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5069F" w:rsidRPr="00FC413A" w:rsidTr="00494E68">
        <w:trPr>
          <w:trHeight w:hRule="exact" w:val="227"/>
        </w:trPr>
        <w:tc>
          <w:tcPr>
            <w:tcW w:w="4962" w:type="dxa"/>
            <w:tcBorders>
              <w:bottom w:val="single" w:sz="4" w:space="0" w:color="auto"/>
            </w:tcBorders>
            <w:shd w:val="clear" w:color="auto" w:fill="000000" w:themeFill="text1"/>
          </w:tcPr>
          <w:p w:rsidR="0085069F" w:rsidRPr="00FC413A" w:rsidRDefault="0085069F"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5069F" w:rsidRPr="00FC413A" w:rsidRDefault="0085069F" w:rsidP="00494E68"/>
        </w:tc>
      </w:tr>
      <w:tr w:rsidR="0085069F"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85069F" w:rsidRPr="00E540A2" w:rsidRDefault="0085069F" w:rsidP="0085069F">
            <w:pPr>
              <w:pStyle w:val="SAPCollateralType"/>
            </w:pPr>
            <w:r>
              <w:t>Testskript</w:t>
            </w:r>
          </w:p>
          <w:p w:rsidR="0085069F" w:rsidRPr="00E540A2" w:rsidRDefault="0085069F" w:rsidP="0085069F">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85069F" w:rsidRPr="00CF3F1C" w:rsidRDefault="0085069F" w:rsidP="00494E68">
            <w:pPr>
              <w:pStyle w:val="SAPSecurityLevel"/>
            </w:pPr>
            <w:bookmarkStart w:id="1" w:name="securitylevel"/>
            <w:r w:rsidRPr="00CF3F1C">
              <w:t>public</w:t>
            </w:r>
            <w:bookmarkEnd w:id="1"/>
          </w:p>
        </w:tc>
      </w:tr>
      <w:tr w:rsidR="0085069F" w:rsidTr="00494E68">
        <w:trPr>
          <w:trHeight w:hRule="exact" w:val="2402"/>
        </w:trPr>
        <w:tc>
          <w:tcPr>
            <w:tcW w:w="4962" w:type="dxa"/>
            <w:vMerge/>
            <w:tcBorders>
              <w:top w:val="nil"/>
              <w:bottom w:val="nil"/>
              <w:right w:val="nil"/>
            </w:tcBorders>
            <w:shd w:val="clear" w:color="auto" w:fill="F0AB00"/>
            <w:tcMar>
              <w:top w:w="113" w:type="dxa"/>
            </w:tcMar>
          </w:tcPr>
          <w:p w:rsidR="0085069F" w:rsidRDefault="0085069F" w:rsidP="00494E68">
            <w:pPr>
              <w:pStyle w:val="SAPCollateralType"/>
            </w:pPr>
          </w:p>
        </w:tc>
        <w:tc>
          <w:tcPr>
            <w:tcW w:w="9383" w:type="dxa"/>
            <w:tcBorders>
              <w:top w:val="nil"/>
              <w:left w:val="nil"/>
              <w:bottom w:val="nil"/>
            </w:tcBorders>
            <w:shd w:val="clear" w:color="auto" w:fill="F0AB00"/>
            <w:tcMar>
              <w:top w:w="113" w:type="dxa"/>
            </w:tcMar>
          </w:tcPr>
          <w:p w:rsidR="0085069F" w:rsidRDefault="0085069F" w:rsidP="00494E68">
            <w:pPr>
              <w:pStyle w:val="SAPMainTitle"/>
            </w:pPr>
            <w:bookmarkStart w:id="2" w:name="maintitle"/>
            <w:r>
              <w:t>Gemeinkostenrechnung (J54_DE)</w:t>
            </w:r>
            <w:bookmarkEnd w:id="2"/>
          </w:p>
          <w:p w:rsidR="0085069F" w:rsidRDefault="0085069F" w:rsidP="00494E68">
            <w:pPr>
              <w:pStyle w:val="SAPMainTitle"/>
            </w:pPr>
          </w:p>
        </w:tc>
      </w:tr>
    </w:tbl>
    <w:p w:rsidR="0085069F" w:rsidRDefault="0085069F"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85069F" w:rsidRDefault="0085069F">
      <w:pPr>
        <w:pStyle w:val="TOC1"/>
        <w:rPr>
          <w:rFonts w:asciiTheme="minorHAnsi" w:eastAsiaTheme="minorEastAsia" w:hAnsiTheme="minorHAnsi" w:cstheme="minorBidi"/>
          <w:noProof/>
          <w:sz w:val="22"/>
          <w:szCs w:val="22"/>
        </w:rPr>
      </w:pPr>
      <w:hyperlink w:anchor="_Toc52227830" w:history="1">
        <w:r w:rsidRPr="00914E52">
          <w:rPr>
            <w:rStyle w:val="Hyperlink"/>
            <w:noProof/>
          </w:rPr>
          <w:t>1</w:t>
        </w:r>
        <w:r>
          <w:rPr>
            <w:rFonts w:asciiTheme="minorHAnsi" w:eastAsiaTheme="minorEastAsia" w:hAnsiTheme="minorHAnsi" w:cstheme="minorBidi"/>
            <w:noProof/>
            <w:sz w:val="22"/>
            <w:szCs w:val="22"/>
          </w:rPr>
          <w:tab/>
        </w:r>
        <w:r w:rsidRPr="00914E52">
          <w:rPr>
            <w:rStyle w:val="Hyperlink"/>
            <w:noProof/>
          </w:rPr>
          <w:t>Zweck</w:t>
        </w:r>
        <w:r>
          <w:rPr>
            <w:noProof/>
            <w:webHidden/>
          </w:rPr>
          <w:tab/>
        </w:r>
        <w:r>
          <w:rPr>
            <w:noProof/>
            <w:webHidden/>
          </w:rPr>
          <w:fldChar w:fldCharType="begin"/>
        </w:r>
        <w:r>
          <w:rPr>
            <w:noProof/>
            <w:webHidden/>
          </w:rPr>
          <w:instrText xml:space="preserve"> PAGEREF _Toc52227830 \h </w:instrText>
        </w:r>
        <w:r>
          <w:rPr>
            <w:noProof/>
            <w:webHidden/>
          </w:rPr>
        </w:r>
        <w:r>
          <w:rPr>
            <w:noProof/>
            <w:webHidden/>
          </w:rPr>
          <w:fldChar w:fldCharType="separate"/>
        </w:r>
        <w:r>
          <w:rPr>
            <w:noProof/>
            <w:webHidden/>
          </w:rPr>
          <w:t>3</w:t>
        </w:r>
        <w:r>
          <w:rPr>
            <w:noProof/>
            <w:webHidden/>
          </w:rPr>
          <w:fldChar w:fldCharType="end"/>
        </w:r>
      </w:hyperlink>
    </w:p>
    <w:p w:rsidR="0085069F" w:rsidRDefault="0085069F">
      <w:pPr>
        <w:pStyle w:val="TOC1"/>
        <w:rPr>
          <w:rFonts w:asciiTheme="minorHAnsi" w:eastAsiaTheme="minorEastAsia" w:hAnsiTheme="minorHAnsi" w:cstheme="minorBidi"/>
          <w:noProof/>
          <w:sz w:val="22"/>
          <w:szCs w:val="22"/>
        </w:rPr>
      </w:pPr>
      <w:hyperlink w:anchor="_Toc52227831" w:history="1">
        <w:r w:rsidRPr="00914E52">
          <w:rPr>
            <w:rStyle w:val="Hyperlink"/>
            <w:noProof/>
          </w:rPr>
          <w:t>2</w:t>
        </w:r>
        <w:r>
          <w:rPr>
            <w:rFonts w:asciiTheme="minorHAnsi" w:eastAsiaTheme="minorEastAsia" w:hAnsiTheme="minorHAnsi" w:cstheme="minorBidi"/>
            <w:noProof/>
            <w:sz w:val="22"/>
            <w:szCs w:val="22"/>
          </w:rPr>
          <w:tab/>
        </w:r>
        <w:r w:rsidRPr="00914E52">
          <w:rPr>
            <w:rStyle w:val="Hyperlink"/>
            <w:noProof/>
          </w:rPr>
          <w:t>Voraussetzungen</w:t>
        </w:r>
        <w:r>
          <w:rPr>
            <w:noProof/>
            <w:webHidden/>
          </w:rPr>
          <w:tab/>
        </w:r>
        <w:r>
          <w:rPr>
            <w:noProof/>
            <w:webHidden/>
          </w:rPr>
          <w:fldChar w:fldCharType="begin"/>
        </w:r>
        <w:r>
          <w:rPr>
            <w:noProof/>
            <w:webHidden/>
          </w:rPr>
          <w:instrText xml:space="preserve"> PAGEREF _Toc52227831 \h </w:instrText>
        </w:r>
        <w:r>
          <w:rPr>
            <w:noProof/>
            <w:webHidden/>
          </w:rPr>
        </w:r>
        <w:r>
          <w:rPr>
            <w:noProof/>
            <w:webHidden/>
          </w:rPr>
          <w:fldChar w:fldCharType="separate"/>
        </w:r>
        <w:r>
          <w:rPr>
            <w:noProof/>
            <w:webHidden/>
          </w:rPr>
          <w:t>4</w:t>
        </w:r>
        <w:r>
          <w:rPr>
            <w:noProof/>
            <w:webHidden/>
          </w:rPr>
          <w:fldChar w:fldCharType="end"/>
        </w:r>
      </w:hyperlink>
    </w:p>
    <w:p w:rsidR="0085069F" w:rsidRDefault="0085069F">
      <w:pPr>
        <w:pStyle w:val="TOC2"/>
        <w:rPr>
          <w:rFonts w:asciiTheme="minorHAnsi" w:eastAsiaTheme="minorEastAsia" w:hAnsiTheme="minorHAnsi" w:cstheme="minorBidi"/>
          <w:noProof/>
          <w:sz w:val="22"/>
          <w:szCs w:val="22"/>
        </w:rPr>
      </w:pPr>
      <w:hyperlink w:anchor="_Toc52227832" w:history="1">
        <w:r w:rsidRPr="00914E52">
          <w:rPr>
            <w:rStyle w:val="Hyperlink"/>
            <w:noProof/>
          </w:rPr>
          <w:t>2.1</w:t>
        </w:r>
        <w:r>
          <w:rPr>
            <w:rFonts w:asciiTheme="minorHAnsi" w:eastAsiaTheme="minorEastAsia" w:hAnsiTheme="minorHAnsi" w:cstheme="minorBidi"/>
            <w:noProof/>
            <w:sz w:val="22"/>
            <w:szCs w:val="22"/>
          </w:rPr>
          <w:tab/>
        </w:r>
        <w:r w:rsidRPr="00914E52">
          <w:rPr>
            <w:rStyle w:val="Hyperlink"/>
            <w:noProof/>
          </w:rPr>
          <w:t>Systemzugriff</w:t>
        </w:r>
        <w:r>
          <w:rPr>
            <w:noProof/>
            <w:webHidden/>
          </w:rPr>
          <w:tab/>
        </w:r>
        <w:r>
          <w:rPr>
            <w:noProof/>
            <w:webHidden/>
          </w:rPr>
          <w:fldChar w:fldCharType="begin"/>
        </w:r>
        <w:r>
          <w:rPr>
            <w:noProof/>
            <w:webHidden/>
          </w:rPr>
          <w:instrText xml:space="preserve"> PAGEREF _Toc52227832 \h </w:instrText>
        </w:r>
        <w:r>
          <w:rPr>
            <w:noProof/>
            <w:webHidden/>
          </w:rPr>
        </w:r>
        <w:r>
          <w:rPr>
            <w:noProof/>
            <w:webHidden/>
          </w:rPr>
          <w:fldChar w:fldCharType="separate"/>
        </w:r>
        <w:r>
          <w:rPr>
            <w:noProof/>
            <w:webHidden/>
          </w:rPr>
          <w:t>4</w:t>
        </w:r>
        <w:r>
          <w:rPr>
            <w:noProof/>
            <w:webHidden/>
          </w:rPr>
          <w:fldChar w:fldCharType="end"/>
        </w:r>
      </w:hyperlink>
    </w:p>
    <w:p w:rsidR="0085069F" w:rsidRDefault="0085069F">
      <w:pPr>
        <w:pStyle w:val="TOC2"/>
        <w:rPr>
          <w:rFonts w:asciiTheme="minorHAnsi" w:eastAsiaTheme="minorEastAsia" w:hAnsiTheme="minorHAnsi" w:cstheme="minorBidi"/>
          <w:noProof/>
          <w:sz w:val="22"/>
          <w:szCs w:val="22"/>
        </w:rPr>
      </w:pPr>
      <w:hyperlink w:anchor="_Toc52227833" w:history="1">
        <w:r w:rsidRPr="00914E52">
          <w:rPr>
            <w:rStyle w:val="Hyperlink"/>
            <w:noProof/>
          </w:rPr>
          <w:t>2.2</w:t>
        </w:r>
        <w:r>
          <w:rPr>
            <w:rFonts w:asciiTheme="minorHAnsi" w:eastAsiaTheme="minorEastAsia" w:hAnsiTheme="minorHAnsi" w:cstheme="minorBidi"/>
            <w:noProof/>
            <w:sz w:val="22"/>
            <w:szCs w:val="22"/>
          </w:rPr>
          <w:tab/>
        </w:r>
        <w:r w:rsidRPr="00914E52">
          <w:rPr>
            <w:rStyle w:val="Hyperlink"/>
            <w:noProof/>
          </w:rPr>
          <w:t>Rollen</w:t>
        </w:r>
        <w:r>
          <w:rPr>
            <w:noProof/>
            <w:webHidden/>
          </w:rPr>
          <w:tab/>
        </w:r>
        <w:r>
          <w:rPr>
            <w:noProof/>
            <w:webHidden/>
          </w:rPr>
          <w:fldChar w:fldCharType="begin"/>
        </w:r>
        <w:r>
          <w:rPr>
            <w:noProof/>
            <w:webHidden/>
          </w:rPr>
          <w:instrText xml:space="preserve"> PAGEREF _Toc52227833 \h </w:instrText>
        </w:r>
        <w:r>
          <w:rPr>
            <w:noProof/>
            <w:webHidden/>
          </w:rPr>
        </w:r>
        <w:r>
          <w:rPr>
            <w:noProof/>
            <w:webHidden/>
          </w:rPr>
          <w:fldChar w:fldCharType="separate"/>
        </w:r>
        <w:r>
          <w:rPr>
            <w:noProof/>
            <w:webHidden/>
          </w:rPr>
          <w:t>4</w:t>
        </w:r>
        <w:r>
          <w:rPr>
            <w:noProof/>
            <w:webHidden/>
          </w:rPr>
          <w:fldChar w:fldCharType="end"/>
        </w:r>
      </w:hyperlink>
    </w:p>
    <w:p w:rsidR="0085069F" w:rsidRDefault="0085069F">
      <w:pPr>
        <w:pStyle w:val="TOC2"/>
        <w:rPr>
          <w:rFonts w:asciiTheme="minorHAnsi" w:eastAsiaTheme="minorEastAsia" w:hAnsiTheme="minorHAnsi" w:cstheme="minorBidi"/>
          <w:noProof/>
          <w:sz w:val="22"/>
          <w:szCs w:val="22"/>
        </w:rPr>
      </w:pPr>
      <w:hyperlink w:anchor="_Toc52227834" w:history="1">
        <w:r w:rsidRPr="00914E52">
          <w:rPr>
            <w:rStyle w:val="Hyperlink"/>
            <w:noProof/>
          </w:rPr>
          <w:t>2.3</w:t>
        </w:r>
        <w:r>
          <w:rPr>
            <w:rFonts w:asciiTheme="minorHAnsi" w:eastAsiaTheme="minorEastAsia" w:hAnsiTheme="minorHAnsi" w:cstheme="minorBidi"/>
            <w:noProof/>
            <w:sz w:val="22"/>
            <w:szCs w:val="22"/>
          </w:rPr>
          <w:tab/>
        </w:r>
        <w:r w:rsidRPr="00914E52">
          <w:rPr>
            <w:rStyle w:val="Hyperlink"/>
            <w:noProof/>
          </w:rPr>
          <w:t>Stammdaten, Organisationsdaten und sonstige Daten</w:t>
        </w:r>
        <w:r>
          <w:rPr>
            <w:noProof/>
            <w:webHidden/>
          </w:rPr>
          <w:tab/>
        </w:r>
        <w:r>
          <w:rPr>
            <w:noProof/>
            <w:webHidden/>
          </w:rPr>
          <w:fldChar w:fldCharType="begin"/>
        </w:r>
        <w:r>
          <w:rPr>
            <w:noProof/>
            <w:webHidden/>
          </w:rPr>
          <w:instrText xml:space="preserve"> PAGEREF _Toc52227834 \h </w:instrText>
        </w:r>
        <w:r>
          <w:rPr>
            <w:noProof/>
            <w:webHidden/>
          </w:rPr>
        </w:r>
        <w:r>
          <w:rPr>
            <w:noProof/>
            <w:webHidden/>
          </w:rPr>
          <w:fldChar w:fldCharType="separate"/>
        </w:r>
        <w:r>
          <w:rPr>
            <w:noProof/>
            <w:webHidden/>
          </w:rPr>
          <w:t>5</w:t>
        </w:r>
        <w:r>
          <w:rPr>
            <w:noProof/>
            <w:webHidden/>
          </w:rPr>
          <w:fldChar w:fldCharType="end"/>
        </w:r>
      </w:hyperlink>
    </w:p>
    <w:p w:rsidR="0085069F" w:rsidRDefault="0085069F">
      <w:pPr>
        <w:pStyle w:val="TOC2"/>
        <w:rPr>
          <w:rFonts w:asciiTheme="minorHAnsi" w:eastAsiaTheme="minorEastAsia" w:hAnsiTheme="minorHAnsi" w:cstheme="minorBidi"/>
          <w:noProof/>
          <w:sz w:val="22"/>
          <w:szCs w:val="22"/>
        </w:rPr>
      </w:pPr>
      <w:hyperlink w:anchor="_Toc52227835" w:history="1">
        <w:r w:rsidRPr="00914E52">
          <w:rPr>
            <w:rStyle w:val="Hyperlink"/>
            <w:noProof/>
          </w:rPr>
          <w:t>2.4</w:t>
        </w:r>
        <w:r>
          <w:rPr>
            <w:rFonts w:asciiTheme="minorHAnsi" w:eastAsiaTheme="minorEastAsia" w:hAnsiTheme="minorHAnsi" w:cstheme="minorBidi"/>
            <w:noProof/>
            <w:sz w:val="22"/>
            <w:szCs w:val="22"/>
          </w:rPr>
          <w:tab/>
        </w:r>
        <w:r w:rsidRPr="00914E52">
          <w:rPr>
            <w:rStyle w:val="Hyperlink"/>
            <w:noProof/>
          </w:rPr>
          <w:t>Voraussetzungen/Situation</w:t>
        </w:r>
        <w:r>
          <w:rPr>
            <w:noProof/>
            <w:webHidden/>
          </w:rPr>
          <w:tab/>
        </w:r>
        <w:r>
          <w:rPr>
            <w:noProof/>
            <w:webHidden/>
          </w:rPr>
          <w:fldChar w:fldCharType="begin"/>
        </w:r>
        <w:r>
          <w:rPr>
            <w:noProof/>
            <w:webHidden/>
          </w:rPr>
          <w:instrText xml:space="preserve"> PAGEREF _Toc52227835 \h </w:instrText>
        </w:r>
        <w:r>
          <w:rPr>
            <w:noProof/>
            <w:webHidden/>
          </w:rPr>
        </w:r>
        <w:r>
          <w:rPr>
            <w:noProof/>
            <w:webHidden/>
          </w:rPr>
          <w:fldChar w:fldCharType="separate"/>
        </w:r>
        <w:r>
          <w:rPr>
            <w:noProof/>
            <w:webHidden/>
          </w:rPr>
          <w:t>6</w:t>
        </w:r>
        <w:r>
          <w:rPr>
            <w:noProof/>
            <w:webHidden/>
          </w:rPr>
          <w:fldChar w:fldCharType="end"/>
        </w:r>
      </w:hyperlink>
    </w:p>
    <w:p w:rsidR="0085069F" w:rsidRDefault="0085069F">
      <w:pPr>
        <w:pStyle w:val="TOC2"/>
        <w:rPr>
          <w:rFonts w:asciiTheme="minorHAnsi" w:eastAsiaTheme="minorEastAsia" w:hAnsiTheme="minorHAnsi" w:cstheme="minorBidi"/>
          <w:noProof/>
          <w:sz w:val="22"/>
          <w:szCs w:val="22"/>
        </w:rPr>
      </w:pPr>
      <w:hyperlink w:anchor="_Toc52227836" w:history="1">
        <w:r w:rsidRPr="00914E52">
          <w:rPr>
            <w:rStyle w:val="Hyperlink"/>
            <w:noProof/>
          </w:rPr>
          <w:t>2.5</w:t>
        </w:r>
        <w:r>
          <w:rPr>
            <w:rFonts w:asciiTheme="minorHAnsi" w:eastAsiaTheme="minorEastAsia" w:hAnsiTheme="minorHAnsi" w:cstheme="minorBidi"/>
            <w:noProof/>
            <w:sz w:val="22"/>
            <w:szCs w:val="22"/>
          </w:rPr>
          <w:tab/>
        </w:r>
        <w:r w:rsidRPr="00914E52">
          <w:rPr>
            <w:rStyle w:val="Hyperlink"/>
            <w:noProof/>
          </w:rPr>
          <w:t>Vorbereitende Schritte</w:t>
        </w:r>
        <w:r>
          <w:rPr>
            <w:noProof/>
            <w:webHidden/>
          </w:rPr>
          <w:tab/>
        </w:r>
        <w:r>
          <w:rPr>
            <w:noProof/>
            <w:webHidden/>
          </w:rPr>
          <w:fldChar w:fldCharType="begin"/>
        </w:r>
        <w:r>
          <w:rPr>
            <w:noProof/>
            <w:webHidden/>
          </w:rPr>
          <w:instrText xml:space="preserve"> PAGEREF _Toc52227836 \h </w:instrText>
        </w:r>
        <w:r>
          <w:rPr>
            <w:noProof/>
            <w:webHidden/>
          </w:rPr>
        </w:r>
        <w:r>
          <w:rPr>
            <w:noProof/>
            <w:webHidden/>
          </w:rPr>
          <w:fldChar w:fldCharType="separate"/>
        </w:r>
        <w:r>
          <w:rPr>
            <w:noProof/>
            <w:webHidden/>
          </w:rPr>
          <w:t>6</w:t>
        </w:r>
        <w:r>
          <w:rPr>
            <w:noProof/>
            <w:webHidden/>
          </w:rPr>
          <w:fldChar w:fldCharType="end"/>
        </w:r>
      </w:hyperlink>
    </w:p>
    <w:p w:rsidR="0085069F" w:rsidRDefault="0085069F">
      <w:pPr>
        <w:pStyle w:val="TOC3"/>
        <w:rPr>
          <w:rFonts w:asciiTheme="minorHAnsi" w:eastAsiaTheme="minorEastAsia" w:hAnsiTheme="minorHAnsi" w:cstheme="minorBidi"/>
          <w:noProof/>
          <w:sz w:val="22"/>
          <w:szCs w:val="22"/>
        </w:rPr>
      </w:pPr>
      <w:hyperlink w:anchor="_Toc52227837" w:history="1">
        <w:r w:rsidRPr="00914E52">
          <w:rPr>
            <w:rStyle w:val="Hyperlink"/>
            <w:noProof/>
          </w:rPr>
          <w:t>2.5.1</w:t>
        </w:r>
        <w:r>
          <w:rPr>
            <w:rFonts w:asciiTheme="minorHAnsi" w:eastAsiaTheme="minorEastAsia" w:hAnsiTheme="minorHAnsi" w:cstheme="minorBidi"/>
            <w:noProof/>
            <w:sz w:val="22"/>
            <w:szCs w:val="22"/>
          </w:rPr>
          <w:tab/>
        </w:r>
        <w:r w:rsidRPr="00914E52">
          <w:rPr>
            <w:rStyle w:val="Hyperlink"/>
            <w:noProof/>
          </w:rPr>
          <w:t>Benutzereinstellungen – Kostenrechnungskreis setzen</w:t>
        </w:r>
        <w:r>
          <w:rPr>
            <w:noProof/>
            <w:webHidden/>
          </w:rPr>
          <w:tab/>
        </w:r>
        <w:r>
          <w:rPr>
            <w:noProof/>
            <w:webHidden/>
          </w:rPr>
          <w:fldChar w:fldCharType="begin"/>
        </w:r>
        <w:r>
          <w:rPr>
            <w:noProof/>
            <w:webHidden/>
          </w:rPr>
          <w:instrText xml:space="preserve"> PAGEREF _Toc52227837 \h </w:instrText>
        </w:r>
        <w:r>
          <w:rPr>
            <w:noProof/>
            <w:webHidden/>
          </w:rPr>
        </w:r>
        <w:r>
          <w:rPr>
            <w:noProof/>
            <w:webHidden/>
          </w:rPr>
          <w:fldChar w:fldCharType="separate"/>
        </w:r>
        <w:r>
          <w:rPr>
            <w:noProof/>
            <w:webHidden/>
          </w:rPr>
          <w:t>6</w:t>
        </w:r>
        <w:r>
          <w:rPr>
            <w:noProof/>
            <w:webHidden/>
          </w:rPr>
          <w:fldChar w:fldCharType="end"/>
        </w:r>
      </w:hyperlink>
    </w:p>
    <w:p w:rsidR="0085069F" w:rsidRDefault="0085069F">
      <w:pPr>
        <w:pStyle w:val="TOC3"/>
        <w:rPr>
          <w:rFonts w:asciiTheme="minorHAnsi" w:eastAsiaTheme="minorEastAsia" w:hAnsiTheme="minorHAnsi" w:cstheme="minorBidi"/>
          <w:noProof/>
          <w:sz w:val="22"/>
          <w:szCs w:val="22"/>
        </w:rPr>
      </w:pPr>
      <w:hyperlink w:anchor="_Toc52227838" w:history="1">
        <w:r w:rsidRPr="00914E52">
          <w:rPr>
            <w:rStyle w:val="Hyperlink"/>
            <w:noProof/>
          </w:rPr>
          <w:t>2.5.2</w:t>
        </w:r>
        <w:r>
          <w:rPr>
            <w:rFonts w:asciiTheme="minorHAnsi" w:eastAsiaTheme="minorEastAsia" w:hAnsiTheme="minorHAnsi" w:cstheme="minorBidi"/>
            <w:noProof/>
            <w:sz w:val="22"/>
            <w:szCs w:val="22"/>
          </w:rPr>
          <w:tab/>
        </w:r>
        <w:r w:rsidRPr="00914E52">
          <w:rPr>
            <w:rStyle w:val="Hyperlink"/>
            <w:noProof/>
          </w:rPr>
          <w:t>Berichtrelevanz festlegen</w:t>
        </w:r>
        <w:r>
          <w:rPr>
            <w:noProof/>
            <w:webHidden/>
          </w:rPr>
          <w:tab/>
        </w:r>
        <w:r>
          <w:rPr>
            <w:noProof/>
            <w:webHidden/>
          </w:rPr>
          <w:fldChar w:fldCharType="begin"/>
        </w:r>
        <w:r>
          <w:rPr>
            <w:noProof/>
            <w:webHidden/>
          </w:rPr>
          <w:instrText xml:space="preserve"> PAGEREF _Toc52227838 \h </w:instrText>
        </w:r>
        <w:r>
          <w:rPr>
            <w:noProof/>
            <w:webHidden/>
          </w:rPr>
        </w:r>
        <w:r>
          <w:rPr>
            <w:noProof/>
            <w:webHidden/>
          </w:rPr>
          <w:fldChar w:fldCharType="separate"/>
        </w:r>
        <w:r>
          <w:rPr>
            <w:noProof/>
            <w:webHidden/>
          </w:rPr>
          <w:t>7</w:t>
        </w:r>
        <w:r>
          <w:rPr>
            <w:noProof/>
            <w:webHidden/>
          </w:rPr>
          <w:fldChar w:fldCharType="end"/>
        </w:r>
      </w:hyperlink>
    </w:p>
    <w:p w:rsidR="0085069F" w:rsidRDefault="0085069F">
      <w:pPr>
        <w:pStyle w:val="TOC3"/>
        <w:rPr>
          <w:rFonts w:asciiTheme="minorHAnsi" w:eastAsiaTheme="minorEastAsia" w:hAnsiTheme="minorHAnsi" w:cstheme="minorBidi"/>
          <w:noProof/>
          <w:sz w:val="22"/>
          <w:szCs w:val="22"/>
        </w:rPr>
      </w:pPr>
      <w:hyperlink w:anchor="_Toc52227839" w:history="1">
        <w:r w:rsidRPr="00914E52">
          <w:rPr>
            <w:rStyle w:val="Hyperlink"/>
            <w:noProof/>
          </w:rPr>
          <w:t>2.5.3</w:t>
        </w:r>
        <w:r>
          <w:rPr>
            <w:rFonts w:asciiTheme="minorHAnsi" w:eastAsiaTheme="minorEastAsia" w:hAnsiTheme="minorHAnsi" w:cstheme="minorBidi"/>
            <w:noProof/>
            <w:sz w:val="22"/>
            <w:szCs w:val="22"/>
          </w:rPr>
          <w:tab/>
        </w:r>
        <w:r w:rsidRPr="00914E52">
          <w:rPr>
            <w:rStyle w:val="Hyperlink"/>
            <w:noProof/>
          </w:rPr>
          <w:t>Laufzeithierarchie replizieren</w:t>
        </w:r>
        <w:r>
          <w:rPr>
            <w:noProof/>
            <w:webHidden/>
          </w:rPr>
          <w:tab/>
        </w:r>
        <w:r>
          <w:rPr>
            <w:noProof/>
            <w:webHidden/>
          </w:rPr>
          <w:fldChar w:fldCharType="begin"/>
        </w:r>
        <w:r>
          <w:rPr>
            <w:noProof/>
            <w:webHidden/>
          </w:rPr>
          <w:instrText xml:space="preserve"> PAGEREF _Toc52227839 \h </w:instrText>
        </w:r>
        <w:r>
          <w:rPr>
            <w:noProof/>
            <w:webHidden/>
          </w:rPr>
        </w:r>
        <w:r>
          <w:rPr>
            <w:noProof/>
            <w:webHidden/>
          </w:rPr>
          <w:fldChar w:fldCharType="separate"/>
        </w:r>
        <w:r>
          <w:rPr>
            <w:noProof/>
            <w:webHidden/>
          </w:rPr>
          <w:t>8</w:t>
        </w:r>
        <w:r>
          <w:rPr>
            <w:noProof/>
            <w:webHidden/>
          </w:rPr>
          <w:fldChar w:fldCharType="end"/>
        </w:r>
      </w:hyperlink>
    </w:p>
    <w:p w:rsidR="0085069F" w:rsidRDefault="0085069F">
      <w:pPr>
        <w:pStyle w:val="TOC3"/>
        <w:rPr>
          <w:rFonts w:asciiTheme="minorHAnsi" w:eastAsiaTheme="minorEastAsia" w:hAnsiTheme="minorHAnsi" w:cstheme="minorBidi"/>
          <w:noProof/>
          <w:sz w:val="22"/>
          <w:szCs w:val="22"/>
        </w:rPr>
      </w:pPr>
      <w:hyperlink w:anchor="_Toc52227840" w:history="1">
        <w:r w:rsidRPr="00914E52">
          <w:rPr>
            <w:rStyle w:val="Hyperlink"/>
            <w:noProof/>
          </w:rPr>
          <w:t>2.5.4</w:t>
        </w:r>
        <w:r>
          <w:rPr>
            <w:rFonts w:asciiTheme="minorHAnsi" w:eastAsiaTheme="minorEastAsia" w:hAnsiTheme="minorHAnsi" w:cstheme="minorBidi"/>
            <w:noProof/>
            <w:sz w:val="22"/>
            <w:szCs w:val="22"/>
          </w:rPr>
          <w:tab/>
        </w:r>
        <w:r w:rsidRPr="00914E52">
          <w:rPr>
            <w:rStyle w:val="Hyperlink"/>
            <w:noProof/>
          </w:rPr>
          <w:t>Statistische Kennzahl anlegen</w:t>
        </w:r>
        <w:r>
          <w:rPr>
            <w:noProof/>
            <w:webHidden/>
          </w:rPr>
          <w:tab/>
        </w:r>
        <w:r>
          <w:rPr>
            <w:noProof/>
            <w:webHidden/>
          </w:rPr>
          <w:fldChar w:fldCharType="begin"/>
        </w:r>
        <w:r>
          <w:rPr>
            <w:noProof/>
            <w:webHidden/>
          </w:rPr>
          <w:instrText xml:space="preserve"> PAGEREF _Toc52227840 \h </w:instrText>
        </w:r>
        <w:r>
          <w:rPr>
            <w:noProof/>
            <w:webHidden/>
          </w:rPr>
        </w:r>
        <w:r>
          <w:rPr>
            <w:noProof/>
            <w:webHidden/>
          </w:rPr>
          <w:fldChar w:fldCharType="separate"/>
        </w:r>
        <w:r>
          <w:rPr>
            <w:noProof/>
            <w:webHidden/>
          </w:rPr>
          <w:t>9</w:t>
        </w:r>
        <w:r>
          <w:rPr>
            <w:noProof/>
            <w:webHidden/>
          </w:rPr>
          <w:fldChar w:fldCharType="end"/>
        </w:r>
      </w:hyperlink>
    </w:p>
    <w:p w:rsidR="0085069F" w:rsidRDefault="0085069F">
      <w:pPr>
        <w:pStyle w:val="TOC3"/>
        <w:rPr>
          <w:rFonts w:asciiTheme="minorHAnsi" w:eastAsiaTheme="minorEastAsia" w:hAnsiTheme="minorHAnsi" w:cstheme="minorBidi"/>
          <w:noProof/>
          <w:sz w:val="22"/>
          <w:szCs w:val="22"/>
        </w:rPr>
      </w:pPr>
      <w:hyperlink w:anchor="_Toc52227841" w:history="1">
        <w:r w:rsidRPr="00914E52">
          <w:rPr>
            <w:rStyle w:val="Hyperlink"/>
            <w:noProof/>
          </w:rPr>
          <w:t>2.5.5</w:t>
        </w:r>
        <w:r>
          <w:rPr>
            <w:rFonts w:asciiTheme="minorHAnsi" w:eastAsiaTheme="minorEastAsia" w:hAnsiTheme="minorHAnsi" w:cstheme="minorBidi"/>
            <w:noProof/>
            <w:sz w:val="22"/>
            <w:szCs w:val="22"/>
          </w:rPr>
          <w:tab/>
        </w:r>
        <w:r w:rsidRPr="00914E52">
          <w:rPr>
            <w:rStyle w:val="Hyperlink"/>
            <w:noProof/>
          </w:rPr>
          <w:t>Optional: Kostenstellenbudgetprofile aktualisieren (nur erforderlich bei Verwendung der Kostenstellenbudget-Funktion)</w:t>
        </w:r>
        <w:r>
          <w:rPr>
            <w:noProof/>
            <w:webHidden/>
          </w:rPr>
          <w:tab/>
        </w:r>
        <w:r>
          <w:rPr>
            <w:noProof/>
            <w:webHidden/>
          </w:rPr>
          <w:fldChar w:fldCharType="begin"/>
        </w:r>
        <w:r>
          <w:rPr>
            <w:noProof/>
            <w:webHidden/>
          </w:rPr>
          <w:instrText xml:space="preserve"> PAGEREF _Toc52227841 \h </w:instrText>
        </w:r>
        <w:r>
          <w:rPr>
            <w:noProof/>
            <w:webHidden/>
          </w:rPr>
        </w:r>
        <w:r>
          <w:rPr>
            <w:noProof/>
            <w:webHidden/>
          </w:rPr>
          <w:fldChar w:fldCharType="separate"/>
        </w:r>
        <w:r>
          <w:rPr>
            <w:noProof/>
            <w:webHidden/>
          </w:rPr>
          <w:t>10</w:t>
        </w:r>
        <w:r>
          <w:rPr>
            <w:noProof/>
            <w:webHidden/>
          </w:rPr>
          <w:fldChar w:fldCharType="end"/>
        </w:r>
      </w:hyperlink>
    </w:p>
    <w:p w:rsidR="0085069F" w:rsidRDefault="0085069F">
      <w:pPr>
        <w:pStyle w:val="TOC1"/>
        <w:rPr>
          <w:rFonts w:asciiTheme="minorHAnsi" w:eastAsiaTheme="minorEastAsia" w:hAnsiTheme="minorHAnsi" w:cstheme="minorBidi"/>
          <w:noProof/>
          <w:sz w:val="22"/>
          <w:szCs w:val="22"/>
        </w:rPr>
      </w:pPr>
      <w:hyperlink w:anchor="_Toc52227842" w:history="1">
        <w:r w:rsidRPr="00914E52">
          <w:rPr>
            <w:rStyle w:val="Hyperlink"/>
            <w:noProof/>
          </w:rPr>
          <w:t>3</w:t>
        </w:r>
        <w:r>
          <w:rPr>
            <w:rFonts w:asciiTheme="minorHAnsi" w:eastAsiaTheme="minorEastAsia" w:hAnsiTheme="minorHAnsi" w:cstheme="minorBidi"/>
            <w:noProof/>
            <w:sz w:val="22"/>
            <w:szCs w:val="22"/>
          </w:rPr>
          <w:tab/>
        </w:r>
        <w:r w:rsidRPr="00914E52">
          <w:rPr>
            <w:rStyle w:val="Hyperlink"/>
            <w:noProof/>
          </w:rPr>
          <w:t>Übersichtstabelle</w:t>
        </w:r>
        <w:r>
          <w:rPr>
            <w:noProof/>
            <w:webHidden/>
          </w:rPr>
          <w:tab/>
        </w:r>
        <w:r>
          <w:rPr>
            <w:noProof/>
            <w:webHidden/>
          </w:rPr>
          <w:fldChar w:fldCharType="begin"/>
        </w:r>
        <w:r>
          <w:rPr>
            <w:noProof/>
            <w:webHidden/>
          </w:rPr>
          <w:instrText xml:space="preserve"> PAGEREF _Toc52227842 \h </w:instrText>
        </w:r>
        <w:r>
          <w:rPr>
            <w:noProof/>
            <w:webHidden/>
          </w:rPr>
        </w:r>
        <w:r>
          <w:rPr>
            <w:noProof/>
            <w:webHidden/>
          </w:rPr>
          <w:fldChar w:fldCharType="separate"/>
        </w:r>
        <w:r>
          <w:rPr>
            <w:noProof/>
            <w:webHidden/>
          </w:rPr>
          <w:t>12</w:t>
        </w:r>
        <w:r>
          <w:rPr>
            <w:noProof/>
            <w:webHidden/>
          </w:rPr>
          <w:fldChar w:fldCharType="end"/>
        </w:r>
      </w:hyperlink>
    </w:p>
    <w:p w:rsidR="0085069F" w:rsidRDefault="0085069F">
      <w:pPr>
        <w:pStyle w:val="TOC1"/>
        <w:rPr>
          <w:rFonts w:asciiTheme="minorHAnsi" w:eastAsiaTheme="minorEastAsia" w:hAnsiTheme="minorHAnsi" w:cstheme="minorBidi"/>
          <w:noProof/>
          <w:sz w:val="22"/>
          <w:szCs w:val="22"/>
        </w:rPr>
      </w:pPr>
      <w:hyperlink w:anchor="_Toc52227843" w:history="1">
        <w:r w:rsidRPr="00914E52">
          <w:rPr>
            <w:rStyle w:val="Hyperlink"/>
            <w:noProof/>
          </w:rPr>
          <w:t>4</w:t>
        </w:r>
        <w:r>
          <w:rPr>
            <w:rFonts w:asciiTheme="minorHAnsi" w:eastAsiaTheme="minorEastAsia" w:hAnsiTheme="minorHAnsi" w:cstheme="minorBidi"/>
            <w:noProof/>
            <w:sz w:val="22"/>
            <w:szCs w:val="22"/>
          </w:rPr>
          <w:tab/>
        </w:r>
        <w:r w:rsidRPr="00914E52">
          <w:rPr>
            <w:rStyle w:val="Hyperlink"/>
            <w:noProof/>
          </w:rPr>
          <w:t>Testverfahren</w:t>
        </w:r>
        <w:r>
          <w:rPr>
            <w:noProof/>
            <w:webHidden/>
          </w:rPr>
          <w:tab/>
        </w:r>
        <w:r>
          <w:rPr>
            <w:noProof/>
            <w:webHidden/>
          </w:rPr>
          <w:fldChar w:fldCharType="begin"/>
        </w:r>
        <w:r>
          <w:rPr>
            <w:noProof/>
            <w:webHidden/>
          </w:rPr>
          <w:instrText xml:space="preserve"> PAGEREF _Toc52227843 \h </w:instrText>
        </w:r>
        <w:r>
          <w:rPr>
            <w:noProof/>
            <w:webHidden/>
          </w:rPr>
        </w:r>
        <w:r>
          <w:rPr>
            <w:noProof/>
            <w:webHidden/>
          </w:rPr>
          <w:fldChar w:fldCharType="separate"/>
        </w:r>
        <w:r>
          <w:rPr>
            <w:noProof/>
            <w:webHidden/>
          </w:rPr>
          <w:t>15</w:t>
        </w:r>
        <w:r>
          <w:rPr>
            <w:noProof/>
            <w:webHidden/>
          </w:rPr>
          <w:fldChar w:fldCharType="end"/>
        </w:r>
      </w:hyperlink>
    </w:p>
    <w:p w:rsidR="0085069F" w:rsidRDefault="0085069F">
      <w:pPr>
        <w:pStyle w:val="TOC2"/>
        <w:rPr>
          <w:rFonts w:asciiTheme="minorHAnsi" w:eastAsiaTheme="minorEastAsia" w:hAnsiTheme="minorHAnsi" w:cstheme="minorBidi"/>
          <w:noProof/>
          <w:sz w:val="22"/>
          <w:szCs w:val="22"/>
        </w:rPr>
      </w:pPr>
      <w:hyperlink w:anchor="_Toc52227844" w:history="1">
        <w:r w:rsidRPr="00914E52">
          <w:rPr>
            <w:rStyle w:val="Hyperlink"/>
            <w:noProof/>
          </w:rPr>
          <w:t>4.1</w:t>
        </w:r>
        <w:r>
          <w:rPr>
            <w:rFonts w:asciiTheme="minorHAnsi" w:eastAsiaTheme="minorEastAsia" w:hAnsiTheme="minorHAnsi" w:cstheme="minorBidi"/>
            <w:noProof/>
            <w:sz w:val="22"/>
            <w:szCs w:val="22"/>
          </w:rPr>
          <w:tab/>
        </w:r>
        <w:r w:rsidRPr="00914E52">
          <w:rPr>
            <w:rStyle w:val="Hyperlink"/>
            <w:noProof/>
          </w:rPr>
          <w:t>Kosten aufzeichnen</w:t>
        </w:r>
        <w:r>
          <w:rPr>
            <w:noProof/>
            <w:webHidden/>
          </w:rPr>
          <w:tab/>
        </w:r>
        <w:r>
          <w:rPr>
            <w:noProof/>
            <w:webHidden/>
          </w:rPr>
          <w:fldChar w:fldCharType="begin"/>
        </w:r>
        <w:r>
          <w:rPr>
            <w:noProof/>
            <w:webHidden/>
          </w:rPr>
          <w:instrText xml:space="preserve"> PAGEREF _Toc52227844 \h </w:instrText>
        </w:r>
        <w:r>
          <w:rPr>
            <w:noProof/>
            <w:webHidden/>
          </w:rPr>
        </w:r>
        <w:r>
          <w:rPr>
            <w:noProof/>
            <w:webHidden/>
          </w:rPr>
          <w:fldChar w:fldCharType="separate"/>
        </w:r>
        <w:r>
          <w:rPr>
            <w:noProof/>
            <w:webHidden/>
          </w:rPr>
          <w:t>15</w:t>
        </w:r>
        <w:r>
          <w:rPr>
            <w:noProof/>
            <w:webHidden/>
          </w:rPr>
          <w:fldChar w:fldCharType="end"/>
        </w:r>
      </w:hyperlink>
    </w:p>
    <w:p w:rsidR="0085069F" w:rsidRDefault="0085069F">
      <w:pPr>
        <w:pStyle w:val="TOC3"/>
        <w:rPr>
          <w:rFonts w:asciiTheme="minorHAnsi" w:eastAsiaTheme="minorEastAsia" w:hAnsiTheme="minorHAnsi" w:cstheme="minorBidi"/>
          <w:noProof/>
          <w:sz w:val="22"/>
          <w:szCs w:val="22"/>
        </w:rPr>
      </w:pPr>
      <w:hyperlink w:anchor="_Toc52227845" w:history="1">
        <w:r w:rsidRPr="00914E52">
          <w:rPr>
            <w:rStyle w:val="Hyperlink"/>
            <w:noProof/>
          </w:rPr>
          <w:t>4.1.1</w:t>
        </w:r>
        <w:r>
          <w:rPr>
            <w:rFonts w:asciiTheme="minorHAnsi" w:eastAsiaTheme="minorEastAsia" w:hAnsiTheme="minorHAnsi" w:cstheme="minorBidi"/>
            <w:noProof/>
            <w:sz w:val="22"/>
            <w:szCs w:val="22"/>
          </w:rPr>
          <w:tab/>
        </w:r>
        <w:r w:rsidRPr="00914E52">
          <w:rPr>
            <w:rStyle w:val="Hyperlink"/>
            <w:noProof/>
          </w:rPr>
          <w:t>Hauptbuchbelege mit Kostenstelle</w:t>
        </w:r>
        <w:r>
          <w:rPr>
            <w:noProof/>
            <w:webHidden/>
          </w:rPr>
          <w:tab/>
        </w:r>
        <w:r>
          <w:rPr>
            <w:noProof/>
            <w:webHidden/>
          </w:rPr>
          <w:fldChar w:fldCharType="begin"/>
        </w:r>
        <w:r>
          <w:rPr>
            <w:noProof/>
            <w:webHidden/>
          </w:rPr>
          <w:instrText xml:space="preserve"> PAGEREF _Toc52227845 \h </w:instrText>
        </w:r>
        <w:r>
          <w:rPr>
            <w:noProof/>
            <w:webHidden/>
          </w:rPr>
        </w:r>
        <w:r>
          <w:rPr>
            <w:noProof/>
            <w:webHidden/>
          </w:rPr>
          <w:fldChar w:fldCharType="separate"/>
        </w:r>
        <w:r>
          <w:rPr>
            <w:noProof/>
            <w:webHidden/>
          </w:rPr>
          <w:t>15</w:t>
        </w:r>
        <w:r>
          <w:rPr>
            <w:noProof/>
            <w:webHidden/>
          </w:rPr>
          <w:fldChar w:fldCharType="end"/>
        </w:r>
      </w:hyperlink>
    </w:p>
    <w:p w:rsidR="0085069F" w:rsidRDefault="0085069F">
      <w:pPr>
        <w:pStyle w:val="TOC2"/>
        <w:rPr>
          <w:rFonts w:asciiTheme="minorHAnsi" w:eastAsiaTheme="minorEastAsia" w:hAnsiTheme="minorHAnsi" w:cstheme="minorBidi"/>
          <w:noProof/>
          <w:sz w:val="22"/>
          <w:szCs w:val="22"/>
        </w:rPr>
      </w:pPr>
      <w:hyperlink w:anchor="_Toc52227846" w:history="1">
        <w:r w:rsidRPr="00914E52">
          <w:rPr>
            <w:rStyle w:val="Hyperlink"/>
            <w:noProof/>
          </w:rPr>
          <w:t>4.2</w:t>
        </w:r>
        <w:r>
          <w:rPr>
            <w:rFonts w:asciiTheme="minorHAnsi" w:eastAsiaTheme="minorEastAsia" w:hAnsiTheme="minorHAnsi" w:cstheme="minorBidi"/>
            <w:noProof/>
            <w:sz w:val="22"/>
            <w:szCs w:val="22"/>
          </w:rPr>
          <w:tab/>
        </w:r>
        <w:r w:rsidRPr="00914E52">
          <w:rPr>
            <w:rStyle w:val="Hyperlink"/>
            <w:noProof/>
          </w:rPr>
          <w:t>Vorgangsbezogene Verrechnungen/periodische Buchungen</w:t>
        </w:r>
        <w:r>
          <w:rPr>
            <w:noProof/>
            <w:webHidden/>
          </w:rPr>
          <w:tab/>
        </w:r>
        <w:r>
          <w:rPr>
            <w:noProof/>
            <w:webHidden/>
          </w:rPr>
          <w:fldChar w:fldCharType="begin"/>
        </w:r>
        <w:r>
          <w:rPr>
            <w:noProof/>
            <w:webHidden/>
          </w:rPr>
          <w:instrText xml:space="preserve"> PAGEREF _Toc52227846 \h </w:instrText>
        </w:r>
        <w:r>
          <w:rPr>
            <w:noProof/>
            <w:webHidden/>
          </w:rPr>
        </w:r>
        <w:r>
          <w:rPr>
            <w:noProof/>
            <w:webHidden/>
          </w:rPr>
          <w:fldChar w:fldCharType="separate"/>
        </w:r>
        <w:r>
          <w:rPr>
            <w:noProof/>
            <w:webHidden/>
          </w:rPr>
          <w:t>17</w:t>
        </w:r>
        <w:r>
          <w:rPr>
            <w:noProof/>
            <w:webHidden/>
          </w:rPr>
          <w:fldChar w:fldCharType="end"/>
        </w:r>
      </w:hyperlink>
    </w:p>
    <w:p w:rsidR="0085069F" w:rsidRDefault="0085069F">
      <w:pPr>
        <w:pStyle w:val="TOC3"/>
        <w:rPr>
          <w:rFonts w:asciiTheme="minorHAnsi" w:eastAsiaTheme="minorEastAsia" w:hAnsiTheme="minorHAnsi" w:cstheme="minorBidi"/>
          <w:noProof/>
          <w:sz w:val="22"/>
          <w:szCs w:val="22"/>
        </w:rPr>
      </w:pPr>
      <w:hyperlink w:anchor="_Toc52227847" w:history="1">
        <w:r w:rsidRPr="00914E52">
          <w:rPr>
            <w:rStyle w:val="Hyperlink"/>
            <w:noProof/>
          </w:rPr>
          <w:t>4.2.1</w:t>
        </w:r>
        <w:r>
          <w:rPr>
            <w:rFonts w:asciiTheme="minorHAnsi" w:eastAsiaTheme="minorEastAsia" w:hAnsiTheme="minorHAnsi" w:cstheme="minorBidi"/>
            <w:noProof/>
            <w:sz w:val="22"/>
            <w:szCs w:val="22"/>
          </w:rPr>
          <w:tab/>
        </w:r>
        <w:r w:rsidRPr="00914E52">
          <w:rPr>
            <w:rStyle w:val="Hyperlink"/>
            <w:noProof/>
          </w:rPr>
          <w:t>Direkte Leistungsverrechnung</w:t>
        </w:r>
        <w:r>
          <w:rPr>
            <w:noProof/>
            <w:webHidden/>
          </w:rPr>
          <w:tab/>
        </w:r>
        <w:r>
          <w:rPr>
            <w:noProof/>
            <w:webHidden/>
          </w:rPr>
          <w:fldChar w:fldCharType="begin"/>
        </w:r>
        <w:r>
          <w:rPr>
            <w:noProof/>
            <w:webHidden/>
          </w:rPr>
          <w:instrText xml:space="preserve"> PAGEREF _Toc52227847 \h </w:instrText>
        </w:r>
        <w:r>
          <w:rPr>
            <w:noProof/>
            <w:webHidden/>
          </w:rPr>
        </w:r>
        <w:r>
          <w:rPr>
            <w:noProof/>
            <w:webHidden/>
          </w:rPr>
          <w:fldChar w:fldCharType="separate"/>
        </w:r>
        <w:r>
          <w:rPr>
            <w:noProof/>
            <w:webHidden/>
          </w:rPr>
          <w:t>17</w:t>
        </w:r>
        <w:r>
          <w:rPr>
            <w:noProof/>
            <w:webHidden/>
          </w:rPr>
          <w:fldChar w:fldCharType="end"/>
        </w:r>
      </w:hyperlink>
    </w:p>
    <w:p w:rsidR="0085069F" w:rsidRDefault="0085069F">
      <w:pPr>
        <w:pStyle w:val="TOC3"/>
        <w:rPr>
          <w:rFonts w:asciiTheme="minorHAnsi" w:eastAsiaTheme="minorEastAsia" w:hAnsiTheme="minorHAnsi" w:cstheme="minorBidi"/>
          <w:noProof/>
          <w:sz w:val="22"/>
          <w:szCs w:val="22"/>
        </w:rPr>
      </w:pPr>
      <w:hyperlink w:anchor="_Toc52227848" w:history="1">
        <w:r w:rsidRPr="00914E52">
          <w:rPr>
            <w:rStyle w:val="Hyperlink"/>
            <w:noProof/>
          </w:rPr>
          <w:t>4.2.2</w:t>
        </w:r>
        <w:r>
          <w:rPr>
            <w:rFonts w:asciiTheme="minorHAnsi" w:eastAsiaTheme="minorEastAsia" w:hAnsiTheme="minorHAnsi" w:cstheme="minorBidi"/>
            <w:noProof/>
            <w:sz w:val="22"/>
            <w:szCs w:val="22"/>
          </w:rPr>
          <w:tab/>
        </w:r>
        <w:r w:rsidRPr="00914E52">
          <w:rPr>
            <w:rStyle w:val="Hyperlink"/>
            <w:noProof/>
          </w:rPr>
          <w:t>Statistische Kennzahlen buchen</w:t>
        </w:r>
        <w:r>
          <w:rPr>
            <w:noProof/>
            <w:webHidden/>
          </w:rPr>
          <w:tab/>
        </w:r>
        <w:r>
          <w:rPr>
            <w:noProof/>
            <w:webHidden/>
          </w:rPr>
          <w:fldChar w:fldCharType="begin"/>
        </w:r>
        <w:r>
          <w:rPr>
            <w:noProof/>
            <w:webHidden/>
          </w:rPr>
          <w:instrText xml:space="preserve"> PAGEREF _Toc52227848 \h </w:instrText>
        </w:r>
        <w:r>
          <w:rPr>
            <w:noProof/>
            <w:webHidden/>
          </w:rPr>
        </w:r>
        <w:r>
          <w:rPr>
            <w:noProof/>
            <w:webHidden/>
          </w:rPr>
          <w:fldChar w:fldCharType="separate"/>
        </w:r>
        <w:r>
          <w:rPr>
            <w:noProof/>
            <w:webHidden/>
          </w:rPr>
          <w:t>19</w:t>
        </w:r>
        <w:r>
          <w:rPr>
            <w:noProof/>
            <w:webHidden/>
          </w:rPr>
          <w:fldChar w:fldCharType="end"/>
        </w:r>
      </w:hyperlink>
    </w:p>
    <w:p w:rsidR="0085069F" w:rsidRDefault="0085069F">
      <w:pPr>
        <w:pStyle w:val="TOC3"/>
        <w:rPr>
          <w:rFonts w:asciiTheme="minorHAnsi" w:eastAsiaTheme="minorEastAsia" w:hAnsiTheme="minorHAnsi" w:cstheme="minorBidi"/>
          <w:noProof/>
          <w:sz w:val="22"/>
          <w:szCs w:val="22"/>
        </w:rPr>
      </w:pPr>
      <w:hyperlink w:anchor="_Toc52227849" w:history="1">
        <w:r w:rsidRPr="00914E52">
          <w:rPr>
            <w:rStyle w:val="Hyperlink"/>
            <w:noProof/>
          </w:rPr>
          <w:t>4.2.3</w:t>
        </w:r>
        <w:r>
          <w:rPr>
            <w:rFonts w:asciiTheme="minorHAnsi" w:eastAsiaTheme="minorEastAsia" w:hAnsiTheme="minorHAnsi" w:cstheme="minorBidi"/>
            <w:noProof/>
            <w:sz w:val="22"/>
            <w:szCs w:val="22"/>
          </w:rPr>
          <w:tab/>
        </w:r>
        <w:r w:rsidRPr="00914E52">
          <w:rPr>
            <w:rStyle w:val="Hyperlink"/>
            <w:noProof/>
          </w:rPr>
          <w:t>Gebuchte statistische Kennzahlen anzeigen</w:t>
        </w:r>
        <w:r>
          <w:rPr>
            <w:noProof/>
            <w:webHidden/>
          </w:rPr>
          <w:tab/>
        </w:r>
        <w:r>
          <w:rPr>
            <w:noProof/>
            <w:webHidden/>
          </w:rPr>
          <w:fldChar w:fldCharType="begin"/>
        </w:r>
        <w:r>
          <w:rPr>
            <w:noProof/>
            <w:webHidden/>
          </w:rPr>
          <w:instrText xml:space="preserve"> PAGEREF _Toc52227849 \h </w:instrText>
        </w:r>
        <w:r>
          <w:rPr>
            <w:noProof/>
            <w:webHidden/>
          </w:rPr>
        </w:r>
        <w:r>
          <w:rPr>
            <w:noProof/>
            <w:webHidden/>
          </w:rPr>
          <w:fldChar w:fldCharType="separate"/>
        </w:r>
        <w:r>
          <w:rPr>
            <w:noProof/>
            <w:webHidden/>
          </w:rPr>
          <w:t>21</w:t>
        </w:r>
        <w:r>
          <w:rPr>
            <w:noProof/>
            <w:webHidden/>
          </w:rPr>
          <w:fldChar w:fldCharType="end"/>
        </w:r>
      </w:hyperlink>
    </w:p>
    <w:p w:rsidR="0085069F" w:rsidRDefault="0085069F">
      <w:pPr>
        <w:pStyle w:val="TOC2"/>
        <w:rPr>
          <w:rFonts w:asciiTheme="minorHAnsi" w:eastAsiaTheme="minorEastAsia" w:hAnsiTheme="minorHAnsi" w:cstheme="minorBidi"/>
          <w:noProof/>
          <w:sz w:val="22"/>
          <w:szCs w:val="22"/>
        </w:rPr>
      </w:pPr>
      <w:hyperlink w:anchor="_Toc52227850" w:history="1">
        <w:r w:rsidRPr="00914E52">
          <w:rPr>
            <w:rStyle w:val="Hyperlink"/>
            <w:noProof/>
          </w:rPr>
          <w:t>4.3</w:t>
        </w:r>
        <w:r>
          <w:rPr>
            <w:rFonts w:asciiTheme="minorHAnsi" w:eastAsiaTheme="minorEastAsia" w:hAnsiTheme="minorHAnsi" w:cstheme="minorBidi"/>
            <w:noProof/>
            <w:sz w:val="22"/>
            <w:szCs w:val="22"/>
          </w:rPr>
          <w:tab/>
        </w:r>
        <w:r w:rsidRPr="00914E52">
          <w:rPr>
            <w:rStyle w:val="Hyperlink"/>
            <w:noProof/>
          </w:rPr>
          <w:t>Kosten und Erlöse neu zuordnen</w:t>
        </w:r>
        <w:r>
          <w:rPr>
            <w:noProof/>
            <w:webHidden/>
          </w:rPr>
          <w:tab/>
        </w:r>
        <w:r>
          <w:rPr>
            <w:noProof/>
            <w:webHidden/>
          </w:rPr>
          <w:fldChar w:fldCharType="begin"/>
        </w:r>
        <w:r>
          <w:rPr>
            <w:noProof/>
            <w:webHidden/>
          </w:rPr>
          <w:instrText xml:space="preserve"> PAGEREF _Toc52227850 \h </w:instrText>
        </w:r>
        <w:r>
          <w:rPr>
            <w:noProof/>
            <w:webHidden/>
          </w:rPr>
        </w:r>
        <w:r>
          <w:rPr>
            <w:noProof/>
            <w:webHidden/>
          </w:rPr>
          <w:fldChar w:fldCharType="separate"/>
        </w:r>
        <w:r>
          <w:rPr>
            <w:noProof/>
            <w:webHidden/>
          </w:rPr>
          <w:t>22</w:t>
        </w:r>
        <w:r>
          <w:rPr>
            <w:noProof/>
            <w:webHidden/>
          </w:rPr>
          <w:fldChar w:fldCharType="end"/>
        </w:r>
      </w:hyperlink>
    </w:p>
    <w:p w:rsidR="0085069F" w:rsidRDefault="0085069F">
      <w:pPr>
        <w:pStyle w:val="TOC2"/>
        <w:rPr>
          <w:rFonts w:asciiTheme="minorHAnsi" w:eastAsiaTheme="minorEastAsia" w:hAnsiTheme="minorHAnsi" w:cstheme="minorBidi"/>
          <w:noProof/>
          <w:sz w:val="22"/>
          <w:szCs w:val="22"/>
        </w:rPr>
      </w:pPr>
      <w:hyperlink w:anchor="_Toc52227851" w:history="1">
        <w:r w:rsidRPr="00914E52">
          <w:rPr>
            <w:rStyle w:val="Hyperlink"/>
            <w:noProof/>
          </w:rPr>
          <w:t>4.4</w:t>
        </w:r>
        <w:r>
          <w:rPr>
            <w:rFonts w:asciiTheme="minorHAnsi" w:eastAsiaTheme="minorEastAsia" w:hAnsiTheme="minorHAnsi" w:cstheme="minorBidi"/>
            <w:noProof/>
            <w:sz w:val="22"/>
            <w:szCs w:val="22"/>
          </w:rPr>
          <w:tab/>
        </w:r>
        <w:r w:rsidRPr="00914E52">
          <w:rPr>
            <w:rStyle w:val="Hyperlink"/>
            <w:noProof/>
          </w:rPr>
          <w:t>Zyklus der Gemeinkostenverrechnung</w:t>
        </w:r>
        <w:r>
          <w:rPr>
            <w:noProof/>
            <w:webHidden/>
          </w:rPr>
          <w:tab/>
        </w:r>
        <w:r>
          <w:rPr>
            <w:noProof/>
            <w:webHidden/>
          </w:rPr>
          <w:fldChar w:fldCharType="begin"/>
        </w:r>
        <w:r>
          <w:rPr>
            <w:noProof/>
            <w:webHidden/>
          </w:rPr>
          <w:instrText xml:space="preserve"> PAGEREF _Toc52227851 \h </w:instrText>
        </w:r>
        <w:r>
          <w:rPr>
            <w:noProof/>
            <w:webHidden/>
          </w:rPr>
        </w:r>
        <w:r>
          <w:rPr>
            <w:noProof/>
            <w:webHidden/>
          </w:rPr>
          <w:fldChar w:fldCharType="separate"/>
        </w:r>
        <w:r>
          <w:rPr>
            <w:noProof/>
            <w:webHidden/>
          </w:rPr>
          <w:t>23</w:t>
        </w:r>
        <w:r>
          <w:rPr>
            <w:noProof/>
            <w:webHidden/>
          </w:rPr>
          <w:fldChar w:fldCharType="end"/>
        </w:r>
      </w:hyperlink>
    </w:p>
    <w:p w:rsidR="0085069F" w:rsidRDefault="0085069F">
      <w:pPr>
        <w:pStyle w:val="TOC2"/>
        <w:rPr>
          <w:rFonts w:asciiTheme="minorHAnsi" w:eastAsiaTheme="minorEastAsia" w:hAnsiTheme="minorHAnsi" w:cstheme="minorBidi"/>
          <w:noProof/>
          <w:sz w:val="22"/>
          <w:szCs w:val="22"/>
        </w:rPr>
      </w:pPr>
      <w:hyperlink w:anchor="_Toc52227852" w:history="1">
        <w:r w:rsidRPr="00914E52">
          <w:rPr>
            <w:rStyle w:val="Hyperlink"/>
            <w:noProof/>
          </w:rPr>
          <w:t>4.5</w:t>
        </w:r>
        <w:r>
          <w:rPr>
            <w:rFonts w:asciiTheme="minorHAnsi" w:eastAsiaTheme="minorEastAsia" w:hAnsiTheme="minorHAnsi" w:cstheme="minorBidi"/>
            <w:noProof/>
            <w:sz w:val="22"/>
            <w:szCs w:val="22"/>
          </w:rPr>
          <w:tab/>
        </w:r>
        <w:r w:rsidRPr="00914E52">
          <w:rPr>
            <w:rStyle w:val="Hyperlink"/>
            <w:noProof/>
          </w:rPr>
          <w:t>Verrechnungsergebnisse</w:t>
        </w:r>
        <w:r>
          <w:rPr>
            <w:noProof/>
            <w:webHidden/>
          </w:rPr>
          <w:tab/>
        </w:r>
        <w:r>
          <w:rPr>
            <w:noProof/>
            <w:webHidden/>
          </w:rPr>
          <w:fldChar w:fldCharType="begin"/>
        </w:r>
        <w:r>
          <w:rPr>
            <w:noProof/>
            <w:webHidden/>
          </w:rPr>
          <w:instrText xml:space="preserve"> PAGEREF _Toc52227852 \h </w:instrText>
        </w:r>
        <w:r>
          <w:rPr>
            <w:noProof/>
            <w:webHidden/>
          </w:rPr>
        </w:r>
        <w:r>
          <w:rPr>
            <w:noProof/>
            <w:webHidden/>
          </w:rPr>
          <w:fldChar w:fldCharType="separate"/>
        </w:r>
        <w:r>
          <w:rPr>
            <w:noProof/>
            <w:webHidden/>
          </w:rPr>
          <w:t>26</w:t>
        </w:r>
        <w:r>
          <w:rPr>
            <w:noProof/>
            <w:webHidden/>
          </w:rPr>
          <w:fldChar w:fldCharType="end"/>
        </w:r>
      </w:hyperlink>
    </w:p>
    <w:p w:rsidR="0085069F" w:rsidRDefault="0085069F">
      <w:pPr>
        <w:pStyle w:val="TOC2"/>
        <w:rPr>
          <w:rFonts w:asciiTheme="minorHAnsi" w:eastAsiaTheme="minorEastAsia" w:hAnsiTheme="minorHAnsi" w:cstheme="minorBidi"/>
          <w:noProof/>
          <w:sz w:val="22"/>
          <w:szCs w:val="22"/>
        </w:rPr>
      </w:pPr>
      <w:hyperlink w:anchor="_Toc52227853" w:history="1">
        <w:r w:rsidRPr="00914E52">
          <w:rPr>
            <w:rStyle w:val="Hyperlink"/>
            <w:noProof/>
          </w:rPr>
          <w:t>4.6</w:t>
        </w:r>
        <w:r>
          <w:rPr>
            <w:rFonts w:asciiTheme="minorHAnsi" w:eastAsiaTheme="minorEastAsia" w:hAnsiTheme="minorHAnsi" w:cstheme="minorBidi"/>
            <w:noProof/>
            <w:sz w:val="22"/>
            <w:szCs w:val="22"/>
          </w:rPr>
          <w:tab/>
        </w:r>
        <w:r w:rsidRPr="00914E52">
          <w:rPr>
            <w:rStyle w:val="Hyperlink"/>
            <w:noProof/>
          </w:rPr>
          <w:t>Verrechnungsfluss</w:t>
        </w:r>
        <w:r>
          <w:rPr>
            <w:noProof/>
            <w:webHidden/>
          </w:rPr>
          <w:tab/>
        </w:r>
        <w:r>
          <w:rPr>
            <w:noProof/>
            <w:webHidden/>
          </w:rPr>
          <w:fldChar w:fldCharType="begin"/>
        </w:r>
        <w:r>
          <w:rPr>
            <w:noProof/>
            <w:webHidden/>
          </w:rPr>
          <w:instrText xml:space="preserve"> PAGEREF _Toc52227853 \h </w:instrText>
        </w:r>
        <w:r>
          <w:rPr>
            <w:noProof/>
            <w:webHidden/>
          </w:rPr>
        </w:r>
        <w:r>
          <w:rPr>
            <w:noProof/>
            <w:webHidden/>
          </w:rPr>
          <w:fldChar w:fldCharType="separate"/>
        </w:r>
        <w:r>
          <w:rPr>
            <w:noProof/>
            <w:webHidden/>
          </w:rPr>
          <w:t>27</w:t>
        </w:r>
        <w:r>
          <w:rPr>
            <w:noProof/>
            <w:webHidden/>
          </w:rPr>
          <w:fldChar w:fldCharType="end"/>
        </w:r>
      </w:hyperlink>
    </w:p>
    <w:p w:rsidR="0085069F" w:rsidRDefault="0085069F">
      <w:pPr>
        <w:pStyle w:val="TOC2"/>
        <w:rPr>
          <w:rFonts w:asciiTheme="minorHAnsi" w:eastAsiaTheme="minorEastAsia" w:hAnsiTheme="minorHAnsi" w:cstheme="minorBidi"/>
          <w:noProof/>
          <w:sz w:val="22"/>
          <w:szCs w:val="22"/>
        </w:rPr>
      </w:pPr>
      <w:hyperlink w:anchor="_Toc52227854" w:history="1">
        <w:r w:rsidRPr="00914E52">
          <w:rPr>
            <w:rStyle w:val="Hyperlink"/>
            <w:noProof/>
          </w:rPr>
          <w:t>4.7</w:t>
        </w:r>
        <w:r>
          <w:rPr>
            <w:rFonts w:asciiTheme="minorHAnsi" w:eastAsiaTheme="minorEastAsia" w:hAnsiTheme="minorHAnsi" w:cstheme="minorBidi"/>
            <w:noProof/>
            <w:sz w:val="22"/>
            <w:szCs w:val="22"/>
          </w:rPr>
          <w:tab/>
        </w:r>
        <w:r w:rsidRPr="00914E52">
          <w:rPr>
            <w:rStyle w:val="Hyperlink"/>
            <w:noProof/>
          </w:rPr>
          <w:t>Profitcenter-Verteilung ausführen</w:t>
        </w:r>
        <w:r>
          <w:rPr>
            <w:noProof/>
            <w:webHidden/>
          </w:rPr>
          <w:tab/>
        </w:r>
        <w:r>
          <w:rPr>
            <w:noProof/>
            <w:webHidden/>
          </w:rPr>
          <w:fldChar w:fldCharType="begin"/>
        </w:r>
        <w:r>
          <w:rPr>
            <w:noProof/>
            <w:webHidden/>
          </w:rPr>
          <w:instrText xml:space="preserve"> PAGEREF _Toc52227854 \h </w:instrText>
        </w:r>
        <w:r>
          <w:rPr>
            <w:noProof/>
            <w:webHidden/>
          </w:rPr>
        </w:r>
        <w:r>
          <w:rPr>
            <w:noProof/>
            <w:webHidden/>
          </w:rPr>
          <w:fldChar w:fldCharType="separate"/>
        </w:r>
        <w:r>
          <w:rPr>
            <w:noProof/>
            <w:webHidden/>
          </w:rPr>
          <w:t>29</w:t>
        </w:r>
        <w:r>
          <w:rPr>
            <w:noProof/>
            <w:webHidden/>
          </w:rPr>
          <w:fldChar w:fldCharType="end"/>
        </w:r>
      </w:hyperlink>
    </w:p>
    <w:p w:rsidR="0085069F" w:rsidRDefault="0085069F">
      <w:pPr>
        <w:pStyle w:val="TOC2"/>
        <w:rPr>
          <w:rFonts w:asciiTheme="minorHAnsi" w:eastAsiaTheme="minorEastAsia" w:hAnsiTheme="minorHAnsi" w:cstheme="minorBidi"/>
          <w:noProof/>
          <w:sz w:val="22"/>
          <w:szCs w:val="22"/>
        </w:rPr>
      </w:pPr>
      <w:hyperlink w:anchor="_Toc52227855" w:history="1">
        <w:r w:rsidRPr="00914E52">
          <w:rPr>
            <w:rStyle w:val="Hyperlink"/>
            <w:noProof/>
          </w:rPr>
          <w:t>4.8</w:t>
        </w:r>
        <w:r>
          <w:rPr>
            <w:rFonts w:asciiTheme="minorHAnsi" w:eastAsiaTheme="minorEastAsia" w:hAnsiTheme="minorHAnsi" w:cstheme="minorBidi"/>
            <w:noProof/>
            <w:sz w:val="22"/>
            <w:szCs w:val="22"/>
          </w:rPr>
          <w:tab/>
        </w:r>
        <w:r w:rsidRPr="00914E52">
          <w:rPr>
            <w:rStyle w:val="Hyperlink"/>
            <w:noProof/>
          </w:rPr>
          <w:t>Analysen</w:t>
        </w:r>
        <w:r>
          <w:rPr>
            <w:noProof/>
            <w:webHidden/>
          </w:rPr>
          <w:tab/>
        </w:r>
        <w:r>
          <w:rPr>
            <w:noProof/>
            <w:webHidden/>
          </w:rPr>
          <w:fldChar w:fldCharType="begin"/>
        </w:r>
        <w:r>
          <w:rPr>
            <w:noProof/>
            <w:webHidden/>
          </w:rPr>
          <w:instrText xml:space="preserve"> PAGEREF _Toc52227855 \h </w:instrText>
        </w:r>
        <w:r>
          <w:rPr>
            <w:noProof/>
            <w:webHidden/>
          </w:rPr>
        </w:r>
        <w:r>
          <w:rPr>
            <w:noProof/>
            <w:webHidden/>
          </w:rPr>
          <w:fldChar w:fldCharType="separate"/>
        </w:r>
        <w:r>
          <w:rPr>
            <w:noProof/>
            <w:webHidden/>
          </w:rPr>
          <w:t>32</w:t>
        </w:r>
        <w:r>
          <w:rPr>
            <w:noProof/>
            <w:webHidden/>
          </w:rPr>
          <w:fldChar w:fldCharType="end"/>
        </w:r>
      </w:hyperlink>
    </w:p>
    <w:p w:rsidR="0085069F" w:rsidRDefault="0085069F">
      <w:pPr>
        <w:pStyle w:val="TOC3"/>
        <w:rPr>
          <w:rFonts w:asciiTheme="minorHAnsi" w:eastAsiaTheme="minorEastAsia" w:hAnsiTheme="minorHAnsi" w:cstheme="minorBidi"/>
          <w:noProof/>
          <w:sz w:val="22"/>
          <w:szCs w:val="22"/>
        </w:rPr>
      </w:pPr>
      <w:hyperlink w:anchor="_Toc52227856" w:history="1">
        <w:r w:rsidRPr="00914E52">
          <w:rPr>
            <w:rStyle w:val="Hyperlink"/>
            <w:noProof/>
          </w:rPr>
          <w:t>4.8.1</w:t>
        </w:r>
        <w:r>
          <w:rPr>
            <w:rFonts w:asciiTheme="minorHAnsi" w:eastAsiaTheme="minorEastAsia" w:hAnsiTheme="minorHAnsi" w:cstheme="minorBidi"/>
            <w:noProof/>
            <w:sz w:val="22"/>
            <w:szCs w:val="22"/>
          </w:rPr>
          <w:tab/>
        </w:r>
        <w:r w:rsidRPr="00914E52">
          <w:rPr>
            <w:rStyle w:val="Hyperlink"/>
            <w:noProof/>
          </w:rPr>
          <w:t>Berichterstellung zu Kostenstellen-Istdaten</w:t>
        </w:r>
        <w:r>
          <w:rPr>
            <w:noProof/>
            <w:webHidden/>
          </w:rPr>
          <w:tab/>
        </w:r>
        <w:r>
          <w:rPr>
            <w:noProof/>
            <w:webHidden/>
          </w:rPr>
          <w:fldChar w:fldCharType="begin"/>
        </w:r>
        <w:r>
          <w:rPr>
            <w:noProof/>
            <w:webHidden/>
          </w:rPr>
          <w:instrText xml:space="preserve"> PAGEREF _Toc52227856 \h </w:instrText>
        </w:r>
        <w:r>
          <w:rPr>
            <w:noProof/>
            <w:webHidden/>
          </w:rPr>
        </w:r>
        <w:r>
          <w:rPr>
            <w:noProof/>
            <w:webHidden/>
          </w:rPr>
          <w:fldChar w:fldCharType="separate"/>
        </w:r>
        <w:r>
          <w:rPr>
            <w:noProof/>
            <w:webHidden/>
          </w:rPr>
          <w:t>32</w:t>
        </w:r>
        <w:r>
          <w:rPr>
            <w:noProof/>
            <w:webHidden/>
          </w:rPr>
          <w:fldChar w:fldCharType="end"/>
        </w:r>
      </w:hyperlink>
    </w:p>
    <w:p w:rsidR="0085069F" w:rsidRDefault="0085069F">
      <w:pPr>
        <w:pStyle w:val="TOC3"/>
        <w:rPr>
          <w:rFonts w:asciiTheme="minorHAnsi" w:eastAsiaTheme="minorEastAsia" w:hAnsiTheme="minorHAnsi" w:cstheme="minorBidi"/>
          <w:noProof/>
          <w:sz w:val="22"/>
          <w:szCs w:val="22"/>
        </w:rPr>
      </w:pPr>
      <w:hyperlink w:anchor="_Toc52227857" w:history="1">
        <w:r w:rsidRPr="00914E52">
          <w:rPr>
            <w:rStyle w:val="Hyperlink"/>
            <w:noProof/>
          </w:rPr>
          <w:t>4.8.2</w:t>
        </w:r>
        <w:r>
          <w:rPr>
            <w:rFonts w:asciiTheme="minorHAnsi" w:eastAsiaTheme="minorEastAsia" w:hAnsiTheme="minorHAnsi" w:cstheme="minorBidi"/>
            <w:noProof/>
            <w:sz w:val="22"/>
            <w:szCs w:val="22"/>
          </w:rPr>
          <w:tab/>
        </w:r>
        <w:r w:rsidRPr="00914E52">
          <w:rPr>
            <w:rStyle w:val="Hyperlink"/>
            <w:noProof/>
          </w:rPr>
          <w:t>Verwendungsnachweis - Kostenstellen Ist</w:t>
        </w:r>
        <w:r>
          <w:rPr>
            <w:noProof/>
            <w:webHidden/>
          </w:rPr>
          <w:tab/>
        </w:r>
        <w:r>
          <w:rPr>
            <w:noProof/>
            <w:webHidden/>
          </w:rPr>
          <w:fldChar w:fldCharType="begin"/>
        </w:r>
        <w:r>
          <w:rPr>
            <w:noProof/>
            <w:webHidden/>
          </w:rPr>
          <w:instrText xml:space="preserve"> PAGEREF _Toc52227857 \h </w:instrText>
        </w:r>
        <w:r>
          <w:rPr>
            <w:noProof/>
            <w:webHidden/>
          </w:rPr>
        </w:r>
        <w:r>
          <w:rPr>
            <w:noProof/>
            <w:webHidden/>
          </w:rPr>
          <w:fldChar w:fldCharType="separate"/>
        </w:r>
        <w:r>
          <w:rPr>
            <w:noProof/>
            <w:webHidden/>
          </w:rPr>
          <w:t>33</w:t>
        </w:r>
        <w:r>
          <w:rPr>
            <w:noProof/>
            <w:webHidden/>
          </w:rPr>
          <w:fldChar w:fldCharType="end"/>
        </w:r>
      </w:hyperlink>
    </w:p>
    <w:p w:rsidR="0085069F" w:rsidRDefault="0085069F">
      <w:pPr>
        <w:pStyle w:val="TOC3"/>
        <w:rPr>
          <w:rFonts w:asciiTheme="minorHAnsi" w:eastAsiaTheme="minorEastAsia" w:hAnsiTheme="minorHAnsi" w:cstheme="minorBidi"/>
          <w:noProof/>
          <w:sz w:val="22"/>
          <w:szCs w:val="22"/>
        </w:rPr>
      </w:pPr>
      <w:hyperlink w:anchor="_Toc52227858" w:history="1">
        <w:r w:rsidRPr="00914E52">
          <w:rPr>
            <w:rStyle w:val="Hyperlink"/>
            <w:noProof/>
          </w:rPr>
          <w:t>4.8.3</w:t>
        </w:r>
        <w:r>
          <w:rPr>
            <w:rFonts w:asciiTheme="minorHAnsi" w:eastAsiaTheme="minorEastAsia" w:hAnsiTheme="minorHAnsi" w:cstheme="minorBidi"/>
            <w:noProof/>
            <w:sz w:val="22"/>
            <w:szCs w:val="22"/>
          </w:rPr>
          <w:tab/>
        </w:r>
        <w:r w:rsidRPr="00914E52">
          <w:rPr>
            <w:rStyle w:val="Hyperlink"/>
            <w:noProof/>
          </w:rPr>
          <w:t>Verwendungsnachweis – statistische Kennzahlen</w:t>
        </w:r>
        <w:r>
          <w:rPr>
            <w:noProof/>
            <w:webHidden/>
          </w:rPr>
          <w:tab/>
        </w:r>
        <w:r>
          <w:rPr>
            <w:noProof/>
            <w:webHidden/>
          </w:rPr>
          <w:fldChar w:fldCharType="begin"/>
        </w:r>
        <w:r>
          <w:rPr>
            <w:noProof/>
            <w:webHidden/>
          </w:rPr>
          <w:instrText xml:space="preserve"> PAGEREF _Toc52227858 \h </w:instrText>
        </w:r>
        <w:r>
          <w:rPr>
            <w:noProof/>
            <w:webHidden/>
          </w:rPr>
        </w:r>
        <w:r>
          <w:rPr>
            <w:noProof/>
            <w:webHidden/>
          </w:rPr>
          <w:fldChar w:fldCharType="separate"/>
        </w:r>
        <w:r>
          <w:rPr>
            <w:noProof/>
            <w:webHidden/>
          </w:rPr>
          <w:t>34</w:t>
        </w:r>
        <w:r>
          <w:rPr>
            <w:noProof/>
            <w:webHidden/>
          </w:rPr>
          <w:fldChar w:fldCharType="end"/>
        </w:r>
      </w:hyperlink>
    </w:p>
    <w:p w:rsidR="0085069F" w:rsidRDefault="0085069F">
      <w:pPr>
        <w:pStyle w:val="TOC3"/>
        <w:rPr>
          <w:rFonts w:asciiTheme="minorHAnsi" w:eastAsiaTheme="minorEastAsia" w:hAnsiTheme="minorHAnsi" w:cstheme="minorBidi"/>
          <w:noProof/>
          <w:sz w:val="22"/>
          <w:szCs w:val="22"/>
        </w:rPr>
      </w:pPr>
      <w:hyperlink w:anchor="_Toc52227859" w:history="1">
        <w:r w:rsidRPr="00914E52">
          <w:rPr>
            <w:rStyle w:val="Hyperlink"/>
            <w:noProof/>
          </w:rPr>
          <w:t>4.8.4</w:t>
        </w:r>
        <w:r>
          <w:rPr>
            <w:rFonts w:asciiTheme="minorHAnsi" w:eastAsiaTheme="minorEastAsia" w:hAnsiTheme="minorHAnsi" w:cstheme="minorBidi"/>
            <w:noProof/>
            <w:sz w:val="22"/>
            <w:szCs w:val="22"/>
          </w:rPr>
          <w:tab/>
        </w:r>
        <w:r w:rsidRPr="00914E52">
          <w:rPr>
            <w:rStyle w:val="Hyperlink"/>
            <w:noProof/>
          </w:rPr>
          <w:t>Einzelposten im Controlling anzeigen</w:t>
        </w:r>
        <w:r>
          <w:rPr>
            <w:noProof/>
            <w:webHidden/>
          </w:rPr>
          <w:tab/>
        </w:r>
        <w:r>
          <w:rPr>
            <w:noProof/>
            <w:webHidden/>
          </w:rPr>
          <w:fldChar w:fldCharType="begin"/>
        </w:r>
        <w:r>
          <w:rPr>
            <w:noProof/>
            <w:webHidden/>
          </w:rPr>
          <w:instrText xml:space="preserve"> PAGEREF _Toc52227859 \h </w:instrText>
        </w:r>
        <w:r>
          <w:rPr>
            <w:noProof/>
            <w:webHidden/>
          </w:rPr>
        </w:r>
        <w:r>
          <w:rPr>
            <w:noProof/>
            <w:webHidden/>
          </w:rPr>
          <w:fldChar w:fldCharType="separate"/>
        </w:r>
        <w:r>
          <w:rPr>
            <w:noProof/>
            <w:webHidden/>
          </w:rPr>
          <w:t>35</w:t>
        </w:r>
        <w:r>
          <w:rPr>
            <w:noProof/>
            <w:webHidden/>
          </w:rPr>
          <w:fldChar w:fldCharType="end"/>
        </w:r>
      </w:hyperlink>
    </w:p>
    <w:p w:rsidR="0085069F" w:rsidRDefault="0085069F">
      <w:pPr>
        <w:pStyle w:val="TOC3"/>
        <w:rPr>
          <w:rFonts w:asciiTheme="minorHAnsi" w:eastAsiaTheme="minorEastAsia" w:hAnsiTheme="minorHAnsi" w:cstheme="minorBidi"/>
          <w:noProof/>
          <w:sz w:val="22"/>
          <w:szCs w:val="22"/>
        </w:rPr>
      </w:pPr>
      <w:hyperlink w:anchor="_Toc52227860" w:history="1">
        <w:r w:rsidRPr="00914E52">
          <w:rPr>
            <w:rStyle w:val="Hyperlink"/>
            <w:noProof/>
          </w:rPr>
          <w:t>4.8.5</w:t>
        </w:r>
        <w:r>
          <w:rPr>
            <w:rFonts w:asciiTheme="minorHAnsi" w:eastAsiaTheme="minorEastAsia" w:hAnsiTheme="minorHAnsi" w:cstheme="minorBidi"/>
            <w:noProof/>
            <w:sz w:val="22"/>
            <w:szCs w:val="22"/>
          </w:rPr>
          <w:tab/>
        </w:r>
        <w:r w:rsidRPr="00914E52">
          <w:rPr>
            <w:rStyle w:val="Hyperlink"/>
            <w:noProof/>
          </w:rPr>
          <w:t>Profitcenter-Verteilung anzeigen</w:t>
        </w:r>
        <w:r>
          <w:rPr>
            <w:noProof/>
            <w:webHidden/>
          </w:rPr>
          <w:tab/>
        </w:r>
        <w:r>
          <w:rPr>
            <w:noProof/>
            <w:webHidden/>
          </w:rPr>
          <w:fldChar w:fldCharType="begin"/>
        </w:r>
        <w:r>
          <w:rPr>
            <w:noProof/>
            <w:webHidden/>
          </w:rPr>
          <w:instrText xml:space="preserve"> PAGEREF _Toc52227860 \h </w:instrText>
        </w:r>
        <w:r>
          <w:rPr>
            <w:noProof/>
            <w:webHidden/>
          </w:rPr>
        </w:r>
        <w:r>
          <w:rPr>
            <w:noProof/>
            <w:webHidden/>
          </w:rPr>
          <w:fldChar w:fldCharType="separate"/>
        </w:r>
        <w:r>
          <w:rPr>
            <w:noProof/>
            <w:webHidden/>
          </w:rPr>
          <w:t>37</w:t>
        </w:r>
        <w:r>
          <w:rPr>
            <w:noProof/>
            <w:webHidden/>
          </w:rPr>
          <w:fldChar w:fldCharType="end"/>
        </w:r>
      </w:hyperlink>
    </w:p>
    <w:p w:rsidR="0085069F" w:rsidRDefault="0085069F">
      <w:pPr>
        <w:pStyle w:val="TOC2"/>
        <w:rPr>
          <w:rFonts w:asciiTheme="minorHAnsi" w:eastAsiaTheme="minorEastAsia" w:hAnsiTheme="minorHAnsi" w:cstheme="minorBidi"/>
          <w:noProof/>
          <w:sz w:val="22"/>
          <w:szCs w:val="22"/>
        </w:rPr>
      </w:pPr>
      <w:hyperlink w:anchor="_Toc52227861" w:history="1">
        <w:r w:rsidRPr="00914E52">
          <w:rPr>
            <w:rStyle w:val="Hyperlink"/>
            <w:noProof/>
          </w:rPr>
          <w:t>4.9</w:t>
        </w:r>
        <w:r>
          <w:rPr>
            <w:rFonts w:asciiTheme="minorHAnsi" w:eastAsiaTheme="minorEastAsia" w:hAnsiTheme="minorHAnsi" w:cstheme="minorBidi"/>
            <w:noProof/>
            <w:sz w:val="22"/>
            <w:szCs w:val="22"/>
          </w:rPr>
          <w:tab/>
        </w:r>
        <w:r w:rsidRPr="00914E52">
          <w:rPr>
            <w:rStyle w:val="Hyperlink"/>
            <w:noProof/>
          </w:rPr>
          <w:t>OPTIONAL: Obligoverwaltung und Kostenstellenbudgetierung</w:t>
        </w:r>
        <w:r>
          <w:rPr>
            <w:noProof/>
            <w:webHidden/>
          </w:rPr>
          <w:tab/>
        </w:r>
        <w:r>
          <w:rPr>
            <w:noProof/>
            <w:webHidden/>
          </w:rPr>
          <w:fldChar w:fldCharType="begin"/>
        </w:r>
        <w:r>
          <w:rPr>
            <w:noProof/>
            <w:webHidden/>
          </w:rPr>
          <w:instrText xml:space="preserve"> PAGEREF _Toc52227861 \h </w:instrText>
        </w:r>
        <w:r>
          <w:rPr>
            <w:noProof/>
            <w:webHidden/>
          </w:rPr>
        </w:r>
        <w:r>
          <w:rPr>
            <w:noProof/>
            <w:webHidden/>
          </w:rPr>
          <w:fldChar w:fldCharType="separate"/>
        </w:r>
        <w:r>
          <w:rPr>
            <w:noProof/>
            <w:webHidden/>
          </w:rPr>
          <w:t>38</w:t>
        </w:r>
        <w:r>
          <w:rPr>
            <w:noProof/>
            <w:webHidden/>
          </w:rPr>
          <w:fldChar w:fldCharType="end"/>
        </w:r>
      </w:hyperlink>
    </w:p>
    <w:p w:rsidR="0085069F" w:rsidRDefault="0085069F">
      <w:pPr>
        <w:pStyle w:val="TOC3"/>
        <w:rPr>
          <w:rFonts w:asciiTheme="minorHAnsi" w:eastAsiaTheme="minorEastAsia" w:hAnsiTheme="minorHAnsi" w:cstheme="minorBidi"/>
          <w:noProof/>
          <w:sz w:val="22"/>
          <w:szCs w:val="22"/>
        </w:rPr>
      </w:pPr>
      <w:hyperlink w:anchor="_Toc52227862" w:history="1">
        <w:r w:rsidRPr="00914E52">
          <w:rPr>
            <w:rStyle w:val="Hyperlink"/>
            <w:noProof/>
          </w:rPr>
          <w:t>4.9.1</w:t>
        </w:r>
        <w:r>
          <w:rPr>
            <w:rFonts w:asciiTheme="minorHAnsi" w:eastAsiaTheme="minorEastAsia" w:hAnsiTheme="minorHAnsi" w:cstheme="minorBidi"/>
            <w:noProof/>
            <w:sz w:val="22"/>
            <w:szCs w:val="22"/>
          </w:rPr>
          <w:tab/>
        </w:r>
        <w:r w:rsidRPr="00914E52">
          <w:rPr>
            <w:rStyle w:val="Hyperlink"/>
            <w:noProof/>
          </w:rPr>
          <w:t>Obligoverwaltung – Berichterstellung zu Kostenstellen-Istdaten</w:t>
        </w:r>
        <w:r>
          <w:rPr>
            <w:noProof/>
            <w:webHidden/>
          </w:rPr>
          <w:tab/>
        </w:r>
        <w:r>
          <w:rPr>
            <w:noProof/>
            <w:webHidden/>
          </w:rPr>
          <w:fldChar w:fldCharType="begin"/>
        </w:r>
        <w:r>
          <w:rPr>
            <w:noProof/>
            <w:webHidden/>
          </w:rPr>
          <w:instrText xml:space="preserve"> PAGEREF _Toc52227862 \h </w:instrText>
        </w:r>
        <w:r>
          <w:rPr>
            <w:noProof/>
            <w:webHidden/>
          </w:rPr>
        </w:r>
        <w:r>
          <w:rPr>
            <w:noProof/>
            <w:webHidden/>
          </w:rPr>
          <w:fldChar w:fldCharType="separate"/>
        </w:r>
        <w:r>
          <w:rPr>
            <w:noProof/>
            <w:webHidden/>
          </w:rPr>
          <w:t>38</w:t>
        </w:r>
        <w:r>
          <w:rPr>
            <w:noProof/>
            <w:webHidden/>
          </w:rPr>
          <w:fldChar w:fldCharType="end"/>
        </w:r>
      </w:hyperlink>
    </w:p>
    <w:p w:rsidR="0085069F" w:rsidRDefault="0085069F">
      <w:pPr>
        <w:pStyle w:val="TOC4"/>
        <w:rPr>
          <w:rFonts w:asciiTheme="minorHAnsi" w:eastAsiaTheme="minorEastAsia" w:hAnsiTheme="minorHAnsi" w:cstheme="minorBidi"/>
          <w:noProof/>
          <w:sz w:val="22"/>
          <w:szCs w:val="22"/>
        </w:rPr>
      </w:pPr>
      <w:hyperlink w:anchor="_Toc52227863" w:history="1">
        <w:r w:rsidRPr="00914E52">
          <w:rPr>
            <w:rStyle w:val="Hyperlink"/>
            <w:noProof/>
          </w:rPr>
          <w:t>4.9.1.1</w:t>
        </w:r>
        <w:r>
          <w:rPr>
            <w:rFonts w:asciiTheme="minorHAnsi" w:eastAsiaTheme="minorEastAsia" w:hAnsiTheme="minorHAnsi" w:cstheme="minorBidi"/>
            <w:noProof/>
            <w:sz w:val="22"/>
            <w:szCs w:val="22"/>
          </w:rPr>
          <w:tab/>
        </w:r>
        <w:r w:rsidRPr="00914E52">
          <w:rPr>
            <w:rStyle w:val="Hyperlink"/>
            <w:noProof/>
          </w:rPr>
          <w:t>Kostenstellendaten zur Obligoverwaltung ausschließen</w:t>
        </w:r>
        <w:r>
          <w:rPr>
            <w:noProof/>
            <w:webHidden/>
          </w:rPr>
          <w:tab/>
        </w:r>
        <w:r>
          <w:rPr>
            <w:noProof/>
            <w:webHidden/>
          </w:rPr>
          <w:fldChar w:fldCharType="begin"/>
        </w:r>
        <w:r>
          <w:rPr>
            <w:noProof/>
            <w:webHidden/>
          </w:rPr>
          <w:instrText xml:space="preserve"> PAGEREF _Toc52227863 \h </w:instrText>
        </w:r>
        <w:r>
          <w:rPr>
            <w:noProof/>
            <w:webHidden/>
          </w:rPr>
        </w:r>
        <w:r>
          <w:rPr>
            <w:noProof/>
            <w:webHidden/>
          </w:rPr>
          <w:fldChar w:fldCharType="separate"/>
        </w:r>
        <w:r>
          <w:rPr>
            <w:noProof/>
            <w:webHidden/>
          </w:rPr>
          <w:t>39</w:t>
        </w:r>
        <w:r>
          <w:rPr>
            <w:noProof/>
            <w:webHidden/>
          </w:rPr>
          <w:fldChar w:fldCharType="end"/>
        </w:r>
      </w:hyperlink>
    </w:p>
    <w:p w:rsidR="0085069F" w:rsidRDefault="0085069F">
      <w:pPr>
        <w:pStyle w:val="TOC4"/>
        <w:rPr>
          <w:rFonts w:asciiTheme="minorHAnsi" w:eastAsiaTheme="minorEastAsia" w:hAnsiTheme="minorHAnsi" w:cstheme="minorBidi"/>
          <w:noProof/>
          <w:sz w:val="22"/>
          <w:szCs w:val="22"/>
        </w:rPr>
      </w:pPr>
      <w:hyperlink w:anchor="_Toc52227864" w:history="1">
        <w:r w:rsidRPr="00914E52">
          <w:rPr>
            <w:rStyle w:val="Hyperlink"/>
            <w:noProof/>
          </w:rPr>
          <w:t>4.9.1.2</w:t>
        </w:r>
        <w:r>
          <w:rPr>
            <w:rFonts w:asciiTheme="minorHAnsi" w:eastAsiaTheme="minorEastAsia" w:hAnsiTheme="minorHAnsi" w:cstheme="minorBidi"/>
            <w:noProof/>
            <w:sz w:val="22"/>
            <w:szCs w:val="22"/>
          </w:rPr>
          <w:tab/>
        </w:r>
        <w:r w:rsidRPr="00914E52">
          <w:rPr>
            <w:rStyle w:val="Hyperlink"/>
            <w:noProof/>
          </w:rPr>
          <w:t>Bestellung anlegen</w:t>
        </w:r>
        <w:r>
          <w:rPr>
            <w:noProof/>
            <w:webHidden/>
          </w:rPr>
          <w:tab/>
        </w:r>
        <w:r>
          <w:rPr>
            <w:noProof/>
            <w:webHidden/>
          </w:rPr>
          <w:fldChar w:fldCharType="begin"/>
        </w:r>
        <w:r>
          <w:rPr>
            <w:noProof/>
            <w:webHidden/>
          </w:rPr>
          <w:instrText xml:space="preserve"> PAGEREF _Toc52227864 \h </w:instrText>
        </w:r>
        <w:r>
          <w:rPr>
            <w:noProof/>
            <w:webHidden/>
          </w:rPr>
        </w:r>
        <w:r>
          <w:rPr>
            <w:noProof/>
            <w:webHidden/>
          </w:rPr>
          <w:fldChar w:fldCharType="separate"/>
        </w:r>
        <w:r>
          <w:rPr>
            <w:noProof/>
            <w:webHidden/>
          </w:rPr>
          <w:t>40</w:t>
        </w:r>
        <w:r>
          <w:rPr>
            <w:noProof/>
            <w:webHidden/>
          </w:rPr>
          <w:fldChar w:fldCharType="end"/>
        </w:r>
      </w:hyperlink>
    </w:p>
    <w:p w:rsidR="0085069F" w:rsidRDefault="0085069F">
      <w:pPr>
        <w:pStyle w:val="TOC4"/>
        <w:rPr>
          <w:rFonts w:asciiTheme="minorHAnsi" w:eastAsiaTheme="minorEastAsia" w:hAnsiTheme="minorHAnsi" w:cstheme="minorBidi"/>
          <w:noProof/>
          <w:sz w:val="22"/>
          <w:szCs w:val="22"/>
        </w:rPr>
      </w:pPr>
      <w:hyperlink w:anchor="_Toc52227865" w:history="1">
        <w:r w:rsidRPr="00914E52">
          <w:rPr>
            <w:rStyle w:val="Hyperlink"/>
            <w:noProof/>
          </w:rPr>
          <w:t>4.9.1.3</w:t>
        </w:r>
        <w:r>
          <w:rPr>
            <w:rFonts w:asciiTheme="minorHAnsi" w:eastAsiaTheme="minorEastAsia" w:hAnsiTheme="minorHAnsi" w:cstheme="minorBidi"/>
            <w:noProof/>
            <w:sz w:val="22"/>
            <w:szCs w:val="22"/>
          </w:rPr>
          <w:tab/>
        </w:r>
        <w:r w:rsidRPr="00914E52">
          <w:rPr>
            <w:rStyle w:val="Hyperlink"/>
            <w:noProof/>
          </w:rPr>
          <w:t>Obligoverwaltung nach Kostenstelle</w:t>
        </w:r>
        <w:r>
          <w:rPr>
            <w:noProof/>
            <w:webHidden/>
          </w:rPr>
          <w:tab/>
        </w:r>
        <w:r>
          <w:rPr>
            <w:noProof/>
            <w:webHidden/>
          </w:rPr>
          <w:fldChar w:fldCharType="begin"/>
        </w:r>
        <w:r>
          <w:rPr>
            <w:noProof/>
            <w:webHidden/>
          </w:rPr>
          <w:instrText xml:space="preserve"> PAGEREF _Toc52227865 \h </w:instrText>
        </w:r>
        <w:r>
          <w:rPr>
            <w:noProof/>
            <w:webHidden/>
          </w:rPr>
        </w:r>
        <w:r>
          <w:rPr>
            <w:noProof/>
            <w:webHidden/>
          </w:rPr>
          <w:fldChar w:fldCharType="separate"/>
        </w:r>
        <w:r>
          <w:rPr>
            <w:noProof/>
            <w:webHidden/>
          </w:rPr>
          <w:t>42</w:t>
        </w:r>
        <w:r>
          <w:rPr>
            <w:noProof/>
            <w:webHidden/>
          </w:rPr>
          <w:fldChar w:fldCharType="end"/>
        </w:r>
      </w:hyperlink>
    </w:p>
    <w:p w:rsidR="0085069F" w:rsidRDefault="0085069F">
      <w:pPr>
        <w:pStyle w:val="TOC3"/>
        <w:rPr>
          <w:rFonts w:asciiTheme="minorHAnsi" w:eastAsiaTheme="minorEastAsia" w:hAnsiTheme="minorHAnsi" w:cstheme="minorBidi"/>
          <w:noProof/>
          <w:sz w:val="22"/>
          <w:szCs w:val="22"/>
        </w:rPr>
      </w:pPr>
      <w:hyperlink w:anchor="_Toc52227866" w:history="1">
        <w:r w:rsidRPr="00914E52">
          <w:rPr>
            <w:rStyle w:val="Hyperlink"/>
            <w:noProof/>
          </w:rPr>
          <w:t>4.9.2</w:t>
        </w:r>
        <w:r>
          <w:rPr>
            <w:rFonts w:asciiTheme="minorHAnsi" w:eastAsiaTheme="minorEastAsia" w:hAnsiTheme="minorHAnsi" w:cstheme="minorBidi"/>
            <w:noProof/>
            <w:sz w:val="22"/>
            <w:szCs w:val="22"/>
          </w:rPr>
          <w:tab/>
        </w:r>
        <w:r w:rsidRPr="00914E52">
          <w:rPr>
            <w:rStyle w:val="Hyperlink"/>
            <w:noProof/>
          </w:rPr>
          <w:t>Kostenstellenbudgetierung</w:t>
        </w:r>
        <w:r>
          <w:rPr>
            <w:noProof/>
            <w:webHidden/>
          </w:rPr>
          <w:tab/>
        </w:r>
        <w:r>
          <w:rPr>
            <w:noProof/>
            <w:webHidden/>
          </w:rPr>
          <w:fldChar w:fldCharType="begin"/>
        </w:r>
        <w:r>
          <w:rPr>
            <w:noProof/>
            <w:webHidden/>
          </w:rPr>
          <w:instrText xml:space="preserve"> PAGEREF _Toc52227866 \h </w:instrText>
        </w:r>
        <w:r>
          <w:rPr>
            <w:noProof/>
            <w:webHidden/>
          </w:rPr>
        </w:r>
        <w:r>
          <w:rPr>
            <w:noProof/>
            <w:webHidden/>
          </w:rPr>
          <w:fldChar w:fldCharType="separate"/>
        </w:r>
        <w:r>
          <w:rPr>
            <w:noProof/>
            <w:webHidden/>
          </w:rPr>
          <w:t>43</w:t>
        </w:r>
        <w:r>
          <w:rPr>
            <w:noProof/>
            <w:webHidden/>
          </w:rPr>
          <w:fldChar w:fldCharType="end"/>
        </w:r>
      </w:hyperlink>
    </w:p>
    <w:p w:rsidR="0085069F" w:rsidRDefault="0085069F">
      <w:pPr>
        <w:pStyle w:val="TOC4"/>
        <w:rPr>
          <w:rFonts w:asciiTheme="minorHAnsi" w:eastAsiaTheme="minorEastAsia" w:hAnsiTheme="minorHAnsi" w:cstheme="minorBidi"/>
          <w:noProof/>
          <w:sz w:val="22"/>
          <w:szCs w:val="22"/>
        </w:rPr>
      </w:pPr>
      <w:hyperlink w:anchor="_Toc52227867" w:history="1">
        <w:r w:rsidRPr="00914E52">
          <w:rPr>
            <w:rStyle w:val="Hyperlink"/>
            <w:noProof/>
          </w:rPr>
          <w:t>4.9.2.1</w:t>
        </w:r>
        <w:r>
          <w:rPr>
            <w:rFonts w:asciiTheme="minorHAnsi" w:eastAsiaTheme="minorEastAsia" w:hAnsiTheme="minorHAnsi" w:cstheme="minorBidi"/>
            <w:noProof/>
            <w:sz w:val="22"/>
            <w:szCs w:val="22"/>
          </w:rPr>
          <w:tab/>
        </w:r>
        <w:r w:rsidRPr="00914E52">
          <w:rPr>
            <w:rStyle w:val="Hyperlink"/>
            <w:noProof/>
          </w:rPr>
          <w:t>Parameter für die Kostenstellen-Stammbudgetierung festlegen</w:t>
        </w:r>
        <w:r>
          <w:rPr>
            <w:noProof/>
            <w:webHidden/>
          </w:rPr>
          <w:tab/>
        </w:r>
        <w:r>
          <w:rPr>
            <w:noProof/>
            <w:webHidden/>
          </w:rPr>
          <w:fldChar w:fldCharType="begin"/>
        </w:r>
        <w:r>
          <w:rPr>
            <w:noProof/>
            <w:webHidden/>
          </w:rPr>
          <w:instrText xml:space="preserve"> PAGEREF _Toc52227867 \h </w:instrText>
        </w:r>
        <w:r>
          <w:rPr>
            <w:noProof/>
            <w:webHidden/>
          </w:rPr>
        </w:r>
        <w:r>
          <w:rPr>
            <w:noProof/>
            <w:webHidden/>
          </w:rPr>
          <w:fldChar w:fldCharType="separate"/>
        </w:r>
        <w:r>
          <w:rPr>
            <w:noProof/>
            <w:webHidden/>
          </w:rPr>
          <w:t>44</w:t>
        </w:r>
        <w:r>
          <w:rPr>
            <w:noProof/>
            <w:webHidden/>
          </w:rPr>
          <w:fldChar w:fldCharType="end"/>
        </w:r>
      </w:hyperlink>
    </w:p>
    <w:p w:rsidR="0085069F" w:rsidRDefault="0085069F">
      <w:pPr>
        <w:pStyle w:val="TOC4"/>
        <w:rPr>
          <w:rFonts w:asciiTheme="minorHAnsi" w:eastAsiaTheme="minorEastAsia" w:hAnsiTheme="minorHAnsi" w:cstheme="minorBidi"/>
          <w:noProof/>
          <w:sz w:val="22"/>
          <w:szCs w:val="22"/>
        </w:rPr>
      </w:pPr>
      <w:hyperlink w:anchor="_Toc52227868" w:history="1">
        <w:r w:rsidRPr="00914E52">
          <w:rPr>
            <w:rStyle w:val="Hyperlink"/>
            <w:noProof/>
          </w:rPr>
          <w:t>4.9.2.2</w:t>
        </w:r>
        <w:r>
          <w:rPr>
            <w:rFonts w:asciiTheme="minorHAnsi" w:eastAsiaTheme="minorEastAsia" w:hAnsiTheme="minorHAnsi" w:cstheme="minorBidi"/>
            <w:noProof/>
            <w:sz w:val="22"/>
            <w:szCs w:val="22"/>
          </w:rPr>
          <w:tab/>
        </w:r>
        <w:r w:rsidRPr="00914E52">
          <w:rPr>
            <w:rStyle w:val="Hyperlink"/>
            <w:noProof/>
          </w:rPr>
          <w:t>Finanzdaten hochladen</w:t>
        </w:r>
        <w:r>
          <w:rPr>
            <w:noProof/>
            <w:webHidden/>
          </w:rPr>
          <w:tab/>
        </w:r>
        <w:r>
          <w:rPr>
            <w:noProof/>
            <w:webHidden/>
          </w:rPr>
          <w:fldChar w:fldCharType="begin"/>
        </w:r>
        <w:r>
          <w:rPr>
            <w:noProof/>
            <w:webHidden/>
          </w:rPr>
          <w:instrText xml:space="preserve"> PAGEREF _Toc52227868 \h </w:instrText>
        </w:r>
        <w:r>
          <w:rPr>
            <w:noProof/>
            <w:webHidden/>
          </w:rPr>
        </w:r>
        <w:r>
          <w:rPr>
            <w:noProof/>
            <w:webHidden/>
          </w:rPr>
          <w:fldChar w:fldCharType="separate"/>
        </w:r>
        <w:r>
          <w:rPr>
            <w:noProof/>
            <w:webHidden/>
          </w:rPr>
          <w:t>46</w:t>
        </w:r>
        <w:r>
          <w:rPr>
            <w:noProof/>
            <w:webHidden/>
          </w:rPr>
          <w:fldChar w:fldCharType="end"/>
        </w:r>
      </w:hyperlink>
    </w:p>
    <w:p w:rsidR="0085069F" w:rsidRDefault="0085069F">
      <w:pPr>
        <w:pStyle w:val="TOC5"/>
        <w:rPr>
          <w:rFonts w:asciiTheme="minorHAnsi" w:eastAsiaTheme="minorEastAsia" w:hAnsiTheme="minorHAnsi" w:cstheme="minorBidi"/>
          <w:noProof/>
          <w:sz w:val="22"/>
          <w:szCs w:val="22"/>
        </w:rPr>
      </w:pPr>
      <w:hyperlink w:anchor="_Toc52227869" w:history="1">
        <w:r w:rsidRPr="00914E52">
          <w:rPr>
            <w:rStyle w:val="Hyperlink"/>
            <w:noProof/>
          </w:rPr>
          <w:t>4.9.2.2.1</w:t>
        </w:r>
        <w:r>
          <w:rPr>
            <w:rFonts w:asciiTheme="minorHAnsi" w:eastAsiaTheme="minorEastAsia" w:hAnsiTheme="minorHAnsi" w:cstheme="minorBidi"/>
            <w:noProof/>
            <w:sz w:val="22"/>
            <w:szCs w:val="22"/>
          </w:rPr>
          <w:tab/>
        </w:r>
        <w:r w:rsidRPr="00914E52">
          <w:rPr>
            <w:rStyle w:val="Hyperlink"/>
            <w:noProof/>
          </w:rPr>
          <w:t>Vorlage für den Datei-Upload</w:t>
        </w:r>
        <w:r>
          <w:rPr>
            <w:noProof/>
            <w:webHidden/>
          </w:rPr>
          <w:tab/>
        </w:r>
        <w:r>
          <w:rPr>
            <w:noProof/>
            <w:webHidden/>
          </w:rPr>
          <w:fldChar w:fldCharType="begin"/>
        </w:r>
        <w:r>
          <w:rPr>
            <w:noProof/>
            <w:webHidden/>
          </w:rPr>
          <w:instrText xml:space="preserve"> PAGEREF _Toc52227869 \h </w:instrText>
        </w:r>
        <w:r>
          <w:rPr>
            <w:noProof/>
            <w:webHidden/>
          </w:rPr>
        </w:r>
        <w:r>
          <w:rPr>
            <w:noProof/>
            <w:webHidden/>
          </w:rPr>
          <w:fldChar w:fldCharType="separate"/>
        </w:r>
        <w:r>
          <w:rPr>
            <w:noProof/>
            <w:webHidden/>
          </w:rPr>
          <w:t>46</w:t>
        </w:r>
        <w:r>
          <w:rPr>
            <w:noProof/>
            <w:webHidden/>
          </w:rPr>
          <w:fldChar w:fldCharType="end"/>
        </w:r>
      </w:hyperlink>
    </w:p>
    <w:p w:rsidR="0085069F" w:rsidRDefault="0085069F">
      <w:pPr>
        <w:pStyle w:val="TOC5"/>
        <w:rPr>
          <w:rFonts w:asciiTheme="minorHAnsi" w:eastAsiaTheme="minorEastAsia" w:hAnsiTheme="minorHAnsi" w:cstheme="minorBidi"/>
          <w:noProof/>
          <w:sz w:val="22"/>
          <w:szCs w:val="22"/>
        </w:rPr>
      </w:pPr>
      <w:hyperlink w:anchor="_Toc52227870" w:history="1">
        <w:r w:rsidRPr="00914E52">
          <w:rPr>
            <w:rStyle w:val="Hyperlink"/>
            <w:noProof/>
          </w:rPr>
          <w:t>4.9.2.2.2</w:t>
        </w:r>
        <w:r>
          <w:rPr>
            <w:rFonts w:asciiTheme="minorHAnsi" w:eastAsiaTheme="minorEastAsia" w:hAnsiTheme="minorHAnsi" w:cstheme="minorBidi"/>
            <w:noProof/>
            <w:sz w:val="22"/>
            <w:szCs w:val="22"/>
          </w:rPr>
          <w:tab/>
        </w:r>
        <w:r w:rsidRPr="00914E52">
          <w:rPr>
            <w:rStyle w:val="Hyperlink"/>
            <w:noProof/>
          </w:rPr>
          <w:t>Finanzdaten importieren</w:t>
        </w:r>
        <w:r>
          <w:rPr>
            <w:noProof/>
            <w:webHidden/>
          </w:rPr>
          <w:tab/>
        </w:r>
        <w:r>
          <w:rPr>
            <w:noProof/>
            <w:webHidden/>
          </w:rPr>
          <w:fldChar w:fldCharType="begin"/>
        </w:r>
        <w:r>
          <w:rPr>
            <w:noProof/>
            <w:webHidden/>
          </w:rPr>
          <w:instrText xml:space="preserve"> PAGEREF _Toc52227870 \h </w:instrText>
        </w:r>
        <w:r>
          <w:rPr>
            <w:noProof/>
            <w:webHidden/>
          </w:rPr>
        </w:r>
        <w:r>
          <w:rPr>
            <w:noProof/>
            <w:webHidden/>
          </w:rPr>
          <w:fldChar w:fldCharType="separate"/>
        </w:r>
        <w:r>
          <w:rPr>
            <w:noProof/>
            <w:webHidden/>
          </w:rPr>
          <w:t>48</w:t>
        </w:r>
        <w:r>
          <w:rPr>
            <w:noProof/>
            <w:webHidden/>
          </w:rPr>
          <w:fldChar w:fldCharType="end"/>
        </w:r>
      </w:hyperlink>
    </w:p>
    <w:p w:rsidR="0085069F" w:rsidRDefault="0085069F">
      <w:pPr>
        <w:pStyle w:val="TOC4"/>
        <w:rPr>
          <w:rFonts w:asciiTheme="minorHAnsi" w:eastAsiaTheme="minorEastAsia" w:hAnsiTheme="minorHAnsi" w:cstheme="minorBidi"/>
          <w:noProof/>
          <w:sz w:val="22"/>
          <w:szCs w:val="22"/>
        </w:rPr>
      </w:pPr>
      <w:hyperlink w:anchor="_Toc52227871" w:history="1">
        <w:r w:rsidRPr="00914E52">
          <w:rPr>
            <w:rStyle w:val="Hyperlink"/>
            <w:noProof/>
          </w:rPr>
          <w:t>4.9.2.3</w:t>
        </w:r>
        <w:r>
          <w:rPr>
            <w:rFonts w:asciiTheme="minorHAnsi" w:eastAsiaTheme="minorEastAsia" w:hAnsiTheme="minorHAnsi" w:cstheme="minorBidi"/>
            <w:noProof/>
            <w:sz w:val="22"/>
            <w:szCs w:val="22"/>
          </w:rPr>
          <w:tab/>
        </w:r>
        <w:r w:rsidRPr="00914E52">
          <w:rPr>
            <w:rStyle w:val="Hyperlink"/>
            <w:noProof/>
          </w:rPr>
          <w:t>Bestellung anlegen</w:t>
        </w:r>
        <w:r>
          <w:rPr>
            <w:noProof/>
            <w:webHidden/>
          </w:rPr>
          <w:tab/>
        </w:r>
        <w:r>
          <w:rPr>
            <w:noProof/>
            <w:webHidden/>
          </w:rPr>
          <w:fldChar w:fldCharType="begin"/>
        </w:r>
        <w:r>
          <w:rPr>
            <w:noProof/>
            <w:webHidden/>
          </w:rPr>
          <w:instrText xml:space="preserve"> PAGEREF _Toc52227871 \h </w:instrText>
        </w:r>
        <w:r>
          <w:rPr>
            <w:noProof/>
            <w:webHidden/>
          </w:rPr>
        </w:r>
        <w:r>
          <w:rPr>
            <w:noProof/>
            <w:webHidden/>
          </w:rPr>
          <w:fldChar w:fldCharType="separate"/>
        </w:r>
        <w:r>
          <w:rPr>
            <w:noProof/>
            <w:webHidden/>
          </w:rPr>
          <w:t>50</w:t>
        </w:r>
        <w:r>
          <w:rPr>
            <w:noProof/>
            <w:webHidden/>
          </w:rPr>
          <w:fldChar w:fldCharType="end"/>
        </w:r>
      </w:hyperlink>
    </w:p>
    <w:p w:rsidR="0085069F" w:rsidRDefault="0085069F">
      <w:pPr>
        <w:pStyle w:val="TOC4"/>
        <w:rPr>
          <w:rFonts w:asciiTheme="minorHAnsi" w:eastAsiaTheme="minorEastAsia" w:hAnsiTheme="minorHAnsi" w:cstheme="minorBidi"/>
          <w:noProof/>
          <w:sz w:val="22"/>
          <w:szCs w:val="22"/>
        </w:rPr>
      </w:pPr>
      <w:hyperlink w:anchor="_Toc52227872" w:history="1">
        <w:r w:rsidRPr="00914E52">
          <w:rPr>
            <w:rStyle w:val="Hyperlink"/>
            <w:noProof/>
          </w:rPr>
          <w:t>4.9.2.4</w:t>
        </w:r>
        <w:r>
          <w:rPr>
            <w:rFonts w:asciiTheme="minorHAnsi" w:eastAsiaTheme="minorEastAsia" w:hAnsiTheme="minorHAnsi" w:cstheme="minorBidi"/>
            <w:noProof/>
            <w:sz w:val="22"/>
            <w:szCs w:val="22"/>
          </w:rPr>
          <w:tab/>
        </w:r>
        <w:r w:rsidRPr="00914E52">
          <w:rPr>
            <w:rStyle w:val="Hyperlink"/>
            <w:noProof/>
          </w:rPr>
          <w:t>Budget nach Kostenstelle anzeigen</w:t>
        </w:r>
        <w:r>
          <w:rPr>
            <w:noProof/>
            <w:webHidden/>
          </w:rPr>
          <w:tab/>
        </w:r>
        <w:r>
          <w:rPr>
            <w:noProof/>
            <w:webHidden/>
          </w:rPr>
          <w:fldChar w:fldCharType="begin"/>
        </w:r>
        <w:r>
          <w:rPr>
            <w:noProof/>
            <w:webHidden/>
          </w:rPr>
          <w:instrText xml:space="preserve"> PAGEREF _Toc52227872 \h </w:instrText>
        </w:r>
        <w:r>
          <w:rPr>
            <w:noProof/>
            <w:webHidden/>
          </w:rPr>
        </w:r>
        <w:r>
          <w:rPr>
            <w:noProof/>
            <w:webHidden/>
          </w:rPr>
          <w:fldChar w:fldCharType="separate"/>
        </w:r>
        <w:r>
          <w:rPr>
            <w:noProof/>
            <w:webHidden/>
          </w:rPr>
          <w:t>52</w:t>
        </w:r>
        <w:r>
          <w:rPr>
            <w:noProof/>
            <w:webHidden/>
          </w:rPr>
          <w:fldChar w:fldCharType="end"/>
        </w:r>
      </w:hyperlink>
    </w:p>
    <w:p w:rsidR="0085069F" w:rsidRDefault="0085069F">
      <w:pPr>
        <w:pStyle w:val="TOC4"/>
        <w:rPr>
          <w:rFonts w:asciiTheme="minorHAnsi" w:eastAsiaTheme="minorEastAsia" w:hAnsiTheme="minorHAnsi" w:cstheme="minorBidi"/>
          <w:noProof/>
          <w:sz w:val="22"/>
          <w:szCs w:val="22"/>
        </w:rPr>
      </w:pPr>
      <w:hyperlink w:anchor="_Toc52227873" w:history="1">
        <w:r w:rsidRPr="00914E52">
          <w:rPr>
            <w:rStyle w:val="Hyperlink"/>
            <w:noProof/>
          </w:rPr>
          <w:t>4.9.2.5</w:t>
        </w:r>
        <w:r>
          <w:rPr>
            <w:rFonts w:asciiTheme="minorHAnsi" w:eastAsiaTheme="minorEastAsia" w:hAnsiTheme="minorHAnsi" w:cstheme="minorBidi"/>
            <w:noProof/>
            <w:sz w:val="22"/>
            <w:szCs w:val="22"/>
          </w:rPr>
          <w:tab/>
        </w:r>
        <w:r w:rsidRPr="00914E52">
          <w:rPr>
            <w:rStyle w:val="Hyperlink"/>
            <w:noProof/>
          </w:rPr>
          <w:t>Kostenstellenbudget umbuchen</w:t>
        </w:r>
        <w:r>
          <w:rPr>
            <w:noProof/>
            <w:webHidden/>
          </w:rPr>
          <w:tab/>
        </w:r>
        <w:r>
          <w:rPr>
            <w:noProof/>
            <w:webHidden/>
          </w:rPr>
          <w:fldChar w:fldCharType="begin"/>
        </w:r>
        <w:r>
          <w:rPr>
            <w:noProof/>
            <w:webHidden/>
          </w:rPr>
          <w:instrText xml:space="preserve"> PAGEREF _Toc52227873 \h </w:instrText>
        </w:r>
        <w:r>
          <w:rPr>
            <w:noProof/>
            <w:webHidden/>
          </w:rPr>
        </w:r>
        <w:r>
          <w:rPr>
            <w:noProof/>
            <w:webHidden/>
          </w:rPr>
          <w:fldChar w:fldCharType="separate"/>
        </w:r>
        <w:r>
          <w:rPr>
            <w:noProof/>
            <w:webHidden/>
          </w:rPr>
          <w:t>53</w:t>
        </w:r>
        <w:r>
          <w:rPr>
            <w:noProof/>
            <w:webHidden/>
          </w:rPr>
          <w:fldChar w:fldCharType="end"/>
        </w:r>
      </w:hyperlink>
    </w:p>
    <w:p w:rsidR="0085069F" w:rsidRDefault="0085069F">
      <w:pPr>
        <w:pStyle w:val="TOC1"/>
        <w:rPr>
          <w:rFonts w:asciiTheme="minorHAnsi" w:eastAsiaTheme="minorEastAsia" w:hAnsiTheme="minorHAnsi" w:cstheme="minorBidi"/>
          <w:noProof/>
          <w:sz w:val="22"/>
          <w:szCs w:val="22"/>
        </w:rPr>
      </w:pPr>
      <w:hyperlink w:anchor="_Toc52227874" w:history="1">
        <w:r w:rsidRPr="00914E52">
          <w:rPr>
            <w:rStyle w:val="Hyperlink"/>
            <w:noProof/>
          </w:rPr>
          <w:t>5</w:t>
        </w:r>
        <w:r>
          <w:rPr>
            <w:rFonts w:asciiTheme="minorHAnsi" w:eastAsiaTheme="minorEastAsia" w:hAnsiTheme="minorHAnsi" w:cstheme="minorBidi"/>
            <w:noProof/>
            <w:sz w:val="22"/>
            <w:szCs w:val="22"/>
          </w:rPr>
          <w:tab/>
        </w:r>
        <w:r w:rsidRPr="00914E52">
          <w:rPr>
            <w:rStyle w:val="Hyperlink"/>
            <w:noProof/>
          </w:rPr>
          <w:t>Anhang</w:t>
        </w:r>
        <w:r>
          <w:rPr>
            <w:noProof/>
            <w:webHidden/>
          </w:rPr>
          <w:tab/>
        </w:r>
        <w:r>
          <w:rPr>
            <w:noProof/>
            <w:webHidden/>
          </w:rPr>
          <w:fldChar w:fldCharType="begin"/>
        </w:r>
        <w:r>
          <w:rPr>
            <w:noProof/>
            <w:webHidden/>
          </w:rPr>
          <w:instrText xml:space="preserve"> PAGEREF _Toc52227874 \h </w:instrText>
        </w:r>
        <w:r>
          <w:rPr>
            <w:noProof/>
            <w:webHidden/>
          </w:rPr>
        </w:r>
        <w:r>
          <w:rPr>
            <w:noProof/>
            <w:webHidden/>
          </w:rPr>
          <w:fldChar w:fldCharType="separate"/>
        </w:r>
        <w:r>
          <w:rPr>
            <w:noProof/>
            <w:webHidden/>
          </w:rPr>
          <w:t>56</w:t>
        </w:r>
        <w:r>
          <w:rPr>
            <w:noProof/>
            <w:webHidden/>
          </w:rPr>
          <w:fldChar w:fldCharType="end"/>
        </w:r>
      </w:hyperlink>
    </w:p>
    <w:p w:rsidR="0085069F" w:rsidRDefault="0085069F">
      <w:pPr>
        <w:pStyle w:val="TOC2"/>
        <w:rPr>
          <w:rFonts w:asciiTheme="minorHAnsi" w:eastAsiaTheme="minorEastAsia" w:hAnsiTheme="minorHAnsi" w:cstheme="minorBidi"/>
          <w:noProof/>
          <w:sz w:val="22"/>
          <w:szCs w:val="22"/>
        </w:rPr>
      </w:pPr>
      <w:hyperlink w:anchor="_Toc52227875" w:history="1">
        <w:r w:rsidRPr="00914E52">
          <w:rPr>
            <w:rStyle w:val="Hyperlink"/>
            <w:noProof/>
          </w:rPr>
          <w:t>5.1</w:t>
        </w:r>
        <w:r>
          <w:rPr>
            <w:rFonts w:asciiTheme="minorHAnsi" w:eastAsiaTheme="minorEastAsia" w:hAnsiTheme="minorHAnsi" w:cstheme="minorBidi"/>
            <w:noProof/>
            <w:sz w:val="22"/>
            <w:szCs w:val="22"/>
          </w:rPr>
          <w:tab/>
        </w:r>
        <w:r w:rsidRPr="00914E52">
          <w:rPr>
            <w:rStyle w:val="Hyperlink"/>
            <w:noProof/>
          </w:rPr>
          <w:t>Kostenstellenreplikation aus SAP S/4HANA Cloud nach SAP Cloud Platform Master Data Integration (optional)</w:t>
        </w:r>
        <w:r>
          <w:rPr>
            <w:noProof/>
            <w:webHidden/>
          </w:rPr>
          <w:tab/>
        </w:r>
        <w:r>
          <w:rPr>
            <w:noProof/>
            <w:webHidden/>
          </w:rPr>
          <w:fldChar w:fldCharType="begin"/>
        </w:r>
        <w:r>
          <w:rPr>
            <w:noProof/>
            <w:webHidden/>
          </w:rPr>
          <w:instrText xml:space="preserve"> PAGEREF _Toc52227875 \h </w:instrText>
        </w:r>
        <w:r>
          <w:rPr>
            <w:noProof/>
            <w:webHidden/>
          </w:rPr>
        </w:r>
        <w:r>
          <w:rPr>
            <w:noProof/>
            <w:webHidden/>
          </w:rPr>
          <w:fldChar w:fldCharType="separate"/>
        </w:r>
        <w:r>
          <w:rPr>
            <w:noProof/>
            <w:webHidden/>
          </w:rPr>
          <w:t>56</w:t>
        </w:r>
        <w:r>
          <w:rPr>
            <w:noProof/>
            <w:webHidden/>
          </w:rPr>
          <w:fldChar w:fldCharType="end"/>
        </w:r>
      </w:hyperlink>
    </w:p>
    <w:p w:rsidR="0085069F" w:rsidRDefault="0085069F" w:rsidP="007D4F79">
      <w:pPr>
        <w:tabs>
          <w:tab w:val="right" w:leader="dot" w:pos="14317"/>
        </w:tabs>
        <w:rPr>
          <w:rFonts w:ascii="BentonSans Bold" w:hAnsi="BentonSans Bold"/>
        </w:rPr>
      </w:pPr>
      <w:r>
        <w:rPr>
          <w:rFonts w:ascii="BentonSans Bold" w:hAnsi="BentonSans Bold"/>
        </w:rPr>
        <w:fldChar w:fldCharType="end"/>
      </w:r>
    </w:p>
    <w:p w:rsidR="0085069F" w:rsidRPr="007D4F79" w:rsidRDefault="0085069F" w:rsidP="007D4F79">
      <w:pPr>
        <w:spacing w:after="200" w:line="276" w:lineRule="auto"/>
        <w:rPr>
          <w:rFonts w:ascii="BentonSans Bold" w:hAnsi="BentonSans Bold"/>
        </w:rPr>
      </w:pPr>
    </w:p>
    <w:p w:rsidR="00BE21C4" w:rsidRDefault="0085069F">
      <w:pPr>
        <w:pStyle w:val="Heading1"/>
      </w:pPr>
      <w:bookmarkStart w:id="3" w:name="_Toc52227830"/>
      <w:r>
        <w:lastRenderedPageBreak/>
        <w:t>Zweck</w:t>
      </w:r>
      <w:bookmarkEnd w:id="0"/>
      <w:bookmarkEnd w:id="3"/>
    </w:p>
    <w:p w:rsidR="00BE21C4" w:rsidRDefault="0085069F">
      <w:r>
        <w:t xml:space="preserve">Dieser Umfangsbestandteil </w:t>
      </w:r>
      <w:r>
        <w:t>umfasst vorgangsbezogene Istbuchungen, die im Gemeinkosten-Controlling verwendet werden. Das Gemeinkosten-Controlling dient der Planung, Verrechnung, Steuerung und Überwachung von Gemeinkosten.</w:t>
      </w:r>
    </w:p>
    <w:p w:rsidR="00BE21C4" w:rsidRDefault="0085069F">
      <w:r>
        <w:t xml:space="preserve">Bei der Kostenstellenrechnung werden die in einem Unternehmen </w:t>
      </w:r>
      <w:r>
        <w:t xml:space="preserve">angefallenen Kosten den tatsächlichen Teilbereichen zugeordnet, die die Kosten verursacht haben. Mit dem Periodenabschluss erfolgt die Verteilung dieser Kosten auf die Kostenstellen über maschinelle Verrechnungen. Durch die Zuordnung der Kostenelemente zu </w:t>
      </w:r>
      <w:r>
        <w:t>Kostenstellen im Gemeinkosten-Controlling können Sie Ihre Kosten überwachen und Plan- mit Istkosten vergleichen. Mithilfe des Plan/Ist-Vergleichs am Ende der Periode können Sie das Kostenverhalten planen, steuern und überwachen.</w:t>
      </w:r>
    </w:p>
    <w:p w:rsidR="00BE21C4" w:rsidRDefault="0085069F">
      <w:r>
        <w:rPr>
          <w:rStyle w:val="SAPEmphasis"/>
        </w:rPr>
        <w:t xml:space="preserve">Hinweis </w:t>
      </w:r>
      <w:r>
        <w:t>Buchungskreisübergr</w:t>
      </w:r>
      <w:r>
        <w:t>eifende Verrechnungen, Abrechnungen und manuelle Umbuchungen werden gegenwärtig nicht unterstützt. Sie werden nur auf Anforderung aktiviert. Weitere Informationen über Einschränkungen und das Vornehmen bestimmter Anforderungen finden Sie im Wissensdatenban</w:t>
      </w:r>
      <w:r>
        <w:t>kartikel 2855105.</w:t>
      </w:r>
    </w:p>
    <w:p w:rsidR="00BE21C4" w:rsidRDefault="0085069F">
      <w:r>
        <w:t>Das Gemeinkosten-Controlling ist außerdem eine Voraussetzung für die weitere Verrechnung von Gemeinkosten mit Kostenobjekten (CO-PC), wodurch Sie eine periodengenaue Profitabilitätsanalyse durchführen können.</w:t>
      </w:r>
    </w:p>
    <w:p w:rsidR="00BE21C4" w:rsidRDefault="0085069F">
      <w:r>
        <w:t>Wenn Sie diesen Umfangsbestan</w:t>
      </w:r>
      <w:r>
        <w:t xml:space="preserve">dteil in der On-Premise-Version ausführen, sind die Plandaten in Berichten nicht ohne die folgende optionale Konfiguration sichtbar: Weitere Informationen finden Sie im SAP-Hinweis </w:t>
      </w:r>
      <w:hyperlink r:id="rId7" w:history="1">
        <w:r>
          <w:rPr>
            <w:rStyle w:val="underline"/>
          </w:rPr>
          <w:t>2596669</w:t>
        </w:r>
      </w:hyperlink>
      <w:r>
        <w:t xml:space="preserve"> </w:t>
      </w:r>
      <w:r>
        <w:t>– Optionale Konfiguration für 1HB.</w:t>
      </w:r>
    </w:p>
    <w:p w:rsidR="00BE21C4" w:rsidRDefault="0085069F">
      <w:r>
        <w:t>Dieses Dokument enthält eine detaillierte Ablaufbeschreibung, anhand deren der Umfangsbestandteil nach der Lösungsaktivierung getestet werden kann; außerdem bildet es den vordefinierten Umfang der Lösung ab. Jeder Prozess</w:t>
      </w:r>
      <w:r>
        <w:t>schritt, Report oder Bestandteil wird in einem eigenen Abschnitt beschrieben, in dem die Interaktionen im System (Testschritte) tabellarisch dargestellt sind. Schritte, die nicht im Prozessumfang enthalten sind, aber zu Testzwecken benötigt werden, sind en</w:t>
      </w:r>
      <w:r>
        <w:t>tsprechend gekennzeichnet. Projektspezifische Schritte sind zu ergänzen.</w:t>
      </w:r>
    </w:p>
    <w:p w:rsidR="00BE21C4" w:rsidRDefault="0085069F">
      <w:pPr>
        <w:pStyle w:val="Heading1"/>
      </w:pPr>
      <w:bookmarkStart w:id="4" w:name="unique_2"/>
      <w:bookmarkStart w:id="5" w:name="_Toc52227831"/>
      <w:r>
        <w:lastRenderedPageBreak/>
        <w:t>Voraussetzungen</w:t>
      </w:r>
      <w:bookmarkEnd w:id="4"/>
      <w:bookmarkEnd w:id="5"/>
    </w:p>
    <w:p w:rsidR="00BE21C4" w:rsidRDefault="0085069F">
      <w:r>
        <w:t>In diesem Abschnitt sind alle Voraussetzungen für den Test hinsichtlich System, Benutzer, Stammdaten, Organisationsdaten, sonstige Testdaten und Voraussetzungen zusamm</w:t>
      </w:r>
      <w:r>
        <w:t>engefasst.</w:t>
      </w:r>
    </w:p>
    <w:p w:rsidR="00BE21C4" w:rsidRDefault="0085069F">
      <w:pPr>
        <w:pStyle w:val="Heading2"/>
      </w:pPr>
      <w:bookmarkStart w:id="6" w:name="unique_3"/>
      <w:bookmarkStart w:id="7" w:name="_Toc5222783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System</w:t>
            </w:r>
          </w:p>
        </w:tc>
        <w:tc>
          <w:tcPr>
            <w:tcW w:w="0" w:type="auto"/>
          </w:tcPr>
          <w:p w:rsidR="00BE21C4" w:rsidRDefault="0085069F">
            <w:pPr>
              <w:pStyle w:val="SAPTableHeader"/>
            </w:pPr>
            <w:r>
              <w:t>Details</w:t>
            </w:r>
          </w:p>
        </w:tc>
      </w:tr>
      <w:tr w:rsidR="00BE21C4" w:rsidTr="0085069F">
        <w:tc>
          <w:tcPr>
            <w:tcW w:w="0" w:type="auto"/>
          </w:tcPr>
          <w:p w:rsidR="00BE21C4" w:rsidRDefault="0085069F">
            <w:r>
              <w:t>System</w:t>
            </w:r>
          </w:p>
        </w:tc>
        <w:tc>
          <w:tcPr>
            <w:tcW w:w="0" w:type="auto"/>
          </w:tcPr>
          <w:p w:rsidR="00BE21C4" w:rsidRDefault="0085069F">
            <w:r>
              <w:t>Erreichbar über SAP Fiori Launchpad. Ihr Systemadministrator stellt Ihnen die URL für den Zugriff auf die verschiedenen Apps zur Verfügung, die Ihrer Rolle zugeordnet sind.</w:t>
            </w:r>
          </w:p>
        </w:tc>
      </w:tr>
    </w:tbl>
    <w:p w:rsidR="00BE21C4" w:rsidRDefault="0085069F">
      <w:pPr>
        <w:pStyle w:val="Heading2"/>
      </w:pPr>
      <w:bookmarkStart w:id="8" w:name="unique_4"/>
      <w:bookmarkStart w:id="9" w:name="_Toc52227833"/>
      <w:r>
        <w:t>Rollen</w:t>
      </w:r>
      <w:bookmarkEnd w:id="8"/>
      <w:bookmarkEnd w:id="9"/>
    </w:p>
    <w:p w:rsidR="0085069F" w:rsidRDefault="0085069F">
      <w:r>
        <w:t xml:space="preserve">Weisen Sie Ihren einzelnen </w:t>
      </w:r>
      <w:r>
        <w:t>Testbenutzern folgende Benutzerrollen zu. Alternativ können Sie, falls verfügbar, Benutzerrollen unter Verwendung der folgenden Bereiche mit Seiten und vordefinierten Apps für das SAP Fiori Launchpad anlegen und die Benutzerrollen zu Ihren individuellen Te</w:t>
      </w:r>
      <w:r>
        <w:t>stbenutzern zuordnen.</w:t>
      </w:r>
    </w:p>
    <w:p w:rsidR="0085069F" w:rsidRDefault="0085069F">
      <w:r>
        <w:rPr>
          <w:rStyle w:val="SAPEmphasis"/>
        </w:rPr>
        <w:t xml:space="preserve">Hinweis </w:t>
      </w:r>
      <w:r>
        <w:t>Diese Rollen oder Bereiche sind Beispiele, die von SAP bereitgestellt werden. Sie können sie als Vorlagen zum Anlegen Ihrer eigenen Rollen und Bereiche verwenden.</w:t>
      </w:r>
    </w:p>
    <w:p w:rsidR="00BE21C4" w:rsidRDefault="0085069F">
      <w:r>
        <w:t xml:space="preserve">Weitere Informationen zu Benutzerrollen finden Sie unter </w:t>
      </w:r>
      <w:r>
        <w:rPr>
          <w:rStyle w:val="italic"/>
        </w:rPr>
        <w:t>Benu</w:t>
      </w:r>
      <w:r>
        <w:rPr>
          <w:rStyle w:val="italic"/>
        </w:rPr>
        <w:t>tzern Benutzerrollen zuordnen</w:t>
      </w:r>
      <w:r>
        <w:t xml:space="preserve"> im </w:t>
      </w:r>
      <w:hyperlink r:id="rId8"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216"/>
        <w:gridCol w:w="3025"/>
        <w:gridCol w:w="2305"/>
        <w:gridCol w:w="3025"/>
        <w:gridCol w:w="1226"/>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Name (Rolle)</w:t>
            </w:r>
          </w:p>
        </w:tc>
        <w:tc>
          <w:tcPr>
            <w:tcW w:w="0" w:type="auto"/>
          </w:tcPr>
          <w:p w:rsidR="00BE21C4" w:rsidRDefault="0085069F">
            <w:pPr>
              <w:pStyle w:val="SAPTableHeader"/>
            </w:pPr>
            <w:r>
              <w:t>ID (Rolle)</w:t>
            </w:r>
          </w:p>
        </w:tc>
        <w:tc>
          <w:tcPr>
            <w:tcW w:w="0" w:type="auto"/>
          </w:tcPr>
          <w:p w:rsidR="00BE21C4" w:rsidRDefault="0085069F">
            <w:pPr>
              <w:pStyle w:val="SAPTableHeader"/>
            </w:pPr>
            <w:r>
              <w:t>Beschreibung (Bereich)</w:t>
            </w:r>
          </w:p>
        </w:tc>
        <w:tc>
          <w:tcPr>
            <w:tcW w:w="0" w:type="auto"/>
          </w:tcPr>
          <w:p w:rsidR="00BE21C4" w:rsidRDefault="0085069F">
            <w:pPr>
              <w:pStyle w:val="SAPTableHeader"/>
            </w:pPr>
            <w:r>
              <w:t>ID (Bereich)</w:t>
            </w:r>
          </w:p>
        </w:tc>
        <w:tc>
          <w:tcPr>
            <w:tcW w:w="0" w:type="auto"/>
          </w:tcPr>
          <w:p w:rsidR="00BE21C4" w:rsidRDefault="0085069F">
            <w:pPr>
              <w:pStyle w:val="SAPTableHeader"/>
            </w:pPr>
            <w:r>
              <w:t>Anmeldu</w:t>
            </w:r>
            <w:r>
              <w:t>ng</w:t>
            </w:r>
          </w:p>
        </w:tc>
      </w:tr>
      <w:tr w:rsidR="00BE21C4" w:rsidTr="0085069F">
        <w:tc>
          <w:tcPr>
            <w:tcW w:w="0" w:type="auto"/>
          </w:tcPr>
          <w:p w:rsidR="00BE21C4" w:rsidRDefault="0085069F">
            <w:r>
              <w:t>Gemeinkostencontroller</w:t>
            </w:r>
          </w:p>
        </w:tc>
        <w:tc>
          <w:tcPr>
            <w:tcW w:w="0" w:type="auto"/>
          </w:tcPr>
          <w:p w:rsidR="00BE21C4" w:rsidRDefault="0085069F">
            <w:r>
              <w:rPr>
                <w:rStyle w:val="SAPMonospace"/>
              </w:rPr>
              <w:t>SAP_BR_OVERHEAD_ACCOUNTANT</w:t>
            </w:r>
          </w:p>
        </w:tc>
        <w:tc>
          <w:tcPr>
            <w:tcW w:w="0" w:type="auto"/>
          </w:tcPr>
          <w:p w:rsidR="00BE21C4" w:rsidRDefault="0085069F">
            <w:r>
              <w:t>Gemeinkostenrechnung</w:t>
            </w:r>
          </w:p>
        </w:tc>
        <w:tc>
          <w:tcPr>
            <w:tcW w:w="0" w:type="auto"/>
          </w:tcPr>
          <w:p w:rsidR="00BE21C4" w:rsidRDefault="0085069F">
            <w:r>
              <w:rPr>
                <w:rStyle w:val="SAPMonospace"/>
              </w:rPr>
              <w:t>SAP_BR_OVERHEAD_ACCOUNTANT</w:t>
            </w:r>
          </w:p>
        </w:tc>
        <w:tc>
          <w:tcPr>
            <w:tcW w:w="0" w:type="auto"/>
          </w:tcPr>
          <w:p w:rsidR="00BE21C4" w:rsidRDefault="00BE21C4"/>
        </w:tc>
      </w:tr>
      <w:tr w:rsidR="00BE21C4" w:rsidTr="0085069F">
        <w:tc>
          <w:tcPr>
            <w:tcW w:w="0" w:type="auto"/>
          </w:tcPr>
          <w:p w:rsidR="00BE21C4" w:rsidRDefault="0085069F">
            <w:r>
              <w:t>Hauptbuchhalter</w:t>
            </w:r>
          </w:p>
        </w:tc>
        <w:tc>
          <w:tcPr>
            <w:tcW w:w="0" w:type="auto"/>
          </w:tcPr>
          <w:p w:rsidR="00BE21C4" w:rsidRDefault="0085069F">
            <w:r>
              <w:rPr>
                <w:rStyle w:val="SAPMonospace"/>
              </w:rPr>
              <w:t>SAP_BR_GL_ACCOUNTANT</w:t>
            </w:r>
          </w:p>
        </w:tc>
        <w:tc>
          <w:tcPr>
            <w:tcW w:w="0" w:type="auto"/>
          </w:tcPr>
          <w:p w:rsidR="00BE21C4" w:rsidRDefault="0085069F">
            <w:r>
              <w:t>Hauptbuch</w:t>
            </w:r>
          </w:p>
        </w:tc>
        <w:tc>
          <w:tcPr>
            <w:tcW w:w="0" w:type="auto"/>
          </w:tcPr>
          <w:p w:rsidR="00BE21C4" w:rsidRDefault="0085069F">
            <w:r>
              <w:rPr>
                <w:rStyle w:val="SAPMonospace"/>
              </w:rPr>
              <w:t>SAP_BR_GL_ACCOUNTANT</w:t>
            </w:r>
          </w:p>
        </w:tc>
        <w:tc>
          <w:tcPr>
            <w:tcW w:w="0" w:type="auto"/>
          </w:tcPr>
          <w:p w:rsidR="00BE21C4" w:rsidRDefault="00BE21C4"/>
        </w:tc>
      </w:tr>
      <w:tr w:rsidR="00BE21C4" w:rsidTr="0085069F">
        <w:tc>
          <w:tcPr>
            <w:tcW w:w="0" w:type="auto"/>
          </w:tcPr>
          <w:p w:rsidR="00BE21C4" w:rsidRDefault="0085069F">
            <w:r>
              <w:t>Einkäufer</w:t>
            </w:r>
          </w:p>
        </w:tc>
        <w:tc>
          <w:tcPr>
            <w:tcW w:w="0" w:type="auto"/>
          </w:tcPr>
          <w:p w:rsidR="00BE21C4" w:rsidRDefault="0085069F">
            <w:r>
              <w:rPr>
                <w:rStyle w:val="SAPMonospace"/>
              </w:rPr>
              <w:t>SAP_BR_PURCHASER</w:t>
            </w:r>
          </w:p>
        </w:tc>
        <w:tc>
          <w:tcPr>
            <w:tcW w:w="0" w:type="auto"/>
          </w:tcPr>
          <w:p w:rsidR="00BE21C4" w:rsidRDefault="0085069F">
            <w:r>
              <w:t>Operativer Einkauf</w:t>
            </w:r>
          </w:p>
        </w:tc>
        <w:tc>
          <w:tcPr>
            <w:tcW w:w="0" w:type="auto"/>
          </w:tcPr>
          <w:p w:rsidR="00BE21C4" w:rsidRDefault="0085069F">
            <w:r>
              <w:rPr>
                <w:rStyle w:val="SAPMonospace"/>
              </w:rPr>
              <w:t>SAP_BR_PURCHASER</w:t>
            </w:r>
          </w:p>
        </w:tc>
        <w:tc>
          <w:tcPr>
            <w:tcW w:w="0" w:type="auto"/>
          </w:tcPr>
          <w:p w:rsidR="00BE21C4" w:rsidRDefault="00BE21C4"/>
        </w:tc>
      </w:tr>
      <w:tr w:rsidR="00BE21C4" w:rsidTr="0085069F">
        <w:tc>
          <w:tcPr>
            <w:tcW w:w="0" w:type="auto"/>
          </w:tcPr>
          <w:p w:rsidR="00BE21C4" w:rsidRDefault="0085069F">
            <w:r>
              <w:t>Vertriebscontroller</w:t>
            </w:r>
          </w:p>
        </w:tc>
        <w:tc>
          <w:tcPr>
            <w:tcW w:w="0" w:type="auto"/>
          </w:tcPr>
          <w:p w:rsidR="00BE21C4" w:rsidRDefault="0085069F">
            <w:r>
              <w:rPr>
                <w:rStyle w:val="SAPMonospace"/>
              </w:rPr>
              <w:t>SAP_BR_SALES_ACCOUNTANT</w:t>
            </w:r>
          </w:p>
        </w:tc>
        <w:tc>
          <w:tcPr>
            <w:tcW w:w="0" w:type="auto"/>
          </w:tcPr>
          <w:p w:rsidR="00BE21C4" w:rsidRDefault="0085069F">
            <w:r>
              <w:t>Vertriebscontrolling</w:t>
            </w:r>
          </w:p>
        </w:tc>
        <w:tc>
          <w:tcPr>
            <w:tcW w:w="0" w:type="auto"/>
          </w:tcPr>
          <w:p w:rsidR="00BE21C4" w:rsidRDefault="0085069F">
            <w:r>
              <w:rPr>
                <w:rStyle w:val="SAPMonospace"/>
              </w:rPr>
              <w:t>SAP_BR_SALES_ACCOUNTANT</w:t>
            </w:r>
          </w:p>
        </w:tc>
        <w:tc>
          <w:tcPr>
            <w:tcW w:w="0" w:type="auto"/>
          </w:tcPr>
          <w:p w:rsidR="00BE21C4" w:rsidRDefault="00BE21C4"/>
        </w:tc>
      </w:tr>
      <w:tr w:rsidR="00BE21C4" w:rsidTr="0085069F">
        <w:tc>
          <w:tcPr>
            <w:tcW w:w="0" w:type="auto"/>
          </w:tcPr>
          <w:p w:rsidR="00BE21C4" w:rsidRDefault="0085069F">
            <w:r>
              <w:t>Divisionaler Buchhalter</w:t>
            </w:r>
          </w:p>
        </w:tc>
        <w:tc>
          <w:tcPr>
            <w:tcW w:w="0" w:type="auto"/>
          </w:tcPr>
          <w:p w:rsidR="00BE21C4" w:rsidRDefault="0085069F">
            <w:r>
              <w:rPr>
                <w:rStyle w:val="SAPMonospace"/>
              </w:rPr>
              <w:t>SAP_BR_DIVISION_ACCOUNTANT</w:t>
            </w:r>
          </w:p>
        </w:tc>
        <w:tc>
          <w:tcPr>
            <w:tcW w:w="0" w:type="auto"/>
          </w:tcPr>
          <w:p w:rsidR="00BE21C4" w:rsidRDefault="0085069F">
            <w:r>
              <w:t>Spartenbuchhaltung</w:t>
            </w:r>
          </w:p>
        </w:tc>
        <w:tc>
          <w:tcPr>
            <w:tcW w:w="0" w:type="auto"/>
          </w:tcPr>
          <w:p w:rsidR="00BE21C4" w:rsidRDefault="0085069F">
            <w:r>
              <w:rPr>
                <w:rStyle w:val="SAPMonospace"/>
              </w:rPr>
              <w:t>SAP_BR_DIVISION_ACCOUNTANT</w:t>
            </w:r>
          </w:p>
        </w:tc>
        <w:tc>
          <w:tcPr>
            <w:tcW w:w="0" w:type="auto"/>
          </w:tcPr>
          <w:p w:rsidR="00BE21C4" w:rsidRDefault="00BE21C4"/>
        </w:tc>
      </w:tr>
    </w:tbl>
    <w:p w:rsidR="00BE21C4" w:rsidRDefault="0085069F">
      <w:pPr>
        <w:pStyle w:val="Heading2"/>
      </w:pPr>
      <w:bookmarkStart w:id="10" w:name="unique_5"/>
      <w:bookmarkStart w:id="11" w:name="_Toc52227834"/>
      <w:r>
        <w:lastRenderedPageBreak/>
        <w:t>Stammdaten, Organisationsdaten und sonstige Daten</w:t>
      </w:r>
      <w:bookmarkEnd w:id="10"/>
      <w:bookmarkEnd w:id="11"/>
    </w:p>
    <w:p w:rsidR="00BE21C4" w:rsidRDefault="0085069F">
      <w:r>
        <w:t>Die Organisation</w:t>
      </w:r>
      <w:r>
        <w:t>sstruktur und die Stammdaten Ihres Unternehmens wurden bei der Implementierung in Ihrem System angelegt. Die Organisationsstruktur gibt den Aufbau Ihres Unternehmens wieder. Die Stammdaten stehen beispielsweise für Materialien, Kunden und Lieferanten, je n</w:t>
      </w:r>
      <w:r>
        <w:t>ach betrieblichem Schwerpunkt Ihres Unternehmens.</w:t>
      </w:r>
    </w:p>
    <w:p w:rsidR="00BE21C4" w:rsidRDefault="0085069F">
      <w:r>
        <w:t>Verwenden Sie beim Durchführen des Tests eigene Stammdaten oder folgende Beispieldaten.</w:t>
      </w:r>
    </w:p>
    <w:tbl>
      <w:tblPr>
        <w:tblStyle w:val="SAPStandardTable"/>
        <w:tblW w:w="0" w:type="auto"/>
        <w:tblLook w:val="0620" w:firstRow="1" w:lastRow="0" w:firstColumn="0" w:lastColumn="0" w:noHBand="1" w:noVBand="1"/>
      </w:tblPr>
      <w:tblGrid>
        <w:gridCol w:w="2234"/>
        <w:gridCol w:w="1269"/>
        <w:gridCol w:w="777"/>
        <w:gridCol w:w="9891"/>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Daten</w:t>
            </w:r>
          </w:p>
        </w:tc>
        <w:tc>
          <w:tcPr>
            <w:tcW w:w="0" w:type="auto"/>
          </w:tcPr>
          <w:p w:rsidR="00BE21C4" w:rsidRDefault="0085069F">
            <w:pPr>
              <w:pStyle w:val="SAPTableHeader"/>
            </w:pPr>
            <w:r>
              <w:t>Beispielwert</w:t>
            </w:r>
          </w:p>
        </w:tc>
        <w:tc>
          <w:tcPr>
            <w:tcW w:w="0" w:type="auto"/>
          </w:tcPr>
          <w:p w:rsidR="00BE21C4" w:rsidRDefault="0085069F">
            <w:pPr>
              <w:pStyle w:val="SAPTableHeader"/>
            </w:pPr>
            <w:r>
              <w:t>Details</w:t>
            </w:r>
          </w:p>
        </w:tc>
        <w:tc>
          <w:tcPr>
            <w:tcW w:w="0" w:type="auto"/>
          </w:tcPr>
          <w:p w:rsidR="00BE21C4" w:rsidRDefault="0085069F">
            <w:pPr>
              <w:pStyle w:val="SAPTableHeader"/>
            </w:pPr>
            <w:r>
              <w:t>Kommentare</w:t>
            </w:r>
          </w:p>
        </w:tc>
      </w:tr>
      <w:tr w:rsidR="00BE21C4" w:rsidTr="0085069F">
        <w:tc>
          <w:tcPr>
            <w:tcW w:w="0" w:type="auto"/>
          </w:tcPr>
          <w:p w:rsidR="00BE21C4" w:rsidRDefault="0085069F">
            <w:r>
              <w:t>ERGEBNISBEREICH</w:t>
            </w:r>
          </w:p>
        </w:tc>
        <w:tc>
          <w:tcPr>
            <w:tcW w:w="0" w:type="auto"/>
          </w:tcPr>
          <w:p w:rsidR="00BE21C4" w:rsidRDefault="0085069F">
            <w:r>
              <w:rPr>
                <w:rStyle w:val="SAPUserEntry"/>
              </w:rPr>
              <w:t>A000</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KOSTENRECHNUNGSKREIS</w:t>
            </w:r>
          </w:p>
        </w:tc>
        <w:tc>
          <w:tcPr>
            <w:tcW w:w="0" w:type="auto"/>
          </w:tcPr>
          <w:p w:rsidR="00BE21C4" w:rsidRDefault="0085069F">
            <w:r>
              <w:rPr>
                <w:rStyle w:val="SAPUserEntry"/>
              </w:rPr>
              <w:t>A000</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BUCHUNGSKREIS</w:t>
            </w:r>
          </w:p>
        </w:tc>
        <w:tc>
          <w:tcPr>
            <w:tcW w:w="0" w:type="auto"/>
          </w:tcPr>
          <w:p w:rsidR="00BE21C4" w:rsidRDefault="0085069F">
            <w:r>
              <w:rPr>
                <w:rStyle w:val="SAPUserEntry"/>
              </w:rPr>
              <w:t>1010</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SACHKONTO</w:t>
            </w:r>
          </w:p>
        </w:tc>
        <w:tc>
          <w:tcPr>
            <w:tcW w:w="0" w:type="auto"/>
          </w:tcPr>
          <w:p w:rsidR="00BE21C4" w:rsidRDefault="0085069F">
            <w:r>
              <w:rPr>
                <w:rStyle w:val="SAPUserEntry"/>
              </w:rPr>
              <w:t>11001000</w:t>
            </w:r>
          </w:p>
          <w:p w:rsidR="00BE21C4" w:rsidRDefault="0085069F">
            <w:r>
              <w:rPr>
                <w:rStyle w:val="SAPUserEntry"/>
              </w:rPr>
              <w:t>29500000</w:t>
            </w:r>
          </w:p>
        </w:tc>
        <w:tc>
          <w:tcPr>
            <w:tcW w:w="0" w:type="auto"/>
          </w:tcPr>
          <w:p w:rsidR="00BE21C4" w:rsidRDefault="00BE21C4"/>
        </w:tc>
        <w:tc>
          <w:tcPr>
            <w:tcW w:w="0" w:type="auto"/>
          </w:tcPr>
          <w:p w:rsidR="00BE21C4" w:rsidRDefault="0085069F">
            <w:r>
              <w:t>Sachkonto für Bankkonto.</w:t>
            </w:r>
          </w:p>
          <w:p w:rsidR="00BE21C4" w:rsidRDefault="0085069F">
            <w:r>
              <w:t>Es muss ein Sachkonto zur Ausgleichsverrechnung verfügbar sein. Verwenden Sie Ihr spezifisches Ausgleichssachkonto oder die Demodaten 29500000.</w:t>
            </w:r>
          </w:p>
        </w:tc>
      </w:tr>
      <w:tr w:rsidR="00BE21C4" w:rsidTr="0085069F">
        <w:tc>
          <w:tcPr>
            <w:tcW w:w="0" w:type="auto"/>
          </w:tcPr>
          <w:p w:rsidR="00BE21C4" w:rsidRDefault="0085069F">
            <w:r>
              <w:t>KOSTENSTELLE</w:t>
            </w:r>
          </w:p>
        </w:tc>
        <w:tc>
          <w:tcPr>
            <w:tcW w:w="0" w:type="auto"/>
          </w:tcPr>
          <w:p w:rsidR="00BE21C4" w:rsidRDefault="0085069F">
            <w:r>
              <w:rPr>
                <w:rStyle w:val="SAPUserEntry"/>
              </w:rPr>
              <w:t>10101902</w:t>
            </w:r>
            <w:r>
              <w:t>,</w:t>
            </w:r>
          </w:p>
          <w:p w:rsidR="00BE21C4" w:rsidRDefault="0085069F">
            <w:r>
              <w:rPr>
                <w:rStyle w:val="SAPUserEntry"/>
              </w:rPr>
              <w:t>10101101</w:t>
            </w:r>
            <w:r>
              <w:t>,</w:t>
            </w:r>
          </w:p>
          <w:p w:rsidR="00BE21C4" w:rsidRDefault="0085069F">
            <w:r>
              <w:rPr>
                <w:rStyle w:val="SAPUserEntry"/>
              </w:rPr>
              <w:t>10101321</w:t>
            </w:r>
            <w:r>
              <w:t>,</w:t>
            </w:r>
          </w:p>
          <w:p w:rsidR="00BE21C4" w:rsidRDefault="0085069F">
            <w:r>
              <w:rPr>
                <w:rStyle w:val="SAPUserEntry"/>
              </w:rPr>
              <w:t>10101301</w:t>
            </w:r>
            <w:r>
              <w:t>,</w:t>
            </w:r>
          </w:p>
          <w:p w:rsidR="00BE21C4" w:rsidRDefault="0085069F">
            <w:r>
              <w:rPr>
                <w:rStyle w:val="SAPUserEntry"/>
              </w:rPr>
              <w:t>10101750</w:t>
            </w:r>
            <w:r>
              <w:t>,</w:t>
            </w:r>
          </w:p>
          <w:p w:rsidR="00BE21C4" w:rsidRDefault="0085069F">
            <w:r>
              <w:rPr>
                <w:rStyle w:val="SAPUserEntry"/>
              </w:rPr>
              <w:t>10101401</w:t>
            </w:r>
            <w:r>
              <w:t>,</w:t>
            </w:r>
          </w:p>
          <w:p w:rsidR="00BE21C4" w:rsidRDefault="0085069F">
            <w:r>
              <w:rPr>
                <w:rStyle w:val="SAPUserEntry"/>
              </w:rPr>
              <w:t>10101753</w:t>
            </w:r>
            <w:r>
              <w:t>,</w:t>
            </w:r>
          </w:p>
          <w:p w:rsidR="00BE21C4" w:rsidRDefault="0085069F">
            <w:r>
              <w:rPr>
                <w:rStyle w:val="SAPUserEntry"/>
              </w:rPr>
              <w:t>10101601</w:t>
            </w:r>
          </w:p>
        </w:tc>
        <w:tc>
          <w:tcPr>
            <w:tcW w:w="0" w:type="auto"/>
          </w:tcPr>
          <w:p w:rsidR="00BE21C4" w:rsidRDefault="00BE21C4"/>
        </w:tc>
        <w:tc>
          <w:tcPr>
            <w:tcW w:w="0" w:type="auto"/>
          </w:tcPr>
          <w:p w:rsidR="00BE21C4" w:rsidRDefault="00BE21C4"/>
        </w:tc>
      </w:tr>
    </w:tbl>
    <w:p w:rsidR="00BE21C4" w:rsidRDefault="0085069F">
      <w:r>
        <w:t xml:space="preserve">Weitere Informationen zum Anlegen dieser Stammdatenobjekte finden Sie unter </w:t>
      </w:r>
      <w:hyperlink r:id="rId9" w:history="1">
        <w:r>
          <w:rPr>
            <w:rStyle w:val="underline"/>
          </w:rPr>
          <w:t>Stammdatensk</w:t>
        </w:r>
        <w:r>
          <w:rPr>
            <w:rStyle w:val="underline"/>
          </w:rPr>
          <w:t>ripte (MDS)</w:t>
        </w:r>
      </w:hyperlink>
    </w:p>
    <w:p w:rsidR="00BE21C4" w:rsidRDefault="0085069F">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305"/>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Stammdaten-ID</w:t>
            </w:r>
          </w:p>
        </w:tc>
        <w:tc>
          <w:tcPr>
            <w:tcW w:w="0" w:type="auto"/>
          </w:tcPr>
          <w:p w:rsidR="00BE21C4" w:rsidRDefault="0085069F">
            <w:pPr>
              <w:pStyle w:val="SAPTableHeader"/>
            </w:pPr>
            <w:r>
              <w:t>Beschreibung</w:t>
            </w:r>
          </w:p>
        </w:tc>
      </w:tr>
      <w:tr w:rsidR="00BE21C4" w:rsidTr="0085069F">
        <w:tc>
          <w:tcPr>
            <w:tcW w:w="0" w:type="auto"/>
          </w:tcPr>
          <w:p w:rsidR="00BE21C4" w:rsidRDefault="0085069F">
            <w:r>
              <w:t>BNM</w:t>
            </w:r>
          </w:p>
        </w:tc>
        <w:tc>
          <w:tcPr>
            <w:tcW w:w="0" w:type="auto"/>
          </w:tcPr>
          <w:p w:rsidR="00BE21C4" w:rsidRDefault="0085069F">
            <w:r>
              <w:t>Kostenstelle und Kostenstellengruppe anlegen</w:t>
            </w:r>
          </w:p>
        </w:tc>
      </w:tr>
      <w:tr w:rsidR="00BE21C4" w:rsidTr="0085069F">
        <w:tc>
          <w:tcPr>
            <w:tcW w:w="0" w:type="auto"/>
          </w:tcPr>
          <w:p w:rsidR="00BE21C4" w:rsidRDefault="0085069F">
            <w:r>
              <w:t>BNG</w:t>
            </w:r>
          </w:p>
        </w:tc>
        <w:tc>
          <w:tcPr>
            <w:tcW w:w="0" w:type="auto"/>
          </w:tcPr>
          <w:p w:rsidR="00BE21C4" w:rsidRDefault="0085069F">
            <w:r>
              <w:t>Sachkonto und Kostenart anlegen</w:t>
            </w:r>
          </w:p>
        </w:tc>
      </w:tr>
      <w:tr w:rsidR="00BE21C4" w:rsidTr="0085069F">
        <w:tc>
          <w:tcPr>
            <w:tcW w:w="0" w:type="auto"/>
          </w:tcPr>
          <w:p w:rsidR="00BE21C4" w:rsidRDefault="0085069F">
            <w:r>
              <w:t>BNN</w:t>
            </w:r>
          </w:p>
        </w:tc>
        <w:tc>
          <w:tcPr>
            <w:tcW w:w="0" w:type="auto"/>
          </w:tcPr>
          <w:p w:rsidR="00BE21C4" w:rsidRDefault="0085069F">
            <w:r>
              <w:t>Leistungsart und Leistungsartengruppe anlegen</w:t>
            </w:r>
          </w:p>
        </w:tc>
      </w:tr>
      <w:tr w:rsidR="00BE21C4" w:rsidTr="0085069F">
        <w:tc>
          <w:tcPr>
            <w:tcW w:w="0" w:type="auto"/>
          </w:tcPr>
          <w:p w:rsidR="00BE21C4" w:rsidRDefault="0085069F">
            <w:r>
              <w:t>2US</w:t>
            </w:r>
          </w:p>
        </w:tc>
        <w:tc>
          <w:tcPr>
            <w:tcW w:w="0" w:type="auto"/>
          </w:tcPr>
          <w:p w:rsidR="00BE21C4" w:rsidRDefault="0085069F">
            <w:r>
              <w:t xml:space="preserve">Stammdaten für universelle </w:t>
            </w:r>
            <w:r>
              <w:t>Verrechnung anlegen</w:t>
            </w:r>
          </w:p>
        </w:tc>
      </w:tr>
    </w:tbl>
    <w:p w:rsidR="00BE21C4" w:rsidRDefault="0085069F">
      <w:pPr>
        <w:pStyle w:val="Heading2"/>
      </w:pPr>
      <w:bookmarkStart w:id="12" w:name="unique_6"/>
      <w:bookmarkStart w:id="13" w:name="_Toc52227835"/>
      <w:r>
        <w:lastRenderedPageBreak/>
        <w:t>Voraussetzungen/Situation</w:t>
      </w:r>
      <w:bookmarkEnd w:id="12"/>
      <w:bookmarkEnd w:id="13"/>
    </w:p>
    <w:p w:rsidR="00BE21C4" w:rsidRDefault="0085069F">
      <w:r>
        <w:t xml:space="preserve">Bei einem Client-Setup mit mehreren Währungen finden Sie zusätzliche Informationen in </w:t>
      </w:r>
      <w:hyperlink r:id="rId10" w:history="1">
        <w:r>
          <w:rPr>
            <w:rStyle w:val="underline"/>
          </w:rPr>
          <w:t>https://launchpad.support.sap.com/#/notes/</w:t>
        </w:r>
      </w:hyperlink>
      <w:r>
        <w:t xml:space="preserve"> 2894297 "Behandlung von Währungen im Controlling in SAP S/4HANA".</w:t>
      </w:r>
    </w:p>
    <w:p w:rsidR="00BE21C4" w:rsidRDefault="0085069F">
      <w:pPr>
        <w:pStyle w:val="Heading2"/>
      </w:pPr>
      <w:bookmarkStart w:id="14" w:name="d2e765"/>
      <w:bookmarkStart w:id="15" w:name="_Toc52227836"/>
      <w:r>
        <w:t>Vorbereitende Schritte</w:t>
      </w:r>
      <w:bookmarkEnd w:id="14"/>
      <w:bookmarkEnd w:id="15"/>
    </w:p>
    <w:p w:rsidR="00BE21C4" w:rsidRDefault="0085069F">
      <w:pPr>
        <w:pStyle w:val="Heading3"/>
      </w:pPr>
      <w:bookmarkStart w:id="16" w:name="unique_7"/>
      <w:bookmarkStart w:id="17" w:name="_Toc52227837"/>
      <w:r>
        <w:t>Benutzereinstellungen – Kostenrechnungskreis setzen</w:t>
      </w:r>
      <w:bookmarkEnd w:id="16"/>
      <w:bookmarkEnd w:id="17"/>
    </w:p>
    <w:p w:rsidR="00BE21C4" w:rsidRDefault="0085069F">
      <w:pPr>
        <w:pStyle w:val="SAPKeyblockTitle"/>
      </w:pPr>
      <w:r>
        <w:t>Einsatzmöglichkeiten</w:t>
      </w:r>
    </w:p>
    <w:p w:rsidR="00BE21C4" w:rsidRDefault="0085069F">
      <w:r>
        <w:t>Der Kostenrechnungskreis muss vor dem Ausführen der</w:t>
      </w:r>
      <w:r>
        <w:t xml:space="preserve"> ersten Schritte im Controlling gesetzt werden.</w:t>
      </w:r>
    </w:p>
    <w:p w:rsidR="00BE21C4" w:rsidRDefault="0085069F">
      <w:pPr>
        <w:pStyle w:val="SAPKeyblockTitle"/>
      </w:pPr>
      <w:r>
        <w:t>Vorgehensweise</w:t>
      </w:r>
    </w:p>
    <w:tbl>
      <w:tblPr>
        <w:tblStyle w:val="SAPStandardTable"/>
        <w:tblW w:w="0" w:type="auto"/>
        <w:tblLook w:val="0620" w:firstRow="1" w:lastRow="0" w:firstColumn="0" w:lastColumn="0" w:noHBand="1" w:noVBand="1"/>
      </w:tblPr>
      <w:tblGrid>
        <w:gridCol w:w="1422"/>
        <w:gridCol w:w="2158"/>
        <w:gridCol w:w="4629"/>
        <w:gridCol w:w="3214"/>
        <w:gridCol w:w="2748"/>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Schrittnummer</w:t>
            </w:r>
          </w:p>
        </w:tc>
        <w:tc>
          <w:tcPr>
            <w:tcW w:w="0" w:type="auto"/>
          </w:tcPr>
          <w:p w:rsidR="00BE21C4" w:rsidRDefault="0085069F">
            <w:pPr>
              <w:pStyle w:val="SAPTableHeader"/>
            </w:pPr>
            <w:r>
              <w:t>Schrittname</w:t>
            </w:r>
          </w:p>
        </w:tc>
        <w:tc>
          <w:tcPr>
            <w:tcW w:w="0" w:type="auto"/>
          </w:tcPr>
          <w:p w:rsidR="00BE21C4" w:rsidRDefault="0085069F">
            <w:pPr>
              <w:pStyle w:val="SAPTableHeader"/>
            </w:pPr>
            <w:r>
              <w:t>Anweisung</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am SAP Fiori Launchpad als Gemeinkostencontroller an.</w:t>
            </w:r>
          </w:p>
        </w:tc>
        <w:tc>
          <w:tcPr>
            <w:tcW w:w="0" w:type="auto"/>
          </w:tcPr>
          <w:p w:rsidR="00BE21C4" w:rsidRDefault="0085069F">
            <w:r>
              <w:t>Das SAP Fiori Laun</w:t>
            </w:r>
            <w:r>
              <w:t>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Benutzereinstellungen auswählen</w:t>
            </w:r>
          </w:p>
        </w:tc>
        <w:tc>
          <w:tcPr>
            <w:tcW w:w="0" w:type="auto"/>
          </w:tcPr>
          <w:p w:rsidR="00BE21C4" w:rsidRDefault="0085069F">
            <w:r>
              <w:t xml:space="preserve">Wählen Sie das Benutzersymbol in der oberen rechten Ecke des Bildes, und wählen Sie </w:t>
            </w:r>
            <w:r>
              <w:rPr>
                <w:rStyle w:val="SAPScreenElement"/>
              </w:rPr>
              <w:t>Einstellungen</w:t>
            </w:r>
            <w:r>
              <w:t>.</w:t>
            </w:r>
          </w:p>
          <w:p w:rsidR="00BE21C4" w:rsidRDefault="0085069F">
            <w:r>
              <w:t xml:space="preserve">Wählen Sie </w:t>
            </w:r>
            <w:r>
              <w:rPr>
                <w:rStyle w:val="SAPScreenElement"/>
              </w:rPr>
              <w:t>Vorschlagswerte</w:t>
            </w:r>
            <w:r>
              <w:t>.</w:t>
            </w:r>
          </w:p>
        </w:tc>
        <w:tc>
          <w:tcPr>
            <w:tcW w:w="0" w:type="auto"/>
          </w:tcPr>
          <w:p w:rsidR="00BE21C4" w:rsidRDefault="0085069F">
            <w:r>
              <w:t xml:space="preserve">Das Bild </w:t>
            </w:r>
            <w:r>
              <w:rPr>
                <w:rStyle w:val="SAPScreenElement"/>
              </w:rPr>
              <w:t>Vorschlagswerte</w:t>
            </w:r>
            <w:r>
              <w:t xml:space="preserve"> wird geöffnet.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Daten eingeben</w:t>
            </w:r>
          </w:p>
        </w:tc>
        <w:tc>
          <w:tcPr>
            <w:tcW w:w="0" w:type="auto"/>
          </w:tcPr>
          <w:p w:rsidR="00BE21C4" w:rsidRDefault="0085069F">
            <w:r>
              <w:t xml:space="preserve">Geben Sie im Feld </w:t>
            </w:r>
            <w:r>
              <w:rPr>
                <w:rStyle w:val="SAPScreenElement"/>
              </w:rPr>
              <w:t>Kostenrechnungskreis</w:t>
            </w:r>
          </w:p>
          <w:p w:rsidR="00BE21C4" w:rsidRDefault="0085069F">
            <w:r>
              <w:t xml:space="preserve">folgende Werte ein: </w:t>
            </w:r>
            <w:r>
              <w:rPr>
                <w:rStyle w:val="SAPUserEntry"/>
              </w:rPr>
              <w:t>A000</w:t>
            </w:r>
            <w:r>
              <w:t>.</w:t>
            </w:r>
          </w:p>
          <w:p w:rsidR="00BE21C4" w:rsidRDefault="0085069F">
            <w:r>
              <w:t xml:space="preserve">Wählen Sie </w:t>
            </w:r>
            <w:r>
              <w:rPr>
                <w:rStyle w:val="SAPScreenElement"/>
              </w:rPr>
              <w:t>Sichern</w:t>
            </w:r>
            <w:r>
              <w:t>.</w:t>
            </w:r>
          </w:p>
        </w:tc>
        <w:tc>
          <w:tcPr>
            <w:tcW w:w="0" w:type="auto"/>
          </w:tcPr>
          <w:p w:rsidR="00BE21C4" w:rsidRDefault="0085069F">
            <w:r>
              <w:t xml:space="preserve">Für Ihren Benutzer wird der Kostenrechnungskreis </w:t>
            </w:r>
            <w:r>
              <w:rPr>
                <w:rStyle w:val="SAPUserEntry"/>
              </w:rPr>
              <w:t>A000</w:t>
            </w:r>
            <w:r>
              <w:t xml:space="preserve"> gesetzt.</w:t>
            </w:r>
          </w:p>
        </w:tc>
        <w:tc>
          <w:tcPr>
            <w:tcW w:w="0" w:type="auto"/>
          </w:tcPr>
          <w:p w:rsidR="00BE21C4" w:rsidRDefault="00BE21C4"/>
        </w:tc>
      </w:tr>
    </w:tbl>
    <w:p w:rsidR="00BE21C4" w:rsidRDefault="0085069F">
      <w:pPr>
        <w:pStyle w:val="Heading3"/>
      </w:pPr>
      <w:bookmarkStart w:id="18" w:name="unique_8"/>
      <w:bookmarkStart w:id="19" w:name="_Toc52227838"/>
      <w:r>
        <w:lastRenderedPageBreak/>
        <w:t>Berichtrelevanz festlegen</w:t>
      </w:r>
      <w:bookmarkEnd w:id="18"/>
      <w:bookmarkEnd w:id="19"/>
    </w:p>
    <w:p w:rsidR="00BE21C4" w:rsidRDefault="0085069F">
      <w:pPr>
        <w:pStyle w:val="SAPKeyblockTitle"/>
      </w:pPr>
      <w:r>
        <w:t>Verwendungszweck</w:t>
      </w:r>
    </w:p>
    <w:p w:rsidR="0085069F" w:rsidRDefault="0085069F">
      <w:r>
        <w:t>Bei der ersten Ausführung e</w:t>
      </w:r>
      <w:r>
        <w:t>ines Design-Studio-Berichts müssen Sie die Berichtrelevanz festlegen. Wenn Sie eine nachträgliche Änderung in der Kostenstelle, im Profitcenter oder in der Sachkontohierarchie vornehmen, führen Sie diesen Schritt erneut durch, um die neuesten Informationen</w:t>
      </w:r>
      <w:r>
        <w:t xml:space="preserve"> abzurufen.</w:t>
      </w:r>
    </w:p>
    <w:p w:rsidR="00BE21C4" w:rsidRDefault="0085069F">
      <w:r>
        <w:t xml:space="preserve">Sie müssen außerdem setbasierte Hierarchien (beispielsweise Kostenstellengruppe oder Profitcentergruppe) und Bilanz-/GuV-Hierarchien in den Backend-Datenbankhierarchietabellen manuell replizieren. Normalerweise wird dies als periodische </w:t>
      </w:r>
      <w:r>
        <w:t>Aufgabe im Hintergrund angelegt.</w:t>
      </w:r>
    </w:p>
    <w:p w:rsidR="00BE21C4" w:rsidRDefault="0085069F">
      <w:pPr>
        <w:pStyle w:val="SAPKeyblockTitle"/>
      </w:pPr>
      <w:r>
        <w:t>Vorgehensweise</w:t>
      </w:r>
    </w:p>
    <w:tbl>
      <w:tblPr>
        <w:tblStyle w:val="SAPStandardTable"/>
        <w:tblW w:w="0" w:type="auto"/>
        <w:tblLook w:val="0620" w:firstRow="1" w:lastRow="0" w:firstColumn="0" w:lastColumn="0" w:noHBand="1" w:noVBand="1"/>
      </w:tblPr>
      <w:tblGrid>
        <w:gridCol w:w="1339"/>
        <w:gridCol w:w="1574"/>
        <w:gridCol w:w="7025"/>
        <w:gridCol w:w="2102"/>
        <w:gridCol w:w="2131"/>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Schrittnummer</w:t>
            </w:r>
          </w:p>
        </w:tc>
        <w:tc>
          <w:tcPr>
            <w:tcW w:w="0" w:type="auto"/>
          </w:tcPr>
          <w:p w:rsidR="00BE21C4" w:rsidRDefault="0085069F">
            <w:pPr>
              <w:pStyle w:val="SAPTableHeader"/>
            </w:pPr>
            <w:r>
              <w:t>Schrittname</w:t>
            </w:r>
          </w:p>
        </w:tc>
        <w:tc>
          <w:tcPr>
            <w:tcW w:w="0" w:type="auto"/>
          </w:tcPr>
          <w:p w:rsidR="00BE21C4" w:rsidRDefault="0085069F">
            <w:pPr>
              <w:pStyle w:val="SAPTableHeader"/>
            </w:pPr>
            <w:r>
              <w:t>Anweisung</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am SAP Fiori Launchpad als Gemeinkostencontroller</w:t>
            </w:r>
            <w:r>
              <w:t xml:space="preserve">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Reportrelevanz festlegen</w:t>
            </w:r>
            <w:r>
              <w:t xml:space="preserve"> - </w:t>
            </w:r>
            <w:r>
              <w:rPr>
                <w:rStyle w:val="SAPScreenElement"/>
              </w:rPr>
              <w:t>Set-basierte Hierarchien</w:t>
            </w:r>
            <w:r>
              <w:rPr>
                <w:rStyle w:val="SAPMonospace"/>
              </w:rPr>
              <w:t>(HRY_REPRELEV)</w:t>
            </w:r>
            <w:r>
              <w:t>.</w:t>
            </w:r>
          </w:p>
        </w:tc>
        <w:tc>
          <w:tcPr>
            <w:tcW w:w="0" w:type="auto"/>
          </w:tcPr>
          <w:p w:rsidR="00BE21C4" w:rsidRDefault="0085069F">
            <w:r>
              <w:t xml:space="preserve">Das Bild </w:t>
            </w:r>
            <w:r>
              <w:rPr>
                <w:rStyle w:val="SAPScreenElement"/>
              </w:rPr>
              <w:t>Report-Relevanz für Set-basierte Hierarchien setzen</w:t>
            </w:r>
            <w:r>
              <w:t xml:space="preserve"> wird angezeigt.</w:t>
            </w:r>
          </w:p>
        </w:tc>
        <w:tc>
          <w:tcPr>
            <w:tcW w:w="0" w:type="auto"/>
          </w:tcPr>
          <w:p w:rsidR="00000000" w:rsidRDefault="0085069F"/>
        </w:tc>
      </w:tr>
      <w:tr w:rsidR="00BE21C4" w:rsidTr="0085069F">
        <w:tc>
          <w:tcPr>
            <w:tcW w:w="0" w:type="auto"/>
          </w:tcPr>
          <w:p w:rsidR="00BE21C4" w:rsidRDefault="0085069F">
            <w:r>
              <w:t>3</w:t>
            </w:r>
          </w:p>
        </w:tc>
        <w:tc>
          <w:tcPr>
            <w:tcW w:w="0" w:type="auto"/>
          </w:tcPr>
          <w:p w:rsidR="00BE21C4" w:rsidRDefault="0085069F">
            <w:r>
              <w:rPr>
                <w:rStyle w:val="SAPEmphasis"/>
              </w:rPr>
              <w:t>Kopfdaten eingeben</w:t>
            </w:r>
          </w:p>
        </w:tc>
        <w:tc>
          <w:tcPr>
            <w:tcW w:w="0" w:type="auto"/>
          </w:tcPr>
          <w:p w:rsidR="00BE21C4" w:rsidRDefault="0085069F">
            <w:r>
              <w:t xml:space="preserve">Geben Sie im Kopfbereich folgende Daten ein, und wählen Sie </w:t>
            </w:r>
            <w:r>
              <w:rPr>
                <w:rStyle w:val="SAPScreenElement"/>
              </w:rPr>
              <w:t>Ausführen</w:t>
            </w:r>
            <w:r>
              <w:t>:</w:t>
            </w:r>
          </w:p>
          <w:p w:rsidR="00BE21C4" w:rsidRDefault="0085069F">
            <w:r>
              <w:rPr>
                <w:rStyle w:val="SAPScreenElement"/>
              </w:rPr>
              <w:t>Setklasse</w:t>
            </w:r>
            <w:r>
              <w:t xml:space="preserve">: z.B. </w:t>
            </w:r>
            <w:r>
              <w:rPr>
                <w:rStyle w:val="SAPUserEntry"/>
              </w:rPr>
              <w:t>0101</w:t>
            </w:r>
            <w:r>
              <w:t xml:space="preserve"> für die Kostenstellen</w:t>
            </w:r>
            <w:r>
              <w:t>gruppe</w:t>
            </w:r>
          </w:p>
          <w:p w:rsidR="00BE21C4" w:rsidRDefault="0085069F">
            <w:r>
              <w:rPr>
                <w:rStyle w:val="SAPScreenElement"/>
              </w:rPr>
              <w:t>Organisationseinheit</w:t>
            </w:r>
            <w:r>
              <w:t xml:space="preserve">: </w:t>
            </w:r>
            <w:r>
              <w:rPr>
                <w:rStyle w:val="SAPUserEntry"/>
              </w:rPr>
              <w:t>A000</w:t>
            </w:r>
          </w:p>
          <w:p w:rsidR="00BE21C4" w:rsidRDefault="0085069F">
            <w:r>
              <w:rPr>
                <w:rStyle w:val="SAPScreenElement"/>
              </w:rPr>
              <w:t>Setname</w:t>
            </w:r>
            <w:r>
              <w:t xml:space="preserve">: </w:t>
            </w:r>
            <w:r>
              <w:rPr>
                <w:rStyle w:val="SAPUserEntry"/>
              </w:rPr>
              <w:t>A000</w:t>
            </w:r>
          </w:p>
          <w:p w:rsidR="00BE21C4" w:rsidRDefault="0085069F">
            <w:r>
              <w:rPr>
                <w:rStyle w:val="SAPEmphasis"/>
              </w:rPr>
              <w:t xml:space="preserve">Hinweis </w:t>
            </w:r>
            <w:r>
              <w:t xml:space="preserve">Für </w:t>
            </w:r>
            <w:r>
              <w:rPr>
                <w:rStyle w:val="SAPScreenElement"/>
              </w:rPr>
              <w:t>Setklasse</w:t>
            </w:r>
            <w:r>
              <w:t xml:space="preserve"> </w:t>
            </w:r>
            <w:r>
              <w:rPr>
                <w:rStyle w:val="SAPUserEntry"/>
              </w:rPr>
              <w:t>0102</w:t>
            </w:r>
            <w:r>
              <w:t xml:space="preserve">, </w:t>
            </w:r>
            <w:r>
              <w:rPr>
                <w:rStyle w:val="SAPScreenElement"/>
              </w:rPr>
              <w:t>Organisationseinheit</w:t>
            </w:r>
            <w:r>
              <w:t xml:space="preserve"> </w:t>
            </w:r>
            <w:r>
              <w:rPr>
                <w:rStyle w:val="SAPUserEntry"/>
              </w:rPr>
              <w:t>YCOA</w:t>
            </w:r>
            <w:r>
              <w:t xml:space="preserve"> und </w:t>
            </w:r>
            <w:r>
              <w:rPr>
                <w:rStyle w:val="SAPScreenElement"/>
              </w:rPr>
              <w:t>Setname</w:t>
            </w:r>
            <w:r>
              <w:t xml:space="preserve"> </w:t>
            </w:r>
            <w:r>
              <w:rPr>
                <w:rStyle w:val="SAPUserEntry"/>
              </w:rPr>
              <w:t>YBA000_CE</w:t>
            </w:r>
            <w:r>
              <w:t xml:space="preserve"> müssen Sie die Berichtrelevanz festlegen. Markieren Sie zudem das Ankreuzfeld </w:t>
            </w:r>
            <w:r>
              <w:rPr>
                <w:rStyle w:val="SAPScreenElement"/>
              </w:rPr>
              <w:t>Unterknoten einschließen</w:t>
            </w:r>
            <w:r>
              <w:t xml:space="preserve">, und wählen Sie </w:t>
            </w:r>
            <w:r>
              <w:rPr>
                <w:rStyle w:val="SAPScreenElement"/>
              </w:rPr>
              <w:t>Ausführen</w:t>
            </w:r>
            <w:r>
              <w:t>. Ma</w:t>
            </w:r>
            <w:r>
              <w:t xml:space="preserve">rkieren Sie in der nächsten Sicht das Ankreuzfeld </w:t>
            </w:r>
            <w:r>
              <w:rPr>
                <w:rStyle w:val="SAPScreenElement"/>
              </w:rPr>
              <w:t xml:space="preserve">Report-relevant </w:t>
            </w:r>
            <w:r>
              <w:t xml:space="preserve">für diese Zeile, und wählen Sie </w:t>
            </w:r>
            <w:r>
              <w:rPr>
                <w:rStyle w:val="SAPScreenElement"/>
              </w:rPr>
              <w:t>Sichern</w:t>
            </w:r>
            <w:r>
              <w:t>. Dieser Schritt ist für die Budgetverwendung obligatorisch.</w:t>
            </w:r>
          </w:p>
        </w:tc>
        <w:tc>
          <w:tcPr>
            <w:tcW w:w="0" w:type="auto"/>
          </w:tcPr>
          <w:p w:rsidR="00000000" w:rsidRDefault="0085069F"/>
        </w:tc>
        <w:tc>
          <w:tcPr>
            <w:tcW w:w="0" w:type="auto"/>
          </w:tcPr>
          <w:p w:rsidR="00000000" w:rsidRDefault="0085069F"/>
        </w:tc>
      </w:tr>
      <w:tr w:rsidR="00BE21C4" w:rsidTr="0085069F">
        <w:tc>
          <w:tcPr>
            <w:tcW w:w="0" w:type="auto"/>
          </w:tcPr>
          <w:p w:rsidR="00BE21C4" w:rsidRDefault="0085069F">
            <w:r>
              <w:lastRenderedPageBreak/>
              <w:t>4</w:t>
            </w:r>
          </w:p>
        </w:tc>
        <w:tc>
          <w:tcPr>
            <w:tcW w:w="0" w:type="auto"/>
          </w:tcPr>
          <w:p w:rsidR="00BE21C4" w:rsidRDefault="0085069F">
            <w:r>
              <w:rPr>
                <w:rStyle w:val="SAPEmphasis"/>
              </w:rPr>
              <w:t>Als berichtrelevant markieren</w:t>
            </w:r>
          </w:p>
        </w:tc>
        <w:tc>
          <w:tcPr>
            <w:tcW w:w="0" w:type="auto"/>
          </w:tcPr>
          <w:p w:rsidR="00BE21C4" w:rsidRDefault="0085069F">
            <w:r>
              <w:t xml:space="preserve">Stellen Sie sicher, dass in den Kopfdaten des Bilds </w:t>
            </w:r>
            <w:r>
              <w:rPr>
                <w:rStyle w:val="SAPScreenElement"/>
              </w:rPr>
              <w:t>Rep</w:t>
            </w:r>
            <w:r>
              <w:rPr>
                <w:rStyle w:val="SAPScreenElement"/>
              </w:rPr>
              <w:t>ort-Relevanz für Set-basierte Hierarchien setzen</w:t>
            </w:r>
            <w:r>
              <w:t xml:space="preserve"> folgende Einträge vorhanden sind, und wählen Sie </w:t>
            </w:r>
            <w:r>
              <w:rPr>
                <w:rStyle w:val="SAPScreenElement"/>
              </w:rPr>
              <w:t>Sichern</w:t>
            </w:r>
            <w:r>
              <w:t>:</w:t>
            </w:r>
          </w:p>
          <w:p w:rsidR="00BE21C4" w:rsidRDefault="0085069F">
            <w:r>
              <w:rPr>
                <w:rStyle w:val="SAPScreenElement"/>
              </w:rPr>
              <w:t>Setname</w:t>
            </w:r>
            <w:r>
              <w:t xml:space="preserve">: </w:t>
            </w:r>
            <w:r>
              <w:rPr>
                <w:rStyle w:val="SAPUserEntry"/>
              </w:rPr>
              <w:t>A000</w:t>
            </w:r>
          </w:p>
          <w:p w:rsidR="00BE21C4" w:rsidRDefault="0085069F">
            <w:r>
              <w:rPr>
                <w:rStyle w:val="SAPScreenElement"/>
              </w:rPr>
              <w:t>Report-relevant</w:t>
            </w:r>
            <w:r>
              <w:t xml:space="preserve">: </w:t>
            </w:r>
            <w:r>
              <w:rPr>
                <w:rStyle w:val="SAPUserEntry"/>
              </w:rPr>
              <w:t>auswählen</w:t>
            </w:r>
          </w:p>
        </w:tc>
        <w:tc>
          <w:tcPr>
            <w:tcW w:w="0" w:type="auto"/>
          </w:tcPr>
          <w:p w:rsidR="00000000" w:rsidRDefault="0085069F"/>
        </w:tc>
        <w:tc>
          <w:tcPr>
            <w:tcW w:w="0" w:type="auto"/>
          </w:tcPr>
          <w:p w:rsidR="00000000" w:rsidRDefault="0085069F"/>
        </w:tc>
      </w:tr>
    </w:tbl>
    <w:p w:rsidR="00BE21C4" w:rsidRDefault="0085069F">
      <w:pPr>
        <w:pStyle w:val="Heading3"/>
      </w:pPr>
      <w:bookmarkStart w:id="20" w:name="unique_9"/>
      <w:bookmarkStart w:id="21" w:name="_Toc52227839"/>
      <w:r>
        <w:t>Laufzeithierarchie replizieren</w:t>
      </w:r>
      <w:bookmarkEnd w:id="20"/>
      <w:bookmarkEnd w:id="21"/>
    </w:p>
    <w:p w:rsidR="00BE21C4" w:rsidRDefault="0085069F">
      <w:pPr>
        <w:pStyle w:val="SAPKeyblockTitle"/>
      </w:pPr>
      <w:r>
        <w:t>Zweck</w:t>
      </w:r>
    </w:p>
    <w:p w:rsidR="00BE21C4" w:rsidRDefault="0085069F">
      <w:r>
        <w:t xml:space="preserve">Sie müssen Set-basierte Hierarchien (beispielsweise </w:t>
      </w:r>
      <w:r>
        <w:t>Kostenstellengruppe oder Profitcentergruppe) und Bilanz-/GuV-Hierarchien in den Backend-Datenbankhierarchietabellen manuell replizieren. Normalerweise würde dies als periodische Aufgabe im Hintergrund angelegt werden.</w:t>
      </w:r>
    </w:p>
    <w:p w:rsidR="00BE21C4" w:rsidRDefault="0085069F">
      <w:pPr>
        <w:pStyle w:val="SAPKeyblockTitle"/>
      </w:pPr>
      <w:r>
        <w:t>Vorgehensweise</w:t>
      </w:r>
    </w:p>
    <w:tbl>
      <w:tblPr>
        <w:tblStyle w:val="SAPStandardTable"/>
        <w:tblW w:w="0" w:type="auto"/>
        <w:tblLook w:val="0620" w:firstRow="1" w:lastRow="0" w:firstColumn="0" w:lastColumn="0" w:noHBand="1" w:noVBand="1"/>
      </w:tblPr>
      <w:tblGrid>
        <w:gridCol w:w="1394"/>
        <w:gridCol w:w="1654"/>
        <w:gridCol w:w="6499"/>
        <w:gridCol w:w="2080"/>
        <w:gridCol w:w="2544"/>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Schrittnummer</w:t>
            </w:r>
          </w:p>
        </w:tc>
        <w:tc>
          <w:tcPr>
            <w:tcW w:w="0" w:type="auto"/>
          </w:tcPr>
          <w:p w:rsidR="00BE21C4" w:rsidRDefault="0085069F">
            <w:pPr>
              <w:pStyle w:val="SAPTableHeader"/>
            </w:pPr>
            <w:r>
              <w:t>Schrittna</w:t>
            </w:r>
            <w:r>
              <w:t>me</w:t>
            </w:r>
          </w:p>
        </w:tc>
        <w:tc>
          <w:tcPr>
            <w:tcW w:w="0" w:type="auto"/>
          </w:tcPr>
          <w:p w:rsidR="00BE21C4" w:rsidRDefault="0085069F">
            <w:pPr>
              <w:pStyle w:val="SAPTableHeader"/>
            </w:pPr>
            <w:r>
              <w:t>Anweisung</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am SAP Fiori Launchpad als Gemeinkostencontroller</w:t>
            </w:r>
            <w:r>
              <w:t xml:space="preserve"> an.</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Laufzeithierarchie replizieren</w:t>
            </w:r>
            <w:r>
              <w:rPr>
                <w:rStyle w:val="SAPMonospace"/>
              </w:rPr>
              <w:t>(F1478)</w:t>
            </w:r>
            <w:r>
              <w:t>.</w:t>
            </w:r>
          </w:p>
        </w:tc>
        <w:tc>
          <w:tcPr>
            <w:tcW w:w="0" w:type="auto"/>
          </w:tcPr>
          <w:p w:rsidR="00BE21C4" w:rsidRDefault="0085069F">
            <w:r>
              <w:t xml:space="preserve">Das Bild </w:t>
            </w:r>
            <w:r>
              <w:rPr>
                <w:rStyle w:val="SAPScreenElement"/>
              </w:rPr>
              <w:t>Anwendungsjobs</w:t>
            </w:r>
            <w:r>
              <w:t xml:space="preserve"> wird angezeigt.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Markieren</w:t>
            </w:r>
          </w:p>
        </w:tc>
        <w:tc>
          <w:tcPr>
            <w:tcW w:w="0" w:type="auto"/>
          </w:tcPr>
          <w:p w:rsidR="00BE21C4" w:rsidRDefault="0085069F">
            <w:r>
              <w:t xml:space="preserve">Wählen Sie die Drucktaste </w:t>
            </w:r>
            <w:r>
              <w:rPr>
                <w:rStyle w:val="SAPScreenElement"/>
              </w:rPr>
              <w:t>+</w:t>
            </w:r>
            <w:r>
              <w:t xml:space="preserve"> (</w:t>
            </w:r>
            <w:r>
              <w:rPr>
                <w:rStyle w:val="SAPScreenElement"/>
              </w:rPr>
              <w:t>Neu</w:t>
            </w:r>
            <w:r>
              <w:t>).</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4</w:t>
            </w:r>
          </w:p>
        </w:tc>
        <w:tc>
          <w:tcPr>
            <w:tcW w:w="0" w:type="auto"/>
          </w:tcPr>
          <w:p w:rsidR="00BE21C4" w:rsidRDefault="0085069F">
            <w:r>
              <w:rPr>
                <w:rStyle w:val="SAPEmphasis"/>
              </w:rPr>
              <w:t>Kopfdaten eingeben</w:t>
            </w:r>
          </w:p>
        </w:tc>
        <w:tc>
          <w:tcPr>
            <w:tcW w:w="0" w:type="auto"/>
          </w:tcPr>
          <w:p w:rsidR="00BE21C4" w:rsidRDefault="0085069F">
            <w:r>
              <w:t>Geben Sie im Kopfbereich folgende Daten ein:</w:t>
            </w:r>
          </w:p>
          <w:p w:rsidR="00BE21C4" w:rsidRDefault="0085069F">
            <w:r>
              <w:rPr>
                <w:rStyle w:val="SAPScreenElement"/>
              </w:rPr>
              <w:t>Jobvorlage</w:t>
            </w:r>
            <w:r>
              <w:t xml:space="preserve">: </w:t>
            </w:r>
            <w:r>
              <w:rPr>
                <w:rStyle w:val="SAPUserEntry"/>
              </w:rPr>
              <w:t>Laufzeithierarchie replizieren</w:t>
            </w:r>
          </w:p>
          <w:p w:rsidR="00BE21C4" w:rsidRDefault="0085069F">
            <w:r>
              <w:rPr>
                <w:rStyle w:val="SAPScreenElement"/>
              </w:rPr>
              <w:t>Jobname</w:t>
            </w:r>
            <w:r>
              <w:t xml:space="preserve">: </w:t>
            </w:r>
            <w:r>
              <w:rPr>
                <w:rStyle w:val="SAPUserEntry"/>
              </w:rPr>
              <w:t>Manueller Test</w:t>
            </w:r>
          </w:p>
          <w:p w:rsidR="00BE21C4" w:rsidRDefault="0085069F">
            <w:r>
              <w:rPr>
                <w:rStyle w:val="SAPScreenElement"/>
              </w:rPr>
              <w:t>Sofort starten</w:t>
            </w:r>
            <w:r>
              <w:t xml:space="preserve">: </w:t>
            </w:r>
            <w:r>
              <w:rPr>
                <w:rStyle w:val="SAPUserEntry"/>
              </w:rPr>
              <w:t>markieren</w:t>
            </w:r>
          </w:p>
          <w:p w:rsidR="00BE21C4" w:rsidRDefault="0085069F">
            <w:r>
              <w:lastRenderedPageBreak/>
              <w:t xml:space="preserve">Nehmen Sie im Bereich </w:t>
            </w:r>
            <w:r>
              <w:rPr>
                <w:rStyle w:val="SAPScreenElement"/>
              </w:rPr>
              <w:t>Hierarchie anlegen</w:t>
            </w:r>
            <w:r>
              <w:t xml:space="preserve"> folgende Einträge vor, und wählen Sie die Dru</w:t>
            </w:r>
            <w:r>
              <w:t xml:space="preserve">cktaste </w:t>
            </w:r>
            <w:r>
              <w:rPr>
                <w:rStyle w:val="SAPScreenElement"/>
              </w:rPr>
              <w:t>Einplanen</w:t>
            </w:r>
            <w:r>
              <w:t>:</w:t>
            </w:r>
          </w:p>
          <w:p w:rsidR="00BE21C4" w:rsidRDefault="0085069F">
            <w:r>
              <w:rPr>
                <w:rStyle w:val="SAPScreenElement"/>
              </w:rPr>
              <w:t>Hierarchie-ID</w:t>
            </w:r>
            <w:r>
              <w:t xml:space="preserve">: </w:t>
            </w:r>
            <w:r>
              <w:rPr>
                <w:rStyle w:val="SAPUserEntry"/>
              </w:rPr>
              <w:t>YPS2</w:t>
            </w:r>
          </w:p>
          <w:p w:rsidR="00BE21C4" w:rsidRDefault="0085069F">
            <w:r>
              <w:rPr>
                <w:rStyle w:val="SAPScreenElement"/>
              </w:rPr>
              <w:t>Gültig ab</w:t>
            </w:r>
            <w:r>
              <w:t xml:space="preserve">: </w:t>
            </w:r>
            <w:r>
              <w:rPr>
                <w:rStyle w:val="SAPUserEntry"/>
              </w:rPr>
              <w:t>&lt;Geben Sie das aktuelle Datum ein.&gt;</w:t>
            </w:r>
          </w:p>
          <w:p w:rsidR="00BE21C4" w:rsidRDefault="0085069F">
            <w:r>
              <w:rPr>
                <w:rStyle w:val="SAPEmphasis"/>
              </w:rPr>
              <w:t xml:space="preserve">Hinweis </w:t>
            </w:r>
            <w:r>
              <w:t xml:space="preserve">Wenn Sie der optionalen Vorgehensweise </w:t>
            </w:r>
            <w:r>
              <w:rPr>
                <w:rStyle w:val="SAPScreenElement"/>
              </w:rPr>
              <w:t>Obligoverwaltung und Kostenstelle Budgetierung</w:t>
            </w:r>
            <w:r>
              <w:t xml:space="preserve"> folgen, führen Sie die Schritte 1 bis 4 mit folgenden Eingaben aus:</w:t>
            </w:r>
          </w:p>
          <w:p w:rsidR="00BE21C4" w:rsidRDefault="0085069F">
            <w:r>
              <w:rPr>
                <w:rStyle w:val="SAPScreenElement"/>
              </w:rPr>
              <w:t>Jobvorla</w:t>
            </w:r>
            <w:r>
              <w:rPr>
                <w:rStyle w:val="SAPScreenElement"/>
              </w:rPr>
              <w:t>ge</w:t>
            </w:r>
            <w:r>
              <w:t xml:space="preserve">: </w:t>
            </w:r>
            <w:r>
              <w:rPr>
                <w:rStyle w:val="SAPUserEntry"/>
              </w:rPr>
              <w:t>Laufzeithierarchie manuell replizieren</w:t>
            </w:r>
          </w:p>
          <w:p w:rsidR="00BE21C4" w:rsidRDefault="0085069F">
            <w:r>
              <w:rPr>
                <w:rStyle w:val="SAPScreenElement"/>
              </w:rPr>
              <w:t>Jobname</w:t>
            </w:r>
            <w:r>
              <w:t xml:space="preserve">: </w:t>
            </w:r>
            <w:r>
              <w:rPr>
                <w:rStyle w:val="SAPUserEntry"/>
              </w:rPr>
              <w:t>Manueller Test</w:t>
            </w:r>
          </w:p>
          <w:p w:rsidR="00BE21C4" w:rsidRDefault="0085069F">
            <w:r>
              <w:rPr>
                <w:rStyle w:val="SAPScreenElement"/>
              </w:rPr>
              <w:t>Sofort starten</w:t>
            </w:r>
            <w:r>
              <w:t xml:space="preserve">: </w:t>
            </w:r>
            <w:r>
              <w:rPr>
                <w:rStyle w:val="SAPUserEntry"/>
              </w:rPr>
              <w:t>markieren</w:t>
            </w:r>
          </w:p>
          <w:p w:rsidR="00BE21C4" w:rsidRDefault="0085069F">
            <w:r>
              <w:t xml:space="preserve">Geben Sie im Bereich </w:t>
            </w:r>
            <w:r>
              <w:rPr>
                <w:rStyle w:val="SAPScreenElement"/>
              </w:rPr>
              <w:t>Hierarchie anlegen</w:t>
            </w:r>
            <w:r>
              <w:t xml:space="preserve"> folgende Daten ein:</w:t>
            </w:r>
          </w:p>
          <w:p w:rsidR="00BE21C4" w:rsidRDefault="0085069F">
            <w:r>
              <w:rPr>
                <w:rStyle w:val="SAPScreenElement"/>
              </w:rPr>
              <w:t>Hierarchie-ID</w:t>
            </w:r>
            <w:r>
              <w:t xml:space="preserve">: </w:t>
            </w:r>
            <w:r>
              <w:rPr>
                <w:rStyle w:val="SAPUserEntry"/>
              </w:rPr>
              <w:t>0102/YCOA/YBA000_CE</w:t>
            </w:r>
          </w:p>
          <w:p w:rsidR="00BE21C4" w:rsidRDefault="0085069F">
            <w:r>
              <w:rPr>
                <w:rStyle w:val="SAPScreenElement"/>
              </w:rPr>
              <w:t>Gültig ab</w:t>
            </w:r>
            <w:r>
              <w:t xml:space="preserve">: </w:t>
            </w:r>
            <w:r>
              <w:rPr>
                <w:rStyle w:val="SAPUserEntry"/>
              </w:rPr>
              <w:t>&lt;Geben Sie das aktuelle Datum ein.&gt;</w:t>
            </w:r>
          </w:p>
        </w:tc>
        <w:tc>
          <w:tcPr>
            <w:tcW w:w="0" w:type="auto"/>
          </w:tcPr>
          <w:p w:rsidR="00BE21C4" w:rsidRDefault="00BE21C4"/>
        </w:tc>
        <w:tc>
          <w:tcPr>
            <w:tcW w:w="0" w:type="auto"/>
          </w:tcPr>
          <w:p w:rsidR="00BE21C4" w:rsidRDefault="00BE21C4"/>
        </w:tc>
      </w:tr>
    </w:tbl>
    <w:p w:rsidR="00BE21C4" w:rsidRDefault="0085069F">
      <w:pPr>
        <w:pStyle w:val="Heading3"/>
      </w:pPr>
      <w:bookmarkStart w:id="22" w:name="unique_10"/>
      <w:bookmarkStart w:id="23" w:name="_Toc52227840"/>
      <w:r>
        <w:t>Statistische Kennzahl anlegen</w:t>
      </w:r>
      <w:bookmarkEnd w:id="22"/>
      <w:bookmarkEnd w:id="23"/>
    </w:p>
    <w:p w:rsidR="00BE21C4" w:rsidRDefault="0085069F">
      <w:pPr>
        <w:pStyle w:val="SAPKeyblockTitle"/>
      </w:pPr>
      <w:r>
        <w:t>Zweck</w:t>
      </w:r>
    </w:p>
    <w:p w:rsidR="00BE21C4" w:rsidRDefault="0085069F">
      <w:r>
        <w:t xml:space="preserve">Statistische Kennzahlen sind messbare Werte oder Gewichtungsfaktoren, die auf Kostenstellen, Profitcenter, </w:t>
      </w:r>
      <w:r>
        <w:t>Innenaufträge oder Geschäftsprozesse angewendet werden können. Statistische Kennzahlen von SAP werden auch für Analysezwecke, z.B. zur Berechnung der Mietkosten pro Mitarbeiter eines Unternehmens, verwendet.</w:t>
      </w:r>
    </w:p>
    <w:p w:rsidR="00BE21C4" w:rsidRDefault="0085069F">
      <w:pPr>
        <w:pStyle w:val="SAPKeyblockTitle"/>
      </w:pPr>
      <w:r>
        <w:t>Vorgehensweise</w:t>
      </w:r>
    </w:p>
    <w:tbl>
      <w:tblPr>
        <w:tblStyle w:val="SAPStandardTable"/>
        <w:tblW w:w="0" w:type="auto"/>
        <w:tblLook w:val="0620" w:firstRow="1" w:lastRow="0" w:firstColumn="0" w:lastColumn="0" w:noHBand="1" w:noVBand="1"/>
      </w:tblPr>
      <w:tblGrid>
        <w:gridCol w:w="1675"/>
        <w:gridCol w:w="2163"/>
        <w:gridCol w:w="4684"/>
        <w:gridCol w:w="2590"/>
        <w:gridCol w:w="3059"/>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w:t>
            </w:r>
            <w:r>
              <w:t xml:space="preserve"> Testschritts</w:t>
            </w:r>
          </w:p>
        </w:tc>
        <w:tc>
          <w:tcPr>
            <w:tcW w:w="0" w:type="auto"/>
          </w:tcPr>
          <w:p w:rsidR="00BE21C4" w:rsidRDefault="0085069F">
            <w:pPr>
              <w:pStyle w:val="SAPTableHeader"/>
            </w:pPr>
            <w:r>
              <w:t>Anweisungen</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am SAP Fiori Launchpad als Gemeinkostencontroller</w:t>
            </w:r>
            <w:r>
              <w:t xml:space="preserve"> an.</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lastRenderedPageBreak/>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Statistische Kennzahlen verwalten</w:t>
            </w:r>
            <w:r>
              <w:rPr>
                <w:rStyle w:val="SAPMonospace"/>
              </w:rPr>
              <w:t>(F1603A)</w:t>
            </w:r>
            <w:r>
              <w:t>.</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Statistische Kennzahl anlegen</w:t>
            </w:r>
          </w:p>
        </w:tc>
        <w:tc>
          <w:tcPr>
            <w:tcW w:w="0" w:type="auto"/>
          </w:tcPr>
          <w:p w:rsidR="00BE21C4" w:rsidRDefault="0085069F">
            <w:r>
              <w:t xml:space="preserve">Wählen Sie </w:t>
            </w:r>
            <w:r>
              <w:rPr>
                <w:rStyle w:val="SAPScreenElement"/>
              </w:rPr>
              <w:t>Anlegen</w:t>
            </w:r>
            <w:r>
              <w:t xml:space="preserve">. Geben Sie die folgenden Daten ein, und wählen Sie </w:t>
            </w:r>
            <w:r>
              <w:rPr>
                <w:rStyle w:val="SAPScreenElement"/>
              </w:rPr>
              <w:t>Sichern</w:t>
            </w:r>
            <w:r>
              <w:t>:</w:t>
            </w:r>
          </w:p>
          <w:p w:rsidR="00BE21C4" w:rsidRDefault="0085069F">
            <w:r>
              <w:rPr>
                <w:rStyle w:val="SAPScreenElement"/>
              </w:rPr>
              <w:t>Statistische Kennzahl</w:t>
            </w:r>
            <w:r>
              <w:t xml:space="preserve">: </w:t>
            </w:r>
            <w:r>
              <w:rPr>
                <w:rStyle w:val="SAPUserEntry"/>
              </w:rPr>
              <w:t>z.B. Z10</w:t>
            </w:r>
          </w:p>
          <w:p w:rsidR="00BE21C4" w:rsidRDefault="0085069F">
            <w:r>
              <w:rPr>
                <w:rStyle w:val="SAPScreenElement"/>
              </w:rPr>
              <w:t>Mengeneinheit</w:t>
            </w:r>
            <w:r>
              <w:t xml:space="preserve">: </w:t>
            </w:r>
            <w:r>
              <w:rPr>
                <w:rStyle w:val="SAPUserEntry"/>
              </w:rPr>
              <w:t>z.B. ST</w:t>
            </w:r>
            <w:r>
              <w:rPr>
                <w:rStyle w:val="SAPScreenElement"/>
              </w:rPr>
              <w:t>Kategorie</w:t>
            </w:r>
            <w:r>
              <w:t xml:space="preserve">: </w:t>
            </w:r>
            <w:r>
              <w:rPr>
                <w:rStyle w:val="SAPUserEntry"/>
              </w:rPr>
              <w:t>1</w:t>
            </w:r>
          </w:p>
          <w:p w:rsidR="00BE21C4" w:rsidRDefault="0085069F">
            <w:r>
              <w:rPr>
                <w:rStyle w:val="SAPScreenElement"/>
              </w:rPr>
              <w:t>Name der statistischen Kennzahl</w:t>
            </w:r>
            <w:r>
              <w:t xml:space="preserve">: </w:t>
            </w:r>
            <w:r>
              <w:rPr>
                <w:rStyle w:val="SAPUserEntry"/>
              </w:rPr>
              <w:t>&lt;Geben Sie einen Text ein.&gt;</w:t>
            </w:r>
          </w:p>
        </w:tc>
        <w:tc>
          <w:tcPr>
            <w:tcW w:w="0" w:type="auto"/>
          </w:tcPr>
          <w:p w:rsidR="00BE21C4" w:rsidRDefault="0085069F">
            <w:r>
              <w:t>Die statistische Kennzahl wird angelegt.</w:t>
            </w:r>
          </w:p>
        </w:tc>
        <w:tc>
          <w:tcPr>
            <w:tcW w:w="0" w:type="auto"/>
          </w:tcPr>
          <w:p w:rsidR="00BE21C4" w:rsidRDefault="00BE21C4"/>
        </w:tc>
      </w:tr>
    </w:tbl>
    <w:p w:rsidR="00BE21C4" w:rsidRDefault="0085069F">
      <w:pPr>
        <w:pStyle w:val="Heading3"/>
      </w:pPr>
      <w:bookmarkStart w:id="24" w:name="unique_11"/>
      <w:bookmarkStart w:id="25" w:name="_Toc52227841"/>
      <w:r>
        <w:t>Optional: Kostenstellenbudgetprofile aktualisieren (nur erforderlich bei Verwendung der Kostenstellenbudget-Funktion)</w:t>
      </w:r>
      <w:bookmarkEnd w:id="24"/>
      <w:bookmarkEnd w:id="25"/>
    </w:p>
    <w:p w:rsidR="00BE21C4" w:rsidRDefault="0085069F">
      <w:pPr>
        <w:pStyle w:val="SAPKeyblockTitle"/>
      </w:pPr>
      <w:r>
        <w:t>Testverwaltung</w:t>
      </w:r>
    </w:p>
    <w:p w:rsidR="00BE21C4" w:rsidRDefault="0085069F">
      <w:r>
        <w:t>Kunden</w:t>
      </w:r>
      <w:r>
        <w:t>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t>Zweck</w:t>
      </w:r>
    </w:p>
    <w:p w:rsidR="0085069F" w:rsidRDefault="0085069F">
      <w:pPr>
        <w:pStyle w:val="listpara1"/>
        <w:numPr>
          <w:ilvl w:val="0"/>
          <w:numId w:val="5"/>
        </w:numPr>
      </w:pPr>
      <w:r>
        <w:t xml:space="preserve">Das Budgetprofil </w:t>
      </w:r>
      <w:r>
        <w:rPr>
          <w:rStyle w:val="SAPScreenElement"/>
        </w:rPr>
        <w:t>CC001- Kostenstellenbudget</w:t>
      </w:r>
      <w:r>
        <w:t xml:space="preserve"> ist im Standardinhalt enthalten und Beispielgruppen für Reisekosten und Material zugeordnet. Der Kunde muss entweder dieses Profil übernehmen oder ein neues Profil gemäß Ihren Anforderungen anlegen.</w:t>
      </w:r>
    </w:p>
    <w:p w:rsidR="0085069F" w:rsidRDefault="0085069F">
      <w:r>
        <w:rPr>
          <w:rStyle w:val="SAPEmphasis"/>
        </w:rPr>
        <w:lastRenderedPageBreak/>
        <w:t xml:space="preserve">Achtung </w:t>
      </w:r>
      <w:r>
        <w:t>Bevor budgetrelevante Buchungen vorgenommen wer</w:t>
      </w:r>
      <w:r>
        <w:t>den, muss das Budgetprofil CC001 an die spezifischen Anforderungen Ihres Unternehmens angepasst werden. Budgetrelevante Buchungen können nicht rückwirkend erfasst werden.</w:t>
      </w:r>
    </w:p>
    <w:p w:rsidR="0085069F" w:rsidRDefault="0085069F">
      <w:r>
        <w:t xml:space="preserve">• Die Verfügbarkeitskontrolle für das Kostenstellenbudget erfolgt auf der Ebene der </w:t>
      </w:r>
      <w:r>
        <w:t>Sachkontengruppe (anders als das Projekt ist dies nicht mit der Bilanz/GuV-Struktur und semantischen Tags verknüpft).</w:t>
      </w:r>
    </w:p>
    <w:p w:rsidR="0085069F" w:rsidRDefault="0085069F">
      <w:r>
        <w:t xml:space="preserve">• Die Sachkontengruppe kann entweder über die App </w:t>
      </w:r>
      <w:r>
        <w:rPr>
          <w:rStyle w:val="SAPScreenElement"/>
        </w:rPr>
        <w:t>Bearbeiten von Kostenartengruppen</w:t>
      </w:r>
      <w:r>
        <w:t xml:space="preserve"> oder die App </w:t>
      </w:r>
      <w:r>
        <w:rPr>
          <w:rStyle w:val="SAPScreenElement"/>
        </w:rPr>
        <w:t>Globale Buchhaltungshierarchien verwalte</w:t>
      </w:r>
      <w:r>
        <w:rPr>
          <w:rStyle w:val="SAPScreenElement"/>
        </w:rPr>
        <w:t>n - Sachkontenhierarchie</w:t>
      </w:r>
      <w:r>
        <w:t xml:space="preserve"> angelegt werden.</w:t>
      </w:r>
    </w:p>
    <w:p w:rsidR="0085069F" w:rsidRDefault="0085069F">
      <w:r>
        <w:t>• Alle Sachkontengruppen, die einem bestimmten Budgetprofil zugeordnet sind, sollten der gleichen Sachkontenhierarchie angehören (oberster Knoten der Gruppen).</w:t>
      </w:r>
    </w:p>
    <w:p w:rsidR="0085069F" w:rsidRDefault="0085069F">
      <w:r>
        <w:t xml:space="preserve">• Um die im Customizing über die App </w:t>
      </w:r>
      <w:r>
        <w:rPr>
          <w:rStyle w:val="SAPScreenElement"/>
        </w:rPr>
        <w:t>Kostenartengrup</w:t>
      </w:r>
      <w:r>
        <w:rPr>
          <w:rStyle w:val="SAPScreenElement"/>
        </w:rPr>
        <w:t>pen bearbeiten</w:t>
      </w:r>
      <w:r>
        <w:t xml:space="preserve"> angelegte Hierarchie aktiv nutzen zu können, muss als Voraussetzung die Berichtrelevanz über die App </w:t>
      </w:r>
      <w:r>
        <w:rPr>
          <w:rStyle w:val="SAPScreenElement"/>
        </w:rPr>
        <w:t>Reportrelevanz festlegen</w:t>
      </w:r>
      <w:r>
        <w:t xml:space="preserve"> - </w:t>
      </w:r>
      <w:r>
        <w:rPr>
          <w:rStyle w:val="SAPScreenElement"/>
        </w:rPr>
        <w:t>Set-basierte Hierarchien</w:t>
      </w:r>
      <w:r>
        <w:rPr>
          <w:rStyle w:val="SAPMonospace"/>
        </w:rPr>
        <w:t>(HRY_REPRELEV)</w:t>
      </w:r>
      <w:r>
        <w:t xml:space="preserve"> (z.B. für die Standardsetklasse 0102, Kontenplan YCOA, Setname YBA000-CE u</w:t>
      </w:r>
      <w:r>
        <w:t>nd Include-Unterknoten) festgelegt und die Laufzeithierarchie repliziert werden (Beispiel für Standardinhalt 0102/YCOA/YBA000_CE). Die Sachkontenhierarchie YBA000_CE ist im Standardinhalt enthalten, und der Kunde kann gemäß seinen Anforderungen dieser Hier</w:t>
      </w:r>
      <w:r>
        <w:t>archie beliebige Gruppen zuordnen und das vordefinierte Profil CC001 - Kostenstellenbudget bearbeiten.</w:t>
      </w:r>
    </w:p>
    <w:p w:rsidR="00BE21C4" w:rsidRDefault="0085069F">
      <w:r>
        <w:rPr>
          <w:rStyle w:val="SAPEmphasis"/>
        </w:rPr>
        <w:t xml:space="preserve">Hinweis </w:t>
      </w:r>
      <w:r>
        <w:t>Replizieren Sie nach jeglichen Änderungen an der bestehenden Hierarchie unbedingt immer die Laufzeithierarchie, damit die Änderungen darin übern</w:t>
      </w:r>
      <w:r>
        <w:t>ommen werden, bevor die Gruppen in diesem SSCUI-Schritt zugeordnet werden.</w:t>
      </w:r>
    </w:p>
    <w:p w:rsidR="00BE21C4" w:rsidRDefault="0085069F">
      <w:pPr>
        <w:pStyle w:val="Heading1"/>
      </w:pPr>
      <w:bookmarkStart w:id="26" w:name="unique_12"/>
      <w:bookmarkStart w:id="27" w:name="_Toc52227842"/>
      <w:r>
        <w:lastRenderedPageBreak/>
        <w:t>Übersichtstabelle</w:t>
      </w:r>
      <w:bookmarkEnd w:id="26"/>
      <w:bookmarkEnd w:id="27"/>
    </w:p>
    <w:p w:rsidR="00BE21C4" w:rsidRDefault="0085069F">
      <w:r>
        <w:t xml:space="preserve">Der Umfangsbestandteil </w:t>
      </w:r>
      <w:r>
        <w:rPr>
          <w:rStyle w:val="italic"/>
        </w:rPr>
        <w:t>Gemeinkostenrechnung</w:t>
      </w:r>
      <w:r>
        <w:t xml:space="preserve"> umfasst die verschiedenen Schritte in der folgenden Tabelle:</w:t>
      </w:r>
    </w:p>
    <w:p w:rsidR="00BE21C4" w:rsidRDefault="0085069F">
      <w:r>
        <w:rPr>
          <w:rStyle w:val="SAPEmphasis"/>
        </w:rPr>
        <w:t>Kosten aufzeichnen</w:t>
      </w:r>
    </w:p>
    <w:tbl>
      <w:tblPr>
        <w:tblStyle w:val="SAPStandardTable"/>
        <w:tblW w:w="0" w:type="auto"/>
        <w:tblLook w:val="0620" w:firstRow="1" w:lastRow="0" w:firstColumn="0" w:lastColumn="0" w:noHBand="1" w:noVBand="1"/>
      </w:tblPr>
      <w:tblGrid>
        <w:gridCol w:w="3744"/>
        <w:gridCol w:w="1617"/>
        <w:gridCol w:w="3058"/>
        <w:gridCol w:w="4147"/>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Prozessschritt</w:t>
            </w:r>
          </w:p>
        </w:tc>
        <w:tc>
          <w:tcPr>
            <w:tcW w:w="0" w:type="auto"/>
          </w:tcPr>
          <w:p w:rsidR="00BE21C4" w:rsidRDefault="0085069F">
            <w:pPr>
              <w:pStyle w:val="SAPTableHeader"/>
            </w:pPr>
            <w:r>
              <w:t>Benutzerrolle</w:t>
            </w:r>
          </w:p>
        </w:tc>
        <w:tc>
          <w:tcPr>
            <w:tcW w:w="0" w:type="auto"/>
          </w:tcPr>
          <w:p w:rsidR="00BE21C4" w:rsidRDefault="0085069F">
            <w:pPr>
              <w:pStyle w:val="SAPTableHeader"/>
            </w:pPr>
            <w:r>
              <w:t>Transaktion/App</w:t>
            </w:r>
          </w:p>
        </w:tc>
        <w:tc>
          <w:tcPr>
            <w:tcW w:w="0" w:type="auto"/>
          </w:tcPr>
          <w:p w:rsidR="00BE21C4" w:rsidRDefault="0085069F">
            <w:pPr>
              <w:pStyle w:val="SAPTableHeader"/>
            </w:pPr>
            <w:r>
              <w:t>Erwartete Ergebnisse</w:t>
            </w:r>
          </w:p>
        </w:tc>
      </w:tr>
      <w:tr w:rsidR="00BE21C4" w:rsidTr="0085069F">
        <w:tc>
          <w:tcPr>
            <w:tcW w:w="0" w:type="auto"/>
          </w:tcPr>
          <w:p w:rsidR="00BE21C4" w:rsidRDefault="0085069F">
            <w:hyperlink r:id="rId11" w:history="1">
              <w:r>
                <w:t>Hauptbuchbelege mit Kostenstelle</w:t>
              </w:r>
            </w:hyperlink>
            <w:r>
              <w:t xml:space="preserve">  [Seite ] </w:t>
            </w:r>
            <w:r>
              <w:fldChar w:fldCharType="begin"/>
            </w:r>
            <w:r>
              <w:instrText xml:space="preserve"> PAGEREF unique_13 </w:instrText>
            </w:r>
            <w:r>
              <w:fldChar w:fldCharType="separate"/>
            </w:r>
            <w:r>
              <w:rPr>
                <w:noProof/>
              </w:rPr>
              <w:t>15</w:t>
            </w:r>
            <w:r>
              <w:fldChar w:fldCharType="end"/>
            </w:r>
          </w:p>
        </w:tc>
        <w:tc>
          <w:tcPr>
            <w:tcW w:w="0" w:type="auto"/>
          </w:tcPr>
          <w:p w:rsidR="00BE21C4" w:rsidRDefault="0085069F">
            <w:r>
              <w:t>Hauptbuchhalter</w:t>
            </w:r>
          </w:p>
        </w:tc>
        <w:tc>
          <w:tcPr>
            <w:tcW w:w="0" w:type="auto"/>
          </w:tcPr>
          <w:p w:rsidR="00BE21C4" w:rsidRDefault="0085069F">
            <w:r>
              <w:rPr>
                <w:rStyle w:val="SAPScreenElement"/>
              </w:rPr>
              <w:t>Hauptbuchbelege buchen</w:t>
            </w:r>
            <w:r>
              <w:rPr>
                <w:rStyle w:val="SAPMonospace"/>
              </w:rPr>
              <w:t>(F0718)</w:t>
            </w:r>
          </w:p>
        </w:tc>
        <w:tc>
          <w:tcPr>
            <w:tcW w:w="0" w:type="auto"/>
          </w:tcPr>
          <w:p w:rsidR="00BE21C4" w:rsidRDefault="0085069F">
            <w:r>
              <w:t>Der Hauptbuchbeleg wird erfasst und gesichert.</w:t>
            </w:r>
          </w:p>
        </w:tc>
      </w:tr>
    </w:tbl>
    <w:p w:rsidR="00BE21C4" w:rsidRDefault="0085069F">
      <w:r>
        <w:rPr>
          <w:rStyle w:val="SAPEmphasis"/>
        </w:rPr>
        <w:t>Vorgangsbezogene Verrechnungen</w:t>
      </w:r>
      <w:r>
        <w:rPr>
          <w:rStyle w:val="SAPEmphasis"/>
        </w:rPr>
        <w:t>/periodische Buchungen</w:t>
      </w:r>
    </w:p>
    <w:tbl>
      <w:tblPr>
        <w:tblStyle w:val="SAPStandardTable"/>
        <w:tblW w:w="0" w:type="auto"/>
        <w:tblLook w:val="0620" w:firstRow="1" w:lastRow="0" w:firstColumn="0" w:lastColumn="0" w:noHBand="1" w:noVBand="1"/>
      </w:tblPr>
      <w:tblGrid>
        <w:gridCol w:w="3916"/>
        <w:gridCol w:w="2030"/>
        <w:gridCol w:w="3770"/>
        <w:gridCol w:w="4455"/>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Prozessschritt</w:t>
            </w:r>
          </w:p>
        </w:tc>
        <w:tc>
          <w:tcPr>
            <w:tcW w:w="0" w:type="auto"/>
          </w:tcPr>
          <w:p w:rsidR="00BE21C4" w:rsidRDefault="0085069F">
            <w:pPr>
              <w:pStyle w:val="SAPTableHeader"/>
            </w:pPr>
            <w:r>
              <w:t>Benutzerrolle</w:t>
            </w:r>
          </w:p>
        </w:tc>
        <w:tc>
          <w:tcPr>
            <w:tcW w:w="0" w:type="auto"/>
          </w:tcPr>
          <w:p w:rsidR="00BE21C4" w:rsidRDefault="0085069F">
            <w:pPr>
              <w:pStyle w:val="SAPTableHeader"/>
            </w:pPr>
            <w:r>
              <w:t>Transaktion/App</w:t>
            </w:r>
          </w:p>
        </w:tc>
        <w:tc>
          <w:tcPr>
            <w:tcW w:w="0" w:type="auto"/>
          </w:tcPr>
          <w:p w:rsidR="00BE21C4" w:rsidRDefault="0085069F">
            <w:pPr>
              <w:pStyle w:val="SAPTableHeader"/>
            </w:pPr>
            <w:r>
              <w:t>Erwartete Ergebnisse</w:t>
            </w:r>
          </w:p>
        </w:tc>
      </w:tr>
      <w:tr w:rsidR="00BE21C4" w:rsidTr="0085069F">
        <w:tc>
          <w:tcPr>
            <w:tcW w:w="0" w:type="auto"/>
          </w:tcPr>
          <w:p w:rsidR="00BE21C4" w:rsidRDefault="0085069F">
            <w:hyperlink r:id="rId12" w:history="1">
              <w:r>
                <w:t>Direkte Leistungsverrechnung</w:t>
              </w:r>
            </w:hyperlink>
            <w:r>
              <w:t xml:space="preserve"> </w:t>
            </w:r>
            <w:r>
              <w:t xml:space="preserve"> [Seite ] </w:t>
            </w:r>
            <w:r>
              <w:fldChar w:fldCharType="begin"/>
            </w:r>
            <w:r>
              <w:instrText xml:space="preserve"> PAGEREF unique_14 </w:instrText>
            </w:r>
            <w:r>
              <w:fldChar w:fldCharType="separate"/>
            </w:r>
            <w:r>
              <w:rPr>
                <w:noProof/>
              </w:rPr>
              <w:t>17</w:t>
            </w:r>
            <w:r>
              <w:fldChar w:fldCharType="end"/>
            </w:r>
          </w:p>
        </w:tc>
        <w:tc>
          <w:tcPr>
            <w:tcW w:w="0" w:type="auto"/>
          </w:tcPr>
          <w:p w:rsidR="00BE21C4" w:rsidRDefault="0085069F">
            <w:r>
              <w:t>Gemeinkostencontroller</w:t>
            </w:r>
          </w:p>
        </w:tc>
        <w:tc>
          <w:tcPr>
            <w:tcW w:w="0" w:type="auto"/>
          </w:tcPr>
          <w:p w:rsidR="00BE21C4" w:rsidRDefault="0085069F">
            <w:r>
              <w:rPr>
                <w:rStyle w:val="SAPScreenElement"/>
              </w:rPr>
              <w:t>Direkte Leistungsverrechnung verwalten</w:t>
            </w:r>
            <w:r>
              <w:rPr>
                <w:rStyle w:val="SAPMonospace"/>
              </w:rPr>
              <w:t>(F3697)</w:t>
            </w:r>
          </w:p>
        </w:tc>
        <w:tc>
          <w:tcPr>
            <w:tcW w:w="0" w:type="auto"/>
          </w:tcPr>
          <w:p w:rsidR="00BE21C4" w:rsidRDefault="0085069F">
            <w:r>
              <w:t>Direkte Leistungsverrechnungen werden gebucht.</w:t>
            </w:r>
          </w:p>
        </w:tc>
      </w:tr>
      <w:tr w:rsidR="00BE21C4" w:rsidTr="0085069F">
        <w:tc>
          <w:tcPr>
            <w:tcW w:w="0" w:type="auto"/>
          </w:tcPr>
          <w:p w:rsidR="00BE21C4" w:rsidRDefault="0085069F">
            <w:hyperlink r:id="rId13" w:history="1">
              <w:r>
                <w:t>Statistische Kennzahlen buchen</w:t>
              </w:r>
            </w:hyperlink>
            <w:r>
              <w:t xml:space="preserve"> </w:t>
            </w:r>
            <w:r>
              <w:t xml:space="preserve"> [Seite ] </w:t>
            </w:r>
            <w:r>
              <w:fldChar w:fldCharType="begin"/>
            </w:r>
            <w:r>
              <w:instrText xml:space="preserve"> PAGEREF unique_15 </w:instrText>
            </w:r>
            <w:r>
              <w:fldChar w:fldCharType="separate"/>
            </w:r>
            <w:r>
              <w:rPr>
                <w:noProof/>
              </w:rPr>
              <w:t>19</w:t>
            </w:r>
            <w:r>
              <w:fldChar w:fldCharType="end"/>
            </w:r>
          </w:p>
        </w:tc>
        <w:tc>
          <w:tcPr>
            <w:tcW w:w="0" w:type="auto"/>
          </w:tcPr>
          <w:p w:rsidR="00BE21C4" w:rsidRDefault="0085069F">
            <w:r>
              <w:t>Gemeinkostencontroller</w:t>
            </w:r>
          </w:p>
        </w:tc>
        <w:tc>
          <w:tcPr>
            <w:tcW w:w="0" w:type="auto"/>
          </w:tcPr>
          <w:p w:rsidR="00BE21C4" w:rsidRDefault="0085069F">
            <w:r>
              <w:rPr>
                <w:rStyle w:val="SAPScreenElement"/>
              </w:rPr>
              <w:t>Statistische Kennzahlwerte verwalten</w:t>
            </w:r>
            <w:r>
              <w:rPr>
                <w:rStyle w:val="SAPMonospace"/>
              </w:rPr>
              <w:t>(F3915)</w:t>
            </w:r>
          </w:p>
        </w:tc>
        <w:tc>
          <w:tcPr>
            <w:tcW w:w="0" w:type="auto"/>
          </w:tcPr>
          <w:p w:rsidR="00BE21C4" w:rsidRDefault="0085069F">
            <w:r>
              <w:t>Statistische vorgangsbezogene Kennzahlen werden gebucht.</w:t>
            </w:r>
          </w:p>
        </w:tc>
      </w:tr>
      <w:tr w:rsidR="00BE21C4" w:rsidTr="0085069F">
        <w:tc>
          <w:tcPr>
            <w:tcW w:w="0" w:type="auto"/>
          </w:tcPr>
          <w:p w:rsidR="00BE21C4" w:rsidRDefault="0085069F">
            <w:hyperlink r:id="rId14" w:history="1">
              <w:r>
                <w:t>Gebuchte statistische Kennzahlen anzeigen</w:t>
              </w:r>
            </w:hyperlink>
            <w:r>
              <w:t xml:space="preserve"> </w:t>
            </w:r>
            <w:r>
              <w:t xml:space="preserve"> [Seite ] </w:t>
            </w:r>
            <w:r>
              <w:fldChar w:fldCharType="begin"/>
            </w:r>
            <w:r>
              <w:instrText xml:space="preserve"> PAGEREF unique_16 </w:instrText>
            </w:r>
            <w:r>
              <w:fldChar w:fldCharType="separate"/>
            </w:r>
            <w:r>
              <w:rPr>
                <w:noProof/>
              </w:rPr>
              <w:t>21</w:t>
            </w:r>
            <w:r>
              <w:fldChar w:fldCharType="end"/>
            </w:r>
          </w:p>
        </w:tc>
        <w:tc>
          <w:tcPr>
            <w:tcW w:w="0" w:type="auto"/>
          </w:tcPr>
          <w:p w:rsidR="00BE21C4" w:rsidRDefault="0085069F">
            <w:r>
              <w:t>Gemeinkostencontroller</w:t>
            </w:r>
          </w:p>
        </w:tc>
        <w:tc>
          <w:tcPr>
            <w:tcW w:w="0" w:type="auto"/>
          </w:tcPr>
          <w:p w:rsidR="00BE21C4" w:rsidRDefault="0085069F">
            <w:r>
              <w:rPr>
                <w:rStyle w:val="SAPScreenElement"/>
              </w:rPr>
              <w:t>Statistische Kennzahlwerte verwalten</w:t>
            </w:r>
            <w:r>
              <w:rPr>
                <w:rStyle w:val="SAPMonospace"/>
              </w:rPr>
              <w:t>(F3915)</w:t>
            </w:r>
          </w:p>
        </w:tc>
        <w:tc>
          <w:tcPr>
            <w:tcW w:w="0" w:type="auto"/>
          </w:tcPr>
          <w:p w:rsidR="00000000" w:rsidRDefault="0085069F"/>
        </w:tc>
      </w:tr>
    </w:tbl>
    <w:p w:rsidR="00000000" w:rsidRDefault="0085069F">
      <w:pPr>
        <w:spacing w:before="0" w:after="0"/>
        <w:rPr>
          <w:vanish/>
        </w:rPr>
      </w:pPr>
    </w:p>
    <w:tbl>
      <w:tblPr>
        <w:tblStyle w:val="SAPStandardTable"/>
        <w:tblW w:w="0" w:type="auto"/>
        <w:tblLook w:val="0620" w:firstRow="1" w:lastRow="0" w:firstColumn="0" w:lastColumn="0" w:noHBand="1" w:noVBand="1"/>
      </w:tblPr>
      <w:tblGrid>
        <w:gridCol w:w="3180"/>
        <w:gridCol w:w="1871"/>
        <w:gridCol w:w="3121"/>
        <w:gridCol w:w="5999"/>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Prozessschritt</w:t>
            </w:r>
          </w:p>
        </w:tc>
        <w:tc>
          <w:tcPr>
            <w:tcW w:w="0" w:type="auto"/>
          </w:tcPr>
          <w:p w:rsidR="00BE21C4" w:rsidRDefault="0085069F">
            <w:pPr>
              <w:pStyle w:val="SAPTableHeader"/>
            </w:pPr>
            <w:r>
              <w:t>Benutzerrolle</w:t>
            </w:r>
          </w:p>
        </w:tc>
        <w:tc>
          <w:tcPr>
            <w:tcW w:w="0" w:type="auto"/>
          </w:tcPr>
          <w:p w:rsidR="00BE21C4" w:rsidRDefault="0085069F">
            <w:pPr>
              <w:pStyle w:val="SAPTableHeader"/>
            </w:pPr>
            <w:r>
              <w:t>Transaktion/App</w:t>
            </w:r>
          </w:p>
        </w:tc>
        <w:tc>
          <w:tcPr>
            <w:tcW w:w="0" w:type="auto"/>
          </w:tcPr>
          <w:p w:rsidR="00BE21C4" w:rsidRDefault="0085069F">
            <w:pPr>
              <w:pStyle w:val="SAPTableHeader"/>
            </w:pPr>
            <w:r>
              <w:t>Erwartete Ergebnisse</w:t>
            </w:r>
          </w:p>
        </w:tc>
      </w:tr>
      <w:tr w:rsidR="00BE21C4" w:rsidTr="0085069F">
        <w:tc>
          <w:tcPr>
            <w:tcW w:w="0" w:type="auto"/>
          </w:tcPr>
          <w:p w:rsidR="00BE21C4" w:rsidRDefault="0085069F">
            <w:hyperlink r:id="rId15" w:history="1">
              <w:r>
                <w:t>Kosten und Erlöse neu zuordnen</w:t>
              </w:r>
            </w:hyperlink>
            <w:r>
              <w:t xml:space="preserve"> </w:t>
            </w:r>
            <w:r>
              <w:t xml:space="preserve"> [Seite ] </w:t>
            </w:r>
            <w:r>
              <w:fldChar w:fldCharType="begin"/>
            </w:r>
            <w:r>
              <w:instrText xml:space="preserve"> PAGEREF unique_17 </w:instrText>
            </w:r>
            <w:r>
              <w:fldChar w:fldCharType="separate"/>
            </w:r>
            <w:r>
              <w:rPr>
                <w:noProof/>
              </w:rPr>
              <w:t>22</w:t>
            </w:r>
            <w:r>
              <w:fldChar w:fldCharType="end"/>
            </w:r>
          </w:p>
        </w:tc>
        <w:tc>
          <w:tcPr>
            <w:tcW w:w="0" w:type="auto"/>
          </w:tcPr>
          <w:p w:rsidR="00BE21C4" w:rsidRDefault="0085069F">
            <w:r>
              <w:t>Gemeinkostencontroller</w:t>
            </w:r>
          </w:p>
        </w:tc>
        <w:tc>
          <w:tcPr>
            <w:tcW w:w="0" w:type="auto"/>
          </w:tcPr>
          <w:p w:rsidR="00BE21C4" w:rsidRDefault="0085069F">
            <w:r>
              <w:rPr>
                <w:rStyle w:val="SAPScreenElement"/>
              </w:rPr>
              <w:t>Kosten und Erlöse neu zuordnen</w:t>
            </w:r>
            <w:r>
              <w:rPr>
                <w:rStyle w:val="SAPMonospace"/>
              </w:rPr>
              <w:t>(F2009)</w:t>
            </w:r>
          </w:p>
        </w:tc>
        <w:tc>
          <w:tcPr>
            <w:tcW w:w="0" w:type="auto"/>
          </w:tcPr>
          <w:p w:rsidR="00BE21C4" w:rsidRDefault="0085069F">
            <w:r>
              <w:t>Die Kosten werden auf eine andere Kostenstelle umkontiert.</w:t>
            </w:r>
          </w:p>
        </w:tc>
      </w:tr>
      <w:tr w:rsidR="00BE21C4" w:rsidTr="0085069F">
        <w:tc>
          <w:tcPr>
            <w:tcW w:w="0" w:type="auto"/>
          </w:tcPr>
          <w:p w:rsidR="00BE21C4" w:rsidRDefault="0085069F">
            <w:hyperlink r:id="rId16" w:history="1">
              <w:r>
                <w:t>Zyklus der Gemeinkostenverrechnung</w:t>
              </w:r>
            </w:hyperlink>
            <w:r>
              <w:t xml:space="preserve">  [Seite ] </w:t>
            </w:r>
            <w:r>
              <w:fldChar w:fldCharType="begin"/>
            </w:r>
            <w:r>
              <w:instrText xml:space="preserve"> PAGEREF unique_18 </w:instrText>
            </w:r>
            <w:r>
              <w:fldChar w:fldCharType="separate"/>
            </w:r>
            <w:r>
              <w:rPr>
                <w:noProof/>
              </w:rPr>
              <w:t>23</w:t>
            </w:r>
            <w:r>
              <w:fldChar w:fldCharType="end"/>
            </w:r>
          </w:p>
        </w:tc>
        <w:tc>
          <w:tcPr>
            <w:tcW w:w="0" w:type="auto"/>
          </w:tcPr>
          <w:p w:rsidR="00BE21C4" w:rsidRDefault="0085069F">
            <w:r>
              <w:t>Gemein</w:t>
            </w:r>
            <w:r>
              <w:t>kostencontroller</w:t>
            </w:r>
          </w:p>
        </w:tc>
        <w:tc>
          <w:tcPr>
            <w:tcW w:w="0" w:type="auto"/>
          </w:tcPr>
          <w:p w:rsidR="00BE21C4" w:rsidRDefault="0085069F">
            <w:r>
              <w:rPr>
                <w:rStyle w:val="SAPScreenElement"/>
              </w:rPr>
              <w:t>Verrechnungen ausführen</w:t>
            </w:r>
            <w:r>
              <w:rPr>
                <w:rStyle w:val="SAPMonospace"/>
              </w:rPr>
              <w:t>(F3548)</w:t>
            </w:r>
          </w:p>
        </w:tc>
        <w:tc>
          <w:tcPr>
            <w:tcW w:w="0" w:type="auto"/>
          </w:tcPr>
          <w:p w:rsidR="00BE21C4" w:rsidRDefault="0085069F">
            <w:r>
              <w:t>Der Hauptbuchbeleg wird erfasst und gesichert.</w:t>
            </w:r>
          </w:p>
        </w:tc>
      </w:tr>
      <w:tr w:rsidR="00BE21C4" w:rsidTr="0085069F">
        <w:tc>
          <w:tcPr>
            <w:tcW w:w="0" w:type="auto"/>
          </w:tcPr>
          <w:p w:rsidR="00BE21C4" w:rsidRDefault="0085069F">
            <w:hyperlink r:id="rId17" w:history="1">
              <w:r>
                <w:t>Verrechnungsergebnisse</w:t>
              </w:r>
            </w:hyperlink>
            <w:r>
              <w:t xml:space="preserve">  [Seite ] </w:t>
            </w:r>
            <w:r>
              <w:fldChar w:fldCharType="begin"/>
            </w:r>
            <w:r>
              <w:instrText xml:space="preserve"> PAGEREF unique_19 </w:instrText>
            </w:r>
            <w:r>
              <w:fldChar w:fldCharType="separate"/>
            </w:r>
            <w:r>
              <w:rPr>
                <w:noProof/>
              </w:rPr>
              <w:t>26</w:t>
            </w:r>
            <w:r>
              <w:fldChar w:fldCharType="end"/>
            </w:r>
          </w:p>
        </w:tc>
        <w:tc>
          <w:tcPr>
            <w:tcW w:w="0" w:type="auto"/>
          </w:tcPr>
          <w:p w:rsidR="00BE21C4" w:rsidRDefault="0085069F">
            <w:r>
              <w:t>Gemeinkostencontroller</w:t>
            </w:r>
          </w:p>
        </w:tc>
        <w:tc>
          <w:tcPr>
            <w:tcW w:w="0" w:type="auto"/>
          </w:tcPr>
          <w:p w:rsidR="00BE21C4" w:rsidRDefault="0085069F">
            <w:r>
              <w:rPr>
                <w:rStyle w:val="SAPScreenElement"/>
              </w:rPr>
              <w:t>Allokationsergebnisse</w:t>
            </w:r>
            <w:r>
              <w:rPr>
                <w:rStyle w:val="SAPMonospace"/>
              </w:rPr>
              <w:t>(F4363)</w:t>
            </w:r>
          </w:p>
        </w:tc>
        <w:tc>
          <w:tcPr>
            <w:tcW w:w="0" w:type="auto"/>
          </w:tcPr>
          <w:p w:rsidR="00BE21C4" w:rsidRDefault="0085069F">
            <w:r>
              <w:t xml:space="preserve">Die vorhandenen </w:t>
            </w:r>
            <w:r>
              <w:t>Verrechnungsergebnisse können nach einem erfolgreichen Lauf überprüft werden.</w:t>
            </w:r>
          </w:p>
        </w:tc>
      </w:tr>
      <w:tr w:rsidR="00BE21C4" w:rsidTr="0085069F">
        <w:tc>
          <w:tcPr>
            <w:tcW w:w="0" w:type="auto"/>
          </w:tcPr>
          <w:p w:rsidR="00BE21C4" w:rsidRDefault="0085069F">
            <w:hyperlink r:id="rId18" w:history="1">
              <w:r>
                <w:t>Verrechnungsfluss</w:t>
              </w:r>
            </w:hyperlink>
            <w:r>
              <w:t xml:space="preserve">  [Seite ] </w:t>
            </w:r>
            <w:r>
              <w:fldChar w:fldCharType="begin"/>
            </w:r>
            <w:r>
              <w:instrText xml:space="preserve"> PAGEREF unique_20 </w:instrText>
            </w:r>
            <w:r>
              <w:fldChar w:fldCharType="separate"/>
            </w:r>
            <w:r>
              <w:rPr>
                <w:noProof/>
              </w:rPr>
              <w:t>27</w:t>
            </w:r>
            <w:r>
              <w:fldChar w:fldCharType="end"/>
            </w:r>
          </w:p>
        </w:tc>
        <w:tc>
          <w:tcPr>
            <w:tcW w:w="0" w:type="auto"/>
          </w:tcPr>
          <w:p w:rsidR="00BE21C4" w:rsidRDefault="0085069F">
            <w:r>
              <w:t>Gemeinkostencontroller</w:t>
            </w:r>
          </w:p>
        </w:tc>
        <w:tc>
          <w:tcPr>
            <w:tcW w:w="0" w:type="auto"/>
          </w:tcPr>
          <w:p w:rsidR="00BE21C4" w:rsidRDefault="0085069F">
            <w:r>
              <w:rPr>
                <w:rStyle w:val="SAPScreenElement"/>
              </w:rPr>
              <w:t>Verrechnungsfluss</w:t>
            </w:r>
            <w:r>
              <w:rPr>
                <w:rStyle w:val="SAPMonospace"/>
              </w:rPr>
              <w:t>(F4022)</w:t>
            </w:r>
          </w:p>
        </w:tc>
        <w:tc>
          <w:tcPr>
            <w:tcW w:w="0" w:type="auto"/>
          </w:tcPr>
          <w:p w:rsidR="00BE21C4" w:rsidRDefault="0085069F">
            <w:r>
              <w:t>Das Verrechnungsflussdiagramm wird angezeigt.</w:t>
            </w:r>
          </w:p>
        </w:tc>
      </w:tr>
      <w:tr w:rsidR="00BE21C4" w:rsidTr="0085069F">
        <w:tc>
          <w:tcPr>
            <w:tcW w:w="0" w:type="auto"/>
          </w:tcPr>
          <w:p w:rsidR="00BE21C4" w:rsidRDefault="0085069F">
            <w:hyperlink r:id="rId19" w:history="1">
              <w:r>
                <w:t>Profitcenter-Verteilung ausführen</w:t>
              </w:r>
            </w:hyperlink>
            <w:r>
              <w:t xml:space="preserve">  [Seite ] </w:t>
            </w:r>
            <w:r>
              <w:fldChar w:fldCharType="begin"/>
            </w:r>
            <w:r>
              <w:instrText xml:space="preserve"> PAGEREF unique_21 </w:instrText>
            </w:r>
            <w:r>
              <w:fldChar w:fldCharType="separate"/>
            </w:r>
            <w:r>
              <w:rPr>
                <w:noProof/>
              </w:rPr>
              <w:t>29</w:t>
            </w:r>
            <w:r>
              <w:fldChar w:fldCharType="end"/>
            </w:r>
          </w:p>
        </w:tc>
        <w:tc>
          <w:tcPr>
            <w:tcW w:w="0" w:type="auto"/>
          </w:tcPr>
          <w:p w:rsidR="00BE21C4" w:rsidRDefault="0085069F">
            <w:r>
              <w:t>Divisionaler Buchhalter</w:t>
            </w:r>
          </w:p>
        </w:tc>
        <w:tc>
          <w:tcPr>
            <w:tcW w:w="0" w:type="auto"/>
          </w:tcPr>
          <w:p w:rsidR="00BE21C4" w:rsidRDefault="0085069F">
            <w:r>
              <w:rPr>
                <w:rStyle w:val="SAPScreenElement"/>
              </w:rPr>
              <w:t>Kontingente verwalten</w:t>
            </w:r>
            <w:r>
              <w:rPr>
                <w:rStyle w:val="SAPMonospace"/>
              </w:rPr>
              <w:t>(F3338)</w:t>
            </w:r>
          </w:p>
        </w:tc>
        <w:tc>
          <w:tcPr>
            <w:tcW w:w="0" w:type="auto"/>
          </w:tcPr>
          <w:p w:rsidR="00BE21C4" w:rsidRDefault="0085069F">
            <w:r>
              <w:t>Die Salden der Bestandskonten werden zwischen verschiedenen Profitcentern verteilt.</w:t>
            </w:r>
          </w:p>
        </w:tc>
      </w:tr>
    </w:tbl>
    <w:p w:rsidR="00BE21C4" w:rsidRDefault="0085069F">
      <w:r>
        <w:rPr>
          <w:rStyle w:val="SAPEmphasis"/>
        </w:rPr>
        <w:t>Analysefunktionen</w:t>
      </w:r>
    </w:p>
    <w:tbl>
      <w:tblPr>
        <w:tblStyle w:val="SAPStandardTable"/>
        <w:tblW w:w="0" w:type="auto"/>
        <w:tblLook w:val="0620" w:firstRow="1" w:lastRow="0" w:firstColumn="0" w:lastColumn="0" w:noHBand="1" w:noVBand="1"/>
      </w:tblPr>
      <w:tblGrid>
        <w:gridCol w:w="3324"/>
        <w:gridCol w:w="1710"/>
        <w:gridCol w:w="3304"/>
        <w:gridCol w:w="5833"/>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lastRenderedPageBreak/>
              <w:t>Prozess</w:t>
            </w:r>
            <w:r>
              <w:t>schritt</w:t>
            </w:r>
          </w:p>
        </w:tc>
        <w:tc>
          <w:tcPr>
            <w:tcW w:w="0" w:type="auto"/>
          </w:tcPr>
          <w:p w:rsidR="00BE21C4" w:rsidRDefault="0085069F">
            <w:pPr>
              <w:pStyle w:val="SAPTableHeader"/>
            </w:pPr>
            <w:r>
              <w:t>Benutzerrolle</w:t>
            </w:r>
          </w:p>
        </w:tc>
        <w:tc>
          <w:tcPr>
            <w:tcW w:w="0" w:type="auto"/>
          </w:tcPr>
          <w:p w:rsidR="00BE21C4" w:rsidRDefault="0085069F">
            <w:pPr>
              <w:pStyle w:val="SAPTableHeader"/>
            </w:pPr>
            <w:r>
              <w:t>Transaktion/App</w:t>
            </w:r>
          </w:p>
        </w:tc>
        <w:tc>
          <w:tcPr>
            <w:tcW w:w="0" w:type="auto"/>
          </w:tcPr>
          <w:p w:rsidR="00BE21C4" w:rsidRDefault="0085069F">
            <w:pPr>
              <w:pStyle w:val="SAPTableHeader"/>
            </w:pPr>
            <w:r>
              <w:t>Erwartete Ergebnisse</w:t>
            </w:r>
          </w:p>
        </w:tc>
      </w:tr>
      <w:tr w:rsidR="00BE21C4" w:rsidTr="0085069F">
        <w:tc>
          <w:tcPr>
            <w:tcW w:w="0" w:type="auto"/>
          </w:tcPr>
          <w:p w:rsidR="00BE21C4" w:rsidRDefault="0085069F">
            <w:hyperlink r:id="rId20" w:history="1">
              <w:r>
                <w:t>Berichterstellung zu Kostenstellen-Istdaten</w:t>
              </w:r>
            </w:hyperlink>
            <w:r>
              <w:t xml:space="preserve"> </w:t>
            </w:r>
            <w:r>
              <w:t xml:space="preserve"> [Seite ] </w:t>
            </w:r>
            <w:r>
              <w:fldChar w:fldCharType="begin"/>
            </w:r>
            <w:r>
              <w:instrText xml:space="preserve"> PAGEREF unique_22 </w:instrText>
            </w:r>
            <w:r>
              <w:fldChar w:fldCharType="separate"/>
            </w:r>
            <w:r>
              <w:rPr>
                <w:noProof/>
              </w:rPr>
              <w:t>32</w:t>
            </w:r>
            <w:r>
              <w:fldChar w:fldCharType="end"/>
            </w:r>
          </w:p>
        </w:tc>
        <w:tc>
          <w:tcPr>
            <w:tcW w:w="0" w:type="auto"/>
          </w:tcPr>
          <w:p w:rsidR="00BE21C4" w:rsidRDefault="0085069F">
            <w:r>
              <w:t>Gemeinkostencontroller</w:t>
            </w:r>
          </w:p>
        </w:tc>
        <w:tc>
          <w:tcPr>
            <w:tcW w:w="0" w:type="auto"/>
          </w:tcPr>
          <w:p w:rsidR="00BE21C4" w:rsidRDefault="0085069F">
            <w:r>
              <w:rPr>
                <w:rStyle w:val="SAPScreenElement"/>
              </w:rPr>
              <w:t>Kostenstellen</w:t>
            </w:r>
            <w:r>
              <w:t xml:space="preserve"> - </w:t>
            </w:r>
            <w:r>
              <w:rPr>
                <w:rStyle w:val="SAPScreenElement"/>
              </w:rPr>
              <w:t>Istdaten</w:t>
            </w:r>
            <w:r>
              <w:rPr>
                <w:rStyle w:val="SAPMonospace"/>
              </w:rPr>
              <w:t>(F0963A)</w:t>
            </w:r>
          </w:p>
        </w:tc>
        <w:tc>
          <w:tcPr>
            <w:tcW w:w="0" w:type="auto"/>
          </w:tcPr>
          <w:p w:rsidR="00BE21C4" w:rsidRDefault="0085069F">
            <w:r>
              <w:t>Istzahlen für Kostenstellen können mit verschiedenen Dimensionen für die Navigation in der Berichterstellung angezeigt werden.</w:t>
            </w:r>
          </w:p>
        </w:tc>
      </w:tr>
      <w:tr w:rsidR="00BE21C4" w:rsidTr="0085069F">
        <w:tc>
          <w:tcPr>
            <w:tcW w:w="0" w:type="auto"/>
          </w:tcPr>
          <w:p w:rsidR="00BE21C4" w:rsidRDefault="0085069F">
            <w:hyperlink r:id="rId21" w:history="1">
              <w:r>
                <w:t>Verwendungs</w:t>
              </w:r>
              <w:r>
                <w:t>nachweis - Kostenstellen Ist</w:t>
              </w:r>
            </w:hyperlink>
            <w:r>
              <w:t xml:space="preserve">  [Seite ] </w:t>
            </w:r>
            <w:r>
              <w:fldChar w:fldCharType="begin"/>
            </w:r>
            <w:r>
              <w:instrText xml:space="preserve"> PAGEREF unique_23 </w:instrText>
            </w:r>
            <w:r>
              <w:fldChar w:fldCharType="separate"/>
            </w:r>
            <w:r>
              <w:rPr>
                <w:noProof/>
              </w:rPr>
              <w:t>33</w:t>
            </w:r>
            <w:r>
              <w:fldChar w:fldCharType="end"/>
            </w:r>
          </w:p>
        </w:tc>
        <w:tc>
          <w:tcPr>
            <w:tcW w:w="0" w:type="auto"/>
          </w:tcPr>
          <w:p w:rsidR="00BE21C4" w:rsidRDefault="0085069F">
            <w:r>
              <w:t>Gemeinkostencontroller</w:t>
            </w:r>
          </w:p>
        </w:tc>
        <w:tc>
          <w:tcPr>
            <w:tcW w:w="0" w:type="auto"/>
          </w:tcPr>
          <w:p w:rsidR="00BE21C4" w:rsidRDefault="0085069F">
            <w:r>
              <w:rPr>
                <w:rStyle w:val="SAPScreenElement"/>
              </w:rPr>
              <w:t>Verwendungsnachweis</w:t>
            </w:r>
            <w:r>
              <w:t xml:space="preserve"> - </w:t>
            </w:r>
            <w:r>
              <w:rPr>
                <w:rStyle w:val="SAPScreenElement"/>
              </w:rPr>
              <w:t>Kostenstellen</w:t>
            </w:r>
            <w:r>
              <w:rPr>
                <w:rStyle w:val="SAPMonospace"/>
              </w:rPr>
              <w:t>(F3549)</w:t>
            </w:r>
          </w:p>
        </w:tc>
        <w:tc>
          <w:tcPr>
            <w:tcW w:w="0" w:type="auto"/>
          </w:tcPr>
          <w:p w:rsidR="00BE21C4" w:rsidRDefault="0085069F">
            <w:r>
              <w:t>Ein Bericht wird angezeigt, dem zu entnehmen ist, wo gegenwärtig Kostenstellen verwendet werden.</w:t>
            </w:r>
          </w:p>
        </w:tc>
      </w:tr>
      <w:tr w:rsidR="00BE21C4" w:rsidTr="0085069F">
        <w:tc>
          <w:tcPr>
            <w:tcW w:w="0" w:type="auto"/>
          </w:tcPr>
          <w:p w:rsidR="00BE21C4" w:rsidRDefault="0085069F">
            <w:hyperlink r:id="rId22" w:history="1">
              <w:r>
                <w:t>Ve</w:t>
              </w:r>
              <w:r>
                <w:t>rwendungsnachweis – statistische Kennzahlen</w:t>
              </w:r>
            </w:hyperlink>
            <w:r>
              <w:t xml:space="preserve">  [Seite ] </w:t>
            </w:r>
            <w:r>
              <w:fldChar w:fldCharType="begin"/>
            </w:r>
            <w:r>
              <w:instrText xml:space="preserve"> PAGEREF unique_24 </w:instrText>
            </w:r>
            <w:r>
              <w:fldChar w:fldCharType="separate"/>
            </w:r>
            <w:r>
              <w:rPr>
                <w:noProof/>
              </w:rPr>
              <w:t>34</w:t>
            </w:r>
            <w:r>
              <w:fldChar w:fldCharType="end"/>
            </w:r>
          </w:p>
        </w:tc>
        <w:tc>
          <w:tcPr>
            <w:tcW w:w="0" w:type="auto"/>
          </w:tcPr>
          <w:p w:rsidR="00BE21C4" w:rsidRDefault="0085069F">
            <w:r>
              <w:t>Gemeinkostencontroller</w:t>
            </w:r>
          </w:p>
        </w:tc>
        <w:tc>
          <w:tcPr>
            <w:tcW w:w="0" w:type="auto"/>
          </w:tcPr>
          <w:p w:rsidR="00BE21C4" w:rsidRDefault="0085069F">
            <w:r>
              <w:rPr>
                <w:rStyle w:val="SAPScreenElement"/>
              </w:rPr>
              <w:t>Verwendungsnachweis</w:t>
            </w:r>
            <w:r>
              <w:t xml:space="preserve"> - </w:t>
            </w:r>
            <w:r>
              <w:rPr>
                <w:rStyle w:val="SAPScreenElement"/>
              </w:rPr>
              <w:t>Statistische Kennzahlen</w:t>
            </w:r>
            <w:r>
              <w:rPr>
                <w:rStyle w:val="SAPMonospace"/>
              </w:rPr>
              <w:t>(F4078)</w:t>
            </w:r>
          </w:p>
        </w:tc>
        <w:tc>
          <w:tcPr>
            <w:tcW w:w="0" w:type="auto"/>
          </w:tcPr>
          <w:p w:rsidR="00BE21C4" w:rsidRDefault="0085069F">
            <w:r>
              <w:t>Ein Bericht wird angezeigt, dem zu entnehmen ist, wo die statistischen Kennzahlen gegenwärtig verwendet werden.</w:t>
            </w:r>
          </w:p>
        </w:tc>
      </w:tr>
      <w:tr w:rsidR="00BE21C4" w:rsidTr="0085069F">
        <w:tc>
          <w:tcPr>
            <w:tcW w:w="0" w:type="auto"/>
          </w:tcPr>
          <w:p w:rsidR="00BE21C4" w:rsidRDefault="0085069F">
            <w:hyperlink r:id="rId23" w:history="1">
              <w:r>
                <w:t>Einzelposten im Controlling anzeigen</w:t>
              </w:r>
            </w:hyperlink>
            <w:r>
              <w:t xml:space="preserve">  [Seite ] </w:t>
            </w:r>
            <w:r>
              <w:fldChar w:fldCharType="begin"/>
            </w:r>
            <w:r>
              <w:instrText xml:space="preserve"> PAGEREF unique_25 </w:instrText>
            </w:r>
            <w:r>
              <w:fldChar w:fldCharType="separate"/>
            </w:r>
            <w:r>
              <w:rPr>
                <w:noProof/>
              </w:rPr>
              <w:t>35</w:t>
            </w:r>
            <w:r>
              <w:fldChar w:fldCharType="end"/>
            </w:r>
          </w:p>
        </w:tc>
        <w:tc>
          <w:tcPr>
            <w:tcW w:w="0" w:type="auto"/>
          </w:tcPr>
          <w:p w:rsidR="00BE21C4" w:rsidRDefault="0085069F">
            <w:r>
              <w:t>Gemeinkoste</w:t>
            </w:r>
            <w:r>
              <w:t>ncontroller</w:t>
            </w:r>
          </w:p>
        </w:tc>
        <w:tc>
          <w:tcPr>
            <w:tcW w:w="0" w:type="auto"/>
          </w:tcPr>
          <w:p w:rsidR="00BE21C4" w:rsidRDefault="0085069F">
            <w:r>
              <w:rPr>
                <w:rStyle w:val="SAPScreenElement"/>
              </w:rPr>
              <w:t>Einzelposten anzeigen</w:t>
            </w:r>
            <w:r>
              <w:t xml:space="preserve"> - </w:t>
            </w:r>
            <w:r>
              <w:rPr>
                <w:rStyle w:val="SAPScreenElement"/>
              </w:rPr>
              <w:t>Kostenrechnung</w:t>
            </w:r>
            <w:r>
              <w:rPr>
                <w:rStyle w:val="SAPMonospace"/>
              </w:rPr>
              <w:t>(F4023)</w:t>
            </w:r>
          </w:p>
        </w:tc>
        <w:tc>
          <w:tcPr>
            <w:tcW w:w="0" w:type="auto"/>
          </w:tcPr>
          <w:p w:rsidR="00BE21C4" w:rsidRDefault="0085069F">
            <w:r>
              <w:t>Ein Bericht mit den Buchungsdetails wird angezeigt.</w:t>
            </w:r>
          </w:p>
        </w:tc>
      </w:tr>
      <w:tr w:rsidR="00BE21C4" w:rsidTr="0085069F">
        <w:tc>
          <w:tcPr>
            <w:tcW w:w="0" w:type="auto"/>
          </w:tcPr>
          <w:p w:rsidR="00BE21C4" w:rsidRDefault="0085069F">
            <w:hyperlink r:id="rId24" w:history="1">
              <w:r>
                <w:t>Profitcenter-Verteilung anzeigen</w:t>
              </w:r>
            </w:hyperlink>
            <w:r>
              <w:t xml:space="preserve"> </w:t>
            </w:r>
            <w:r>
              <w:t xml:space="preserve"> [Seite ] </w:t>
            </w:r>
            <w:r>
              <w:fldChar w:fldCharType="begin"/>
            </w:r>
            <w:r>
              <w:instrText xml:space="preserve"> PAGEREF unique_26 </w:instrText>
            </w:r>
            <w:r>
              <w:fldChar w:fldCharType="separate"/>
            </w:r>
            <w:r>
              <w:rPr>
                <w:noProof/>
              </w:rPr>
              <w:t>37</w:t>
            </w:r>
            <w:r>
              <w:fldChar w:fldCharType="end"/>
            </w:r>
          </w:p>
        </w:tc>
        <w:tc>
          <w:tcPr>
            <w:tcW w:w="0" w:type="auto"/>
          </w:tcPr>
          <w:p w:rsidR="00BE21C4" w:rsidRDefault="0085069F">
            <w:r>
              <w:t>Divisionaler Buchhalter</w:t>
            </w:r>
          </w:p>
        </w:tc>
        <w:tc>
          <w:tcPr>
            <w:tcW w:w="0" w:type="auto"/>
          </w:tcPr>
          <w:p w:rsidR="00BE21C4" w:rsidRDefault="0085069F">
            <w:r>
              <w:rPr>
                <w:rStyle w:val="SAPScreenElement"/>
              </w:rPr>
              <w:t>Profitcenter</w:t>
            </w:r>
            <w:r>
              <w:t xml:space="preserve"> - </w:t>
            </w:r>
            <w:r>
              <w:rPr>
                <w:rStyle w:val="SAPScreenElement"/>
              </w:rPr>
              <w:t>Plan/Ist</w:t>
            </w:r>
            <w:r>
              <w:rPr>
                <w:rStyle w:val="SAPMonospace"/>
              </w:rPr>
              <w:t>(F0926A)</w:t>
            </w:r>
          </w:p>
        </w:tc>
        <w:tc>
          <w:tcPr>
            <w:tcW w:w="0" w:type="auto"/>
          </w:tcPr>
          <w:p w:rsidR="00BE21C4" w:rsidRDefault="0085069F">
            <w:r>
              <w:t>Mithilfe der Berichtsfilter für Profitcenter können Sie die Zuordnungen einsehen.</w:t>
            </w:r>
          </w:p>
        </w:tc>
      </w:tr>
    </w:tbl>
    <w:p w:rsidR="00BE21C4" w:rsidRDefault="0085069F">
      <w:pPr>
        <w:pStyle w:val="tabletitle"/>
      </w:pPr>
      <w:r>
        <w:rPr>
          <w:rStyle w:val="SAPEmphasis"/>
        </w:rPr>
        <w:t>Tabelle 2: OPTIONAL: Obligoverwaltung und Kostenstellenbudgetierung</w:t>
      </w:r>
    </w:p>
    <w:tbl>
      <w:tblPr>
        <w:tblStyle w:val="SAPStandardTable"/>
        <w:tblW w:w="0" w:type="auto"/>
        <w:tblLook w:val="0620" w:firstRow="1" w:lastRow="0" w:firstColumn="0" w:lastColumn="0" w:noHBand="1" w:noVBand="1"/>
      </w:tblPr>
      <w:tblGrid>
        <w:gridCol w:w="4256"/>
        <w:gridCol w:w="1829"/>
        <w:gridCol w:w="2837"/>
        <w:gridCol w:w="5249"/>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Prozessschritt</w:t>
            </w:r>
          </w:p>
        </w:tc>
        <w:tc>
          <w:tcPr>
            <w:tcW w:w="0" w:type="auto"/>
          </w:tcPr>
          <w:p w:rsidR="00BE21C4" w:rsidRDefault="0085069F">
            <w:pPr>
              <w:pStyle w:val="SAPTableHeader"/>
            </w:pPr>
            <w:r>
              <w:t>B</w:t>
            </w:r>
            <w:r>
              <w:t>enutzerrolle</w:t>
            </w:r>
          </w:p>
        </w:tc>
        <w:tc>
          <w:tcPr>
            <w:tcW w:w="0" w:type="auto"/>
          </w:tcPr>
          <w:p w:rsidR="00BE21C4" w:rsidRDefault="0085069F">
            <w:pPr>
              <w:pStyle w:val="SAPTableHeader"/>
            </w:pPr>
            <w:r>
              <w:t>Transaktion/App</w:t>
            </w:r>
          </w:p>
        </w:tc>
        <w:tc>
          <w:tcPr>
            <w:tcW w:w="0" w:type="auto"/>
          </w:tcPr>
          <w:p w:rsidR="00BE21C4" w:rsidRDefault="0085069F">
            <w:pPr>
              <w:pStyle w:val="SAPTableHeader"/>
            </w:pPr>
            <w:r>
              <w:t>Erwartete Ergebnisse</w:t>
            </w:r>
          </w:p>
        </w:tc>
      </w:tr>
      <w:tr w:rsidR="00BE21C4" w:rsidTr="0085069F">
        <w:tc>
          <w:tcPr>
            <w:tcW w:w="0" w:type="auto"/>
          </w:tcPr>
          <w:p w:rsidR="00BE21C4" w:rsidRDefault="0085069F">
            <w:hyperlink r:id="rId25" w:history="1">
              <w:r>
                <w:t>Kostenstellendaten zur Obligoverwaltung ausschließen</w:t>
              </w:r>
            </w:hyperlink>
            <w:r>
              <w:t xml:space="preserve"> </w:t>
            </w:r>
            <w:r>
              <w:t xml:space="preserve"> [Seite ] </w:t>
            </w:r>
            <w:r>
              <w:fldChar w:fldCharType="begin"/>
            </w:r>
            <w:r>
              <w:instrText xml:space="preserve"> PAGEREF unique_27 </w:instrText>
            </w:r>
            <w:r>
              <w:fldChar w:fldCharType="separate"/>
            </w:r>
            <w:r>
              <w:rPr>
                <w:noProof/>
              </w:rPr>
              <w:t>39</w:t>
            </w:r>
            <w:r>
              <w:fldChar w:fldCharType="end"/>
            </w:r>
          </w:p>
        </w:tc>
        <w:tc>
          <w:tcPr>
            <w:tcW w:w="0" w:type="auto"/>
          </w:tcPr>
          <w:p w:rsidR="00BE21C4" w:rsidRDefault="0085069F">
            <w:r>
              <w:t>Gemeinkostencontroller</w:t>
            </w:r>
          </w:p>
        </w:tc>
        <w:tc>
          <w:tcPr>
            <w:tcW w:w="0" w:type="auto"/>
          </w:tcPr>
          <w:p w:rsidR="00BE21C4" w:rsidRDefault="0085069F">
            <w:r>
              <w:rPr>
                <w:rStyle w:val="SAPScreenElement"/>
              </w:rPr>
              <w:t>Kostenstellen verwalten</w:t>
            </w:r>
            <w:r>
              <w:rPr>
                <w:rStyle w:val="SAPMonospace"/>
              </w:rPr>
              <w:t>(F1443)</w:t>
            </w:r>
          </w:p>
        </w:tc>
        <w:tc>
          <w:tcPr>
            <w:tcW w:w="0" w:type="auto"/>
          </w:tcPr>
          <w:p w:rsidR="00BE21C4" w:rsidRDefault="0085069F">
            <w:r>
              <w:t>Kostenstellendaten werden in Obligoverwaltungsberichten berücksichtigt.</w:t>
            </w:r>
          </w:p>
        </w:tc>
      </w:tr>
      <w:tr w:rsidR="00BE21C4" w:rsidTr="0085069F">
        <w:tc>
          <w:tcPr>
            <w:tcW w:w="0" w:type="auto"/>
          </w:tcPr>
          <w:p w:rsidR="00BE21C4" w:rsidRDefault="0085069F">
            <w:hyperlink r:id="rId26" w:history="1">
              <w:r>
                <w:t>Bestellung anlegen</w:t>
              </w:r>
            </w:hyperlink>
            <w:r>
              <w:t xml:space="preserve">  [Seite ] </w:t>
            </w:r>
            <w:r>
              <w:fldChar w:fldCharType="begin"/>
            </w:r>
            <w:r>
              <w:instrText xml:space="preserve"> PAGEREF unique_28 </w:instrText>
            </w:r>
            <w:r>
              <w:fldChar w:fldCharType="separate"/>
            </w:r>
            <w:r>
              <w:rPr>
                <w:noProof/>
              </w:rPr>
              <w:t>40</w:t>
            </w:r>
            <w:r>
              <w:fldChar w:fldCharType="end"/>
            </w:r>
          </w:p>
        </w:tc>
        <w:tc>
          <w:tcPr>
            <w:tcW w:w="0" w:type="auto"/>
          </w:tcPr>
          <w:p w:rsidR="00BE21C4" w:rsidRDefault="0085069F">
            <w:r>
              <w:t>Einkäufer</w:t>
            </w:r>
          </w:p>
        </w:tc>
        <w:tc>
          <w:tcPr>
            <w:tcW w:w="0" w:type="auto"/>
          </w:tcPr>
          <w:p w:rsidR="00BE21C4" w:rsidRDefault="0085069F">
            <w:r>
              <w:rPr>
                <w:rStyle w:val="SAPScreenElement"/>
              </w:rPr>
              <w:t>Bestel</w:t>
            </w:r>
            <w:r>
              <w:rPr>
                <w:rStyle w:val="SAPScreenElement"/>
              </w:rPr>
              <w:t>lung anlegen</w:t>
            </w:r>
            <w:r>
              <w:t xml:space="preserve"> - </w:t>
            </w:r>
            <w:r>
              <w:rPr>
                <w:rStyle w:val="SAPScreenElement"/>
              </w:rPr>
              <w:t>Erweitert</w:t>
            </w:r>
            <w:r>
              <w:rPr>
                <w:rStyle w:val="SAPMonospace"/>
              </w:rPr>
              <w:t>(ME21N)</w:t>
            </w:r>
          </w:p>
        </w:tc>
        <w:tc>
          <w:tcPr>
            <w:tcW w:w="0" w:type="auto"/>
          </w:tcPr>
          <w:p w:rsidR="00BE21C4" w:rsidRDefault="0085069F">
            <w:r>
              <w:t>Es werden Demodaten zum Anzeigen der Obligos im Reporting angelegt.</w:t>
            </w:r>
          </w:p>
        </w:tc>
      </w:tr>
      <w:tr w:rsidR="00BE21C4" w:rsidTr="0085069F">
        <w:tc>
          <w:tcPr>
            <w:tcW w:w="0" w:type="auto"/>
          </w:tcPr>
          <w:p w:rsidR="00BE21C4" w:rsidRDefault="0085069F">
            <w:hyperlink r:id="rId27" w:history="1">
              <w:r>
                <w:t>Obligoverwaltung nach Kostenstelle</w:t>
              </w:r>
            </w:hyperlink>
            <w:r>
              <w:t xml:space="preserve">  [Seite ] </w:t>
            </w:r>
            <w:r>
              <w:fldChar w:fldCharType="begin"/>
            </w:r>
            <w:r>
              <w:instrText xml:space="preserve"> PAGEREF unique_29 </w:instrText>
            </w:r>
            <w:r>
              <w:fldChar w:fldCharType="separate"/>
            </w:r>
            <w:r>
              <w:rPr>
                <w:noProof/>
              </w:rPr>
              <w:t>42</w:t>
            </w:r>
            <w:r>
              <w:fldChar w:fldCharType="end"/>
            </w:r>
          </w:p>
        </w:tc>
        <w:tc>
          <w:tcPr>
            <w:tcW w:w="0" w:type="auto"/>
          </w:tcPr>
          <w:p w:rsidR="00BE21C4" w:rsidRDefault="0085069F">
            <w:r>
              <w:t>Gemeinkostencontroller</w:t>
            </w:r>
          </w:p>
        </w:tc>
        <w:tc>
          <w:tcPr>
            <w:tcW w:w="0" w:type="auto"/>
          </w:tcPr>
          <w:p w:rsidR="00BE21C4" w:rsidRDefault="0085069F">
            <w:r>
              <w:rPr>
                <w:rStyle w:val="SAPScreenElement"/>
              </w:rPr>
              <w:t>Obligos nach Kostenstelle</w:t>
            </w:r>
            <w:r>
              <w:rPr>
                <w:rStyle w:val="SAPMonospace"/>
              </w:rPr>
              <w:t>(F3016)</w:t>
            </w:r>
          </w:p>
        </w:tc>
        <w:tc>
          <w:tcPr>
            <w:tcW w:w="0" w:type="auto"/>
          </w:tcPr>
          <w:p w:rsidR="00BE21C4" w:rsidRDefault="0085069F">
            <w:r>
              <w:t>Bestellobligos können nach Kostenstelle und Kostenarten angezeigt werden.</w:t>
            </w:r>
          </w:p>
        </w:tc>
      </w:tr>
      <w:tr w:rsidR="00BE21C4" w:rsidTr="0085069F">
        <w:tc>
          <w:tcPr>
            <w:tcW w:w="0" w:type="auto"/>
          </w:tcPr>
          <w:p w:rsidR="00BE21C4" w:rsidRDefault="0085069F">
            <w:hyperlink r:id="rId28" w:history="1">
              <w:r>
                <w:t>Parameter für die Kostenstellen-Stammbudgetierung festlegen</w:t>
              </w:r>
            </w:hyperlink>
            <w:r>
              <w:t xml:space="preserve">  [Seite ] </w:t>
            </w:r>
            <w:r>
              <w:fldChar w:fldCharType="begin"/>
            </w:r>
            <w:r>
              <w:instrText xml:space="preserve"> PAGEREF unique_30 </w:instrText>
            </w:r>
            <w:r>
              <w:fldChar w:fldCharType="separate"/>
            </w:r>
            <w:r>
              <w:rPr>
                <w:noProof/>
              </w:rPr>
              <w:t>44</w:t>
            </w:r>
            <w:r>
              <w:fldChar w:fldCharType="end"/>
            </w:r>
          </w:p>
        </w:tc>
        <w:tc>
          <w:tcPr>
            <w:tcW w:w="0" w:type="auto"/>
          </w:tcPr>
          <w:p w:rsidR="00BE21C4" w:rsidRDefault="0085069F">
            <w:r>
              <w:t>Gemeinkostencontroller</w:t>
            </w:r>
          </w:p>
        </w:tc>
        <w:tc>
          <w:tcPr>
            <w:tcW w:w="0" w:type="auto"/>
          </w:tcPr>
          <w:p w:rsidR="00BE21C4" w:rsidRDefault="0085069F">
            <w:r>
              <w:rPr>
                <w:rStyle w:val="SAPScreenElement"/>
              </w:rPr>
              <w:t>Kostenstellen verwalten</w:t>
            </w:r>
            <w:r>
              <w:rPr>
                <w:rStyle w:val="SAPMonospace"/>
              </w:rPr>
              <w:t>(F1443A)</w:t>
            </w:r>
          </w:p>
        </w:tc>
        <w:tc>
          <w:tcPr>
            <w:tcW w:w="0" w:type="auto"/>
          </w:tcPr>
          <w:p w:rsidR="00BE21C4" w:rsidRDefault="0085069F">
            <w:r>
              <w:t>Koste</w:t>
            </w:r>
            <w:r>
              <w:t>nstellendaten werden in die Budgetierung einbezogen.</w:t>
            </w:r>
          </w:p>
        </w:tc>
      </w:tr>
      <w:tr w:rsidR="00BE21C4" w:rsidTr="0085069F">
        <w:tc>
          <w:tcPr>
            <w:tcW w:w="0" w:type="auto"/>
          </w:tcPr>
          <w:p w:rsidR="00BE21C4" w:rsidRDefault="0085069F">
            <w:hyperlink r:id="rId29" w:history="1">
              <w:r>
                <w:t>Vorlage für den Datei-Upload</w:t>
              </w:r>
            </w:hyperlink>
            <w:r>
              <w:t xml:space="preserve"> </w:t>
            </w:r>
            <w:r>
              <w:t xml:space="preserve"> [Seite ] </w:t>
            </w:r>
            <w:r>
              <w:fldChar w:fldCharType="begin"/>
            </w:r>
            <w:r>
              <w:instrText xml:space="preserve"> PAGEREF unique_31 </w:instrText>
            </w:r>
            <w:r>
              <w:fldChar w:fldCharType="separate"/>
            </w:r>
            <w:r>
              <w:rPr>
                <w:noProof/>
              </w:rPr>
              <w:t>46</w:t>
            </w:r>
            <w:r>
              <w:fldChar w:fldCharType="end"/>
            </w:r>
          </w:p>
        </w:tc>
        <w:tc>
          <w:tcPr>
            <w:tcW w:w="0" w:type="auto"/>
          </w:tcPr>
          <w:p w:rsidR="00BE21C4" w:rsidRDefault="0085069F">
            <w:r>
              <w:t>Vertriebscontroller</w:t>
            </w:r>
          </w:p>
        </w:tc>
        <w:tc>
          <w:tcPr>
            <w:tcW w:w="0" w:type="auto"/>
          </w:tcPr>
          <w:p w:rsidR="00BE21C4" w:rsidRDefault="0085069F">
            <w:r>
              <w:rPr>
                <w:rStyle w:val="SAPScreenElement"/>
              </w:rPr>
              <w:t>Finanzplandaten importieren</w:t>
            </w:r>
            <w:r>
              <w:rPr>
                <w:rStyle w:val="SAPMonospace"/>
              </w:rPr>
              <w:t>(F1711)</w:t>
            </w:r>
          </w:p>
        </w:tc>
        <w:tc>
          <w:tcPr>
            <w:tcW w:w="0" w:type="auto"/>
          </w:tcPr>
          <w:p w:rsidR="00BE21C4" w:rsidRDefault="0085069F">
            <w:r>
              <w:t>Laden Sie die Vorlage herunter, und bereiten Sie Ihre Plandaten für den Upload vor.</w:t>
            </w:r>
          </w:p>
        </w:tc>
      </w:tr>
      <w:tr w:rsidR="00BE21C4" w:rsidTr="0085069F">
        <w:tc>
          <w:tcPr>
            <w:tcW w:w="0" w:type="auto"/>
          </w:tcPr>
          <w:p w:rsidR="00BE21C4" w:rsidRDefault="0085069F">
            <w:hyperlink r:id="rId30" w:history="1">
              <w:r>
                <w:t>Finanzdaten importieren</w:t>
              </w:r>
            </w:hyperlink>
            <w:r>
              <w:t xml:space="preserve">  [Seite ] </w:t>
            </w:r>
            <w:r>
              <w:fldChar w:fldCharType="begin"/>
            </w:r>
            <w:r>
              <w:instrText xml:space="preserve"> PAGEREF unique_32 </w:instrText>
            </w:r>
            <w:r>
              <w:fldChar w:fldCharType="separate"/>
            </w:r>
            <w:r>
              <w:rPr>
                <w:noProof/>
              </w:rPr>
              <w:t>48</w:t>
            </w:r>
            <w:r>
              <w:fldChar w:fldCharType="end"/>
            </w:r>
          </w:p>
        </w:tc>
        <w:tc>
          <w:tcPr>
            <w:tcW w:w="0" w:type="auto"/>
          </w:tcPr>
          <w:p w:rsidR="00BE21C4" w:rsidRDefault="0085069F">
            <w:r>
              <w:t>Vertriebscontroller</w:t>
            </w:r>
          </w:p>
        </w:tc>
        <w:tc>
          <w:tcPr>
            <w:tcW w:w="0" w:type="auto"/>
          </w:tcPr>
          <w:p w:rsidR="00BE21C4" w:rsidRDefault="0085069F">
            <w:r>
              <w:rPr>
                <w:rStyle w:val="SAPScreenElement"/>
              </w:rPr>
              <w:t>Finanzplandaten importieren</w:t>
            </w:r>
            <w:r>
              <w:rPr>
                <w:rStyle w:val="SAPMonospace"/>
              </w:rPr>
              <w:t>(F1711)</w:t>
            </w:r>
          </w:p>
        </w:tc>
        <w:tc>
          <w:tcPr>
            <w:tcW w:w="0" w:type="auto"/>
          </w:tcPr>
          <w:p w:rsidR="00BE21C4" w:rsidRDefault="0085069F">
            <w:r>
              <w:t>Öffnen Sie die App "GuV-Plandaten importieren", und wählen Sie eine Quelldatei aus.</w:t>
            </w:r>
          </w:p>
        </w:tc>
      </w:tr>
      <w:tr w:rsidR="00BE21C4" w:rsidTr="0085069F">
        <w:tc>
          <w:tcPr>
            <w:tcW w:w="0" w:type="auto"/>
          </w:tcPr>
          <w:p w:rsidR="00BE21C4" w:rsidRDefault="0085069F">
            <w:hyperlink r:id="rId31" w:history="1">
              <w:r>
                <w:t>Bestellung anlegen</w:t>
              </w:r>
            </w:hyperlink>
            <w:r>
              <w:t xml:space="preserve">  [Seite ] </w:t>
            </w:r>
            <w:r>
              <w:fldChar w:fldCharType="begin"/>
            </w:r>
            <w:r>
              <w:instrText xml:space="preserve"> PAGEREF unique_33 </w:instrText>
            </w:r>
            <w:r>
              <w:fldChar w:fldCharType="separate"/>
            </w:r>
            <w:r>
              <w:rPr>
                <w:noProof/>
              </w:rPr>
              <w:t>50</w:t>
            </w:r>
            <w:r>
              <w:fldChar w:fldCharType="end"/>
            </w:r>
          </w:p>
        </w:tc>
        <w:tc>
          <w:tcPr>
            <w:tcW w:w="0" w:type="auto"/>
          </w:tcPr>
          <w:p w:rsidR="00BE21C4" w:rsidRDefault="0085069F">
            <w:r>
              <w:t>Einkäufer</w:t>
            </w:r>
          </w:p>
        </w:tc>
        <w:tc>
          <w:tcPr>
            <w:tcW w:w="0" w:type="auto"/>
          </w:tcPr>
          <w:p w:rsidR="00BE21C4" w:rsidRDefault="0085069F">
            <w:r>
              <w:rPr>
                <w:rStyle w:val="SAPScreenElement"/>
              </w:rPr>
              <w:t>Bestellung anlegen</w:t>
            </w:r>
            <w:r>
              <w:t xml:space="preserve"> - </w:t>
            </w:r>
            <w:r>
              <w:rPr>
                <w:rStyle w:val="SAPScreenElement"/>
              </w:rPr>
              <w:t>Erweitert</w:t>
            </w:r>
            <w:r>
              <w:rPr>
                <w:rStyle w:val="SAPMonospace"/>
              </w:rPr>
              <w:t>(ME21N)</w:t>
            </w:r>
          </w:p>
        </w:tc>
        <w:tc>
          <w:tcPr>
            <w:tcW w:w="0" w:type="auto"/>
          </w:tcPr>
          <w:p w:rsidR="00BE21C4" w:rsidRDefault="0085069F">
            <w:r>
              <w:t>Es werden Demodaten zum Anzeigen der Obligos im Reporting angelegt.</w:t>
            </w:r>
          </w:p>
        </w:tc>
      </w:tr>
      <w:tr w:rsidR="00BE21C4" w:rsidTr="0085069F">
        <w:tc>
          <w:tcPr>
            <w:tcW w:w="0" w:type="auto"/>
          </w:tcPr>
          <w:p w:rsidR="00BE21C4" w:rsidRDefault="0085069F">
            <w:hyperlink r:id="rId32" w:history="1">
              <w:r>
                <w:t>Budget nach Kostenstelle anzeigen</w:t>
              </w:r>
            </w:hyperlink>
            <w:r>
              <w:t xml:space="preserve">  [Seite ] </w:t>
            </w:r>
            <w:r>
              <w:fldChar w:fldCharType="begin"/>
            </w:r>
            <w:r>
              <w:instrText xml:space="preserve"> PAGEREF unique_34 </w:instrText>
            </w:r>
            <w:r>
              <w:fldChar w:fldCharType="separate"/>
            </w:r>
            <w:r>
              <w:rPr>
                <w:noProof/>
              </w:rPr>
              <w:t>52</w:t>
            </w:r>
            <w:r>
              <w:fldChar w:fldCharType="end"/>
            </w:r>
          </w:p>
        </w:tc>
        <w:tc>
          <w:tcPr>
            <w:tcW w:w="0" w:type="auto"/>
          </w:tcPr>
          <w:p w:rsidR="00BE21C4" w:rsidRDefault="0085069F">
            <w:r>
              <w:t>Gemeinkostencontroller</w:t>
            </w:r>
          </w:p>
        </w:tc>
        <w:tc>
          <w:tcPr>
            <w:tcW w:w="0" w:type="auto"/>
          </w:tcPr>
          <w:p w:rsidR="00BE21C4" w:rsidRDefault="0085069F">
            <w:r>
              <w:rPr>
                <w:rStyle w:val="SAPScreenElement"/>
              </w:rPr>
              <w:t>Obligos nach Kostenstelle</w:t>
            </w:r>
            <w:r>
              <w:rPr>
                <w:rStyle w:val="SAPMonospace"/>
              </w:rPr>
              <w:t>(F3016)</w:t>
            </w:r>
          </w:p>
        </w:tc>
        <w:tc>
          <w:tcPr>
            <w:tcW w:w="0" w:type="auto"/>
          </w:tcPr>
          <w:p w:rsidR="00BE21C4" w:rsidRDefault="0085069F">
            <w:r>
              <w:t>Bestellobligos k</w:t>
            </w:r>
            <w:r>
              <w:t>önnen nach Kostenstelle und Kostenarten angezeigt werden.</w:t>
            </w:r>
          </w:p>
        </w:tc>
      </w:tr>
      <w:tr w:rsidR="00BE21C4" w:rsidTr="0085069F">
        <w:tc>
          <w:tcPr>
            <w:tcW w:w="0" w:type="auto"/>
          </w:tcPr>
          <w:p w:rsidR="00BE21C4" w:rsidRDefault="0085069F">
            <w:hyperlink r:id="rId33" w:history="1">
              <w:r>
                <w:t>Kostenstellenbudget umbuchen</w:t>
              </w:r>
            </w:hyperlink>
            <w:r>
              <w:t xml:space="preserve">  [Seite ] </w:t>
            </w:r>
            <w:r>
              <w:fldChar w:fldCharType="begin"/>
            </w:r>
            <w:r>
              <w:instrText xml:space="preserve"> PAGEREF unique_35 </w:instrText>
            </w:r>
            <w:r>
              <w:fldChar w:fldCharType="separate"/>
            </w:r>
            <w:r>
              <w:rPr>
                <w:noProof/>
              </w:rPr>
              <w:t>53</w:t>
            </w:r>
            <w:r>
              <w:fldChar w:fldCharType="end"/>
            </w:r>
          </w:p>
        </w:tc>
        <w:tc>
          <w:tcPr>
            <w:tcW w:w="0" w:type="auto"/>
          </w:tcPr>
          <w:p w:rsidR="00BE21C4" w:rsidRDefault="0085069F">
            <w:r>
              <w:t>Gemeinkostencontroller</w:t>
            </w:r>
          </w:p>
        </w:tc>
        <w:tc>
          <w:tcPr>
            <w:tcW w:w="0" w:type="auto"/>
          </w:tcPr>
          <w:p w:rsidR="00BE21C4" w:rsidRDefault="0085069F">
            <w:r>
              <w:rPr>
                <w:rStyle w:val="SAPScreenElement"/>
              </w:rPr>
              <w:t>Kostenstellenbudget umbuchen</w:t>
            </w:r>
            <w:r>
              <w:rPr>
                <w:rStyle w:val="SAPMonospace"/>
              </w:rPr>
              <w:t>(F4307)</w:t>
            </w:r>
          </w:p>
        </w:tc>
        <w:tc>
          <w:tcPr>
            <w:tcW w:w="0" w:type="auto"/>
          </w:tcPr>
          <w:p w:rsidR="00BE21C4" w:rsidRDefault="0085069F">
            <w:r>
              <w:t>Das Kostenstellenbudget wird aus einer Hauptbuch</w:t>
            </w:r>
            <w:r>
              <w:t>-/Kostenstellenkombination umgebucht.</w:t>
            </w:r>
          </w:p>
        </w:tc>
      </w:tr>
    </w:tbl>
    <w:p w:rsidR="00BE21C4" w:rsidRDefault="0085069F">
      <w:pPr>
        <w:pStyle w:val="Heading1"/>
      </w:pPr>
      <w:bookmarkStart w:id="28" w:name="unique_36"/>
      <w:bookmarkStart w:id="29" w:name="_Toc52227843"/>
      <w:r>
        <w:lastRenderedPageBreak/>
        <w:t>Testverfahren</w:t>
      </w:r>
      <w:bookmarkEnd w:id="28"/>
      <w:bookmarkEnd w:id="29"/>
    </w:p>
    <w:p w:rsidR="00BE21C4" w:rsidRDefault="0085069F">
      <w:r>
        <w:t>In diesem Abschnitt werden die Testverfahren für den jeweiligen Prozessschritt beschrieben, der zum betreffenden Umfangsbestandteil gehört.</w:t>
      </w:r>
    </w:p>
    <w:p w:rsidR="00BE21C4" w:rsidRDefault="0085069F">
      <w:pPr>
        <w:pStyle w:val="Heading2"/>
      </w:pPr>
      <w:bookmarkStart w:id="30" w:name="d2e1431"/>
      <w:bookmarkStart w:id="31" w:name="_Toc52227844"/>
      <w:r>
        <w:t>Kosten aufzeichnen</w:t>
      </w:r>
      <w:bookmarkEnd w:id="30"/>
      <w:bookmarkEnd w:id="31"/>
    </w:p>
    <w:p w:rsidR="00BE21C4" w:rsidRDefault="0085069F">
      <w:pPr>
        <w:pStyle w:val="Heading3"/>
      </w:pPr>
      <w:bookmarkStart w:id="32" w:name="unique_13"/>
      <w:bookmarkStart w:id="33" w:name="_Toc52227845"/>
      <w:r>
        <w:t>Hauptbuchbelege mit Kostenstelle</w:t>
      </w:r>
      <w:bookmarkEnd w:id="32"/>
      <w:bookmarkEnd w:id="33"/>
    </w:p>
    <w:p w:rsidR="00BE21C4" w:rsidRDefault="0085069F">
      <w:pPr>
        <w:pStyle w:val="SAPKeyblockTitle"/>
      </w:pPr>
      <w:r>
        <w:t>Testverwal</w:t>
      </w:r>
      <w:r>
        <w:t>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&lt;Geben Sie den Serviceanbieter, einen Kunden oder einen Serviceanbieter zusammen</w:t>
            </w:r>
            <w:r>
              <w:rPr>
                <w:rStyle w:val="SAPUserEntry"/>
              </w:rPr>
              <w:t xml:space="preserve">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t>Zweck</w:t>
      </w:r>
    </w:p>
    <w:p w:rsidR="00BE21C4" w:rsidRDefault="0085069F">
      <w:r>
        <w:t xml:space="preserve">Zur erfolgreichen Darstellung der Bewertungen müssen Buchhaltungsbelege vorhanden sein, die direkt auf das </w:t>
      </w:r>
      <w:r>
        <w:rPr>
          <w:rStyle w:val="SAPEmphasis"/>
        </w:rPr>
        <w:t>Sender</w:t>
      </w:r>
      <w:r>
        <w:t xml:space="preserve">-Kostenstellenkonto gebucht wurden, um die Werte dem </w:t>
      </w:r>
      <w:r>
        <w:rPr>
          <w:rStyle w:val="SAPEmphasis"/>
        </w:rPr>
        <w:t>Empfänger</w:t>
      </w:r>
      <w:r>
        <w:t>-Kostenstellenkonto</w:t>
      </w:r>
      <w:r>
        <w:t xml:space="preserve"> zuzuordnen. Daher müssen die Hauptbuchhaltungsbelege vor Ausführung der Umlagezyklen im SAP-System gebucht werden.</w:t>
      </w:r>
    </w:p>
    <w:p w:rsidR="00BE21C4" w:rsidRDefault="0085069F">
      <w:pPr>
        <w:pStyle w:val="SAPKeyblockTitle"/>
      </w:pPr>
      <w:r>
        <w:lastRenderedPageBreak/>
        <w:t>Vorgehensweise</w:t>
      </w:r>
    </w:p>
    <w:tbl>
      <w:tblPr>
        <w:tblStyle w:val="SAPStandardTable"/>
        <w:tblW w:w="0" w:type="auto"/>
        <w:tblLook w:val="0620" w:firstRow="1" w:lastRow="0" w:firstColumn="0" w:lastColumn="0" w:noHBand="1" w:noVBand="1"/>
      </w:tblPr>
      <w:tblGrid>
        <w:gridCol w:w="1481"/>
        <w:gridCol w:w="1862"/>
        <w:gridCol w:w="5061"/>
        <w:gridCol w:w="3312"/>
        <w:gridCol w:w="2455"/>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Anweisungen</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am SAP Fiori Launchpad als Hauptbuchhalter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Hauptbuchbelege buchen</w:t>
            </w:r>
            <w:r>
              <w:rPr>
                <w:rStyle w:val="SAPMonospace"/>
              </w:rPr>
              <w:t>(F0718)</w:t>
            </w:r>
            <w:r>
              <w:t>.</w:t>
            </w:r>
          </w:p>
        </w:tc>
        <w:tc>
          <w:tcPr>
            <w:tcW w:w="0" w:type="auto"/>
          </w:tcPr>
          <w:p w:rsidR="00BE21C4" w:rsidRDefault="0085069F">
            <w:r>
              <w:t xml:space="preserve">Das Bild </w:t>
            </w:r>
            <w:r>
              <w:rPr>
                <w:rStyle w:val="SAPScreenElement"/>
              </w:rPr>
              <w:t>Hauptbuchbelege buchen</w:t>
            </w:r>
            <w:r>
              <w:t xml:space="preserve"> wird angezeigt.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Kopfdaten eingeben</w:t>
            </w:r>
          </w:p>
        </w:tc>
        <w:tc>
          <w:tcPr>
            <w:tcW w:w="0" w:type="auto"/>
          </w:tcPr>
          <w:p w:rsidR="00BE21C4" w:rsidRDefault="0085069F">
            <w:r>
              <w:t>Geben Sie im Kopfbereich folgende Daten ein:</w:t>
            </w:r>
          </w:p>
          <w:p w:rsidR="00BE21C4" w:rsidRDefault="0085069F">
            <w:r>
              <w:rPr>
                <w:rStyle w:val="SAPScreenElement"/>
              </w:rPr>
              <w:t>Buchungsbelegdatum</w:t>
            </w:r>
            <w:r>
              <w:t xml:space="preserve">: </w:t>
            </w:r>
            <w:r>
              <w:rPr>
                <w:rStyle w:val="SAPUserEntry"/>
              </w:rPr>
              <w:t>&lt;Aktuelles Datum&gt;</w:t>
            </w:r>
          </w:p>
          <w:p w:rsidR="00BE21C4" w:rsidRDefault="0085069F">
            <w:r>
              <w:rPr>
                <w:rStyle w:val="SAPScreenElement"/>
              </w:rPr>
              <w:t>Buchungsdatum</w:t>
            </w:r>
            <w:r>
              <w:t xml:space="preserve">: </w:t>
            </w:r>
            <w:r>
              <w:rPr>
                <w:rStyle w:val="SAPUserEntry"/>
              </w:rPr>
              <w:t>&lt;Aktuelles Datum&gt;</w:t>
            </w:r>
          </w:p>
          <w:p w:rsidR="00BE21C4" w:rsidRDefault="0085069F">
            <w:r>
              <w:rPr>
                <w:rStyle w:val="SAPScreenElement"/>
              </w:rPr>
              <w:t>Periode</w:t>
            </w:r>
            <w:r>
              <w:t xml:space="preserve">: </w:t>
            </w:r>
            <w:r>
              <w:rPr>
                <w:rStyle w:val="SAPUserEntry"/>
              </w:rPr>
              <w:t>&lt;laufende Periode&gt;</w:t>
            </w:r>
            <w:r>
              <w:t xml:space="preserve">, z.B. </w:t>
            </w:r>
            <w:r>
              <w:rPr>
                <w:rStyle w:val="SAPUserEntry"/>
              </w:rPr>
              <w:t>03</w:t>
            </w:r>
          </w:p>
          <w:p w:rsidR="00BE21C4" w:rsidRDefault="0085069F">
            <w:r>
              <w:rPr>
                <w:rStyle w:val="SAPScreenElement"/>
              </w:rPr>
              <w:t>Buchungsbelegart</w:t>
            </w:r>
            <w:r>
              <w:t xml:space="preserve">: </w:t>
            </w:r>
            <w:r>
              <w:rPr>
                <w:rStyle w:val="SAPUserEntry"/>
              </w:rPr>
              <w:t>SA (Sachkontenbeleg)</w:t>
            </w:r>
          </w:p>
          <w:p w:rsidR="00BE21C4" w:rsidRDefault="0085069F">
            <w:r>
              <w:rPr>
                <w:rStyle w:val="SAPScreenElement"/>
              </w:rPr>
              <w:t>Buchungskreis</w:t>
            </w:r>
            <w:r>
              <w:t xml:space="preserve">: </w:t>
            </w:r>
            <w:r>
              <w:rPr>
                <w:rStyle w:val="SAPUserEntry"/>
              </w:rPr>
              <w:t>1010</w:t>
            </w:r>
          </w:p>
          <w:p w:rsidR="00BE21C4" w:rsidRDefault="0085069F">
            <w:r>
              <w:rPr>
                <w:rStyle w:val="SAPScreenElement"/>
              </w:rPr>
              <w:t>Transaktionswährung</w:t>
            </w:r>
            <w:r>
              <w:t xml:space="preserve">: </w:t>
            </w:r>
            <w:r>
              <w:rPr>
                <w:rStyle w:val="SAPUserEntry"/>
              </w:rPr>
              <w:t>EUR</w:t>
            </w:r>
          </w:p>
        </w:tc>
        <w:tc>
          <w:tcPr>
            <w:tcW w:w="0" w:type="auto"/>
          </w:tcPr>
          <w:p w:rsidR="00BE21C4" w:rsidRDefault="0085069F">
            <w:r>
              <w:t>Der Kontenbeleg wir</w:t>
            </w:r>
            <w:r>
              <w:t>d gebucht. Das System fügt automatisch den Vorsteuerbetrag hinzu.</w:t>
            </w:r>
          </w:p>
        </w:tc>
        <w:tc>
          <w:tcPr>
            <w:tcW w:w="0" w:type="auto"/>
          </w:tcPr>
          <w:p w:rsidR="00BE21C4" w:rsidRDefault="00BE21C4"/>
        </w:tc>
      </w:tr>
      <w:tr w:rsidR="00BE21C4" w:rsidTr="0085069F">
        <w:tc>
          <w:tcPr>
            <w:tcW w:w="0" w:type="auto"/>
          </w:tcPr>
          <w:p w:rsidR="00BE21C4" w:rsidRDefault="0085069F">
            <w:r>
              <w:t>4</w:t>
            </w:r>
          </w:p>
        </w:tc>
        <w:tc>
          <w:tcPr>
            <w:tcW w:w="0" w:type="auto"/>
          </w:tcPr>
          <w:p w:rsidR="00BE21C4" w:rsidRDefault="0085069F">
            <w:r>
              <w:rPr>
                <w:rStyle w:val="SAPEmphasis"/>
              </w:rPr>
              <w:t>Daten eingeben</w:t>
            </w:r>
          </w:p>
        </w:tc>
        <w:tc>
          <w:tcPr>
            <w:tcW w:w="0" w:type="auto"/>
          </w:tcPr>
          <w:p w:rsidR="00BE21C4" w:rsidRDefault="0085069F">
            <w:r>
              <w:t xml:space="preserve">Geben Sie in den Einzelposten (2) die folgenden Daten ein, und wählen Sie </w:t>
            </w:r>
            <w:r>
              <w:rPr>
                <w:rStyle w:val="SAPMonospace"/>
              </w:rPr>
              <w:t>Enter</w:t>
            </w:r>
            <w:r>
              <w:t>:</w:t>
            </w:r>
          </w:p>
          <w:p w:rsidR="00BE21C4" w:rsidRDefault="0085069F">
            <w:r>
              <w:rPr>
                <w:rStyle w:val="SAPScreenElement"/>
              </w:rPr>
              <w:t>Buchungskreis</w:t>
            </w:r>
            <w:r>
              <w:t xml:space="preserve">: </w:t>
            </w:r>
            <w:r>
              <w:rPr>
                <w:rStyle w:val="SAPUserEntry"/>
              </w:rPr>
              <w:t>1010</w:t>
            </w:r>
          </w:p>
          <w:p w:rsidR="00BE21C4" w:rsidRDefault="0085069F">
            <w:r>
              <w:rPr>
                <w:rStyle w:val="SAPScreenElement"/>
              </w:rPr>
              <w:t>Sachkonto</w:t>
            </w:r>
            <w:r>
              <w:t xml:space="preserve">: </w:t>
            </w:r>
            <w:r>
              <w:rPr>
                <w:rStyle w:val="SAPUserEntry"/>
              </w:rPr>
              <w:t>63005000</w:t>
            </w:r>
          </w:p>
          <w:p w:rsidR="00BE21C4" w:rsidRDefault="0085069F">
            <w:r>
              <w:rPr>
                <w:rStyle w:val="SAPScreenElement"/>
              </w:rPr>
              <w:t>Soll</w:t>
            </w:r>
            <w:r>
              <w:t xml:space="preserve">: </w:t>
            </w:r>
            <w:r>
              <w:rPr>
                <w:rStyle w:val="SAPUserEntry"/>
              </w:rPr>
              <w:t>&lt;Betrag&gt;</w:t>
            </w:r>
            <w:r>
              <w:t xml:space="preserve">, z.B. </w:t>
            </w:r>
            <w:r>
              <w:rPr>
                <w:rStyle w:val="SAPUserEntry"/>
              </w:rPr>
              <w:t>10000</w:t>
            </w:r>
          </w:p>
          <w:p w:rsidR="00BE21C4" w:rsidRDefault="0085069F">
            <w:r>
              <w:rPr>
                <w:rStyle w:val="SAPEmphasis"/>
              </w:rPr>
              <w:t xml:space="preserve">Hinweis </w:t>
            </w:r>
            <w:r>
              <w:t xml:space="preserve">Nehmen Sie den </w:t>
            </w:r>
            <w:r>
              <w:t>gewünschten Eintrag in der Spalte "Soll" bzw. "Haben" vor.</w:t>
            </w:r>
          </w:p>
          <w:p w:rsidR="00BE21C4" w:rsidRDefault="0085069F">
            <w:r>
              <w:rPr>
                <w:rStyle w:val="SAPScreenElement"/>
              </w:rPr>
              <w:t>Steuerkennzeichen</w:t>
            </w:r>
            <w:r>
              <w:t xml:space="preserve">: </w:t>
            </w:r>
            <w:r>
              <w:rPr>
                <w:rStyle w:val="SAPUserEntry"/>
              </w:rPr>
              <w:t>V0</w:t>
            </w:r>
          </w:p>
          <w:p w:rsidR="00BE21C4" w:rsidRDefault="0085069F">
            <w:r>
              <w:rPr>
                <w:rStyle w:val="SAPScreenElement"/>
              </w:rPr>
              <w:t>Kostenstelle</w:t>
            </w:r>
            <w:r>
              <w:t xml:space="preserve">: </w:t>
            </w:r>
            <w:r>
              <w:rPr>
                <w:rStyle w:val="SAPUserEntry"/>
              </w:rPr>
              <w:t>10101750</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5</w:t>
            </w:r>
          </w:p>
        </w:tc>
        <w:tc>
          <w:tcPr>
            <w:tcW w:w="0" w:type="auto"/>
          </w:tcPr>
          <w:p w:rsidR="00BE21C4" w:rsidRDefault="0085069F">
            <w:r>
              <w:rPr>
                <w:rStyle w:val="SAPEmphasis"/>
              </w:rPr>
              <w:t>Details zur zweiten Position erfassen</w:t>
            </w:r>
          </w:p>
        </w:tc>
        <w:tc>
          <w:tcPr>
            <w:tcW w:w="0" w:type="auto"/>
          </w:tcPr>
          <w:p w:rsidR="00BE21C4" w:rsidRDefault="0085069F">
            <w:r>
              <w:t xml:space="preserve">Fügen Sie in den Einzelposten (2) mithilfe des Symbols </w:t>
            </w:r>
            <w:r>
              <w:rPr>
                <w:rStyle w:val="SAPScreenElement"/>
              </w:rPr>
              <w:t>Belegposition hinzufügen</w:t>
            </w:r>
            <w:r>
              <w:t xml:space="preserve"> rechts unten eine weitere Zeile ein, und wählen Sie </w:t>
            </w:r>
            <w:r>
              <w:rPr>
                <w:rStyle w:val="SAPMonospace"/>
              </w:rPr>
              <w:t>Enter</w:t>
            </w:r>
            <w:r>
              <w:t>:</w:t>
            </w:r>
          </w:p>
          <w:p w:rsidR="00BE21C4" w:rsidRDefault="0085069F">
            <w:r>
              <w:rPr>
                <w:rStyle w:val="SAPScreenElement"/>
              </w:rPr>
              <w:t>Buchungskreis</w:t>
            </w:r>
            <w:r>
              <w:t xml:space="preserve">: </w:t>
            </w:r>
            <w:r>
              <w:rPr>
                <w:rStyle w:val="SAPUserEntry"/>
              </w:rPr>
              <w:t>1010</w:t>
            </w:r>
          </w:p>
          <w:p w:rsidR="00BE21C4" w:rsidRDefault="0085069F">
            <w:r>
              <w:rPr>
                <w:rStyle w:val="SAPScreenElement"/>
              </w:rPr>
              <w:t>Sachkonto</w:t>
            </w:r>
            <w:r>
              <w:t xml:space="preserve">: </w:t>
            </w:r>
            <w:r>
              <w:rPr>
                <w:rStyle w:val="SAPUserEntry"/>
              </w:rPr>
              <w:t>11001000</w:t>
            </w:r>
          </w:p>
          <w:p w:rsidR="00BE21C4" w:rsidRDefault="0085069F">
            <w:r>
              <w:rPr>
                <w:rStyle w:val="SAPScreenElement"/>
              </w:rPr>
              <w:t>Haben</w:t>
            </w:r>
            <w:r>
              <w:t xml:space="preserve">: </w:t>
            </w:r>
            <w:r>
              <w:rPr>
                <w:rStyle w:val="SAPUserEntry"/>
              </w:rPr>
              <w:t>&lt;Betrag&gt;</w:t>
            </w:r>
            <w:r>
              <w:t xml:space="preserve">, z.B. </w:t>
            </w:r>
            <w:r>
              <w:rPr>
                <w:rStyle w:val="SAPUserEntry"/>
              </w:rPr>
              <w:t>10000</w:t>
            </w:r>
          </w:p>
          <w:p w:rsidR="00BE21C4" w:rsidRDefault="0085069F">
            <w:r>
              <w:rPr>
                <w:rStyle w:val="SAPEmphasis"/>
              </w:rPr>
              <w:lastRenderedPageBreak/>
              <w:t xml:space="preserve">Hinweis </w:t>
            </w:r>
            <w:r>
              <w:t>Angezeigter Sollgesamtbetrag (d.h., Sollbetrag + Steuersatzbetrag basierend auf dem eingegebenen Steuerkennzeichen)</w:t>
            </w:r>
          </w:p>
          <w:p w:rsidR="00BE21C4" w:rsidRDefault="0085069F">
            <w:r>
              <w:t>Gebe</w:t>
            </w:r>
            <w:r>
              <w:t>n Sie als nächstes folgende Daten ein:</w:t>
            </w:r>
          </w:p>
          <w:p w:rsidR="00BE21C4" w:rsidRDefault="0085069F">
            <w:r>
              <w:rPr>
                <w:rStyle w:val="SAPScreenElement"/>
              </w:rPr>
              <w:t>Valutadatum</w:t>
            </w:r>
            <w:r>
              <w:t xml:space="preserve">: </w:t>
            </w:r>
            <w:r>
              <w:rPr>
                <w:rStyle w:val="SAPUserEntry"/>
              </w:rPr>
              <w:t>&lt;aktuelles Datum&gt;</w:t>
            </w:r>
          </w:p>
          <w:p w:rsidR="00BE21C4" w:rsidRDefault="0085069F">
            <w:r>
              <w:rPr>
                <w:rStyle w:val="SAPScreenElement"/>
              </w:rPr>
              <w:t>Hausbank</w:t>
            </w:r>
            <w:r>
              <w:t xml:space="preserve">: </w:t>
            </w:r>
            <w:r>
              <w:rPr>
                <w:rStyle w:val="SAPUserEntry"/>
              </w:rPr>
              <w:t>DEBK1</w:t>
            </w:r>
          </w:p>
          <w:p w:rsidR="00BE21C4" w:rsidRDefault="0085069F">
            <w:r>
              <w:rPr>
                <w:rStyle w:val="SAPScreenElement"/>
              </w:rPr>
              <w:t>Hausbankkonto</w:t>
            </w:r>
            <w:r>
              <w:t xml:space="preserve">: </w:t>
            </w:r>
            <w:r>
              <w:rPr>
                <w:rStyle w:val="SAPUserEntry"/>
              </w:rPr>
              <w:t>DEAC1</w:t>
            </w:r>
          </w:p>
          <w:p w:rsidR="00BE21C4" w:rsidRDefault="0085069F">
            <w:r>
              <w:rPr>
                <w:rStyle w:val="SAPEmphasis"/>
              </w:rPr>
              <w:t xml:space="preserve">Hinweis </w:t>
            </w:r>
            <w:r>
              <w:t>Das Valutadatum ist bei Geldkonten obligatorisch.</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6</w:t>
            </w:r>
          </w:p>
        </w:tc>
        <w:tc>
          <w:tcPr>
            <w:tcW w:w="0" w:type="auto"/>
          </w:tcPr>
          <w:p w:rsidR="00BE21C4" w:rsidRDefault="0085069F">
            <w:r>
              <w:rPr>
                <w:rStyle w:val="SAPEmphasis"/>
              </w:rPr>
              <w:t>Sichern</w:t>
            </w:r>
          </w:p>
        </w:tc>
        <w:tc>
          <w:tcPr>
            <w:tcW w:w="0" w:type="auto"/>
          </w:tcPr>
          <w:p w:rsidR="00BE21C4" w:rsidRDefault="0085069F">
            <w:r>
              <w:t xml:space="preserve">Wählen Sie </w:t>
            </w:r>
            <w:r>
              <w:rPr>
                <w:rStyle w:val="SAPScreenElement"/>
              </w:rPr>
              <w:t>Buchen</w:t>
            </w:r>
            <w:r>
              <w:t>. Notieren Sie die Belegnummer: __________</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7</w:t>
            </w:r>
          </w:p>
        </w:tc>
        <w:tc>
          <w:tcPr>
            <w:tcW w:w="0" w:type="auto"/>
          </w:tcPr>
          <w:p w:rsidR="00BE21C4" w:rsidRDefault="0085069F">
            <w:r>
              <w:rPr>
                <w:rStyle w:val="SAPEmphasis"/>
              </w:rPr>
              <w:t xml:space="preserve">Neue </w:t>
            </w:r>
            <w:r>
              <w:rPr>
                <w:rStyle w:val="SAPEmphasis"/>
              </w:rPr>
              <w:t>Kostenstelle und Betrag</w:t>
            </w:r>
          </w:p>
        </w:tc>
        <w:tc>
          <w:tcPr>
            <w:tcW w:w="0" w:type="auto"/>
          </w:tcPr>
          <w:p w:rsidR="00BE21C4" w:rsidRDefault="0085069F">
            <w:r>
              <w:t xml:space="preserve">Wiederholen Sie die Schritte 3 bis 8 mit Kostenstelle </w:t>
            </w:r>
            <w:r>
              <w:rPr>
                <w:rStyle w:val="SAPUserEntry"/>
              </w:rPr>
              <w:t>10101201</w:t>
            </w:r>
            <w:r>
              <w:t xml:space="preserve"> und Soll-Habensumme 2000.</w:t>
            </w:r>
          </w:p>
        </w:tc>
        <w:tc>
          <w:tcPr>
            <w:tcW w:w="0" w:type="auto"/>
          </w:tcPr>
          <w:p w:rsidR="00BE21C4" w:rsidRDefault="00BE21C4"/>
        </w:tc>
        <w:tc>
          <w:tcPr>
            <w:tcW w:w="0" w:type="auto"/>
          </w:tcPr>
          <w:p w:rsidR="00BE21C4" w:rsidRDefault="00BE21C4"/>
        </w:tc>
      </w:tr>
    </w:tbl>
    <w:p w:rsidR="00BE21C4" w:rsidRDefault="0085069F">
      <w:pPr>
        <w:pStyle w:val="Heading2"/>
      </w:pPr>
      <w:bookmarkStart w:id="34" w:name="d2e1527"/>
      <w:bookmarkStart w:id="35" w:name="_Toc52227846"/>
      <w:r>
        <w:t>Vorgangsbezogene Verrechnungen/periodische Buchungen</w:t>
      </w:r>
      <w:bookmarkEnd w:id="34"/>
      <w:bookmarkEnd w:id="35"/>
    </w:p>
    <w:p w:rsidR="00BE21C4" w:rsidRDefault="0085069F">
      <w:pPr>
        <w:pStyle w:val="Heading3"/>
      </w:pPr>
      <w:bookmarkStart w:id="36" w:name="unique_14"/>
      <w:bookmarkStart w:id="37" w:name="_Toc52227847"/>
      <w:r>
        <w:t>Direkte Leistungsverrechnung</w:t>
      </w:r>
      <w:bookmarkEnd w:id="36"/>
      <w:bookmarkEnd w:id="37"/>
    </w:p>
    <w:p w:rsidR="00BE21C4" w:rsidRDefault="0085069F">
      <w:pPr>
        <w:pStyle w:val="SAPKeyblockTitle"/>
      </w:pPr>
      <w:r>
        <w:t>Testverwaltung</w:t>
      </w:r>
    </w:p>
    <w:p w:rsidR="00BE21C4" w:rsidRDefault="0085069F">
      <w:r>
        <w:t>Kundenprojekt: Füllen Sie die projektbezoge</w:t>
      </w:r>
      <w:r>
        <w:t>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 xml:space="preserve">Geben Sie eine </w:t>
            </w:r>
            <w:r>
              <w:rPr>
                <w:rStyle w:val="SAPUserEntry"/>
              </w:rPr>
              <w:t>Dauer ein.</w:t>
            </w:r>
          </w:p>
        </w:tc>
      </w:tr>
    </w:tbl>
    <w:p w:rsidR="00BE21C4" w:rsidRDefault="0085069F">
      <w:pPr>
        <w:pStyle w:val="SAPKeyblockTitle"/>
      </w:pPr>
      <w:r>
        <w:t>Zweck</w:t>
      </w:r>
    </w:p>
    <w:p w:rsidR="00BE21C4" w:rsidRDefault="0085069F">
      <w:r>
        <w:t xml:space="preserve">Abhängig von Ihren Geschäftsanforderungen können anstelle von Beurteilungen auch direkte Leistungsverrechnungen vorgenommen werden. Mit den folgenden Schritten legen Sie eine erneute Leistungsverrechnung direkt von einer Kostenstelle für </w:t>
      </w:r>
      <w:r>
        <w:t>eine andere Kostenstelle an, wobei der Beleg im SAP-System gebucht wird.</w:t>
      </w:r>
    </w:p>
    <w:p w:rsidR="00BE21C4" w:rsidRDefault="0085069F">
      <w:pPr>
        <w:pStyle w:val="SAPKeyblockTitle"/>
      </w:pPr>
      <w:r>
        <w:t>Vorgehensweise</w:t>
      </w:r>
    </w:p>
    <w:tbl>
      <w:tblPr>
        <w:tblStyle w:val="SAPStandardTable"/>
        <w:tblW w:w="0" w:type="auto"/>
        <w:tblLook w:val="0620" w:firstRow="1" w:lastRow="0" w:firstColumn="0" w:lastColumn="0" w:noHBand="1" w:noVBand="1"/>
      </w:tblPr>
      <w:tblGrid>
        <w:gridCol w:w="1452"/>
        <w:gridCol w:w="1696"/>
        <w:gridCol w:w="6265"/>
        <w:gridCol w:w="2399"/>
        <w:gridCol w:w="2359"/>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Anweisungen</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 xml:space="preserve">Melden Sie sich als </w:t>
            </w:r>
            <w:r>
              <w:t>Gemeinkostencontroller am SAP Fiori Launchpad an.</w:t>
            </w:r>
          </w:p>
        </w:tc>
        <w:tc>
          <w:tcPr>
            <w:tcW w:w="0" w:type="auto"/>
          </w:tcPr>
          <w:p w:rsidR="00BE21C4" w:rsidRDefault="0085069F">
            <w:r>
              <w:t>Das SAP Fiori Launchpad wird angezeigt.</w:t>
            </w:r>
          </w:p>
        </w:tc>
        <w:tc>
          <w:tcPr>
            <w:tcW w:w="0" w:type="auto"/>
          </w:tcPr>
          <w:p w:rsidR="00000000" w:rsidRDefault="0085069F"/>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Direkte Leistungsverrechnung verwalten</w:t>
            </w:r>
            <w:r>
              <w:rPr>
                <w:rStyle w:val="SAPMonospace"/>
              </w:rPr>
              <w:t>(F3697)</w:t>
            </w:r>
            <w:r>
              <w:t>.</w:t>
            </w:r>
          </w:p>
        </w:tc>
        <w:tc>
          <w:tcPr>
            <w:tcW w:w="0" w:type="auto"/>
          </w:tcPr>
          <w:p w:rsidR="00BE21C4" w:rsidRDefault="0085069F">
            <w:r>
              <w:t xml:space="preserve">Das Bild </w:t>
            </w:r>
            <w:r>
              <w:rPr>
                <w:rStyle w:val="SAPScreenElement"/>
              </w:rPr>
              <w:t>Direkte Leistungsverrechnung verwalten</w:t>
            </w:r>
            <w:r>
              <w:t xml:space="preserve"> wird angezeigt.</w:t>
            </w:r>
          </w:p>
        </w:tc>
        <w:tc>
          <w:tcPr>
            <w:tcW w:w="0" w:type="auto"/>
          </w:tcPr>
          <w:p w:rsidR="00000000" w:rsidRDefault="0085069F"/>
        </w:tc>
      </w:tr>
      <w:tr w:rsidR="00BE21C4" w:rsidTr="0085069F">
        <w:tc>
          <w:tcPr>
            <w:tcW w:w="0" w:type="auto"/>
          </w:tcPr>
          <w:p w:rsidR="00BE21C4" w:rsidRDefault="0085069F">
            <w:r>
              <w:t>3</w:t>
            </w:r>
          </w:p>
        </w:tc>
        <w:tc>
          <w:tcPr>
            <w:tcW w:w="0" w:type="auto"/>
          </w:tcPr>
          <w:p w:rsidR="00BE21C4" w:rsidRDefault="0085069F">
            <w:r>
              <w:rPr>
                <w:rStyle w:val="SAPEmphasis"/>
              </w:rPr>
              <w:t>Objekt erzeug</w:t>
            </w:r>
            <w:r>
              <w:rPr>
                <w:rStyle w:val="SAPEmphasis"/>
              </w:rPr>
              <w:t>en</w:t>
            </w:r>
          </w:p>
        </w:tc>
        <w:tc>
          <w:tcPr>
            <w:tcW w:w="0" w:type="auto"/>
          </w:tcPr>
          <w:p w:rsidR="00BE21C4" w:rsidRDefault="0085069F">
            <w:r>
              <w:t xml:space="preserve">Wählen Sie </w:t>
            </w:r>
            <w:r>
              <w:rPr>
                <w:rStyle w:val="SAPScreenElement"/>
              </w:rPr>
              <w:t>Anlegen</w:t>
            </w:r>
            <w:r>
              <w:t>.</w:t>
            </w:r>
          </w:p>
        </w:tc>
        <w:tc>
          <w:tcPr>
            <w:tcW w:w="0" w:type="auto"/>
          </w:tcPr>
          <w:p w:rsidR="00BE21C4" w:rsidRDefault="0085069F">
            <w:r>
              <w:t xml:space="preserve">Die Sicht </w:t>
            </w:r>
            <w:r>
              <w:rPr>
                <w:rStyle w:val="SAPScreenElement"/>
              </w:rPr>
              <w:t>Neues Objekt</w:t>
            </w:r>
            <w:r>
              <w:t xml:space="preserve"> wird angezeigt.</w:t>
            </w:r>
          </w:p>
        </w:tc>
        <w:tc>
          <w:tcPr>
            <w:tcW w:w="0" w:type="auto"/>
          </w:tcPr>
          <w:p w:rsidR="00BE21C4" w:rsidRDefault="00BE21C4"/>
        </w:tc>
      </w:tr>
      <w:tr w:rsidR="00BE21C4" w:rsidTr="0085069F">
        <w:tc>
          <w:tcPr>
            <w:tcW w:w="0" w:type="auto"/>
          </w:tcPr>
          <w:p w:rsidR="00BE21C4" w:rsidRDefault="0085069F">
            <w:r>
              <w:t>4</w:t>
            </w:r>
          </w:p>
        </w:tc>
        <w:tc>
          <w:tcPr>
            <w:tcW w:w="0" w:type="auto"/>
          </w:tcPr>
          <w:p w:rsidR="00BE21C4" w:rsidRDefault="0085069F">
            <w:r>
              <w:rPr>
                <w:rStyle w:val="SAPEmphasis"/>
              </w:rPr>
              <w:t>Kopfdaten eingeben</w:t>
            </w:r>
          </w:p>
        </w:tc>
        <w:tc>
          <w:tcPr>
            <w:tcW w:w="0" w:type="auto"/>
          </w:tcPr>
          <w:p w:rsidR="00BE21C4" w:rsidRDefault="0085069F">
            <w:r>
              <w:t xml:space="preserve">Nehmen Sie im Bereich </w:t>
            </w:r>
            <w:r>
              <w:rPr>
                <w:rStyle w:val="SAPScreenElement"/>
              </w:rPr>
              <w:t>Kopfinformationen</w:t>
            </w:r>
            <w:r>
              <w:t xml:space="preserve"> den folgenden Eintrag vor:</w:t>
            </w:r>
          </w:p>
          <w:p w:rsidR="00BE21C4" w:rsidRDefault="0085069F">
            <w:pPr>
              <w:pStyle w:val="listpara1"/>
              <w:numPr>
                <w:ilvl w:val="0"/>
                <w:numId w:val="6"/>
              </w:numPr>
            </w:pPr>
            <w:r>
              <w:rPr>
                <w:rStyle w:val="SAPScreenElement"/>
              </w:rPr>
              <w:t>Belegkopftext</w:t>
            </w:r>
            <w:r>
              <w:t xml:space="preserve">: </w:t>
            </w:r>
            <w:r>
              <w:rPr>
                <w:rStyle w:val="SAPUserEntry"/>
              </w:rPr>
              <w:t>&lt;Geben Sie einen Text ein.&gt;</w:t>
            </w:r>
          </w:p>
          <w:p w:rsidR="00BE21C4" w:rsidRDefault="0085069F">
            <w:pPr>
              <w:pStyle w:val="listpara1"/>
              <w:numPr>
                <w:ilvl w:val="0"/>
                <w:numId w:val="3"/>
              </w:numPr>
            </w:pPr>
            <w:r>
              <w:rPr>
                <w:rStyle w:val="SAPScreenElement"/>
              </w:rPr>
              <w:t>Buchungsbelegdatum</w:t>
            </w:r>
            <w:r>
              <w:t xml:space="preserve">: </w:t>
            </w:r>
            <w:r>
              <w:rPr>
                <w:rStyle w:val="SAPUserEntry"/>
              </w:rPr>
              <w:t>&lt;aktuelles Datum&gt;</w:t>
            </w:r>
          </w:p>
          <w:p w:rsidR="00BE21C4" w:rsidRDefault="0085069F">
            <w:pPr>
              <w:pStyle w:val="listpara1"/>
              <w:numPr>
                <w:ilvl w:val="0"/>
                <w:numId w:val="3"/>
              </w:numPr>
            </w:pPr>
            <w:r>
              <w:rPr>
                <w:rStyle w:val="SAPScreenElement"/>
              </w:rPr>
              <w:t>Buchungsdatum</w:t>
            </w:r>
            <w:r>
              <w:t xml:space="preserve">: </w:t>
            </w:r>
            <w:r>
              <w:rPr>
                <w:rStyle w:val="SAPUserEntry"/>
              </w:rPr>
              <w:t>&lt;aktuelles Datum&gt;</w:t>
            </w:r>
          </w:p>
        </w:tc>
        <w:tc>
          <w:tcPr>
            <w:tcW w:w="0" w:type="auto"/>
          </w:tcPr>
          <w:p w:rsidR="00BE21C4" w:rsidRDefault="00BE21C4"/>
        </w:tc>
        <w:tc>
          <w:tcPr>
            <w:tcW w:w="0" w:type="auto"/>
          </w:tcPr>
          <w:p w:rsidR="00000000" w:rsidRDefault="0085069F"/>
        </w:tc>
      </w:tr>
      <w:tr w:rsidR="00BE21C4" w:rsidTr="0085069F">
        <w:tc>
          <w:tcPr>
            <w:tcW w:w="0" w:type="auto"/>
          </w:tcPr>
          <w:p w:rsidR="00BE21C4" w:rsidRDefault="0085069F">
            <w:r>
              <w:t>5</w:t>
            </w:r>
          </w:p>
        </w:tc>
        <w:tc>
          <w:tcPr>
            <w:tcW w:w="0" w:type="auto"/>
          </w:tcPr>
          <w:p w:rsidR="00BE21C4" w:rsidRDefault="0085069F">
            <w:r>
              <w:rPr>
                <w:rStyle w:val="SAPEmphasis"/>
              </w:rPr>
              <w:t>Verrechnungspositionen eingeben</w:t>
            </w:r>
          </w:p>
        </w:tc>
        <w:tc>
          <w:tcPr>
            <w:tcW w:w="0" w:type="auto"/>
          </w:tcPr>
          <w:p w:rsidR="00BE21C4" w:rsidRDefault="0085069F">
            <w:r>
              <w:t xml:space="preserve">Geben Sie im Bereich </w:t>
            </w:r>
            <w:r>
              <w:rPr>
                <w:rStyle w:val="SAPScreenElement"/>
              </w:rPr>
              <w:t>Verrechnungspositionen</w:t>
            </w:r>
            <w:r>
              <w:t xml:space="preserve"> folgende Daten ein:</w:t>
            </w:r>
          </w:p>
          <w:p w:rsidR="00BE21C4" w:rsidRDefault="0085069F">
            <w:pPr>
              <w:pStyle w:val="listpara1"/>
              <w:numPr>
                <w:ilvl w:val="0"/>
                <w:numId w:val="7"/>
              </w:numPr>
            </w:pPr>
            <w:r>
              <w:rPr>
                <w:rStyle w:val="SAPScreenElement"/>
              </w:rPr>
              <w:t>Sender-Kostenstelle</w:t>
            </w:r>
            <w:r>
              <w:t xml:space="preserve">: </w:t>
            </w:r>
            <w:r>
              <w:rPr>
                <w:rStyle w:val="SAPUserEntry"/>
              </w:rPr>
              <w:t>10101321</w:t>
            </w:r>
          </w:p>
          <w:p w:rsidR="00BE21C4" w:rsidRDefault="0085069F">
            <w:pPr>
              <w:pStyle w:val="listpara1"/>
              <w:numPr>
                <w:ilvl w:val="0"/>
                <w:numId w:val="3"/>
              </w:numPr>
            </w:pPr>
            <w:r>
              <w:rPr>
                <w:rStyle w:val="SAPScreenElement"/>
              </w:rPr>
              <w:t>Senderleistungsart</w:t>
            </w:r>
            <w:r>
              <w:t xml:space="preserve">: </w:t>
            </w:r>
            <w:r>
              <w:rPr>
                <w:rStyle w:val="SAPUserEntry"/>
              </w:rPr>
              <w:t>8</w:t>
            </w:r>
          </w:p>
          <w:p w:rsidR="00BE21C4" w:rsidRDefault="0085069F">
            <w:pPr>
              <w:pStyle w:val="listpara1"/>
              <w:numPr>
                <w:ilvl w:val="0"/>
                <w:numId w:val="3"/>
              </w:numPr>
            </w:pPr>
            <w:r>
              <w:rPr>
                <w:rStyle w:val="SAPScreenElement"/>
              </w:rPr>
              <w:t>Empfängerkostenstelle</w:t>
            </w:r>
            <w:r>
              <w:t xml:space="preserve">: </w:t>
            </w:r>
            <w:r>
              <w:rPr>
                <w:rStyle w:val="SAPUserEntry"/>
              </w:rPr>
              <w:t>10101301</w:t>
            </w:r>
          </w:p>
          <w:p w:rsidR="00BE21C4" w:rsidRDefault="0085069F">
            <w:pPr>
              <w:pStyle w:val="listpara1"/>
              <w:numPr>
                <w:ilvl w:val="0"/>
                <w:numId w:val="3"/>
              </w:numPr>
            </w:pPr>
            <w:r>
              <w:rPr>
                <w:rStyle w:val="SAPScreenElement"/>
              </w:rPr>
              <w:t>Menge</w:t>
            </w:r>
            <w:r>
              <w:t xml:space="preserve">: </w:t>
            </w:r>
            <w:r>
              <w:rPr>
                <w:rStyle w:val="SAPUserEntry"/>
              </w:rPr>
              <w:t>5</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6</w:t>
            </w:r>
          </w:p>
        </w:tc>
        <w:tc>
          <w:tcPr>
            <w:tcW w:w="0" w:type="auto"/>
          </w:tcPr>
          <w:p w:rsidR="00BE21C4" w:rsidRDefault="0085069F">
            <w:r>
              <w:rPr>
                <w:rStyle w:val="SAPEmphasis"/>
              </w:rPr>
              <w:t>Sichern</w:t>
            </w:r>
          </w:p>
        </w:tc>
        <w:tc>
          <w:tcPr>
            <w:tcW w:w="0" w:type="auto"/>
          </w:tcPr>
          <w:p w:rsidR="00BE21C4" w:rsidRDefault="0085069F">
            <w:r>
              <w:t xml:space="preserve">Wählen Sie </w:t>
            </w:r>
            <w:r>
              <w:rPr>
                <w:rStyle w:val="SAPScreenElement"/>
              </w:rPr>
              <w:t>Sichern</w:t>
            </w:r>
            <w:r>
              <w:t>.</w:t>
            </w:r>
          </w:p>
        </w:tc>
        <w:tc>
          <w:tcPr>
            <w:tcW w:w="0" w:type="auto"/>
          </w:tcPr>
          <w:p w:rsidR="00000000" w:rsidRDefault="0085069F"/>
        </w:tc>
        <w:tc>
          <w:tcPr>
            <w:tcW w:w="0" w:type="auto"/>
          </w:tcPr>
          <w:p w:rsidR="00000000" w:rsidRDefault="0085069F"/>
        </w:tc>
      </w:tr>
      <w:tr w:rsidR="00BE21C4" w:rsidTr="0085069F">
        <w:tc>
          <w:tcPr>
            <w:tcW w:w="0" w:type="auto"/>
          </w:tcPr>
          <w:p w:rsidR="00BE21C4" w:rsidRDefault="0085069F">
            <w:r>
              <w:lastRenderedPageBreak/>
              <w:t>7</w:t>
            </w:r>
          </w:p>
        </w:tc>
        <w:tc>
          <w:tcPr>
            <w:tcW w:w="0" w:type="auto"/>
          </w:tcPr>
          <w:p w:rsidR="00BE21C4" w:rsidRDefault="0085069F">
            <w:r>
              <w:rPr>
                <w:rStyle w:val="SAPEmphasis"/>
              </w:rPr>
              <w:t>Belegnummer</w:t>
            </w:r>
          </w:p>
        </w:tc>
        <w:tc>
          <w:tcPr>
            <w:tcW w:w="0" w:type="auto"/>
          </w:tcPr>
          <w:p w:rsidR="00BE21C4" w:rsidRDefault="0085069F">
            <w:r>
              <w:t>Notieren Sie sich die Belegnummer für die nachfolgenden Transaktionen. Um weitere Details im</w:t>
            </w:r>
            <w:r>
              <w:t xml:space="preserve"> Beleg zu prüfen, markieren Sie die Buchungsbelegnummer und wählen dann </w:t>
            </w:r>
            <w:r>
              <w:rPr>
                <w:rStyle w:val="SAPScreenElement"/>
              </w:rPr>
              <w:t>Einzelposten im Controlling anzeigen</w:t>
            </w:r>
            <w:r>
              <w:t>.</w:t>
            </w:r>
          </w:p>
          <w:p w:rsidR="00BE21C4" w:rsidRDefault="0085069F">
            <w:r>
              <w:rPr>
                <w:rStyle w:val="SAPEmphasis"/>
              </w:rPr>
              <w:t xml:space="preserve">Hinweis </w:t>
            </w:r>
            <w:r>
              <w:t xml:space="preserve">Über die App </w:t>
            </w:r>
            <w:r>
              <w:rPr>
                <w:rStyle w:val="SAPScreenElement"/>
              </w:rPr>
              <w:t>Einzelposten im Controlling anzeigen</w:t>
            </w:r>
            <w:r>
              <w:t xml:space="preserve"> können Sie weitere Details anzeigen und die Buchungen prüfen.</w:t>
            </w:r>
          </w:p>
        </w:tc>
        <w:tc>
          <w:tcPr>
            <w:tcW w:w="0" w:type="auto"/>
          </w:tcPr>
          <w:p w:rsidR="00BE21C4" w:rsidRDefault="0085069F">
            <w:r>
              <w:t>Die detaillierten Controll</w:t>
            </w:r>
            <w:r>
              <w:t>ing-Einträge sind verfügbar.</w:t>
            </w:r>
          </w:p>
        </w:tc>
        <w:tc>
          <w:tcPr>
            <w:tcW w:w="0" w:type="auto"/>
          </w:tcPr>
          <w:p w:rsidR="00000000" w:rsidRDefault="0085069F"/>
        </w:tc>
      </w:tr>
    </w:tbl>
    <w:p w:rsidR="00BE21C4" w:rsidRDefault="00BE21C4"/>
    <w:p w:rsidR="0085069F" w:rsidRDefault="0085069F">
      <w:r>
        <w:rPr>
          <w:rStyle w:val="SAPEmphasis"/>
        </w:rPr>
        <w:t xml:space="preserve">Tipp </w:t>
      </w:r>
      <w:r>
        <w:t xml:space="preserve">Um die Leistungsverrechnungen zu stornieren, wählen Sie die Drucktaste </w:t>
      </w:r>
      <w:r>
        <w:rPr>
          <w:rStyle w:val="SAPScreenElement"/>
        </w:rPr>
        <w:t>Stornieren</w:t>
      </w:r>
      <w:r>
        <w:t>.</w:t>
      </w:r>
    </w:p>
    <w:p w:rsidR="00BE21C4" w:rsidRDefault="0085069F">
      <w:r>
        <w:rPr>
          <w:rStyle w:val="SAPEmphasis"/>
        </w:rPr>
        <w:t xml:space="preserve">Hinweis </w:t>
      </w:r>
      <w:r>
        <w:t>Details zu Leistungsarten finden Sie in Leistungsart und Leistungsartengruppe anlegen - (BNN).</w:t>
      </w:r>
    </w:p>
    <w:p w:rsidR="00BE21C4" w:rsidRDefault="0085069F">
      <w:pPr>
        <w:pStyle w:val="Heading3"/>
      </w:pPr>
      <w:bookmarkStart w:id="38" w:name="unique_15"/>
      <w:bookmarkStart w:id="39" w:name="_Toc52227848"/>
      <w:r>
        <w:t>Statistische Kennzahlen buchen</w:t>
      </w:r>
      <w:bookmarkEnd w:id="38"/>
      <w:bookmarkEnd w:id="39"/>
    </w:p>
    <w:p w:rsidR="00BE21C4" w:rsidRDefault="0085069F">
      <w:pPr>
        <w:pStyle w:val="SAPKeyblockTitle"/>
      </w:pPr>
      <w:r>
        <w:t>Testverwaltung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t>Zweck</w:t>
      </w:r>
    </w:p>
    <w:p w:rsidR="00BE21C4" w:rsidRDefault="0085069F">
      <w:r>
        <w:t>Mit dieser Aktivität können Sie statistische Kennzahlen buchen. Sie können statistische Kennzahlen für die Berichterstellung oder als Bezugsbasis für die periodische Verr</w:t>
      </w:r>
      <w:r>
        <w:t>echnung erfassen. Dies erfolgt ebenfalls innerhalb einer vorgangsbezogenen Verrechnung im Controlling.</w:t>
      </w:r>
    </w:p>
    <w:p w:rsidR="00BE21C4" w:rsidRDefault="0085069F">
      <w:pPr>
        <w:pStyle w:val="SAPKeyblockTitle"/>
      </w:pPr>
      <w:r>
        <w:lastRenderedPageBreak/>
        <w:t>Vorgehensweise</w:t>
      </w:r>
    </w:p>
    <w:tbl>
      <w:tblPr>
        <w:tblStyle w:val="SAPStandardTable"/>
        <w:tblW w:w="0" w:type="auto"/>
        <w:tblLook w:val="0620" w:firstRow="1" w:lastRow="0" w:firstColumn="0" w:lastColumn="0" w:noHBand="1" w:noVBand="1"/>
      </w:tblPr>
      <w:tblGrid>
        <w:gridCol w:w="1440"/>
        <w:gridCol w:w="1552"/>
        <w:gridCol w:w="5282"/>
        <w:gridCol w:w="3576"/>
        <w:gridCol w:w="2321"/>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 xml:space="preserve">Melden Sie </w:t>
            </w:r>
            <w:r>
              <w:t>sich am SAP Fiori Launchpad als Gemeinkostencontroller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Statistische Kennzahlwerte verwalten</w:t>
            </w:r>
            <w:r>
              <w:rPr>
                <w:rStyle w:val="SAPMonospace"/>
              </w:rPr>
              <w:t>(F3915)</w:t>
            </w:r>
            <w:r>
              <w:t>.</w:t>
            </w:r>
          </w:p>
        </w:tc>
        <w:tc>
          <w:tcPr>
            <w:tcW w:w="0" w:type="auto"/>
          </w:tcPr>
          <w:p w:rsidR="00BE21C4" w:rsidRDefault="0085069F">
            <w:r>
              <w:t xml:space="preserve">Das Bild </w:t>
            </w:r>
            <w:r>
              <w:rPr>
                <w:rStyle w:val="SAPScreenElement"/>
              </w:rPr>
              <w:t>Statistische Kennzahlwerte verwalten</w:t>
            </w:r>
            <w:r>
              <w:t xml:space="preserve"> wird angezeigt.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Istdaten erfassen</w:t>
            </w:r>
          </w:p>
        </w:tc>
        <w:tc>
          <w:tcPr>
            <w:tcW w:w="0" w:type="auto"/>
          </w:tcPr>
          <w:p w:rsidR="00BE21C4" w:rsidRDefault="0085069F">
            <w:r>
              <w:t xml:space="preserve">Wählen Sie </w:t>
            </w:r>
            <w:r>
              <w:rPr>
                <w:rStyle w:val="SAPScreenElement"/>
              </w:rPr>
              <w:t>Anlegen</w:t>
            </w:r>
            <w:r>
              <w:t>, und nehmen Sie die folgenden Einträge vor:</w:t>
            </w:r>
          </w:p>
          <w:p w:rsidR="00BE21C4" w:rsidRDefault="0085069F">
            <w:r>
              <w:rPr>
                <w:rStyle w:val="SAPScreenElement"/>
              </w:rPr>
              <w:t>Belegkopftext</w:t>
            </w:r>
            <w:r>
              <w:t xml:space="preserve">: </w:t>
            </w:r>
            <w:r>
              <w:rPr>
                <w:rStyle w:val="SAPUserEntry"/>
              </w:rPr>
              <w:t>&lt;beliebig&gt;</w:t>
            </w:r>
          </w:p>
          <w:p w:rsidR="00BE21C4" w:rsidRDefault="0085069F">
            <w:r>
              <w:rPr>
                <w:rStyle w:val="SAPScreenElement"/>
              </w:rPr>
              <w:t>Belegdatum</w:t>
            </w:r>
            <w:r>
              <w:t xml:space="preserve">: </w:t>
            </w:r>
            <w:r>
              <w:rPr>
                <w:rStyle w:val="SAPUserEntry"/>
              </w:rPr>
              <w:t>&lt;aktuelles Datum&gt;</w:t>
            </w:r>
          </w:p>
          <w:p w:rsidR="00BE21C4" w:rsidRDefault="0085069F">
            <w:r>
              <w:rPr>
                <w:rStyle w:val="SAPScreenElement"/>
              </w:rPr>
              <w:t>Buchungsdatum</w:t>
            </w:r>
            <w:r>
              <w:t xml:space="preserve">: </w:t>
            </w:r>
            <w:r>
              <w:rPr>
                <w:rStyle w:val="SAPUserEntry"/>
              </w:rPr>
              <w:t>&lt;aktuelles Datum&gt;</w:t>
            </w:r>
          </w:p>
          <w:p w:rsidR="00BE21C4" w:rsidRDefault="0085069F">
            <w:r>
              <w:rPr>
                <w:rStyle w:val="SAPEmphasis"/>
              </w:rPr>
              <w:t>Positionsabschnitt: Zeile 1</w:t>
            </w:r>
          </w:p>
          <w:p w:rsidR="00BE21C4" w:rsidRDefault="0085069F">
            <w:r>
              <w:rPr>
                <w:rStyle w:val="SAPScreenElement"/>
              </w:rPr>
              <w:t>Empfängerkostenstelle</w:t>
            </w:r>
            <w:r>
              <w:t xml:space="preserve">: </w:t>
            </w:r>
            <w:r>
              <w:rPr>
                <w:rStyle w:val="SAPUserEntry"/>
              </w:rPr>
              <w:t>10101902</w:t>
            </w:r>
          </w:p>
          <w:p w:rsidR="00BE21C4" w:rsidRDefault="0085069F">
            <w:r>
              <w:rPr>
                <w:rStyle w:val="SAPScreenElement"/>
              </w:rPr>
              <w:t>Stati</w:t>
            </w:r>
            <w:r>
              <w:rPr>
                <w:rStyle w:val="SAPScreenElement"/>
              </w:rPr>
              <w:t>stische Kennzahl</w:t>
            </w:r>
            <w:r>
              <w:t xml:space="preserve">: </w:t>
            </w:r>
            <w:r>
              <w:rPr>
                <w:rStyle w:val="SAPUserEntry"/>
              </w:rPr>
              <w:t>1002</w:t>
            </w:r>
          </w:p>
          <w:p w:rsidR="00BE21C4" w:rsidRDefault="0085069F">
            <w:r>
              <w:rPr>
                <w:rStyle w:val="SAPScreenElement"/>
              </w:rPr>
              <w:t>Statistische Menge</w:t>
            </w:r>
            <w:r>
              <w:t xml:space="preserve">: </w:t>
            </w:r>
            <w:r>
              <w:rPr>
                <w:rStyle w:val="SAPUserEntry"/>
              </w:rPr>
              <w:t>100</w:t>
            </w:r>
          </w:p>
          <w:p w:rsidR="00BE21C4" w:rsidRDefault="0085069F">
            <w:r>
              <w:t xml:space="preserve">Wählen Sie </w:t>
            </w:r>
            <w:r>
              <w:rPr>
                <w:rStyle w:val="SAPScreenElement"/>
              </w:rPr>
              <w:t>Anlegen</w:t>
            </w:r>
            <w:r>
              <w:t>, und nehmen Sie die folgenden Einträge vor:</w:t>
            </w:r>
          </w:p>
          <w:p w:rsidR="00BE21C4" w:rsidRDefault="0085069F">
            <w:r>
              <w:rPr>
                <w:rStyle w:val="SAPEmphasis"/>
              </w:rPr>
              <w:t>Positionsabschnitt: Zeile 2</w:t>
            </w:r>
          </w:p>
          <w:p w:rsidR="00BE21C4" w:rsidRDefault="0085069F">
            <w:r>
              <w:rPr>
                <w:rStyle w:val="SAPScreenElement"/>
              </w:rPr>
              <w:t>Empfängerkostenstelle</w:t>
            </w:r>
            <w:r>
              <w:t xml:space="preserve">: </w:t>
            </w:r>
            <w:r>
              <w:rPr>
                <w:rStyle w:val="SAPUserEntry"/>
              </w:rPr>
              <w:t>10101321</w:t>
            </w:r>
          </w:p>
          <w:p w:rsidR="00BE21C4" w:rsidRDefault="0085069F">
            <w:r>
              <w:rPr>
                <w:rStyle w:val="SAPScreenElement"/>
              </w:rPr>
              <w:t>Statistische Kennzahl</w:t>
            </w:r>
            <w:r>
              <w:t xml:space="preserve">: </w:t>
            </w:r>
            <w:r>
              <w:rPr>
                <w:rStyle w:val="SAPUserEntry"/>
              </w:rPr>
              <w:t>1002</w:t>
            </w:r>
          </w:p>
          <w:p w:rsidR="00BE21C4" w:rsidRDefault="0085069F">
            <w:r>
              <w:rPr>
                <w:rStyle w:val="SAPScreenElement"/>
              </w:rPr>
              <w:t>Statistische Menge</w:t>
            </w:r>
            <w:r>
              <w:t xml:space="preserve">: </w:t>
            </w:r>
            <w:r>
              <w:rPr>
                <w:rStyle w:val="SAPUserEntry"/>
              </w:rPr>
              <w:t>50</w:t>
            </w:r>
          </w:p>
          <w:p w:rsidR="00BE21C4" w:rsidRDefault="0085069F">
            <w:r>
              <w:rPr>
                <w:rStyle w:val="SAPEmphasis"/>
              </w:rPr>
              <w:t xml:space="preserve">Hinweis </w:t>
            </w:r>
            <w:r>
              <w:t xml:space="preserve">Wenn Sie keinen </w:t>
            </w:r>
            <w:r>
              <w:t xml:space="preserve">Serviceumfangsbestandteil installiert haben und keine Kostenstellen verfügbar sind, können Sie die Kostenstellen </w:t>
            </w:r>
            <w:r>
              <w:rPr>
                <w:rStyle w:val="SAPUserEntry"/>
              </w:rPr>
              <w:t>10101201</w:t>
            </w:r>
            <w:r>
              <w:t xml:space="preserve"> und </w:t>
            </w:r>
            <w:r>
              <w:rPr>
                <w:rStyle w:val="SAPUserEntry"/>
              </w:rPr>
              <w:t>10101302</w:t>
            </w:r>
            <w:r>
              <w:t xml:space="preserve"> verwenden.</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4</w:t>
            </w:r>
          </w:p>
        </w:tc>
        <w:tc>
          <w:tcPr>
            <w:tcW w:w="0" w:type="auto"/>
          </w:tcPr>
          <w:p w:rsidR="00BE21C4" w:rsidRDefault="0085069F">
            <w:r>
              <w:rPr>
                <w:rStyle w:val="SAPEmphasis"/>
              </w:rPr>
              <w:t>Sichern</w:t>
            </w:r>
          </w:p>
        </w:tc>
        <w:tc>
          <w:tcPr>
            <w:tcW w:w="0" w:type="auto"/>
          </w:tcPr>
          <w:p w:rsidR="00BE21C4" w:rsidRDefault="0085069F">
            <w:r>
              <w:t xml:space="preserve">Wählen Sie </w:t>
            </w:r>
            <w:r>
              <w:rPr>
                <w:rStyle w:val="SAPScreenElement"/>
              </w:rPr>
              <w:t>Sichern</w:t>
            </w:r>
            <w:r>
              <w:t>.</w:t>
            </w:r>
          </w:p>
        </w:tc>
        <w:tc>
          <w:tcPr>
            <w:tcW w:w="0" w:type="auto"/>
          </w:tcPr>
          <w:p w:rsidR="00BE21C4" w:rsidRDefault="0085069F">
            <w:r>
              <w:t>Statistische Kennzahlen werden gebucht. Beachten Sie, dass die Belegnummer im</w:t>
            </w:r>
            <w:r>
              <w:t xml:space="preserve"> oberen Fensterbereich aufgeführt wird.</w:t>
            </w:r>
          </w:p>
        </w:tc>
        <w:tc>
          <w:tcPr>
            <w:tcW w:w="0" w:type="auto"/>
          </w:tcPr>
          <w:p w:rsidR="00BE21C4" w:rsidRDefault="00BE21C4"/>
        </w:tc>
      </w:tr>
    </w:tbl>
    <w:p w:rsidR="00BE21C4" w:rsidRDefault="0085069F">
      <w:pPr>
        <w:pStyle w:val="Heading3"/>
      </w:pPr>
      <w:bookmarkStart w:id="40" w:name="unique_16"/>
      <w:bookmarkStart w:id="41" w:name="_Toc52227849"/>
      <w:r>
        <w:lastRenderedPageBreak/>
        <w:t>Gebuchte statistische Kennzahlen anzeigen</w:t>
      </w:r>
      <w:bookmarkEnd w:id="40"/>
      <w:bookmarkEnd w:id="41"/>
    </w:p>
    <w:p w:rsidR="00BE21C4" w:rsidRDefault="0085069F">
      <w:pPr>
        <w:pStyle w:val="SAPKeyblockTitle"/>
      </w:pPr>
      <w:r>
        <w:t>Testverwaltung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t>Zweck</w:t>
      </w:r>
    </w:p>
    <w:p w:rsidR="00BE21C4" w:rsidRDefault="0085069F">
      <w:r>
        <w:t>Mit dieser Aktivität können Sie Ihre gebuchten statistischen Kennzahlen anzeigen.</w:t>
      </w:r>
    </w:p>
    <w:p w:rsidR="00BE21C4" w:rsidRDefault="0085069F">
      <w:pPr>
        <w:pStyle w:val="SAPKeyblockTitle"/>
      </w:pPr>
      <w:r>
        <w:t>Vorgehensweise</w:t>
      </w:r>
    </w:p>
    <w:tbl>
      <w:tblPr>
        <w:tblStyle w:val="SAPStandardTable"/>
        <w:tblW w:w="0" w:type="auto"/>
        <w:tblLook w:val="0620" w:firstRow="1" w:lastRow="0" w:firstColumn="0" w:lastColumn="0" w:noHBand="1" w:noVBand="1"/>
      </w:tblPr>
      <w:tblGrid>
        <w:gridCol w:w="1634"/>
        <w:gridCol w:w="2205"/>
        <w:gridCol w:w="3971"/>
        <w:gridCol w:w="3433"/>
        <w:gridCol w:w="2928"/>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Anweisungen</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als Gemeinkostencontroller</w:t>
            </w:r>
            <w:r>
              <w:t xml:space="preserve"> am SAP Fiori Launchpad an.</w:t>
            </w:r>
          </w:p>
        </w:tc>
        <w:tc>
          <w:tcPr>
            <w:tcW w:w="0" w:type="auto"/>
          </w:tcPr>
          <w:p w:rsidR="00BE21C4" w:rsidRDefault="0085069F">
            <w:r>
              <w:t>Das SAP Fiori Launchpad wird angezeigt.</w:t>
            </w:r>
          </w:p>
        </w:tc>
        <w:tc>
          <w:tcPr>
            <w:tcW w:w="0" w:type="auto"/>
          </w:tcPr>
          <w:p w:rsidR="00000000" w:rsidRDefault="0085069F"/>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Statistische Kennzahlwerte verwalten</w:t>
            </w:r>
            <w:r>
              <w:rPr>
                <w:rStyle w:val="SAPMonospace"/>
              </w:rPr>
              <w:t>(F3915)</w:t>
            </w:r>
            <w:r>
              <w:t>.</w:t>
            </w:r>
          </w:p>
        </w:tc>
        <w:tc>
          <w:tcPr>
            <w:tcW w:w="0" w:type="auto"/>
          </w:tcPr>
          <w:p w:rsidR="00BE21C4" w:rsidRDefault="0085069F">
            <w:r>
              <w:t xml:space="preserve">Das Bild </w:t>
            </w:r>
            <w:r>
              <w:rPr>
                <w:rStyle w:val="SAPScreenElement"/>
              </w:rPr>
              <w:t>Statistische Kennzahlwerte verwalten</w:t>
            </w:r>
            <w:r>
              <w:t xml:space="preserve"> wird angezeigt.</w:t>
            </w:r>
          </w:p>
        </w:tc>
        <w:tc>
          <w:tcPr>
            <w:tcW w:w="0" w:type="auto"/>
          </w:tcPr>
          <w:p w:rsidR="00000000" w:rsidRDefault="0085069F"/>
        </w:tc>
      </w:tr>
      <w:tr w:rsidR="00BE21C4" w:rsidTr="0085069F">
        <w:tc>
          <w:tcPr>
            <w:tcW w:w="0" w:type="auto"/>
          </w:tcPr>
          <w:p w:rsidR="00BE21C4" w:rsidRDefault="0085069F">
            <w:r>
              <w:t>3</w:t>
            </w:r>
          </w:p>
        </w:tc>
        <w:tc>
          <w:tcPr>
            <w:tcW w:w="0" w:type="auto"/>
          </w:tcPr>
          <w:p w:rsidR="00BE21C4" w:rsidRDefault="0085069F">
            <w:r>
              <w:rPr>
                <w:rStyle w:val="SAPEmphasis"/>
              </w:rPr>
              <w:t>Statistische Kennzahlen anzeigen</w:t>
            </w:r>
          </w:p>
        </w:tc>
        <w:tc>
          <w:tcPr>
            <w:tcW w:w="0" w:type="auto"/>
          </w:tcPr>
          <w:p w:rsidR="00BE21C4" w:rsidRDefault="0085069F">
            <w:r>
              <w:t xml:space="preserve">Geben </w:t>
            </w:r>
            <w:r>
              <w:t xml:space="preserve">Sie folgende Daten ein, und wählen Sie </w:t>
            </w:r>
            <w:r>
              <w:rPr>
                <w:rStyle w:val="SAPScreenElement"/>
              </w:rPr>
              <w:t>OK</w:t>
            </w:r>
            <w:r>
              <w:t>:</w:t>
            </w:r>
          </w:p>
          <w:p w:rsidR="00BE21C4" w:rsidRDefault="0085069F">
            <w:r>
              <w:rPr>
                <w:rStyle w:val="SAPScreenElement"/>
              </w:rPr>
              <w:t>Buchungsdatum</w:t>
            </w:r>
            <w:r>
              <w:t xml:space="preserve">: </w:t>
            </w:r>
            <w:r>
              <w:rPr>
                <w:rStyle w:val="SAPUserEntry"/>
              </w:rPr>
              <w:t>&lt;Wählen Sie einen Zeitraum aus.&gt;</w:t>
            </w:r>
          </w:p>
        </w:tc>
        <w:tc>
          <w:tcPr>
            <w:tcW w:w="0" w:type="auto"/>
          </w:tcPr>
          <w:p w:rsidR="00BE21C4" w:rsidRDefault="0085069F">
            <w:r>
              <w:rPr>
                <w:rStyle w:val="SAPScreenElement"/>
              </w:rPr>
              <w:t>Statistische Kennzahlwerte</w:t>
            </w:r>
            <w:r>
              <w:t xml:space="preserve"> werden angezeigt.</w:t>
            </w:r>
          </w:p>
        </w:tc>
        <w:tc>
          <w:tcPr>
            <w:tcW w:w="0" w:type="auto"/>
          </w:tcPr>
          <w:p w:rsidR="00000000" w:rsidRDefault="0085069F"/>
        </w:tc>
      </w:tr>
    </w:tbl>
    <w:p w:rsidR="00BE21C4" w:rsidRDefault="0085069F">
      <w:r>
        <w:rPr>
          <w:rStyle w:val="SAPEmphasis"/>
        </w:rPr>
        <w:lastRenderedPageBreak/>
        <w:t xml:space="preserve">Tipp </w:t>
      </w:r>
      <w:r>
        <w:t xml:space="preserve">Mit der App </w:t>
      </w:r>
      <w:r>
        <w:rPr>
          <w:rStyle w:val="SAPScreenElement"/>
        </w:rPr>
        <w:t>Statistische Kennzahlwerte verwalten</w:t>
      </w:r>
      <w:r>
        <w:rPr>
          <w:rStyle w:val="SAPMonospace"/>
        </w:rPr>
        <w:t>(F3915)</w:t>
      </w:r>
      <w:r>
        <w:t xml:space="preserve"> können Sie die Buchungen statistischer Kennzahlen stornie</w:t>
      </w:r>
      <w:r>
        <w:t>ren oder gebuchte Belege anzeigen.</w:t>
      </w:r>
    </w:p>
    <w:p w:rsidR="00BE21C4" w:rsidRDefault="0085069F">
      <w:r>
        <w:t xml:space="preserve">Um nur Stornierungen vorzunehmen, verwenden Sie die App </w:t>
      </w:r>
      <w:r>
        <w:rPr>
          <w:rStyle w:val="SAPScreenElement"/>
        </w:rPr>
        <w:t>Statistische Kennzahlen stornieren</w:t>
      </w:r>
      <w:r>
        <w:rPr>
          <w:rStyle w:val="SAPMonospace"/>
        </w:rPr>
        <w:t>(KB34N)</w:t>
      </w:r>
      <w:r>
        <w:t>.</w:t>
      </w:r>
    </w:p>
    <w:p w:rsidR="00BE21C4" w:rsidRDefault="0085069F">
      <w:pPr>
        <w:pStyle w:val="Heading2"/>
      </w:pPr>
      <w:bookmarkStart w:id="42" w:name="unique_17"/>
      <w:bookmarkStart w:id="43" w:name="_Toc52227850"/>
      <w:r>
        <w:t>Kosten und Erlöse neu zuordnen</w:t>
      </w:r>
      <w:bookmarkEnd w:id="42"/>
      <w:bookmarkEnd w:id="43"/>
    </w:p>
    <w:p w:rsidR="00BE21C4" w:rsidRDefault="0085069F">
      <w:pPr>
        <w:pStyle w:val="SAPKeyblockTitle"/>
      </w:pPr>
      <w:r>
        <w:t>Testverwaltung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w:t>
            </w:r>
            <w:r>
              <w: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t>Verwendungszweck</w:t>
      </w:r>
    </w:p>
    <w:p w:rsidR="00BE21C4" w:rsidRDefault="0085069F">
      <w:r>
        <w:t xml:space="preserve">Die </w:t>
      </w:r>
      <w:r>
        <w:t>folgenden Schritte zeigen, wie Sie Kosten innerhalb von Erlösen innerhalb eines Buchungskreises umkontieren können.</w:t>
      </w:r>
    </w:p>
    <w:p w:rsidR="00BE21C4" w:rsidRDefault="0085069F">
      <w:r>
        <w:rPr>
          <w:rStyle w:val="SAPEmphasis"/>
        </w:rPr>
        <w:t xml:space="preserve">Hinweis </w:t>
      </w:r>
      <w:r>
        <w:t>Zur Zeit werden nur Neuzuordnungen innerhalb eines Buchungskreises unterstützt.</w:t>
      </w:r>
    </w:p>
    <w:p w:rsidR="00BE21C4" w:rsidRDefault="0085069F">
      <w:pPr>
        <w:pStyle w:val="SAPKeyblockTitle"/>
      </w:pPr>
      <w:r>
        <w:t>Voraussetzungen</w:t>
      </w:r>
    </w:p>
    <w:p w:rsidR="00BE21C4" w:rsidRDefault="0085069F">
      <w:r>
        <w:t>Auf dem Sachkonto und der Kostenste</w:t>
      </w:r>
      <w:r>
        <w:t xml:space="preserve">lle muss eine Initialbuchung vorhanden sein. Daher müssen die Schritte für </w:t>
      </w:r>
      <w:r>
        <w:rPr>
          <w:rStyle w:val="SAPScreenElement"/>
        </w:rPr>
        <w:t>Kosten aufzeichnen</w:t>
      </w:r>
      <w:r>
        <w:t xml:space="preserve"> zuerst ausgeführt werden.</w:t>
      </w:r>
    </w:p>
    <w:p w:rsidR="00BE21C4" w:rsidRDefault="0085069F">
      <w:pPr>
        <w:pStyle w:val="SAPKeyblockTitle"/>
      </w:pPr>
      <w:r>
        <w:lastRenderedPageBreak/>
        <w:t>Vorgehensweise</w:t>
      </w:r>
    </w:p>
    <w:tbl>
      <w:tblPr>
        <w:tblStyle w:val="SAPStandardTable"/>
        <w:tblW w:w="0" w:type="auto"/>
        <w:tblLook w:val="0620" w:firstRow="1" w:lastRow="0" w:firstColumn="0" w:lastColumn="0" w:noHBand="1" w:noVBand="1"/>
      </w:tblPr>
      <w:tblGrid>
        <w:gridCol w:w="1605"/>
        <w:gridCol w:w="2037"/>
        <w:gridCol w:w="4490"/>
        <w:gridCol w:w="3198"/>
        <w:gridCol w:w="2841"/>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Anweisungen</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Anmeldung</w:t>
            </w:r>
          </w:p>
        </w:tc>
        <w:tc>
          <w:tcPr>
            <w:tcW w:w="0" w:type="auto"/>
          </w:tcPr>
          <w:p w:rsidR="00BE21C4" w:rsidRDefault="0085069F">
            <w:r>
              <w:t>Melden Sie sich am SAP Fiori Launchpad als Gemeinkostencontroller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Kosten und Erlöse neu zuordnen</w:t>
            </w:r>
            <w:r>
              <w:rPr>
                <w:rStyle w:val="SAPMonospace"/>
              </w:rPr>
              <w:t>(F2009)</w:t>
            </w:r>
            <w:r>
              <w:t>.</w:t>
            </w:r>
          </w:p>
        </w:tc>
        <w:tc>
          <w:tcPr>
            <w:tcW w:w="0" w:type="auto"/>
          </w:tcPr>
          <w:p w:rsidR="00BE21C4" w:rsidRDefault="0085069F">
            <w:r>
              <w:t xml:space="preserve">Die Sicht </w:t>
            </w:r>
            <w:r>
              <w:rPr>
                <w:rStyle w:val="SAPScreenElement"/>
              </w:rPr>
              <w:t>Kosten und Erlöse neu zuordnen</w:t>
            </w:r>
            <w:r>
              <w:t xml:space="preserve"> wird angezeigt.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Einstiegsbild für Eingabe</w:t>
            </w:r>
          </w:p>
        </w:tc>
        <w:tc>
          <w:tcPr>
            <w:tcW w:w="0" w:type="auto"/>
          </w:tcPr>
          <w:p w:rsidR="00BE21C4" w:rsidRDefault="0085069F">
            <w:r>
              <w:t xml:space="preserve">Wählen Sie </w:t>
            </w:r>
            <w:r>
              <w:rPr>
                <w:rStyle w:val="SAPScreenElement"/>
              </w:rPr>
              <w:t>Anlegen</w:t>
            </w:r>
            <w:r>
              <w:t xml:space="preserve">, und geben Sie im Abschnitt </w:t>
            </w:r>
            <w:r>
              <w:rPr>
                <w:rStyle w:val="SAPScreenElement"/>
              </w:rPr>
              <w:t>Kopfinformation</w:t>
            </w:r>
            <w:r>
              <w:t xml:space="preserve"> folgende Daten ein:</w:t>
            </w:r>
          </w:p>
          <w:p w:rsidR="00BE21C4" w:rsidRDefault="0085069F">
            <w:r>
              <w:rPr>
                <w:rStyle w:val="SAPScreenElement"/>
              </w:rPr>
              <w:t>Belegkopftext</w:t>
            </w:r>
            <w:r>
              <w:t xml:space="preserve">: </w:t>
            </w:r>
            <w:r>
              <w:rPr>
                <w:rStyle w:val="SAPUserEntry"/>
              </w:rPr>
              <w:t>&lt;beliebig&gt;</w:t>
            </w:r>
          </w:p>
          <w:p w:rsidR="00BE21C4" w:rsidRDefault="0085069F">
            <w:r>
              <w:rPr>
                <w:rStyle w:val="SAPScreenElement"/>
              </w:rPr>
              <w:t>Buchungsbelegdatum</w:t>
            </w:r>
            <w:r>
              <w:t xml:space="preserve">: </w:t>
            </w:r>
            <w:r>
              <w:rPr>
                <w:rStyle w:val="SAPUserEntry"/>
              </w:rPr>
              <w:t>&lt;aktuelles Datum&gt;</w:t>
            </w:r>
          </w:p>
          <w:p w:rsidR="00BE21C4" w:rsidRDefault="0085069F">
            <w:r>
              <w:rPr>
                <w:rStyle w:val="SAPScreenElement"/>
              </w:rPr>
              <w:t>Buchungsdatum</w:t>
            </w:r>
            <w:r>
              <w:t xml:space="preserve">: </w:t>
            </w:r>
            <w:r>
              <w:rPr>
                <w:rStyle w:val="SAPUserEntry"/>
              </w:rPr>
              <w:t>&lt;aktuelles Datum&gt;</w:t>
            </w:r>
          </w:p>
          <w:p w:rsidR="00BE21C4" w:rsidRDefault="0085069F">
            <w:r>
              <w:rPr>
                <w:rStyle w:val="SAPScreenElement"/>
              </w:rPr>
              <w:t>Umrechnungsdatum</w:t>
            </w:r>
            <w:r>
              <w:t xml:space="preserve">: </w:t>
            </w:r>
            <w:r>
              <w:rPr>
                <w:rStyle w:val="SAPUserEntry"/>
              </w:rPr>
              <w:t xml:space="preserve">&lt;aktuelles </w:t>
            </w:r>
            <w:r>
              <w:rPr>
                <w:rStyle w:val="SAPUserEntry"/>
              </w:rPr>
              <w:t>Datum&gt;</w:t>
            </w:r>
          </w:p>
          <w:p w:rsidR="00BE21C4" w:rsidRDefault="0085069F">
            <w:r>
              <w:t xml:space="preserve">Geben Sie im Abschnitt </w:t>
            </w:r>
            <w:r>
              <w:rPr>
                <w:rStyle w:val="SAPScreenElement"/>
              </w:rPr>
              <w:t>Positionen zuordnen</w:t>
            </w:r>
            <w:r>
              <w:t xml:space="preserve"> folgende Daten ein, und wählen Sie </w:t>
            </w:r>
            <w:r>
              <w:rPr>
                <w:rStyle w:val="SAPScreenElement"/>
              </w:rPr>
              <w:t>Sichern</w:t>
            </w:r>
            <w:r>
              <w:t>:</w:t>
            </w:r>
          </w:p>
          <w:p w:rsidR="00BE21C4" w:rsidRDefault="0085069F">
            <w:r>
              <w:rPr>
                <w:rStyle w:val="SAPScreenElement"/>
              </w:rPr>
              <w:t>Konto für Verrechnung</w:t>
            </w:r>
            <w:r>
              <w:t xml:space="preserve">: </w:t>
            </w:r>
            <w:r>
              <w:rPr>
                <w:rStyle w:val="SAPUserEntry"/>
              </w:rPr>
              <w:t>&lt;z.B. 53005000&gt;</w:t>
            </w:r>
          </w:p>
          <w:p w:rsidR="00BE21C4" w:rsidRDefault="0085069F">
            <w:r>
              <w:rPr>
                <w:rStyle w:val="SAPScreenElement"/>
              </w:rPr>
              <w:t>Sender-Kostenstelle</w:t>
            </w:r>
            <w:r>
              <w:t xml:space="preserve">: </w:t>
            </w:r>
            <w:r>
              <w:rPr>
                <w:rStyle w:val="SAPUserEntry"/>
              </w:rPr>
              <w:t>&lt;z.B. 10101201&gt;</w:t>
            </w:r>
          </w:p>
          <w:p w:rsidR="00BE21C4" w:rsidRDefault="0085069F">
            <w:r>
              <w:rPr>
                <w:rStyle w:val="SAPScreenElement"/>
              </w:rPr>
              <w:t>Empfängerkostenstelle</w:t>
            </w:r>
            <w:r>
              <w:t xml:space="preserve">: </w:t>
            </w:r>
            <w:r>
              <w:rPr>
                <w:rStyle w:val="SAPUserEntry"/>
              </w:rPr>
              <w:t>&lt;z.B. 10101750&gt;</w:t>
            </w:r>
          </w:p>
          <w:p w:rsidR="00BE21C4" w:rsidRDefault="0085069F">
            <w:r>
              <w:rPr>
                <w:rStyle w:val="SAPScreenElement"/>
              </w:rPr>
              <w:t>Betrag</w:t>
            </w:r>
            <w:r>
              <w:t xml:space="preserve">: </w:t>
            </w:r>
            <w:r>
              <w:rPr>
                <w:rStyle w:val="SAPUserEntry"/>
              </w:rPr>
              <w:t>&lt;z.B. 5&gt;</w:t>
            </w:r>
          </w:p>
          <w:p w:rsidR="00BE21C4" w:rsidRDefault="0085069F">
            <w:r>
              <w:rPr>
                <w:rStyle w:val="SAPScreenElement"/>
              </w:rPr>
              <w:t>Währungsumrechnung</w:t>
            </w:r>
            <w:r>
              <w:t xml:space="preserve">: </w:t>
            </w:r>
            <w:r>
              <w:rPr>
                <w:rStyle w:val="SAPUserEntry"/>
              </w:rPr>
              <w:t>EUR</w:t>
            </w:r>
          </w:p>
          <w:p w:rsidR="00BE21C4" w:rsidRDefault="0085069F">
            <w:r>
              <w:rPr>
                <w:rStyle w:val="SAPScreenElement"/>
              </w:rPr>
              <w:t>Belegkopftext</w:t>
            </w:r>
            <w:r>
              <w:t xml:space="preserve">: </w:t>
            </w:r>
            <w:r>
              <w:rPr>
                <w:rStyle w:val="SAPUserEntry"/>
              </w:rPr>
              <w:t>&lt;beliebig&gt;</w:t>
            </w:r>
          </w:p>
        </w:tc>
        <w:tc>
          <w:tcPr>
            <w:tcW w:w="0" w:type="auto"/>
          </w:tcPr>
          <w:p w:rsidR="00BE21C4" w:rsidRDefault="0085069F">
            <w:r>
              <w:t>Die Kosten werden auf eine andere Kostenstelle umkontiert.</w:t>
            </w:r>
          </w:p>
        </w:tc>
        <w:tc>
          <w:tcPr>
            <w:tcW w:w="0" w:type="auto"/>
          </w:tcPr>
          <w:p w:rsidR="00BE21C4" w:rsidRDefault="00BE21C4"/>
        </w:tc>
      </w:tr>
    </w:tbl>
    <w:p w:rsidR="00BE21C4" w:rsidRDefault="0085069F">
      <w:pPr>
        <w:pStyle w:val="Heading2"/>
      </w:pPr>
      <w:bookmarkStart w:id="44" w:name="unique_18"/>
      <w:bookmarkStart w:id="45" w:name="_Toc52227851"/>
      <w:r>
        <w:t>Zyklus der Gemeinkostenverrechnung</w:t>
      </w:r>
      <w:bookmarkEnd w:id="44"/>
      <w:bookmarkEnd w:id="45"/>
    </w:p>
    <w:p w:rsidR="00BE21C4" w:rsidRDefault="0085069F">
      <w:pPr>
        <w:pStyle w:val="SAPKeyblockTitle"/>
      </w:pPr>
      <w:r>
        <w:t>Testverwaltung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lastRenderedPageBreak/>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w:t>
            </w:r>
            <w:r>
              <w:rPr>
                <w:rStyle w:val="SAPUserEntry"/>
              </w:rPr>
              <w: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t>Zweck</w:t>
      </w:r>
    </w:p>
    <w:p w:rsidR="00BE21C4" w:rsidRDefault="0085069F">
      <w:r>
        <w:t xml:space="preserve">In dieser Aktivität können Sie einen Umlagezyklus </w:t>
      </w:r>
      <w:r>
        <w:t>(Kostenstelle) ausführen. Sowohl Kostenstellen als auch Projektstrukturplan-Elemente können im Umlagezyklus als Empfänger verwendet werden. In diesem Beispiel wird die Kostenstelle exemplarisch als Empfänger dargestellt.</w:t>
      </w:r>
    </w:p>
    <w:p w:rsidR="00BE21C4" w:rsidRDefault="0085069F">
      <w:pPr>
        <w:pStyle w:val="SAPKeyblockTitle"/>
      </w:pPr>
      <w:r>
        <w:t>Voraussetzung</w:t>
      </w:r>
    </w:p>
    <w:p w:rsidR="00BE21C4" w:rsidRDefault="0085069F">
      <w:r>
        <w:t>Die Demodaten des Pla</w:t>
      </w:r>
      <w:r>
        <w:t>n- und Istumlagenzyklus wurden zu Testzwecken angelegt. Weitere Informationen über das Anlegen eines eigenen Plan- und Istumlagezyklus zur Definition der Absender und Empfänger finden Sie im Skript Stammdaten für universelle Verrechnung anlegen (2US).</w:t>
      </w:r>
    </w:p>
    <w:p w:rsidR="00BE21C4" w:rsidRDefault="0085069F">
      <w:pPr>
        <w:pStyle w:val="SAPKeyblockTitle"/>
      </w:pPr>
      <w:r>
        <w:t>Vorg</w:t>
      </w:r>
      <w:r>
        <w:t>ehensweise</w:t>
      </w:r>
    </w:p>
    <w:tbl>
      <w:tblPr>
        <w:tblStyle w:val="SAPStandardTable"/>
        <w:tblW w:w="0" w:type="auto"/>
        <w:tblLook w:val="0620" w:firstRow="1" w:lastRow="0" w:firstColumn="0" w:lastColumn="0" w:noHBand="1" w:noVBand="1"/>
      </w:tblPr>
      <w:tblGrid>
        <w:gridCol w:w="1380"/>
        <w:gridCol w:w="1575"/>
        <w:gridCol w:w="5096"/>
        <w:gridCol w:w="3985"/>
        <w:gridCol w:w="2135"/>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Anmeldung</w:t>
            </w:r>
          </w:p>
        </w:tc>
        <w:tc>
          <w:tcPr>
            <w:tcW w:w="0" w:type="auto"/>
          </w:tcPr>
          <w:p w:rsidR="00BE21C4" w:rsidRDefault="0085069F">
            <w:r>
              <w:t>Melden Sie sich als Gemeinkostencontroller</w:t>
            </w:r>
            <w:r>
              <w:t xml:space="preserve"> am SAP Fiori Launchpad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Verrechnungen ausführen</w:t>
            </w:r>
            <w:r>
              <w:rPr>
                <w:rStyle w:val="SAPMonospace"/>
              </w:rPr>
              <w:t>(F3548)</w:t>
            </w:r>
            <w:r>
              <w:t>.</w:t>
            </w:r>
          </w:p>
        </w:tc>
        <w:tc>
          <w:tcPr>
            <w:tcW w:w="0" w:type="auto"/>
          </w:tcPr>
          <w:p w:rsidR="00BE21C4" w:rsidRDefault="0085069F">
            <w:r>
              <w:t xml:space="preserve">Die Sicht </w:t>
            </w:r>
            <w:r>
              <w:rPr>
                <w:rStyle w:val="SAPScreenElement"/>
              </w:rPr>
              <w:t>Auswählen: Verrechnungszyklen für Lauf</w:t>
            </w:r>
            <w:r>
              <w:t xml:space="preserve"> wird angezeigt.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Einstiegsbild für Eingabe</w:t>
            </w:r>
          </w:p>
        </w:tc>
        <w:tc>
          <w:tcPr>
            <w:tcW w:w="0" w:type="auto"/>
          </w:tcPr>
          <w:p w:rsidR="00BE21C4" w:rsidRDefault="0085069F">
            <w:r>
              <w:t>Geben Sie folgende Date</w:t>
            </w:r>
            <w:r>
              <w:t xml:space="preserve">n ein, und wählen Sie </w:t>
            </w:r>
            <w:r>
              <w:rPr>
                <w:rStyle w:val="SAPScreenElement"/>
              </w:rPr>
              <w:t>Starten</w:t>
            </w:r>
            <w:r>
              <w:t>:</w:t>
            </w:r>
          </w:p>
          <w:p w:rsidR="00BE21C4" w:rsidRDefault="0085069F">
            <w:r>
              <w:rPr>
                <w:rStyle w:val="SAPScreenElement"/>
              </w:rPr>
              <w:t>Verrechnungskontext</w:t>
            </w:r>
            <w:r>
              <w:t xml:space="preserve">: </w:t>
            </w:r>
            <w:r>
              <w:rPr>
                <w:rStyle w:val="SAPUserEntry"/>
              </w:rPr>
              <w:t>Kostenstellen</w:t>
            </w:r>
          </w:p>
          <w:p w:rsidR="00BE21C4" w:rsidRDefault="0085069F">
            <w:r>
              <w:rPr>
                <w:rStyle w:val="SAPScreenElement"/>
              </w:rPr>
              <w:t>Ledger</w:t>
            </w:r>
            <w:r>
              <w:t xml:space="preserve">: </w:t>
            </w:r>
            <w:r>
              <w:rPr>
                <w:rStyle w:val="SAPUserEntry"/>
              </w:rPr>
              <w:t>0L</w:t>
            </w:r>
          </w:p>
          <w:p w:rsidR="00BE21C4" w:rsidRDefault="0085069F">
            <w:r>
              <w:rPr>
                <w:rStyle w:val="SAPScreenElement"/>
              </w:rPr>
              <w:t>Verrechnungsart</w:t>
            </w:r>
            <w:r>
              <w:t xml:space="preserve">: </w:t>
            </w:r>
            <w:r>
              <w:rPr>
                <w:rStyle w:val="SAPUserEntry"/>
              </w:rPr>
              <w:t>Umlage</w:t>
            </w:r>
          </w:p>
          <w:p w:rsidR="00BE21C4" w:rsidRDefault="0085069F">
            <w:r>
              <w:rPr>
                <w:rStyle w:val="SAPScreenElement"/>
              </w:rPr>
              <w:lastRenderedPageBreak/>
              <w:t>Buchungskreis</w:t>
            </w:r>
            <w:r>
              <w:t xml:space="preserve">: </w:t>
            </w:r>
            <w:r>
              <w:rPr>
                <w:rStyle w:val="SAPUserEntry"/>
              </w:rPr>
              <w:t>1010</w:t>
            </w:r>
          </w:p>
          <w:p w:rsidR="00BE21C4" w:rsidRDefault="0085069F">
            <w:r>
              <w:rPr>
                <w:rStyle w:val="SAPScreenElement"/>
              </w:rPr>
              <w:t>Verrechnungszyklus</w:t>
            </w:r>
            <w:r>
              <w:t xml:space="preserve">: </w:t>
            </w:r>
            <w:r>
              <w:rPr>
                <w:rStyle w:val="SAPUserEntry"/>
              </w:rPr>
              <w:t>OA10200</w:t>
            </w:r>
          </w:p>
          <w:p w:rsidR="00BE21C4" w:rsidRDefault="0085069F">
            <w:r>
              <w:rPr>
                <w:rStyle w:val="SAPEmphasis"/>
              </w:rPr>
              <w:t xml:space="preserve">Hinweis </w:t>
            </w:r>
            <w:r>
              <w:t xml:space="preserve">Wenn Sie im vorherigen Schritt alternative, fertigungsbasierte statistische Kennzahlen angelegt </w:t>
            </w:r>
            <w:r>
              <w:t xml:space="preserve">haben, führen Sie </w:t>
            </w:r>
            <w:r>
              <w:rPr>
                <w:rStyle w:val="SAPScreenElement"/>
              </w:rPr>
              <w:t>Umlagezyklus</w:t>
            </w:r>
            <w:r>
              <w:t xml:space="preserve">: </w:t>
            </w:r>
            <w:r>
              <w:rPr>
                <w:rStyle w:val="SAPUserEntry"/>
              </w:rPr>
              <w:t>OA10300Produktion Umlage Gebäude (Ist)</w:t>
            </w:r>
            <w:r>
              <w:t xml:space="preserve"> anstelle von </w:t>
            </w:r>
            <w:r>
              <w:rPr>
                <w:rStyle w:val="SAPUserEntry"/>
              </w:rPr>
              <w:t>OA10200Service Umlage Gebäude (Ist)</w:t>
            </w:r>
            <w:r>
              <w:t xml:space="preserve"> aus.</w:t>
            </w:r>
          </w:p>
        </w:tc>
        <w:tc>
          <w:tcPr>
            <w:tcW w:w="0" w:type="auto"/>
          </w:tcPr>
          <w:p w:rsidR="00BE21C4" w:rsidRDefault="0085069F">
            <w:r>
              <w:lastRenderedPageBreak/>
              <w:t>Die Bewertung wird ausgeführt.</w:t>
            </w:r>
          </w:p>
        </w:tc>
        <w:tc>
          <w:tcPr>
            <w:tcW w:w="0" w:type="auto"/>
          </w:tcPr>
          <w:p w:rsidR="00BE21C4" w:rsidRDefault="00BE21C4"/>
        </w:tc>
      </w:tr>
      <w:tr w:rsidR="00BE21C4" w:rsidTr="0085069F">
        <w:tc>
          <w:tcPr>
            <w:tcW w:w="0" w:type="auto"/>
          </w:tcPr>
          <w:p w:rsidR="00BE21C4" w:rsidRDefault="0085069F">
            <w:r>
              <w:t>4</w:t>
            </w:r>
          </w:p>
        </w:tc>
        <w:tc>
          <w:tcPr>
            <w:tcW w:w="0" w:type="auto"/>
          </w:tcPr>
          <w:p w:rsidR="00BE21C4" w:rsidRDefault="0085069F">
            <w:r>
              <w:rPr>
                <w:rStyle w:val="SAPEmphasis"/>
              </w:rPr>
              <w:t>Verrechnungszyklus auswählen</w:t>
            </w:r>
          </w:p>
        </w:tc>
        <w:tc>
          <w:tcPr>
            <w:tcW w:w="0" w:type="auto"/>
          </w:tcPr>
          <w:p w:rsidR="00BE21C4" w:rsidRDefault="0085069F">
            <w:r>
              <w:t xml:space="preserve">Markieren Sie den Verrechnungszyklus, wählen Sie </w:t>
            </w:r>
            <w:r>
              <w:rPr>
                <w:rStyle w:val="SAPScreenElement"/>
              </w:rPr>
              <w:t>OK</w:t>
            </w:r>
            <w:r>
              <w:t xml:space="preserve"> und dann die Dr</w:t>
            </w:r>
            <w:r>
              <w:t xml:space="preserve">ucktaste </w:t>
            </w:r>
            <w:r>
              <w:rPr>
                <w:rStyle w:val="SAPScreenElement"/>
              </w:rPr>
              <w:t>Lauf</w:t>
            </w:r>
            <w:r>
              <w:t>.</w:t>
            </w:r>
          </w:p>
        </w:tc>
        <w:tc>
          <w:tcPr>
            <w:tcW w:w="0" w:type="auto"/>
          </w:tcPr>
          <w:p w:rsidR="00BE21C4" w:rsidRDefault="0085069F">
            <w:r>
              <w:t xml:space="preserve">Das Bild </w:t>
            </w:r>
            <w:r>
              <w:rPr>
                <w:rStyle w:val="SAPScreenElement"/>
              </w:rPr>
              <w:t>Verrechnung(en) ausführen – Echtlauf</w:t>
            </w:r>
            <w:r>
              <w:t xml:space="preserve"> wird angezeigt.</w:t>
            </w:r>
          </w:p>
        </w:tc>
        <w:tc>
          <w:tcPr>
            <w:tcW w:w="0" w:type="auto"/>
          </w:tcPr>
          <w:p w:rsidR="00BE21C4" w:rsidRDefault="00BE21C4"/>
        </w:tc>
      </w:tr>
      <w:tr w:rsidR="00BE21C4" w:rsidTr="0085069F">
        <w:tc>
          <w:tcPr>
            <w:tcW w:w="0" w:type="auto"/>
          </w:tcPr>
          <w:p w:rsidR="00BE21C4" w:rsidRDefault="0085069F">
            <w:r>
              <w:t>5</w:t>
            </w:r>
          </w:p>
        </w:tc>
        <w:tc>
          <w:tcPr>
            <w:tcW w:w="0" w:type="auto"/>
          </w:tcPr>
          <w:p w:rsidR="00BE21C4" w:rsidRDefault="0085069F">
            <w:r>
              <w:rPr>
                <w:rStyle w:val="SAPEmphasis"/>
              </w:rPr>
              <w:t>Testlauf</w:t>
            </w:r>
          </w:p>
        </w:tc>
        <w:tc>
          <w:tcPr>
            <w:tcW w:w="0" w:type="auto"/>
          </w:tcPr>
          <w:p w:rsidR="00BE21C4" w:rsidRDefault="0085069F">
            <w:r>
              <w:t xml:space="preserve">Markieren Sie den Verrechnungszyklus, und wählen Sie die Drucktaste </w:t>
            </w:r>
            <w:r>
              <w:rPr>
                <w:rStyle w:val="SAPScreenElement"/>
              </w:rPr>
              <w:t>Testlauf</w:t>
            </w:r>
            <w:r>
              <w:t>.</w:t>
            </w:r>
          </w:p>
        </w:tc>
        <w:tc>
          <w:tcPr>
            <w:tcW w:w="0" w:type="auto"/>
          </w:tcPr>
          <w:p w:rsidR="00BE21C4" w:rsidRDefault="0085069F">
            <w:r>
              <w:t xml:space="preserve">Das Bild </w:t>
            </w:r>
            <w:r>
              <w:rPr>
                <w:rStyle w:val="SAPScreenElement"/>
              </w:rPr>
              <w:t>Verrechnung(en) ausführen - Testlauf</w:t>
            </w:r>
            <w:r>
              <w:t xml:space="preserve"> wird angezeigt. Sie erhalten eine Erfolgsm</w:t>
            </w:r>
            <w:r>
              <w:t xml:space="preserve">eldung. Ist alles korrekt, können Sie die obigen Schritte wiederholen und </w:t>
            </w:r>
            <w:r>
              <w:rPr>
                <w:rStyle w:val="SAPScreenElement"/>
              </w:rPr>
              <w:t>Lauf</w:t>
            </w:r>
            <w:r>
              <w:t xml:space="preserve"> anstelle von </w:t>
            </w:r>
            <w:r>
              <w:rPr>
                <w:rStyle w:val="SAPScreenElement"/>
              </w:rPr>
              <w:t>Testlauf</w:t>
            </w:r>
            <w:r>
              <w:t xml:space="preserve"> wählen.</w:t>
            </w:r>
          </w:p>
        </w:tc>
        <w:tc>
          <w:tcPr>
            <w:tcW w:w="0" w:type="auto"/>
          </w:tcPr>
          <w:p w:rsidR="00BE21C4" w:rsidRDefault="00BE21C4"/>
        </w:tc>
      </w:tr>
      <w:tr w:rsidR="00BE21C4" w:rsidTr="0085069F">
        <w:tc>
          <w:tcPr>
            <w:tcW w:w="0" w:type="auto"/>
          </w:tcPr>
          <w:p w:rsidR="00BE21C4" w:rsidRDefault="0085069F">
            <w:r>
              <w:t>6</w:t>
            </w:r>
          </w:p>
        </w:tc>
        <w:tc>
          <w:tcPr>
            <w:tcW w:w="0" w:type="auto"/>
          </w:tcPr>
          <w:p w:rsidR="00BE21C4" w:rsidRDefault="0085069F">
            <w:r>
              <w:rPr>
                <w:rStyle w:val="SAPEmphasis"/>
              </w:rPr>
              <w:t>Eingabewerte</w:t>
            </w:r>
          </w:p>
        </w:tc>
        <w:tc>
          <w:tcPr>
            <w:tcW w:w="0" w:type="auto"/>
          </w:tcPr>
          <w:p w:rsidR="00BE21C4" w:rsidRDefault="0085069F">
            <w:r>
              <w:t xml:space="preserve">Geben Sie Folgendes ein, und wählen Sie </w:t>
            </w:r>
            <w:r>
              <w:rPr>
                <w:rStyle w:val="SAPScreenElement"/>
              </w:rPr>
              <w:t>OK</w:t>
            </w:r>
            <w:r>
              <w:t>.</w:t>
            </w:r>
          </w:p>
          <w:p w:rsidR="00BE21C4" w:rsidRDefault="0085069F">
            <w:r>
              <w:rPr>
                <w:rStyle w:val="SAPScreenElement"/>
              </w:rPr>
              <w:t>Name des Laufs</w:t>
            </w:r>
            <w:r>
              <w:t xml:space="preserve">: </w:t>
            </w:r>
            <w:r>
              <w:rPr>
                <w:rStyle w:val="SAPUserEntry"/>
              </w:rPr>
              <w:t>&lt;Geben Sie den gewünschten Wert ein.&gt;</w:t>
            </w:r>
          </w:p>
          <w:p w:rsidR="00BE21C4" w:rsidRDefault="0085069F">
            <w:r>
              <w:rPr>
                <w:rStyle w:val="SAPScreenElement"/>
              </w:rPr>
              <w:t>Buchungsperiode von</w:t>
            </w:r>
            <w:r>
              <w:t xml:space="preserve">: </w:t>
            </w:r>
            <w:r>
              <w:rPr>
                <w:rStyle w:val="SAPUserEntry"/>
              </w:rPr>
              <w:t xml:space="preserve">&lt;laufende </w:t>
            </w:r>
            <w:r>
              <w:rPr>
                <w:rStyle w:val="SAPUserEntry"/>
              </w:rPr>
              <w:t>Periode und Jahr&gt;</w:t>
            </w:r>
          </w:p>
          <w:p w:rsidR="00BE21C4" w:rsidRDefault="0085069F">
            <w:r>
              <w:rPr>
                <w:rStyle w:val="SAPScreenElement"/>
              </w:rPr>
              <w:t>Buchungsperiode bis</w:t>
            </w:r>
            <w:r>
              <w:t xml:space="preserve">: </w:t>
            </w:r>
            <w:r>
              <w:rPr>
                <w:rStyle w:val="SAPUserEntry"/>
              </w:rPr>
              <w:t>&lt;laufende Periode und Jahr&gt;</w:t>
            </w:r>
          </w:p>
          <w:p w:rsidR="00BE21C4" w:rsidRDefault="0085069F">
            <w:r>
              <w:rPr>
                <w:rStyle w:val="SAPEmphasis"/>
              </w:rPr>
              <w:t xml:space="preserve">Hinweis </w:t>
            </w:r>
            <w:r>
              <w:t xml:space="preserve">Um die Ergebnisse zu prüfen, wählen Sie die Drucktaste </w:t>
            </w:r>
            <w:r>
              <w:rPr>
                <w:rStyle w:val="SAPScreenElement"/>
              </w:rPr>
              <w:t>Abgeschlossene Läufe anzeigen</w:t>
            </w:r>
            <w:r>
              <w:t xml:space="preserve"> und dann </w:t>
            </w:r>
            <w:r>
              <w:rPr>
                <w:rStyle w:val="SAPScreenElement"/>
              </w:rPr>
              <w:t>Starten</w:t>
            </w:r>
            <w:r>
              <w:t>. Sie können weitere Details des Berichts anzeigen, z.B. bestimmte Sender und E</w:t>
            </w:r>
            <w:r>
              <w:t>mpfänger sowie Werte.</w:t>
            </w:r>
          </w:p>
        </w:tc>
        <w:tc>
          <w:tcPr>
            <w:tcW w:w="0" w:type="auto"/>
          </w:tcPr>
          <w:p w:rsidR="00BE21C4" w:rsidRDefault="0085069F">
            <w:r>
              <w:t xml:space="preserve">Wenn Sie diese gebuchte Zuordnung im </w:t>
            </w:r>
            <w:r>
              <w:rPr>
                <w:rStyle w:val="SAPScreenElement"/>
              </w:rPr>
              <w:t>Verrechnungsfluss</w:t>
            </w:r>
            <w:r>
              <w:t xml:space="preserve"> (nächster Schritt) anzeigen möchten, wiederholen Sie Schritt 5: Markieren Sie den Verrechnungszyklus, und wählen Sie die Drucktaste </w:t>
            </w:r>
            <w:r>
              <w:rPr>
                <w:rStyle w:val="SAPScreenElement"/>
              </w:rPr>
              <w:t>Lauf</w:t>
            </w:r>
            <w:r>
              <w:t>.</w:t>
            </w:r>
          </w:p>
        </w:tc>
        <w:tc>
          <w:tcPr>
            <w:tcW w:w="0" w:type="auto"/>
          </w:tcPr>
          <w:p w:rsidR="00BE21C4" w:rsidRDefault="00BE21C4"/>
        </w:tc>
      </w:tr>
    </w:tbl>
    <w:p w:rsidR="00BE21C4" w:rsidRDefault="00BE21C4"/>
    <w:p w:rsidR="00BE21C4" w:rsidRDefault="0085069F">
      <w:r>
        <w:rPr>
          <w:rStyle w:val="SAPEmphasis"/>
        </w:rPr>
        <w:t xml:space="preserve">Tipp </w:t>
      </w:r>
      <w:r>
        <w:t xml:space="preserve">Verwenden Sie zum Stornieren </w:t>
      </w:r>
      <w:r>
        <w:t xml:space="preserve">einer Bewertung die App </w:t>
      </w:r>
      <w:r>
        <w:rPr>
          <w:rStyle w:val="SAPScreenElement"/>
        </w:rPr>
        <w:t>Allokationsergebnisse</w:t>
      </w:r>
      <w:r>
        <w:rPr>
          <w:rStyle w:val="SAPMonospace"/>
        </w:rPr>
        <w:t>(F4363)</w:t>
      </w:r>
      <w:r>
        <w:t xml:space="preserve">, geben Sie die Suchkriterien ein, und wählen Sie </w:t>
      </w:r>
      <w:r>
        <w:rPr>
          <w:rStyle w:val="SAPScreenElement"/>
        </w:rPr>
        <w:t>Starten</w:t>
      </w:r>
      <w:r>
        <w:t xml:space="preserve">. Markieren Sie den Verrechnungszyklusjob, und wählen Sie </w:t>
      </w:r>
      <w:r>
        <w:rPr>
          <w:rStyle w:val="SAPScreenElement"/>
        </w:rPr>
        <w:t>Stornieren</w:t>
      </w:r>
      <w:r>
        <w:t>.</w:t>
      </w:r>
    </w:p>
    <w:p w:rsidR="00BE21C4" w:rsidRDefault="0085069F">
      <w:pPr>
        <w:pStyle w:val="Heading2"/>
      </w:pPr>
      <w:bookmarkStart w:id="46" w:name="unique_19"/>
      <w:bookmarkStart w:id="47" w:name="_Toc52227852"/>
      <w:r>
        <w:lastRenderedPageBreak/>
        <w:t>Verrechnungsergebnisse</w:t>
      </w:r>
      <w:bookmarkEnd w:id="46"/>
      <w:bookmarkEnd w:id="47"/>
    </w:p>
    <w:p w:rsidR="00BE21C4" w:rsidRDefault="0085069F">
      <w:pPr>
        <w:pStyle w:val="SAPKeyblockTitle"/>
      </w:pPr>
      <w:r>
        <w:t>Testverwaltung</w:t>
      </w:r>
    </w:p>
    <w:p w:rsidR="00BE21C4" w:rsidRDefault="0085069F">
      <w:r>
        <w:t>Kundenprojekt: Füllen Sie die projektbe</w:t>
      </w:r>
      <w:r>
        <w:t>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 xml:space="preserve">Geben Sie eine </w:t>
            </w:r>
            <w:r>
              <w:rPr>
                <w:rStyle w:val="SAPUserEntry"/>
              </w:rPr>
              <w:t>Dauer ein.</w:t>
            </w:r>
          </w:p>
        </w:tc>
      </w:tr>
    </w:tbl>
    <w:p w:rsidR="00BE21C4" w:rsidRDefault="0085069F">
      <w:pPr>
        <w:pStyle w:val="SAPKeyblockTitle"/>
      </w:pPr>
      <w:r>
        <w:t>Kontext</w:t>
      </w:r>
    </w:p>
    <w:p w:rsidR="00BE21C4" w:rsidRDefault="0085069F">
      <w:r>
        <w:t>In dieser Aktivität können vorhandene Verrechnungsergebnisse nach einem erfolgreichen Lauf überprüft werden.</w:t>
      </w:r>
    </w:p>
    <w:p w:rsidR="00BE21C4" w:rsidRDefault="0085069F">
      <w:pPr>
        <w:pStyle w:val="SAPKeyblockTitle"/>
      </w:pPr>
      <w:r>
        <w:t>Vorgehensweise</w:t>
      </w:r>
    </w:p>
    <w:tbl>
      <w:tblPr>
        <w:tblStyle w:val="SAPStandardTable"/>
        <w:tblW w:w="0" w:type="auto"/>
        <w:tblLook w:val="0620" w:firstRow="1" w:lastRow="0" w:firstColumn="0" w:lastColumn="0" w:noHBand="1" w:noVBand="1"/>
      </w:tblPr>
      <w:tblGrid>
        <w:gridCol w:w="1439"/>
        <w:gridCol w:w="1654"/>
        <w:gridCol w:w="4929"/>
        <w:gridCol w:w="3833"/>
        <w:gridCol w:w="2316"/>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Anweisungen</w:t>
            </w:r>
          </w:p>
        </w:tc>
        <w:tc>
          <w:tcPr>
            <w:tcW w:w="0" w:type="auto"/>
          </w:tcPr>
          <w:p w:rsidR="00BE21C4" w:rsidRDefault="0085069F">
            <w:pPr>
              <w:pStyle w:val="SAPTableHeader"/>
            </w:pPr>
            <w:r>
              <w:t>Erwartetes Ergebnis</w:t>
            </w:r>
          </w:p>
        </w:tc>
        <w:tc>
          <w:tcPr>
            <w:tcW w:w="0" w:type="auto"/>
          </w:tcPr>
          <w:p w:rsidR="00BE21C4" w:rsidRDefault="0085069F">
            <w:pPr>
              <w:pStyle w:val="SAPTableHeader"/>
            </w:pPr>
            <w:r>
              <w:t xml:space="preserve">Bestanden/Nicht </w:t>
            </w:r>
            <w:r>
              <w:t>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am SAP Fiori Launchpad als Gemeinkostencontroller</w:t>
            </w:r>
            <w:r>
              <w:t xml:space="preserve">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Allokationsergebnisse</w:t>
            </w:r>
            <w:r>
              <w:rPr>
                <w:rStyle w:val="SAPMonospace"/>
              </w:rPr>
              <w:t>(F4363)</w:t>
            </w:r>
            <w:r>
              <w:t>.</w:t>
            </w:r>
          </w:p>
        </w:tc>
        <w:tc>
          <w:tcPr>
            <w:tcW w:w="0" w:type="auto"/>
          </w:tcPr>
          <w:p w:rsidR="00BE21C4" w:rsidRDefault="0085069F">
            <w:r>
              <w:t xml:space="preserve">Die Sicht </w:t>
            </w:r>
            <w:r>
              <w:rPr>
                <w:rStyle w:val="SAPScreenElement"/>
              </w:rPr>
              <w:t>Verrechnungsergebnisse</w:t>
            </w:r>
            <w:r>
              <w:t xml:space="preserve"> wird angezeigt.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Werte in Suche eingeben</w:t>
            </w:r>
          </w:p>
        </w:tc>
        <w:tc>
          <w:tcPr>
            <w:tcW w:w="0" w:type="auto"/>
          </w:tcPr>
          <w:p w:rsidR="00BE21C4" w:rsidRDefault="0085069F">
            <w:r>
              <w:t xml:space="preserve">Geben Sie folgende Daten ein und wählen Sie </w:t>
            </w:r>
            <w:r>
              <w:rPr>
                <w:rStyle w:val="SAPScreenElement"/>
              </w:rPr>
              <w:t>Starten</w:t>
            </w:r>
            <w:r>
              <w:t>:</w:t>
            </w:r>
          </w:p>
          <w:p w:rsidR="00BE21C4" w:rsidRDefault="0085069F">
            <w:r>
              <w:rPr>
                <w:rStyle w:val="SAPScreenElement"/>
              </w:rPr>
              <w:t>View-Typ</w:t>
            </w:r>
            <w:r>
              <w:t xml:space="preserve">: </w:t>
            </w:r>
            <w:r>
              <w:rPr>
                <w:rStyle w:val="SAPUserEntry"/>
              </w:rPr>
              <w:t>aus</w:t>
            </w:r>
            <w:r>
              <w:rPr>
                <w:rStyle w:val="SAPUserEntry"/>
              </w:rPr>
              <w:t>führen</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lastRenderedPageBreak/>
              <w:t>4</w:t>
            </w:r>
          </w:p>
        </w:tc>
        <w:tc>
          <w:tcPr>
            <w:tcW w:w="0" w:type="auto"/>
          </w:tcPr>
          <w:p w:rsidR="00BE21C4" w:rsidRDefault="0085069F">
            <w:r>
              <w:rPr>
                <w:rStyle w:val="SAPEmphasis"/>
              </w:rPr>
              <w:t>Lauf auswählen</w:t>
            </w:r>
          </w:p>
        </w:tc>
        <w:tc>
          <w:tcPr>
            <w:tcW w:w="0" w:type="auto"/>
          </w:tcPr>
          <w:p w:rsidR="00BE21C4" w:rsidRDefault="0085069F">
            <w:r>
              <w:t xml:space="preserve">Wählen Sie die Verrechnung, die Sie im vorherigen Schritt ausgeführt haben, und wählen Sie die Drucktaste </w:t>
            </w:r>
            <w:r>
              <w:rPr>
                <w:rStyle w:val="SAPScreenElement"/>
              </w:rPr>
              <w:t>Details</w:t>
            </w:r>
            <w:r>
              <w:t xml:space="preserve"> auf der rechten Seite des Bildes.</w:t>
            </w:r>
          </w:p>
        </w:tc>
        <w:tc>
          <w:tcPr>
            <w:tcW w:w="0" w:type="auto"/>
          </w:tcPr>
          <w:p w:rsidR="00BE21C4" w:rsidRDefault="0085069F">
            <w:r>
              <w:t>Eine Übersicht der Details der ausgeführten Verrechnung kann über die verschiedenen Registerkarten angezeigt werden.</w:t>
            </w:r>
          </w:p>
        </w:tc>
        <w:tc>
          <w:tcPr>
            <w:tcW w:w="0" w:type="auto"/>
          </w:tcPr>
          <w:p w:rsidR="00BE21C4" w:rsidRDefault="00BE21C4"/>
        </w:tc>
      </w:tr>
      <w:tr w:rsidR="00BE21C4" w:rsidTr="0085069F">
        <w:tc>
          <w:tcPr>
            <w:tcW w:w="0" w:type="auto"/>
          </w:tcPr>
          <w:p w:rsidR="00BE21C4" w:rsidRDefault="0085069F">
            <w:r>
              <w:t>5</w:t>
            </w:r>
          </w:p>
        </w:tc>
        <w:tc>
          <w:tcPr>
            <w:tcW w:w="0" w:type="auto"/>
          </w:tcPr>
          <w:p w:rsidR="00BE21C4" w:rsidRDefault="0085069F">
            <w:r>
              <w:rPr>
                <w:rStyle w:val="SAPEmphasis"/>
              </w:rPr>
              <w:t>Netzplangrafik anzeigen</w:t>
            </w:r>
          </w:p>
        </w:tc>
        <w:tc>
          <w:tcPr>
            <w:tcW w:w="0" w:type="auto"/>
          </w:tcPr>
          <w:p w:rsidR="00BE21C4" w:rsidRDefault="0085069F">
            <w:r>
              <w:t>Wählen Sie in derselben Ansicht das Netzplangrafiksymbol rechts im Bild aus.</w:t>
            </w:r>
          </w:p>
        </w:tc>
        <w:tc>
          <w:tcPr>
            <w:tcW w:w="0" w:type="auto"/>
          </w:tcPr>
          <w:p w:rsidR="00BE21C4" w:rsidRDefault="0085069F">
            <w:r>
              <w:t>Die grafische Sicht der Daten wird angezeigt.</w:t>
            </w:r>
          </w:p>
        </w:tc>
        <w:tc>
          <w:tcPr>
            <w:tcW w:w="0" w:type="auto"/>
          </w:tcPr>
          <w:p w:rsidR="00BE21C4" w:rsidRDefault="00BE21C4"/>
        </w:tc>
      </w:tr>
      <w:tr w:rsidR="00BE21C4" w:rsidTr="0085069F">
        <w:tc>
          <w:tcPr>
            <w:tcW w:w="0" w:type="auto"/>
          </w:tcPr>
          <w:p w:rsidR="00BE21C4" w:rsidRDefault="0085069F">
            <w:r>
              <w:t>6</w:t>
            </w:r>
          </w:p>
        </w:tc>
        <w:tc>
          <w:tcPr>
            <w:tcW w:w="0" w:type="auto"/>
          </w:tcPr>
          <w:p w:rsidR="00BE21C4" w:rsidRDefault="0085069F">
            <w:r>
              <w:rPr>
                <w:rStyle w:val="SAPEmphasis"/>
              </w:rPr>
              <w:t>Gruppierungssicht ändern</w:t>
            </w:r>
          </w:p>
        </w:tc>
        <w:tc>
          <w:tcPr>
            <w:tcW w:w="0" w:type="auto"/>
          </w:tcPr>
          <w:p w:rsidR="00BE21C4" w:rsidRDefault="0085069F">
            <w:r>
              <w:t xml:space="preserve">Um die Sichten weiter zu verfeinern, wählen Sie die Drucktaste </w:t>
            </w:r>
            <w:r>
              <w:rPr>
                <w:rStyle w:val="SAPScreenElement"/>
              </w:rPr>
              <w:t>Gruppieren nach</w:t>
            </w:r>
            <w:r>
              <w:t>.</w:t>
            </w:r>
          </w:p>
          <w:p w:rsidR="00BE21C4" w:rsidRDefault="0085069F">
            <w:r>
              <w:t xml:space="preserve">Nehmen Sie beispielsweise im Fenster </w:t>
            </w:r>
            <w:r>
              <w:rPr>
                <w:rStyle w:val="SAPScreenElement"/>
              </w:rPr>
              <w:t>Gruppieren nach</w:t>
            </w:r>
            <w:r>
              <w:t xml:space="preserve"> den folgenden Eintrag vor:</w:t>
            </w:r>
          </w:p>
          <w:p w:rsidR="00BE21C4" w:rsidRDefault="0085069F">
            <w:r>
              <w:rPr>
                <w:rStyle w:val="SAPScreenElement"/>
              </w:rPr>
              <w:t>Erste Ebene</w:t>
            </w:r>
            <w:r>
              <w:t xml:space="preserve">: </w:t>
            </w:r>
            <w:r>
              <w:rPr>
                <w:rStyle w:val="SAPUserEntry"/>
              </w:rPr>
              <w:t>Funktio</w:t>
            </w:r>
            <w:r>
              <w:rPr>
                <w:rStyle w:val="SAPUserEntry"/>
              </w:rPr>
              <w:t>nsbereich</w:t>
            </w:r>
          </w:p>
        </w:tc>
        <w:tc>
          <w:tcPr>
            <w:tcW w:w="0" w:type="auto"/>
          </w:tcPr>
          <w:p w:rsidR="00BE21C4" w:rsidRDefault="00BE21C4"/>
        </w:tc>
        <w:tc>
          <w:tcPr>
            <w:tcW w:w="0" w:type="auto"/>
          </w:tcPr>
          <w:p w:rsidR="00BE21C4" w:rsidRDefault="00BE21C4"/>
        </w:tc>
      </w:tr>
    </w:tbl>
    <w:p w:rsidR="00BE21C4" w:rsidRDefault="0085069F">
      <w:pPr>
        <w:pStyle w:val="Heading2"/>
      </w:pPr>
      <w:bookmarkStart w:id="48" w:name="unique_20"/>
      <w:bookmarkStart w:id="49" w:name="_Toc52227853"/>
      <w:r>
        <w:t>Verrechnungsfluss</w:t>
      </w:r>
      <w:bookmarkEnd w:id="48"/>
      <w:bookmarkEnd w:id="49"/>
    </w:p>
    <w:p w:rsidR="00BE21C4" w:rsidRDefault="0085069F">
      <w:pPr>
        <w:pStyle w:val="SAPKeyblockTitle"/>
      </w:pPr>
      <w:r>
        <w:t>Testverwaltung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lastRenderedPageBreak/>
        <w:t>Zweck</w:t>
      </w:r>
    </w:p>
    <w:p w:rsidR="00BE21C4" w:rsidRDefault="0085069F">
      <w:r>
        <w:t>In dieser Aktivität können Sie die Gemeinkostenverrechnungsflüsse aus der Sicht einer einzelnen Kostenstelle überprüfen.</w:t>
      </w:r>
    </w:p>
    <w:p w:rsidR="00BE21C4" w:rsidRDefault="0085069F">
      <w:pPr>
        <w:pStyle w:val="SAPKeyblockTitle"/>
      </w:pPr>
      <w:r>
        <w:t>Voraussetzungen</w:t>
      </w:r>
    </w:p>
    <w:p w:rsidR="00BE21C4" w:rsidRDefault="0085069F">
      <w:pPr>
        <w:pStyle w:val="listpara1"/>
        <w:numPr>
          <w:ilvl w:val="0"/>
          <w:numId w:val="8"/>
        </w:numPr>
      </w:pPr>
      <w:r>
        <w:t>Die Demodaten d</w:t>
      </w:r>
      <w:r>
        <w:t>es Umlagenzyklus wurden zu Testzwecken angelegt. Weitere Informationen über das Anlegen eines eigenen Planumlagezyklus zur Definition der Absender und Empfänger finden Sie im Skript Stammdaten für universelle Verrechnung anlegen (2US).</w:t>
      </w:r>
    </w:p>
    <w:p w:rsidR="00BE21C4" w:rsidRDefault="0085069F">
      <w:pPr>
        <w:pStyle w:val="listpara1"/>
        <w:numPr>
          <w:ilvl w:val="0"/>
          <w:numId w:val="3"/>
        </w:numPr>
      </w:pPr>
      <w:r>
        <w:t xml:space="preserve">Die zugehörigen </w:t>
      </w:r>
      <w:r>
        <w:t>Buchungen wurden vorgenommen.</w:t>
      </w:r>
    </w:p>
    <w:p w:rsidR="00BE21C4" w:rsidRDefault="0085069F">
      <w:pPr>
        <w:pStyle w:val="listpara1"/>
        <w:numPr>
          <w:ilvl w:val="0"/>
          <w:numId w:val="3"/>
        </w:numPr>
      </w:pPr>
      <w:r>
        <w:t>Der Zyklus muss erfolgreich ausgeführt werden.</w:t>
      </w:r>
    </w:p>
    <w:p w:rsidR="00BE21C4" w:rsidRDefault="0085069F">
      <w:pPr>
        <w:pStyle w:val="SAPKeyblockTitle"/>
      </w:pPr>
      <w:r>
        <w:t>Vorgehensweise</w:t>
      </w:r>
    </w:p>
    <w:tbl>
      <w:tblPr>
        <w:tblStyle w:val="SAPStandardTable"/>
        <w:tblW w:w="0" w:type="auto"/>
        <w:tblLook w:val="0620" w:firstRow="1" w:lastRow="0" w:firstColumn="0" w:lastColumn="0" w:noHBand="1" w:noVBand="1"/>
      </w:tblPr>
      <w:tblGrid>
        <w:gridCol w:w="1680"/>
        <w:gridCol w:w="2173"/>
        <w:gridCol w:w="4344"/>
        <w:gridCol w:w="2904"/>
        <w:gridCol w:w="3070"/>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Anweisungen</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am SAP Fiori Launchpa</w:t>
            </w:r>
            <w:r>
              <w:t>d als Gemeinkostencontroller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Verrechnungsfluss</w:t>
            </w:r>
            <w:r>
              <w:rPr>
                <w:rStyle w:val="SAPMonospace"/>
              </w:rPr>
              <w:t>(F4022)</w:t>
            </w:r>
            <w:r>
              <w:t>.</w:t>
            </w:r>
          </w:p>
        </w:tc>
        <w:tc>
          <w:tcPr>
            <w:tcW w:w="0" w:type="auto"/>
          </w:tcPr>
          <w:p w:rsidR="00BE21C4" w:rsidRDefault="0085069F">
            <w:r>
              <w:t xml:space="preserve">Die Sicht </w:t>
            </w:r>
            <w:r>
              <w:rPr>
                <w:rStyle w:val="SAPScreenElement"/>
              </w:rPr>
              <w:t>Verrechnungszyklen</w:t>
            </w:r>
            <w:r>
              <w:t xml:space="preserve"> wird angezeigt.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Einstiegsbild für Eingabe</w:t>
            </w:r>
          </w:p>
        </w:tc>
        <w:tc>
          <w:tcPr>
            <w:tcW w:w="0" w:type="auto"/>
          </w:tcPr>
          <w:p w:rsidR="00BE21C4" w:rsidRDefault="0085069F">
            <w:r>
              <w:t xml:space="preserve">Geben Sie folgende Daten ein, und wählen Sie </w:t>
            </w:r>
            <w:r>
              <w:rPr>
                <w:rStyle w:val="SAPScreenElement"/>
              </w:rPr>
              <w:t>Starten</w:t>
            </w:r>
            <w:r>
              <w:t>:</w:t>
            </w:r>
          </w:p>
          <w:p w:rsidR="00BE21C4" w:rsidRDefault="0085069F">
            <w:r>
              <w:rPr>
                <w:rStyle w:val="SAPScreenElement"/>
              </w:rPr>
              <w:t>View-Typ</w:t>
            </w:r>
            <w:r>
              <w:t xml:space="preserve">: </w:t>
            </w:r>
            <w:r>
              <w:rPr>
                <w:rStyle w:val="SAPUserEntry"/>
              </w:rPr>
              <w:t>Kostenstelle</w:t>
            </w:r>
          </w:p>
          <w:p w:rsidR="00BE21C4" w:rsidRDefault="0085069F">
            <w:r>
              <w:rPr>
                <w:rStyle w:val="SAPScreenElement"/>
              </w:rPr>
              <w:t>Buchungskreis</w:t>
            </w:r>
            <w:r>
              <w:t xml:space="preserve">: </w:t>
            </w:r>
            <w:r>
              <w:rPr>
                <w:rStyle w:val="SAPUserEntry"/>
              </w:rPr>
              <w:t>1710</w:t>
            </w:r>
          </w:p>
          <w:p w:rsidR="00BE21C4" w:rsidRDefault="0085069F">
            <w:r>
              <w:rPr>
                <w:rStyle w:val="SAPScreenElement"/>
              </w:rPr>
              <w:t>Kostenstelle</w:t>
            </w:r>
            <w:r>
              <w:t xml:space="preserve">: </w:t>
            </w:r>
            <w:r>
              <w:rPr>
                <w:rStyle w:val="SAPUserEntry"/>
              </w:rPr>
              <w:t>10101750</w:t>
            </w:r>
          </w:p>
          <w:p w:rsidR="00BE21C4" w:rsidRDefault="0085069F">
            <w:r>
              <w:rPr>
                <w:rStyle w:val="SAPScreenElement"/>
              </w:rPr>
              <w:t>Geschäftsperiode</w:t>
            </w:r>
            <w:r>
              <w:t xml:space="preserve">: </w:t>
            </w:r>
            <w:r>
              <w:rPr>
                <w:rStyle w:val="SAPUserEntry"/>
              </w:rPr>
              <w:t>&lt;laufende Periode, z.B. 09&gt;</w:t>
            </w:r>
          </w:p>
          <w:p w:rsidR="00BE21C4" w:rsidRDefault="0085069F">
            <w:r>
              <w:rPr>
                <w:rStyle w:val="SAPScreenElement"/>
              </w:rPr>
              <w:t>Geschäftsjahr</w:t>
            </w:r>
            <w:r>
              <w:t xml:space="preserve">: </w:t>
            </w:r>
            <w:r>
              <w:rPr>
                <w:rStyle w:val="SAPUserEntry"/>
              </w:rPr>
              <w:t>2019</w:t>
            </w:r>
          </w:p>
          <w:p w:rsidR="00BE21C4" w:rsidRDefault="0085069F">
            <w:r>
              <w:rPr>
                <w:rStyle w:val="SAPScreenElement"/>
              </w:rPr>
              <w:t>Ist/Plan</w:t>
            </w:r>
            <w:r>
              <w:t xml:space="preserve">: </w:t>
            </w:r>
            <w:r>
              <w:rPr>
                <w:rStyle w:val="SAPUserEntry"/>
              </w:rPr>
              <w:t>Ist</w:t>
            </w:r>
          </w:p>
        </w:tc>
        <w:tc>
          <w:tcPr>
            <w:tcW w:w="0" w:type="auto"/>
          </w:tcPr>
          <w:p w:rsidR="00BE21C4" w:rsidRDefault="0085069F">
            <w:r>
              <w:t>Das Ablaufdiagramm wird dargestellt.</w:t>
            </w:r>
          </w:p>
        </w:tc>
        <w:tc>
          <w:tcPr>
            <w:tcW w:w="0" w:type="auto"/>
          </w:tcPr>
          <w:p w:rsidR="00BE21C4" w:rsidRDefault="00BE21C4"/>
        </w:tc>
      </w:tr>
    </w:tbl>
    <w:p w:rsidR="00BE21C4" w:rsidRDefault="0085069F">
      <w:pPr>
        <w:pStyle w:val="Heading2"/>
      </w:pPr>
      <w:bookmarkStart w:id="50" w:name="unique_21"/>
      <w:bookmarkStart w:id="51" w:name="_Toc52227854"/>
      <w:r>
        <w:lastRenderedPageBreak/>
        <w:t>Profitcenter-Verteilung ausführen</w:t>
      </w:r>
      <w:bookmarkEnd w:id="50"/>
      <w:bookmarkEnd w:id="51"/>
    </w:p>
    <w:p w:rsidR="00BE21C4" w:rsidRDefault="0085069F">
      <w:pPr>
        <w:pStyle w:val="SAPKeyblockTitle"/>
      </w:pPr>
      <w:r>
        <w:t>Testverwaltung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t>Zweck</w:t>
      </w:r>
    </w:p>
    <w:p w:rsidR="00BE21C4" w:rsidRDefault="0085069F">
      <w:r>
        <w:t xml:space="preserve">Mithilfe der Profitcenter-Verteilung ist es möglich, die Salden von </w:t>
      </w:r>
      <w:r>
        <w:t>Bilanzkonten aus und auf verschiedene Profitcenter zu verteilen. In diesem Geschäftsbeispiel befinden sich die Anlagen in einem zentralen Profitcenter (Shared Services), und diese Beträge und Kosten werden den verschiedenen Profitcentern der Geschäftseinhe</w:t>
      </w:r>
      <w:r>
        <w:t>iten zugeordnet.</w:t>
      </w:r>
    </w:p>
    <w:p w:rsidR="00BE21C4" w:rsidRDefault="0085069F">
      <w:pPr>
        <w:pStyle w:val="SAPKeyblockTitle"/>
      </w:pPr>
      <w:r>
        <w:t>Voraussetzungen</w:t>
      </w:r>
    </w:p>
    <w:p w:rsidR="00BE21C4" w:rsidRDefault="0085069F">
      <w:pPr>
        <w:pStyle w:val="listpara1"/>
        <w:numPr>
          <w:ilvl w:val="0"/>
          <w:numId w:val="9"/>
        </w:numPr>
      </w:pPr>
      <w:r>
        <w:t xml:space="preserve">Legen Sie in der App </w:t>
      </w:r>
      <w:r>
        <w:rPr>
          <w:rStyle w:val="SAPScreenElement"/>
        </w:rPr>
        <w:t>Anlage anlegen</w:t>
      </w:r>
      <w:r>
        <w:t xml:space="preserve"> eine Anlage mit der Anlagenklasse 2000 an. Details zum Anlegen von Anlagen finden Sie in Anlage anlegen (BNI).</w:t>
      </w:r>
    </w:p>
    <w:p w:rsidR="00BE21C4" w:rsidRDefault="0085069F">
      <w:pPr>
        <w:pStyle w:val="listpara1"/>
        <w:numPr>
          <w:ilvl w:val="0"/>
          <w:numId w:val="2"/>
        </w:numPr>
      </w:pPr>
      <w:r>
        <w:t xml:space="preserve">Erfassen Sie den Zugang in der App </w:t>
      </w:r>
      <w:r>
        <w:rPr>
          <w:rStyle w:val="SAPScreenElement"/>
        </w:rPr>
        <w:t>Zugang buchen (nicht integriert)</w:t>
      </w:r>
      <w:r>
        <w:t xml:space="preserve"> - </w:t>
      </w:r>
      <w:r>
        <w:rPr>
          <w:rStyle w:val="SAPScreenElement"/>
        </w:rPr>
        <w:t>Mit automatischer Gegenbuchung</w:t>
      </w:r>
      <w:r>
        <w:rPr>
          <w:rStyle w:val="SAPMonospace"/>
        </w:rPr>
        <w:t>(ABZOL)</w:t>
      </w:r>
      <w:r>
        <w:t xml:space="preserve"> unter Verwendung folgender Daten:</w:t>
      </w:r>
    </w:p>
    <w:p w:rsidR="00BE21C4" w:rsidRDefault="0085069F">
      <w:pPr>
        <w:pStyle w:val="listpara2"/>
        <w:numPr>
          <w:ilvl w:val="1"/>
          <w:numId w:val="3"/>
        </w:numPr>
      </w:pPr>
      <w:r>
        <w:t>Existierende Anlage: wie zuvor angelegt</w:t>
      </w:r>
    </w:p>
    <w:p w:rsidR="00BE21C4" w:rsidRDefault="0085069F">
      <w:pPr>
        <w:pStyle w:val="listpara2"/>
        <w:numPr>
          <w:ilvl w:val="1"/>
          <w:numId w:val="3"/>
        </w:numPr>
      </w:pPr>
      <w:r>
        <w:t>Belegdatum: 15.01.2019</w:t>
      </w:r>
    </w:p>
    <w:p w:rsidR="00BE21C4" w:rsidRDefault="0085069F">
      <w:pPr>
        <w:pStyle w:val="listpara2"/>
        <w:numPr>
          <w:ilvl w:val="1"/>
          <w:numId w:val="3"/>
        </w:numPr>
      </w:pPr>
      <w:r>
        <w:t>Buchungsdatum: gleiches Datum wie oben</w:t>
      </w:r>
    </w:p>
    <w:p w:rsidR="00BE21C4" w:rsidRDefault="0085069F">
      <w:pPr>
        <w:pStyle w:val="listpara2"/>
        <w:numPr>
          <w:ilvl w:val="1"/>
          <w:numId w:val="3"/>
        </w:numPr>
      </w:pPr>
      <w:r>
        <w:t>Bezugsdatum: gleiches Datum wie oben</w:t>
      </w:r>
    </w:p>
    <w:p w:rsidR="00BE21C4" w:rsidRDefault="0085069F">
      <w:pPr>
        <w:pStyle w:val="listpara2"/>
        <w:numPr>
          <w:ilvl w:val="1"/>
          <w:numId w:val="3"/>
        </w:numPr>
      </w:pPr>
      <w:r>
        <w:t>Buchungsbetrag: 96000</w:t>
      </w:r>
    </w:p>
    <w:p w:rsidR="00BE21C4" w:rsidRDefault="0085069F">
      <w:pPr>
        <w:pStyle w:val="listpara1"/>
        <w:numPr>
          <w:ilvl w:val="0"/>
          <w:numId w:val="2"/>
        </w:numPr>
      </w:pPr>
      <w:r>
        <w:t>Es muss ein Sachkont</w:t>
      </w:r>
      <w:r>
        <w:t>o zur Ausgleichsverrechnung verfügbar sein. Legen Sie das Sachkonto "29500000 CO-Ausgleichsverrechnung" mit dem Sachkonto 29500100 als Bezug an. Weitere Informationen über das Anlegen eines Sachkontos finden Sie im Testskript Sachkonto und Kostenart anlege</w:t>
      </w:r>
      <w:r>
        <w:t>n (BNG).</w:t>
      </w:r>
    </w:p>
    <w:p w:rsidR="00BE21C4" w:rsidRDefault="0085069F">
      <w:pPr>
        <w:pStyle w:val="listpara1"/>
        <w:numPr>
          <w:ilvl w:val="0"/>
          <w:numId w:val="2"/>
        </w:numPr>
      </w:pPr>
      <w:r>
        <w:lastRenderedPageBreak/>
        <w:t>Die Demodaten des Plan- und Istumlagenzyklus wurden zu Testzwecken angelegt. Weitere Informationen über das Anlegen eines eigenen Plan- und Istumlagezyklus zur Definition der Absender und Empfänger finden Sie im Testskript Stammdaten für universel</w:t>
      </w:r>
      <w:r>
        <w:t xml:space="preserve">le Verrechnung anlegen (2US). Der Massen-Upload von Allokationszyklen ist für das Anlegen neuer Allokationen und/oder neuer Segmente über die App </w:t>
      </w:r>
      <w:r>
        <w:rPr>
          <w:rStyle w:val="SAPScreenElement"/>
        </w:rPr>
        <w:t>Allokation verwalten</w:t>
      </w:r>
      <w:r>
        <w:t xml:space="preserve"> (F3338) über die Drucktaste </w:t>
      </w:r>
      <w:r>
        <w:rPr>
          <w:rStyle w:val="SAPScreenElement"/>
        </w:rPr>
        <w:t>Zyklen hochladen</w:t>
      </w:r>
      <w:r>
        <w:t xml:space="preserve"> möglich. Sie können entweder eine leere Vorl</w:t>
      </w:r>
      <w:r>
        <w:t>age herunterladen oder einen vorhandenen Allokationszyklus auswählen, der als Vorlage heruntergeladen werden soll.</w:t>
      </w:r>
    </w:p>
    <w:p w:rsidR="00BE21C4" w:rsidRDefault="0085069F">
      <w:pPr>
        <w:pStyle w:val="SAPKeyblockTitle"/>
      </w:pPr>
      <w:r>
        <w:t>Vorgehensweise</w:t>
      </w:r>
    </w:p>
    <w:tbl>
      <w:tblPr>
        <w:tblStyle w:val="SAPStandardTable"/>
        <w:tblW w:w="0" w:type="auto"/>
        <w:tblLook w:val="0620" w:firstRow="1" w:lastRow="0" w:firstColumn="0" w:lastColumn="0" w:noHBand="1" w:noVBand="1"/>
      </w:tblPr>
      <w:tblGrid>
        <w:gridCol w:w="1359"/>
        <w:gridCol w:w="1524"/>
        <w:gridCol w:w="5871"/>
        <w:gridCol w:w="3350"/>
        <w:gridCol w:w="2067"/>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Anmeldung</w:t>
            </w:r>
          </w:p>
        </w:tc>
        <w:tc>
          <w:tcPr>
            <w:tcW w:w="0" w:type="auto"/>
          </w:tcPr>
          <w:p w:rsidR="00BE21C4" w:rsidRDefault="0085069F">
            <w:r>
              <w:t>Melden Sie sich als Divisionaler Buchhalter am SAP Fiori Launchpad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Kontingente verwalten</w:t>
            </w:r>
            <w:r>
              <w:rPr>
                <w:rStyle w:val="SAPMonospace"/>
              </w:rPr>
              <w:t>(F3338)</w:t>
            </w:r>
            <w:r>
              <w:t>.</w:t>
            </w:r>
          </w:p>
        </w:tc>
        <w:tc>
          <w:tcPr>
            <w:tcW w:w="0" w:type="auto"/>
          </w:tcPr>
          <w:p w:rsidR="00BE21C4" w:rsidRDefault="0085069F">
            <w:r>
              <w:t xml:space="preserve">Die Sicht </w:t>
            </w:r>
            <w:r>
              <w:rPr>
                <w:rStyle w:val="SAPScreenElement"/>
              </w:rPr>
              <w:t>Verrechnungen verwalten</w:t>
            </w:r>
            <w:r>
              <w:t xml:space="preserve"> wird angezeigt.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Einstiegsbild für Eingabe</w:t>
            </w:r>
          </w:p>
        </w:tc>
        <w:tc>
          <w:tcPr>
            <w:tcW w:w="0" w:type="auto"/>
          </w:tcPr>
          <w:p w:rsidR="00BE21C4" w:rsidRDefault="0085069F">
            <w:r>
              <w:t xml:space="preserve">Geben Sie folgende Daten ein, und wählen Sie </w:t>
            </w:r>
            <w:r>
              <w:rPr>
                <w:rStyle w:val="SAPScreenElement"/>
              </w:rPr>
              <w:t>Starten</w:t>
            </w:r>
            <w:r>
              <w:t>:</w:t>
            </w:r>
          </w:p>
          <w:p w:rsidR="00BE21C4" w:rsidRDefault="0085069F">
            <w:r>
              <w:rPr>
                <w:rStyle w:val="SAPScreenElement"/>
              </w:rPr>
              <w:t>Verrechnungskontext</w:t>
            </w:r>
            <w:r>
              <w:t xml:space="preserve">: </w:t>
            </w:r>
            <w:r>
              <w:rPr>
                <w:rStyle w:val="SAPUserEntry"/>
              </w:rPr>
              <w:t>Profitcenter</w:t>
            </w:r>
          </w:p>
          <w:p w:rsidR="00BE21C4" w:rsidRDefault="0085069F">
            <w:r>
              <w:rPr>
                <w:rStyle w:val="SAPScreenElement"/>
              </w:rPr>
              <w:t>Verrechnungsart</w:t>
            </w:r>
            <w:r>
              <w:t xml:space="preserve">: </w:t>
            </w:r>
            <w:r>
              <w:rPr>
                <w:rStyle w:val="SAPUserEntry"/>
              </w:rPr>
              <w:t>Verteilung</w:t>
            </w:r>
          </w:p>
          <w:p w:rsidR="00BE21C4" w:rsidRDefault="0085069F">
            <w:r>
              <w:rPr>
                <w:rStyle w:val="SAPScreenElement"/>
              </w:rPr>
              <w:t>Ledger</w:t>
            </w:r>
            <w:r>
              <w:t xml:space="preserve">: </w:t>
            </w:r>
            <w:r>
              <w:rPr>
                <w:rStyle w:val="SAPUserEntry"/>
              </w:rPr>
              <w:t>0L</w:t>
            </w:r>
          </w:p>
          <w:p w:rsidR="00BE21C4" w:rsidRDefault="0085069F">
            <w:r>
              <w:rPr>
                <w:rStyle w:val="SAPScreenElement"/>
              </w:rPr>
              <w:t>Buchungskreis</w:t>
            </w:r>
            <w:r>
              <w:t xml:space="preserve">: </w:t>
            </w:r>
            <w:r>
              <w:rPr>
                <w:rStyle w:val="SAPUserEntry"/>
              </w:rPr>
              <w:t>1010</w:t>
            </w:r>
          </w:p>
          <w:p w:rsidR="00BE21C4" w:rsidRDefault="0085069F">
            <w:r>
              <w:rPr>
                <w:rStyle w:val="SAPScreenElement"/>
              </w:rPr>
              <w:t>Verrechnungszyklus</w:t>
            </w:r>
            <w:r>
              <w:t xml:space="preserve">: </w:t>
            </w:r>
            <w:r>
              <w:rPr>
                <w:rStyle w:val="SAPUserEntry"/>
              </w:rPr>
              <w:t>OAPCD10</w:t>
            </w:r>
          </w:p>
          <w:p w:rsidR="00BE21C4" w:rsidRDefault="0085069F">
            <w:r>
              <w:rPr>
                <w:rStyle w:val="SAPEmphasis"/>
              </w:rPr>
              <w:t xml:space="preserve">Hinweis </w:t>
            </w:r>
            <w:r>
              <w:t>Bevor Sie den Zyklus ausfü</w:t>
            </w:r>
            <w:r>
              <w:t>hren, prüfen Sie die Segementdetails wie im Skript Stammdaten für universelle Verrechnung anlegen (2US) beschrieben. Um die Segmentdetails zu prüfen, gehen Sie folgendermaßen vor:</w:t>
            </w:r>
          </w:p>
          <w:p w:rsidR="00BE21C4" w:rsidRDefault="0085069F">
            <w:r>
              <w:t>Markieren Sie die Zeile des Verrechnungszyklus, und wählen Sie die Drucktast</w:t>
            </w:r>
            <w:r>
              <w:t xml:space="preserve">e </w:t>
            </w:r>
            <w:r>
              <w:rPr>
                <w:rStyle w:val="SAPScreenElement"/>
              </w:rPr>
              <w:t>&gt;</w:t>
            </w:r>
            <w:r>
              <w:t xml:space="preserve">. Wählen Sie in der Sicht </w:t>
            </w:r>
            <w:r>
              <w:rPr>
                <w:rStyle w:val="SAPScreenElement"/>
              </w:rPr>
              <w:t>Verrechnungen verwalten</w:t>
            </w:r>
            <w:r>
              <w:t xml:space="preserve"> die Registerkarte </w:t>
            </w:r>
            <w:r>
              <w:rPr>
                <w:rStyle w:val="SAPScreenElement"/>
              </w:rPr>
              <w:t>Segmente</w:t>
            </w:r>
            <w:r>
              <w:t xml:space="preserve">. Markieren Sie die Segmentzeile, und wählen Sie das Symbol </w:t>
            </w:r>
            <w:r>
              <w:rPr>
                <w:rStyle w:val="SAPScreenElement"/>
              </w:rPr>
              <w:t>&gt;</w:t>
            </w:r>
            <w:r>
              <w:t>. Überprüfen Sie alle Segmentregisterkarten (</w:t>
            </w:r>
            <w:r>
              <w:rPr>
                <w:rStyle w:val="SAPScreenElement"/>
              </w:rPr>
              <w:t>Regeln</w:t>
            </w:r>
            <w:r>
              <w:t xml:space="preserve">, </w:t>
            </w:r>
            <w:r>
              <w:rPr>
                <w:rStyle w:val="SAPScreenElement"/>
              </w:rPr>
              <w:t>Sender</w:t>
            </w:r>
            <w:r>
              <w:t xml:space="preserve">, </w:t>
            </w:r>
            <w:r>
              <w:rPr>
                <w:rStyle w:val="SAPScreenElement"/>
              </w:rPr>
              <w:t>Senderdetails</w:t>
            </w:r>
            <w:r>
              <w:t xml:space="preserve">, </w:t>
            </w:r>
            <w:r>
              <w:rPr>
                <w:rStyle w:val="SAPScreenElement"/>
              </w:rPr>
              <w:t>Empfänger</w:t>
            </w:r>
            <w:r>
              <w:t xml:space="preserve"> und </w:t>
            </w:r>
            <w:r>
              <w:rPr>
                <w:rStyle w:val="SAPScreenElement"/>
              </w:rPr>
              <w:t>Empfängerbasis</w:t>
            </w:r>
            <w:r>
              <w:t>). Wählen Si</w:t>
            </w:r>
            <w:r>
              <w:t xml:space="preserve">e die Drucktaste </w:t>
            </w:r>
            <w:r>
              <w:rPr>
                <w:rStyle w:val="SAPScreenElement"/>
              </w:rPr>
              <w:t>Prüfsegment</w:t>
            </w:r>
            <w:r>
              <w:t xml:space="preserve"> und dann die Drucktaste </w:t>
            </w:r>
            <w:r>
              <w:rPr>
                <w:rStyle w:val="SAPScreenElement"/>
              </w:rPr>
              <w:t>Sichern</w:t>
            </w:r>
            <w:r>
              <w:t>.</w:t>
            </w:r>
          </w:p>
        </w:tc>
        <w:tc>
          <w:tcPr>
            <w:tcW w:w="0" w:type="auto"/>
          </w:tcPr>
          <w:p w:rsidR="00BE21C4" w:rsidRDefault="0085069F">
            <w:r>
              <w:t>Die Bewertung wird ausgeführt.</w:t>
            </w:r>
          </w:p>
        </w:tc>
        <w:tc>
          <w:tcPr>
            <w:tcW w:w="0" w:type="auto"/>
          </w:tcPr>
          <w:p w:rsidR="00BE21C4" w:rsidRDefault="00BE21C4"/>
        </w:tc>
      </w:tr>
      <w:tr w:rsidR="00BE21C4" w:rsidTr="0085069F">
        <w:tc>
          <w:tcPr>
            <w:tcW w:w="0" w:type="auto"/>
          </w:tcPr>
          <w:p w:rsidR="00BE21C4" w:rsidRDefault="0085069F">
            <w:r>
              <w:lastRenderedPageBreak/>
              <w:t>4</w:t>
            </w:r>
          </w:p>
        </w:tc>
        <w:tc>
          <w:tcPr>
            <w:tcW w:w="0" w:type="auto"/>
          </w:tcPr>
          <w:p w:rsidR="00BE21C4" w:rsidRDefault="0085069F">
            <w:r>
              <w:rPr>
                <w:rStyle w:val="SAPEmphasis"/>
              </w:rPr>
              <w:t>Verrechnungszyklus auswählen</w:t>
            </w:r>
          </w:p>
        </w:tc>
        <w:tc>
          <w:tcPr>
            <w:tcW w:w="0" w:type="auto"/>
          </w:tcPr>
          <w:p w:rsidR="00BE21C4" w:rsidRDefault="0085069F">
            <w:r>
              <w:t xml:space="preserve">Markieren Sie den Verrechnungszyklus, und wählen Sie die Drucktaste </w:t>
            </w:r>
            <w:r>
              <w:rPr>
                <w:rStyle w:val="SAPScreenElement"/>
              </w:rPr>
              <w:t>Lauf</w:t>
            </w:r>
            <w:r>
              <w:t>.</w:t>
            </w:r>
          </w:p>
        </w:tc>
        <w:tc>
          <w:tcPr>
            <w:tcW w:w="0" w:type="auto"/>
          </w:tcPr>
          <w:p w:rsidR="00BE21C4" w:rsidRDefault="0085069F">
            <w:r>
              <w:t xml:space="preserve">Das Bild </w:t>
            </w:r>
            <w:r>
              <w:rPr>
                <w:rStyle w:val="SAPScreenElement"/>
              </w:rPr>
              <w:t>Verrechnungen ausführen</w:t>
            </w:r>
            <w:r>
              <w:t xml:space="preserve"> wird angezeigt.</w:t>
            </w:r>
          </w:p>
        </w:tc>
        <w:tc>
          <w:tcPr>
            <w:tcW w:w="0" w:type="auto"/>
          </w:tcPr>
          <w:p w:rsidR="00BE21C4" w:rsidRDefault="00BE21C4"/>
        </w:tc>
      </w:tr>
      <w:tr w:rsidR="00BE21C4" w:rsidTr="0085069F">
        <w:tc>
          <w:tcPr>
            <w:tcW w:w="0" w:type="auto"/>
          </w:tcPr>
          <w:p w:rsidR="00BE21C4" w:rsidRDefault="0085069F">
            <w:r>
              <w:t>5</w:t>
            </w:r>
          </w:p>
        </w:tc>
        <w:tc>
          <w:tcPr>
            <w:tcW w:w="0" w:type="auto"/>
          </w:tcPr>
          <w:p w:rsidR="00BE21C4" w:rsidRDefault="0085069F">
            <w:r>
              <w:rPr>
                <w:rStyle w:val="SAPEmphasis"/>
              </w:rPr>
              <w:t>Testlauf</w:t>
            </w:r>
          </w:p>
        </w:tc>
        <w:tc>
          <w:tcPr>
            <w:tcW w:w="0" w:type="auto"/>
          </w:tcPr>
          <w:p w:rsidR="00BE21C4" w:rsidRDefault="0085069F">
            <w:r>
              <w:t xml:space="preserve">Markieren Sie den Verrechnungszyklus, und wählen Sie die Drucktaste </w:t>
            </w:r>
            <w:r>
              <w:rPr>
                <w:rStyle w:val="SAPScreenElement"/>
              </w:rPr>
              <w:t>Testlauf</w:t>
            </w:r>
            <w:r>
              <w:t>.</w:t>
            </w:r>
          </w:p>
        </w:tc>
        <w:tc>
          <w:tcPr>
            <w:tcW w:w="0" w:type="auto"/>
          </w:tcPr>
          <w:p w:rsidR="00BE21C4" w:rsidRDefault="0085069F">
            <w:r>
              <w:t xml:space="preserve">Das Bild </w:t>
            </w:r>
            <w:r>
              <w:rPr>
                <w:rStyle w:val="SAPScreenElement"/>
              </w:rPr>
              <w:t>Verrechnung(en) ausführen - Testlauf</w:t>
            </w:r>
            <w:r>
              <w:t xml:space="preserve"> wird angezeigt. Sie erhalten eine Erfolgsmeldung. Ist alles korrekt, können Sie die obigen Schritte wi</w:t>
            </w:r>
            <w:r>
              <w:t xml:space="preserve">ederholen und </w:t>
            </w:r>
            <w:r>
              <w:rPr>
                <w:rStyle w:val="SAPScreenElement"/>
              </w:rPr>
              <w:t>Lauf</w:t>
            </w:r>
            <w:r>
              <w:t xml:space="preserve"> anstelle von </w:t>
            </w:r>
            <w:r>
              <w:rPr>
                <w:rStyle w:val="SAPScreenElement"/>
              </w:rPr>
              <w:t>Testlauf</w:t>
            </w:r>
            <w:r>
              <w:t xml:space="preserve"> wählen.</w:t>
            </w:r>
          </w:p>
        </w:tc>
        <w:tc>
          <w:tcPr>
            <w:tcW w:w="0" w:type="auto"/>
          </w:tcPr>
          <w:p w:rsidR="00BE21C4" w:rsidRDefault="00BE21C4"/>
        </w:tc>
      </w:tr>
      <w:tr w:rsidR="00BE21C4" w:rsidTr="0085069F">
        <w:tc>
          <w:tcPr>
            <w:tcW w:w="0" w:type="auto"/>
          </w:tcPr>
          <w:p w:rsidR="00BE21C4" w:rsidRDefault="0085069F">
            <w:r>
              <w:t>6</w:t>
            </w:r>
          </w:p>
        </w:tc>
        <w:tc>
          <w:tcPr>
            <w:tcW w:w="0" w:type="auto"/>
          </w:tcPr>
          <w:p w:rsidR="00BE21C4" w:rsidRDefault="0085069F">
            <w:r>
              <w:rPr>
                <w:rStyle w:val="SAPEmphasis"/>
              </w:rPr>
              <w:t>Eingabewerte</w:t>
            </w:r>
          </w:p>
        </w:tc>
        <w:tc>
          <w:tcPr>
            <w:tcW w:w="0" w:type="auto"/>
          </w:tcPr>
          <w:p w:rsidR="00BE21C4" w:rsidRDefault="0085069F">
            <w:r>
              <w:t xml:space="preserve">Geben Sie Folgendes ein, und wählen Sie </w:t>
            </w:r>
            <w:r>
              <w:rPr>
                <w:rStyle w:val="SAPScreenElement"/>
              </w:rPr>
              <w:t>OK</w:t>
            </w:r>
            <w:r>
              <w:t>.</w:t>
            </w:r>
          </w:p>
          <w:p w:rsidR="00BE21C4" w:rsidRDefault="0085069F">
            <w:r>
              <w:rPr>
                <w:rStyle w:val="SAPScreenElement"/>
              </w:rPr>
              <w:t>Name des Laufs</w:t>
            </w:r>
            <w:r>
              <w:t xml:space="preserve">: </w:t>
            </w:r>
            <w:r>
              <w:rPr>
                <w:rStyle w:val="SAPUserEntry"/>
              </w:rPr>
              <w:t>&lt;Geben Sie Ihren benutzerdefinierten Lauf ein.&gt;</w:t>
            </w:r>
          </w:p>
          <w:p w:rsidR="00BE21C4" w:rsidRDefault="0085069F">
            <w:r>
              <w:rPr>
                <w:rStyle w:val="SAPScreenElement"/>
              </w:rPr>
              <w:t>Buchungsbelegart</w:t>
            </w:r>
            <w:r>
              <w:t xml:space="preserve">: </w:t>
            </w:r>
            <w:r>
              <w:rPr>
                <w:rStyle w:val="SAPUserEntry"/>
              </w:rPr>
              <w:t>SA</w:t>
            </w:r>
          </w:p>
          <w:p w:rsidR="00BE21C4" w:rsidRDefault="0085069F">
            <w:r>
              <w:rPr>
                <w:rStyle w:val="SAPScreenElement"/>
              </w:rPr>
              <w:t>Buchungsperiode von</w:t>
            </w:r>
            <w:r>
              <w:t xml:space="preserve">: </w:t>
            </w:r>
            <w:r>
              <w:rPr>
                <w:rStyle w:val="SAPUserEntry"/>
              </w:rPr>
              <w:t>&lt;laufende Periode und Jahr&gt;</w:t>
            </w:r>
          </w:p>
          <w:p w:rsidR="00BE21C4" w:rsidRDefault="0085069F">
            <w:r>
              <w:rPr>
                <w:rStyle w:val="SAPScreenElement"/>
              </w:rPr>
              <w:t>Buchungsperiode bis</w:t>
            </w:r>
            <w:r>
              <w:t xml:space="preserve">: </w:t>
            </w:r>
            <w:r>
              <w:rPr>
                <w:rStyle w:val="SAPUserEntry"/>
              </w:rPr>
              <w:t>&lt;laufende Periode und Jahr&gt;</w:t>
            </w:r>
          </w:p>
          <w:p w:rsidR="00BE21C4" w:rsidRDefault="0085069F">
            <w:r>
              <w:rPr>
                <w:rStyle w:val="SAPEmphasis"/>
              </w:rPr>
              <w:t xml:space="preserve">Hinweis </w:t>
            </w:r>
            <w:r>
              <w:t xml:space="preserve">Um die Ergebnisse zu prüfen, wählen Sie die Drucktaste </w:t>
            </w:r>
            <w:r>
              <w:rPr>
                <w:rStyle w:val="SAPScreenElement"/>
              </w:rPr>
              <w:t>Abgeschlossene Läufe anzeigen</w:t>
            </w:r>
            <w:r>
              <w:t xml:space="preserve"> und dann </w:t>
            </w:r>
            <w:r>
              <w:rPr>
                <w:rStyle w:val="SAPScreenElement"/>
              </w:rPr>
              <w:t>Starten</w:t>
            </w:r>
            <w:r>
              <w:t>. Sie können weitere Details des Berichts anzeigen, z.B. bestimmte Sender und Empfänger sowie Wert</w:t>
            </w:r>
            <w:r>
              <w:t>e.</w:t>
            </w:r>
          </w:p>
        </w:tc>
        <w:tc>
          <w:tcPr>
            <w:tcW w:w="0" w:type="auto"/>
          </w:tcPr>
          <w:p w:rsidR="00BE21C4" w:rsidRDefault="00BE21C4"/>
        </w:tc>
        <w:tc>
          <w:tcPr>
            <w:tcW w:w="0" w:type="auto"/>
          </w:tcPr>
          <w:p w:rsidR="00BE21C4" w:rsidRDefault="00BE21C4"/>
        </w:tc>
      </w:tr>
    </w:tbl>
    <w:p w:rsidR="00BE21C4" w:rsidRDefault="00BE21C4"/>
    <w:p w:rsidR="00BE21C4" w:rsidRDefault="0085069F">
      <w:r>
        <w:rPr>
          <w:rStyle w:val="SAPEmphasis"/>
        </w:rPr>
        <w:t xml:space="preserve">Tipp </w:t>
      </w:r>
      <w:r>
        <w:t xml:space="preserve">Verwenden Sie zum Stornieren einer Bewertung die App </w:t>
      </w:r>
      <w:r>
        <w:rPr>
          <w:rStyle w:val="SAPScreenElement"/>
        </w:rPr>
        <w:t>Allokationsergebnisse</w:t>
      </w:r>
      <w:r>
        <w:rPr>
          <w:rStyle w:val="SAPMonospace"/>
        </w:rPr>
        <w:t>(F4363)</w:t>
      </w:r>
      <w:r>
        <w:t xml:space="preserve">, geben Sie die Suchkriterien ein, und wählen Sie </w:t>
      </w:r>
      <w:r>
        <w:rPr>
          <w:rStyle w:val="SAPScreenElement"/>
        </w:rPr>
        <w:t>Starten</w:t>
      </w:r>
      <w:r>
        <w:t xml:space="preserve">. Markieren Sie den Verrechnungszyklusjob, und wählen Sie </w:t>
      </w:r>
      <w:r>
        <w:rPr>
          <w:rStyle w:val="SAPScreenElement"/>
        </w:rPr>
        <w:t>Stornieren</w:t>
      </w:r>
      <w:r>
        <w:t>.</w:t>
      </w:r>
    </w:p>
    <w:p w:rsidR="00BE21C4" w:rsidRDefault="0085069F">
      <w:pPr>
        <w:pStyle w:val="Heading2"/>
      </w:pPr>
      <w:bookmarkStart w:id="52" w:name="d2e2288"/>
      <w:bookmarkStart w:id="53" w:name="_Toc52227855"/>
      <w:r>
        <w:lastRenderedPageBreak/>
        <w:t>Analysen</w:t>
      </w:r>
      <w:bookmarkEnd w:id="52"/>
      <w:bookmarkEnd w:id="53"/>
    </w:p>
    <w:p w:rsidR="00BE21C4" w:rsidRDefault="0085069F">
      <w:pPr>
        <w:pStyle w:val="Heading3"/>
      </w:pPr>
      <w:bookmarkStart w:id="54" w:name="unique_22"/>
      <w:bookmarkStart w:id="55" w:name="_Toc52227856"/>
      <w:r>
        <w:t>Berichterstellung zu Kosten</w:t>
      </w:r>
      <w:r>
        <w:t>stellen-Istdaten</w:t>
      </w:r>
      <w:bookmarkEnd w:id="54"/>
      <w:bookmarkEnd w:id="55"/>
    </w:p>
    <w:p w:rsidR="00BE21C4" w:rsidRDefault="0085069F">
      <w:pPr>
        <w:pStyle w:val="SAPKeyblockTitle"/>
      </w:pPr>
      <w:r>
        <w:t>Testverwaltung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t>Zweck</w:t>
      </w:r>
    </w:p>
    <w:p w:rsidR="00BE21C4" w:rsidRDefault="0085069F">
      <w:r>
        <w:t>In dieser Aktivität können Sie die Berichterstellung für die Istdaten zu Kostenstellen ausführen.</w:t>
      </w:r>
    </w:p>
    <w:p w:rsidR="00BE21C4" w:rsidRDefault="0085069F">
      <w:pPr>
        <w:pStyle w:val="SAPKeyblockTitle"/>
      </w:pPr>
      <w:r>
        <w:t>Vorgehensweise</w:t>
      </w:r>
    </w:p>
    <w:tbl>
      <w:tblPr>
        <w:tblStyle w:val="SAPStandardTable"/>
        <w:tblW w:w="0" w:type="auto"/>
        <w:tblLook w:val="0620" w:firstRow="1" w:lastRow="0" w:firstColumn="0" w:lastColumn="0" w:noHBand="1" w:noVBand="1"/>
      </w:tblPr>
      <w:tblGrid>
        <w:gridCol w:w="1621"/>
        <w:gridCol w:w="2023"/>
        <w:gridCol w:w="4101"/>
        <w:gridCol w:w="3537"/>
        <w:gridCol w:w="2889"/>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Anweisungen</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als Gemeinkostencontroller</w:t>
            </w:r>
            <w:r>
              <w:t xml:space="preserve"> am SAP Fiori Launchpad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Öffnen Sie .</w:t>
            </w:r>
          </w:p>
          <w:p w:rsidR="00BE21C4" w:rsidRDefault="0085069F">
            <w:r>
              <w:rPr>
                <w:rStyle w:val="SAPScreenElement"/>
              </w:rPr>
              <w:t>Kostenstellen</w:t>
            </w:r>
            <w:r>
              <w:t xml:space="preserve"> - </w:t>
            </w:r>
            <w:r>
              <w:rPr>
                <w:rStyle w:val="SAPScreenElement"/>
              </w:rPr>
              <w:t>Istdaten</w:t>
            </w:r>
            <w:r>
              <w:rPr>
                <w:rStyle w:val="SAPMonospace"/>
              </w:rPr>
              <w:t>(F0940A)</w:t>
            </w:r>
          </w:p>
          <w:p w:rsidR="00BE21C4" w:rsidRDefault="0085069F">
            <w:r>
              <w:t>.</w:t>
            </w:r>
          </w:p>
        </w:tc>
        <w:tc>
          <w:tcPr>
            <w:tcW w:w="0" w:type="auto"/>
          </w:tcPr>
          <w:p w:rsidR="00BE21C4" w:rsidRDefault="0085069F">
            <w:r>
              <w:t xml:space="preserve">Das Dialogfenster </w:t>
            </w:r>
            <w:r>
              <w:rPr>
                <w:rStyle w:val="SAPScreenElement"/>
              </w:rPr>
              <w:t>Abfragen</w:t>
            </w:r>
            <w:r>
              <w:t xml:space="preserve"> wird angezeigt.</w:t>
            </w:r>
          </w:p>
        </w:tc>
        <w:tc>
          <w:tcPr>
            <w:tcW w:w="0" w:type="auto"/>
          </w:tcPr>
          <w:p w:rsidR="00BE21C4" w:rsidRDefault="00BE21C4"/>
        </w:tc>
      </w:tr>
      <w:tr w:rsidR="00BE21C4" w:rsidTr="0085069F">
        <w:tc>
          <w:tcPr>
            <w:tcW w:w="0" w:type="auto"/>
          </w:tcPr>
          <w:p w:rsidR="00BE21C4" w:rsidRDefault="0085069F">
            <w:r>
              <w:lastRenderedPageBreak/>
              <w:t>3</w:t>
            </w:r>
          </w:p>
        </w:tc>
        <w:tc>
          <w:tcPr>
            <w:tcW w:w="0" w:type="auto"/>
          </w:tcPr>
          <w:p w:rsidR="00BE21C4" w:rsidRDefault="0085069F">
            <w:r>
              <w:rPr>
                <w:rStyle w:val="SAPEmphasis"/>
              </w:rPr>
              <w:t>Selektionskriterien</w:t>
            </w:r>
          </w:p>
        </w:tc>
        <w:tc>
          <w:tcPr>
            <w:tcW w:w="0" w:type="auto"/>
          </w:tcPr>
          <w:p w:rsidR="00BE21C4" w:rsidRDefault="0085069F">
            <w:r>
              <w:t>Geben Sie folgende Daten ein:</w:t>
            </w:r>
          </w:p>
          <w:p w:rsidR="00BE21C4" w:rsidRDefault="0085069F">
            <w:r>
              <w:rPr>
                <w:rStyle w:val="SAPScreenElement"/>
              </w:rPr>
              <w:t>Ledger</w:t>
            </w:r>
            <w:r>
              <w:t>:</w:t>
            </w:r>
            <w:r>
              <w:rPr>
                <w:rStyle w:val="SAPUserEntry"/>
              </w:rPr>
              <w:t>&lt;0L&gt;</w:t>
            </w:r>
          </w:p>
          <w:p w:rsidR="00BE21C4" w:rsidRDefault="0085069F">
            <w:r>
              <w:rPr>
                <w:rStyle w:val="SAPScreenElement"/>
              </w:rPr>
              <w:t>Led</w:t>
            </w:r>
            <w:r>
              <w:rPr>
                <w:rStyle w:val="SAPScreenElement"/>
              </w:rPr>
              <w:t>ger-Geschäftsjahr:</w:t>
            </w:r>
            <w:r>
              <w:t xml:space="preserve"> </w:t>
            </w:r>
            <w:r>
              <w:rPr>
                <w:rStyle w:val="SAPUserEntry"/>
              </w:rPr>
              <w:t>&lt;laufendes Jahr&gt;</w:t>
            </w:r>
          </w:p>
          <w:p w:rsidR="00BE21C4" w:rsidRDefault="0085069F">
            <w:r>
              <w:rPr>
                <w:rStyle w:val="SAPScreenElement"/>
              </w:rPr>
              <w:t>Buchungskreis</w:t>
            </w:r>
            <w:r>
              <w:t xml:space="preserve">: </w:t>
            </w:r>
            <w:r>
              <w:rPr>
                <w:rStyle w:val="SAPUserEntry"/>
              </w:rPr>
              <w:t>1010</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4</w:t>
            </w:r>
          </w:p>
        </w:tc>
        <w:tc>
          <w:tcPr>
            <w:tcW w:w="0" w:type="auto"/>
          </w:tcPr>
          <w:p w:rsidR="00BE21C4" w:rsidRDefault="0085069F">
            <w:r>
              <w:rPr>
                <w:rStyle w:val="SAPEmphasis"/>
              </w:rPr>
              <w:t>Auswählen</w:t>
            </w:r>
          </w:p>
        </w:tc>
        <w:tc>
          <w:tcPr>
            <w:tcW w:w="0" w:type="auto"/>
          </w:tcPr>
          <w:p w:rsidR="00BE21C4" w:rsidRDefault="0085069F">
            <w:r>
              <w:t xml:space="preserve">Wählen Sie </w:t>
            </w:r>
            <w:r>
              <w:rPr>
                <w:rStyle w:val="SAPScreenElement"/>
              </w:rPr>
              <w:t>OK</w:t>
            </w:r>
            <w:r>
              <w:t>.</w:t>
            </w:r>
          </w:p>
        </w:tc>
        <w:tc>
          <w:tcPr>
            <w:tcW w:w="0" w:type="auto"/>
          </w:tcPr>
          <w:p w:rsidR="00BE21C4" w:rsidRDefault="0085069F">
            <w:r>
              <w:t>Ein Bericht mit den Istkosten für die Kostenstellen wird angezeigt.</w:t>
            </w:r>
          </w:p>
        </w:tc>
        <w:tc>
          <w:tcPr>
            <w:tcW w:w="0" w:type="auto"/>
          </w:tcPr>
          <w:p w:rsidR="00BE21C4" w:rsidRDefault="00BE21C4"/>
        </w:tc>
      </w:tr>
    </w:tbl>
    <w:p w:rsidR="00BE21C4" w:rsidRDefault="0085069F">
      <w:pPr>
        <w:pStyle w:val="Heading3"/>
      </w:pPr>
      <w:bookmarkStart w:id="56" w:name="unique_23"/>
      <w:bookmarkStart w:id="57" w:name="_Toc52227857"/>
      <w:r>
        <w:t>Verwendungsnachweis - Kostenstellen Ist</w:t>
      </w:r>
      <w:bookmarkEnd w:id="56"/>
      <w:bookmarkEnd w:id="57"/>
    </w:p>
    <w:p w:rsidR="00BE21C4" w:rsidRDefault="0085069F">
      <w:pPr>
        <w:pStyle w:val="SAPKeyblockTitle"/>
      </w:pPr>
      <w:r>
        <w:t>Testverwaltung</w:t>
      </w:r>
    </w:p>
    <w:p w:rsidR="00BE21C4" w:rsidRDefault="0085069F">
      <w:r>
        <w:t xml:space="preserve">Kundenprojekt: Füllen Sie die </w:t>
      </w:r>
      <w:r>
        <w:t>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 xml:space="preserve">Geben </w:t>
            </w:r>
            <w:r>
              <w:rPr>
                <w:rStyle w:val="SAPUserEntry"/>
              </w:rPr>
              <w:t>Sie eine Dauer ein.</w:t>
            </w:r>
          </w:p>
        </w:tc>
      </w:tr>
    </w:tbl>
    <w:p w:rsidR="00BE21C4" w:rsidRDefault="0085069F">
      <w:pPr>
        <w:pStyle w:val="SAPKeyblockTitle"/>
      </w:pPr>
      <w:r>
        <w:t>Zweck</w:t>
      </w:r>
    </w:p>
    <w:p w:rsidR="00BE21C4" w:rsidRDefault="0085069F">
      <w:r>
        <w:t>In dieser Aktivität können Sie sehen, wo die Kostenstellen in anderen Stammdaten, wie z.B. Aktivitätsart, Profitcenter und Istkostenverteilung verwendet werden.</w:t>
      </w:r>
    </w:p>
    <w:p w:rsidR="00BE21C4" w:rsidRDefault="0085069F">
      <w:pPr>
        <w:pStyle w:val="SAPKeyblockTitle"/>
      </w:pPr>
      <w:r>
        <w:lastRenderedPageBreak/>
        <w:t>Vorgehensweise</w:t>
      </w:r>
    </w:p>
    <w:tbl>
      <w:tblPr>
        <w:tblStyle w:val="SAPStandardTable"/>
        <w:tblW w:w="0" w:type="auto"/>
        <w:tblLook w:val="0620" w:firstRow="1" w:lastRow="0" w:firstColumn="0" w:lastColumn="0" w:noHBand="1" w:noVBand="1"/>
      </w:tblPr>
      <w:tblGrid>
        <w:gridCol w:w="1433"/>
        <w:gridCol w:w="2133"/>
        <w:gridCol w:w="2987"/>
        <w:gridCol w:w="5318"/>
        <w:gridCol w:w="2300"/>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am SAP Fiori Launchpad als Gemeinkostencontroller</w:t>
            </w:r>
            <w:r>
              <w:t xml:space="preserve"> an.</w:t>
            </w:r>
          </w:p>
        </w:tc>
        <w:tc>
          <w:tcPr>
            <w:tcW w:w="0" w:type="auto"/>
          </w:tcPr>
          <w:p w:rsidR="00BE21C4" w:rsidRDefault="00BE21C4"/>
        </w:tc>
        <w:tc>
          <w:tcPr>
            <w:tcW w:w="0" w:type="auto"/>
          </w:tcPr>
          <w:p w:rsidR="00000000" w:rsidRDefault="0085069F"/>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Kostenstellen verwalten</w:t>
            </w:r>
            <w:r>
              <w:rPr>
                <w:rStyle w:val="SAPMonospace"/>
              </w:rPr>
              <w:t>(F1443A)</w:t>
            </w:r>
            <w:r>
              <w:t>.</w:t>
            </w:r>
          </w:p>
        </w:tc>
        <w:tc>
          <w:tcPr>
            <w:tcW w:w="0" w:type="auto"/>
          </w:tcPr>
          <w:p w:rsidR="00BE21C4" w:rsidRDefault="0085069F">
            <w:r>
              <w:t xml:space="preserve">Die Sicht </w:t>
            </w:r>
            <w:r>
              <w:rPr>
                <w:rStyle w:val="SAPScreenElement"/>
              </w:rPr>
              <w:t>Kostenstellen verwalten</w:t>
            </w:r>
            <w:r>
              <w:t xml:space="preserve"> wird angezeigt.</w:t>
            </w:r>
          </w:p>
        </w:tc>
        <w:tc>
          <w:tcPr>
            <w:tcW w:w="0" w:type="auto"/>
          </w:tcPr>
          <w:p w:rsidR="00000000" w:rsidRDefault="0085069F"/>
        </w:tc>
      </w:tr>
      <w:tr w:rsidR="00BE21C4" w:rsidTr="0085069F">
        <w:tc>
          <w:tcPr>
            <w:tcW w:w="0" w:type="auto"/>
          </w:tcPr>
          <w:p w:rsidR="00BE21C4" w:rsidRDefault="0085069F">
            <w:r>
              <w:t>3</w:t>
            </w:r>
          </w:p>
        </w:tc>
        <w:tc>
          <w:tcPr>
            <w:tcW w:w="0" w:type="auto"/>
          </w:tcPr>
          <w:p w:rsidR="00BE21C4" w:rsidRDefault="0085069F">
            <w:r>
              <w:rPr>
                <w:rStyle w:val="SAPEmphasis"/>
              </w:rPr>
              <w:t>Selektionskriterien</w:t>
            </w:r>
          </w:p>
        </w:tc>
        <w:tc>
          <w:tcPr>
            <w:tcW w:w="0" w:type="auto"/>
          </w:tcPr>
          <w:p w:rsidR="00BE21C4" w:rsidRDefault="0085069F">
            <w:r>
              <w:t xml:space="preserve">Geben Sie folgende Daten ein, und wählen Sie </w:t>
            </w:r>
            <w:r>
              <w:rPr>
                <w:rStyle w:val="SAPScreenElement"/>
              </w:rPr>
              <w:t>Starten</w:t>
            </w:r>
            <w:r>
              <w:t>:</w:t>
            </w:r>
          </w:p>
          <w:p w:rsidR="00BE21C4" w:rsidRDefault="0085069F">
            <w:r>
              <w:rPr>
                <w:rStyle w:val="SAPScreenElement"/>
              </w:rPr>
              <w:t>Kostenstelle</w:t>
            </w:r>
            <w:r>
              <w:t xml:space="preserve">: </w:t>
            </w:r>
            <w:r>
              <w:rPr>
                <w:rStyle w:val="SAPUserEntry"/>
              </w:rPr>
              <w:t>&lt;Ihre Kostenstelle&gt;</w:t>
            </w:r>
          </w:p>
        </w:tc>
        <w:tc>
          <w:tcPr>
            <w:tcW w:w="0" w:type="auto"/>
          </w:tcPr>
          <w:p w:rsidR="00BE21C4" w:rsidRDefault="00BE21C4"/>
        </w:tc>
        <w:tc>
          <w:tcPr>
            <w:tcW w:w="0" w:type="auto"/>
          </w:tcPr>
          <w:p w:rsidR="00000000" w:rsidRDefault="0085069F"/>
        </w:tc>
      </w:tr>
      <w:tr w:rsidR="00BE21C4" w:rsidTr="0085069F">
        <w:tc>
          <w:tcPr>
            <w:tcW w:w="0" w:type="auto"/>
          </w:tcPr>
          <w:p w:rsidR="00BE21C4" w:rsidRDefault="0085069F">
            <w:r>
              <w:t>4</w:t>
            </w:r>
          </w:p>
        </w:tc>
        <w:tc>
          <w:tcPr>
            <w:tcW w:w="0" w:type="auto"/>
          </w:tcPr>
          <w:p w:rsidR="00BE21C4" w:rsidRDefault="0085069F">
            <w:r>
              <w:rPr>
                <w:rStyle w:val="SAPEmphasis"/>
              </w:rPr>
              <w:t>Verwendungsnachweis</w:t>
            </w:r>
          </w:p>
        </w:tc>
        <w:tc>
          <w:tcPr>
            <w:tcW w:w="0" w:type="auto"/>
          </w:tcPr>
          <w:p w:rsidR="00BE21C4" w:rsidRDefault="0085069F">
            <w:r>
              <w:t xml:space="preserve">Markieren Sie die gewünschte Kostenstelle, und wählen Sie </w:t>
            </w:r>
            <w:r>
              <w:rPr>
                <w:rStyle w:val="SAPScreenElement"/>
              </w:rPr>
              <w:t>VerwNachweis – Kostenstellen</w:t>
            </w:r>
            <w:r>
              <w:t>.</w:t>
            </w:r>
          </w:p>
        </w:tc>
        <w:tc>
          <w:tcPr>
            <w:tcW w:w="0" w:type="auto"/>
          </w:tcPr>
          <w:p w:rsidR="00BE21C4" w:rsidRDefault="0085069F">
            <w:r>
              <w:t>Ein Bericht wird angezeigt, dem zu entnehmen ist, wo die Kostenstellen gegenwärtig verwendet werden. Für Details können Sie den Stammdaten-Objekttyp</w:t>
            </w:r>
            <w:r>
              <w:t xml:space="preserve"> auswählen und weitere Informationen anzeigen.</w:t>
            </w:r>
          </w:p>
        </w:tc>
        <w:tc>
          <w:tcPr>
            <w:tcW w:w="0" w:type="auto"/>
          </w:tcPr>
          <w:p w:rsidR="00BE21C4" w:rsidRDefault="00BE21C4"/>
        </w:tc>
      </w:tr>
    </w:tbl>
    <w:p w:rsidR="00BE21C4" w:rsidRDefault="00BE21C4"/>
    <w:p w:rsidR="00BE21C4" w:rsidRDefault="0085069F">
      <w:r>
        <w:rPr>
          <w:rStyle w:val="SAPEmphasis"/>
        </w:rPr>
        <w:t xml:space="preserve">Hinweis </w:t>
      </w:r>
      <w:r>
        <w:t xml:space="preserve">Die App </w:t>
      </w:r>
      <w:r>
        <w:rPr>
          <w:rStyle w:val="SAPScreenElement"/>
        </w:rPr>
        <w:t>Verwendungsnachweis</w:t>
      </w:r>
      <w:r>
        <w:t xml:space="preserve"> - </w:t>
      </w:r>
      <w:r>
        <w:rPr>
          <w:rStyle w:val="SAPScreenElement"/>
        </w:rPr>
        <w:t>Kostenstellen</w:t>
      </w:r>
      <w:r>
        <w:rPr>
          <w:rStyle w:val="SAPMonospace"/>
        </w:rPr>
        <w:t>(F3549)</w:t>
      </w:r>
      <w:r>
        <w:t xml:space="preserve"> kann auch verwendet werden, um zu ermitteln, wo die Kostenstellen derzeit verwendet werden.</w:t>
      </w:r>
    </w:p>
    <w:p w:rsidR="00BE21C4" w:rsidRDefault="0085069F">
      <w:pPr>
        <w:pStyle w:val="Heading3"/>
      </w:pPr>
      <w:bookmarkStart w:id="58" w:name="unique_24"/>
      <w:bookmarkStart w:id="59" w:name="_Toc52227858"/>
      <w:r>
        <w:t>Verwendungsnachweis – statistische Kennzahlen</w:t>
      </w:r>
      <w:bookmarkEnd w:id="58"/>
      <w:bookmarkEnd w:id="59"/>
    </w:p>
    <w:p w:rsidR="00BE21C4" w:rsidRDefault="0085069F">
      <w:pPr>
        <w:pStyle w:val="SAPKeyblockTitle"/>
      </w:pPr>
      <w:r>
        <w:t>Testverwa</w:t>
      </w:r>
      <w:r>
        <w:t>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t>Zweck</w:t>
      </w:r>
    </w:p>
    <w:p w:rsidR="00BE21C4" w:rsidRDefault="0085069F">
      <w:r>
        <w:t>Mit dieser Aktivität können Sie anzeigen, wo die statistischen Kennzahlen verwendet werden.</w:t>
      </w:r>
    </w:p>
    <w:p w:rsidR="00BE21C4" w:rsidRDefault="0085069F">
      <w:pPr>
        <w:pStyle w:val="SAPKeyblockTitle"/>
      </w:pPr>
      <w:r>
        <w:t>Vorgehensweise</w:t>
      </w:r>
    </w:p>
    <w:tbl>
      <w:tblPr>
        <w:tblStyle w:val="SAPStandardTable"/>
        <w:tblW w:w="0" w:type="auto"/>
        <w:tblLook w:val="0620" w:firstRow="1" w:lastRow="0" w:firstColumn="0" w:lastColumn="0" w:noHBand="1" w:noVBand="1"/>
      </w:tblPr>
      <w:tblGrid>
        <w:gridCol w:w="1430"/>
        <w:gridCol w:w="1525"/>
        <w:gridCol w:w="2893"/>
        <w:gridCol w:w="6034"/>
        <w:gridCol w:w="2289"/>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am SAP Fiori Launchpad als Gemeinkostencontroller</w:t>
            </w:r>
            <w:r>
              <w:t xml:space="preserve"> an.</w:t>
            </w:r>
          </w:p>
        </w:tc>
        <w:tc>
          <w:tcPr>
            <w:tcW w:w="0" w:type="auto"/>
          </w:tcPr>
          <w:p w:rsidR="00BE21C4" w:rsidRDefault="0085069F">
            <w:r>
              <w:t>Das SAP Fiori Launchpad wird angezeigt.</w:t>
            </w:r>
          </w:p>
        </w:tc>
        <w:tc>
          <w:tcPr>
            <w:tcW w:w="0" w:type="auto"/>
          </w:tcPr>
          <w:p w:rsidR="00000000" w:rsidRDefault="0085069F"/>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Verwendungsnachweis</w:t>
            </w:r>
            <w:r>
              <w:t xml:space="preserve"> - </w:t>
            </w:r>
            <w:r>
              <w:rPr>
                <w:rStyle w:val="SAPScreenElement"/>
              </w:rPr>
              <w:t>Statistische Kennzahlen</w:t>
            </w:r>
            <w:r>
              <w:rPr>
                <w:rStyle w:val="SAPMonospace"/>
              </w:rPr>
              <w:t>(F4078)</w:t>
            </w:r>
            <w:r>
              <w:t>.</w:t>
            </w:r>
          </w:p>
        </w:tc>
        <w:tc>
          <w:tcPr>
            <w:tcW w:w="0" w:type="auto"/>
          </w:tcPr>
          <w:p w:rsidR="00BE21C4" w:rsidRDefault="0085069F">
            <w:r>
              <w:t xml:space="preserve">Die Sicht </w:t>
            </w:r>
            <w:r>
              <w:rPr>
                <w:rStyle w:val="SAPScreenElement"/>
              </w:rPr>
              <w:t>Verwendungsnachweis - statistische Kennzahlen</w:t>
            </w:r>
            <w:r>
              <w:t xml:space="preserve"> wird angezeigt.</w:t>
            </w:r>
          </w:p>
        </w:tc>
        <w:tc>
          <w:tcPr>
            <w:tcW w:w="0" w:type="auto"/>
          </w:tcPr>
          <w:p w:rsidR="00000000" w:rsidRDefault="0085069F"/>
        </w:tc>
      </w:tr>
      <w:tr w:rsidR="00BE21C4" w:rsidTr="0085069F">
        <w:tc>
          <w:tcPr>
            <w:tcW w:w="0" w:type="auto"/>
          </w:tcPr>
          <w:p w:rsidR="00BE21C4" w:rsidRDefault="0085069F">
            <w:r>
              <w:t>3</w:t>
            </w:r>
          </w:p>
        </w:tc>
        <w:tc>
          <w:tcPr>
            <w:tcW w:w="0" w:type="auto"/>
          </w:tcPr>
          <w:p w:rsidR="00BE21C4" w:rsidRDefault="0085069F">
            <w:r>
              <w:rPr>
                <w:rStyle w:val="SAPEmphasis"/>
              </w:rPr>
              <w:t>Selektionskriterien</w:t>
            </w:r>
          </w:p>
        </w:tc>
        <w:tc>
          <w:tcPr>
            <w:tcW w:w="0" w:type="auto"/>
          </w:tcPr>
          <w:p w:rsidR="00BE21C4" w:rsidRDefault="0085069F">
            <w:r>
              <w:t>Geben Sie Folgendes ein</w:t>
            </w:r>
            <w:r>
              <w:t xml:space="preserve">, und wählen Sie </w:t>
            </w:r>
            <w:r>
              <w:rPr>
                <w:rStyle w:val="SAPScreenElement"/>
              </w:rPr>
              <w:t>Starten</w:t>
            </w:r>
            <w:r>
              <w:t>:</w:t>
            </w:r>
          </w:p>
          <w:p w:rsidR="00BE21C4" w:rsidRDefault="0085069F">
            <w:r>
              <w:rPr>
                <w:rStyle w:val="SAPScreenElement"/>
              </w:rPr>
              <w:t>Statistische Kennzahl</w:t>
            </w:r>
            <w:r>
              <w:t xml:space="preserve">: </w:t>
            </w:r>
            <w:r>
              <w:rPr>
                <w:rStyle w:val="SAPUserEntry"/>
              </w:rPr>
              <w:t>&lt;Ihre statistische Kennzahl&gt;</w:t>
            </w:r>
          </w:p>
        </w:tc>
        <w:tc>
          <w:tcPr>
            <w:tcW w:w="0" w:type="auto"/>
          </w:tcPr>
          <w:p w:rsidR="00BE21C4" w:rsidRDefault="0085069F">
            <w:r>
              <w:t>Ein Bericht wird angezeigt, dem zu entnehmen ist, wo die statistischen Kennzahlen gegenwärtig verwendet werden. Für Details können Sie den relevanten Stammdaten-Objekttyp auswähl</w:t>
            </w:r>
            <w:r>
              <w:t>en und weitere Informationen anzeigen.</w:t>
            </w:r>
          </w:p>
        </w:tc>
        <w:tc>
          <w:tcPr>
            <w:tcW w:w="0" w:type="auto"/>
          </w:tcPr>
          <w:p w:rsidR="00000000" w:rsidRDefault="0085069F"/>
        </w:tc>
      </w:tr>
    </w:tbl>
    <w:p w:rsidR="00BE21C4" w:rsidRDefault="0085069F">
      <w:pPr>
        <w:pStyle w:val="Heading3"/>
      </w:pPr>
      <w:bookmarkStart w:id="60" w:name="unique_25"/>
      <w:bookmarkStart w:id="61" w:name="_Toc52227859"/>
      <w:r>
        <w:t>Einzelposten im Controlling anzeigen</w:t>
      </w:r>
      <w:bookmarkEnd w:id="60"/>
      <w:bookmarkEnd w:id="61"/>
    </w:p>
    <w:p w:rsidR="00BE21C4" w:rsidRDefault="0085069F">
      <w:pPr>
        <w:pStyle w:val="SAPKeyblockTitle"/>
      </w:pPr>
      <w:r>
        <w:t>Testverwaltung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lastRenderedPageBreak/>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t>Zweck</w:t>
      </w:r>
    </w:p>
    <w:p w:rsidR="00BE21C4" w:rsidRDefault="0085069F">
      <w:r>
        <w:t>Mit dieser Aktivität können Sie verschiedene Buchungen im Controlling anzeigen.</w:t>
      </w:r>
    </w:p>
    <w:p w:rsidR="00BE21C4" w:rsidRDefault="0085069F">
      <w:pPr>
        <w:pStyle w:val="SAPKeyblockTitle"/>
      </w:pPr>
      <w:r>
        <w:t>Vorgehenswei</w:t>
      </w:r>
      <w:r>
        <w:t>se</w:t>
      </w:r>
    </w:p>
    <w:tbl>
      <w:tblPr>
        <w:tblStyle w:val="SAPStandardTable"/>
        <w:tblW w:w="0" w:type="auto"/>
        <w:tblLook w:val="0620" w:firstRow="1" w:lastRow="0" w:firstColumn="0" w:lastColumn="0" w:noHBand="1" w:noVBand="1"/>
      </w:tblPr>
      <w:tblGrid>
        <w:gridCol w:w="1657"/>
        <w:gridCol w:w="2117"/>
        <w:gridCol w:w="4203"/>
        <w:gridCol w:w="3191"/>
        <w:gridCol w:w="3003"/>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am SAP Fiori Launchpad als Gemeinkostencontroller</w:t>
            </w:r>
            <w:r>
              <w:t xml:space="preserve"> an.</w:t>
            </w:r>
          </w:p>
        </w:tc>
        <w:tc>
          <w:tcPr>
            <w:tcW w:w="0" w:type="auto"/>
          </w:tcPr>
          <w:p w:rsidR="00BE21C4" w:rsidRDefault="0085069F">
            <w:r>
              <w:t>Das SAP Fiori Launchpad wird angezeigt.</w:t>
            </w:r>
          </w:p>
        </w:tc>
        <w:tc>
          <w:tcPr>
            <w:tcW w:w="0" w:type="auto"/>
          </w:tcPr>
          <w:p w:rsidR="00000000" w:rsidRDefault="0085069F"/>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die App </w:t>
            </w:r>
            <w:r>
              <w:rPr>
                <w:rStyle w:val="SAPScreenElement"/>
              </w:rPr>
              <w:t>Einzelposten anzeigen</w:t>
            </w:r>
            <w:r>
              <w:t xml:space="preserve"> - </w:t>
            </w:r>
            <w:r>
              <w:rPr>
                <w:rStyle w:val="SAPScreenElement"/>
              </w:rPr>
              <w:t>Kostenrechnung</w:t>
            </w:r>
            <w:r>
              <w:rPr>
                <w:rStyle w:val="SAPMonospace"/>
              </w:rPr>
              <w:t>(F4023)</w:t>
            </w:r>
            <w:r>
              <w:t>.</w:t>
            </w:r>
          </w:p>
        </w:tc>
        <w:tc>
          <w:tcPr>
            <w:tcW w:w="0" w:type="auto"/>
          </w:tcPr>
          <w:p w:rsidR="00BE21C4" w:rsidRDefault="0085069F">
            <w:r>
              <w:t xml:space="preserve">Die Sicht </w:t>
            </w:r>
            <w:r>
              <w:rPr>
                <w:rStyle w:val="SAPScreenElement"/>
              </w:rPr>
              <w:t>Einzelposten anzeigen</w:t>
            </w:r>
            <w:r>
              <w:t xml:space="preserve"> wird angezeigt.</w:t>
            </w:r>
          </w:p>
        </w:tc>
        <w:tc>
          <w:tcPr>
            <w:tcW w:w="0" w:type="auto"/>
          </w:tcPr>
          <w:p w:rsidR="00000000" w:rsidRDefault="0085069F"/>
        </w:tc>
      </w:tr>
      <w:tr w:rsidR="00BE21C4" w:rsidTr="0085069F">
        <w:tc>
          <w:tcPr>
            <w:tcW w:w="0" w:type="auto"/>
          </w:tcPr>
          <w:p w:rsidR="00BE21C4" w:rsidRDefault="0085069F">
            <w:r>
              <w:t>3</w:t>
            </w:r>
          </w:p>
        </w:tc>
        <w:tc>
          <w:tcPr>
            <w:tcW w:w="0" w:type="auto"/>
          </w:tcPr>
          <w:p w:rsidR="00BE21C4" w:rsidRDefault="0085069F">
            <w:r>
              <w:rPr>
                <w:rStyle w:val="SAPEmphasis"/>
              </w:rPr>
              <w:t>Selektionskriterien</w:t>
            </w:r>
          </w:p>
        </w:tc>
        <w:tc>
          <w:tcPr>
            <w:tcW w:w="0" w:type="auto"/>
          </w:tcPr>
          <w:p w:rsidR="00BE21C4" w:rsidRDefault="0085069F">
            <w:r>
              <w:t xml:space="preserve">Geben Sie Folgendes ein, und wählen Sie </w:t>
            </w:r>
            <w:r>
              <w:rPr>
                <w:rStyle w:val="SAPScreenElement"/>
              </w:rPr>
              <w:t>Starten</w:t>
            </w:r>
            <w:r>
              <w:t>:</w:t>
            </w:r>
          </w:p>
          <w:p w:rsidR="00BE21C4" w:rsidRDefault="0085069F">
            <w:r>
              <w:rPr>
                <w:rStyle w:val="SAPScreenElement"/>
              </w:rPr>
              <w:t>Ledger</w:t>
            </w:r>
            <w:r>
              <w:t xml:space="preserve">: </w:t>
            </w:r>
            <w:r>
              <w:rPr>
                <w:rStyle w:val="SAPUserEntry"/>
              </w:rPr>
              <w:t>&lt;Geben Sie Ihr Ledger ein, z.B. 0L.&gt;</w:t>
            </w:r>
          </w:p>
        </w:tc>
        <w:tc>
          <w:tcPr>
            <w:tcW w:w="0" w:type="auto"/>
          </w:tcPr>
          <w:p w:rsidR="00BE21C4" w:rsidRDefault="0085069F">
            <w:r>
              <w:t>Ein Bericht mit den Buchungsdetails wird angezeigt.</w:t>
            </w:r>
          </w:p>
        </w:tc>
        <w:tc>
          <w:tcPr>
            <w:tcW w:w="0" w:type="auto"/>
          </w:tcPr>
          <w:p w:rsidR="00000000" w:rsidRDefault="0085069F"/>
        </w:tc>
      </w:tr>
    </w:tbl>
    <w:p w:rsidR="00BE21C4" w:rsidRDefault="0085069F">
      <w:pPr>
        <w:pStyle w:val="Heading3"/>
      </w:pPr>
      <w:bookmarkStart w:id="62" w:name="unique_26"/>
      <w:bookmarkStart w:id="63" w:name="_Toc52227860"/>
      <w:r>
        <w:lastRenderedPageBreak/>
        <w:t>Profitcent</w:t>
      </w:r>
      <w:r>
        <w:t>er-Verteilung anzeigen</w:t>
      </w:r>
      <w:bookmarkEnd w:id="62"/>
      <w:bookmarkEnd w:id="63"/>
    </w:p>
    <w:p w:rsidR="00BE21C4" w:rsidRDefault="0085069F">
      <w:pPr>
        <w:pStyle w:val="SAPKeyblockTitle"/>
      </w:pPr>
      <w:r>
        <w:t>Testverwaltung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t>Zweck</w:t>
      </w:r>
    </w:p>
    <w:p w:rsidR="00BE21C4" w:rsidRDefault="0085069F">
      <w:r>
        <w:t>In dieser Aktivität zeigen Sie die Profitcenter-Verteilung an.</w:t>
      </w:r>
    </w:p>
    <w:p w:rsidR="00BE21C4" w:rsidRDefault="0085069F">
      <w:pPr>
        <w:pStyle w:val="SAPKeyblockTitle"/>
      </w:pPr>
      <w:r>
        <w:t>Vorgehensweise</w:t>
      </w:r>
    </w:p>
    <w:tbl>
      <w:tblPr>
        <w:tblStyle w:val="SAPStandardTable"/>
        <w:tblW w:w="0" w:type="auto"/>
        <w:tblLook w:val="0620" w:firstRow="1" w:lastRow="0" w:firstColumn="0" w:lastColumn="0" w:noHBand="1" w:noVBand="1"/>
      </w:tblPr>
      <w:tblGrid>
        <w:gridCol w:w="1590"/>
        <w:gridCol w:w="1999"/>
        <w:gridCol w:w="3871"/>
        <w:gridCol w:w="3921"/>
        <w:gridCol w:w="2790"/>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Anmeldung</w:t>
            </w:r>
          </w:p>
        </w:tc>
        <w:tc>
          <w:tcPr>
            <w:tcW w:w="0" w:type="auto"/>
          </w:tcPr>
          <w:p w:rsidR="00BE21C4" w:rsidRDefault="0085069F">
            <w:r>
              <w:t>Melden Sie sich als Divisionaler Buchhalter</w:t>
            </w:r>
            <w:r>
              <w:t xml:space="preserve"> am SAP Fiori Launchpad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Profitcenter</w:t>
            </w:r>
            <w:r>
              <w:t xml:space="preserve"> - </w:t>
            </w:r>
            <w:r>
              <w:rPr>
                <w:rStyle w:val="SAPScreenElement"/>
              </w:rPr>
              <w:t>Plan/Ist</w:t>
            </w:r>
            <w:r>
              <w:rPr>
                <w:rStyle w:val="SAPMonospace"/>
              </w:rPr>
              <w:t>(F0926A)</w:t>
            </w:r>
            <w:r>
              <w:t>.</w:t>
            </w:r>
          </w:p>
        </w:tc>
        <w:tc>
          <w:tcPr>
            <w:tcW w:w="0" w:type="auto"/>
          </w:tcPr>
          <w:p w:rsidR="00BE21C4" w:rsidRDefault="0085069F">
            <w:r>
              <w:t xml:space="preserve">Das Dialogfenster </w:t>
            </w:r>
            <w:r>
              <w:rPr>
                <w:rStyle w:val="SAPScreenElement"/>
              </w:rPr>
              <w:t>Abfragen</w:t>
            </w:r>
            <w:r>
              <w:t xml:space="preserve"> wird angezeigt.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Selektionskriterien</w:t>
            </w:r>
          </w:p>
        </w:tc>
        <w:tc>
          <w:tcPr>
            <w:tcW w:w="0" w:type="auto"/>
          </w:tcPr>
          <w:p w:rsidR="00BE21C4" w:rsidRDefault="0085069F">
            <w:r>
              <w:t>Geben Sie folgende Daten ein:</w:t>
            </w:r>
          </w:p>
          <w:p w:rsidR="00BE21C4" w:rsidRDefault="0085069F">
            <w:r>
              <w:rPr>
                <w:rStyle w:val="SAPScreenElement"/>
              </w:rPr>
              <w:t>Ledger</w:t>
            </w:r>
            <w:r>
              <w:t xml:space="preserve">: </w:t>
            </w:r>
            <w:r>
              <w:rPr>
                <w:rStyle w:val="SAPUserEntry"/>
              </w:rPr>
              <w:t>&lt;0L&gt;</w:t>
            </w:r>
          </w:p>
          <w:p w:rsidR="00BE21C4" w:rsidRDefault="0085069F">
            <w:r>
              <w:rPr>
                <w:rStyle w:val="SAPScreenElement"/>
              </w:rPr>
              <w:t>Ledger-Geschäftsjahr:</w:t>
            </w:r>
            <w:r>
              <w:t xml:space="preserve"> </w:t>
            </w:r>
            <w:r>
              <w:rPr>
                <w:rStyle w:val="SAPUserEntry"/>
              </w:rPr>
              <w:t>&lt;laufendes Jahr&gt;</w:t>
            </w:r>
          </w:p>
          <w:p w:rsidR="00BE21C4" w:rsidRDefault="0085069F">
            <w:r>
              <w:rPr>
                <w:rStyle w:val="SAPScreenElement"/>
              </w:rPr>
              <w:t>Planungskategorie</w:t>
            </w:r>
            <w:r>
              <w:t xml:space="preserve">: </w:t>
            </w:r>
            <w:r>
              <w:rPr>
                <w:rStyle w:val="SAPUserEntry"/>
              </w:rPr>
              <w:t>PLN</w:t>
            </w:r>
          </w:p>
          <w:p w:rsidR="00BE21C4" w:rsidRDefault="0085069F">
            <w:r>
              <w:rPr>
                <w:rStyle w:val="SAPScreenElement"/>
              </w:rPr>
              <w:lastRenderedPageBreak/>
              <w:t>Buchungskreis</w:t>
            </w:r>
            <w:r>
              <w:t xml:space="preserve">: </w:t>
            </w:r>
            <w:r>
              <w:rPr>
                <w:rStyle w:val="SAPUserEntry"/>
              </w:rPr>
              <w:t>1010</w:t>
            </w:r>
          </w:p>
          <w:p w:rsidR="00BE21C4" w:rsidRDefault="0085069F">
            <w:r>
              <w:rPr>
                <w:rStyle w:val="SAPScreenElement"/>
              </w:rPr>
              <w:t>Stichtag</w:t>
            </w:r>
            <w:r>
              <w:t xml:space="preserve">: </w:t>
            </w:r>
            <w:r>
              <w:rPr>
                <w:rStyle w:val="SAPUserEntry"/>
              </w:rPr>
              <w:t>Aktuelles Datum</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4</w:t>
            </w:r>
          </w:p>
        </w:tc>
        <w:tc>
          <w:tcPr>
            <w:tcW w:w="0" w:type="auto"/>
          </w:tcPr>
          <w:p w:rsidR="00BE21C4" w:rsidRDefault="0085069F">
            <w:r>
              <w:rPr>
                <w:rStyle w:val="SAPEmphasis"/>
              </w:rPr>
              <w:t>Auswählen</w:t>
            </w:r>
          </w:p>
        </w:tc>
        <w:tc>
          <w:tcPr>
            <w:tcW w:w="0" w:type="auto"/>
          </w:tcPr>
          <w:p w:rsidR="00BE21C4" w:rsidRDefault="0085069F">
            <w:r>
              <w:t xml:space="preserve">Wählen Sie </w:t>
            </w:r>
            <w:r>
              <w:rPr>
                <w:rStyle w:val="SAPScreenElement"/>
              </w:rPr>
              <w:t>OK</w:t>
            </w:r>
            <w:r>
              <w:t>.</w:t>
            </w:r>
          </w:p>
        </w:tc>
        <w:tc>
          <w:tcPr>
            <w:tcW w:w="0" w:type="auto"/>
          </w:tcPr>
          <w:p w:rsidR="00BE21C4" w:rsidRDefault="0085069F">
            <w:r>
              <w:t xml:space="preserve">Mithilfe der Berichtsfilter für </w:t>
            </w:r>
            <w:r>
              <w:t>Profitcenter können Sie die Zuordnungen einsehen.</w:t>
            </w:r>
          </w:p>
        </w:tc>
        <w:tc>
          <w:tcPr>
            <w:tcW w:w="0" w:type="auto"/>
          </w:tcPr>
          <w:p w:rsidR="00BE21C4" w:rsidRDefault="00BE21C4"/>
        </w:tc>
      </w:tr>
    </w:tbl>
    <w:p w:rsidR="00BE21C4" w:rsidRDefault="0085069F">
      <w:pPr>
        <w:pStyle w:val="Heading2"/>
      </w:pPr>
      <w:bookmarkStart w:id="64" w:name="d2e2764"/>
      <w:bookmarkStart w:id="65" w:name="_Toc52227861"/>
      <w:r>
        <w:t>OPTIONAL: Obligoverwaltung und Kostenstellenbudgetierung</w:t>
      </w:r>
      <w:bookmarkEnd w:id="64"/>
      <w:bookmarkEnd w:id="65"/>
    </w:p>
    <w:p w:rsidR="00BE21C4" w:rsidRDefault="0085069F">
      <w:pPr>
        <w:pStyle w:val="Heading3"/>
      </w:pPr>
      <w:bookmarkStart w:id="66" w:name="unique_37"/>
      <w:bookmarkStart w:id="67" w:name="_Toc52227862"/>
      <w:r>
        <w:t>Obligoverwaltung – Berichterstellung zu Kostenstellen-Istdaten</w:t>
      </w:r>
      <w:bookmarkEnd w:id="66"/>
      <w:bookmarkEnd w:id="67"/>
    </w:p>
    <w:p w:rsidR="00BE21C4" w:rsidRDefault="0085069F">
      <w:pPr>
        <w:pStyle w:val="SAPKeyblockTitle"/>
      </w:pPr>
      <w:r>
        <w:t>Testverwaltung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w:t>
            </w:r>
            <w:r>
              <w:rPr>
                <w:rStyle w:val="SAPEmphasis"/>
              </w:rPr>
              <w:t>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r>
        <w:rPr>
          <w:rStyle w:val="SAPEmphasis"/>
        </w:rPr>
        <w:t xml:space="preserve">Hinweis </w:t>
      </w:r>
      <w:r>
        <w:t xml:space="preserve">Dieser </w:t>
      </w:r>
      <w:r>
        <w:t>Abschnitt ist nur relevant, wenn Sie den nicht im Standardumfang enthaltenen Umfangsbestandteil 2I3 - Zusagemanagement ausgewählt haben. In Kostenstellen stehen Ihnen zusätzliche Funktionen zum Anzeigen von Obligos zur Verfügung, die durch den Einkauf ents</w:t>
      </w:r>
      <w:r>
        <w:t>tehen.</w:t>
      </w:r>
    </w:p>
    <w:p w:rsidR="00BE21C4" w:rsidRDefault="0085069F">
      <w:r>
        <w:t>Die Obligoverwaltung ist Bestandteil des Kostenüberwachungsprozesses. Posten für die Obligoverwaltung werden durch Ausgabebestellanforderungen für Lager- und Nichtlagermaterialien und/oder Bestellungen ausgelöst, die Kostenstellen verwenden. Die ent</w:t>
      </w:r>
      <w:r>
        <w:t>sprechenden Obligos werden im Erweiterungsledger 0E (vordefiniert) in der Tabelle ACDOCA fortgeschrieben. Durch verschiedene Geschäftsvorfälle wie z.B. den Wareneingang werden Obligos abgebaut.</w:t>
      </w:r>
    </w:p>
    <w:p w:rsidR="00BE21C4" w:rsidRDefault="0085069F">
      <w:pPr>
        <w:pStyle w:val="SAPKeyblockTitle"/>
      </w:pPr>
      <w:r>
        <w:lastRenderedPageBreak/>
        <w:t>Voraussetzungen</w:t>
      </w:r>
    </w:p>
    <w:p w:rsidR="00BE21C4" w:rsidRDefault="0085069F">
      <w:pPr>
        <w:pStyle w:val="listpara1"/>
        <w:numPr>
          <w:ilvl w:val="0"/>
          <w:numId w:val="10"/>
        </w:numPr>
      </w:pPr>
      <w:r>
        <w:t xml:space="preserve">Um die Funktionen der Obligoverwaltung nutzen </w:t>
      </w:r>
      <w:r>
        <w:t>zu können, muss der nicht im Standardumfang enthaltene Umfangsbestandteil 2I3 - Zusagemanagement ausgewählt und aktiviert werden. Nach der Aktivierung ist das Obligoverwaltungs-Ledger 0E aktiv und gilt für alle Buchungskreise und Länder.</w:t>
      </w:r>
    </w:p>
    <w:p w:rsidR="00BE21C4" w:rsidRDefault="0085069F">
      <w:pPr>
        <w:pStyle w:val="listpara1"/>
        <w:numPr>
          <w:ilvl w:val="0"/>
          <w:numId w:val="3"/>
        </w:numPr>
      </w:pPr>
      <w:r>
        <w:t>Stammdatenanforder</w:t>
      </w:r>
      <w:r>
        <w:t xml:space="preserve">ung: Bestimmte für die Obligonachverfolgung relevante Kostenstellen müssen entsperrt werden. Lesen Sie auch die Vorgehensweise zu </w:t>
      </w:r>
      <w:hyperlink r:id="rId34" w:history="1">
        <w:r>
          <w:t>Kostenstellendaten zur Obligoverwaltung ausschließen</w:t>
        </w:r>
      </w:hyperlink>
      <w:r>
        <w:t xml:space="preserve">  [Seite ] </w:t>
      </w:r>
      <w:r>
        <w:fldChar w:fldCharType="begin"/>
      </w:r>
      <w:r>
        <w:instrText xml:space="preserve"> PAGEREF unique_27 </w:instrText>
      </w:r>
      <w:r>
        <w:fldChar w:fldCharType="separate"/>
      </w:r>
      <w:r>
        <w:rPr>
          <w:noProof/>
        </w:rPr>
        <w:t>39</w:t>
      </w:r>
      <w:r>
        <w:fldChar w:fldCharType="end"/>
      </w:r>
      <w:r>
        <w:t>.</w:t>
      </w:r>
    </w:p>
    <w:p w:rsidR="00BE21C4" w:rsidRDefault="0085069F">
      <w:pPr>
        <w:pStyle w:val="listpara1"/>
        <w:numPr>
          <w:ilvl w:val="0"/>
          <w:numId w:val="3"/>
        </w:numPr>
      </w:pPr>
      <w:r>
        <w:t xml:space="preserve">Um Obligos </w:t>
      </w:r>
      <w:r>
        <w:t>im Bericht anzeigen zu können, muss eine offene Bestellung und/oder Bestellanforderung vorhanden sein. Weitere Informationen zum Anlegen von Bestellungen finden Sie unter Einkauf von Verbrauchsmaterial (BNX).</w:t>
      </w:r>
    </w:p>
    <w:p w:rsidR="00BE21C4" w:rsidRDefault="0085069F">
      <w:pPr>
        <w:pStyle w:val="Heading4"/>
      </w:pPr>
      <w:bookmarkStart w:id="68" w:name="unique_27"/>
      <w:bookmarkStart w:id="69" w:name="_Toc52227863"/>
      <w:r>
        <w:t>Kostenstellendaten zur Obligoverwaltung ausschl</w:t>
      </w:r>
      <w:r>
        <w:t>ießen</w:t>
      </w:r>
      <w:bookmarkEnd w:id="68"/>
      <w:bookmarkEnd w:id="69"/>
    </w:p>
    <w:p w:rsidR="00BE21C4" w:rsidRDefault="0085069F">
      <w:pPr>
        <w:pStyle w:val="SAPKeyblockTitle"/>
      </w:pPr>
      <w:r>
        <w:t>Testverwaltung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t>Verwendungszweck</w:t>
      </w:r>
    </w:p>
    <w:p w:rsidR="00BE21C4" w:rsidRDefault="0085069F">
      <w:r>
        <w:t xml:space="preserve">In dieser Aktivität wird beschrieben, wie Sie Kostenstellendaten aus Obligoverwaltungsberichten ausschließen. Wenn Sie das Schloss neben den </w:t>
      </w:r>
      <w:r>
        <w:t>Kostenstellen-Stammdaten wählen, werden Einkäufe von Verbrauchsmaterialien, die auf diese Kostenstelle gebucht werden, aus dem Bericht ausgeschlossen.</w:t>
      </w:r>
    </w:p>
    <w:p w:rsidR="00BE21C4" w:rsidRDefault="0085069F">
      <w:pPr>
        <w:pStyle w:val="SAPKeyblockTitle"/>
      </w:pPr>
      <w:r>
        <w:lastRenderedPageBreak/>
        <w:t>Vorgehensweise</w:t>
      </w:r>
    </w:p>
    <w:tbl>
      <w:tblPr>
        <w:tblStyle w:val="SAPStandardTable"/>
        <w:tblW w:w="0" w:type="auto"/>
        <w:tblLook w:val="0620" w:firstRow="1" w:lastRow="0" w:firstColumn="0" w:lastColumn="0" w:noHBand="1" w:noVBand="1"/>
      </w:tblPr>
      <w:tblGrid>
        <w:gridCol w:w="1428"/>
        <w:gridCol w:w="2013"/>
        <w:gridCol w:w="4162"/>
        <w:gridCol w:w="4284"/>
        <w:gridCol w:w="2284"/>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w:t>
            </w:r>
            <w:r>
              <w:t>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am SAP Fiori Launchpad als Gemeinkostencontroller</w:t>
            </w:r>
            <w:r>
              <w:t xml:space="preserve">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"Kostenstelle verwalten" öffnen</w:t>
            </w:r>
          </w:p>
        </w:tc>
        <w:tc>
          <w:tcPr>
            <w:tcW w:w="0" w:type="auto"/>
          </w:tcPr>
          <w:p w:rsidR="00BE21C4" w:rsidRDefault="0085069F">
            <w:r>
              <w:t xml:space="preserve">Öffnen Sie </w:t>
            </w:r>
            <w:r>
              <w:rPr>
                <w:rStyle w:val="SAPScreenElement"/>
              </w:rPr>
              <w:t>Kostenstellen verwalten</w:t>
            </w:r>
            <w:r>
              <w:rPr>
                <w:rStyle w:val="SAPMonospace"/>
              </w:rPr>
              <w:t>(F1443)</w:t>
            </w:r>
            <w:r>
              <w:t>.</w:t>
            </w:r>
          </w:p>
        </w:tc>
        <w:tc>
          <w:tcPr>
            <w:tcW w:w="0" w:type="auto"/>
          </w:tcPr>
          <w:p w:rsidR="00BE21C4" w:rsidRDefault="0085069F">
            <w:r>
              <w:t xml:space="preserve">Die Sicht </w:t>
            </w:r>
            <w:r>
              <w:rPr>
                <w:rStyle w:val="SAPScreenElement"/>
              </w:rPr>
              <w:t>Kostenstellen verwalten</w:t>
            </w:r>
            <w:r>
              <w:rPr>
                <w:rStyle w:val="SAPMonospace"/>
              </w:rPr>
              <w:t>(F1443)</w:t>
            </w:r>
            <w:r>
              <w:t xml:space="preserve"> wird angezeigt.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Kostenstelle</w:t>
            </w:r>
          </w:p>
        </w:tc>
        <w:tc>
          <w:tcPr>
            <w:tcW w:w="0" w:type="auto"/>
          </w:tcPr>
          <w:p w:rsidR="00BE21C4" w:rsidRDefault="0085069F">
            <w:r>
              <w:t xml:space="preserve">Geben Sie Folgendes ein, und wählen Sie </w:t>
            </w:r>
            <w:r>
              <w:rPr>
                <w:rStyle w:val="SAPScreenElement"/>
              </w:rPr>
              <w:t>Starten</w:t>
            </w:r>
            <w:r>
              <w:t>:</w:t>
            </w:r>
          </w:p>
          <w:p w:rsidR="00BE21C4" w:rsidRDefault="0085069F">
            <w:r>
              <w:rPr>
                <w:rStyle w:val="SAPScreenElement"/>
              </w:rPr>
              <w:t>Kostenste</w:t>
            </w:r>
            <w:r>
              <w:rPr>
                <w:rStyle w:val="SAPScreenElement"/>
              </w:rPr>
              <w:t>lle</w:t>
            </w:r>
            <w:r>
              <w:t xml:space="preserve">: </w:t>
            </w:r>
            <w:r>
              <w:rPr>
                <w:rStyle w:val="SAPUserEntry"/>
              </w:rPr>
              <w:t>10101501</w:t>
            </w:r>
          </w:p>
          <w:p w:rsidR="00BE21C4" w:rsidRDefault="0085069F">
            <w:r>
              <w:t xml:space="preserve">Wählen Sie die Position mit </w:t>
            </w:r>
            <w:r>
              <w:rPr>
                <w:rStyle w:val="SAPScreenElement"/>
              </w:rPr>
              <w:t>Kostenstelle</w:t>
            </w:r>
            <w:r>
              <w:t xml:space="preserve">, und wählen Sie dann </w:t>
            </w:r>
            <w:r>
              <w:rPr>
                <w:rStyle w:val="SAPScreenElement"/>
              </w:rPr>
              <w:t>(&gt;) Details</w:t>
            </w:r>
            <w:r>
              <w:t>.</w:t>
            </w:r>
          </w:p>
        </w:tc>
        <w:tc>
          <w:tcPr>
            <w:tcW w:w="0" w:type="auto"/>
          </w:tcPr>
          <w:p w:rsidR="00BE21C4" w:rsidRDefault="0085069F">
            <w:r>
              <w:t xml:space="preserve">Die Sicht </w:t>
            </w:r>
            <w:r>
              <w:rPr>
                <w:rStyle w:val="SAPScreenElement"/>
              </w:rPr>
              <w:t>Kostenstellen verwalten</w:t>
            </w:r>
            <w:r>
              <w:t xml:space="preserve"> wird angezeigt.</w:t>
            </w:r>
          </w:p>
        </w:tc>
        <w:tc>
          <w:tcPr>
            <w:tcW w:w="0" w:type="auto"/>
          </w:tcPr>
          <w:p w:rsidR="00BE21C4" w:rsidRDefault="00BE21C4"/>
        </w:tc>
      </w:tr>
      <w:tr w:rsidR="00BE21C4" w:rsidTr="0085069F">
        <w:tc>
          <w:tcPr>
            <w:tcW w:w="0" w:type="auto"/>
          </w:tcPr>
          <w:p w:rsidR="00BE21C4" w:rsidRDefault="0085069F">
            <w:r>
              <w:t>4</w:t>
            </w:r>
          </w:p>
        </w:tc>
        <w:tc>
          <w:tcPr>
            <w:tcW w:w="0" w:type="auto"/>
          </w:tcPr>
          <w:p w:rsidR="00BE21C4" w:rsidRDefault="0085069F">
            <w:r>
              <w:rPr>
                <w:rStyle w:val="SAPEmphasis"/>
              </w:rPr>
              <w:t>Obligofortschreibung sperren</w:t>
            </w:r>
          </w:p>
        </w:tc>
        <w:tc>
          <w:tcPr>
            <w:tcW w:w="0" w:type="auto"/>
          </w:tcPr>
          <w:p w:rsidR="00BE21C4" w:rsidRDefault="0085069F">
            <w:r>
              <w:t xml:space="preserve">Wählen Sie in der obersten Zeile die Drucktaste </w:t>
            </w:r>
            <w:r>
              <w:rPr>
                <w:rStyle w:val="SAPScreenElement"/>
              </w:rPr>
              <w:t>Bearbeiten</w:t>
            </w:r>
            <w:r>
              <w:t xml:space="preserve">. Wählen Sie im Bereich </w:t>
            </w:r>
            <w:r>
              <w:rPr>
                <w:rStyle w:val="SAPScreenElement"/>
              </w:rPr>
              <w:t>Steuerung</w:t>
            </w:r>
            <w:r>
              <w:t xml:space="preserve"> die Option </w:t>
            </w:r>
            <w:r>
              <w:rPr>
                <w:rStyle w:val="SAPScreenElement"/>
              </w:rPr>
              <w:t>Obligofortschr. sperren</w:t>
            </w:r>
            <w:r>
              <w:t xml:space="preserve">, sodass </w:t>
            </w:r>
            <w:r>
              <w:rPr>
                <w:rStyle w:val="SAPScreenElement"/>
              </w:rPr>
              <w:t>EIN</w:t>
            </w:r>
            <w:r>
              <w:t xml:space="preserve"> angezeigt wird.</w:t>
            </w:r>
          </w:p>
          <w:p w:rsidR="00BE21C4" w:rsidRDefault="0085069F">
            <w:r>
              <w:t xml:space="preserve">Wählen Sie unten rechts in der Sicht die Drucktaste </w:t>
            </w:r>
            <w:r>
              <w:rPr>
                <w:rStyle w:val="SAPScreenElement"/>
              </w:rPr>
              <w:t>Sichern</w:t>
            </w:r>
            <w:r>
              <w:t>.</w:t>
            </w:r>
          </w:p>
        </w:tc>
        <w:tc>
          <w:tcPr>
            <w:tcW w:w="0" w:type="auto"/>
          </w:tcPr>
          <w:p w:rsidR="00BE21C4" w:rsidRDefault="0085069F">
            <w:r>
              <w:t xml:space="preserve">Das Kennzeichen "Obligofortschreibung" ist gesperrt. Im Obligobericht werden für diese Kostenstelle keine weiteren </w:t>
            </w:r>
            <w:r>
              <w:t>Fortschreibungen angezeigt.</w:t>
            </w:r>
          </w:p>
        </w:tc>
        <w:tc>
          <w:tcPr>
            <w:tcW w:w="0" w:type="auto"/>
          </w:tcPr>
          <w:p w:rsidR="00000000" w:rsidRDefault="0085069F"/>
        </w:tc>
      </w:tr>
    </w:tbl>
    <w:p w:rsidR="00BE21C4" w:rsidRDefault="0085069F">
      <w:pPr>
        <w:pStyle w:val="Heading4"/>
      </w:pPr>
      <w:bookmarkStart w:id="70" w:name="unique_28"/>
      <w:bookmarkStart w:id="71" w:name="_Toc52227864"/>
      <w:r>
        <w:t>Bestellung anlegen</w:t>
      </w:r>
      <w:bookmarkEnd w:id="70"/>
      <w:bookmarkEnd w:id="71"/>
    </w:p>
    <w:p w:rsidR="00BE21C4" w:rsidRDefault="0085069F">
      <w:pPr>
        <w:pStyle w:val="SAPKeyblockTitle"/>
      </w:pPr>
      <w:r>
        <w:t>Testverwaltung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t>Einsatzmöglichkeiten</w:t>
      </w:r>
    </w:p>
    <w:p w:rsidR="0085069F" w:rsidRDefault="0085069F">
      <w:r>
        <w:t>In dieser erforderlichen Aktivität werden die Demodaten zum Anzeigen der Obligos im Reporting angelegt.</w:t>
      </w:r>
    </w:p>
    <w:p w:rsidR="00BE21C4" w:rsidRDefault="0085069F">
      <w:r>
        <w:rPr>
          <w:rStyle w:val="SAPEmphasis"/>
        </w:rPr>
        <w:t xml:space="preserve">Hinweis </w:t>
      </w:r>
      <w:r>
        <w:t xml:space="preserve">Details zum Einkauf von Verbrauchsmaterialien finden Sie unter Einkauf von Verbrauchsmaterial (BNX) in den Schritten </w:t>
      </w:r>
      <w:r>
        <w:rPr>
          <w:rStyle w:val="SAPEmphasis"/>
        </w:rPr>
        <w:t>Bestellanforderung anlegen</w:t>
      </w:r>
      <w:r>
        <w:t xml:space="preserve"> und </w:t>
      </w:r>
      <w:r>
        <w:rPr>
          <w:rStyle w:val="SAPEmphasis"/>
        </w:rPr>
        <w:t>Bestellung anlegen</w:t>
      </w:r>
      <w:r>
        <w:t>.</w:t>
      </w:r>
    </w:p>
    <w:p w:rsidR="00BE21C4" w:rsidRDefault="0085069F">
      <w:pPr>
        <w:pStyle w:val="SAPKeyblockTitle"/>
      </w:pPr>
      <w:r>
        <w:t>Vorgehensweise</w:t>
      </w:r>
    </w:p>
    <w:tbl>
      <w:tblPr>
        <w:tblStyle w:val="SAPStandardTable"/>
        <w:tblW w:w="0" w:type="auto"/>
        <w:tblLook w:val="0620" w:firstRow="1" w:lastRow="0" w:firstColumn="0" w:lastColumn="0" w:noHBand="1" w:noVBand="1"/>
      </w:tblPr>
      <w:tblGrid>
        <w:gridCol w:w="1663"/>
        <w:gridCol w:w="2238"/>
        <w:gridCol w:w="4507"/>
        <w:gridCol w:w="2746"/>
        <w:gridCol w:w="3017"/>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w:t>
            </w:r>
          </w:p>
        </w:tc>
        <w:tc>
          <w:tcPr>
            <w:tcW w:w="0" w:type="auto"/>
          </w:tcPr>
          <w:p w:rsidR="00BE21C4" w:rsidRDefault="0085069F">
            <w:pPr>
              <w:pStyle w:val="SAPTableHeader"/>
            </w:pPr>
            <w:r>
              <w:t>Erwartetes Ergeb</w:t>
            </w:r>
            <w:r>
              <w:t>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am SAP Fiori Launchpad mit der Rolle Einkäufer</w:t>
            </w:r>
            <w:r>
              <w:t xml:space="preserve">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"Bestellung verwalten" öffnen</w:t>
            </w:r>
          </w:p>
        </w:tc>
        <w:tc>
          <w:tcPr>
            <w:tcW w:w="0" w:type="auto"/>
          </w:tcPr>
          <w:p w:rsidR="00BE21C4" w:rsidRDefault="0085069F">
            <w:r>
              <w:t xml:space="preserve">Öffnen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BE21C4" w:rsidRDefault="0085069F">
            <w:r>
              <w:t xml:space="preserve">Die Sicht </w:t>
            </w:r>
            <w:r>
              <w:rPr>
                <w:rStyle w:val="SAPScreenElement"/>
              </w:rPr>
              <w:t>Bestellung anlegen</w:t>
            </w:r>
            <w:r>
              <w:t xml:space="preserve"> wird angezeigt.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Anlegen der Bestellung starten</w:t>
            </w:r>
          </w:p>
        </w:tc>
        <w:tc>
          <w:tcPr>
            <w:tcW w:w="0" w:type="auto"/>
          </w:tcPr>
          <w:p w:rsidR="00BE21C4" w:rsidRDefault="0085069F">
            <w:r>
              <w:t>Nehmen Sie die folgenden Einträge vor, und wähl</w:t>
            </w:r>
            <w:r>
              <w:t xml:space="preserve">en Sie </w:t>
            </w:r>
            <w:r>
              <w:rPr>
                <w:rStyle w:val="SAPScreenElement"/>
              </w:rPr>
              <w:t>Enter</w:t>
            </w:r>
            <w:r>
              <w:t>:</w:t>
            </w:r>
          </w:p>
          <w:p w:rsidR="00BE21C4" w:rsidRDefault="0085069F">
            <w:r>
              <w:rPr>
                <w:rStyle w:val="SAPScreenElement"/>
              </w:rPr>
              <w:t>Lieferant</w:t>
            </w:r>
            <w:r>
              <w:t xml:space="preserve">: </w:t>
            </w:r>
            <w:r>
              <w:rPr>
                <w:rStyle w:val="SAPUserEntry"/>
              </w:rPr>
              <w:t>10300001</w:t>
            </w:r>
          </w:p>
        </w:tc>
        <w:tc>
          <w:tcPr>
            <w:tcW w:w="0" w:type="auto"/>
          </w:tcPr>
          <w:p w:rsidR="00BE21C4" w:rsidRDefault="0085069F">
            <w:r>
              <w:t xml:space="preserve">Die Sicht </w:t>
            </w:r>
            <w:r>
              <w:rPr>
                <w:rStyle w:val="SAPScreenElement"/>
              </w:rPr>
              <w:t>Bestellung anlegen</w:t>
            </w:r>
            <w:r>
              <w:t xml:space="preserve"> wird angezeigt.</w:t>
            </w:r>
          </w:p>
        </w:tc>
        <w:tc>
          <w:tcPr>
            <w:tcW w:w="0" w:type="auto"/>
          </w:tcPr>
          <w:p w:rsidR="00BE21C4" w:rsidRDefault="00BE21C4"/>
        </w:tc>
      </w:tr>
      <w:tr w:rsidR="00BE21C4" w:rsidTr="0085069F">
        <w:tc>
          <w:tcPr>
            <w:tcW w:w="0" w:type="auto"/>
          </w:tcPr>
          <w:p w:rsidR="00BE21C4" w:rsidRDefault="0085069F">
            <w:r>
              <w:t>4</w:t>
            </w:r>
          </w:p>
        </w:tc>
        <w:tc>
          <w:tcPr>
            <w:tcW w:w="0" w:type="auto"/>
          </w:tcPr>
          <w:p w:rsidR="00BE21C4" w:rsidRDefault="0085069F">
            <w:r>
              <w:rPr>
                <w:rStyle w:val="SAPEmphasis"/>
              </w:rPr>
              <w:t>Bestelldaten eingeben</w:t>
            </w:r>
          </w:p>
        </w:tc>
        <w:tc>
          <w:tcPr>
            <w:tcW w:w="0" w:type="auto"/>
          </w:tcPr>
          <w:p w:rsidR="00BE21C4" w:rsidRDefault="0085069F">
            <w:r>
              <w:t xml:space="preserve">Nehmen Sie die folgenden Einträge vor, und wählen Sie </w:t>
            </w:r>
            <w:r>
              <w:rPr>
                <w:rStyle w:val="SAPScreenElement"/>
              </w:rPr>
              <w:t>Enter</w:t>
            </w:r>
            <w:r>
              <w:t>.</w:t>
            </w:r>
          </w:p>
          <w:p w:rsidR="00BE21C4" w:rsidRDefault="0085069F">
            <w:r>
              <w:rPr>
                <w:rStyle w:val="SAPScreenElement"/>
              </w:rPr>
              <w:t>Organisationsdaten</w:t>
            </w:r>
            <w:r>
              <w:t>:</w:t>
            </w:r>
          </w:p>
          <w:p w:rsidR="00BE21C4" w:rsidRDefault="0085069F">
            <w:r>
              <w:rPr>
                <w:rStyle w:val="SAPScreenElement"/>
              </w:rPr>
              <w:t xml:space="preserve">Einkaufsorganisation </w:t>
            </w:r>
            <w:r>
              <w:t>:</w:t>
            </w:r>
            <w:r>
              <w:rPr>
                <w:rStyle w:val="SAPUserEntry"/>
              </w:rPr>
              <w:t>1010</w:t>
            </w:r>
          </w:p>
          <w:p w:rsidR="00BE21C4" w:rsidRDefault="0085069F">
            <w:r>
              <w:rPr>
                <w:rStyle w:val="SAPScreenElement"/>
              </w:rPr>
              <w:t>Eink. gruppe:</w:t>
            </w:r>
            <w:r>
              <w:t xml:space="preserve">: </w:t>
            </w:r>
            <w:r>
              <w:rPr>
                <w:rStyle w:val="SAPUserEntry"/>
              </w:rPr>
              <w:t>001</w:t>
            </w:r>
          </w:p>
          <w:p w:rsidR="00BE21C4" w:rsidRDefault="0085069F">
            <w:r>
              <w:rPr>
                <w:rStyle w:val="SAPScreenElement"/>
              </w:rPr>
              <w:t>Buchungskreis</w:t>
            </w:r>
            <w:r>
              <w:t xml:space="preserve">: </w:t>
            </w:r>
            <w:r>
              <w:rPr>
                <w:rStyle w:val="SAPUserEntry"/>
              </w:rPr>
              <w:t>1010</w:t>
            </w:r>
          </w:p>
        </w:tc>
        <w:tc>
          <w:tcPr>
            <w:tcW w:w="0" w:type="auto"/>
          </w:tcPr>
          <w:p w:rsidR="00BE21C4" w:rsidRDefault="0085069F">
            <w:r>
              <w:t xml:space="preserve">Die </w:t>
            </w:r>
            <w:r>
              <w:t xml:space="preserve">Sicht </w:t>
            </w:r>
            <w:r>
              <w:rPr>
                <w:rStyle w:val="SAPScreenElement"/>
              </w:rPr>
              <w:t>Bestellung anlegen</w:t>
            </w:r>
            <w:r>
              <w:t xml:space="preserve"> wird angezeigt.</w:t>
            </w:r>
          </w:p>
        </w:tc>
        <w:tc>
          <w:tcPr>
            <w:tcW w:w="0" w:type="auto"/>
          </w:tcPr>
          <w:p w:rsidR="00BE21C4" w:rsidRDefault="00BE21C4"/>
        </w:tc>
      </w:tr>
      <w:tr w:rsidR="00BE21C4" w:rsidTr="0085069F">
        <w:tc>
          <w:tcPr>
            <w:tcW w:w="0" w:type="auto"/>
          </w:tcPr>
          <w:p w:rsidR="00BE21C4" w:rsidRDefault="0085069F">
            <w:r>
              <w:t>5</w:t>
            </w:r>
          </w:p>
        </w:tc>
        <w:tc>
          <w:tcPr>
            <w:tcW w:w="0" w:type="auto"/>
          </w:tcPr>
          <w:p w:rsidR="00BE21C4" w:rsidRDefault="0085069F">
            <w:r>
              <w:rPr>
                <w:rStyle w:val="SAPEmphasis"/>
              </w:rPr>
              <w:t>Zusätzliche Details erfassen</w:t>
            </w:r>
          </w:p>
        </w:tc>
        <w:tc>
          <w:tcPr>
            <w:tcW w:w="0" w:type="auto"/>
          </w:tcPr>
          <w:p w:rsidR="00BE21C4" w:rsidRDefault="0085069F">
            <w:r>
              <w:t xml:space="preserve">Nehmen Sie die folgenden Einträge vor, und wählen Sie </w:t>
            </w:r>
            <w:r>
              <w:rPr>
                <w:rStyle w:val="SAPScreenElement"/>
              </w:rPr>
              <w:t>Enter</w:t>
            </w:r>
            <w:r>
              <w:t>:</w:t>
            </w:r>
          </w:p>
          <w:p w:rsidR="00BE21C4" w:rsidRDefault="0085069F">
            <w:r>
              <w:rPr>
                <w:rStyle w:val="SAPScreenElement"/>
              </w:rPr>
              <w:t>A:</w:t>
            </w:r>
            <w:r>
              <w:t xml:space="preserve"> (Kontoumlagetyp): </w:t>
            </w:r>
            <w:r>
              <w:rPr>
                <w:rStyle w:val="SAPUserEntry"/>
              </w:rPr>
              <w:t>K (Kostenstelle)</w:t>
            </w:r>
          </w:p>
          <w:p w:rsidR="00BE21C4" w:rsidRDefault="0085069F">
            <w:r>
              <w:rPr>
                <w:rStyle w:val="SAPScreenElement"/>
              </w:rPr>
              <w:lastRenderedPageBreak/>
              <w:t>Material</w:t>
            </w:r>
            <w:r>
              <w:t xml:space="preserve">: </w:t>
            </w:r>
            <w:r>
              <w:rPr>
                <w:rStyle w:val="SAPUserEntry"/>
              </w:rPr>
              <w:t>TG0011</w:t>
            </w:r>
          </w:p>
          <w:p w:rsidR="00BE21C4" w:rsidRDefault="0085069F">
            <w:r>
              <w:rPr>
                <w:rStyle w:val="SAPScreenElement"/>
              </w:rPr>
              <w:t>Bestellmenge</w:t>
            </w:r>
            <w:r>
              <w:t xml:space="preserve">: </w:t>
            </w:r>
            <w:r>
              <w:rPr>
                <w:rStyle w:val="SAPUserEntry"/>
              </w:rPr>
              <w:t>1</w:t>
            </w:r>
          </w:p>
          <w:p w:rsidR="00BE21C4" w:rsidRDefault="0085069F">
            <w:r>
              <w:rPr>
                <w:rStyle w:val="SAPScreenElement"/>
              </w:rPr>
              <w:t>Nettopreis</w:t>
            </w:r>
            <w:r>
              <w:t xml:space="preserve">: </w:t>
            </w:r>
            <w:r>
              <w:rPr>
                <w:rStyle w:val="SAPUserEntry"/>
              </w:rPr>
              <w:t>450</w:t>
            </w:r>
          </w:p>
          <w:p w:rsidR="00BE21C4" w:rsidRDefault="0085069F">
            <w:r>
              <w:rPr>
                <w:rStyle w:val="SAPScreenElement"/>
              </w:rPr>
              <w:t>Werk</w:t>
            </w:r>
            <w:r>
              <w:t xml:space="preserve">: </w:t>
            </w:r>
            <w:r>
              <w:rPr>
                <w:rStyle w:val="SAPUserEntry"/>
              </w:rPr>
              <w:t>1010</w:t>
            </w:r>
          </w:p>
          <w:p w:rsidR="00BE21C4" w:rsidRDefault="0085069F">
            <w:r>
              <w:rPr>
                <w:rStyle w:val="SAPScreenElement"/>
              </w:rPr>
              <w:t>Lager- Ort</w:t>
            </w:r>
            <w:r>
              <w:t xml:space="preserve">: </w:t>
            </w:r>
            <w:r>
              <w:rPr>
                <w:rStyle w:val="SAPUserEntry"/>
              </w:rPr>
              <w:t>101A</w:t>
            </w:r>
          </w:p>
          <w:p w:rsidR="00BE21C4" w:rsidRDefault="0085069F">
            <w:r>
              <w:t xml:space="preserve">Geben </w:t>
            </w:r>
            <w:r>
              <w:t xml:space="preserve">Sie im nächsten Abschnitt folgende Daten ein, und wählen Sie </w:t>
            </w:r>
            <w:r>
              <w:rPr>
                <w:rStyle w:val="SAPScreenElement"/>
              </w:rPr>
              <w:t>Enter</w:t>
            </w:r>
            <w:r>
              <w:t>:</w:t>
            </w:r>
          </w:p>
          <w:p w:rsidR="00BE21C4" w:rsidRDefault="0085069F">
            <w:r>
              <w:rPr>
                <w:rStyle w:val="SAPScreenElement"/>
              </w:rPr>
              <w:t>Kostenstelle</w:t>
            </w:r>
            <w:r>
              <w:t xml:space="preserve">: </w:t>
            </w:r>
            <w:r>
              <w:rPr>
                <w:rStyle w:val="SAPUserEntry"/>
              </w:rPr>
              <w:t>10101401</w:t>
            </w:r>
          </w:p>
        </w:tc>
        <w:tc>
          <w:tcPr>
            <w:tcW w:w="0" w:type="auto"/>
          </w:tcPr>
          <w:p w:rsidR="00BE21C4" w:rsidRDefault="0085069F">
            <w:r>
              <w:lastRenderedPageBreak/>
              <w:t xml:space="preserve">Die Sicht </w:t>
            </w:r>
            <w:r>
              <w:rPr>
                <w:rStyle w:val="SAPScreenElement"/>
              </w:rPr>
              <w:t>Bestellung anlegen</w:t>
            </w:r>
            <w:r>
              <w:t xml:space="preserve"> wird angezeigt.</w:t>
            </w:r>
          </w:p>
        </w:tc>
        <w:tc>
          <w:tcPr>
            <w:tcW w:w="0" w:type="auto"/>
          </w:tcPr>
          <w:p w:rsidR="00000000" w:rsidRDefault="0085069F"/>
        </w:tc>
      </w:tr>
      <w:tr w:rsidR="00BE21C4" w:rsidTr="0085069F">
        <w:tc>
          <w:tcPr>
            <w:tcW w:w="0" w:type="auto"/>
          </w:tcPr>
          <w:p w:rsidR="00BE21C4" w:rsidRDefault="0085069F">
            <w:r>
              <w:t>6</w:t>
            </w:r>
          </w:p>
        </w:tc>
        <w:tc>
          <w:tcPr>
            <w:tcW w:w="0" w:type="auto"/>
          </w:tcPr>
          <w:p w:rsidR="00BE21C4" w:rsidRDefault="0085069F">
            <w:r>
              <w:rPr>
                <w:rStyle w:val="SAPEmphasis"/>
              </w:rPr>
              <w:t>Eingaben sichern</w:t>
            </w:r>
          </w:p>
        </w:tc>
        <w:tc>
          <w:tcPr>
            <w:tcW w:w="0" w:type="auto"/>
          </w:tcPr>
          <w:p w:rsidR="00BE21C4" w:rsidRDefault="0085069F">
            <w:r>
              <w:t xml:space="preserve">Wählen Sie </w:t>
            </w:r>
            <w:r>
              <w:rPr>
                <w:rStyle w:val="SAPScreenElement"/>
              </w:rPr>
              <w:t>Sichern</w:t>
            </w:r>
            <w:r>
              <w:t>, um die Bestellung zu sichern.</w:t>
            </w:r>
          </w:p>
        </w:tc>
        <w:tc>
          <w:tcPr>
            <w:tcW w:w="0" w:type="auto"/>
          </w:tcPr>
          <w:p w:rsidR="00BE21C4" w:rsidRDefault="0085069F">
            <w:r>
              <w:t>Die Bestellung wird angelegt.</w:t>
            </w:r>
          </w:p>
        </w:tc>
        <w:tc>
          <w:tcPr>
            <w:tcW w:w="0" w:type="auto"/>
          </w:tcPr>
          <w:p w:rsidR="00000000" w:rsidRDefault="0085069F"/>
        </w:tc>
      </w:tr>
    </w:tbl>
    <w:p w:rsidR="00BE21C4" w:rsidRDefault="0085069F">
      <w:pPr>
        <w:pStyle w:val="Heading4"/>
      </w:pPr>
      <w:bookmarkStart w:id="72" w:name="unique_29"/>
      <w:bookmarkStart w:id="73" w:name="_Toc52227865"/>
      <w:r>
        <w:t>Obligoverwaltung nach Kostenstelle</w:t>
      </w:r>
      <w:bookmarkEnd w:id="72"/>
      <w:bookmarkEnd w:id="73"/>
    </w:p>
    <w:p w:rsidR="00BE21C4" w:rsidRDefault="0085069F">
      <w:pPr>
        <w:pStyle w:val="SAPKeyblockTitle"/>
      </w:pPr>
      <w:r>
        <w:t>Testverwaltung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w:t>
            </w:r>
            <w:r>
              <w:rPr>
                <w:rStyle w:val="SAPEmphasis"/>
              </w:rPr>
              <w:t>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t>Zweck</w:t>
      </w:r>
    </w:p>
    <w:p w:rsidR="00BE21C4" w:rsidRDefault="0085069F">
      <w:r>
        <w:t xml:space="preserve">Mit diesem Bericht können </w:t>
      </w:r>
      <w:r>
        <w:t>Bestellobligos nach Kostenstelle und Kostenarten angezeigt werden.</w:t>
      </w:r>
    </w:p>
    <w:p w:rsidR="00BE21C4" w:rsidRDefault="0085069F">
      <w:pPr>
        <w:pStyle w:val="SAPKeyblockTitle"/>
      </w:pPr>
      <w:r>
        <w:lastRenderedPageBreak/>
        <w:t>Vorgehensweise</w:t>
      </w:r>
    </w:p>
    <w:tbl>
      <w:tblPr>
        <w:tblStyle w:val="SAPStandardTable"/>
        <w:tblW w:w="0" w:type="auto"/>
        <w:tblLook w:val="0620" w:firstRow="1" w:lastRow="0" w:firstColumn="0" w:lastColumn="0" w:noHBand="1" w:noVBand="1"/>
      </w:tblPr>
      <w:tblGrid>
        <w:gridCol w:w="1585"/>
        <w:gridCol w:w="1927"/>
        <w:gridCol w:w="3736"/>
        <w:gridCol w:w="4149"/>
        <w:gridCol w:w="2774"/>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 xml:space="preserve">Melden Sie sich am SAP Fiori Launchpad als </w:t>
            </w:r>
            <w:r>
              <w:t>Gemeinkostencontroller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Obligos nach Kostenstelle</w:t>
            </w:r>
            <w:r>
              <w:rPr>
                <w:rStyle w:val="SAPMonospace"/>
              </w:rPr>
              <w:t>(F3016)</w:t>
            </w:r>
            <w:r>
              <w:t>.</w:t>
            </w:r>
          </w:p>
        </w:tc>
        <w:tc>
          <w:tcPr>
            <w:tcW w:w="0" w:type="auto"/>
          </w:tcPr>
          <w:p w:rsidR="00BE21C4" w:rsidRDefault="0085069F">
            <w:r>
              <w:t xml:space="preserve">Die Sicht </w:t>
            </w:r>
            <w:r>
              <w:rPr>
                <w:rStyle w:val="SAPScreenElement"/>
              </w:rPr>
              <w:t>Obligos nach Kostenstelle</w:t>
            </w:r>
            <w:r>
              <w:rPr>
                <w:rStyle w:val="SAPMonospace"/>
              </w:rPr>
              <w:t>(F3016)</w:t>
            </w:r>
            <w:r>
              <w:t xml:space="preserve"> wird angezeigt.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Selektionskriterien</w:t>
            </w:r>
          </w:p>
        </w:tc>
        <w:tc>
          <w:tcPr>
            <w:tcW w:w="0" w:type="auto"/>
          </w:tcPr>
          <w:p w:rsidR="00BE21C4" w:rsidRDefault="0085069F">
            <w:r>
              <w:t>Geben Sie folgende Daten ein:</w:t>
            </w:r>
          </w:p>
          <w:p w:rsidR="00BE21C4" w:rsidRDefault="0085069F">
            <w:r>
              <w:rPr>
                <w:rStyle w:val="SAPScreenElement"/>
              </w:rPr>
              <w:t>Plan</w:t>
            </w:r>
            <w:r>
              <w:rPr>
                <w:rStyle w:val="SAPScreenElement"/>
              </w:rPr>
              <w:t>kategorie</w:t>
            </w:r>
            <w:r>
              <w:t xml:space="preserve">: </w:t>
            </w:r>
            <w:r>
              <w:rPr>
                <w:rStyle w:val="SAPUserEntry"/>
              </w:rPr>
              <w:t>PLN</w:t>
            </w:r>
          </w:p>
          <w:p w:rsidR="00BE21C4" w:rsidRDefault="0085069F">
            <w:r>
              <w:rPr>
                <w:rStyle w:val="SAPScreenElement"/>
              </w:rPr>
              <w:t>Buchungskreis</w:t>
            </w:r>
            <w:r>
              <w:t xml:space="preserve">: </w:t>
            </w:r>
            <w:r>
              <w:rPr>
                <w:rStyle w:val="SAPUserEntry"/>
              </w:rPr>
              <w:t>1010</w:t>
            </w:r>
          </w:p>
          <w:p w:rsidR="00BE21C4" w:rsidRDefault="0085069F">
            <w:r>
              <w:rPr>
                <w:rStyle w:val="SAPScreenElement"/>
              </w:rPr>
              <w:t>Anzeigewährung</w:t>
            </w:r>
            <w:r>
              <w:t xml:space="preserve">: </w:t>
            </w:r>
            <w:r>
              <w:rPr>
                <w:rStyle w:val="SAPUserEntry"/>
              </w:rPr>
              <w:t>EUR</w:t>
            </w:r>
          </w:p>
          <w:p w:rsidR="00BE21C4" w:rsidRDefault="0085069F">
            <w:r>
              <w:rPr>
                <w:rStyle w:val="SAPScreenElement"/>
              </w:rPr>
              <w:t>Von</w:t>
            </w:r>
            <w:r>
              <w:t xml:space="preserve">: Beginn des aktuellen Monats, </w:t>
            </w:r>
            <w:r>
              <w:rPr>
                <w:rStyle w:val="SAPUserEntry"/>
              </w:rPr>
              <w:t>&lt;tt/mm/jjjj&gt;</w:t>
            </w:r>
          </w:p>
          <w:p w:rsidR="00BE21C4" w:rsidRDefault="0085069F">
            <w:r>
              <w:rPr>
                <w:rStyle w:val="SAPScreenElement"/>
              </w:rPr>
              <w:t>Bis</w:t>
            </w:r>
            <w:r>
              <w:t xml:space="preserve">: Ende des aktuellen Monats, </w:t>
            </w:r>
            <w:r>
              <w:rPr>
                <w:rStyle w:val="SAPUserEntry"/>
              </w:rPr>
              <w:t>&lt;tt/mm/jjjj&gt;</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4</w:t>
            </w:r>
          </w:p>
        </w:tc>
        <w:tc>
          <w:tcPr>
            <w:tcW w:w="0" w:type="auto"/>
          </w:tcPr>
          <w:p w:rsidR="00BE21C4" w:rsidRDefault="0085069F">
            <w:r>
              <w:rPr>
                <w:rStyle w:val="SAPEmphasis"/>
              </w:rPr>
              <w:t>Auswählen</w:t>
            </w:r>
          </w:p>
        </w:tc>
        <w:tc>
          <w:tcPr>
            <w:tcW w:w="0" w:type="auto"/>
          </w:tcPr>
          <w:p w:rsidR="00BE21C4" w:rsidRDefault="0085069F">
            <w:r>
              <w:t xml:space="preserve">Wählen Sie </w:t>
            </w:r>
            <w:r>
              <w:rPr>
                <w:rStyle w:val="SAPScreenElement"/>
              </w:rPr>
              <w:t>Starten</w:t>
            </w:r>
            <w:r>
              <w:t>.</w:t>
            </w:r>
          </w:p>
        </w:tc>
        <w:tc>
          <w:tcPr>
            <w:tcW w:w="0" w:type="auto"/>
          </w:tcPr>
          <w:p w:rsidR="00BE21C4" w:rsidRDefault="0085069F">
            <w:r>
              <w:t xml:space="preserve">Ein Bericht zu den Obligos auf der Einkaufsseite für die Kostenstellen </w:t>
            </w:r>
            <w:r>
              <w:t>wird angezeigt.</w:t>
            </w:r>
          </w:p>
        </w:tc>
        <w:tc>
          <w:tcPr>
            <w:tcW w:w="0" w:type="auto"/>
          </w:tcPr>
          <w:p w:rsidR="00BE21C4" w:rsidRDefault="00BE21C4"/>
        </w:tc>
      </w:tr>
    </w:tbl>
    <w:p w:rsidR="00BE21C4" w:rsidRDefault="0085069F">
      <w:pPr>
        <w:pStyle w:val="Heading3"/>
      </w:pPr>
      <w:bookmarkStart w:id="74" w:name="unique_38"/>
      <w:bookmarkStart w:id="75" w:name="_Toc52227866"/>
      <w:r>
        <w:t>Kostenstellenbudgetierung</w:t>
      </w:r>
      <w:bookmarkEnd w:id="74"/>
      <w:bookmarkEnd w:id="75"/>
    </w:p>
    <w:p w:rsidR="00BE21C4" w:rsidRDefault="0085069F">
      <w:pPr>
        <w:pStyle w:val="SAPKeyblockTitle"/>
      </w:pPr>
      <w:r>
        <w:t>Testverwaltung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r>
        <w:rPr>
          <w:rStyle w:val="SAPEmphasis"/>
        </w:rPr>
        <w:t xml:space="preserve">Hinweis </w:t>
      </w:r>
      <w:r>
        <w:t>Dieser Abschnitt ist nur relevant, wenn Sie den nicht im Standardumfang enthaltenen Umfangsbestandteil 2I3 - Zusagemanagement</w:t>
      </w:r>
      <w:r>
        <w:t xml:space="preserve"> ausgewählt haben, der ebenfalls eine Voraussetzung für die Budgetierung darstellt. In Kostenstellen stehen Ihnen zusätzliche Funktionen zum Anzeigen von Obligos und Budgets zur Verfügung, in denen Sie Ihre Ausgaben überwachen können.</w:t>
      </w:r>
    </w:p>
    <w:p w:rsidR="00BE21C4" w:rsidRDefault="0085069F">
      <w:r>
        <w:t xml:space="preserve">Die Budgetierung ist </w:t>
      </w:r>
      <w:r>
        <w:t>Bestandteil des Kostenüberwachungsprozesses. Posten für die Obligoverwaltung in SAP S/4HANA Cloud werden durch Ausgabebestellanforderungen und/oder Bestellungen ausgelöst, die Kostenstellen und einen Materialstamm verwenden. Die entsprechenden Obligos werd</w:t>
      </w:r>
      <w:r>
        <w:t>en im Erweiterungsledger 0E (vordefiniert) in der Tabelle ACDOCA fortgeschrieben. Durch verschiedene Geschäftsvorfälle wie z.B. den Wareneingang werden Obligos abgebaut.</w:t>
      </w:r>
    </w:p>
    <w:p w:rsidR="00BE21C4" w:rsidRDefault="0085069F">
      <w:r>
        <w:t>Bei der Kostenstellenbudgetierung werden die Profile CC001 verwendet, was Ihnen das Zu</w:t>
      </w:r>
      <w:r>
        <w:t>ordnen einer Sachkontenhierarchie und einer Sachkontengruppe ermöglicht, um die für Ihre Kostenstellenbudgets geltenden Sachkonten anzugeben. Der Standardinhalt enthält die Sachkontenhierarchie YBA000_CE und zwei Sachkontengruppen: 1200_CE Produktionskoste</w:t>
      </w:r>
      <w:r>
        <w:t>n - Materialien und 1900_CE Reisekosten.</w:t>
      </w:r>
    </w:p>
    <w:p w:rsidR="00BE21C4" w:rsidRDefault="0085069F">
      <w:r>
        <w:t xml:space="preserve">Nachdem Sie Ihre Sachkontenhierarchie und die Sachkontengruppen angelegt haben, müssen Sie die Schritte </w:t>
      </w:r>
      <w:r>
        <w:rPr>
          <w:rStyle w:val="SAPEmphasis"/>
        </w:rPr>
        <w:t>Berichtrelevanz festlegen</w:t>
      </w:r>
      <w:r>
        <w:t xml:space="preserve"> und </w:t>
      </w:r>
      <w:r>
        <w:rPr>
          <w:rStyle w:val="SAPEmphasis"/>
        </w:rPr>
        <w:t>Laufzeithierarchie replizieren</w:t>
      </w:r>
      <w:r>
        <w:t xml:space="preserve"> wie im Abschnitt </w:t>
      </w:r>
      <w:r>
        <w:rPr>
          <w:rStyle w:val="SAPEmphasis"/>
        </w:rPr>
        <w:t>Vorbereitenden Schritten</w:t>
      </w:r>
      <w:r>
        <w:t xml:space="preserve"> dieses D</w:t>
      </w:r>
      <w:r>
        <w:t>okuments erläutert ausführen.</w:t>
      </w:r>
    </w:p>
    <w:p w:rsidR="00BE21C4" w:rsidRDefault="0085069F">
      <w:pPr>
        <w:pStyle w:val="SAPKeyblockTitle"/>
      </w:pPr>
      <w:r>
        <w:t>Voraussetzungen</w:t>
      </w:r>
    </w:p>
    <w:p w:rsidR="00BE21C4" w:rsidRDefault="0085069F">
      <w:pPr>
        <w:pStyle w:val="listpara1"/>
        <w:numPr>
          <w:ilvl w:val="0"/>
          <w:numId w:val="11"/>
        </w:numPr>
      </w:pPr>
      <w:r>
        <w:t>Um die Funktionen der Kostenstellenbudgetierung nutzen zu können, muss der nicht im Standardumfang enthaltene Umfangsbestandteil 2I3 ausgewählt und aktiviert werden. Nach der Aktivierung ist das Obligoverwaltun</w:t>
      </w:r>
      <w:r>
        <w:t>gs-Ledger 0E aktiv und gilt für alle Buchungskreise und Länder.</w:t>
      </w:r>
    </w:p>
    <w:p w:rsidR="00BE21C4" w:rsidRDefault="0085069F">
      <w:pPr>
        <w:pStyle w:val="listpara1"/>
        <w:numPr>
          <w:ilvl w:val="0"/>
          <w:numId w:val="3"/>
        </w:numPr>
      </w:pPr>
      <w:r>
        <w:t>Sie müssen die Schritte "Berichtrelevanz festlegen" und "Laufzeithierarchie replizieren" wie im Abschnitt 2.4 "Vorbereitende Schritte" in diesem Dokument beschrieben ausführen.</w:t>
      </w:r>
    </w:p>
    <w:p w:rsidR="00BE21C4" w:rsidRDefault="0085069F">
      <w:pPr>
        <w:pStyle w:val="listpara1"/>
        <w:numPr>
          <w:ilvl w:val="0"/>
          <w:numId w:val="3"/>
        </w:numPr>
      </w:pPr>
      <w:r>
        <w:t>Um Obligos im B</w:t>
      </w:r>
      <w:r>
        <w:t>ericht anzeigen zu können, muss eine offene Bestellung und/oder Bestellanforderung vorhanden sein. Ausführliche Informationen zum Anlegen von Bestellungen finden Sie unter (Einkauf von Verbrauchsmaterial).</w:t>
      </w:r>
    </w:p>
    <w:p w:rsidR="00BE21C4" w:rsidRDefault="0085069F">
      <w:pPr>
        <w:pStyle w:val="Heading4"/>
      </w:pPr>
      <w:bookmarkStart w:id="76" w:name="unique_30"/>
      <w:bookmarkStart w:id="77" w:name="_Toc52227867"/>
      <w:r>
        <w:t xml:space="preserve">Parameter für die Kostenstellen-Stammbudgetierung </w:t>
      </w:r>
      <w:r>
        <w:t>festlegen</w:t>
      </w:r>
      <w:bookmarkEnd w:id="76"/>
      <w:bookmarkEnd w:id="77"/>
    </w:p>
    <w:p w:rsidR="00BE21C4" w:rsidRDefault="0085069F">
      <w:pPr>
        <w:pStyle w:val="SAPKeyblockTitle"/>
      </w:pPr>
      <w:r>
        <w:t>Testverwaltung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lastRenderedPageBreak/>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t>Verwendungszweck</w:t>
      </w:r>
    </w:p>
    <w:p w:rsidR="00BE21C4" w:rsidRDefault="0085069F">
      <w:r>
        <w:t>In dieser Aktivität wird das Berücksichtigen von Kostenstellendaten bei der Budgetierung beschrieben.</w:t>
      </w:r>
    </w:p>
    <w:p w:rsidR="00BE21C4" w:rsidRDefault="0085069F">
      <w:pPr>
        <w:pStyle w:val="SAPKeyblockTitle"/>
      </w:pPr>
      <w:r>
        <w:t>Vorgehensweise</w:t>
      </w:r>
    </w:p>
    <w:tbl>
      <w:tblPr>
        <w:tblStyle w:val="SAPStandardTable"/>
        <w:tblW w:w="0" w:type="auto"/>
        <w:tblLook w:val="0620" w:firstRow="1" w:lastRow="0" w:firstColumn="0" w:lastColumn="0" w:noHBand="1" w:noVBand="1"/>
      </w:tblPr>
      <w:tblGrid>
        <w:gridCol w:w="1507"/>
        <w:gridCol w:w="1728"/>
        <w:gridCol w:w="5694"/>
        <w:gridCol w:w="2708"/>
        <w:gridCol w:w="2534"/>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 xml:space="preserve">Bezeichnung des </w:t>
            </w:r>
            <w:r>
              <w:t>Testschritts</w:t>
            </w:r>
          </w:p>
        </w:tc>
        <w:tc>
          <w:tcPr>
            <w:tcW w:w="0" w:type="auto"/>
          </w:tcPr>
          <w:p w:rsidR="00BE21C4" w:rsidRDefault="0085069F">
            <w:pPr>
              <w:pStyle w:val="SAPTableHeader"/>
            </w:pPr>
            <w:r>
              <w:t>Anweisung</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am SAP Fiori Launchpad als Gemeinkostencontroller</w:t>
            </w:r>
            <w:r>
              <w:t xml:space="preserve">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Kostenstellen verwalten</w:t>
            </w:r>
            <w:r>
              <w:rPr>
                <w:rStyle w:val="SAPMonospace"/>
              </w:rPr>
              <w:t>(F1443A)</w:t>
            </w:r>
            <w:r>
              <w:t>.</w:t>
            </w:r>
          </w:p>
        </w:tc>
        <w:tc>
          <w:tcPr>
            <w:tcW w:w="0" w:type="auto"/>
          </w:tcPr>
          <w:p w:rsidR="00BE21C4" w:rsidRDefault="0085069F">
            <w:r>
              <w:t xml:space="preserve">Die Sicht </w:t>
            </w:r>
            <w:r>
              <w:rPr>
                <w:rStyle w:val="SAPScreenElement"/>
              </w:rPr>
              <w:t>Kostenstellen verwalten</w:t>
            </w:r>
            <w:r>
              <w:rPr>
                <w:rStyle w:val="SAPMonospace"/>
              </w:rPr>
              <w:t>(F1443A)</w:t>
            </w:r>
            <w:r>
              <w:t xml:space="preserve"> wird angezeigt.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 xml:space="preserve">Kostenstelle </w:t>
            </w:r>
            <w:r>
              <w:rPr>
                <w:rStyle w:val="SAPUserEntry"/>
              </w:rPr>
              <w:t>10101601</w:t>
            </w:r>
          </w:p>
        </w:tc>
        <w:tc>
          <w:tcPr>
            <w:tcW w:w="0" w:type="auto"/>
          </w:tcPr>
          <w:p w:rsidR="00BE21C4" w:rsidRDefault="0085069F">
            <w:r>
              <w:t xml:space="preserve">Geben Sie Folgendes ein, und wählen Sie </w:t>
            </w:r>
            <w:r>
              <w:rPr>
                <w:rStyle w:val="SAPScreenElement"/>
              </w:rPr>
              <w:t>Starten</w:t>
            </w:r>
            <w:r>
              <w:t>:</w:t>
            </w:r>
          </w:p>
          <w:p w:rsidR="00BE21C4" w:rsidRDefault="0085069F">
            <w:r>
              <w:rPr>
                <w:rStyle w:val="SAPScreenElement"/>
              </w:rPr>
              <w:t>Kostenstelle</w:t>
            </w:r>
            <w:r>
              <w:t xml:space="preserve">: </w:t>
            </w:r>
            <w:r>
              <w:rPr>
                <w:rStyle w:val="SAPUserEntry"/>
              </w:rPr>
              <w:t>10101601</w:t>
            </w:r>
          </w:p>
          <w:p w:rsidR="00BE21C4" w:rsidRDefault="0085069F">
            <w:r>
              <w:t xml:space="preserve">Markieren Sie die Position der "Kostenstelle", und wählen Sie </w:t>
            </w:r>
            <w:r>
              <w:rPr>
                <w:rStyle w:val="SAPScreenElement"/>
              </w:rPr>
              <w:t>(&gt;) Details</w:t>
            </w:r>
            <w:r>
              <w:t>.</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4</w:t>
            </w:r>
          </w:p>
        </w:tc>
        <w:tc>
          <w:tcPr>
            <w:tcW w:w="0" w:type="auto"/>
          </w:tcPr>
          <w:p w:rsidR="00BE21C4" w:rsidRDefault="0085069F">
            <w:r>
              <w:rPr>
                <w:rStyle w:val="SAPEmphasis"/>
              </w:rPr>
              <w:t>Eingaben sichern</w:t>
            </w:r>
          </w:p>
        </w:tc>
        <w:tc>
          <w:tcPr>
            <w:tcW w:w="0" w:type="auto"/>
          </w:tcPr>
          <w:p w:rsidR="00BE21C4" w:rsidRDefault="0085069F">
            <w:r>
              <w:t xml:space="preserve">Wählen Sie im Abschnitt </w:t>
            </w:r>
            <w:r>
              <w:rPr>
                <w:rStyle w:val="SAPScreenElement"/>
              </w:rPr>
              <w:t>Steuerung</w:t>
            </w:r>
            <w:r>
              <w:t xml:space="preserve"> unter </w:t>
            </w:r>
            <w:r>
              <w:rPr>
                <w:rStyle w:val="SAPScreenElement"/>
              </w:rPr>
              <w:t>Budgetverfügbarkeitskontrolle</w:t>
            </w:r>
            <w:r>
              <w:t xml:space="preserve"> die Drucktaste </w:t>
            </w:r>
            <w:r>
              <w:rPr>
                <w:rStyle w:val="SAPScreenElement"/>
              </w:rPr>
              <w:t>Bearbeiten</w:t>
            </w:r>
            <w:r>
              <w:t>, und geben Sie anschließend folgende Daten ein:</w:t>
            </w:r>
          </w:p>
          <w:p w:rsidR="00BE21C4" w:rsidRDefault="0085069F">
            <w:r>
              <w:rPr>
                <w:rStyle w:val="SAPScreenElement"/>
              </w:rPr>
              <w:t>Budgettragende Kostenstelle</w:t>
            </w:r>
            <w:r>
              <w:t xml:space="preserve">: </w:t>
            </w:r>
            <w:r>
              <w:rPr>
                <w:rStyle w:val="SAPUserEntry"/>
              </w:rPr>
              <w:t>10101601</w:t>
            </w:r>
          </w:p>
          <w:p w:rsidR="00BE21C4" w:rsidRDefault="0085069F">
            <w:r>
              <w:rPr>
                <w:rStyle w:val="SAPScreenElement"/>
              </w:rPr>
              <w:t>Profil für die Budgetverfügbarkeitskontrolle</w:t>
            </w:r>
            <w:r>
              <w:t xml:space="preserve">: </w:t>
            </w:r>
            <w:r>
              <w:rPr>
                <w:rStyle w:val="SAPUserEntry"/>
              </w:rPr>
              <w:t>CC001</w:t>
            </w:r>
          </w:p>
          <w:p w:rsidR="00BE21C4" w:rsidRDefault="0085069F">
            <w:r>
              <w:rPr>
                <w:rStyle w:val="SAPScreenElement"/>
              </w:rPr>
              <w:t>Budgetverfügbarkeitskontrolle ist aktiv</w:t>
            </w:r>
            <w:r>
              <w:t xml:space="preserve">: </w:t>
            </w:r>
            <w:r>
              <w:rPr>
                <w:rStyle w:val="SAPUserEntry"/>
              </w:rPr>
              <w:t>EIN</w:t>
            </w:r>
          </w:p>
          <w:p w:rsidR="00BE21C4" w:rsidRDefault="0085069F">
            <w:r>
              <w:t>Wählen Sie</w:t>
            </w:r>
            <w:r>
              <w:t xml:space="preserve"> unten in der Sicht die Drucktaste </w:t>
            </w:r>
            <w:r>
              <w:rPr>
                <w:rStyle w:val="SAPScreenElement"/>
              </w:rPr>
              <w:t>Sichern</w:t>
            </w:r>
            <w:r>
              <w:t>.</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lastRenderedPageBreak/>
              <w:t>5</w:t>
            </w:r>
          </w:p>
        </w:tc>
        <w:tc>
          <w:tcPr>
            <w:tcW w:w="0" w:type="auto"/>
          </w:tcPr>
          <w:p w:rsidR="00BE21C4" w:rsidRDefault="0085069F">
            <w:r>
              <w:rPr>
                <w:rStyle w:val="SAPEmphasis"/>
              </w:rPr>
              <w:t xml:space="preserve">Kostenstelle </w:t>
            </w:r>
            <w:r>
              <w:rPr>
                <w:rStyle w:val="SAPUserEntry"/>
              </w:rPr>
              <w:t>10101202</w:t>
            </w:r>
          </w:p>
        </w:tc>
        <w:tc>
          <w:tcPr>
            <w:tcW w:w="0" w:type="auto"/>
          </w:tcPr>
          <w:p w:rsidR="00BE21C4" w:rsidRDefault="0085069F">
            <w:r>
              <w:t xml:space="preserve">Wiederholen Sie die Schritte 3 und 4 unter Verwendung der Kostenstelle </w:t>
            </w:r>
            <w:r>
              <w:rPr>
                <w:rStyle w:val="SAPUserEntry"/>
              </w:rPr>
              <w:t>10101202</w:t>
            </w:r>
            <w:r>
              <w:t>.</w:t>
            </w:r>
          </w:p>
        </w:tc>
        <w:tc>
          <w:tcPr>
            <w:tcW w:w="0" w:type="auto"/>
          </w:tcPr>
          <w:p w:rsidR="00BE21C4" w:rsidRDefault="00BE21C4"/>
        </w:tc>
        <w:tc>
          <w:tcPr>
            <w:tcW w:w="0" w:type="auto"/>
          </w:tcPr>
          <w:p w:rsidR="00BE21C4" w:rsidRDefault="00BE21C4"/>
        </w:tc>
      </w:tr>
    </w:tbl>
    <w:p w:rsidR="00BE21C4" w:rsidRDefault="0085069F">
      <w:pPr>
        <w:pStyle w:val="Heading4"/>
      </w:pPr>
      <w:bookmarkStart w:id="78" w:name="unique_39"/>
      <w:bookmarkStart w:id="79" w:name="_Toc52227868"/>
      <w:r>
        <w:t>Finanzdaten hochladen</w:t>
      </w:r>
      <w:bookmarkEnd w:id="78"/>
      <w:bookmarkEnd w:id="79"/>
    </w:p>
    <w:p w:rsidR="00BE21C4" w:rsidRDefault="0085069F">
      <w:pPr>
        <w:pStyle w:val="Heading5"/>
      </w:pPr>
      <w:bookmarkStart w:id="80" w:name="unique_31"/>
      <w:bookmarkStart w:id="81" w:name="_Toc52227869"/>
      <w:r>
        <w:t>Vorlage für den Datei-Upload</w:t>
      </w:r>
      <w:bookmarkEnd w:id="80"/>
      <w:bookmarkEnd w:id="81"/>
    </w:p>
    <w:p w:rsidR="00BE21C4" w:rsidRDefault="0085069F">
      <w:pPr>
        <w:pStyle w:val="SAPKeyblockTitle"/>
      </w:pPr>
      <w:r>
        <w:t>Testverwaltung</w:t>
      </w:r>
    </w:p>
    <w:p w:rsidR="00BE21C4" w:rsidRDefault="0085069F">
      <w:r>
        <w:t>Kundenprojekt: Füllen Sie die proje</w:t>
      </w:r>
      <w:r>
        <w:t>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 xml:space="preserve">Geben Sie </w:t>
            </w:r>
            <w:r>
              <w:rPr>
                <w:rStyle w:val="SAPUserEntry"/>
              </w:rPr>
              <w:t>eine Dauer ein.</w:t>
            </w:r>
          </w:p>
        </w:tc>
      </w:tr>
    </w:tbl>
    <w:p w:rsidR="00BE21C4" w:rsidRDefault="0085069F">
      <w:pPr>
        <w:pStyle w:val="SAPKeyblockTitle"/>
      </w:pPr>
      <w:r>
        <w:t>Verwendungszweck</w:t>
      </w:r>
    </w:p>
    <w:p w:rsidR="00BE21C4" w:rsidRDefault="0085069F">
      <w:r>
        <w:t>In dieser Aktivität laden Sie die Vorlage herunter und bereiten Ihre Plandaten für den Upload vor. Abhängig vom Umfang Ihrer Lösung werden die Plandaten, die Sie in die Vorlage eintragen, unterschiedlich sein. Sie können d</w:t>
      </w:r>
      <w:r>
        <w:t xml:space="preserve">ie Beispieldaten verwenden, um sie in die Vorlage einzutragen. Wenn in Ihrem System bereits Plandaten vorhanden sind und Sie die Daten in eine neue Plankategorie kopieren möchten, können Sie dies mit der App </w:t>
      </w:r>
      <w:r>
        <w:rPr>
          <w:rStyle w:val="SAPScreenElement"/>
        </w:rPr>
        <w:t>Finanzplandaten übernehmen</w:t>
      </w:r>
      <w:r>
        <w:rPr>
          <w:rStyle w:val="SAPMonospace"/>
        </w:rPr>
        <w:t>(F3396)</w:t>
      </w:r>
      <w:r>
        <w:t xml:space="preserve"> tun, ohne die </w:t>
      </w:r>
      <w:r>
        <w:t>Daten manuell hochladen zu müssen.</w:t>
      </w:r>
    </w:p>
    <w:p w:rsidR="00BE21C4" w:rsidRDefault="0085069F">
      <w:pPr>
        <w:pStyle w:val="SAPKeyblockTitle"/>
      </w:pPr>
      <w:r>
        <w:lastRenderedPageBreak/>
        <w:t>Vorgehensweise</w:t>
      </w:r>
    </w:p>
    <w:tbl>
      <w:tblPr>
        <w:tblStyle w:val="SAPStandardTable"/>
        <w:tblW w:w="0" w:type="auto"/>
        <w:tblLook w:val="0620" w:firstRow="1" w:lastRow="0" w:firstColumn="0" w:lastColumn="0" w:noHBand="1" w:noVBand="1"/>
      </w:tblPr>
      <w:tblGrid>
        <w:gridCol w:w="1495"/>
        <w:gridCol w:w="1694"/>
        <w:gridCol w:w="5503"/>
        <w:gridCol w:w="2986"/>
        <w:gridCol w:w="2493"/>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am SAP Fiori Launchpad als Gemeinkostencontroller</w:t>
            </w:r>
            <w:r>
              <w:t xml:space="preserve">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Finanzplandaten importieren</w:t>
            </w:r>
            <w:r>
              <w:rPr>
                <w:rStyle w:val="SAPMonospace"/>
              </w:rPr>
              <w:t>(F1711)</w:t>
            </w:r>
            <w:r>
              <w:t>.</w:t>
            </w:r>
          </w:p>
        </w:tc>
        <w:tc>
          <w:tcPr>
            <w:tcW w:w="0" w:type="auto"/>
          </w:tcPr>
          <w:p w:rsidR="00BE21C4" w:rsidRDefault="0085069F">
            <w:r>
              <w:t xml:space="preserve">Die Sicht </w:t>
            </w:r>
            <w:r>
              <w:rPr>
                <w:rStyle w:val="SAPScreenElement"/>
              </w:rPr>
              <w:t>Finanzplandaten importieren</w:t>
            </w:r>
            <w:r>
              <w:rPr>
                <w:rStyle w:val="SAPMonospace"/>
              </w:rPr>
              <w:t>(F1711)</w:t>
            </w:r>
            <w:r>
              <w:t xml:space="preserve"> wird angezeigt.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t>Vorlage auswählen</w:t>
            </w:r>
          </w:p>
        </w:tc>
        <w:tc>
          <w:tcPr>
            <w:tcW w:w="0" w:type="auto"/>
          </w:tcPr>
          <w:p w:rsidR="00BE21C4" w:rsidRDefault="0085069F">
            <w:r>
              <w:t xml:space="preserve">Wählen Sie </w:t>
            </w:r>
            <w:r>
              <w:rPr>
                <w:rStyle w:val="SAPScreenElement"/>
              </w:rPr>
              <w:t>Vorlagen herunterladen</w:t>
            </w:r>
            <w:r>
              <w:t>.</w:t>
            </w:r>
          </w:p>
          <w:p w:rsidR="00BE21C4" w:rsidRDefault="0085069F">
            <w:r>
              <w:t xml:space="preserve">Wählen Sie in der </w:t>
            </w:r>
            <w:r>
              <w:t xml:space="preserve">Sicht </w:t>
            </w:r>
            <w:r>
              <w:rPr>
                <w:rStyle w:val="SAPScreenElement"/>
              </w:rPr>
              <w:t>Vorlagen herunterladen</w:t>
            </w:r>
            <w:r>
              <w:t xml:space="preserve"> das Komma als Trennzeichen aus, und wählen Sie anschließend die Vorlage </w:t>
            </w:r>
            <w:r>
              <w:rPr>
                <w:rStyle w:val="SAPScreenElement"/>
              </w:rPr>
              <w:t>Kostenstellenbudgetierung</w:t>
            </w:r>
            <w:r>
              <w:t>.</w:t>
            </w:r>
          </w:p>
          <w:p w:rsidR="00BE21C4" w:rsidRDefault="0085069F">
            <w:r>
              <w:t>Öffnen Sie die heruntergeladene CSV-Vorlage.</w:t>
            </w:r>
          </w:p>
          <w:p w:rsidR="00BE21C4" w:rsidRDefault="0085069F">
            <w:r>
              <w:t>Geben Sie die Feldwerte gemäß der Tabelle unterhalb dieser Tabelle ein.</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4</w:t>
            </w:r>
          </w:p>
        </w:tc>
        <w:tc>
          <w:tcPr>
            <w:tcW w:w="0" w:type="auto"/>
          </w:tcPr>
          <w:p w:rsidR="00BE21C4" w:rsidRDefault="0085069F">
            <w:r>
              <w:rPr>
                <w:rStyle w:val="SAPEmphasis"/>
              </w:rPr>
              <w:t>Vorlag</w:t>
            </w:r>
            <w:r>
              <w:rPr>
                <w:rStyle w:val="SAPEmphasis"/>
              </w:rPr>
              <w:t>e sichern</w:t>
            </w:r>
          </w:p>
        </w:tc>
        <w:tc>
          <w:tcPr>
            <w:tcW w:w="0" w:type="auto"/>
          </w:tcPr>
          <w:p w:rsidR="00BE21C4" w:rsidRDefault="0085069F">
            <w:r>
              <w:t>Sichern Sie die Datei im CSV-Format.</w:t>
            </w:r>
          </w:p>
        </w:tc>
        <w:tc>
          <w:tcPr>
            <w:tcW w:w="0" w:type="auto"/>
          </w:tcPr>
          <w:p w:rsidR="00BE21C4" w:rsidRDefault="00BE21C4"/>
        </w:tc>
        <w:tc>
          <w:tcPr>
            <w:tcW w:w="0" w:type="auto"/>
          </w:tcPr>
          <w:p w:rsidR="00BE21C4" w:rsidRDefault="00BE21C4"/>
        </w:tc>
      </w:tr>
    </w:tbl>
    <w:p w:rsidR="00BE21C4" w:rsidRDefault="0085069F">
      <w:pPr>
        <w:pStyle w:val="SAPKeyblockTitle"/>
      </w:pPr>
      <w:r>
        <w:t>Feldwertetabelle</w:t>
      </w:r>
    </w:p>
    <w:tbl>
      <w:tblPr>
        <w:tblStyle w:val="SAPStandardTable"/>
        <w:tblW w:w="0" w:type="auto"/>
        <w:tblLook w:val="0620" w:firstRow="1" w:lastRow="0" w:firstColumn="0" w:lastColumn="0" w:noHBand="1" w:noVBand="1"/>
      </w:tblPr>
      <w:tblGrid>
        <w:gridCol w:w="1235"/>
        <w:gridCol w:w="2328"/>
        <w:gridCol w:w="1898"/>
        <w:gridCol w:w="1445"/>
        <w:gridCol w:w="1240"/>
        <w:gridCol w:w="1422"/>
        <w:gridCol w:w="2149"/>
        <w:gridCol w:w="1362"/>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CATEGORY</w:t>
            </w:r>
          </w:p>
        </w:tc>
        <w:tc>
          <w:tcPr>
            <w:tcW w:w="0" w:type="auto"/>
          </w:tcPr>
          <w:p w:rsidR="00BE21C4" w:rsidRDefault="0085069F">
            <w:pPr>
              <w:pStyle w:val="SAPTableHeader"/>
            </w:pPr>
            <w:r>
              <w:t>RYEAR</w:t>
            </w:r>
          </w:p>
        </w:tc>
        <w:tc>
          <w:tcPr>
            <w:tcW w:w="0" w:type="auto"/>
          </w:tcPr>
          <w:p w:rsidR="00BE21C4" w:rsidRDefault="0085069F">
            <w:pPr>
              <w:pStyle w:val="SAPTableHeader"/>
            </w:pPr>
            <w:r>
              <w:t>POPER</w:t>
            </w:r>
          </w:p>
        </w:tc>
        <w:tc>
          <w:tcPr>
            <w:tcW w:w="0" w:type="auto"/>
          </w:tcPr>
          <w:p w:rsidR="00BE21C4" w:rsidRDefault="0085069F">
            <w:pPr>
              <w:pStyle w:val="SAPTableHeader"/>
            </w:pPr>
            <w:r>
              <w:t>RBUKRS</w:t>
            </w:r>
          </w:p>
        </w:tc>
        <w:tc>
          <w:tcPr>
            <w:tcW w:w="0" w:type="auto"/>
          </w:tcPr>
          <w:p w:rsidR="00BE21C4" w:rsidRDefault="0085069F">
            <w:pPr>
              <w:pStyle w:val="SAPTableHeader"/>
            </w:pPr>
            <w:r>
              <w:t>RCNTR</w:t>
            </w:r>
          </w:p>
        </w:tc>
        <w:tc>
          <w:tcPr>
            <w:tcW w:w="0" w:type="auto"/>
          </w:tcPr>
          <w:p w:rsidR="00BE21C4" w:rsidRDefault="0085069F">
            <w:pPr>
              <w:pStyle w:val="SAPTableHeader"/>
            </w:pPr>
            <w:r>
              <w:t>RACCT</w:t>
            </w:r>
          </w:p>
        </w:tc>
        <w:tc>
          <w:tcPr>
            <w:tcW w:w="0" w:type="auto"/>
          </w:tcPr>
          <w:p w:rsidR="00BE21C4" w:rsidRDefault="0085069F">
            <w:pPr>
              <w:pStyle w:val="SAPTableHeader"/>
            </w:pPr>
            <w:r>
              <w:t>HSL</w:t>
            </w:r>
          </w:p>
        </w:tc>
        <w:tc>
          <w:tcPr>
            <w:tcW w:w="0" w:type="auto"/>
          </w:tcPr>
          <w:p w:rsidR="00BE21C4" w:rsidRDefault="0085069F">
            <w:pPr>
              <w:pStyle w:val="SAPTableHeader"/>
            </w:pPr>
            <w:r>
              <w:t>RHCUR</w:t>
            </w:r>
          </w:p>
        </w:tc>
      </w:tr>
      <w:tr w:rsidR="00BE21C4" w:rsidTr="0085069F">
        <w:tc>
          <w:tcPr>
            <w:tcW w:w="0" w:type="auto"/>
          </w:tcPr>
          <w:p w:rsidR="00BE21C4" w:rsidRDefault="0085069F">
            <w:r>
              <w:t>Kategorie</w:t>
            </w:r>
          </w:p>
        </w:tc>
        <w:tc>
          <w:tcPr>
            <w:tcW w:w="0" w:type="auto"/>
          </w:tcPr>
          <w:p w:rsidR="00BE21C4" w:rsidRDefault="0085069F">
            <w:r>
              <w:t>Geschäftsjahr Hauptbuch</w:t>
            </w:r>
          </w:p>
        </w:tc>
        <w:tc>
          <w:tcPr>
            <w:tcW w:w="0" w:type="auto"/>
          </w:tcPr>
          <w:p w:rsidR="00BE21C4" w:rsidRDefault="0085069F">
            <w:r>
              <w:t>Buchungsperiode</w:t>
            </w:r>
          </w:p>
        </w:tc>
        <w:tc>
          <w:tcPr>
            <w:tcW w:w="0" w:type="auto"/>
          </w:tcPr>
          <w:p w:rsidR="00BE21C4" w:rsidRDefault="0085069F">
            <w:r>
              <w:t>Buchungskreis</w:t>
            </w:r>
          </w:p>
        </w:tc>
        <w:tc>
          <w:tcPr>
            <w:tcW w:w="0" w:type="auto"/>
          </w:tcPr>
          <w:p w:rsidR="00BE21C4" w:rsidRDefault="0085069F">
            <w:r>
              <w:t>Kostenstelle</w:t>
            </w:r>
          </w:p>
        </w:tc>
        <w:tc>
          <w:tcPr>
            <w:tcW w:w="0" w:type="auto"/>
          </w:tcPr>
          <w:p w:rsidR="00BE21C4" w:rsidRDefault="0085069F">
            <w:r>
              <w:t>Kontonummer</w:t>
            </w:r>
          </w:p>
        </w:tc>
        <w:tc>
          <w:tcPr>
            <w:tcW w:w="0" w:type="auto"/>
          </w:tcPr>
          <w:p w:rsidR="00BE21C4" w:rsidRDefault="0085069F">
            <w:r>
              <w:t>Betrag in Hauswährung</w:t>
            </w:r>
          </w:p>
        </w:tc>
        <w:tc>
          <w:tcPr>
            <w:tcW w:w="0" w:type="auto"/>
          </w:tcPr>
          <w:p w:rsidR="00BE21C4" w:rsidRDefault="0085069F">
            <w:r>
              <w:t>Hauswährung</w:t>
            </w:r>
          </w:p>
        </w:tc>
      </w:tr>
      <w:tr w:rsidR="00BE21C4" w:rsidTr="0085069F">
        <w:tc>
          <w:tcPr>
            <w:tcW w:w="0" w:type="auto"/>
          </w:tcPr>
          <w:p w:rsidR="00BE21C4" w:rsidRDefault="0085069F">
            <w:r>
              <w:t>X</w:t>
            </w:r>
          </w:p>
        </w:tc>
        <w:tc>
          <w:tcPr>
            <w:tcW w:w="0" w:type="auto"/>
          </w:tcPr>
          <w:p w:rsidR="00BE21C4" w:rsidRDefault="0085069F">
            <w:r>
              <w:t>X</w:t>
            </w:r>
          </w:p>
        </w:tc>
        <w:tc>
          <w:tcPr>
            <w:tcW w:w="0" w:type="auto"/>
          </w:tcPr>
          <w:p w:rsidR="00BE21C4" w:rsidRDefault="00BE21C4"/>
        </w:tc>
        <w:tc>
          <w:tcPr>
            <w:tcW w:w="0" w:type="auto"/>
          </w:tcPr>
          <w:p w:rsidR="00BE21C4" w:rsidRDefault="0085069F">
            <w:r>
              <w:t>X</w:t>
            </w:r>
          </w:p>
        </w:tc>
        <w:tc>
          <w:tcPr>
            <w:tcW w:w="0" w:type="auto"/>
          </w:tcPr>
          <w:p w:rsidR="00BE21C4" w:rsidRDefault="0085069F">
            <w:r>
              <w:t>X</w:t>
            </w:r>
          </w:p>
        </w:tc>
        <w:tc>
          <w:tcPr>
            <w:tcW w:w="0" w:type="auto"/>
          </w:tcPr>
          <w:p w:rsidR="00BE21C4" w:rsidRDefault="00BE21C4"/>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BUDGET02</w:t>
            </w:r>
          </w:p>
        </w:tc>
        <w:tc>
          <w:tcPr>
            <w:tcW w:w="0" w:type="auto"/>
          </w:tcPr>
          <w:p w:rsidR="00BE21C4" w:rsidRDefault="0085069F">
            <w:r>
              <w:t>2019</w:t>
            </w:r>
          </w:p>
        </w:tc>
        <w:tc>
          <w:tcPr>
            <w:tcW w:w="0" w:type="auto"/>
          </w:tcPr>
          <w:p w:rsidR="00BE21C4" w:rsidRDefault="0085069F">
            <w:r>
              <w:t>3 (laufende Periode)</w:t>
            </w:r>
          </w:p>
        </w:tc>
        <w:tc>
          <w:tcPr>
            <w:tcW w:w="0" w:type="auto"/>
          </w:tcPr>
          <w:p w:rsidR="00BE21C4" w:rsidRDefault="0085069F">
            <w:r>
              <w:rPr>
                <w:rStyle w:val="SAPUserEntry"/>
              </w:rPr>
              <w:t>1010</w:t>
            </w:r>
          </w:p>
        </w:tc>
        <w:tc>
          <w:tcPr>
            <w:tcW w:w="0" w:type="auto"/>
          </w:tcPr>
          <w:p w:rsidR="00BE21C4" w:rsidRDefault="0085069F">
            <w:r>
              <w:rPr>
                <w:rStyle w:val="SAPUserEntry"/>
              </w:rPr>
              <w:t>10101601</w:t>
            </w:r>
          </w:p>
        </w:tc>
        <w:tc>
          <w:tcPr>
            <w:tcW w:w="0" w:type="auto"/>
          </w:tcPr>
          <w:p w:rsidR="00BE21C4" w:rsidRDefault="0085069F">
            <w:r>
              <w:t>61007000</w:t>
            </w:r>
          </w:p>
        </w:tc>
        <w:tc>
          <w:tcPr>
            <w:tcW w:w="0" w:type="auto"/>
          </w:tcPr>
          <w:p w:rsidR="00BE21C4" w:rsidRDefault="0085069F">
            <w:r>
              <w:t>1000</w:t>
            </w:r>
          </w:p>
        </w:tc>
        <w:tc>
          <w:tcPr>
            <w:tcW w:w="0" w:type="auto"/>
          </w:tcPr>
          <w:p w:rsidR="00BE21C4" w:rsidRDefault="0085069F">
            <w:r>
              <w:rPr>
                <w:rStyle w:val="SAPUserEntry"/>
              </w:rPr>
              <w:t>EUR</w:t>
            </w:r>
          </w:p>
        </w:tc>
      </w:tr>
      <w:tr w:rsidR="00BE21C4" w:rsidTr="0085069F">
        <w:tc>
          <w:tcPr>
            <w:tcW w:w="0" w:type="auto"/>
          </w:tcPr>
          <w:p w:rsidR="00BE21C4" w:rsidRDefault="0085069F">
            <w:r>
              <w:t>BUDGET02</w:t>
            </w:r>
          </w:p>
        </w:tc>
        <w:tc>
          <w:tcPr>
            <w:tcW w:w="0" w:type="auto"/>
          </w:tcPr>
          <w:p w:rsidR="00BE21C4" w:rsidRDefault="0085069F">
            <w:r>
              <w:t>2019</w:t>
            </w:r>
          </w:p>
        </w:tc>
        <w:tc>
          <w:tcPr>
            <w:tcW w:w="0" w:type="auto"/>
          </w:tcPr>
          <w:p w:rsidR="00BE21C4" w:rsidRDefault="0085069F">
            <w:r>
              <w:t>3 (laufende Periode)</w:t>
            </w:r>
          </w:p>
        </w:tc>
        <w:tc>
          <w:tcPr>
            <w:tcW w:w="0" w:type="auto"/>
          </w:tcPr>
          <w:p w:rsidR="00BE21C4" w:rsidRDefault="0085069F">
            <w:r>
              <w:rPr>
                <w:rStyle w:val="SAPUserEntry"/>
              </w:rPr>
              <w:t>1010</w:t>
            </w:r>
          </w:p>
        </w:tc>
        <w:tc>
          <w:tcPr>
            <w:tcW w:w="0" w:type="auto"/>
          </w:tcPr>
          <w:p w:rsidR="00BE21C4" w:rsidRDefault="0085069F">
            <w:r>
              <w:rPr>
                <w:rStyle w:val="SAPUserEntry"/>
              </w:rPr>
              <w:t>10101601</w:t>
            </w:r>
          </w:p>
        </w:tc>
        <w:tc>
          <w:tcPr>
            <w:tcW w:w="0" w:type="auto"/>
          </w:tcPr>
          <w:p w:rsidR="00BE21C4" w:rsidRDefault="0085069F">
            <w:r>
              <w:t>65000500</w:t>
            </w:r>
          </w:p>
        </w:tc>
        <w:tc>
          <w:tcPr>
            <w:tcW w:w="0" w:type="auto"/>
          </w:tcPr>
          <w:p w:rsidR="00BE21C4" w:rsidRDefault="0085069F">
            <w:r>
              <w:t>1000</w:t>
            </w:r>
          </w:p>
        </w:tc>
        <w:tc>
          <w:tcPr>
            <w:tcW w:w="0" w:type="auto"/>
          </w:tcPr>
          <w:p w:rsidR="00BE21C4" w:rsidRDefault="0085069F">
            <w:r>
              <w:rPr>
                <w:rStyle w:val="SAPUserEntry"/>
              </w:rPr>
              <w:t>EUR</w:t>
            </w:r>
          </w:p>
        </w:tc>
      </w:tr>
      <w:tr w:rsidR="00BE21C4" w:rsidTr="0085069F">
        <w:tc>
          <w:tcPr>
            <w:tcW w:w="0" w:type="auto"/>
          </w:tcPr>
          <w:p w:rsidR="00BE21C4" w:rsidRDefault="0085069F">
            <w:r>
              <w:t>BUDGET02</w:t>
            </w:r>
          </w:p>
        </w:tc>
        <w:tc>
          <w:tcPr>
            <w:tcW w:w="0" w:type="auto"/>
          </w:tcPr>
          <w:p w:rsidR="00BE21C4" w:rsidRDefault="0085069F">
            <w:r>
              <w:t>2019</w:t>
            </w:r>
          </w:p>
        </w:tc>
        <w:tc>
          <w:tcPr>
            <w:tcW w:w="0" w:type="auto"/>
          </w:tcPr>
          <w:p w:rsidR="00BE21C4" w:rsidRDefault="0085069F">
            <w:r>
              <w:t>3 (laufende Periode)</w:t>
            </w:r>
          </w:p>
        </w:tc>
        <w:tc>
          <w:tcPr>
            <w:tcW w:w="0" w:type="auto"/>
          </w:tcPr>
          <w:p w:rsidR="00BE21C4" w:rsidRDefault="0085069F">
            <w:r>
              <w:rPr>
                <w:rStyle w:val="SAPUserEntry"/>
              </w:rPr>
              <w:t>1010</w:t>
            </w:r>
          </w:p>
        </w:tc>
        <w:tc>
          <w:tcPr>
            <w:tcW w:w="0" w:type="auto"/>
          </w:tcPr>
          <w:p w:rsidR="00BE21C4" w:rsidRDefault="0085069F">
            <w:r>
              <w:rPr>
                <w:rStyle w:val="SAPUserEntry"/>
              </w:rPr>
              <w:t>10101202</w:t>
            </w:r>
          </w:p>
        </w:tc>
        <w:tc>
          <w:tcPr>
            <w:tcW w:w="0" w:type="auto"/>
          </w:tcPr>
          <w:p w:rsidR="00BE21C4" w:rsidRDefault="0085069F">
            <w:r>
              <w:t>51600000</w:t>
            </w:r>
          </w:p>
        </w:tc>
        <w:tc>
          <w:tcPr>
            <w:tcW w:w="0" w:type="auto"/>
          </w:tcPr>
          <w:p w:rsidR="00BE21C4" w:rsidRDefault="0085069F">
            <w:r>
              <w:t>1000</w:t>
            </w:r>
          </w:p>
        </w:tc>
        <w:tc>
          <w:tcPr>
            <w:tcW w:w="0" w:type="auto"/>
          </w:tcPr>
          <w:p w:rsidR="00BE21C4" w:rsidRDefault="0085069F">
            <w:r>
              <w:rPr>
                <w:rStyle w:val="SAPUserEntry"/>
              </w:rPr>
              <w:t>EUR</w:t>
            </w:r>
          </w:p>
        </w:tc>
      </w:tr>
    </w:tbl>
    <w:p w:rsidR="00BE21C4" w:rsidRDefault="0085069F">
      <w:pPr>
        <w:pStyle w:val="Heading5"/>
      </w:pPr>
      <w:bookmarkStart w:id="82" w:name="unique_32"/>
      <w:bookmarkStart w:id="83" w:name="_Toc52227870"/>
      <w:r>
        <w:lastRenderedPageBreak/>
        <w:t>Finanzdaten importieren</w:t>
      </w:r>
      <w:bookmarkEnd w:id="82"/>
      <w:bookmarkEnd w:id="83"/>
    </w:p>
    <w:p w:rsidR="00BE21C4" w:rsidRDefault="0085069F">
      <w:pPr>
        <w:pStyle w:val="SAPKeyblockTitle"/>
      </w:pPr>
      <w:r>
        <w:t>Testverwaltung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t>Zweck</w:t>
      </w:r>
    </w:p>
    <w:p w:rsidR="00BE21C4" w:rsidRDefault="0085069F">
      <w:r>
        <w:t>Nachdem Sie die Plandatendatei in der Vorlage gespeichert haben, öffnen Sie die App GuV-Plandaten importieren und wählen eine Quelldatei aus.</w:t>
      </w:r>
    </w:p>
    <w:p w:rsidR="0085069F" w:rsidRDefault="0085069F">
      <w:r>
        <w:t>Die App führt folgende Prüfungen aus:</w:t>
      </w:r>
    </w:p>
    <w:p w:rsidR="0085069F" w:rsidRDefault="0085069F">
      <w:r>
        <w:t xml:space="preserve">1. Die App prüft, </w:t>
      </w:r>
      <w:r>
        <w:t>ob die Werte in der Quelldatei zulässig sind. Gegebenenfalls wird eine Liste mit Fehlermeldungen ausgegeben. Bevor Sie fortfahren können, müssen Sie die Werte in der Quelldatei korrigieren, bis keine Fehler mehr auftreten.</w:t>
      </w:r>
    </w:p>
    <w:p w:rsidR="0085069F" w:rsidRDefault="0085069F">
      <w:r>
        <w:t>2. Wenn alle Werte zulässig sind</w:t>
      </w:r>
      <w:r>
        <w:t>, wählt die App eindeutige Werte für alle Merkmale des Plandatenumfangs aus (wie in der dritten Zeile der Quelldatei definiert).</w:t>
      </w:r>
    </w:p>
    <w:p w:rsidR="00BE21C4" w:rsidRDefault="0085069F">
      <w:pPr>
        <w:pStyle w:val="listpara1"/>
        <w:numPr>
          <w:ilvl w:val="0"/>
          <w:numId w:val="12"/>
        </w:numPr>
      </w:pPr>
      <w:r>
        <w:t>Wenn im System keine Plandaten für jegliche Kombinationen dieser Merkmalswerte vorhanden sind, können Sie die Plandaten direkt</w:t>
      </w:r>
      <w:r>
        <w:t xml:space="preserve"> importieren.</w:t>
      </w:r>
    </w:p>
    <w:p w:rsidR="00BE21C4" w:rsidRDefault="0085069F">
      <w:pPr>
        <w:pStyle w:val="listpara1"/>
        <w:numPr>
          <w:ilvl w:val="0"/>
          <w:numId w:val="3"/>
        </w:numPr>
      </w:pPr>
      <w:r>
        <w:t>Wenn im System Plandaten für eine oder mehrere Kombinationen dieser Merkmalswerte vorhanden sind, werden die betroffenen Werte in der App angezeigt. Es wird vorausgesetzt, dass Sie die vorhandenen Plandaten vollständig durch den neuen Plandat</w:t>
      </w:r>
      <w:r>
        <w:t>enimport ersetzen möchten.</w:t>
      </w:r>
    </w:p>
    <w:p w:rsidR="00BE21C4" w:rsidRDefault="0085069F">
      <w:r>
        <w:rPr>
          <w:rStyle w:val="SAPEmphasis"/>
        </w:rPr>
        <w:t xml:space="preserve">Hinweis </w:t>
      </w:r>
      <w:r>
        <w:t>Eine Quelldatei muss daher immer vollständige Plandatensätze für eine bestimmte Kombination der in der dritten Zeile angegebenen Merkmale (des Plandatenumfangs) enthalten.</w:t>
      </w:r>
    </w:p>
    <w:p w:rsidR="00BE21C4" w:rsidRDefault="0085069F">
      <w:pPr>
        <w:pStyle w:val="SAPKeyblockTitle"/>
      </w:pPr>
      <w:r>
        <w:lastRenderedPageBreak/>
        <w:t>Vorgehensweise</w:t>
      </w:r>
    </w:p>
    <w:tbl>
      <w:tblPr>
        <w:tblStyle w:val="SAPStandardTable"/>
        <w:tblW w:w="0" w:type="auto"/>
        <w:tblLook w:val="0620" w:firstRow="1" w:lastRow="0" w:firstColumn="0" w:lastColumn="0" w:noHBand="1" w:noVBand="1"/>
      </w:tblPr>
      <w:tblGrid>
        <w:gridCol w:w="1517"/>
        <w:gridCol w:w="1919"/>
        <w:gridCol w:w="5064"/>
        <w:gridCol w:w="3108"/>
        <w:gridCol w:w="2563"/>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 xml:space="preserve">Bezeichnung des </w:t>
            </w:r>
            <w:r>
              <w:t>Testschritts</w:t>
            </w:r>
          </w:p>
        </w:tc>
        <w:tc>
          <w:tcPr>
            <w:tcW w:w="0" w:type="auto"/>
          </w:tcPr>
          <w:p w:rsidR="00BE21C4" w:rsidRDefault="0085069F">
            <w:pPr>
              <w:pStyle w:val="SAPTableHeader"/>
            </w:pPr>
            <w:r>
              <w:t>Anweisung</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am SAP Fiori Launchpad als Vertriebscontroller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 xml:space="preserve">Finanzplandaten </w:t>
            </w:r>
            <w:r>
              <w:rPr>
                <w:rStyle w:val="SAPScreenElement"/>
              </w:rPr>
              <w:t>importieren</w:t>
            </w:r>
            <w:r>
              <w:rPr>
                <w:rStyle w:val="SAPMonospace"/>
              </w:rPr>
              <w:t>(F1711)</w:t>
            </w:r>
            <w:r>
              <w:t>.</w:t>
            </w:r>
          </w:p>
        </w:tc>
        <w:tc>
          <w:tcPr>
            <w:tcW w:w="0" w:type="auto"/>
          </w:tcPr>
          <w:p w:rsidR="00BE21C4" w:rsidRDefault="0085069F">
            <w:r>
              <w:t xml:space="preserve">Die Sicht </w:t>
            </w:r>
            <w:r>
              <w:rPr>
                <w:rStyle w:val="SAPScreenElement"/>
              </w:rPr>
              <w:t>Finanzplandaten importieren</w:t>
            </w:r>
            <w:r>
              <w:rPr>
                <w:rStyle w:val="SAPMonospace"/>
              </w:rPr>
              <w:t>(F1711)</w:t>
            </w:r>
            <w:r>
              <w:t xml:space="preserve"> wird angezeigt.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Kostenstelle</w:t>
            </w:r>
          </w:p>
        </w:tc>
        <w:tc>
          <w:tcPr>
            <w:tcW w:w="0" w:type="auto"/>
          </w:tcPr>
          <w:p w:rsidR="00BE21C4" w:rsidRDefault="0085069F">
            <w:r>
              <w:t xml:space="preserve">Wählen Sie die Drucktaste </w:t>
            </w:r>
            <w:r>
              <w:rPr>
                <w:rStyle w:val="SAPScreenElement"/>
              </w:rPr>
              <w:t>Durchsuchen</w:t>
            </w:r>
            <w:r>
              <w:t xml:space="preserve">, um die CSV-Datei auszuwählen, die Sie hochladen möchten, und wählen Sie </w:t>
            </w:r>
            <w:r>
              <w:rPr>
                <w:rStyle w:val="SAPScreenElement"/>
              </w:rPr>
              <w:t>Enter</w:t>
            </w:r>
            <w:r>
              <w:t>.</w:t>
            </w:r>
          </w:p>
          <w:p w:rsidR="00BE21C4" w:rsidRDefault="0085069F">
            <w:r>
              <w:t>Geben Sie folgende Daten ein:</w:t>
            </w:r>
          </w:p>
          <w:p w:rsidR="00BE21C4" w:rsidRDefault="0085069F">
            <w:r>
              <w:rPr>
                <w:rStyle w:val="SAPScreenElement"/>
              </w:rPr>
              <w:t>Quelldatei</w:t>
            </w:r>
            <w:r>
              <w:t xml:space="preserve">: </w:t>
            </w:r>
            <w:r>
              <w:rPr>
                <w:rStyle w:val="SAPUserEntry"/>
              </w:rPr>
              <w:t>Ihre CSV-Datei, die Ihre Plandaten enthält</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4</w:t>
            </w:r>
          </w:p>
        </w:tc>
        <w:tc>
          <w:tcPr>
            <w:tcW w:w="0" w:type="auto"/>
          </w:tcPr>
          <w:p w:rsidR="00BE21C4" w:rsidRDefault="0085069F">
            <w:r>
              <w:rPr>
                <w:rStyle w:val="SAPEmphasis"/>
              </w:rPr>
              <w:t>Dateiprüfung</w:t>
            </w:r>
          </w:p>
        </w:tc>
        <w:tc>
          <w:tcPr>
            <w:tcW w:w="0" w:type="auto"/>
          </w:tcPr>
          <w:p w:rsidR="00BE21C4" w:rsidRDefault="0085069F">
            <w:r>
              <w:t>Vor dem Upload wird mit einer Prüfung sichergestellt, dass das Dateiformat korrekt ist.</w:t>
            </w:r>
          </w:p>
          <w:p w:rsidR="00BE21C4" w:rsidRDefault="0085069F">
            <w:r>
              <w:t>Beheben Sie eventuelle Fehler, auf die durch Fehlermeldungen hingewiesen wird.</w:t>
            </w:r>
          </w:p>
          <w:p w:rsidR="00BE21C4" w:rsidRDefault="0085069F">
            <w:r>
              <w:t xml:space="preserve">Die ausgewählte Datei hat </w:t>
            </w:r>
            <w:r>
              <w:t>den folgenden Plandatenumfang.</w:t>
            </w:r>
          </w:p>
          <w:p w:rsidR="00BE21C4" w:rsidRDefault="0085069F">
            <w:r>
              <w:t>Beachten Sie die beiden Informationsmeldungen, die oben links in der Sicht angezeigt werden.</w:t>
            </w:r>
          </w:p>
          <w:p w:rsidR="00BE21C4" w:rsidRDefault="0085069F">
            <w:r>
              <w:rPr>
                <w:rStyle w:val="SAPMonospace"/>
              </w:rPr>
              <w:t>Ihr Plandatenimport wird X Planpositionen anlegen.</w:t>
            </w:r>
          </w:p>
          <w:p w:rsidR="00BE21C4" w:rsidRDefault="0085069F">
            <w:r>
              <w:t xml:space="preserve">Wählen Sie </w:t>
            </w:r>
            <w:r>
              <w:rPr>
                <w:rStyle w:val="SAPScreenElement"/>
              </w:rPr>
              <w:t>Details anzeigen</w:t>
            </w:r>
            <w:r>
              <w:t>, prüfen Sie die Daten und wählen Sie dann "Zurück".</w:t>
            </w:r>
          </w:p>
          <w:p w:rsidR="00BE21C4" w:rsidRDefault="0085069F">
            <w:r>
              <w:rPr>
                <w:rStyle w:val="SAPMonospace"/>
              </w:rPr>
              <w:t>Ihr Plandatenimport wird X Positionen stornieren.</w:t>
            </w:r>
          </w:p>
          <w:p w:rsidR="00BE21C4" w:rsidRDefault="0085069F">
            <w:r>
              <w:t xml:space="preserve">Wählen Sie </w:t>
            </w:r>
            <w:r>
              <w:rPr>
                <w:rStyle w:val="SAPScreenElement"/>
              </w:rPr>
              <w:t>Details anzeigen</w:t>
            </w:r>
            <w:r>
              <w:t>, prüfen Sie die Daten und wählen Sie dann "Zurück".</w:t>
            </w:r>
          </w:p>
          <w:p w:rsidR="00BE21C4" w:rsidRDefault="0085069F">
            <w:r>
              <w:t>Fahren Sie mit dem nächsten Schritt "Quelldatei Importieren" fort.</w:t>
            </w:r>
          </w:p>
        </w:tc>
        <w:tc>
          <w:tcPr>
            <w:tcW w:w="0" w:type="auto"/>
          </w:tcPr>
          <w:p w:rsidR="00BE21C4" w:rsidRDefault="0085069F">
            <w:r>
              <w:t>Oben in der Sicht werden die Meldungen angezeigt:</w:t>
            </w:r>
          </w:p>
          <w:p w:rsidR="00BE21C4" w:rsidRDefault="00BE21C4"/>
        </w:tc>
        <w:tc>
          <w:tcPr>
            <w:tcW w:w="0" w:type="auto"/>
          </w:tcPr>
          <w:p w:rsidR="00BE21C4" w:rsidRDefault="00BE21C4"/>
        </w:tc>
      </w:tr>
      <w:tr w:rsidR="00BE21C4" w:rsidTr="0085069F">
        <w:tc>
          <w:tcPr>
            <w:tcW w:w="0" w:type="auto"/>
          </w:tcPr>
          <w:p w:rsidR="00BE21C4" w:rsidRDefault="0085069F">
            <w:r>
              <w:lastRenderedPageBreak/>
              <w:t>5</w:t>
            </w:r>
          </w:p>
        </w:tc>
        <w:tc>
          <w:tcPr>
            <w:tcW w:w="0" w:type="auto"/>
          </w:tcPr>
          <w:p w:rsidR="00BE21C4" w:rsidRDefault="0085069F">
            <w:r>
              <w:rPr>
                <w:rStyle w:val="SAPEmphasis"/>
              </w:rPr>
              <w:t>Quel</w:t>
            </w:r>
            <w:r>
              <w:rPr>
                <w:rStyle w:val="SAPEmphasis"/>
              </w:rPr>
              <w:t>ldatei importieren</w:t>
            </w:r>
          </w:p>
        </w:tc>
        <w:tc>
          <w:tcPr>
            <w:tcW w:w="0" w:type="auto"/>
          </w:tcPr>
          <w:p w:rsidR="00BE21C4" w:rsidRDefault="0085069F">
            <w:r>
              <w:t xml:space="preserve">Wählen Sie </w:t>
            </w:r>
            <w:r>
              <w:rPr>
                <w:rStyle w:val="SAPScreenElement"/>
              </w:rPr>
              <w:t>Quelldatei importieren</w:t>
            </w:r>
            <w:r>
              <w:t>.</w:t>
            </w:r>
          </w:p>
        </w:tc>
        <w:tc>
          <w:tcPr>
            <w:tcW w:w="0" w:type="auto"/>
          </w:tcPr>
          <w:p w:rsidR="00BE21C4" w:rsidRDefault="0085069F">
            <w:r>
              <w:t xml:space="preserve">Die Meldung </w:t>
            </w:r>
            <w:r>
              <w:rPr>
                <w:rStyle w:val="SAPMonospace"/>
              </w:rPr>
              <w:t>Import erfolgreich</w:t>
            </w:r>
            <w:r>
              <w:t xml:space="preserve"> wird angezeigt.</w:t>
            </w:r>
          </w:p>
        </w:tc>
        <w:tc>
          <w:tcPr>
            <w:tcW w:w="0" w:type="auto"/>
          </w:tcPr>
          <w:p w:rsidR="00BE21C4" w:rsidRDefault="00BE21C4"/>
        </w:tc>
      </w:tr>
    </w:tbl>
    <w:p w:rsidR="00BE21C4" w:rsidRDefault="0085069F">
      <w:pPr>
        <w:pStyle w:val="Heading4"/>
      </w:pPr>
      <w:bookmarkStart w:id="84" w:name="unique_33"/>
      <w:bookmarkStart w:id="85" w:name="_Toc52227871"/>
      <w:r>
        <w:t>Bestellung anlegen</w:t>
      </w:r>
      <w:bookmarkEnd w:id="84"/>
      <w:bookmarkEnd w:id="85"/>
    </w:p>
    <w:p w:rsidR="00BE21C4" w:rsidRDefault="0085069F">
      <w:pPr>
        <w:pStyle w:val="SAPKeyblockTitle"/>
      </w:pPr>
      <w:r>
        <w:t>Testverwaltung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 xml:space="preserve">Geben Sie ein </w:t>
            </w:r>
            <w:r>
              <w:rPr>
                <w:rStyle w:val="SAPUserEntry"/>
              </w:rPr>
              <w:t>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t>Einsatzmöglichkeiten</w:t>
      </w:r>
    </w:p>
    <w:p w:rsidR="0085069F" w:rsidRDefault="0085069F">
      <w:r>
        <w:t xml:space="preserve">In dieser erforderlichen Aktivität werden </w:t>
      </w:r>
      <w:r>
        <w:t>die Demodaten zum Anzeigen der Obligos im Reporting angelegt.</w:t>
      </w:r>
    </w:p>
    <w:p w:rsidR="00BE21C4" w:rsidRDefault="0085069F">
      <w:r>
        <w:rPr>
          <w:rStyle w:val="SAPEmphasis"/>
        </w:rPr>
        <w:t xml:space="preserve">Hinweis </w:t>
      </w:r>
      <w:r>
        <w:t xml:space="preserve">Details zum Einkauf von Verbrauchsmaterialien finden Sie unter Einkauf von Verbrauchsmaterial (BNX) in den Schritten </w:t>
      </w:r>
      <w:r>
        <w:rPr>
          <w:rStyle w:val="SAPEmphasis"/>
        </w:rPr>
        <w:t>Bestellanforderung anlegen</w:t>
      </w:r>
      <w:r>
        <w:t xml:space="preserve"> und </w:t>
      </w:r>
      <w:r>
        <w:rPr>
          <w:rStyle w:val="SAPEmphasis"/>
        </w:rPr>
        <w:t>Bestellung anlegen</w:t>
      </w:r>
      <w:r>
        <w:t>.</w:t>
      </w:r>
    </w:p>
    <w:p w:rsidR="00BE21C4" w:rsidRDefault="0085069F">
      <w:r>
        <w:rPr>
          <w:rStyle w:val="SAPEmphasis"/>
        </w:rPr>
        <w:t xml:space="preserve">Hinweis </w:t>
      </w:r>
      <w:r>
        <w:t>Bestellpo</w:t>
      </w:r>
      <w:r>
        <w:t>sitionen ohne Materialstamm, die eine Materialgruppe verwenden, sind derzeit nicht in Obligos enthalten. Während der Istbuchung (Wareneingänge) hingegen werden die Beträge geprüft und bei der Budgetierung berücksichtigt. Dies ist nachfolgenden Beispiel dar</w:t>
      </w:r>
      <w:r>
        <w:t>gestellt.</w:t>
      </w:r>
    </w:p>
    <w:p w:rsidR="00BE21C4" w:rsidRDefault="0085069F">
      <w:pPr>
        <w:pStyle w:val="SAPKeyblockTitle"/>
      </w:pPr>
      <w:r>
        <w:lastRenderedPageBreak/>
        <w:t>Vorgehensweise</w:t>
      </w:r>
    </w:p>
    <w:tbl>
      <w:tblPr>
        <w:tblStyle w:val="SAPStandardTable"/>
        <w:tblW w:w="0" w:type="auto"/>
        <w:tblLook w:val="0620" w:firstRow="1" w:lastRow="0" w:firstColumn="0" w:lastColumn="0" w:noHBand="1" w:noVBand="1"/>
      </w:tblPr>
      <w:tblGrid>
        <w:gridCol w:w="1618"/>
        <w:gridCol w:w="2892"/>
        <w:gridCol w:w="4208"/>
        <w:gridCol w:w="2574"/>
        <w:gridCol w:w="2879"/>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am SAP Fiori Launchpad mit der Rolle Einkäufer</w:t>
            </w:r>
            <w:r>
              <w:t xml:space="preserve">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"Bestellung verwalten" öffnen</w:t>
            </w:r>
          </w:p>
        </w:tc>
        <w:tc>
          <w:tcPr>
            <w:tcW w:w="0" w:type="auto"/>
          </w:tcPr>
          <w:p w:rsidR="00BE21C4" w:rsidRDefault="0085069F">
            <w:r>
              <w:t xml:space="preserve">Öffnen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BE21C4" w:rsidRDefault="0085069F">
            <w:r>
              <w:t xml:space="preserve">Die Sicht </w:t>
            </w:r>
            <w:r>
              <w:rPr>
                <w:rStyle w:val="SAPScreenElement"/>
              </w:rPr>
              <w:t>Bestellung anlegen</w:t>
            </w:r>
            <w:r>
              <w:t xml:space="preserve"> wird angezeigt.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Anlegen der Bestellung starten</w:t>
            </w:r>
          </w:p>
        </w:tc>
        <w:tc>
          <w:tcPr>
            <w:tcW w:w="0" w:type="auto"/>
          </w:tcPr>
          <w:p w:rsidR="00BE21C4" w:rsidRDefault="0085069F">
            <w:r>
              <w:t xml:space="preserve">Nehmen Sie die folgenden Einträge vor, und </w:t>
            </w:r>
            <w:r>
              <w:t xml:space="preserve">wählen Sie </w:t>
            </w:r>
            <w:r>
              <w:rPr>
                <w:rStyle w:val="SAPScreenElement"/>
              </w:rPr>
              <w:t>Enter</w:t>
            </w:r>
            <w:r>
              <w:t>:</w:t>
            </w:r>
          </w:p>
          <w:p w:rsidR="00BE21C4" w:rsidRDefault="0085069F">
            <w:r>
              <w:rPr>
                <w:rStyle w:val="SAPScreenElement"/>
              </w:rPr>
              <w:t>Lieferant</w:t>
            </w:r>
            <w:r>
              <w:t xml:space="preserve">: </w:t>
            </w:r>
            <w:r>
              <w:rPr>
                <w:rStyle w:val="SAPUserEntry"/>
              </w:rPr>
              <w:t>10300001</w:t>
            </w:r>
          </w:p>
        </w:tc>
        <w:tc>
          <w:tcPr>
            <w:tcW w:w="0" w:type="auto"/>
          </w:tcPr>
          <w:p w:rsidR="00BE21C4" w:rsidRDefault="0085069F">
            <w:r>
              <w:t xml:space="preserve">Die Sicht </w:t>
            </w:r>
            <w:r>
              <w:rPr>
                <w:rStyle w:val="SAPScreenElement"/>
              </w:rPr>
              <w:t>Bestellung anlegen</w:t>
            </w:r>
            <w:r>
              <w:t xml:space="preserve"> wird angezeigt.</w:t>
            </w:r>
          </w:p>
        </w:tc>
        <w:tc>
          <w:tcPr>
            <w:tcW w:w="0" w:type="auto"/>
          </w:tcPr>
          <w:p w:rsidR="00BE21C4" w:rsidRDefault="00BE21C4"/>
        </w:tc>
      </w:tr>
      <w:tr w:rsidR="00BE21C4" w:rsidTr="0085069F">
        <w:tc>
          <w:tcPr>
            <w:tcW w:w="0" w:type="auto"/>
          </w:tcPr>
          <w:p w:rsidR="00BE21C4" w:rsidRDefault="0085069F">
            <w:r>
              <w:t>4</w:t>
            </w:r>
          </w:p>
        </w:tc>
        <w:tc>
          <w:tcPr>
            <w:tcW w:w="0" w:type="auto"/>
          </w:tcPr>
          <w:p w:rsidR="00BE21C4" w:rsidRDefault="0085069F">
            <w:r>
              <w:rPr>
                <w:rStyle w:val="SAPEmphasis"/>
              </w:rPr>
              <w:t>Bestelldaten eingeben</w:t>
            </w:r>
          </w:p>
        </w:tc>
        <w:tc>
          <w:tcPr>
            <w:tcW w:w="0" w:type="auto"/>
          </w:tcPr>
          <w:p w:rsidR="00BE21C4" w:rsidRDefault="0085069F">
            <w:r>
              <w:t xml:space="preserve">Nehmen Sie die folgenden Einträge vor, und wählen Sie </w:t>
            </w:r>
            <w:r>
              <w:rPr>
                <w:rStyle w:val="SAPScreenElement"/>
              </w:rPr>
              <w:t>Enter</w:t>
            </w:r>
            <w:r>
              <w:t>.</w:t>
            </w:r>
          </w:p>
          <w:p w:rsidR="00BE21C4" w:rsidRDefault="0085069F">
            <w:r>
              <w:rPr>
                <w:rStyle w:val="SAPScreenElement"/>
              </w:rPr>
              <w:t>Organisationsdaten</w:t>
            </w:r>
            <w:r>
              <w:t>:</w:t>
            </w:r>
          </w:p>
          <w:p w:rsidR="00BE21C4" w:rsidRDefault="0085069F">
            <w:r>
              <w:rPr>
                <w:rStyle w:val="SAPScreenElement"/>
              </w:rPr>
              <w:t xml:space="preserve">Einkaufsorganisation </w:t>
            </w:r>
            <w:r>
              <w:t>:</w:t>
            </w:r>
            <w:r>
              <w:rPr>
                <w:rStyle w:val="SAPUserEntry"/>
              </w:rPr>
              <w:t>1010</w:t>
            </w:r>
          </w:p>
          <w:p w:rsidR="00BE21C4" w:rsidRDefault="0085069F">
            <w:r>
              <w:rPr>
                <w:rStyle w:val="SAPScreenElement"/>
              </w:rPr>
              <w:t>Eink. gruppe:</w:t>
            </w:r>
            <w:r>
              <w:t xml:space="preserve">: </w:t>
            </w:r>
            <w:r>
              <w:rPr>
                <w:rStyle w:val="SAPUserEntry"/>
              </w:rPr>
              <w:t>001</w:t>
            </w:r>
          </w:p>
          <w:p w:rsidR="00BE21C4" w:rsidRDefault="0085069F">
            <w:r>
              <w:rPr>
                <w:rStyle w:val="SAPScreenElement"/>
              </w:rPr>
              <w:t>Buchungskreis</w:t>
            </w:r>
            <w:r>
              <w:t xml:space="preserve">: </w:t>
            </w:r>
            <w:r>
              <w:rPr>
                <w:rStyle w:val="SAPUserEntry"/>
              </w:rPr>
              <w:t>1010</w:t>
            </w:r>
          </w:p>
        </w:tc>
        <w:tc>
          <w:tcPr>
            <w:tcW w:w="0" w:type="auto"/>
          </w:tcPr>
          <w:p w:rsidR="00000000" w:rsidRDefault="0085069F"/>
        </w:tc>
        <w:tc>
          <w:tcPr>
            <w:tcW w:w="0" w:type="auto"/>
          </w:tcPr>
          <w:p w:rsidR="00BE21C4" w:rsidRDefault="00BE21C4"/>
        </w:tc>
      </w:tr>
      <w:tr w:rsidR="00BE21C4" w:rsidTr="0085069F">
        <w:tc>
          <w:tcPr>
            <w:tcW w:w="0" w:type="auto"/>
          </w:tcPr>
          <w:p w:rsidR="00BE21C4" w:rsidRDefault="0085069F">
            <w:r>
              <w:t>5</w:t>
            </w:r>
          </w:p>
        </w:tc>
        <w:tc>
          <w:tcPr>
            <w:tcW w:w="0" w:type="auto"/>
          </w:tcPr>
          <w:p w:rsidR="00BE21C4" w:rsidRDefault="0085069F">
            <w:r>
              <w:rPr>
                <w:rStyle w:val="SAPEmphasis"/>
              </w:rPr>
              <w:t>Zusätzliche Details erfassen</w:t>
            </w:r>
          </w:p>
        </w:tc>
        <w:tc>
          <w:tcPr>
            <w:tcW w:w="0" w:type="auto"/>
          </w:tcPr>
          <w:p w:rsidR="00BE21C4" w:rsidRDefault="0085069F">
            <w:r>
              <w:t xml:space="preserve">Nehmen Sie die folgenden Einträge vor, und wählen Sie </w:t>
            </w:r>
            <w:r>
              <w:rPr>
                <w:rStyle w:val="SAPScreenElement"/>
              </w:rPr>
              <w:t>Enter</w:t>
            </w:r>
            <w:r>
              <w:t>:</w:t>
            </w:r>
          </w:p>
          <w:p w:rsidR="00BE21C4" w:rsidRDefault="0085069F">
            <w:r>
              <w:rPr>
                <w:rStyle w:val="SAPScreenElement"/>
              </w:rPr>
              <w:t>A:</w:t>
            </w:r>
            <w:r>
              <w:t xml:space="preserve"> (Kontoumlagetyp): </w:t>
            </w:r>
            <w:r>
              <w:rPr>
                <w:rStyle w:val="SAPUserEntry"/>
              </w:rPr>
              <w:t>K (Kostenstelle)</w:t>
            </w:r>
          </w:p>
          <w:p w:rsidR="00BE21C4" w:rsidRDefault="0085069F">
            <w:r>
              <w:rPr>
                <w:rStyle w:val="SAPScreenElement"/>
              </w:rPr>
              <w:t>Material</w:t>
            </w:r>
            <w:r>
              <w:t xml:space="preserve">: </w:t>
            </w:r>
            <w:r>
              <w:rPr>
                <w:rStyle w:val="SAPUserEntry"/>
              </w:rPr>
              <w:t>TG0011</w:t>
            </w:r>
          </w:p>
          <w:p w:rsidR="00BE21C4" w:rsidRDefault="0085069F">
            <w:r>
              <w:rPr>
                <w:rStyle w:val="SAPScreenElement"/>
              </w:rPr>
              <w:t>Bestellmenge</w:t>
            </w:r>
            <w:r>
              <w:t xml:space="preserve">: </w:t>
            </w:r>
            <w:r>
              <w:rPr>
                <w:rStyle w:val="SAPUserEntry"/>
              </w:rPr>
              <w:t>1</w:t>
            </w:r>
          </w:p>
          <w:p w:rsidR="00BE21C4" w:rsidRDefault="0085069F">
            <w:r>
              <w:rPr>
                <w:rStyle w:val="SAPScreenElement"/>
              </w:rPr>
              <w:t>Nettopreis</w:t>
            </w:r>
            <w:r>
              <w:t xml:space="preserve">: </w:t>
            </w:r>
            <w:r>
              <w:rPr>
                <w:rStyle w:val="SAPUserEntry"/>
              </w:rPr>
              <w:t>450</w:t>
            </w:r>
          </w:p>
          <w:p w:rsidR="00BE21C4" w:rsidRDefault="0085069F">
            <w:r>
              <w:rPr>
                <w:rStyle w:val="SAPScreenElement"/>
              </w:rPr>
              <w:t>Werk</w:t>
            </w:r>
            <w:r>
              <w:t xml:space="preserve">: </w:t>
            </w:r>
            <w:r>
              <w:rPr>
                <w:rStyle w:val="SAPUserEntry"/>
              </w:rPr>
              <w:t>1010</w:t>
            </w:r>
          </w:p>
          <w:p w:rsidR="00BE21C4" w:rsidRDefault="0085069F">
            <w:r>
              <w:rPr>
                <w:rStyle w:val="SAPScreenElement"/>
              </w:rPr>
              <w:t>Lager- Ort</w:t>
            </w:r>
            <w:r>
              <w:t xml:space="preserve">: </w:t>
            </w:r>
            <w:r>
              <w:rPr>
                <w:rStyle w:val="SAPUserEntry"/>
              </w:rPr>
              <w:t>101A</w:t>
            </w:r>
          </w:p>
          <w:p w:rsidR="00BE21C4" w:rsidRDefault="0085069F">
            <w:r>
              <w:t xml:space="preserve">Geben Sie im nächsten Abschnitt folgende Daten ein, und wählen Sie </w:t>
            </w:r>
            <w:r>
              <w:rPr>
                <w:rStyle w:val="SAPScreenElement"/>
              </w:rPr>
              <w:t>Enter</w:t>
            </w:r>
            <w:r>
              <w:t>:</w:t>
            </w:r>
          </w:p>
          <w:p w:rsidR="00BE21C4" w:rsidRDefault="0085069F">
            <w:r>
              <w:rPr>
                <w:rStyle w:val="SAPScreenElement"/>
              </w:rPr>
              <w:t>Kostenstelle</w:t>
            </w:r>
            <w:r>
              <w:t xml:space="preserve">: </w:t>
            </w:r>
            <w:r>
              <w:rPr>
                <w:rStyle w:val="SAPUserEntry"/>
              </w:rPr>
              <w:t>10101601</w:t>
            </w:r>
          </w:p>
        </w:tc>
        <w:tc>
          <w:tcPr>
            <w:tcW w:w="0" w:type="auto"/>
          </w:tcPr>
          <w:p w:rsidR="00BE21C4" w:rsidRDefault="00BE21C4"/>
        </w:tc>
        <w:tc>
          <w:tcPr>
            <w:tcW w:w="0" w:type="auto"/>
          </w:tcPr>
          <w:p w:rsidR="00000000" w:rsidRDefault="0085069F"/>
        </w:tc>
      </w:tr>
      <w:tr w:rsidR="00BE21C4" w:rsidTr="0085069F">
        <w:tc>
          <w:tcPr>
            <w:tcW w:w="0" w:type="auto"/>
          </w:tcPr>
          <w:p w:rsidR="00BE21C4" w:rsidRDefault="0085069F">
            <w:r>
              <w:t>6</w:t>
            </w:r>
          </w:p>
        </w:tc>
        <w:tc>
          <w:tcPr>
            <w:tcW w:w="0" w:type="auto"/>
          </w:tcPr>
          <w:p w:rsidR="00BE21C4" w:rsidRDefault="0085069F">
            <w:r>
              <w:t>Zusätzliche Details in der nächsten Zeile</w:t>
            </w:r>
            <w:r>
              <w:t xml:space="preserve"> eingeben</w:t>
            </w:r>
          </w:p>
        </w:tc>
        <w:tc>
          <w:tcPr>
            <w:tcW w:w="0" w:type="auto"/>
          </w:tcPr>
          <w:p w:rsidR="00BE21C4" w:rsidRDefault="0085069F">
            <w:r>
              <w:t>Geben Sie Folgendes ein:</w:t>
            </w:r>
          </w:p>
          <w:p w:rsidR="00BE21C4" w:rsidRDefault="0085069F">
            <w:r>
              <w:rPr>
                <w:rStyle w:val="SAPScreenElement"/>
              </w:rPr>
              <w:t>A</w:t>
            </w:r>
            <w:r>
              <w:t xml:space="preserve">: (Kontoumlagetyp): </w:t>
            </w:r>
            <w:r>
              <w:rPr>
                <w:rStyle w:val="SAPUserEntry"/>
              </w:rPr>
              <w:t>K (Kostenstelle)</w:t>
            </w:r>
          </w:p>
          <w:p w:rsidR="00BE21C4" w:rsidRDefault="0085069F">
            <w:r>
              <w:rPr>
                <w:rStyle w:val="SAPScreenElement"/>
              </w:rPr>
              <w:t>Beschreibung</w:t>
            </w:r>
            <w:r>
              <w:t>:</w:t>
            </w:r>
          </w:p>
          <w:p w:rsidR="00BE21C4" w:rsidRDefault="0085069F">
            <w:r>
              <w:rPr>
                <w:rStyle w:val="SAPUserEntry"/>
              </w:rPr>
              <w:lastRenderedPageBreak/>
              <w:t>Büroausstattung</w:t>
            </w:r>
          </w:p>
          <w:p w:rsidR="00BE21C4" w:rsidRDefault="0085069F">
            <w:r>
              <w:rPr>
                <w:rStyle w:val="SAPScreenElement"/>
              </w:rPr>
              <w:t>Warengruppe</w:t>
            </w:r>
            <w:r>
              <w:t xml:space="preserve">: </w:t>
            </w:r>
            <w:r>
              <w:rPr>
                <w:rStyle w:val="SAPUserEntry"/>
              </w:rPr>
              <w:t>L005</w:t>
            </w:r>
          </w:p>
          <w:p w:rsidR="00BE21C4" w:rsidRDefault="0085069F">
            <w:r>
              <w:rPr>
                <w:rStyle w:val="SAPScreenElement"/>
              </w:rPr>
              <w:t>BME</w:t>
            </w:r>
            <w:r>
              <w:t xml:space="preserve">: </w:t>
            </w:r>
            <w:r>
              <w:rPr>
                <w:rStyle w:val="SAPUserEntry"/>
              </w:rPr>
              <w:t>ST</w:t>
            </w:r>
          </w:p>
          <w:p w:rsidR="00BE21C4" w:rsidRDefault="0085069F">
            <w:r>
              <w:rPr>
                <w:rStyle w:val="SAPScreenElement"/>
              </w:rPr>
              <w:t>Bestellmenge</w:t>
            </w:r>
            <w:r>
              <w:t xml:space="preserve">: </w:t>
            </w:r>
            <w:r>
              <w:rPr>
                <w:rStyle w:val="SAPUserEntry"/>
              </w:rPr>
              <w:t>1</w:t>
            </w:r>
          </w:p>
          <w:p w:rsidR="00BE21C4" w:rsidRDefault="0085069F">
            <w:r>
              <w:rPr>
                <w:rStyle w:val="SAPScreenElement"/>
              </w:rPr>
              <w:t>Nettopreis</w:t>
            </w:r>
            <w:r>
              <w:t xml:space="preserve">: </w:t>
            </w:r>
            <w:r>
              <w:rPr>
                <w:rStyle w:val="SAPUserEntry"/>
              </w:rPr>
              <w:t>1000</w:t>
            </w:r>
          </w:p>
          <w:p w:rsidR="00BE21C4" w:rsidRDefault="0085069F">
            <w:r>
              <w:rPr>
                <w:rStyle w:val="SAPScreenElement"/>
              </w:rPr>
              <w:t>Werk</w:t>
            </w:r>
            <w:r>
              <w:t xml:space="preserve">: </w:t>
            </w:r>
            <w:r>
              <w:rPr>
                <w:rStyle w:val="SAPUserEntry"/>
              </w:rPr>
              <w:t>1010</w:t>
            </w:r>
          </w:p>
          <w:p w:rsidR="00BE21C4" w:rsidRDefault="0085069F">
            <w:r>
              <w:rPr>
                <w:rStyle w:val="SAPScreenElement"/>
              </w:rPr>
              <w:t>Lager- Ort</w:t>
            </w:r>
            <w:r>
              <w:t xml:space="preserve">: </w:t>
            </w:r>
            <w:r>
              <w:rPr>
                <w:rStyle w:val="SAPUserEntry"/>
              </w:rPr>
              <w:t>101A</w:t>
            </w:r>
          </w:p>
          <w:p w:rsidR="00BE21C4" w:rsidRDefault="0085069F">
            <w:r>
              <w:t>Geben Sie im nächsten Abschnitt folgende Daten ein, und wählen Sie</w:t>
            </w:r>
            <w:r>
              <w:t xml:space="preserve"> </w:t>
            </w:r>
            <w:r>
              <w:rPr>
                <w:rStyle w:val="SAPScreenElement"/>
              </w:rPr>
              <w:t>Enter</w:t>
            </w:r>
            <w:r>
              <w:t>:</w:t>
            </w:r>
          </w:p>
          <w:p w:rsidR="00BE21C4" w:rsidRDefault="0085069F">
            <w:r>
              <w:rPr>
                <w:rStyle w:val="SAPScreenElement"/>
              </w:rPr>
              <w:t>Sachkonto</w:t>
            </w:r>
            <w:r>
              <w:t xml:space="preserve">: </w:t>
            </w:r>
            <w:r>
              <w:rPr>
                <w:rStyle w:val="SAPUserEntry"/>
              </w:rPr>
              <w:t>61007000</w:t>
            </w:r>
          </w:p>
          <w:p w:rsidR="00BE21C4" w:rsidRDefault="0085069F">
            <w:r>
              <w:rPr>
                <w:rStyle w:val="SAPScreenElement"/>
              </w:rPr>
              <w:t>Kostenstelle</w:t>
            </w:r>
            <w:r>
              <w:t xml:space="preserve">: </w:t>
            </w:r>
            <w:r>
              <w:rPr>
                <w:rStyle w:val="SAPUserEntry"/>
              </w:rPr>
              <w:t>10101601</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7</w:t>
            </w:r>
          </w:p>
        </w:tc>
        <w:tc>
          <w:tcPr>
            <w:tcW w:w="0" w:type="auto"/>
          </w:tcPr>
          <w:p w:rsidR="00BE21C4" w:rsidRDefault="0085069F">
            <w:r>
              <w:rPr>
                <w:rStyle w:val="SAPEmphasis"/>
              </w:rPr>
              <w:t>Eingaben sichern</w:t>
            </w:r>
          </w:p>
        </w:tc>
        <w:tc>
          <w:tcPr>
            <w:tcW w:w="0" w:type="auto"/>
          </w:tcPr>
          <w:p w:rsidR="00BE21C4" w:rsidRDefault="0085069F">
            <w:r>
              <w:t xml:space="preserve">Wählen Sie die Drucktaste </w:t>
            </w:r>
            <w:r>
              <w:rPr>
                <w:rStyle w:val="SAPScreenElement"/>
              </w:rPr>
              <w:t>Sichern</w:t>
            </w:r>
            <w:r>
              <w:t>.</w:t>
            </w:r>
          </w:p>
        </w:tc>
        <w:tc>
          <w:tcPr>
            <w:tcW w:w="0" w:type="auto"/>
          </w:tcPr>
          <w:p w:rsidR="00BE21C4" w:rsidRDefault="0085069F">
            <w:r>
              <w:t>Die Bestellung wird angelegt.</w:t>
            </w:r>
          </w:p>
        </w:tc>
        <w:tc>
          <w:tcPr>
            <w:tcW w:w="0" w:type="auto"/>
          </w:tcPr>
          <w:p w:rsidR="00000000" w:rsidRDefault="0085069F"/>
        </w:tc>
      </w:tr>
    </w:tbl>
    <w:p w:rsidR="00BE21C4" w:rsidRDefault="0085069F">
      <w:pPr>
        <w:pStyle w:val="Heading4"/>
      </w:pPr>
      <w:bookmarkStart w:id="86" w:name="unique_34"/>
      <w:bookmarkStart w:id="87" w:name="_Toc52227872"/>
      <w:r>
        <w:t>Budget nach Kostenstelle anzeigen</w:t>
      </w:r>
      <w:bookmarkEnd w:id="86"/>
      <w:bookmarkEnd w:id="87"/>
    </w:p>
    <w:p w:rsidR="00BE21C4" w:rsidRDefault="0085069F">
      <w:pPr>
        <w:pStyle w:val="SAPKeyblockTitle"/>
      </w:pPr>
      <w:r>
        <w:t>Testverwaltung</w:t>
      </w:r>
    </w:p>
    <w:p w:rsidR="00BE21C4" w:rsidRDefault="0085069F">
      <w:r>
        <w:t>Kundenprojekt: 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lastRenderedPageBreak/>
        <w:t>Verwendungszweck</w:t>
      </w:r>
    </w:p>
    <w:p w:rsidR="00BE21C4" w:rsidRDefault="0085069F">
      <w:r>
        <w:t>Mit diesem Bericht können Bestellobligos nach Kostenstelle und Kostenarten angezeigt werden.</w:t>
      </w:r>
    </w:p>
    <w:p w:rsidR="00BE21C4" w:rsidRDefault="0085069F">
      <w:pPr>
        <w:pStyle w:val="SAPKeyblockTitle"/>
      </w:pPr>
      <w:r>
        <w:t>Vorgehensweise</w:t>
      </w:r>
    </w:p>
    <w:tbl>
      <w:tblPr>
        <w:tblStyle w:val="SAPStandardTable"/>
        <w:tblW w:w="0" w:type="auto"/>
        <w:tblLook w:val="0620" w:firstRow="1" w:lastRow="0" w:firstColumn="0" w:lastColumn="0" w:noHBand="1" w:noVBand="1"/>
      </w:tblPr>
      <w:tblGrid>
        <w:gridCol w:w="1643"/>
        <w:gridCol w:w="2080"/>
        <w:gridCol w:w="4058"/>
        <w:gridCol w:w="3432"/>
        <w:gridCol w:w="2958"/>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w:t>
            </w:r>
            <w:r>
              <w:t xml:space="preserve"> Sie sich am SAP Fiori Launchpad als Gemeinkostencontroller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Kostenstellen Etatbericht</w:t>
            </w:r>
            <w:r>
              <w:rPr>
                <w:rStyle w:val="SAPMonospace"/>
              </w:rPr>
              <w:t>(F3871)</w:t>
            </w:r>
            <w:r>
              <w:t>.</w:t>
            </w:r>
          </w:p>
        </w:tc>
        <w:tc>
          <w:tcPr>
            <w:tcW w:w="0" w:type="auto"/>
          </w:tcPr>
          <w:p w:rsidR="00BE21C4" w:rsidRDefault="0085069F">
            <w:r>
              <w:t xml:space="preserve">Die Sicht </w:t>
            </w:r>
            <w:r>
              <w:rPr>
                <w:rStyle w:val="SAPScreenElement"/>
              </w:rPr>
              <w:t>Kostenstellen Etatbericht</w:t>
            </w:r>
            <w:r>
              <w:rPr>
                <w:rStyle w:val="SAPMonospace"/>
              </w:rPr>
              <w:t>(F3871)</w:t>
            </w:r>
            <w:r>
              <w:t xml:space="preserve"> wird angezeigt.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Selektionskriteri</w:t>
            </w:r>
            <w:r>
              <w:rPr>
                <w:rStyle w:val="SAPEmphasis"/>
              </w:rPr>
              <w:t>en</w:t>
            </w:r>
          </w:p>
        </w:tc>
        <w:tc>
          <w:tcPr>
            <w:tcW w:w="0" w:type="auto"/>
          </w:tcPr>
          <w:p w:rsidR="00BE21C4" w:rsidRDefault="0085069F">
            <w:r>
              <w:t>Geben Sie folgende Daten ein:</w:t>
            </w:r>
          </w:p>
          <w:p w:rsidR="00BE21C4" w:rsidRDefault="0085069F">
            <w:r>
              <w:rPr>
                <w:rStyle w:val="SAPScreenElement"/>
              </w:rPr>
              <w:t>Plankategorie</w:t>
            </w:r>
            <w:r>
              <w:t xml:space="preserve">: </w:t>
            </w:r>
            <w:r>
              <w:rPr>
                <w:rStyle w:val="SAPUserEntry"/>
              </w:rPr>
              <w:t>BUDGET02</w:t>
            </w:r>
          </w:p>
          <w:p w:rsidR="00BE21C4" w:rsidRDefault="0085069F">
            <w:r>
              <w:rPr>
                <w:rStyle w:val="SAPScreenElement"/>
              </w:rPr>
              <w:t>Buchungskreis</w:t>
            </w:r>
            <w:r>
              <w:t xml:space="preserve">: </w:t>
            </w:r>
            <w:r>
              <w:rPr>
                <w:rStyle w:val="SAPUserEntry"/>
              </w:rPr>
              <w:t>1010</w:t>
            </w:r>
          </w:p>
          <w:p w:rsidR="00BE21C4" w:rsidRDefault="0085069F">
            <w:r>
              <w:rPr>
                <w:rStyle w:val="SAPScreenElement"/>
              </w:rPr>
              <w:t>Geschäftsjahr</w:t>
            </w:r>
            <w:r>
              <w:t xml:space="preserve">: </w:t>
            </w:r>
            <w:r>
              <w:rPr>
                <w:rStyle w:val="SAPUserEntry"/>
              </w:rPr>
              <w:t>&lt;Geben Sie das aktuelle Geschäftsjahr ein.&gt;</w:t>
            </w:r>
          </w:p>
        </w:tc>
        <w:tc>
          <w:tcPr>
            <w:tcW w:w="0" w:type="auto"/>
          </w:tcPr>
          <w:p w:rsidR="00BE21C4" w:rsidRDefault="00BE21C4"/>
        </w:tc>
        <w:tc>
          <w:tcPr>
            <w:tcW w:w="0" w:type="auto"/>
          </w:tcPr>
          <w:p w:rsidR="00BE21C4" w:rsidRDefault="00BE21C4"/>
        </w:tc>
      </w:tr>
      <w:tr w:rsidR="00BE21C4" w:rsidTr="0085069F">
        <w:tc>
          <w:tcPr>
            <w:tcW w:w="0" w:type="auto"/>
          </w:tcPr>
          <w:p w:rsidR="00BE21C4" w:rsidRDefault="0085069F">
            <w:r>
              <w:t>4</w:t>
            </w:r>
          </w:p>
        </w:tc>
        <w:tc>
          <w:tcPr>
            <w:tcW w:w="0" w:type="auto"/>
          </w:tcPr>
          <w:p w:rsidR="00BE21C4" w:rsidRDefault="0085069F">
            <w:r>
              <w:rPr>
                <w:rStyle w:val="SAPEmphasis"/>
              </w:rPr>
              <w:t>Commit für die Kostenstellen</w:t>
            </w:r>
          </w:p>
        </w:tc>
        <w:tc>
          <w:tcPr>
            <w:tcW w:w="0" w:type="auto"/>
          </w:tcPr>
          <w:p w:rsidR="00BE21C4" w:rsidRDefault="0085069F">
            <w:r>
              <w:t xml:space="preserve">Wählen Sie </w:t>
            </w:r>
            <w:r>
              <w:rPr>
                <w:rStyle w:val="SAPScreenElement"/>
              </w:rPr>
              <w:t>Starten</w:t>
            </w:r>
            <w:r>
              <w:t>.</w:t>
            </w:r>
          </w:p>
        </w:tc>
        <w:tc>
          <w:tcPr>
            <w:tcW w:w="0" w:type="auto"/>
          </w:tcPr>
          <w:p w:rsidR="00BE21C4" w:rsidRDefault="00BE21C4"/>
        </w:tc>
        <w:tc>
          <w:tcPr>
            <w:tcW w:w="0" w:type="auto"/>
          </w:tcPr>
          <w:p w:rsidR="00BE21C4" w:rsidRDefault="00BE21C4"/>
        </w:tc>
      </w:tr>
    </w:tbl>
    <w:p w:rsidR="00BE21C4" w:rsidRDefault="0085069F">
      <w:pPr>
        <w:pStyle w:val="Heading4"/>
      </w:pPr>
      <w:bookmarkStart w:id="88" w:name="unique_35"/>
      <w:bookmarkStart w:id="89" w:name="_Toc52227873"/>
      <w:r>
        <w:t>Kostenstellenbudget umbuchen</w:t>
      </w:r>
      <w:bookmarkEnd w:id="88"/>
      <w:bookmarkEnd w:id="89"/>
    </w:p>
    <w:p w:rsidR="00BE21C4" w:rsidRDefault="0085069F">
      <w:pPr>
        <w:pStyle w:val="SAPKeyblockTitle"/>
      </w:pPr>
      <w:r>
        <w:t>Testverwaltung</w:t>
      </w:r>
    </w:p>
    <w:p w:rsidR="00BE21C4" w:rsidRDefault="0085069F">
      <w:r>
        <w:t xml:space="preserve">Kundenprojekt: </w:t>
      </w:r>
      <w:r>
        <w:t>Füllen Sie die projektbezogenen Teile aus.</w:t>
      </w:r>
    </w:p>
    <w:p w:rsidR="00BE21C4" w:rsidRDefault="00BE21C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Testfall-ID</w:t>
            </w:r>
          </w:p>
        </w:tc>
        <w:tc>
          <w:tcPr>
            <w:tcW w:w="0" w:type="auto"/>
            <w:shd w:val="clear" w:color="auto" w:fill="auto"/>
            <w:tcMar>
              <w:top w:w="29" w:type="dxa"/>
              <w:left w:w="29" w:type="dxa"/>
              <w:bottom w:w="29" w:type="dxa"/>
              <w:right w:w="29" w:type="dxa"/>
            </w:tcMar>
          </w:tcPr>
          <w:p w:rsidR="00BE21C4" w:rsidRDefault="0085069F">
            <w:r>
              <w:t>&lt;X.XX&gt;</w:t>
            </w:r>
          </w:p>
        </w:tc>
        <w:tc>
          <w:tcPr>
            <w:tcW w:w="0" w:type="auto"/>
            <w:shd w:val="clear" w:color="auto" w:fill="auto"/>
            <w:tcMar>
              <w:top w:w="29" w:type="dxa"/>
              <w:left w:w="29" w:type="dxa"/>
              <w:bottom w:w="29" w:type="dxa"/>
              <w:right w:w="29" w:type="dxa"/>
            </w:tcMar>
          </w:tcPr>
          <w:p w:rsidR="00BE21C4" w:rsidRDefault="0085069F">
            <w:r>
              <w:rPr>
                <w:rStyle w:val="SAPEmphasis"/>
              </w:rPr>
              <w:t>Testername</w:t>
            </w:r>
          </w:p>
        </w:tc>
        <w:tc>
          <w:tcPr>
            <w:tcW w:w="0" w:type="auto"/>
            <w:shd w:val="clear" w:color="auto" w:fill="auto"/>
            <w:tcMar>
              <w:top w:w="29" w:type="dxa"/>
              <w:left w:w="29" w:type="dxa"/>
              <w:bottom w:w="29" w:type="dxa"/>
              <w:right w:w="29" w:type="dxa"/>
            </w:tcMar>
          </w:tcPr>
          <w:p w:rsidR="00BE21C4" w:rsidRDefault="00BE21C4"/>
        </w:tc>
        <w:tc>
          <w:tcPr>
            <w:tcW w:w="0" w:type="auto"/>
            <w:shd w:val="clear" w:color="auto" w:fill="auto"/>
            <w:tcMar>
              <w:top w:w="29" w:type="dxa"/>
              <w:left w:w="29" w:type="dxa"/>
              <w:bottom w:w="29" w:type="dxa"/>
              <w:right w:w="29" w:type="dxa"/>
            </w:tcMar>
          </w:tcPr>
          <w:p w:rsidR="00BE21C4" w:rsidRDefault="0085069F">
            <w:r>
              <w:rPr>
                <w:rStyle w:val="SAPEmphasis"/>
              </w:rPr>
              <w:t>Testdatum</w:t>
            </w:r>
          </w:p>
        </w:tc>
        <w:tc>
          <w:tcPr>
            <w:tcW w:w="0" w:type="auto"/>
            <w:shd w:val="clear" w:color="auto" w:fill="auto"/>
            <w:tcMar>
              <w:top w:w="29" w:type="dxa"/>
              <w:left w:w="29" w:type="dxa"/>
              <w:bottom w:w="29" w:type="dxa"/>
              <w:right w:w="29" w:type="dxa"/>
            </w:tcMar>
          </w:tcPr>
          <w:p w:rsidR="00BE21C4" w:rsidRDefault="0085069F">
            <w:r>
              <w:rPr>
                <w:rStyle w:val="SAPUserEntry"/>
              </w:rPr>
              <w:t>Geben Sie ein Testdatum ein.</w:t>
            </w:r>
          </w:p>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lastRenderedPageBreak/>
              <w:t>Benutzerrolle(n)</w:t>
            </w:r>
          </w:p>
        </w:tc>
        <w:tc>
          <w:tcPr>
            <w:tcW w:w="0" w:type="auto"/>
            <w:gridSpan w:val="5"/>
            <w:shd w:val="clear" w:color="auto" w:fill="auto"/>
            <w:tcMar>
              <w:top w:w="29" w:type="dxa"/>
              <w:left w:w="29" w:type="dxa"/>
              <w:bottom w:w="29" w:type="dxa"/>
              <w:right w:w="29" w:type="dxa"/>
            </w:tcMar>
          </w:tcPr>
          <w:p w:rsidR="00BE21C4" w:rsidRDefault="00BE21C4"/>
        </w:tc>
      </w:tr>
      <w:tr w:rsidR="00BE21C4" w:rsidTr="0085069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E21C4" w:rsidRDefault="0085069F">
            <w:r>
              <w:rPr>
                <w:rStyle w:val="SAPEmphasis"/>
              </w:rPr>
              <w:t>Verantwortungsbereich</w:t>
            </w:r>
          </w:p>
        </w:tc>
        <w:tc>
          <w:tcPr>
            <w:tcW w:w="0" w:type="auto"/>
            <w:gridSpan w:val="3"/>
            <w:shd w:val="clear" w:color="auto" w:fill="auto"/>
            <w:tcMar>
              <w:top w:w="29" w:type="dxa"/>
              <w:left w:w="29" w:type="dxa"/>
              <w:bottom w:w="29" w:type="dxa"/>
              <w:right w:w="29" w:type="dxa"/>
            </w:tcMar>
          </w:tcPr>
          <w:p w:rsidR="00BE21C4" w:rsidRDefault="0085069F">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BE21C4" w:rsidRDefault="0085069F">
            <w:r>
              <w:rPr>
                <w:rStyle w:val="SAPEmphasis"/>
              </w:rPr>
              <w:t>Dauer</w:t>
            </w:r>
          </w:p>
        </w:tc>
        <w:tc>
          <w:tcPr>
            <w:tcW w:w="0" w:type="auto"/>
            <w:shd w:val="clear" w:color="auto" w:fill="auto"/>
            <w:tcMar>
              <w:top w:w="29" w:type="dxa"/>
              <w:left w:w="29" w:type="dxa"/>
              <w:bottom w:w="29" w:type="dxa"/>
              <w:right w:w="29" w:type="dxa"/>
            </w:tcMar>
          </w:tcPr>
          <w:p w:rsidR="00BE21C4" w:rsidRDefault="0085069F">
            <w:r>
              <w:rPr>
                <w:rStyle w:val="SAPUserEntry"/>
              </w:rPr>
              <w:t>Geben Sie eine Dauer ein.</w:t>
            </w:r>
          </w:p>
        </w:tc>
      </w:tr>
    </w:tbl>
    <w:p w:rsidR="00BE21C4" w:rsidRDefault="0085069F">
      <w:pPr>
        <w:pStyle w:val="SAPKeyblockTitle"/>
      </w:pPr>
      <w:r>
        <w:t>Einsatzmöglichkeiten</w:t>
      </w:r>
    </w:p>
    <w:p w:rsidR="00BE21C4" w:rsidRDefault="0085069F">
      <w:r>
        <w:t>Mit dieser Aktivität wird das Kostenstellenbudget aus einer Hauptbuch-/Kostenstellenkombination umbuchen.</w:t>
      </w:r>
    </w:p>
    <w:p w:rsidR="00BE21C4" w:rsidRDefault="0085069F">
      <w:pPr>
        <w:pStyle w:val="SAPKeyblockTitle"/>
      </w:pPr>
      <w:r>
        <w:t>Voraussetzungen</w:t>
      </w:r>
    </w:p>
    <w:p w:rsidR="00BE21C4" w:rsidRDefault="0085069F">
      <w:pPr>
        <w:pStyle w:val="listpara1"/>
        <w:numPr>
          <w:ilvl w:val="0"/>
          <w:numId w:val="13"/>
        </w:numPr>
      </w:pPr>
      <w:r>
        <w:t>Der Kostenstelle muss ein Budgetierungsprofil zugeordnet sein.</w:t>
      </w:r>
    </w:p>
    <w:p w:rsidR="00BE21C4" w:rsidRDefault="0085069F">
      <w:pPr>
        <w:pStyle w:val="listpara1"/>
        <w:numPr>
          <w:ilvl w:val="0"/>
          <w:numId w:val="3"/>
        </w:numPr>
      </w:pPr>
      <w:r>
        <w:t xml:space="preserve">Es müssen </w:t>
      </w:r>
      <w:r>
        <w:t>Kostenstellen-Budgetierungsdaten verfügbar sein.</w:t>
      </w:r>
    </w:p>
    <w:p w:rsidR="00BE21C4" w:rsidRDefault="0085069F">
      <w:pPr>
        <w:pStyle w:val="SAPKeyblockTitle"/>
      </w:pPr>
      <w:r>
        <w:t>Vorgehensweise</w:t>
      </w:r>
    </w:p>
    <w:tbl>
      <w:tblPr>
        <w:tblStyle w:val="SAPStandardTable"/>
        <w:tblW w:w="0" w:type="auto"/>
        <w:tblLook w:val="0620" w:firstRow="1" w:lastRow="0" w:firstColumn="0" w:lastColumn="0" w:noHBand="1" w:noVBand="1"/>
      </w:tblPr>
      <w:tblGrid>
        <w:gridCol w:w="1486"/>
        <w:gridCol w:w="1878"/>
        <w:gridCol w:w="4312"/>
        <w:gridCol w:w="4032"/>
        <w:gridCol w:w="2463"/>
      </w:tblGrid>
      <w:tr w:rsidR="00BE21C4" w:rsidTr="0085069F">
        <w:trPr>
          <w:cnfStyle w:val="100000000000" w:firstRow="1" w:lastRow="0" w:firstColumn="0" w:lastColumn="0" w:oddVBand="0" w:evenVBand="0" w:oddHBand="0" w:evenHBand="0" w:firstRowFirstColumn="0" w:firstRowLastColumn="0" w:lastRowFirstColumn="0" w:lastRowLastColumn="0"/>
        </w:trPr>
        <w:tc>
          <w:tcPr>
            <w:tcW w:w="0" w:type="auto"/>
          </w:tcPr>
          <w:p w:rsidR="00BE21C4" w:rsidRDefault="0085069F">
            <w:pPr>
              <w:pStyle w:val="SAPTableHeader"/>
            </w:pPr>
            <w:r>
              <w:t>Testschrittnummer</w:t>
            </w:r>
          </w:p>
        </w:tc>
        <w:tc>
          <w:tcPr>
            <w:tcW w:w="0" w:type="auto"/>
          </w:tcPr>
          <w:p w:rsidR="00BE21C4" w:rsidRDefault="0085069F">
            <w:pPr>
              <w:pStyle w:val="SAPTableHeader"/>
            </w:pPr>
            <w:r>
              <w:t>Bezeichnung des Testschritts</w:t>
            </w:r>
          </w:p>
        </w:tc>
        <w:tc>
          <w:tcPr>
            <w:tcW w:w="0" w:type="auto"/>
          </w:tcPr>
          <w:p w:rsidR="00BE21C4" w:rsidRDefault="0085069F">
            <w:pPr>
              <w:pStyle w:val="SAPTableHeader"/>
            </w:pPr>
            <w:r>
              <w:t>Anweisungen</w:t>
            </w:r>
          </w:p>
        </w:tc>
        <w:tc>
          <w:tcPr>
            <w:tcW w:w="0" w:type="auto"/>
          </w:tcPr>
          <w:p w:rsidR="00BE21C4" w:rsidRDefault="0085069F">
            <w:pPr>
              <w:pStyle w:val="SAPTableHeader"/>
            </w:pPr>
            <w:r>
              <w:t>Erwartetes Ergebnis</w:t>
            </w:r>
          </w:p>
        </w:tc>
        <w:tc>
          <w:tcPr>
            <w:tcW w:w="0" w:type="auto"/>
          </w:tcPr>
          <w:p w:rsidR="00BE21C4" w:rsidRDefault="0085069F">
            <w:pPr>
              <w:pStyle w:val="SAPTableHeader"/>
            </w:pPr>
            <w:r>
              <w:t>Bestanden/Nicht bestanden/Anmerkung</w:t>
            </w:r>
          </w:p>
        </w:tc>
      </w:tr>
      <w:tr w:rsidR="00BE21C4" w:rsidTr="0085069F">
        <w:tc>
          <w:tcPr>
            <w:tcW w:w="0" w:type="auto"/>
          </w:tcPr>
          <w:p w:rsidR="00BE21C4" w:rsidRDefault="0085069F">
            <w:r>
              <w:t>1</w:t>
            </w:r>
          </w:p>
        </w:tc>
        <w:tc>
          <w:tcPr>
            <w:tcW w:w="0" w:type="auto"/>
          </w:tcPr>
          <w:p w:rsidR="00BE21C4" w:rsidRDefault="0085069F">
            <w:r>
              <w:rPr>
                <w:rStyle w:val="SAPEmphasis"/>
              </w:rPr>
              <w:t>Anmelden</w:t>
            </w:r>
          </w:p>
        </w:tc>
        <w:tc>
          <w:tcPr>
            <w:tcW w:w="0" w:type="auto"/>
          </w:tcPr>
          <w:p w:rsidR="00BE21C4" w:rsidRDefault="0085069F">
            <w:r>
              <w:t>Melden Sie sich als Gemeinkostencontroller</w:t>
            </w:r>
            <w:r>
              <w:t xml:space="preserve"> am SAP Fiori Launchpad an.</w:t>
            </w:r>
          </w:p>
        </w:tc>
        <w:tc>
          <w:tcPr>
            <w:tcW w:w="0" w:type="auto"/>
          </w:tcPr>
          <w:p w:rsidR="00BE21C4" w:rsidRDefault="0085069F">
            <w:r>
              <w:t>Das SAP Fiori Launchpad wird angezeigt.</w:t>
            </w:r>
          </w:p>
        </w:tc>
        <w:tc>
          <w:tcPr>
            <w:tcW w:w="0" w:type="auto"/>
          </w:tcPr>
          <w:p w:rsidR="00BE21C4" w:rsidRDefault="00BE21C4"/>
        </w:tc>
      </w:tr>
      <w:tr w:rsidR="00BE21C4" w:rsidTr="0085069F">
        <w:tc>
          <w:tcPr>
            <w:tcW w:w="0" w:type="auto"/>
          </w:tcPr>
          <w:p w:rsidR="00BE21C4" w:rsidRDefault="0085069F">
            <w:r>
              <w:t>2</w:t>
            </w:r>
          </w:p>
        </w:tc>
        <w:tc>
          <w:tcPr>
            <w:tcW w:w="0" w:type="auto"/>
          </w:tcPr>
          <w:p w:rsidR="00BE21C4" w:rsidRDefault="0085069F">
            <w:r>
              <w:rPr>
                <w:rStyle w:val="SAPEmphasis"/>
              </w:rPr>
              <w:t>SAP-Fiori-App aufrufen</w:t>
            </w:r>
          </w:p>
        </w:tc>
        <w:tc>
          <w:tcPr>
            <w:tcW w:w="0" w:type="auto"/>
          </w:tcPr>
          <w:p w:rsidR="00BE21C4" w:rsidRDefault="0085069F">
            <w:r>
              <w:t xml:space="preserve">Öffnen Sie </w:t>
            </w:r>
            <w:r>
              <w:rPr>
                <w:rStyle w:val="SAPScreenElement"/>
              </w:rPr>
              <w:t>Kostenstellenbudget umbuchen</w:t>
            </w:r>
            <w:r>
              <w:rPr>
                <w:rStyle w:val="SAPMonospace"/>
              </w:rPr>
              <w:t>(F4307)</w:t>
            </w:r>
            <w:r>
              <w:t>.</w:t>
            </w:r>
          </w:p>
        </w:tc>
        <w:tc>
          <w:tcPr>
            <w:tcW w:w="0" w:type="auto"/>
          </w:tcPr>
          <w:p w:rsidR="00BE21C4" w:rsidRDefault="0085069F">
            <w:r>
              <w:t xml:space="preserve">Die Sicht </w:t>
            </w:r>
            <w:r>
              <w:rPr>
                <w:rStyle w:val="SAPScreenElement"/>
              </w:rPr>
              <w:t>Kostenstellenbudgets umbuchen</w:t>
            </w:r>
            <w:r>
              <w:t xml:space="preserve"> wird angezeigt.</w:t>
            </w:r>
          </w:p>
        </w:tc>
        <w:tc>
          <w:tcPr>
            <w:tcW w:w="0" w:type="auto"/>
          </w:tcPr>
          <w:p w:rsidR="00BE21C4" w:rsidRDefault="00BE21C4"/>
        </w:tc>
      </w:tr>
      <w:tr w:rsidR="00BE21C4" w:rsidTr="0085069F">
        <w:tc>
          <w:tcPr>
            <w:tcW w:w="0" w:type="auto"/>
          </w:tcPr>
          <w:p w:rsidR="00BE21C4" w:rsidRDefault="0085069F">
            <w:r>
              <w:t>3</w:t>
            </w:r>
          </w:p>
        </w:tc>
        <w:tc>
          <w:tcPr>
            <w:tcW w:w="0" w:type="auto"/>
          </w:tcPr>
          <w:p w:rsidR="00BE21C4" w:rsidRDefault="0085069F">
            <w:r>
              <w:rPr>
                <w:rStyle w:val="SAPEmphasis"/>
              </w:rPr>
              <w:t>Initialeinträge</w:t>
            </w:r>
          </w:p>
        </w:tc>
        <w:tc>
          <w:tcPr>
            <w:tcW w:w="0" w:type="auto"/>
          </w:tcPr>
          <w:p w:rsidR="00BE21C4" w:rsidRDefault="0085069F">
            <w:r>
              <w:t xml:space="preserve">Geben Sie folgende Daten ein und </w:t>
            </w:r>
            <w:r>
              <w:t xml:space="preserve">wählen Sie </w:t>
            </w:r>
            <w:r>
              <w:rPr>
                <w:rStyle w:val="SAPScreenElement"/>
              </w:rPr>
              <w:t>Starten</w:t>
            </w:r>
            <w:r>
              <w:t>:</w:t>
            </w:r>
          </w:p>
          <w:p w:rsidR="00BE21C4" w:rsidRDefault="0085069F">
            <w:r>
              <w:rPr>
                <w:rStyle w:val="SAPScreenElement"/>
              </w:rPr>
              <w:t>Geschäftsjahr</w:t>
            </w:r>
            <w:r>
              <w:t xml:space="preserve">: </w:t>
            </w:r>
            <w:r>
              <w:rPr>
                <w:rStyle w:val="SAPUserEntry"/>
              </w:rPr>
              <w:t>&lt;Geben Sie das aktuelle Geschäftsjahr ein.&gt;</w:t>
            </w:r>
          </w:p>
          <w:p w:rsidR="00BE21C4" w:rsidRDefault="0085069F">
            <w:r>
              <w:rPr>
                <w:rStyle w:val="SAPScreenElement"/>
              </w:rPr>
              <w:t>Plankategorie</w:t>
            </w:r>
            <w:r>
              <w:t xml:space="preserve">: </w:t>
            </w:r>
            <w:r>
              <w:rPr>
                <w:rStyle w:val="SAPUserEntry"/>
              </w:rPr>
              <w:t>BUDGET02</w:t>
            </w:r>
          </w:p>
        </w:tc>
        <w:tc>
          <w:tcPr>
            <w:tcW w:w="0" w:type="auto"/>
          </w:tcPr>
          <w:p w:rsidR="00BE21C4" w:rsidRDefault="0085069F">
            <w:r>
              <w:t xml:space="preserve">Die Sicht </w:t>
            </w:r>
            <w:r>
              <w:rPr>
                <w:rStyle w:val="SAPScreenElement"/>
              </w:rPr>
              <w:t>Budgetumbuchungsbeleg</w:t>
            </w:r>
            <w:r>
              <w:t xml:space="preserve"> wird angezeigt.</w:t>
            </w:r>
          </w:p>
        </w:tc>
        <w:tc>
          <w:tcPr>
            <w:tcW w:w="0" w:type="auto"/>
          </w:tcPr>
          <w:p w:rsidR="00BE21C4" w:rsidRDefault="00BE21C4"/>
        </w:tc>
      </w:tr>
      <w:tr w:rsidR="00BE21C4" w:rsidTr="0085069F">
        <w:tc>
          <w:tcPr>
            <w:tcW w:w="0" w:type="auto"/>
          </w:tcPr>
          <w:p w:rsidR="00BE21C4" w:rsidRDefault="0085069F">
            <w:r>
              <w:lastRenderedPageBreak/>
              <w:t>4</w:t>
            </w:r>
          </w:p>
        </w:tc>
        <w:tc>
          <w:tcPr>
            <w:tcW w:w="0" w:type="auto"/>
          </w:tcPr>
          <w:p w:rsidR="00BE21C4" w:rsidRDefault="0085069F">
            <w:r>
              <w:rPr>
                <w:rStyle w:val="SAPEmphasis"/>
              </w:rPr>
              <w:t>Budgetumbuchung anlegen</w:t>
            </w:r>
          </w:p>
        </w:tc>
        <w:tc>
          <w:tcPr>
            <w:tcW w:w="0" w:type="auto"/>
          </w:tcPr>
          <w:p w:rsidR="00BE21C4" w:rsidRDefault="0085069F">
            <w:r>
              <w:t xml:space="preserve">Wählen Sie </w:t>
            </w:r>
            <w:r>
              <w:rPr>
                <w:rStyle w:val="SAPScreenElement"/>
              </w:rPr>
              <w:t>Anlegen</w:t>
            </w:r>
            <w:r>
              <w:t>, und geben Sie die folgenden Daten ein:</w:t>
            </w:r>
          </w:p>
          <w:p w:rsidR="00BE21C4" w:rsidRDefault="0085069F">
            <w:r>
              <w:rPr>
                <w:rStyle w:val="SAPScreenElement"/>
              </w:rPr>
              <w:t>Buchungsdatum</w:t>
            </w:r>
            <w:r>
              <w:t xml:space="preserve">: </w:t>
            </w:r>
            <w:r>
              <w:rPr>
                <w:rStyle w:val="SAPUserEntry"/>
              </w:rPr>
              <w:t>&lt;Geben Sie das aktuelle Datum ein&gt;</w:t>
            </w:r>
          </w:p>
          <w:p w:rsidR="00BE21C4" w:rsidRDefault="0085069F">
            <w:r>
              <w:rPr>
                <w:rStyle w:val="SAPScreenElement"/>
              </w:rPr>
              <w:t>Plankategorie</w:t>
            </w:r>
            <w:r>
              <w:t xml:space="preserve">: </w:t>
            </w:r>
            <w:r>
              <w:rPr>
                <w:rStyle w:val="SAPUserEntry"/>
              </w:rPr>
              <w:t>BUDGET02</w:t>
            </w:r>
          </w:p>
          <w:p w:rsidR="00BE21C4" w:rsidRDefault="0085069F">
            <w:r>
              <w:rPr>
                <w:rStyle w:val="SAPScreenElement"/>
              </w:rPr>
              <w:t>Belegart</w:t>
            </w:r>
            <w:r>
              <w:t xml:space="preserve">: </w:t>
            </w:r>
            <w:r>
              <w:rPr>
                <w:rStyle w:val="SAPUserEntry"/>
              </w:rPr>
              <w:t>S_BT</w:t>
            </w:r>
          </w:p>
          <w:p w:rsidR="00BE21C4" w:rsidRDefault="0085069F">
            <w:r>
              <w:t xml:space="preserve">Nehmen Sie auf der Registerkarte </w:t>
            </w:r>
            <w:r>
              <w:rPr>
                <w:rStyle w:val="SAPScreenElement"/>
              </w:rPr>
              <w:t>Budgetsenderpositionen</w:t>
            </w:r>
            <w:r>
              <w:t xml:space="preserve"> folgend</w:t>
            </w:r>
            <w:r>
              <w:t>e Einträge vor:</w:t>
            </w:r>
          </w:p>
          <w:p w:rsidR="00BE21C4" w:rsidRDefault="0085069F">
            <w:r>
              <w:rPr>
                <w:rStyle w:val="SAPScreenElement"/>
              </w:rPr>
              <w:t>Kostenstelle</w:t>
            </w:r>
            <w:r>
              <w:t xml:space="preserve">: </w:t>
            </w:r>
            <w:r>
              <w:rPr>
                <w:rStyle w:val="SAPUserEntry"/>
              </w:rPr>
              <w:t>10101601</w:t>
            </w:r>
          </w:p>
          <w:p w:rsidR="00BE21C4" w:rsidRDefault="0085069F">
            <w:r>
              <w:rPr>
                <w:rStyle w:val="SAPScreenElement"/>
              </w:rPr>
              <w:t>Kontonummer</w:t>
            </w:r>
            <w:r>
              <w:t xml:space="preserve">: </w:t>
            </w:r>
            <w:r>
              <w:rPr>
                <w:rStyle w:val="SAPUserEntry"/>
              </w:rPr>
              <w:t>65000500</w:t>
            </w:r>
          </w:p>
          <w:p w:rsidR="00BE21C4" w:rsidRDefault="0085069F">
            <w:r>
              <w:rPr>
                <w:rStyle w:val="SAPScreenElement"/>
              </w:rPr>
              <w:t>Betrag in Buchungskreiswährung</w:t>
            </w:r>
            <w:r>
              <w:t xml:space="preserve">: </w:t>
            </w:r>
            <w:r>
              <w:rPr>
                <w:rStyle w:val="SAPUserEntry"/>
              </w:rPr>
              <w:t>500</w:t>
            </w:r>
          </w:p>
          <w:p w:rsidR="00BE21C4" w:rsidRDefault="0085069F">
            <w:r>
              <w:t xml:space="preserve">Geben Sie im Abschnitt </w:t>
            </w:r>
            <w:r>
              <w:rPr>
                <w:rStyle w:val="SAPScreenElement"/>
              </w:rPr>
              <w:t>Budgetempfängerposition</w:t>
            </w:r>
            <w:r>
              <w:t xml:space="preserve"> die folgenden Daten ein:</w:t>
            </w:r>
          </w:p>
          <w:p w:rsidR="00BE21C4" w:rsidRDefault="0085069F">
            <w:r>
              <w:rPr>
                <w:rStyle w:val="SAPScreenElement"/>
              </w:rPr>
              <w:t>Kostenstelle</w:t>
            </w:r>
            <w:r>
              <w:t xml:space="preserve">: </w:t>
            </w:r>
            <w:r>
              <w:rPr>
                <w:rStyle w:val="SAPUserEntry"/>
              </w:rPr>
              <w:t>10101202</w:t>
            </w:r>
          </w:p>
          <w:p w:rsidR="00BE21C4" w:rsidRDefault="0085069F">
            <w:r>
              <w:rPr>
                <w:rStyle w:val="SAPScreenElement"/>
              </w:rPr>
              <w:t>Kontonummer</w:t>
            </w:r>
            <w:r>
              <w:t xml:space="preserve">: </w:t>
            </w:r>
            <w:r>
              <w:rPr>
                <w:rStyle w:val="SAPUserEntry"/>
              </w:rPr>
              <w:t>51600000</w:t>
            </w:r>
          </w:p>
          <w:p w:rsidR="00BE21C4" w:rsidRDefault="0085069F">
            <w:r>
              <w:rPr>
                <w:rStyle w:val="SAPScreenElement"/>
              </w:rPr>
              <w:t>Betrag in Buchungskreiswährung</w:t>
            </w:r>
            <w:r>
              <w:t xml:space="preserve">: </w:t>
            </w:r>
            <w:r>
              <w:rPr>
                <w:rStyle w:val="SAPUserEntry"/>
              </w:rPr>
              <w:t>500</w:t>
            </w:r>
          </w:p>
          <w:p w:rsidR="00BE21C4" w:rsidRDefault="0085069F">
            <w:r>
              <w:t>Wählen</w:t>
            </w:r>
            <w:r>
              <w:t xml:space="preserve"> Sie </w:t>
            </w:r>
            <w:r>
              <w:rPr>
                <w:rStyle w:val="SAPScreenElement"/>
              </w:rPr>
              <w:t>Sichern</w:t>
            </w:r>
            <w:r>
              <w:t>.</w:t>
            </w:r>
          </w:p>
        </w:tc>
        <w:tc>
          <w:tcPr>
            <w:tcW w:w="0" w:type="auto"/>
          </w:tcPr>
          <w:p w:rsidR="00BE21C4" w:rsidRDefault="0085069F">
            <w:r>
              <w:t>Die Budgetumbuchung wurde gebucht. Notieren Sie sich für den nächsten Schritt die Belegnummer.</w:t>
            </w:r>
          </w:p>
        </w:tc>
        <w:tc>
          <w:tcPr>
            <w:tcW w:w="0" w:type="auto"/>
          </w:tcPr>
          <w:p w:rsidR="00BE21C4" w:rsidRDefault="00BE21C4"/>
        </w:tc>
      </w:tr>
      <w:tr w:rsidR="00BE21C4" w:rsidTr="0085069F">
        <w:tc>
          <w:tcPr>
            <w:tcW w:w="0" w:type="auto"/>
          </w:tcPr>
          <w:p w:rsidR="00BE21C4" w:rsidRDefault="0085069F">
            <w:r>
              <w:t>5</w:t>
            </w:r>
          </w:p>
        </w:tc>
        <w:tc>
          <w:tcPr>
            <w:tcW w:w="0" w:type="auto"/>
          </w:tcPr>
          <w:p w:rsidR="00BE21C4" w:rsidRDefault="0085069F">
            <w:r>
              <w:rPr>
                <w:rStyle w:val="SAPEmphasis"/>
              </w:rPr>
              <w:t>Buchung stornieren</w:t>
            </w:r>
          </w:p>
        </w:tc>
        <w:tc>
          <w:tcPr>
            <w:tcW w:w="0" w:type="auto"/>
          </w:tcPr>
          <w:p w:rsidR="00BE21C4" w:rsidRDefault="0085069F">
            <w:r>
              <w:t xml:space="preserve">Kehren Sie zur Sicht </w:t>
            </w:r>
            <w:r>
              <w:rPr>
                <w:rStyle w:val="SAPScreenElement"/>
              </w:rPr>
              <w:t>Kostenstellenbudgets umbuchen</w:t>
            </w:r>
            <w:r>
              <w:t xml:space="preserve"> zurück. Geben Sie folgende Daten ein, und wählen Sie </w:t>
            </w:r>
            <w:r>
              <w:rPr>
                <w:rStyle w:val="SAPScreenElement"/>
              </w:rPr>
              <w:t>Starten</w:t>
            </w:r>
            <w:r>
              <w:t>:</w:t>
            </w:r>
          </w:p>
          <w:p w:rsidR="00BE21C4" w:rsidRDefault="0085069F">
            <w:r>
              <w:rPr>
                <w:rStyle w:val="SAPScreenElement"/>
              </w:rPr>
              <w:t>Belegnummer</w:t>
            </w:r>
            <w:r>
              <w:t xml:space="preserve">: </w:t>
            </w:r>
            <w:r>
              <w:rPr>
                <w:rStyle w:val="SAPUserEntry"/>
              </w:rPr>
              <w:t>&lt;im vorherigen Schritt angelegte Belegnummer&gt;</w:t>
            </w:r>
          </w:p>
          <w:p w:rsidR="00BE21C4" w:rsidRDefault="0085069F">
            <w:r>
              <w:t xml:space="preserve">Wählen Sie in der Sicht </w:t>
            </w:r>
            <w:r>
              <w:rPr>
                <w:rStyle w:val="SAPScreenElement"/>
              </w:rPr>
              <w:t>Budgetumbuchungsbeleg</w:t>
            </w:r>
            <w:r>
              <w:t xml:space="preserve"> die Option </w:t>
            </w:r>
            <w:r>
              <w:rPr>
                <w:rStyle w:val="SAPScreenElement"/>
              </w:rPr>
              <w:t>Stornieren</w:t>
            </w:r>
            <w:r>
              <w:t>, und geben Sie folgende Daten ein:</w:t>
            </w:r>
          </w:p>
          <w:p w:rsidR="00BE21C4" w:rsidRDefault="0085069F">
            <w:r>
              <w:rPr>
                <w:rStyle w:val="SAPScreenElement"/>
              </w:rPr>
              <w:t>Belegkopftext</w:t>
            </w:r>
            <w:r>
              <w:t xml:space="preserve">: </w:t>
            </w:r>
            <w:r>
              <w:rPr>
                <w:rStyle w:val="SAPUserEntry"/>
              </w:rPr>
              <w:t>&lt;optional&gt;</w:t>
            </w:r>
          </w:p>
          <w:p w:rsidR="00BE21C4" w:rsidRDefault="0085069F">
            <w:r>
              <w:rPr>
                <w:rStyle w:val="SAPScreenElement"/>
              </w:rPr>
              <w:t>Stornogrund</w:t>
            </w:r>
            <w:r>
              <w:t xml:space="preserve">: </w:t>
            </w:r>
            <w:r>
              <w:rPr>
                <w:rStyle w:val="SAPUserEntry"/>
              </w:rPr>
              <w:t>&lt;Wählen Sie einen Grund, z.B. falsche Buchung.&gt;</w:t>
            </w:r>
          </w:p>
          <w:p w:rsidR="00BE21C4" w:rsidRDefault="0085069F">
            <w:r>
              <w:t xml:space="preserve">Wählen Sie </w:t>
            </w:r>
            <w:r>
              <w:rPr>
                <w:rStyle w:val="SAPScreenElement"/>
              </w:rPr>
              <w:t>Sichern</w:t>
            </w:r>
            <w:r>
              <w:t>.</w:t>
            </w:r>
          </w:p>
        </w:tc>
        <w:tc>
          <w:tcPr>
            <w:tcW w:w="0" w:type="auto"/>
          </w:tcPr>
          <w:p w:rsidR="00BE21C4" w:rsidRDefault="0085069F">
            <w:r>
              <w:t xml:space="preserve">Der Storno wurde erfolgreich gesichert. Der Status des ursprünglichen Buchungsbelegs ändert sich zu </w:t>
            </w:r>
            <w:r>
              <w:rPr>
                <w:rStyle w:val="SAPScreenElement"/>
              </w:rPr>
              <w:t>Storniert</w:t>
            </w:r>
            <w:r>
              <w:t>.</w:t>
            </w:r>
          </w:p>
          <w:p w:rsidR="00BE21C4" w:rsidRDefault="0085069F">
            <w:r>
              <w:t xml:space="preserve">Zusätzlich wird ein neuer Beleg mit dem Status </w:t>
            </w:r>
            <w:r>
              <w:rPr>
                <w:rStyle w:val="SAPScreenElement"/>
              </w:rPr>
              <w:t>Storno</w:t>
            </w:r>
            <w:r>
              <w:t xml:space="preserve"> erzeugt.</w:t>
            </w:r>
          </w:p>
          <w:p w:rsidR="00BE21C4" w:rsidRDefault="0085069F">
            <w:r>
              <w:t xml:space="preserve">Die beiden Belege (Storniert und Storno) sollten sich im Feld </w:t>
            </w:r>
            <w:r>
              <w:rPr>
                <w:rStyle w:val="SAPScreenElement"/>
              </w:rPr>
              <w:t>Stornoreferenznumm</w:t>
            </w:r>
            <w:r>
              <w:rPr>
                <w:rStyle w:val="SAPScreenElement"/>
              </w:rPr>
              <w:t>er</w:t>
            </w:r>
            <w:r>
              <w:t xml:space="preserve"> gegenseitig referenzieren.</w:t>
            </w:r>
          </w:p>
        </w:tc>
        <w:tc>
          <w:tcPr>
            <w:tcW w:w="0" w:type="auto"/>
          </w:tcPr>
          <w:p w:rsidR="00BE21C4" w:rsidRDefault="00BE21C4"/>
        </w:tc>
      </w:tr>
    </w:tbl>
    <w:p w:rsidR="00BE21C4" w:rsidRDefault="0085069F">
      <w:pPr>
        <w:pStyle w:val="Heading1"/>
      </w:pPr>
      <w:bookmarkStart w:id="90" w:name="d2e3903"/>
      <w:bookmarkStart w:id="91" w:name="_Toc52227874"/>
      <w:r>
        <w:lastRenderedPageBreak/>
        <w:t>Anhang</w:t>
      </w:r>
      <w:bookmarkEnd w:id="90"/>
      <w:bookmarkEnd w:id="91"/>
    </w:p>
    <w:p w:rsidR="00BE21C4" w:rsidRDefault="0085069F">
      <w:pPr>
        <w:pStyle w:val="Heading2"/>
      </w:pPr>
      <w:bookmarkStart w:id="92" w:name="unique_40"/>
      <w:bookmarkStart w:id="93" w:name="_Toc52227875"/>
      <w:r>
        <w:t>Kostenstellenreplikation aus SAP S/4HANA Cloud nach SAP Cloud Platform Master Data Integration (optional)</w:t>
      </w:r>
      <w:bookmarkEnd w:id="92"/>
      <w:bookmarkEnd w:id="93"/>
    </w:p>
    <w:p w:rsidR="0085069F" w:rsidRDefault="0085069F" w:rsidP="0085069F"/>
    <w:p w:rsidR="0085069F" w:rsidRDefault="0085069F"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5069F"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85069F" w:rsidRDefault="0085069F" w:rsidP="002B56D9">
            <w:r>
              <w:t>Type Style</w:t>
            </w:r>
          </w:p>
        </w:tc>
        <w:tc>
          <w:tcPr>
            <w:tcW w:w="11598" w:type="dxa"/>
          </w:tcPr>
          <w:p w:rsidR="0085069F" w:rsidRDefault="0085069F" w:rsidP="002B56D9">
            <w:r>
              <w:t>Description</w:t>
            </w:r>
          </w:p>
        </w:tc>
      </w:tr>
      <w:tr w:rsidR="0085069F" w:rsidRPr="001B5034" w:rsidTr="002B56D9">
        <w:tc>
          <w:tcPr>
            <w:tcW w:w="1554" w:type="dxa"/>
          </w:tcPr>
          <w:p w:rsidR="0085069F" w:rsidRPr="001B5034" w:rsidRDefault="0085069F" w:rsidP="002B56D9">
            <w:r w:rsidRPr="00601DC2">
              <w:rPr>
                <w:rStyle w:val="SAPScreenElement"/>
              </w:rPr>
              <w:t>Example</w:t>
            </w:r>
          </w:p>
        </w:tc>
        <w:tc>
          <w:tcPr>
            <w:tcW w:w="11598" w:type="dxa"/>
          </w:tcPr>
          <w:p w:rsidR="0085069F" w:rsidRDefault="0085069F" w:rsidP="002B56D9">
            <w:r w:rsidRPr="001B5034">
              <w:t>Words or characters quoted from the screen. These include field names, screen titles, pushbuttons labels, menu names, menu paths, and menu options.</w:t>
            </w:r>
          </w:p>
          <w:p w:rsidR="0085069F" w:rsidRPr="001B5034" w:rsidRDefault="0085069F" w:rsidP="002B56D9">
            <w:r>
              <w:t>Textual c</w:t>
            </w:r>
            <w:r w:rsidRPr="001B5034">
              <w:t xml:space="preserve">ross-references to other </w:t>
            </w:r>
            <w:r>
              <w:t>documents</w:t>
            </w:r>
            <w:r w:rsidRPr="001B5034">
              <w:t>.</w:t>
            </w:r>
          </w:p>
        </w:tc>
      </w:tr>
      <w:tr w:rsidR="0085069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85069F" w:rsidRPr="005A5AB7" w:rsidRDefault="0085069F" w:rsidP="002B56D9">
            <w:pPr>
              <w:rPr>
                <w:rStyle w:val="SAPEmphasis"/>
              </w:rPr>
            </w:pPr>
            <w:r w:rsidRPr="00D61EBC">
              <w:rPr>
                <w:rStyle w:val="SAPEmphasis"/>
              </w:rPr>
              <w:t>Example</w:t>
            </w:r>
          </w:p>
        </w:tc>
        <w:tc>
          <w:tcPr>
            <w:tcW w:w="11598" w:type="dxa"/>
          </w:tcPr>
          <w:p w:rsidR="0085069F" w:rsidRPr="001B5034" w:rsidRDefault="0085069F" w:rsidP="002B56D9">
            <w:r w:rsidRPr="001B5034">
              <w:t xml:space="preserve">Emphasized words or </w:t>
            </w:r>
            <w:r>
              <w:t>expressions.</w:t>
            </w:r>
          </w:p>
        </w:tc>
      </w:tr>
      <w:tr w:rsidR="0085069F" w:rsidRPr="001B5034" w:rsidTr="002B56D9">
        <w:tc>
          <w:tcPr>
            <w:tcW w:w="1554" w:type="dxa"/>
          </w:tcPr>
          <w:p w:rsidR="0085069F" w:rsidRPr="001B5034" w:rsidRDefault="0085069F" w:rsidP="002B56D9">
            <w:r w:rsidRPr="009A20CD">
              <w:rPr>
                <w:rStyle w:val="SAPMonospace"/>
              </w:rPr>
              <w:t>EXAMPLE</w:t>
            </w:r>
          </w:p>
        </w:tc>
        <w:tc>
          <w:tcPr>
            <w:tcW w:w="11598" w:type="dxa"/>
          </w:tcPr>
          <w:p w:rsidR="0085069F" w:rsidRPr="001B5034" w:rsidRDefault="0085069F"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5069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85069F" w:rsidRPr="005411A0" w:rsidRDefault="0085069F" w:rsidP="002B56D9">
            <w:pPr>
              <w:rPr>
                <w:rStyle w:val="SAPMonospace"/>
              </w:rPr>
            </w:pPr>
            <w:r w:rsidRPr="005411A0">
              <w:rPr>
                <w:rStyle w:val="SAPMonospace"/>
              </w:rPr>
              <w:t>Example</w:t>
            </w:r>
          </w:p>
        </w:tc>
        <w:tc>
          <w:tcPr>
            <w:tcW w:w="11598" w:type="dxa"/>
          </w:tcPr>
          <w:p w:rsidR="0085069F" w:rsidRPr="001B5034" w:rsidRDefault="0085069F" w:rsidP="002B56D9">
            <w:r w:rsidRPr="001B5034">
              <w:t>Output on the screen. This includes file and directory names and their paths, messages, names of variables and parameters, source text, and names of installation, upgrade and database tools.</w:t>
            </w:r>
          </w:p>
        </w:tc>
      </w:tr>
      <w:tr w:rsidR="0085069F" w:rsidRPr="001B5034" w:rsidTr="002B56D9">
        <w:tc>
          <w:tcPr>
            <w:tcW w:w="1554" w:type="dxa"/>
          </w:tcPr>
          <w:p w:rsidR="0085069F" w:rsidRPr="005A5AB7" w:rsidRDefault="0085069F" w:rsidP="002B56D9">
            <w:pPr>
              <w:rPr>
                <w:rStyle w:val="SAPEmphasis"/>
              </w:rPr>
            </w:pPr>
            <w:r w:rsidRPr="006F3BFA">
              <w:rPr>
                <w:rStyle w:val="SAPUserEntry"/>
              </w:rPr>
              <w:t>Example</w:t>
            </w:r>
          </w:p>
        </w:tc>
        <w:tc>
          <w:tcPr>
            <w:tcW w:w="11598" w:type="dxa"/>
          </w:tcPr>
          <w:p w:rsidR="0085069F" w:rsidRPr="001B5034" w:rsidRDefault="0085069F" w:rsidP="002B56D9">
            <w:r w:rsidRPr="001B5034">
              <w:t>Exact user entry. These are words or characters that you enter in the system exactly as they appear in the documentation.</w:t>
            </w:r>
          </w:p>
        </w:tc>
      </w:tr>
      <w:tr w:rsidR="0085069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85069F" w:rsidRPr="006F3BFA" w:rsidRDefault="0085069F" w:rsidP="002B56D9">
            <w:pPr>
              <w:rPr>
                <w:rStyle w:val="SAPUserEntry"/>
              </w:rPr>
            </w:pPr>
            <w:r w:rsidRPr="006F3BFA">
              <w:rPr>
                <w:rStyle w:val="SAPUserEntry"/>
              </w:rPr>
              <w:t>&lt;Example&gt;</w:t>
            </w:r>
          </w:p>
        </w:tc>
        <w:tc>
          <w:tcPr>
            <w:tcW w:w="11598" w:type="dxa"/>
          </w:tcPr>
          <w:p w:rsidR="0085069F" w:rsidRPr="001B5034" w:rsidRDefault="0085069F" w:rsidP="002B56D9">
            <w:r w:rsidRPr="001B5034">
              <w:t>Variable user entry. Angle brackets indicate that you replace these words and characters with appropriate entries to make entries in the system.</w:t>
            </w:r>
          </w:p>
        </w:tc>
      </w:tr>
      <w:tr w:rsidR="0085069F" w:rsidRPr="001B5034" w:rsidTr="002B56D9">
        <w:tc>
          <w:tcPr>
            <w:tcW w:w="1554" w:type="dxa"/>
          </w:tcPr>
          <w:p w:rsidR="0085069F" w:rsidRPr="00601DC2" w:rsidRDefault="0085069F" w:rsidP="002B56D9">
            <w:pPr>
              <w:rPr>
                <w:rStyle w:val="SAPKeyboard"/>
              </w:rPr>
            </w:pPr>
            <w:r w:rsidRPr="005E595C">
              <w:rPr>
                <w:rStyle w:val="SAPKeyboard"/>
              </w:rPr>
              <w:t>EXAMPLE</w:t>
            </w:r>
          </w:p>
        </w:tc>
        <w:tc>
          <w:tcPr>
            <w:tcW w:w="11598" w:type="dxa"/>
          </w:tcPr>
          <w:p w:rsidR="0085069F" w:rsidRPr="001B5034" w:rsidRDefault="0085069F"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5069F" w:rsidRDefault="0085069F" w:rsidP="004D4EB4"/>
    <w:p w:rsidR="0085069F" w:rsidRDefault="0085069F" w:rsidP="004D4EB4">
      <w:pPr>
        <w:spacing w:after="200" w:line="276" w:lineRule="auto"/>
      </w:pPr>
    </w:p>
    <w:p w:rsidR="0085069F" w:rsidRPr="00416A0C" w:rsidRDefault="0085069F" w:rsidP="004D4EB4">
      <w:pPr>
        <w:sectPr w:rsidR="0085069F" w:rsidRPr="00416A0C" w:rsidSect="0085069F">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5069F" w:rsidTr="002B56D9">
        <w:trPr>
          <w:trHeight w:hRule="exact" w:val="227"/>
        </w:trPr>
        <w:tc>
          <w:tcPr>
            <w:tcW w:w="3969" w:type="dxa"/>
            <w:shd w:val="clear" w:color="auto" w:fill="000000" w:themeFill="text1"/>
            <w:tcMar>
              <w:top w:w="0" w:type="dxa"/>
              <w:bottom w:w="0" w:type="dxa"/>
            </w:tcMar>
          </w:tcPr>
          <w:p w:rsidR="0085069F" w:rsidRDefault="0085069F" w:rsidP="002B56D9"/>
        </w:tc>
      </w:tr>
      <w:tr w:rsidR="0085069F" w:rsidTr="002B56D9">
        <w:trPr>
          <w:trHeight w:hRule="exact" w:val="1134"/>
        </w:trPr>
        <w:tc>
          <w:tcPr>
            <w:tcW w:w="3969" w:type="dxa"/>
            <w:shd w:val="clear" w:color="auto" w:fill="FFFFFF" w:themeFill="background1"/>
          </w:tcPr>
          <w:p w:rsidR="0085069F" w:rsidRDefault="0085069F" w:rsidP="002B56D9">
            <w:pPr>
              <w:pStyle w:val="SAPLastPageGray"/>
            </w:pPr>
            <w:r>
              <w:t>www.sap.com/contactsap</w:t>
            </w:r>
          </w:p>
        </w:tc>
      </w:tr>
      <w:tr w:rsidR="0085069F" w:rsidTr="002B56D9">
        <w:trPr>
          <w:trHeight w:val="8120"/>
        </w:trPr>
        <w:tc>
          <w:tcPr>
            <w:tcW w:w="3969" w:type="dxa"/>
            <w:shd w:val="clear" w:color="auto" w:fill="FFFFFF" w:themeFill="background1"/>
            <w:vAlign w:val="bottom"/>
          </w:tcPr>
          <w:p w:rsidR="0085069F" w:rsidRPr="00CD309F" w:rsidRDefault="0085069F" w:rsidP="002B56D9">
            <w:pPr>
              <w:pStyle w:val="SAPLastPageNormal"/>
              <w:rPr>
                <w:lang w:val="en-US"/>
              </w:rPr>
            </w:pPr>
            <w:bookmarkStart w:id="9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94"/>
          </w:p>
          <w:p w:rsidR="0085069F" w:rsidRDefault="0085069F" w:rsidP="002B56D9">
            <w:pPr>
              <w:rPr>
                <w:rFonts w:cs="Arial"/>
                <w:sz w:val="12"/>
                <w:szCs w:val="18"/>
              </w:rPr>
            </w:pPr>
            <w:bookmarkStart w:id="9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5069F" w:rsidRPr="00F42CDC" w:rsidRDefault="0085069F"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5069F" w:rsidRPr="00F42CDC" w:rsidRDefault="0085069F"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5069F" w:rsidRPr="00F42CDC" w:rsidRDefault="0085069F"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5069F" w:rsidRDefault="0085069F" w:rsidP="002B56D9">
            <w:pPr>
              <w:pStyle w:val="SAPLastPageNormal"/>
              <w:rPr>
                <w:lang w:val="en-US"/>
              </w:rPr>
            </w:pPr>
            <w:r w:rsidRPr="00F42CDC">
              <w:rPr>
                <w:lang w:val="en-US"/>
              </w:rPr>
              <w:t xml:space="preserve">See </w:t>
            </w:r>
            <w:hyperlink r:id="rId4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95"/>
          </w:p>
          <w:p w:rsidR="0085069F" w:rsidRPr="00907380" w:rsidRDefault="0085069F" w:rsidP="002B56D9">
            <w:pPr>
              <w:pStyle w:val="SAPMaterialNumber"/>
            </w:pPr>
          </w:p>
        </w:tc>
      </w:tr>
    </w:tbl>
    <w:p w:rsidR="0085069F" w:rsidRPr="004D4EB4" w:rsidRDefault="0085069F"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5069F" w:rsidRPr="004D4EB4">
      <w:headerReference w:type="even" r:id="rId43"/>
      <w:headerReference w:type="default" r:id="rId44"/>
      <w:footerReference w:type="even" r:id="rId45"/>
      <w:footerReference w:type="default" r:id="rId46"/>
      <w:headerReference w:type="first" r:id="rId47"/>
      <w:footerReference w:type="first" r:id="rId4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5069F">
      <w:pPr>
        <w:spacing w:before="0" w:after="0" w:line="240" w:lineRule="auto"/>
      </w:pPr>
      <w:r>
        <w:separator/>
      </w:r>
    </w:p>
  </w:endnote>
  <w:endnote w:type="continuationSeparator" w:id="0">
    <w:p w:rsidR="00000000" w:rsidRDefault="008506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9F" w:rsidRDefault="008506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5069F" w:rsidRPr="005D1853" w:rsidTr="00A213DE">
      <w:tc>
        <w:tcPr>
          <w:tcW w:w="5245" w:type="dxa"/>
          <w:vAlign w:val="bottom"/>
        </w:tcPr>
        <w:p w:rsidR="0085069F" w:rsidRDefault="0085069F" w:rsidP="00A213DE">
          <w:pPr>
            <w:pStyle w:val="SAPFooterleft"/>
          </w:pPr>
          <w:fldSimple w:instr=" REF maintitle \* MERGEFORMAT ">
            <w:r>
              <w:t>Gemeinkostenrechnung (J54_DE)</w:t>
            </w:r>
          </w:fldSimple>
        </w:p>
        <w:p w:rsidR="0085069F" w:rsidRPr="001B2C66" w:rsidRDefault="0085069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85069F" w:rsidRPr="00860C35" w:rsidRDefault="0085069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5069F">
            <w:rPr>
              <w:rStyle w:val="SAPFooterSecurityLevel"/>
            </w:rPr>
            <w:t>public</w:t>
          </w:r>
          <w:r>
            <w:rPr>
              <w:rStyle w:val="SAPFooterSecurityLevel"/>
            </w:rPr>
            <w:fldChar w:fldCharType="end"/>
          </w:r>
          <w:r w:rsidRPr="00860C35">
            <w:rPr>
              <w:rStyle w:val="SAPFooterSecurityLevel"/>
            </w:rPr>
            <w:t xml:space="preserve"> </w:t>
          </w:r>
        </w:p>
        <w:p w:rsidR="0085069F" w:rsidRPr="00860C35" w:rsidRDefault="0085069F"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5069F" w:rsidRPr="004319A4" w:rsidRDefault="0085069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57</w:t>
          </w:r>
          <w:r w:rsidRPr="004319A4">
            <w:rPr>
              <w:rStyle w:val="SAPFooterPageNumber"/>
            </w:rPr>
            <w:fldChar w:fldCharType="end"/>
          </w:r>
        </w:p>
      </w:tc>
    </w:tr>
  </w:tbl>
  <w:p w:rsidR="0085069F" w:rsidRDefault="0085069F" w:rsidP="00E11945">
    <w:pPr>
      <w:pStyle w:val="Footer"/>
    </w:pPr>
  </w:p>
  <w:p w:rsidR="0085069F" w:rsidRDefault="008506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9F" w:rsidRDefault="008506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9F" w:rsidRPr="0085069F" w:rsidRDefault="0085069F" w:rsidP="0085069F">
    <w:pPr>
      <w:pStyle w:val="Footer"/>
    </w:pPr>
    <w:bookmarkStart w:id="96" w:name="_GoBack"/>
    <w:bookmarkEnd w:id="9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9F" w:rsidRPr="0085069F" w:rsidRDefault="0085069F" w:rsidP="0085069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9F" w:rsidRPr="0085069F" w:rsidRDefault="0085069F" w:rsidP="00850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5069F">
      <w:pPr>
        <w:spacing w:before="0" w:after="0" w:line="240" w:lineRule="auto"/>
      </w:pPr>
      <w:r>
        <w:rPr>
          <w:color w:val="000000"/>
        </w:rPr>
        <w:separator/>
      </w:r>
    </w:p>
  </w:footnote>
  <w:footnote w:type="continuationSeparator" w:id="0">
    <w:p w:rsidR="00000000" w:rsidRDefault="0085069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9F" w:rsidRDefault="00850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9F" w:rsidRPr="005B6104" w:rsidRDefault="0085069F" w:rsidP="00DC6B82">
    <w:pPr>
      <w:pStyle w:val="SAPHeader"/>
      <w:rPr>
        <w:sz w:val="4"/>
        <w:szCs w:val="4"/>
        <w:lang w:val="de-DE"/>
      </w:rPr>
    </w:pPr>
  </w:p>
  <w:p w:rsidR="0085069F" w:rsidRPr="00DC6B82" w:rsidRDefault="0085069F" w:rsidP="00DC6B82">
    <w:pPr>
      <w:pStyle w:val="Header"/>
      <w:rPr>
        <w:sz w:val="2"/>
        <w:szCs w:val="2"/>
      </w:rPr>
    </w:pPr>
  </w:p>
  <w:p w:rsidR="0085069F" w:rsidRDefault="008506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5069F" w:rsidRPr="005D1853" w:rsidTr="00A213DE">
      <w:tc>
        <w:tcPr>
          <w:tcW w:w="5245" w:type="dxa"/>
          <w:vAlign w:val="bottom"/>
        </w:tcPr>
        <w:p w:rsidR="0085069F" w:rsidRDefault="0085069F" w:rsidP="00A213DE">
          <w:pPr>
            <w:pStyle w:val="SAPFooterleft"/>
          </w:pPr>
          <w:fldSimple w:instr=" REF maintitle \* MERGEFORMAT ">
            <w:sdt>
              <w:sdtPr>
                <w:alias w:val="Scope item name"/>
                <w:tag w:val="Scope item name"/>
                <w:id w:val="-1612121847"/>
                <w:placeholder>
                  <w:docPart w:val="B97DF84C4A5F4BEAB615B94B90C2BB80"/>
                </w:placeholder>
                <w:showingPlcHdr/>
              </w:sdtPr>
              <w:sdtContent>
                <w:r>
                  <w:t>Enter Scope Item Name</w:t>
                </w:r>
              </w:sdtContent>
            </w:sdt>
          </w:fldSimple>
        </w:p>
        <w:p w:rsidR="0085069F" w:rsidRPr="001B2C66" w:rsidRDefault="0085069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85069F" w:rsidRPr="00860C35" w:rsidRDefault="0085069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5069F" w:rsidRPr="00860C35" w:rsidRDefault="0085069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5069F" w:rsidRPr="004319A4" w:rsidRDefault="0085069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5069F" w:rsidRDefault="0085069F" w:rsidP="00E11945">
    <w:pPr>
      <w:pStyle w:val="Footer"/>
    </w:pPr>
  </w:p>
  <w:p w:rsidR="0085069F" w:rsidRDefault="008506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5069F" w:rsidRPr="005D1853" w:rsidTr="00A213DE">
      <w:tc>
        <w:tcPr>
          <w:tcW w:w="5245" w:type="dxa"/>
          <w:vAlign w:val="bottom"/>
        </w:tcPr>
        <w:p w:rsidR="0085069F" w:rsidRDefault="0085069F" w:rsidP="00A213DE">
          <w:pPr>
            <w:pStyle w:val="SAPFooterleft"/>
          </w:pPr>
          <w:fldSimple w:instr=" REF maintitle \* MERGEFORMAT ">
            <w:sdt>
              <w:sdtPr>
                <w:alias w:val="Scope item name"/>
                <w:tag w:val="Scope item name"/>
                <w:id w:val="1391765605"/>
                <w:placeholder>
                  <w:docPart w:val="95117D54361646CA9A50754C6F95A04A"/>
                </w:placeholder>
                <w:showingPlcHdr/>
              </w:sdtPr>
              <w:sdtContent>
                <w:r>
                  <w:t>Enter Scope Item Name</w:t>
                </w:r>
              </w:sdtContent>
            </w:sdt>
          </w:fldSimple>
        </w:p>
        <w:p w:rsidR="0085069F" w:rsidRPr="001B2C66" w:rsidRDefault="0085069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5069F" w:rsidRPr="00860C35" w:rsidRDefault="0085069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5069F" w:rsidRPr="00860C35" w:rsidRDefault="0085069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5069F" w:rsidRPr="004319A4" w:rsidRDefault="0085069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85069F" w:rsidRDefault="0085069F" w:rsidP="00E11945">
    <w:pPr>
      <w:pStyle w:val="Footer"/>
    </w:pPr>
  </w:p>
  <w:p w:rsidR="0085069F" w:rsidRPr="0085069F" w:rsidRDefault="0085069F" w:rsidP="0085069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9F" w:rsidRPr="0085069F" w:rsidRDefault="0085069F" w:rsidP="0085069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9F" w:rsidRPr="0085069F" w:rsidRDefault="0085069F" w:rsidP="008506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A4C302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66031F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8C89BE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6870EFA"/>
    <w:multiLevelType w:val="multilevel"/>
    <w:tmpl w:val="814CD69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ED4552F"/>
    <w:multiLevelType w:val="multilevel"/>
    <w:tmpl w:val="79DC4F4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C8A2A2B"/>
    <w:multiLevelType w:val="multilevel"/>
    <w:tmpl w:val="FE907A3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3F7353A2"/>
    <w:multiLevelType w:val="multilevel"/>
    <w:tmpl w:val="8D2C438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9"/>
  </w:num>
  <w:num w:numId="2">
    <w:abstractNumId w:val="10"/>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10"/>
    <w:lvlOverride w:ilvl="0">
      <w:startOverride w:val="1"/>
    </w:lvlOverride>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4"/>
  </w:num>
  <w:num w:numId="15">
    <w:abstractNumId w:val="7"/>
  </w:num>
  <w:num w:numId="16">
    <w:abstractNumId w:val="1"/>
  </w:num>
  <w:num w:numId="17">
    <w:abstractNumId w:val="7"/>
  </w:num>
  <w:num w:numId="18">
    <w:abstractNumId w:val="0"/>
  </w:num>
  <w:num w:numId="19">
    <w:abstractNumId w:val="7"/>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BE21C4"/>
    <w:rsid w:val="0085069F"/>
    <w:rsid w:val="00BE2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69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85069F"/>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5069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5069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5069F"/>
    <w:pPr>
      <w:numPr>
        <w:ilvl w:val="3"/>
      </w:numPr>
      <w:outlineLvl w:val="3"/>
    </w:pPr>
    <w:rPr>
      <w:bCs/>
      <w:iCs/>
    </w:rPr>
  </w:style>
  <w:style w:type="paragraph" w:styleId="Heading5">
    <w:name w:val="heading 5"/>
    <w:basedOn w:val="Heading2"/>
    <w:next w:val="Normal"/>
    <w:link w:val="Heading5Char"/>
    <w:unhideWhenUsed/>
    <w:qFormat/>
    <w:rsid w:val="0085069F"/>
    <w:pPr>
      <w:numPr>
        <w:ilvl w:val="4"/>
      </w:numPr>
      <w:outlineLvl w:val="4"/>
    </w:pPr>
  </w:style>
  <w:style w:type="paragraph" w:styleId="Heading6">
    <w:name w:val="heading 6"/>
    <w:basedOn w:val="Heading"/>
    <w:next w:val="TextBodySingle"/>
    <w:pPr>
      <w:numPr>
        <w:ilvl w:val="5"/>
        <w:numId w:val="30"/>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5069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5069F"/>
    <w:pPr>
      <w:spacing w:before="60" w:after="60"/>
    </w:pPr>
    <w:rPr>
      <w:b/>
      <w:bCs/>
      <w:color w:val="FFFFFF" w:themeColor="background1"/>
      <w:sz w:val="18"/>
    </w:rPr>
  </w:style>
  <w:style w:type="character" w:customStyle="1" w:styleId="SAPEmphasis">
    <w:name w:val="SAP_Emphasis"/>
    <w:basedOn w:val="DefaultParagraphFont"/>
    <w:uiPriority w:val="1"/>
    <w:qFormat/>
    <w:rsid w:val="0085069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5069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5069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5069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5069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5069F"/>
    <w:pPr>
      <w:keepNext w:val="0"/>
      <w:spacing w:before="0"/>
    </w:pPr>
  </w:style>
  <w:style w:type="paragraph" w:styleId="TOC3">
    <w:name w:val="toc 3"/>
    <w:basedOn w:val="TOC1"/>
    <w:autoRedefine/>
    <w:uiPriority w:val="39"/>
    <w:unhideWhenUsed/>
    <w:rsid w:val="0085069F"/>
    <w:pPr>
      <w:keepNext w:val="0"/>
      <w:tabs>
        <w:tab w:val="left" w:pos="1418"/>
      </w:tabs>
      <w:spacing w:before="0"/>
      <w:ind w:left="1418" w:hanging="794"/>
    </w:pPr>
  </w:style>
  <w:style w:type="paragraph" w:styleId="TOC4">
    <w:name w:val="toc 4"/>
    <w:basedOn w:val="TOC3"/>
    <w:next w:val="Normal"/>
    <w:autoRedefine/>
    <w:uiPriority w:val="39"/>
    <w:unhideWhenUsed/>
    <w:rsid w:val="0085069F"/>
    <w:pPr>
      <w:tabs>
        <w:tab w:val="left" w:pos="1985"/>
      </w:tabs>
      <w:ind w:right="851"/>
    </w:pPr>
  </w:style>
  <w:style w:type="paragraph" w:styleId="TOC5">
    <w:name w:val="toc 5"/>
    <w:basedOn w:val="TOC4"/>
    <w:next w:val="Normal"/>
    <w:autoRedefine/>
    <w:uiPriority w:val="39"/>
    <w:unhideWhenUsed/>
    <w:rsid w:val="0085069F"/>
  </w:style>
  <w:style w:type="character" w:customStyle="1" w:styleId="SAPKeyboard">
    <w:name w:val="SAP_Keyboard"/>
    <w:basedOn w:val="SAPMonospace"/>
    <w:uiPriority w:val="1"/>
    <w:qFormat/>
    <w:rsid w:val="0085069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5069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5069F"/>
    <w:rPr>
      <w:sz w:val="20"/>
      <w:szCs w:val="24"/>
    </w:rPr>
  </w:style>
  <w:style w:type="character" w:customStyle="1" w:styleId="TitleChar">
    <w:name w:val="Title Char"/>
    <w:basedOn w:val="StandardChar"/>
    <w:link w:val="Title"/>
    <w:rsid w:val="0085069F"/>
    <w:rPr>
      <w:rFonts w:cs="Arial"/>
      <w:b/>
      <w:bCs/>
      <w:color w:val="333399"/>
      <w:sz w:val="48"/>
      <w:szCs w:val="32"/>
    </w:rPr>
  </w:style>
  <w:style w:type="character" w:customStyle="1" w:styleId="SAPNoteHeadingChar">
    <w:name w:val="SAP_NoteHeading Char"/>
    <w:basedOn w:val="TitleChar"/>
    <w:link w:val="SAPNoteHeading"/>
    <w:rsid w:val="0085069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85069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5069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85069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5069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85069F"/>
    <w:pPr>
      <w:numPr>
        <w:numId w:val="0"/>
      </w:numPr>
      <w:outlineLvl w:val="9"/>
    </w:pPr>
    <w:rPr>
      <w:b/>
    </w:rPr>
  </w:style>
  <w:style w:type="character" w:customStyle="1" w:styleId="SAPHeading1NoNumberChar">
    <w:name w:val="SAP_Heading1NoNumber Char"/>
    <w:basedOn w:val="TitleChar"/>
    <w:link w:val="SAPHeading1NoNumber"/>
    <w:rsid w:val="0085069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85069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5069F"/>
    <w:pPr>
      <w:numPr>
        <w:numId w:val="19"/>
      </w:numPr>
    </w:pPr>
  </w:style>
  <w:style w:type="paragraph" w:styleId="ListNumber2">
    <w:name w:val="List Number 2"/>
    <w:basedOn w:val="Normal"/>
    <w:uiPriority w:val="99"/>
    <w:unhideWhenUsed/>
    <w:qFormat/>
    <w:rsid w:val="0085069F"/>
    <w:pPr>
      <w:numPr>
        <w:ilvl w:val="1"/>
        <w:numId w:val="19"/>
      </w:numPr>
    </w:pPr>
  </w:style>
  <w:style w:type="paragraph" w:styleId="ListNumber3">
    <w:name w:val="List Number 3"/>
    <w:basedOn w:val="Normal"/>
    <w:uiPriority w:val="99"/>
    <w:unhideWhenUsed/>
    <w:qFormat/>
    <w:rsid w:val="0085069F"/>
    <w:pPr>
      <w:numPr>
        <w:ilvl w:val="2"/>
        <w:numId w:val="19"/>
      </w:numPr>
    </w:pPr>
  </w:style>
  <w:style w:type="paragraph" w:styleId="ListBullet">
    <w:name w:val="List Bullet"/>
    <w:basedOn w:val="Normal"/>
    <w:uiPriority w:val="99"/>
    <w:unhideWhenUsed/>
    <w:qFormat/>
    <w:rsid w:val="0085069F"/>
    <w:pPr>
      <w:numPr>
        <w:numId w:val="21"/>
      </w:numPr>
    </w:pPr>
  </w:style>
  <w:style w:type="paragraph" w:styleId="ListBullet2">
    <w:name w:val="List Bullet 2"/>
    <w:basedOn w:val="Normal"/>
    <w:uiPriority w:val="99"/>
    <w:unhideWhenUsed/>
    <w:qFormat/>
    <w:rsid w:val="0085069F"/>
    <w:pPr>
      <w:numPr>
        <w:numId w:val="23"/>
      </w:numPr>
    </w:pPr>
  </w:style>
  <w:style w:type="paragraph" w:styleId="ListBullet3">
    <w:name w:val="List Bullet 3"/>
    <w:basedOn w:val="Normal"/>
    <w:uiPriority w:val="99"/>
    <w:unhideWhenUsed/>
    <w:qFormat/>
    <w:rsid w:val="0085069F"/>
    <w:pPr>
      <w:numPr>
        <w:numId w:val="25"/>
      </w:numPr>
    </w:pPr>
  </w:style>
  <w:style w:type="paragraph" w:styleId="ListContinue">
    <w:name w:val="List Continue"/>
    <w:basedOn w:val="Normal"/>
    <w:uiPriority w:val="99"/>
    <w:unhideWhenUsed/>
    <w:qFormat/>
    <w:rsid w:val="0085069F"/>
    <w:pPr>
      <w:ind w:left="340"/>
    </w:pPr>
  </w:style>
  <w:style w:type="paragraph" w:styleId="ListContinue2">
    <w:name w:val="List Continue 2"/>
    <w:basedOn w:val="Normal"/>
    <w:uiPriority w:val="99"/>
    <w:unhideWhenUsed/>
    <w:qFormat/>
    <w:rsid w:val="0085069F"/>
    <w:pPr>
      <w:ind w:left="680"/>
    </w:pPr>
  </w:style>
  <w:style w:type="paragraph" w:styleId="ListContinue3">
    <w:name w:val="List Continue 3"/>
    <w:basedOn w:val="Normal"/>
    <w:uiPriority w:val="99"/>
    <w:unhideWhenUsed/>
    <w:qFormat/>
    <w:rsid w:val="0085069F"/>
    <w:pPr>
      <w:ind w:left="1021"/>
    </w:pPr>
  </w:style>
  <w:style w:type="character" w:customStyle="1" w:styleId="Heading1Char">
    <w:name w:val="Heading 1 Char"/>
    <w:basedOn w:val="DefaultParagraphFont"/>
    <w:link w:val="Heading1"/>
    <w:uiPriority w:val="9"/>
    <w:locked/>
    <w:rsid w:val="0085069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85069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85069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85069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85069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85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5069F"/>
    <w:rPr>
      <w:color w:val="auto"/>
      <w:sz w:val="24"/>
    </w:rPr>
  </w:style>
  <w:style w:type="paragraph" w:customStyle="1" w:styleId="SAPMainTitle">
    <w:name w:val="SAP_MainTitle"/>
    <w:basedOn w:val="Normal"/>
    <w:next w:val="Normal"/>
    <w:rsid w:val="0085069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5069F"/>
    <w:pPr>
      <w:spacing w:line="260" w:lineRule="exact"/>
      <w:jc w:val="right"/>
    </w:pPr>
    <w:rPr>
      <w:caps/>
      <w:color w:val="auto"/>
      <w:spacing w:val="10"/>
      <w:sz w:val="20"/>
    </w:rPr>
  </w:style>
  <w:style w:type="paragraph" w:customStyle="1" w:styleId="SAPDocumentVersion">
    <w:name w:val="SAP_DocumentVersion"/>
    <w:basedOn w:val="SAPSecurityLevel"/>
    <w:rsid w:val="0085069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5069F"/>
    <w:rPr>
      <w:rFonts w:ascii="BentonSans Book" w:hAnsi="BentonSans Book" w:cs="Times New Roman"/>
      <w:color w:val="0076CB"/>
      <w:sz w:val="12"/>
      <w:u w:val="none"/>
    </w:rPr>
  </w:style>
  <w:style w:type="paragraph" w:customStyle="1" w:styleId="SAPMaterialNumber">
    <w:name w:val="SAP_MaterialNumber"/>
    <w:basedOn w:val="Normal"/>
    <w:locked/>
    <w:rsid w:val="0085069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5069F"/>
  </w:style>
  <w:style w:type="paragraph" w:customStyle="1" w:styleId="SAPFooterleft">
    <w:name w:val="SAP_Footer_left"/>
    <w:basedOn w:val="Footer"/>
    <w:locked/>
    <w:rsid w:val="0085069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85069F"/>
    <w:rPr>
      <w:rFonts w:ascii="BentonSans Bold" w:hAnsi="BentonSans Bold" w:cs="Times New Roman"/>
    </w:rPr>
  </w:style>
  <w:style w:type="character" w:customStyle="1" w:styleId="SAPFooterSecurityLevel">
    <w:name w:val="SAP_Footer_SecurityLevel"/>
    <w:basedOn w:val="DefaultParagraphFont"/>
    <w:uiPriority w:val="1"/>
    <w:locked/>
    <w:rsid w:val="0085069F"/>
    <w:rPr>
      <w:rFonts w:cs="Times New Roman"/>
      <w:caps/>
      <w:spacing w:val="6"/>
    </w:rPr>
  </w:style>
  <w:style w:type="paragraph" w:customStyle="1" w:styleId="SAPLastPageGray">
    <w:name w:val="SAP_LastPage_Gray"/>
    <w:basedOn w:val="Normal"/>
    <w:locked/>
    <w:rsid w:val="0085069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5069F"/>
    <w:pPr>
      <w:spacing w:before="0" w:after="0" w:line="180" w:lineRule="exact"/>
    </w:pPr>
    <w:rPr>
      <w:rFonts w:cs="Arial"/>
      <w:sz w:val="12"/>
      <w:szCs w:val="18"/>
      <w:lang w:val="de-DE"/>
    </w:rPr>
  </w:style>
  <w:style w:type="paragraph" w:customStyle="1" w:styleId="SAPFooterright">
    <w:name w:val="SAP_Footer_right"/>
    <w:basedOn w:val="SAPFooterleft"/>
    <w:locked/>
    <w:rsid w:val="0085069F"/>
    <w:pPr>
      <w:jc w:val="right"/>
    </w:pPr>
    <w:rPr>
      <w:noProof/>
    </w:rPr>
  </w:style>
  <w:style w:type="paragraph" w:customStyle="1" w:styleId="SAPFooterCurrentTopicRight">
    <w:name w:val="SAP_Footer_CurrentTopicRight"/>
    <w:basedOn w:val="SAPFooterright"/>
    <w:qFormat/>
    <w:locked/>
    <w:rsid w:val="0085069F"/>
    <w:rPr>
      <w:rFonts w:ascii="BentonSans Bold" w:hAnsi="BentonSans Bold"/>
    </w:rPr>
  </w:style>
  <w:style w:type="paragraph" w:customStyle="1" w:styleId="SAPFooterCurrentTopicLeft">
    <w:name w:val="SAP_Footer_CurrentTopicLeft"/>
    <w:basedOn w:val="SAPFooterleft"/>
    <w:qFormat/>
    <w:locked/>
    <w:rsid w:val="0085069F"/>
    <w:rPr>
      <w:rFonts w:ascii="BentonSans Bold" w:hAnsi="BentonSans Bold"/>
    </w:rPr>
  </w:style>
  <w:style w:type="paragraph" w:styleId="Header">
    <w:name w:val="header"/>
    <w:basedOn w:val="Normal"/>
    <w:link w:val="HeaderChar"/>
    <w:uiPriority w:val="99"/>
    <w:unhideWhenUsed/>
    <w:rsid w:val="0085069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5069F"/>
    <w:rPr>
      <w:rFonts w:ascii="BentonSans Book" w:eastAsia="MS Mincho" w:hAnsi="BentonSans Book" w:cs="Times New Roman"/>
      <w:kern w:val="0"/>
      <w:sz w:val="18"/>
      <w:szCs w:val="24"/>
    </w:rPr>
  </w:style>
  <w:style w:type="paragraph" w:customStyle="1" w:styleId="SAPHeader">
    <w:name w:val="SAP_Header"/>
    <w:basedOn w:val="Normal"/>
    <w:locked/>
    <w:rsid w:val="0085069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hyperlink" Target="#unique_28" TargetMode="External"/><Relationship Id="rId39" Type="http://schemas.openxmlformats.org/officeDocument/2006/relationships/header" Target="header3.xml"/><Relationship Id="rId21" Type="http://schemas.openxmlformats.org/officeDocument/2006/relationships/hyperlink" Target="#unique_23" TargetMode="External"/><Relationship Id="rId34" Type="http://schemas.openxmlformats.org/officeDocument/2006/relationships/hyperlink" Target="#unique_27" TargetMode="External"/><Relationship Id="rId42" Type="http://schemas.openxmlformats.org/officeDocument/2006/relationships/image" Target="media/image1.png"/><Relationship Id="rId47" Type="http://schemas.openxmlformats.org/officeDocument/2006/relationships/header" Target="header6.xml"/><Relationship Id="rId50" Type="http://schemas.openxmlformats.org/officeDocument/2006/relationships/glossaryDocument" Target="glossary/document.xml"/><Relationship Id="rId7" Type="http://schemas.openxmlformats.org/officeDocument/2006/relationships/hyperlink" Target="https://launchpad.support.sap.com/#/notes/2596669" TargetMode="External"/><Relationship Id="rId2" Type="http://schemas.openxmlformats.org/officeDocument/2006/relationships/styles" Target="styles.xml"/><Relationship Id="rId16" Type="http://schemas.openxmlformats.org/officeDocument/2006/relationships/hyperlink" Target="#unique_18" TargetMode="External"/><Relationship Id="rId29" Type="http://schemas.openxmlformats.org/officeDocument/2006/relationships/hyperlink" Target="#unique_31" TargetMode="External"/><Relationship Id="rId11" Type="http://schemas.openxmlformats.org/officeDocument/2006/relationships/hyperlink" Target="#unique_13" TargetMode="External"/><Relationship Id="rId24" Type="http://schemas.openxmlformats.org/officeDocument/2006/relationships/hyperlink" Target="#unique_26" TargetMode="External"/><Relationship Id="rId32" Type="http://schemas.openxmlformats.org/officeDocument/2006/relationships/hyperlink" Target="#unique_34"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4.xml"/><Relationship Id="rId53"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hyperlink" Target="https://launchpad.support.sap.com/#/notes/https://launchpad.support.sap.com/#/notes/" TargetMode="External"/><Relationship Id="rId19" Type="http://schemas.openxmlformats.org/officeDocument/2006/relationships/hyperlink" Target="#unique_21" TargetMode="External"/><Relationship Id="rId31" Type="http://schemas.openxmlformats.org/officeDocument/2006/relationships/hyperlink" Target="#unique_33" TargetMode="External"/><Relationship Id="rId44" Type="http://schemas.openxmlformats.org/officeDocument/2006/relationships/header" Target="header5.xm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6" TargetMode="External"/><Relationship Id="rId22" Type="http://schemas.openxmlformats.org/officeDocument/2006/relationships/hyperlink" Target="#unique_24" TargetMode="External"/><Relationship Id="rId27" Type="http://schemas.openxmlformats.org/officeDocument/2006/relationships/hyperlink" Target="#unique_29" TargetMode="External"/><Relationship Id="rId30" Type="http://schemas.openxmlformats.org/officeDocument/2006/relationships/hyperlink" Target="#unique_32" TargetMode="External"/><Relationship Id="rId35" Type="http://schemas.openxmlformats.org/officeDocument/2006/relationships/header" Target="header1.xm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hyperlink" Target="https://help.sap.com/viewer/S4HANA2020_AdminGuid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yperlink" Target="#unique_27" TargetMode="External"/><Relationship Id="rId33" Type="http://schemas.openxmlformats.org/officeDocument/2006/relationships/hyperlink" Target="#unique_35" TargetMode="External"/><Relationship Id="rId38" Type="http://schemas.openxmlformats.org/officeDocument/2006/relationships/footer" Target="footer2.xml"/><Relationship Id="rId46" Type="http://schemas.openxmlformats.org/officeDocument/2006/relationships/footer" Target="footer5.xml"/><Relationship Id="rId20" Type="http://schemas.openxmlformats.org/officeDocument/2006/relationships/hyperlink" Target="#unique_22" TargetMode="External"/><Relationship Id="rId41" Type="http://schemas.openxmlformats.org/officeDocument/2006/relationships/hyperlink" Target="http://www.sap.com/copyright" TargetMode="Externa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7" TargetMode="External"/><Relationship Id="rId23" Type="http://schemas.openxmlformats.org/officeDocument/2006/relationships/hyperlink" Target="#unique_25" TargetMode="External"/><Relationship Id="rId28" Type="http://schemas.openxmlformats.org/officeDocument/2006/relationships/hyperlink" Target="#unique_30" TargetMode="External"/><Relationship Id="rId36" Type="http://schemas.openxmlformats.org/officeDocument/2006/relationships/header" Target="header2.xml"/><Relationship Id="rId4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7DF84C4A5F4BEAB615B94B90C2BB80"/>
        <w:category>
          <w:name w:val="General"/>
          <w:gallery w:val="placeholder"/>
        </w:category>
        <w:types>
          <w:type w:val="bbPlcHdr"/>
        </w:types>
        <w:behaviors>
          <w:behavior w:val="content"/>
        </w:behaviors>
        <w:guid w:val="{0FE9C9D6-D6C7-4275-811D-84948AD81775}"/>
      </w:docPartPr>
      <w:docPartBody>
        <w:p w:rsidR="00000000" w:rsidRDefault="00052BA0" w:rsidP="00052BA0">
          <w:pPr>
            <w:pStyle w:val="B97DF84C4A5F4BEAB615B94B90C2BB80"/>
          </w:pPr>
          <w:r>
            <w:t>Enter Scope Item Name</w:t>
          </w:r>
        </w:p>
      </w:docPartBody>
    </w:docPart>
    <w:docPart>
      <w:docPartPr>
        <w:name w:val="95117D54361646CA9A50754C6F95A04A"/>
        <w:category>
          <w:name w:val="General"/>
          <w:gallery w:val="placeholder"/>
        </w:category>
        <w:types>
          <w:type w:val="bbPlcHdr"/>
        </w:types>
        <w:behaviors>
          <w:behavior w:val="content"/>
        </w:behaviors>
        <w:guid w:val="{1EE89E30-2D40-4DC7-A98B-4C5C52CC9A15}"/>
      </w:docPartPr>
      <w:docPartBody>
        <w:p w:rsidR="00000000" w:rsidRDefault="00052BA0" w:rsidP="00052BA0">
          <w:pPr>
            <w:pStyle w:val="95117D54361646CA9A50754C6F95A04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A0"/>
    <w:rsid w:val="0005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17B42BB5A44388A43E430B725E5184">
    <w:name w:val="1617B42BB5A44388A43E430B725E5184"/>
    <w:rsid w:val="00052BA0"/>
  </w:style>
  <w:style w:type="paragraph" w:customStyle="1" w:styleId="B97DF84C4A5F4BEAB615B94B90C2BB80">
    <w:name w:val="B97DF84C4A5F4BEAB615B94B90C2BB80"/>
    <w:rsid w:val="00052BA0"/>
  </w:style>
  <w:style w:type="paragraph" w:customStyle="1" w:styleId="95117D54361646CA9A50754C6F95A04A">
    <w:name w:val="95117D54361646CA9A50754C6F95A04A"/>
    <w:rsid w:val="00052BA0"/>
  </w:style>
  <w:style w:type="paragraph" w:customStyle="1" w:styleId="8DCFB201E58F4E309E1295FD87CE2808">
    <w:name w:val="8DCFB201E58F4E309E1295FD87CE2808"/>
    <w:rsid w:val="00052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6A91284-6A8C-46C0-A395-845EF28FA46D}"/>
</file>

<file path=customXml/itemProps2.xml><?xml version="1.0" encoding="utf-8"?>
<ds:datastoreItem xmlns:ds="http://schemas.openxmlformats.org/officeDocument/2006/customXml" ds:itemID="{E9F3EE41-743B-46F3-A0C7-F9D9662EC7E9}"/>
</file>

<file path=customXml/itemProps3.xml><?xml version="1.0" encoding="utf-8"?>
<ds:datastoreItem xmlns:ds="http://schemas.openxmlformats.org/officeDocument/2006/customXml" ds:itemID="{1E187197-00A6-49DD-86B1-3AA45E984997}"/>
</file>

<file path=docProps/app.xml><?xml version="1.0" encoding="utf-8"?>
<Properties xmlns="http://schemas.openxmlformats.org/officeDocument/2006/extended-properties" xmlns:vt="http://schemas.openxmlformats.org/officeDocument/2006/docPropsVTypes">
  <Template>Normal.dotm</Template>
  <TotalTime>0</TotalTime>
  <Pages>51</Pages>
  <Words>11002</Words>
  <Characters>62714</Characters>
  <Application>Microsoft Office Word</Application>
  <DocSecurity>4</DocSecurity>
  <Lines>522</Lines>
  <Paragraphs>147</Paragraphs>
  <ScaleCrop>false</ScaleCrop>
  <Company/>
  <LinksUpToDate>false</LinksUpToDate>
  <CharactersWithSpaces>73569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2020-09-28T21:23:00Z</dcterms:created>
  <dcterms:modified xsi:type="dcterms:W3CDTF">2020-09-28T21:23:00Z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