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337F4" w:rsidRPr="00FC413A" w:rsidTr="001A0DE6">
        <w:trPr>
          <w:trHeight w:hRule="exact" w:val="227"/>
        </w:trPr>
        <w:tc>
          <w:tcPr>
            <w:tcW w:w="4962" w:type="dxa"/>
            <w:tcBorders>
              <w:bottom w:val="single" w:sz="4" w:space="0" w:color="auto"/>
            </w:tcBorders>
            <w:shd w:val="clear" w:color="auto" w:fill="000000" w:themeFill="text1"/>
          </w:tcPr>
          <w:p w:rsidR="002337F4" w:rsidRPr="00FC413A" w:rsidRDefault="002337F4"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337F4" w:rsidRPr="00FC413A" w:rsidRDefault="002337F4" w:rsidP="001A0DE6"/>
        </w:tc>
      </w:tr>
      <w:tr w:rsidR="002337F4"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2337F4" w:rsidRPr="00E540A2" w:rsidRDefault="002337F4" w:rsidP="002337F4">
            <w:pPr>
              <w:pStyle w:val="SAPCollateralType"/>
            </w:pPr>
            <w:r>
              <w:t>Test Script</w:t>
            </w:r>
          </w:p>
          <w:p w:rsidR="002337F4" w:rsidRPr="00E540A2" w:rsidRDefault="002337F4" w:rsidP="002337F4">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2337F4" w:rsidRPr="00CF3F1C" w:rsidRDefault="002337F4" w:rsidP="001A0DE6">
            <w:pPr>
              <w:pStyle w:val="SAPSecurityLevel"/>
            </w:pPr>
            <w:bookmarkStart w:id="1" w:name="securitylevel"/>
            <w:r w:rsidRPr="00CF3F1C">
              <w:t>public</w:t>
            </w:r>
            <w:bookmarkEnd w:id="1"/>
          </w:p>
        </w:tc>
      </w:tr>
      <w:tr w:rsidR="002337F4" w:rsidTr="001A0DE6">
        <w:trPr>
          <w:trHeight w:hRule="exact" w:val="2402"/>
        </w:trPr>
        <w:tc>
          <w:tcPr>
            <w:tcW w:w="4962" w:type="dxa"/>
            <w:vMerge/>
            <w:tcBorders>
              <w:top w:val="nil"/>
              <w:bottom w:val="nil"/>
              <w:right w:val="nil"/>
            </w:tcBorders>
            <w:shd w:val="clear" w:color="auto" w:fill="F0AB00"/>
            <w:tcMar>
              <w:top w:w="113" w:type="dxa"/>
            </w:tcMar>
          </w:tcPr>
          <w:p w:rsidR="002337F4" w:rsidRDefault="002337F4" w:rsidP="001A0DE6">
            <w:pPr>
              <w:pStyle w:val="SAPCollateralType"/>
            </w:pPr>
          </w:p>
        </w:tc>
        <w:tc>
          <w:tcPr>
            <w:tcW w:w="9383" w:type="dxa"/>
            <w:tcBorders>
              <w:top w:val="nil"/>
              <w:left w:val="nil"/>
              <w:bottom w:val="nil"/>
            </w:tcBorders>
            <w:shd w:val="clear" w:color="auto" w:fill="F0AB00"/>
            <w:tcMar>
              <w:top w:w="113" w:type="dxa"/>
            </w:tcMar>
          </w:tcPr>
          <w:p w:rsidR="002337F4" w:rsidRDefault="002337F4" w:rsidP="001A0DE6">
            <w:pPr>
              <w:pStyle w:val="SAPMainTitle"/>
            </w:pPr>
            <w:bookmarkStart w:id="2" w:name="maintitle"/>
            <w:r>
              <w:t>Rework Processing - Work-in-Process (BJQ_DE)</w:t>
            </w:r>
            <w:bookmarkEnd w:id="2"/>
          </w:p>
          <w:p w:rsidR="002337F4" w:rsidRDefault="002337F4" w:rsidP="001A0DE6">
            <w:pPr>
              <w:pStyle w:val="SAPMainTitle"/>
            </w:pPr>
          </w:p>
        </w:tc>
      </w:tr>
    </w:tbl>
    <w:p w:rsidR="002337F4" w:rsidRPr="009B6859" w:rsidRDefault="002337F4" w:rsidP="00A62E9D">
      <w:pPr>
        <w:pStyle w:val="SAPKeyblockTitle"/>
      </w:pPr>
      <w:r w:rsidRPr="009B6859">
        <w:t>Table of Contents</w:t>
      </w:r>
    </w:p>
    <w:p w:rsidR="002337F4" w:rsidRDefault="002337F4">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0102" w:history="1">
        <w:r w:rsidRPr="00CB689F">
          <w:rPr>
            <w:rStyle w:val="Hyperlink"/>
            <w:noProof/>
          </w:rPr>
          <w:t>1</w:t>
        </w:r>
        <w:r>
          <w:rPr>
            <w:rFonts w:asciiTheme="minorHAnsi" w:eastAsiaTheme="minorEastAsia" w:hAnsiTheme="minorHAnsi" w:cstheme="minorBidi"/>
            <w:noProof/>
            <w:sz w:val="22"/>
            <w:szCs w:val="22"/>
          </w:rPr>
          <w:tab/>
        </w:r>
        <w:r w:rsidRPr="00CB689F">
          <w:rPr>
            <w:rStyle w:val="Hyperlink"/>
            <w:noProof/>
          </w:rPr>
          <w:t>Purpose</w:t>
        </w:r>
        <w:r>
          <w:rPr>
            <w:noProof/>
            <w:webHidden/>
          </w:rPr>
          <w:tab/>
        </w:r>
        <w:r>
          <w:rPr>
            <w:noProof/>
            <w:webHidden/>
          </w:rPr>
          <w:fldChar w:fldCharType="begin"/>
        </w:r>
        <w:r>
          <w:rPr>
            <w:noProof/>
            <w:webHidden/>
          </w:rPr>
          <w:instrText xml:space="preserve"> PAGEREF _Toc51260102 \h </w:instrText>
        </w:r>
        <w:r>
          <w:rPr>
            <w:noProof/>
            <w:webHidden/>
          </w:rPr>
        </w:r>
        <w:r>
          <w:rPr>
            <w:noProof/>
            <w:webHidden/>
          </w:rPr>
          <w:fldChar w:fldCharType="separate"/>
        </w:r>
        <w:r>
          <w:rPr>
            <w:noProof/>
            <w:webHidden/>
          </w:rPr>
          <w:t>3</w:t>
        </w:r>
        <w:r>
          <w:rPr>
            <w:noProof/>
            <w:webHidden/>
          </w:rPr>
          <w:fldChar w:fldCharType="end"/>
        </w:r>
      </w:hyperlink>
    </w:p>
    <w:p w:rsidR="002337F4" w:rsidRDefault="002337F4">
      <w:pPr>
        <w:pStyle w:val="TOC1"/>
        <w:rPr>
          <w:rFonts w:asciiTheme="minorHAnsi" w:eastAsiaTheme="minorEastAsia" w:hAnsiTheme="minorHAnsi" w:cstheme="minorBidi"/>
          <w:noProof/>
          <w:sz w:val="22"/>
          <w:szCs w:val="22"/>
        </w:rPr>
      </w:pPr>
      <w:hyperlink w:anchor="_Toc51260103" w:history="1">
        <w:r w:rsidRPr="00CB689F">
          <w:rPr>
            <w:rStyle w:val="Hyperlink"/>
            <w:noProof/>
          </w:rPr>
          <w:t>2</w:t>
        </w:r>
        <w:r>
          <w:rPr>
            <w:rFonts w:asciiTheme="minorHAnsi" w:eastAsiaTheme="minorEastAsia" w:hAnsiTheme="minorHAnsi" w:cstheme="minorBidi"/>
            <w:noProof/>
            <w:sz w:val="22"/>
            <w:szCs w:val="22"/>
          </w:rPr>
          <w:tab/>
        </w:r>
        <w:r w:rsidRPr="00CB689F">
          <w:rPr>
            <w:rStyle w:val="Hyperlink"/>
            <w:noProof/>
          </w:rPr>
          <w:t>Prerequisites</w:t>
        </w:r>
        <w:r>
          <w:rPr>
            <w:noProof/>
            <w:webHidden/>
          </w:rPr>
          <w:tab/>
        </w:r>
        <w:r>
          <w:rPr>
            <w:noProof/>
            <w:webHidden/>
          </w:rPr>
          <w:fldChar w:fldCharType="begin"/>
        </w:r>
        <w:r>
          <w:rPr>
            <w:noProof/>
            <w:webHidden/>
          </w:rPr>
          <w:instrText xml:space="preserve"> PAGEREF _Toc51260103 \h </w:instrText>
        </w:r>
        <w:r>
          <w:rPr>
            <w:noProof/>
            <w:webHidden/>
          </w:rPr>
        </w:r>
        <w:r>
          <w:rPr>
            <w:noProof/>
            <w:webHidden/>
          </w:rPr>
          <w:fldChar w:fldCharType="separate"/>
        </w:r>
        <w:r>
          <w:rPr>
            <w:noProof/>
            <w:webHidden/>
          </w:rPr>
          <w:t>4</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04" w:history="1">
        <w:r w:rsidRPr="00CB689F">
          <w:rPr>
            <w:rStyle w:val="Hyperlink"/>
            <w:noProof/>
          </w:rPr>
          <w:t>2.1</w:t>
        </w:r>
        <w:r>
          <w:rPr>
            <w:rFonts w:asciiTheme="minorHAnsi" w:eastAsiaTheme="minorEastAsia" w:hAnsiTheme="minorHAnsi" w:cstheme="minorBidi"/>
            <w:noProof/>
            <w:sz w:val="22"/>
            <w:szCs w:val="22"/>
          </w:rPr>
          <w:tab/>
        </w:r>
        <w:r w:rsidRPr="00CB689F">
          <w:rPr>
            <w:rStyle w:val="Hyperlink"/>
            <w:noProof/>
          </w:rPr>
          <w:t>System Access</w:t>
        </w:r>
        <w:r>
          <w:rPr>
            <w:noProof/>
            <w:webHidden/>
          </w:rPr>
          <w:tab/>
        </w:r>
        <w:r>
          <w:rPr>
            <w:noProof/>
            <w:webHidden/>
          </w:rPr>
          <w:fldChar w:fldCharType="begin"/>
        </w:r>
        <w:r>
          <w:rPr>
            <w:noProof/>
            <w:webHidden/>
          </w:rPr>
          <w:instrText xml:space="preserve"> PAGEREF _Toc51260104 \h </w:instrText>
        </w:r>
        <w:r>
          <w:rPr>
            <w:noProof/>
            <w:webHidden/>
          </w:rPr>
        </w:r>
        <w:r>
          <w:rPr>
            <w:noProof/>
            <w:webHidden/>
          </w:rPr>
          <w:fldChar w:fldCharType="separate"/>
        </w:r>
        <w:r>
          <w:rPr>
            <w:noProof/>
            <w:webHidden/>
          </w:rPr>
          <w:t>4</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05" w:history="1">
        <w:r w:rsidRPr="00CB689F">
          <w:rPr>
            <w:rStyle w:val="Hyperlink"/>
            <w:noProof/>
          </w:rPr>
          <w:t>2.2</w:t>
        </w:r>
        <w:r>
          <w:rPr>
            <w:rFonts w:asciiTheme="minorHAnsi" w:eastAsiaTheme="minorEastAsia" w:hAnsiTheme="minorHAnsi" w:cstheme="minorBidi"/>
            <w:noProof/>
            <w:sz w:val="22"/>
            <w:szCs w:val="22"/>
          </w:rPr>
          <w:tab/>
        </w:r>
        <w:r w:rsidRPr="00CB689F">
          <w:rPr>
            <w:rStyle w:val="Hyperlink"/>
            <w:noProof/>
          </w:rPr>
          <w:t>Roles</w:t>
        </w:r>
        <w:r>
          <w:rPr>
            <w:noProof/>
            <w:webHidden/>
          </w:rPr>
          <w:tab/>
        </w:r>
        <w:r>
          <w:rPr>
            <w:noProof/>
            <w:webHidden/>
          </w:rPr>
          <w:fldChar w:fldCharType="begin"/>
        </w:r>
        <w:r>
          <w:rPr>
            <w:noProof/>
            <w:webHidden/>
          </w:rPr>
          <w:instrText xml:space="preserve"> PAGEREF _Toc51260105 \h </w:instrText>
        </w:r>
        <w:r>
          <w:rPr>
            <w:noProof/>
            <w:webHidden/>
          </w:rPr>
        </w:r>
        <w:r>
          <w:rPr>
            <w:noProof/>
            <w:webHidden/>
          </w:rPr>
          <w:fldChar w:fldCharType="separate"/>
        </w:r>
        <w:r>
          <w:rPr>
            <w:noProof/>
            <w:webHidden/>
          </w:rPr>
          <w:t>4</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06" w:history="1">
        <w:r w:rsidRPr="00CB689F">
          <w:rPr>
            <w:rStyle w:val="Hyperlink"/>
            <w:noProof/>
          </w:rPr>
          <w:t>2.3</w:t>
        </w:r>
        <w:r>
          <w:rPr>
            <w:rFonts w:asciiTheme="minorHAnsi" w:eastAsiaTheme="minorEastAsia" w:hAnsiTheme="minorHAnsi" w:cstheme="minorBidi"/>
            <w:noProof/>
            <w:sz w:val="22"/>
            <w:szCs w:val="22"/>
          </w:rPr>
          <w:tab/>
        </w:r>
        <w:r w:rsidRPr="00CB689F">
          <w:rPr>
            <w:rStyle w:val="Hyperlink"/>
            <w:noProof/>
          </w:rPr>
          <w:t>Master Data, Organizational Data, and Other Data</w:t>
        </w:r>
        <w:r>
          <w:rPr>
            <w:noProof/>
            <w:webHidden/>
          </w:rPr>
          <w:tab/>
        </w:r>
        <w:r>
          <w:rPr>
            <w:noProof/>
            <w:webHidden/>
          </w:rPr>
          <w:fldChar w:fldCharType="begin"/>
        </w:r>
        <w:r>
          <w:rPr>
            <w:noProof/>
            <w:webHidden/>
          </w:rPr>
          <w:instrText xml:space="preserve"> PAGEREF _Toc51260106 \h </w:instrText>
        </w:r>
        <w:r>
          <w:rPr>
            <w:noProof/>
            <w:webHidden/>
          </w:rPr>
        </w:r>
        <w:r>
          <w:rPr>
            <w:noProof/>
            <w:webHidden/>
          </w:rPr>
          <w:fldChar w:fldCharType="separate"/>
        </w:r>
        <w:r>
          <w:rPr>
            <w:noProof/>
            <w:webHidden/>
          </w:rPr>
          <w:t>5</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07" w:history="1">
        <w:r w:rsidRPr="00CB689F">
          <w:rPr>
            <w:rStyle w:val="Hyperlink"/>
            <w:noProof/>
          </w:rPr>
          <w:t>2.4</w:t>
        </w:r>
        <w:r>
          <w:rPr>
            <w:rFonts w:asciiTheme="minorHAnsi" w:eastAsiaTheme="minorEastAsia" w:hAnsiTheme="minorHAnsi" w:cstheme="minorBidi"/>
            <w:noProof/>
            <w:sz w:val="22"/>
            <w:szCs w:val="22"/>
          </w:rPr>
          <w:tab/>
        </w:r>
        <w:r w:rsidRPr="00CB689F">
          <w:rPr>
            <w:rStyle w:val="Hyperlink"/>
            <w:noProof/>
          </w:rPr>
          <w:t>Business Conditions</w:t>
        </w:r>
        <w:r>
          <w:rPr>
            <w:noProof/>
            <w:webHidden/>
          </w:rPr>
          <w:tab/>
        </w:r>
        <w:r>
          <w:rPr>
            <w:noProof/>
            <w:webHidden/>
          </w:rPr>
          <w:fldChar w:fldCharType="begin"/>
        </w:r>
        <w:r>
          <w:rPr>
            <w:noProof/>
            <w:webHidden/>
          </w:rPr>
          <w:instrText xml:space="preserve"> PAGEREF _Toc51260107 \h </w:instrText>
        </w:r>
        <w:r>
          <w:rPr>
            <w:noProof/>
            <w:webHidden/>
          </w:rPr>
        </w:r>
        <w:r>
          <w:rPr>
            <w:noProof/>
            <w:webHidden/>
          </w:rPr>
          <w:fldChar w:fldCharType="separate"/>
        </w:r>
        <w:r>
          <w:rPr>
            <w:noProof/>
            <w:webHidden/>
          </w:rPr>
          <w:t>5</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08" w:history="1">
        <w:r w:rsidRPr="00CB689F">
          <w:rPr>
            <w:rStyle w:val="Hyperlink"/>
            <w:noProof/>
          </w:rPr>
          <w:t>2.5</w:t>
        </w:r>
        <w:r>
          <w:rPr>
            <w:rFonts w:asciiTheme="minorHAnsi" w:eastAsiaTheme="minorEastAsia" w:hAnsiTheme="minorHAnsi" w:cstheme="minorBidi"/>
            <w:noProof/>
            <w:sz w:val="22"/>
            <w:szCs w:val="22"/>
          </w:rPr>
          <w:tab/>
        </w:r>
        <w:r w:rsidRPr="00CB689F">
          <w:rPr>
            <w:rStyle w:val="Hyperlink"/>
            <w:noProof/>
          </w:rPr>
          <w:t>Preliminary Steps</w:t>
        </w:r>
        <w:r>
          <w:rPr>
            <w:noProof/>
            <w:webHidden/>
          </w:rPr>
          <w:tab/>
        </w:r>
        <w:r>
          <w:rPr>
            <w:noProof/>
            <w:webHidden/>
          </w:rPr>
          <w:fldChar w:fldCharType="begin"/>
        </w:r>
        <w:r>
          <w:rPr>
            <w:noProof/>
            <w:webHidden/>
          </w:rPr>
          <w:instrText xml:space="preserve"> PAGEREF _Toc51260108 \h </w:instrText>
        </w:r>
        <w:r>
          <w:rPr>
            <w:noProof/>
            <w:webHidden/>
          </w:rPr>
        </w:r>
        <w:r>
          <w:rPr>
            <w:noProof/>
            <w:webHidden/>
          </w:rPr>
          <w:fldChar w:fldCharType="separate"/>
        </w:r>
        <w:r>
          <w:rPr>
            <w:noProof/>
            <w:webHidden/>
          </w:rPr>
          <w:t>6</w:t>
        </w:r>
        <w:r>
          <w:rPr>
            <w:noProof/>
            <w:webHidden/>
          </w:rPr>
          <w:fldChar w:fldCharType="end"/>
        </w:r>
      </w:hyperlink>
    </w:p>
    <w:p w:rsidR="002337F4" w:rsidRDefault="002337F4">
      <w:pPr>
        <w:pStyle w:val="TOC3"/>
        <w:rPr>
          <w:rFonts w:asciiTheme="minorHAnsi" w:eastAsiaTheme="minorEastAsia" w:hAnsiTheme="minorHAnsi" w:cstheme="minorBidi"/>
          <w:noProof/>
          <w:sz w:val="22"/>
          <w:szCs w:val="22"/>
        </w:rPr>
      </w:pPr>
      <w:hyperlink w:anchor="_Toc51260109" w:history="1">
        <w:r w:rsidRPr="00CB689F">
          <w:rPr>
            <w:rStyle w:val="Hyperlink"/>
            <w:noProof/>
          </w:rPr>
          <w:t>2.5.1</w:t>
        </w:r>
        <w:r>
          <w:rPr>
            <w:rFonts w:asciiTheme="minorHAnsi" w:eastAsiaTheme="minorEastAsia" w:hAnsiTheme="minorHAnsi" w:cstheme="minorBidi"/>
            <w:noProof/>
            <w:sz w:val="22"/>
            <w:szCs w:val="22"/>
          </w:rPr>
          <w:tab/>
        </w:r>
        <w:r w:rsidRPr="00CB689F">
          <w:rPr>
            <w:rStyle w:val="Hyperlink"/>
            <w:noProof/>
          </w:rPr>
          <w:t>Assigning Reference Operation Set to Routing</w:t>
        </w:r>
        <w:r>
          <w:rPr>
            <w:noProof/>
            <w:webHidden/>
          </w:rPr>
          <w:tab/>
        </w:r>
        <w:r>
          <w:rPr>
            <w:noProof/>
            <w:webHidden/>
          </w:rPr>
          <w:fldChar w:fldCharType="begin"/>
        </w:r>
        <w:r>
          <w:rPr>
            <w:noProof/>
            <w:webHidden/>
          </w:rPr>
          <w:instrText xml:space="preserve"> PAGEREF _Toc51260109 \h </w:instrText>
        </w:r>
        <w:r>
          <w:rPr>
            <w:noProof/>
            <w:webHidden/>
          </w:rPr>
        </w:r>
        <w:r>
          <w:rPr>
            <w:noProof/>
            <w:webHidden/>
          </w:rPr>
          <w:fldChar w:fldCharType="separate"/>
        </w:r>
        <w:r>
          <w:rPr>
            <w:noProof/>
            <w:webHidden/>
          </w:rPr>
          <w:t>6</w:t>
        </w:r>
        <w:r>
          <w:rPr>
            <w:noProof/>
            <w:webHidden/>
          </w:rPr>
          <w:fldChar w:fldCharType="end"/>
        </w:r>
      </w:hyperlink>
    </w:p>
    <w:p w:rsidR="002337F4" w:rsidRDefault="002337F4">
      <w:pPr>
        <w:pStyle w:val="TOC1"/>
        <w:rPr>
          <w:rFonts w:asciiTheme="minorHAnsi" w:eastAsiaTheme="minorEastAsia" w:hAnsiTheme="minorHAnsi" w:cstheme="minorBidi"/>
          <w:noProof/>
          <w:sz w:val="22"/>
          <w:szCs w:val="22"/>
        </w:rPr>
      </w:pPr>
      <w:hyperlink w:anchor="_Toc51260110" w:history="1">
        <w:r w:rsidRPr="00CB689F">
          <w:rPr>
            <w:rStyle w:val="Hyperlink"/>
            <w:noProof/>
          </w:rPr>
          <w:t>3</w:t>
        </w:r>
        <w:r>
          <w:rPr>
            <w:rFonts w:asciiTheme="minorHAnsi" w:eastAsiaTheme="minorEastAsia" w:hAnsiTheme="minorHAnsi" w:cstheme="minorBidi"/>
            <w:noProof/>
            <w:sz w:val="22"/>
            <w:szCs w:val="22"/>
          </w:rPr>
          <w:tab/>
        </w:r>
        <w:r w:rsidRPr="00CB689F">
          <w:rPr>
            <w:rStyle w:val="Hyperlink"/>
            <w:noProof/>
          </w:rPr>
          <w:t>Overview Table</w:t>
        </w:r>
        <w:r>
          <w:rPr>
            <w:noProof/>
            <w:webHidden/>
          </w:rPr>
          <w:tab/>
        </w:r>
        <w:r>
          <w:rPr>
            <w:noProof/>
            <w:webHidden/>
          </w:rPr>
          <w:fldChar w:fldCharType="begin"/>
        </w:r>
        <w:r>
          <w:rPr>
            <w:noProof/>
            <w:webHidden/>
          </w:rPr>
          <w:instrText xml:space="preserve"> PAGEREF _Toc51260110 \h </w:instrText>
        </w:r>
        <w:r>
          <w:rPr>
            <w:noProof/>
            <w:webHidden/>
          </w:rPr>
        </w:r>
        <w:r>
          <w:rPr>
            <w:noProof/>
            <w:webHidden/>
          </w:rPr>
          <w:fldChar w:fldCharType="separate"/>
        </w:r>
        <w:r>
          <w:rPr>
            <w:noProof/>
            <w:webHidden/>
          </w:rPr>
          <w:t>8</w:t>
        </w:r>
        <w:r>
          <w:rPr>
            <w:noProof/>
            <w:webHidden/>
          </w:rPr>
          <w:fldChar w:fldCharType="end"/>
        </w:r>
      </w:hyperlink>
    </w:p>
    <w:p w:rsidR="002337F4" w:rsidRDefault="002337F4">
      <w:pPr>
        <w:pStyle w:val="TOC1"/>
        <w:rPr>
          <w:rFonts w:asciiTheme="minorHAnsi" w:eastAsiaTheme="minorEastAsia" w:hAnsiTheme="minorHAnsi" w:cstheme="minorBidi"/>
          <w:noProof/>
          <w:sz w:val="22"/>
          <w:szCs w:val="22"/>
        </w:rPr>
      </w:pPr>
      <w:hyperlink w:anchor="_Toc51260111" w:history="1">
        <w:r w:rsidRPr="00CB689F">
          <w:rPr>
            <w:rStyle w:val="Hyperlink"/>
            <w:noProof/>
          </w:rPr>
          <w:t>4</w:t>
        </w:r>
        <w:r>
          <w:rPr>
            <w:rFonts w:asciiTheme="minorHAnsi" w:eastAsiaTheme="minorEastAsia" w:hAnsiTheme="minorHAnsi" w:cstheme="minorBidi"/>
            <w:noProof/>
            <w:sz w:val="22"/>
            <w:szCs w:val="22"/>
          </w:rPr>
          <w:tab/>
        </w:r>
        <w:r w:rsidRPr="00CB689F">
          <w:rPr>
            <w:rStyle w:val="Hyperlink"/>
            <w:noProof/>
          </w:rPr>
          <w:t>Test Procedures</w:t>
        </w:r>
        <w:r>
          <w:rPr>
            <w:noProof/>
            <w:webHidden/>
          </w:rPr>
          <w:tab/>
        </w:r>
        <w:r>
          <w:rPr>
            <w:noProof/>
            <w:webHidden/>
          </w:rPr>
          <w:fldChar w:fldCharType="begin"/>
        </w:r>
        <w:r>
          <w:rPr>
            <w:noProof/>
            <w:webHidden/>
          </w:rPr>
          <w:instrText xml:space="preserve"> PAGEREF _Toc51260111 \h </w:instrText>
        </w:r>
        <w:r>
          <w:rPr>
            <w:noProof/>
            <w:webHidden/>
          </w:rPr>
        </w:r>
        <w:r>
          <w:rPr>
            <w:noProof/>
            <w:webHidden/>
          </w:rPr>
          <w:fldChar w:fldCharType="separate"/>
        </w:r>
        <w:r>
          <w:rPr>
            <w:noProof/>
            <w:webHidden/>
          </w:rPr>
          <w:t>9</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2" w:history="1">
        <w:r w:rsidRPr="00CB689F">
          <w:rPr>
            <w:rStyle w:val="Hyperlink"/>
            <w:noProof/>
          </w:rPr>
          <w:t>4.1</w:t>
        </w:r>
        <w:r>
          <w:rPr>
            <w:rFonts w:asciiTheme="minorHAnsi" w:eastAsiaTheme="minorEastAsia" w:hAnsiTheme="minorHAnsi" w:cstheme="minorBidi"/>
            <w:noProof/>
            <w:sz w:val="22"/>
            <w:szCs w:val="22"/>
          </w:rPr>
          <w:tab/>
        </w:r>
        <w:r w:rsidRPr="00CB689F">
          <w:rPr>
            <w:rStyle w:val="Hyperlink"/>
            <w:noProof/>
          </w:rPr>
          <w:t>Confirm Rework Required for Defective Material</w:t>
        </w:r>
        <w:r>
          <w:rPr>
            <w:noProof/>
            <w:webHidden/>
          </w:rPr>
          <w:tab/>
        </w:r>
        <w:r>
          <w:rPr>
            <w:noProof/>
            <w:webHidden/>
          </w:rPr>
          <w:fldChar w:fldCharType="begin"/>
        </w:r>
        <w:r>
          <w:rPr>
            <w:noProof/>
            <w:webHidden/>
          </w:rPr>
          <w:instrText xml:space="preserve"> PAGEREF _Toc51260112 \h </w:instrText>
        </w:r>
        <w:r>
          <w:rPr>
            <w:noProof/>
            <w:webHidden/>
          </w:rPr>
        </w:r>
        <w:r>
          <w:rPr>
            <w:noProof/>
            <w:webHidden/>
          </w:rPr>
          <w:fldChar w:fldCharType="separate"/>
        </w:r>
        <w:r>
          <w:rPr>
            <w:noProof/>
            <w:webHidden/>
          </w:rPr>
          <w:t>9</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3" w:history="1">
        <w:r w:rsidRPr="00CB689F">
          <w:rPr>
            <w:rStyle w:val="Hyperlink"/>
            <w:noProof/>
          </w:rPr>
          <w:t>4.2</w:t>
        </w:r>
        <w:r>
          <w:rPr>
            <w:rFonts w:asciiTheme="minorHAnsi" w:eastAsiaTheme="minorEastAsia" w:hAnsiTheme="minorHAnsi" w:cstheme="minorBidi"/>
            <w:noProof/>
            <w:sz w:val="22"/>
            <w:szCs w:val="22"/>
          </w:rPr>
          <w:tab/>
        </w:r>
        <w:r w:rsidRPr="00CB689F">
          <w:rPr>
            <w:rStyle w:val="Hyperlink"/>
            <w:noProof/>
          </w:rPr>
          <w:t>Confirm Production Order at Rework Operation</w:t>
        </w:r>
        <w:r>
          <w:rPr>
            <w:noProof/>
            <w:webHidden/>
          </w:rPr>
          <w:tab/>
        </w:r>
        <w:r>
          <w:rPr>
            <w:noProof/>
            <w:webHidden/>
          </w:rPr>
          <w:fldChar w:fldCharType="begin"/>
        </w:r>
        <w:r>
          <w:rPr>
            <w:noProof/>
            <w:webHidden/>
          </w:rPr>
          <w:instrText xml:space="preserve"> PAGEREF _Toc51260113 \h </w:instrText>
        </w:r>
        <w:r>
          <w:rPr>
            <w:noProof/>
            <w:webHidden/>
          </w:rPr>
        </w:r>
        <w:r>
          <w:rPr>
            <w:noProof/>
            <w:webHidden/>
          </w:rPr>
          <w:fldChar w:fldCharType="separate"/>
        </w:r>
        <w:r>
          <w:rPr>
            <w:noProof/>
            <w:webHidden/>
          </w:rPr>
          <w:t>11</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4" w:history="1">
        <w:r w:rsidRPr="00CB689F">
          <w:rPr>
            <w:rStyle w:val="Hyperlink"/>
            <w:noProof/>
          </w:rPr>
          <w:t>4.3</w:t>
        </w:r>
        <w:r>
          <w:rPr>
            <w:rFonts w:asciiTheme="minorHAnsi" w:eastAsiaTheme="minorEastAsia" w:hAnsiTheme="minorHAnsi" w:cstheme="minorBidi"/>
            <w:noProof/>
            <w:sz w:val="22"/>
            <w:szCs w:val="22"/>
          </w:rPr>
          <w:tab/>
        </w:r>
        <w:r w:rsidRPr="00CB689F">
          <w:rPr>
            <w:rStyle w:val="Hyperlink"/>
            <w:noProof/>
          </w:rPr>
          <w:t>Manage Production Operations</w:t>
        </w:r>
        <w:r>
          <w:rPr>
            <w:noProof/>
            <w:webHidden/>
          </w:rPr>
          <w:tab/>
        </w:r>
        <w:r>
          <w:rPr>
            <w:noProof/>
            <w:webHidden/>
          </w:rPr>
          <w:fldChar w:fldCharType="begin"/>
        </w:r>
        <w:r>
          <w:rPr>
            <w:noProof/>
            <w:webHidden/>
          </w:rPr>
          <w:instrText xml:space="preserve"> PAGEREF _Toc51260114 \h </w:instrText>
        </w:r>
        <w:r>
          <w:rPr>
            <w:noProof/>
            <w:webHidden/>
          </w:rPr>
        </w:r>
        <w:r>
          <w:rPr>
            <w:noProof/>
            <w:webHidden/>
          </w:rPr>
          <w:fldChar w:fldCharType="separate"/>
        </w:r>
        <w:r>
          <w:rPr>
            <w:noProof/>
            <w:webHidden/>
          </w:rPr>
          <w:t>12</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5" w:history="1">
        <w:r w:rsidRPr="00CB689F">
          <w:rPr>
            <w:rStyle w:val="Hyperlink"/>
            <w:noProof/>
          </w:rPr>
          <w:t>4.4</w:t>
        </w:r>
        <w:r>
          <w:rPr>
            <w:rFonts w:asciiTheme="minorHAnsi" w:eastAsiaTheme="minorEastAsia" w:hAnsiTheme="minorHAnsi" w:cstheme="minorBidi"/>
            <w:noProof/>
            <w:sz w:val="22"/>
            <w:szCs w:val="22"/>
          </w:rPr>
          <w:tab/>
        </w:r>
        <w:r w:rsidRPr="00CB689F">
          <w:rPr>
            <w:rStyle w:val="Hyperlink"/>
            <w:noProof/>
          </w:rPr>
          <w:t>Confirm Subsequent Operation Including Reworked Quantity</w:t>
        </w:r>
        <w:r>
          <w:rPr>
            <w:noProof/>
            <w:webHidden/>
          </w:rPr>
          <w:tab/>
        </w:r>
        <w:r>
          <w:rPr>
            <w:noProof/>
            <w:webHidden/>
          </w:rPr>
          <w:fldChar w:fldCharType="begin"/>
        </w:r>
        <w:r>
          <w:rPr>
            <w:noProof/>
            <w:webHidden/>
          </w:rPr>
          <w:instrText xml:space="preserve"> PAGEREF _Toc51260115 \h </w:instrText>
        </w:r>
        <w:r>
          <w:rPr>
            <w:noProof/>
            <w:webHidden/>
          </w:rPr>
        </w:r>
        <w:r>
          <w:rPr>
            <w:noProof/>
            <w:webHidden/>
          </w:rPr>
          <w:fldChar w:fldCharType="separate"/>
        </w:r>
        <w:r>
          <w:rPr>
            <w:noProof/>
            <w:webHidden/>
          </w:rPr>
          <w:t>14</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6" w:history="1">
        <w:r w:rsidRPr="00CB689F">
          <w:rPr>
            <w:rStyle w:val="Hyperlink"/>
            <w:noProof/>
          </w:rPr>
          <w:t>4.5</w:t>
        </w:r>
        <w:r>
          <w:rPr>
            <w:rFonts w:asciiTheme="minorHAnsi" w:eastAsiaTheme="minorEastAsia" w:hAnsiTheme="minorHAnsi" w:cstheme="minorBidi"/>
            <w:noProof/>
            <w:sz w:val="22"/>
            <w:szCs w:val="22"/>
          </w:rPr>
          <w:tab/>
        </w:r>
        <w:r w:rsidRPr="00CB689F">
          <w:rPr>
            <w:rStyle w:val="Hyperlink"/>
            <w:noProof/>
          </w:rPr>
          <w:t>Review Manufacturing Object Pages</w:t>
        </w:r>
        <w:r>
          <w:rPr>
            <w:noProof/>
            <w:webHidden/>
          </w:rPr>
          <w:tab/>
        </w:r>
        <w:r>
          <w:rPr>
            <w:noProof/>
            <w:webHidden/>
          </w:rPr>
          <w:fldChar w:fldCharType="begin"/>
        </w:r>
        <w:r>
          <w:rPr>
            <w:noProof/>
            <w:webHidden/>
          </w:rPr>
          <w:instrText xml:space="preserve"> PAGEREF _Toc51260116 \h </w:instrText>
        </w:r>
        <w:r>
          <w:rPr>
            <w:noProof/>
            <w:webHidden/>
          </w:rPr>
        </w:r>
        <w:r>
          <w:rPr>
            <w:noProof/>
            <w:webHidden/>
          </w:rPr>
          <w:fldChar w:fldCharType="separate"/>
        </w:r>
        <w:r>
          <w:rPr>
            <w:noProof/>
            <w:webHidden/>
          </w:rPr>
          <w:t>16</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7" w:history="1">
        <w:r w:rsidRPr="00CB689F">
          <w:rPr>
            <w:rStyle w:val="Hyperlink"/>
            <w:noProof/>
          </w:rPr>
          <w:t>4.6</w:t>
        </w:r>
        <w:r>
          <w:rPr>
            <w:rFonts w:asciiTheme="minorHAnsi" w:eastAsiaTheme="minorEastAsia" w:hAnsiTheme="minorHAnsi" w:cstheme="minorBidi"/>
            <w:noProof/>
            <w:sz w:val="22"/>
            <w:szCs w:val="22"/>
          </w:rPr>
          <w:tab/>
        </w:r>
        <w:r w:rsidRPr="00CB689F">
          <w:rPr>
            <w:rStyle w:val="Hyperlink"/>
            <w:noProof/>
          </w:rPr>
          <w:t>Delete Reference Operation Set from Routing</w:t>
        </w:r>
        <w:r>
          <w:rPr>
            <w:noProof/>
            <w:webHidden/>
          </w:rPr>
          <w:tab/>
        </w:r>
        <w:r>
          <w:rPr>
            <w:noProof/>
            <w:webHidden/>
          </w:rPr>
          <w:fldChar w:fldCharType="begin"/>
        </w:r>
        <w:r>
          <w:rPr>
            <w:noProof/>
            <w:webHidden/>
          </w:rPr>
          <w:instrText xml:space="preserve"> PAGEREF _Toc51260117 \h </w:instrText>
        </w:r>
        <w:r>
          <w:rPr>
            <w:noProof/>
            <w:webHidden/>
          </w:rPr>
        </w:r>
        <w:r>
          <w:rPr>
            <w:noProof/>
            <w:webHidden/>
          </w:rPr>
          <w:fldChar w:fldCharType="separate"/>
        </w:r>
        <w:r>
          <w:rPr>
            <w:noProof/>
            <w:webHidden/>
          </w:rPr>
          <w:t>17</w:t>
        </w:r>
        <w:r>
          <w:rPr>
            <w:noProof/>
            <w:webHidden/>
          </w:rPr>
          <w:fldChar w:fldCharType="end"/>
        </w:r>
      </w:hyperlink>
    </w:p>
    <w:p w:rsidR="002337F4" w:rsidRDefault="002337F4">
      <w:pPr>
        <w:pStyle w:val="TOC1"/>
        <w:rPr>
          <w:rFonts w:asciiTheme="minorHAnsi" w:eastAsiaTheme="minorEastAsia" w:hAnsiTheme="minorHAnsi" w:cstheme="minorBidi"/>
          <w:noProof/>
          <w:sz w:val="22"/>
          <w:szCs w:val="22"/>
        </w:rPr>
      </w:pPr>
      <w:hyperlink w:anchor="_Toc51260118" w:history="1">
        <w:r w:rsidRPr="00CB689F">
          <w:rPr>
            <w:rStyle w:val="Hyperlink"/>
            <w:noProof/>
          </w:rPr>
          <w:t>5</w:t>
        </w:r>
        <w:r>
          <w:rPr>
            <w:rFonts w:asciiTheme="minorHAnsi" w:eastAsiaTheme="minorEastAsia" w:hAnsiTheme="minorHAnsi" w:cstheme="minorBidi"/>
            <w:noProof/>
            <w:sz w:val="22"/>
            <w:szCs w:val="22"/>
          </w:rPr>
          <w:tab/>
        </w:r>
        <w:r w:rsidRPr="00CB689F">
          <w:rPr>
            <w:rStyle w:val="Hyperlink"/>
            <w:noProof/>
          </w:rPr>
          <w:t>Appendix</w:t>
        </w:r>
        <w:r>
          <w:rPr>
            <w:noProof/>
            <w:webHidden/>
          </w:rPr>
          <w:tab/>
        </w:r>
        <w:r>
          <w:rPr>
            <w:noProof/>
            <w:webHidden/>
          </w:rPr>
          <w:fldChar w:fldCharType="begin"/>
        </w:r>
        <w:r>
          <w:rPr>
            <w:noProof/>
            <w:webHidden/>
          </w:rPr>
          <w:instrText xml:space="preserve"> PAGEREF _Toc51260118 \h </w:instrText>
        </w:r>
        <w:r>
          <w:rPr>
            <w:noProof/>
            <w:webHidden/>
          </w:rPr>
        </w:r>
        <w:r>
          <w:rPr>
            <w:noProof/>
            <w:webHidden/>
          </w:rPr>
          <w:fldChar w:fldCharType="separate"/>
        </w:r>
        <w:r>
          <w:rPr>
            <w:noProof/>
            <w:webHidden/>
          </w:rPr>
          <w:t>19</w:t>
        </w:r>
        <w:r>
          <w:rPr>
            <w:noProof/>
            <w:webHidden/>
          </w:rPr>
          <w:fldChar w:fldCharType="end"/>
        </w:r>
      </w:hyperlink>
    </w:p>
    <w:p w:rsidR="002337F4" w:rsidRDefault="002337F4">
      <w:pPr>
        <w:pStyle w:val="TOC2"/>
        <w:rPr>
          <w:rFonts w:asciiTheme="minorHAnsi" w:eastAsiaTheme="minorEastAsia" w:hAnsiTheme="minorHAnsi" w:cstheme="minorBidi"/>
          <w:noProof/>
          <w:sz w:val="22"/>
          <w:szCs w:val="22"/>
        </w:rPr>
      </w:pPr>
      <w:hyperlink w:anchor="_Toc51260119" w:history="1">
        <w:r w:rsidRPr="00CB689F">
          <w:rPr>
            <w:rStyle w:val="Hyperlink"/>
            <w:noProof/>
          </w:rPr>
          <w:t>5.1</w:t>
        </w:r>
        <w:r>
          <w:rPr>
            <w:rFonts w:asciiTheme="minorHAnsi" w:eastAsiaTheme="minorEastAsia" w:hAnsiTheme="minorHAnsi" w:cstheme="minorBidi"/>
            <w:noProof/>
            <w:sz w:val="22"/>
            <w:szCs w:val="22"/>
          </w:rPr>
          <w:tab/>
        </w:r>
        <w:r w:rsidRPr="00CB689F">
          <w:rPr>
            <w:rStyle w:val="Hyperlink"/>
            <w:noProof/>
          </w:rPr>
          <w:t>Process Integration</w:t>
        </w:r>
        <w:r>
          <w:rPr>
            <w:noProof/>
            <w:webHidden/>
          </w:rPr>
          <w:tab/>
        </w:r>
        <w:r>
          <w:rPr>
            <w:noProof/>
            <w:webHidden/>
          </w:rPr>
          <w:fldChar w:fldCharType="begin"/>
        </w:r>
        <w:r>
          <w:rPr>
            <w:noProof/>
            <w:webHidden/>
          </w:rPr>
          <w:instrText xml:space="preserve"> PAGEREF _Toc51260119 \h </w:instrText>
        </w:r>
        <w:r>
          <w:rPr>
            <w:noProof/>
            <w:webHidden/>
          </w:rPr>
        </w:r>
        <w:r>
          <w:rPr>
            <w:noProof/>
            <w:webHidden/>
          </w:rPr>
          <w:fldChar w:fldCharType="separate"/>
        </w:r>
        <w:r>
          <w:rPr>
            <w:noProof/>
            <w:webHidden/>
          </w:rPr>
          <w:t>19</w:t>
        </w:r>
        <w:r>
          <w:rPr>
            <w:noProof/>
            <w:webHidden/>
          </w:rPr>
          <w:fldChar w:fldCharType="end"/>
        </w:r>
      </w:hyperlink>
    </w:p>
    <w:p w:rsidR="002337F4" w:rsidRDefault="002337F4">
      <w:pPr>
        <w:pStyle w:val="TOC3"/>
        <w:rPr>
          <w:rFonts w:asciiTheme="minorHAnsi" w:eastAsiaTheme="minorEastAsia" w:hAnsiTheme="minorHAnsi" w:cstheme="minorBidi"/>
          <w:noProof/>
          <w:sz w:val="22"/>
          <w:szCs w:val="22"/>
        </w:rPr>
      </w:pPr>
      <w:hyperlink w:anchor="_Toc51260120" w:history="1">
        <w:r w:rsidRPr="00CB689F">
          <w:rPr>
            <w:rStyle w:val="Hyperlink"/>
            <w:noProof/>
          </w:rPr>
          <w:t>5.1.1</w:t>
        </w:r>
        <w:r>
          <w:rPr>
            <w:rFonts w:asciiTheme="minorHAnsi" w:eastAsiaTheme="minorEastAsia" w:hAnsiTheme="minorHAnsi" w:cstheme="minorBidi"/>
            <w:noProof/>
            <w:sz w:val="22"/>
            <w:szCs w:val="22"/>
          </w:rPr>
          <w:tab/>
        </w:r>
        <w:r w:rsidRPr="00CB689F">
          <w:rPr>
            <w:rStyle w:val="Hyperlink"/>
            <w:noProof/>
          </w:rPr>
          <w:t>Succeeding Processes</w:t>
        </w:r>
        <w:r>
          <w:rPr>
            <w:noProof/>
            <w:webHidden/>
          </w:rPr>
          <w:tab/>
        </w:r>
        <w:r>
          <w:rPr>
            <w:noProof/>
            <w:webHidden/>
          </w:rPr>
          <w:fldChar w:fldCharType="begin"/>
        </w:r>
        <w:r>
          <w:rPr>
            <w:noProof/>
            <w:webHidden/>
          </w:rPr>
          <w:instrText xml:space="preserve"> PAGEREF _Toc51260120 \h </w:instrText>
        </w:r>
        <w:r>
          <w:rPr>
            <w:noProof/>
            <w:webHidden/>
          </w:rPr>
        </w:r>
        <w:r>
          <w:rPr>
            <w:noProof/>
            <w:webHidden/>
          </w:rPr>
          <w:fldChar w:fldCharType="separate"/>
        </w:r>
        <w:r>
          <w:rPr>
            <w:noProof/>
            <w:webHidden/>
          </w:rPr>
          <w:t>19</w:t>
        </w:r>
        <w:r>
          <w:rPr>
            <w:noProof/>
            <w:webHidden/>
          </w:rPr>
          <w:fldChar w:fldCharType="end"/>
        </w:r>
      </w:hyperlink>
    </w:p>
    <w:p w:rsidR="002337F4" w:rsidRDefault="002337F4" w:rsidP="00A62E9D">
      <w:pPr>
        <w:tabs>
          <w:tab w:val="right" w:leader="dot" w:pos="14317"/>
        </w:tabs>
        <w:rPr>
          <w:rFonts w:ascii="BentonSans Bold" w:hAnsi="BentonSans Bold"/>
        </w:rPr>
      </w:pPr>
      <w:r>
        <w:rPr>
          <w:rFonts w:ascii="BentonSans Bold" w:hAnsi="BentonSans Bold"/>
        </w:rPr>
        <w:fldChar w:fldCharType="end"/>
      </w:r>
    </w:p>
    <w:p w:rsidR="002337F4" w:rsidRPr="00A62E9D" w:rsidRDefault="002337F4" w:rsidP="00A62E9D">
      <w:pPr>
        <w:spacing w:after="200" w:line="276" w:lineRule="auto"/>
        <w:rPr>
          <w:rFonts w:ascii="BentonSans Bold" w:hAnsi="BentonSans Bold"/>
        </w:rPr>
      </w:pPr>
    </w:p>
    <w:p w:rsidR="002904DA" w:rsidRDefault="002337F4">
      <w:pPr>
        <w:pStyle w:val="Heading1"/>
      </w:pPr>
      <w:bookmarkStart w:id="3" w:name="_Toc51260102"/>
      <w:r>
        <w:t>Purpose</w:t>
      </w:r>
      <w:bookmarkEnd w:id="0"/>
      <w:bookmarkEnd w:id="3"/>
    </w:p>
    <w:p w:rsidR="002904DA" w:rsidRDefault="002337F4">
      <w:r>
        <w:t>This scope item focuses on a rework process within production. All required rework activities</w:t>
      </w:r>
      <w:r>
        <w:t xml:space="preserve"> are related to the production order. For this reason, defects are recognized and corrections are initiated, such as insertion of a rework operation within the same production order. The additional rework operation is confirmed and settled within the produ</w:t>
      </w:r>
      <w:r>
        <w:t>ction order, causing production variances within controlling and price differences for the dedicated product.</w:t>
      </w:r>
    </w:p>
    <w:p w:rsidR="002904DA" w:rsidRDefault="002337F4">
      <w:r>
        <w:t>This document provides a detailed procedure for testing this scope item after solution activation, reflecting the predefined scope of the solution</w:t>
      </w:r>
      <w:r>
        <w:t>. Each process step, report, or item is covered in its own section, providing the system interactions (test steps) in a table view. Steps that are not in scope of the process but are needed for testing are marked accordingly. Project-specific steps must be</w:t>
      </w:r>
      <w:r>
        <w:t xml:space="preserve"> added.</w:t>
      </w:r>
    </w:p>
    <w:p w:rsidR="002904DA" w:rsidRDefault="002337F4">
      <w:pPr>
        <w:pStyle w:val="Heading1"/>
      </w:pPr>
      <w:bookmarkStart w:id="4" w:name="unique_2"/>
      <w:bookmarkStart w:id="5" w:name="_Toc51260103"/>
      <w:r>
        <w:t>Prerequisites</w:t>
      </w:r>
      <w:bookmarkEnd w:id="4"/>
      <w:bookmarkEnd w:id="5"/>
    </w:p>
    <w:p w:rsidR="002904DA" w:rsidRDefault="002337F4">
      <w:r>
        <w:t>This section summarizes all the prerequisites for conducting the test in terms of systems, users, master data, organizational data, other test data and business conditions.</w:t>
      </w:r>
    </w:p>
    <w:p w:rsidR="002904DA" w:rsidRDefault="002337F4">
      <w:pPr>
        <w:pStyle w:val="Heading2"/>
      </w:pPr>
      <w:bookmarkStart w:id="6" w:name="unique_3"/>
      <w:bookmarkStart w:id="7" w:name="_Toc51260104"/>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System</w:t>
            </w:r>
          </w:p>
        </w:tc>
        <w:tc>
          <w:tcPr>
            <w:tcW w:w="0" w:type="auto"/>
          </w:tcPr>
          <w:p w:rsidR="002904DA" w:rsidRDefault="002337F4">
            <w:pPr>
              <w:pStyle w:val="SAPTableHeader"/>
            </w:pPr>
            <w:r>
              <w:t>Details</w:t>
            </w:r>
          </w:p>
        </w:tc>
      </w:tr>
      <w:tr w:rsidR="002904DA" w:rsidTr="002337F4">
        <w:tc>
          <w:tcPr>
            <w:tcW w:w="0" w:type="auto"/>
          </w:tcPr>
          <w:p w:rsidR="002904DA" w:rsidRDefault="002337F4">
            <w:r>
              <w:t>System</w:t>
            </w:r>
          </w:p>
        </w:tc>
        <w:tc>
          <w:tcPr>
            <w:tcW w:w="0" w:type="auto"/>
          </w:tcPr>
          <w:p w:rsidR="002904DA" w:rsidRDefault="002337F4">
            <w:r>
              <w:t>Accessible via SAP Fiori</w:t>
            </w:r>
            <w:r>
              <w:t xml:space="preserve"> launchpad. Your system administrator provides you with the URL to access the various apps assigned to your role.</w:t>
            </w:r>
          </w:p>
        </w:tc>
      </w:tr>
    </w:tbl>
    <w:p w:rsidR="002904DA" w:rsidRDefault="002337F4">
      <w:pPr>
        <w:pStyle w:val="Heading2"/>
      </w:pPr>
      <w:bookmarkStart w:id="8" w:name="unique_4"/>
      <w:bookmarkStart w:id="9" w:name="_Toc51260105"/>
      <w:r>
        <w:t>Roles</w:t>
      </w:r>
      <w:bookmarkEnd w:id="8"/>
      <w:bookmarkEnd w:id="9"/>
    </w:p>
    <w:p w:rsidR="002337F4" w:rsidRDefault="002337F4">
      <w:r>
        <w:t>Assign the following business roles to your individual test users. Alternatively, if available, you can create business roles using the</w:t>
      </w:r>
      <w:r>
        <w:t xml:space="preserve"> following spaces with pages and predefined apps for the SAP Fiori launchpad and assign the business roles to your individual test users.</w:t>
      </w:r>
    </w:p>
    <w:p w:rsidR="002337F4" w:rsidRDefault="002337F4">
      <w:r>
        <w:rPr>
          <w:rStyle w:val="SAPEmphasis"/>
        </w:rPr>
        <w:t xml:space="preserve">Note </w:t>
      </w:r>
      <w:r>
        <w:t>These roles or spaces are examples provided by SAP. You can use them as templates to create your own roles or sp</w:t>
      </w:r>
      <w:r>
        <w:t>aces.</w:t>
      </w:r>
    </w:p>
    <w:p w:rsidR="002904DA" w:rsidRDefault="002337F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75"/>
        <w:gridCol w:w="3184"/>
        <w:gridCol w:w="3580"/>
        <w:gridCol w:w="3184"/>
        <w:gridCol w:w="748"/>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Name (Ro</w:t>
            </w:r>
            <w:r>
              <w:t>le)</w:t>
            </w:r>
          </w:p>
        </w:tc>
        <w:tc>
          <w:tcPr>
            <w:tcW w:w="0" w:type="auto"/>
          </w:tcPr>
          <w:p w:rsidR="002904DA" w:rsidRDefault="002337F4">
            <w:pPr>
              <w:pStyle w:val="SAPTableHeader"/>
            </w:pPr>
            <w:r>
              <w:t>ID (Role)</w:t>
            </w:r>
          </w:p>
        </w:tc>
        <w:tc>
          <w:tcPr>
            <w:tcW w:w="0" w:type="auto"/>
          </w:tcPr>
          <w:p w:rsidR="002904DA" w:rsidRDefault="002337F4">
            <w:pPr>
              <w:pStyle w:val="SAPTableHeader"/>
            </w:pPr>
            <w:r>
              <w:t>Description (Space)</w:t>
            </w:r>
          </w:p>
        </w:tc>
        <w:tc>
          <w:tcPr>
            <w:tcW w:w="0" w:type="auto"/>
          </w:tcPr>
          <w:p w:rsidR="002904DA" w:rsidRDefault="002337F4">
            <w:pPr>
              <w:pStyle w:val="SAPTableHeader"/>
            </w:pPr>
            <w:r>
              <w:t>ID (Space)</w:t>
            </w:r>
          </w:p>
        </w:tc>
        <w:tc>
          <w:tcPr>
            <w:tcW w:w="0" w:type="auto"/>
          </w:tcPr>
          <w:p w:rsidR="002904DA" w:rsidRDefault="002337F4">
            <w:pPr>
              <w:pStyle w:val="SAPTableHeader"/>
            </w:pPr>
            <w:r>
              <w:t>Log On</w:t>
            </w:r>
          </w:p>
        </w:tc>
      </w:tr>
      <w:tr w:rsidR="002904DA" w:rsidTr="002337F4">
        <w:tc>
          <w:tcPr>
            <w:tcW w:w="0" w:type="auto"/>
          </w:tcPr>
          <w:p w:rsidR="002904DA" w:rsidRDefault="002337F4">
            <w:r>
              <w:t>Production Engineer - Discrete Manufacturing</w:t>
            </w:r>
          </w:p>
        </w:tc>
        <w:tc>
          <w:tcPr>
            <w:tcW w:w="0" w:type="auto"/>
          </w:tcPr>
          <w:p w:rsidR="002904DA" w:rsidRDefault="002337F4">
            <w:r>
              <w:rPr>
                <w:rStyle w:val="SAPMonospace"/>
              </w:rPr>
              <w:t>SAP_BR_PRODN_ENG_DISC</w:t>
            </w:r>
          </w:p>
        </w:tc>
        <w:tc>
          <w:tcPr>
            <w:tcW w:w="0" w:type="auto"/>
          </w:tcPr>
          <w:p w:rsidR="002904DA" w:rsidRDefault="002337F4">
            <w:r>
              <w:t>Production Engineering - Discrete Manufacturing</w:t>
            </w:r>
          </w:p>
        </w:tc>
        <w:tc>
          <w:tcPr>
            <w:tcW w:w="0" w:type="auto"/>
          </w:tcPr>
          <w:p w:rsidR="002904DA" w:rsidRDefault="002337F4">
            <w:r>
              <w:rPr>
                <w:rStyle w:val="SAPMonospace"/>
              </w:rPr>
              <w:t>SAP_BR_PRODN_ENG_DISC</w:t>
            </w:r>
          </w:p>
        </w:tc>
        <w:tc>
          <w:tcPr>
            <w:tcW w:w="0" w:type="auto"/>
          </w:tcPr>
          <w:p w:rsidR="002904DA" w:rsidRDefault="002904DA"/>
        </w:tc>
      </w:tr>
      <w:tr w:rsidR="002904DA" w:rsidTr="002337F4">
        <w:tc>
          <w:tcPr>
            <w:tcW w:w="0" w:type="auto"/>
          </w:tcPr>
          <w:p w:rsidR="002904DA" w:rsidRDefault="002337F4">
            <w:r>
              <w:t>Production Operator - Discrete Manufacturing</w:t>
            </w:r>
          </w:p>
        </w:tc>
        <w:tc>
          <w:tcPr>
            <w:tcW w:w="0" w:type="auto"/>
          </w:tcPr>
          <w:p w:rsidR="002904DA" w:rsidRDefault="002337F4">
            <w:r>
              <w:rPr>
                <w:rStyle w:val="SAPMonospace"/>
              </w:rPr>
              <w:t>SAP_BR_PRODN_OPTR_DISC</w:t>
            </w:r>
          </w:p>
        </w:tc>
        <w:tc>
          <w:tcPr>
            <w:tcW w:w="0" w:type="auto"/>
          </w:tcPr>
          <w:p w:rsidR="002904DA" w:rsidRDefault="002337F4">
            <w:r>
              <w:t>Discrete Manufacturing Execution</w:t>
            </w:r>
          </w:p>
        </w:tc>
        <w:tc>
          <w:tcPr>
            <w:tcW w:w="0" w:type="auto"/>
          </w:tcPr>
          <w:p w:rsidR="002904DA" w:rsidRDefault="002337F4">
            <w:r>
              <w:rPr>
                <w:rStyle w:val="SAPMonospace"/>
              </w:rPr>
              <w:t>SAP_BR_PRODN_OPTR_DISC</w:t>
            </w:r>
          </w:p>
        </w:tc>
        <w:tc>
          <w:tcPr>
            <w:tcW w:w="0" w:type="auto"/>
          </w:tcPr>
          <w:p w:rsidR="002904DA" w:rsidRDefault="002904DA"/>
        </w:tc>
      </w:tr>
      <w:tr w:rsidR="002904DA" w:rsidTr="002337F4">
        <w:tc>
          <w:tcPr>
            <w:tcW w:w="0" w:type="auto"/>
          </w:tcPr>
          <w:p w:rsidR="002904DA" w:rsidRDefault="002337F4">
            <w:r>
              <w:t>Production Supervisor - Dis</w:t>
            </w:r>
            <w:r>
              <w:t>crete Manufacturing</w:t>
            </w:r>
          </w:p>
        </w:tc>
        <w:tc>
          <w:tcPr>
            <w:tcW w:w="0" w:type="auto"/>
          </w:tcPr>
          <w:p w:rsidR="002904DA" w:rsidRDefault="002337F4">
            <w:r>
              <w:rPr>
                <w:rStyle w:val="SAPMonospace"/>
              </w:rPr>
              <w:t>SAP_BR_PRODN_SUPERVISOR_DISC</w:t>
            </w:r>
          </w:p>
        </w:tc>
        <w:tc>
          <w:tcPr>
            <w:tcW w:w="0" w:type="auto"/>
          </w:tcPr>
          <w:p w:rsidR="002904DA" w:rsidRDefault="002337F4">
            <w:r>
              <w:t>Discrete Manufacturing Execution Management</w:t>
            </w:r>
          </w:p>
        </w:tc>
        <w:tc>
          <w:tcPr>
            <w:tcW w:w="0" w:type="auto"/>
          </w:tcPr>
          <w:p w:rsidR="002904DA" w:rsidRDefault="002337F4">
            <w:r>
              <w:rPr>
                <w:rStyle w:val="SAPMonospace"/>
              </w:rPr>
              <w:t>SAP_BR_PRODN_SUPERVISOR_DISC</w:t>
            </w:r>
          </w:p>
        </w:tc>
        <w:tc>
          <w:tcPr>
            <w:tcW w:w="0" w:type="auto"/>
          </w:tcPr>
          <w:p w:rsidR="002904DA" w:rsidRDefault="002904DA"/>
        </w:tc>
      </w:tr>
    </w:tbl>
    <w:p w:rsidR="002904DA" w:rsidRDefault="002337F4">
      <w:pPr>
        <w:pStyle w:val="Heading2"/>
      </w:pPr>
      <w:bookmarkStart w:id="10" w:name="unique_5"/>
      <w:bookmarkStart w:id="11" w:name="_Toc51260106"/>
      <w:r>
        <w:t>Master Data, Organizational Data, and Other Data</w:t>
      </w:r>
      <w:bookmarkEnd w:id="10"/>
      <w:bookmarkEnd w:id="11"/>
    </w:p>
    <w:p w:rsidR="002904DA" w:rsidRDefault="002337F4">
      <w:r>
        <w:t>The organizational structure and master data of your company has been created i</w:t>
      </w:r>
      <w:r>
        <w:t>n your system during activation. The organizational structure reflects the structure of your company. The master data represents materials, customers, and vendors, for example, depending on the operational focus of your company.</w:t>
      </w:r>
    </w:p>
    <w:p w:rsidR="002904DA" w:rsidRDefault="002337F4">
      <w:r>
        <w:t>Use your own master data to</w:t>
      </w:r>
      <w:r>
        <w:t xml:space="preserve"> go through the test procedure. If you have installed an SAP Best Practices baseline package, you can use the following baseline package sample data:</w:t>
      </w:r>
    </w:p>
    <w:tbl>
      <w:tblPr>
        <w:tblStyle w:val="SAPStandardTable"/>
        <w:tblW w:w="0" w:type="auto"/>
        <w:tblLook w:val="0620" w:firstRow="1" w:lastRow="0" w:firstColumn="0" w:lastColumn="0" w:noHBand="1" w:noVBand="1"/>
      </w:tblPr>
      <w:tblGrid>
        <w:gridCol w:w="1564"/>
        <w:gridCol w:w="1179"/>
        <w:gridCol w:w="1702"/>
        <w:gridCol w:w="9726"/>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Data</w:t>
            </w:r>
          </w:p>
        </w:tc>
        <w:tc>
          <w:tcPr>
            <w:tcW w:w="0" w:type="auto"/>
          </w:tcPr>
          <w:p w:rsidR="002904DA" w:rsidRDefault="002337F4">
            <w:pPr>
              <w:pStyle w:val="SAPTableHeader"/>
            </w:pPr>
            <w:r>
              <w:t>Sample Value</w:t>
            </w:r>
          </w:p>
        </w:tc>
        <w:tc>
          <w:tcPr>
            <w:tcW w:w="0" w:type="auto"/>
          </w:tcPr>
          <w:p w:rsidR="002904DA" w:rsidRDefault="002337F4">
            <w:pPr>
              <w:pStyle w:val="SAPTableHeader"/>
            </w:pPr>
            <w:r>
              <w:t>Details</w:t>
            </w:r>
          </w:p>
        </w:tc>
        <w:tc>
          <w:tcPr>
            <w:tcW w:w="0" w:type="auto"/>
          </w:tcPr>
          <w:p w:rsidR="002904DA" w:rsidRDefault="002337F4">
            <w:pPr>
              <w:pStyle w:val="SAPTableHeader"/>
            </w:pPr>
            <w:r>
              <w:t>Comments</w:t>
            </w:r>
          </w:p>
        </w:tc>
      </w:tr>
      <w:tr w:rsidR="002904DA" w:rsidTr="002337F4">
        <w:tc>
          <w:tcPr>
            <w:tcW w:w="0" w:type="auto"/>
          </w:tcPr>
          <w:p w:rsidR="002904DA" w:rsidRDefault="002337F4">
            <w:r>
              <w:t>Material</w:t>
            </w:r>
          </w:p>
        </w:tc>
        <w:tc>
          <w:tcPr>
            <w:tcW w:w="0" w:type="auto"/>
          </w:tcPr>
          <w:p w:rsidR="002904DA" w:rsidRDefault="002337F4">
            <w:r>
              <w:rPr>
                <w:rStyle w:val="SAPUserEntry"/>
              </w:rPr>
              <w:t>FG126</w:t>
            </w:r>
          </w:p>
        </w:tc>
        <w:tc>
          <w:tcPr>
            <w:tcW w:w="0" w:type="auto"/>
          </w:tcPr>
          <w:p w:rsidR="002904DA" w:rsidRDefault="002337F4">
            <w:r>
              <w:t>Finished Good MTS</w:t>
            </w:r>
          </w:p>
        </w:tc>
        <w:tc>
          <w:tcPr>
            <w:tcW w:w="0" w:type="auto"/>
          </w:tcPr>
          <w:p w:rsidR="002904DA" w:rsidRDefault="002337F4">
            <w:r>
              <w:t xml:space="preserve">Other finished good materials can be </w:t>
            </w:r>
            <w:r>
              <w:t>used</w:t>
            </w:r>
          </w:p>
        </w:tc>
      </w:tr>
      <w:tr w:rsidR="002904DA" w:rsidTr="002337F4">
        <w:tc>
          <w:tcPr>
            <w:tcW w:w="0" w:type="auto"/>
          </w:tcPr>
          <w:p w:rsidR="002904DA" w:rsidRDefault="002337F4">
            <w:r>
              <w:t>Reference Operation Set</w:t>
            </w:r>
          </w:p>
        </w:tc>
        <w:tc>
          <w:tcPr>
            <w:tcW w:w="0" w:type="auto"/>
          </w:tcPr>
          <w:p w:rsidR="002904DA" w:rsidRDefault="002337F4">
            <w:r>
              <w:rPr>
                <w:rStyle w:val="SAPUserEntry"/>
              </w:rPr>
              <w:t>41010005</w:t>
            </w:r>
          </w:p>
        </w:tc>
        <w:tc>
          <w:tcPr>
            <w:tcW w:w="0" w:type="auto"/>
          </w:tcPr>
          <w:p w:rsidR="002904DA" w:rsidRDefault="002337F4">
            <w:r>
              <w:t>Operation Set for Rework</w:t>
            </w:r>
          </w:p>
        </w:tc>
        <w:tc>
          <w:tcPr>
            <w:tcW w:w="0" w:type="auto"/>
          </w:tcPr>
          <w:p w:rsidR="002904DA" w:rsidRDefault="002337F4">
            <w:r>
              <w:t xml:space="preserve">Could be assigned to any other routing operation. In this test script, it is assigned to routing for material </w:t>
            </w:r>
            <w:r>
              <w:rPr>
                <w:rStyle w:val="SAPUserEntry"/>
              </w:rPr>
              <w:t>FG126</w:t>
            </w:r>
            <w:r>
              <w:t xml:space="preserve"> (see Preliminary steps).</w:t>
            </w:r>
          </w:p>
        </w:tc>
      </w:tr>
      <w:tr w:rsidR="002904DA" w:rsidTr="002337F4">
        <w:tc>
          <w:tcPr>
            <w:tcW w:w="0" w:type="auto"/>
          </w:tcPr>
          <w:p w:rsidR="002904DA" w:rsidRDefault="002337F4">
            <w:r>
              <w:t>Routing</w:t>
            </w:r>
          </w:p>
        </w:tc>
        <w:tc>
          <w:tcPr>
            <w:tcW w:w="0" w:type="auto"/>
          </w:tcPr>
          <w:p w:rsidR="002904DA" w:rsidRDefault="002337F4">
            <w:r>
              <w:rPr>
                <w:rStyle w:val="SAPUserEntry"/>
              </w:rPr>
              <w:t>FG126</w:t>
            </w:r>
          </w:p>
        </w:tc>
        <w:tc>
          <w:tcPr>
            <w:tcW w:w="0" w:type="auto"/>
          </w:tcPr>
          <w:p w:rsidR="002904DA" w:rsidRDefault="002337F4">
            <w:r>
              <w:t>Routing for Finished Goods</w:t>
            </w:r>
          </w:p>
        </w:tc>
        <w:tc>
          <w:tcPr>
            <w:tcW w:w="0" w:type="auto"/>
          </w:tcPr>
          <w:p w:rsidR="002904DA" w:rsidRDefault="002337F4">
            <w:r>
              <w:t xml:space="preserve">You can assign the reference operation set to any other routing for which you want to show the rework functionality. For demo purposes, we only listed the data originating from scope item </w:t>
            </w:r>
            <w:r>
              <w:t>BJ5.</w:t>
            </w:r>
          </w:p>
        </w:tc>
      </w:tr>
      <w:tr w:rsidR="002904DA" w:rsidTr="002337F4">
        <w:tc>
          <w:tcPr>
            <w:tcW w:w="0" w:type="auto"/>
          </w:tcPr>
          <w:p w:rsidR="002904DA" w:rsidRDefault="002337F4">
            <w:r>
              <w:t>Plant</w:t>
            </w:r>
          </w:p>
        </w:tc>
        <w:tc>
          <w:tcPr>
            <w:tcW w:w="0" w:type="auto"/>
          </w:tcPr>
          <w:p w:rsidR="002904DA" w:rsidRDefault="002337F4">
            <w:r>
              <w:rPr>
                <w:rStyle w:val="SAPUserEntry"/>
              </w:rPr>
              <w:t>1010</w:t>
            </w:r>
          </w:p>
        </w:tc>
        <w:tc>
          <w:tcPr>
            <w:tcW w:w="0" w:type="auto"/>
          </w:tcPr>
          <w:p w:rsidR="002904DA" w:rsidRDefault="002904DA"/>
        </w:tc>
        <w:tc>
          <w:tcPr>
            <w:tcW w:w="0" w:type="auto"/>
          </w:tcPr>
          <w:p w:rsidR="002904DA" w:rsidRDefault="002904DA"/>
        </w:tc>
      </w:tr>
    </w:tbl>
    <w:p w:rsidR="002904DA" w:rsidRDefault="002337F4">
      <w:r>
        <w:t xml:space="preserve">For more information on creating master data objects, see the following </w:t>
      </w:r>
      <w:hyperlink r:id="rId8" w:history="1">
        <w:r>
          <w:rPr>
            <w:rStyle w:val="underline"/>
          </w:rPr>
          <w:t>Master Data Scripts (MDS)</w:t>
        </w:r>
      </w:hyperlink>
    </w:p>
    <w:p w:rsidR="002904DA" w:rsidRDefault="002337F4">
      <w:pPr>
        <w:pStyle w:val="tabletitle"/>
      </w:pPr>
      <w:r>
        <w:rPr>
          <w:rStyle w:val="SAPEmphasis"/>
        </w:rPr>
        <w:t>Table 1: Ma</w:t>
      </w:r>
      <w:r>
        <w:rPr>
          <w:rStyle w:val="SAPEmphasis"/>
        </w:rPr>
        <w:t>ster Data Script Reference</w:t>
      </w:r>
    </w:p>
    <w:tbl>
      <w:tblPr>
        <w:tblStyle w:val="SAPStandardTable"/>
        <w:tblW w:w="0" w:type="auto"/>
        <w:tblLook w:val="0620" w:firstRow="1" w:lastRow="0" w:firstColumn="0" w:lastColumn="0" w:noHBand="1" w:noVBand="1"/>
      </w:tblPr>
      <w:tblGrid>
        <w:gridCol w:w="1336"/>
        <w:gridCol w:w="3727"/>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Master Data ID</w:t>
            </w:r>
          </w:p>
        </w:tc>
        <w:tc>
          <w:tcPr>
            <w:tcW w:w="0" w:type="auto"/>
          </w:tcPr>
          <w:p w:rsidR="002904DA" w:rsidRDefault="002337F4">
            <w:pPr>
              <w:pStyle w:val="SAPTableHeader"/>
            </w:pPr>
            <w:r>
              <w:t>Description</w:t>
            </w:r>
          </w:p>
        </w:tc>
      </w:tr>
      <w:tr w:rsidR="002904DA" w:rsidTr="002337F4">
        <w:tc>
          <w:tcPr>
            <w:tcW w:w="0" w:type="auto"/>
          </w:tcPr>
          <w:p w:rsidR="002904DA" w:rsidRDefault="002337F4">
            <w:r>
              <w:t>BNT</w:t>
            </w:r>
          </w:p>
        </w:tc>
        <w:tc>
          <w:tcPr>
            <w:tcW w:w="0" w:type="auto"/>
          </w:tcPr>
          <w:p w:rsidR="002904DA" w:rsidRDefault="002337F4">
            <w:r>
              <w:t>Create Product Master of Type "Finished Good"</w:t>
            </w:r>
          </w:p>
        </w:tc>
      </w:tr>
      <w:tr w:rsidR="002904DA" w:rsidTr="002337F4">
        <w:tc>
          <w:tcPr>
            <w:tcW w:w="0" w:type="auto"/>
          </w:tcPr>
          <w:p w:rsidR="002904DA" w:rsidRDefault="002337F4">
            <w:r>
              <w:t>BNJ</w:t>
            </w:r>
          </w:p>
        </w:tc>
        <w:tc>
          <w:tcPr>
            <w:tcW w:w="0" w:type="auto"/>
          </w:tcPr>
          <w:p w:rsidR="002904DA" w:rsidRDefault="002337F4">
            <w:r>
              <w:t>Create Production Work Center</w:t>
            </w:r>
          </w:p>
        </w:tc>
      </w:tr>
      <w:tr w:rsidR="002904DA" w:rsidTr="002337F4">
        <w:tc>
          <w:tcPr>
            <w:tcW w:w="0" w:type="auto"/>
          </w:tcPr>
          <w:p w:rsidR="002904DA" w:rsidRDefault="002337F4">
            <w:r>
              <w:t>BNK</w:t>
            </w:r>
          </w:p>
        </w:tc>
        <w:tc>
          <w:tcPr>
            <w:tcW w:w="0" w:type="auto"/>
          </w:tcPr>
          <w:p w:rsidR="002904DA" w:rsidRDefault="002337F4">
            <w:r>
              <w:t>Create Material BOM for Production and Sales</w:t>
            </w:r>
          </w:p>
        </w:tc>
      </w:tr>
      <w:tr w:rsidR="002904DA" w:rsidTr="002337F4">
        <w:tc>
          <w:tcPr>
            <w:tcW w:w="0" w:type="auto"/>
          </w:tcPr>
          <w:p w:rsidR="002904DA" w:rsidRDefault="002337F4">
            <w:r>
              <w:t>BNL</w:t>
            </w:r>
          </w:p>
        </w:tc>
        <w:tc>
          <w:tcPr>
            <w:tcW w:w="0" w:type="auto"/>
          </w:tcPr>
          <w:p w:rsidR="002904DA" w:rsidRDefault="002337F4">
            <w:r>
              <w:t>Create Routing</w:t>
            </w:r>
          </w:p>
        </w:tc>
      </w:tr>
      <w:tr w:rsidR="002904DA" w:rsidTr="002337F4">
        <w:tc>
          <w:tcPr>
            <w:tcW w:w="0" w:type="auto"/>
          </w:tcPr>
          <w:p w:rsidR="002904DA" w:rsidRDefault="002337F4">
            <w:r>
              <w:t>BLE</w:t>
            </w:r>
          </w:p>
        </w:tc>
        <w:tc>
          <w:tcPr>
            <w:tcW w:w="0" w:type="auto"/>
          </w:tcPr>
          <w:p w:rsidR="002904DA" w:rsidRDefault="002337F4">
            <w:r>
              <w:t>Create Reference Operation Set</w:t>
            </w:r>
          </w:p>
        </w:tc>
      </w:tr>
      <w:tr w:rsidR="002904DA" w:rsidTr="002337F4">
        <w:tc>
          <w:tcPr>
            <w:tcW w:w="0" w:type="auto"/>
          </w:tcPr>
          <w:p w:rsidR="002904DA" w:rsidRDefault="002337F4">
            <w:r>
              <w:t>BLD</w:t>
            </w:r>
          </w:p>
        </w:tc>
        <w:tc>
          <w:tcPr>
            <w:tcW w:w="0" w:type="auto"/>
          </w:tcPr>
          <w:p w:rsidR="002904DA" w:rsidRDefault="002337F4">
            <w:r>
              <w:t>Create Production Version</w:t>
            </w:r>
          </w:p>
        </w:tc>
      </w:tr>
    </w:tbl>
    <w:p w:rsidR="002904DA" w:rsidRDefault="002337F4">
      <w:pPr>
        <w:pStyle w:val="Heading2"/>
      </w:pPr>
      <w:bookmarkStart w:id="12" w:name="unique_6"/>
      <w:bookmarkStart w:id="13" w:name="_Toc51260107"/>
      <w:r>
        <w:t>Business Conditions</w:t>
      </w:r>
      <w:bookmarkEnd w:id="12"/>
      <w:bookmarkEnd w:id="13"/>
    </w:p>
    <w:p w:rsidR="002904DA" w:rsidRDefault="002337F4">
      <w:r>
        <w:t>Before this scope item can be tested, the following business conditions must be met.</w:t>
      </w:r>
    </w:p>
    <w:tbl>
      <w:tblPr>
        <w:tblStyle w:val="SAPStandardTable"/>
        <w:tblW w:w="0" w:type="auto"/>
        <w:tblLook w:val="0620" w:firstRow="1" w:lastRow="0" w:firstColumn="0" w:lastColumn="0" w:noHBand="1" w:noVBand="1"/>
      </w:tblPr>
      <w:tblGrid>
        <w:gridCol w:w="3159"/>
        <w:gridCol w:w="11012"/>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Business Condition</w:t>
            </w:r>
          </w:p>
        </w:tc>
        <w:tc>
          <w:tcPr>
            <w:tcW w:w="0" w:type="auto"/>
          </w:tcPr>
          <w:p w:rsidR="002904DA" w:rsidRDefault="002337F4">
            <w:pPr>
              <w:pStyle w:val="SAPTableHeader"/>
            </w:pPr>
            <w:r>
              <w:t>Comment</w:t>
            </w:r>
          </w:p>
        </w:tc>
      </w:tr>
      <w:tr w:rsidR="002904DA" w:rsidTr="002337F4">
        <w:tc>
          <w:tcPr>
            <w:tcW w:w="0" w:type="auto"/>
          </w:tcPr>
          <w:p w:rsidR="002904DA" w:rsidRDefault="002337F4">
            <w:r>
              <w:t>BNU - Create Costing Run</w:t>
            </w:r>
          </w:p>
        </w:tc>
        <w:tc>
          <w:tcPr>
            <w:tcW w:w="0" w:type="auto"/>
          </w:tcPr>
          <w:p w:rsidR="002904DA" w:rsidRDefault="002337F4">
            <w:r>
              <w:t>You have completed the following steps described in the test script MDS</w:t>
            </w:r>
            <w:r>
              <w:t>: Create Costing Run (Product Costing) (BNU).</w:t>
            </w:r>
          </w:p>
        </w:tc>
      </w:tr>
      <w:tr w:rsidR="002904DA" w:rsidTr="002337F4">
        <w:tc>
          <w:tcPr>
            <w:tcW w:w="0" w:type="auto"/>
          </w:tcPr>
          <w:p w:rsidR="002904DA" w:rsidRDefault="002337F4">
            <w:r>
              <w:t>BJ5 - Make-to-Stock Production - Discrete Manufacturing</w:t>
            </w:r>
          </w:p>
        </w:tc>
        <w:tc>
          <w:tcPr>
            <w:tcW w:w="0" w:type="auto"/>
          </w:tcPr>
          <w:p w:rsidR="002337F4" w:rsidRDefault="002337F4">
            <w:r>
              <w:t xml:space="preserve">After you have assigned the reference operation set to the routing (see section Preliminary Steps), complete the following activities described in the </w:t>
            </w:r>
            <w:r>
              <w:t>test script Make-to-Stock Production - Discrete Manufacturing (BJ5)</w:t>
            </w:r>
          </w:p>
          <w:p w:rsidR="002904DA" w:rsidRDefault="002337F4">
            <w:pPr>
              <w:pStyle w:val="listpara1"/>
              <w:numPr>
                <w:ilvl w:val="0"/>
                <w:numId w:val="5"/>
              </w:numPr>
            </w:pPr>
            <w:r>
              <w:t>Create Production Order for final assembly (Finished Good). Make sure that planned orders are generated in the system.</w:t>
            </w:r>
          </w:p>
          <w:p w:rsidR="002904DA" w:rsidRDefault="002337F4">
            <w:pPr>
              <w:pStyle w:val="listpara1"/>
              <w:numPr>
                <w:ilvl w:val="0"/>
                <w:numId w:val="3"/>
              </w:numPr>
            </w:pPr>
            <w:r>
              <w:t>Material Staging for Assembly (Finished Good). Make sure that the re</w:t>
            </w:r>
            <w:r>
              <w:t>quired components are available in stock.</w:t>
            </w:r>
          </w:p>
          <w:p w:rsidR="002904DA" w:rsidRDefault="002337F4">
            <w:pPr>
              <w:pStyle w:val="listpara1"/>
              <w:numPr>
                <w:ilvl w:val="0"/>
                <w:numId w:val="3"/>
              </w:numPr>
            </w:pPr>
            <w:r>
              <w:t>Releasing Assembly Order (Finished Good)</w:t>
            </w:r>
          </w:p>
          <w:p w:rsidR="002904DA" w:rsidRDefault="002337F4">
            <w:pPr>
              <w:pStyle w:val="listpara1"/>
              <w:numPr>
                <w:ilvl w:val="0"/>
                <w:numId w:val="3"/>
              </w:numPr>
            </w:pPr>
            <w:r>
              <w:t>Picking Components (Finished Good)</w:t>
            </w:r>
          </w:p>
          <w:p w:rsidR="002904DA" w:rsidRDefault="002337F4">
            <w:pPr>
              <w:pStyle w:val="listpara1"/>
              <w:numPr>
                <w:ilvl w:val="0"/>
                <w:numId w:val="3"/>
              </w:numPr>
            </w:pPr>
            <w:r>
              <w:t>Confirming Assembly Activities (Finished Good), only the first activity</w:t>
            </w:r>
          </w:p>
        </w:tc>
      </w:tr>
      <w:tr w:rsidR="002904DA" w:rsidTr="002337F4">
        <w:tc>
          <w:tcPr>
            <w:tcW w:w="0" w:type="auto"/>
          </w:tcPr>
          <w:p w:rsidR="002904DA" w:rsidRDefault="002337F4">
            <w:r>
              <w:t>BNZ - Create New Open MM Posting Period</w:t>
            </w:r>
          </w:p>
        </w:tc>
        <w:tc>
          <w:tcPr>
            <w:tcW w:w="0" w:type="auto"/>
          </w:tcPr>
          <w:p w:rsidR="002904DA" w:rsidRDefault="002337F4">
            <w:r>
              <w:t>You have completed the st</w:t>
            </w:r>
            <w:r>
              <w:t>ep described in the Create New Open MM Posting Period (BNZ) master data script. Posting Period is up to date.</w:t>
            </w:r>
          </w:p>
        </w:tc>
      </w:tr>
    </w:tbl>
    <w:p w:rsidR="002904DA" w:rsidRDefault="002337F4">
      <w:pPr>
        <w:pStyle w:val="Heading2"/>
      </w:pPr>
      <w:bookmarkStart w:id="14" w:name="d2e794"/>
      <w:bookmarkStart w:id="15" w:name="_Toc51260108"/>
      <w:r>
        <w:t>Preliminary Steps</w:t>
      </w:r>
      <w:bookmarkEnd w:id="14"/>
      <w:bookmarkEnd w:id="15"/>
    </w:p>
    <w:p w:rsidR="002904DA" w:rsidRDefault="002337F4">
      <w:pPr>
        <w:pStyle w:val="Heading3"/>
      </w:pPr>
      <w:bookmarkStart w:id="16" w:name="unique_7"/>
      <w:bookmarkStart w:id="17" w:name="_Toc51260109"/>
      <w:r>
        <w:t>Assigning Reference Operation Set to Routing</w:t>
      </w:r>
      <w:bookmarkEnd w:id="16"/>
      <w:bookmarkEnd w:id="17"/>
    </w:p>
    <w:p w:rsidR="002904DA" w:rsidRDefault="002337F4">
      <w:pPr>
        <w:pStyle w:val="SAPKeyblockTitle"/>
      </w:pPr>
      <w:r>
        <w:t>Purpose</w:t>
      </w:r>
    </w:p>
    <w:p w:rsidR="002904DA" w:rsidRDefault="002337F4">
      <w:r>
        <w:t xml:space="preserve">This process step shows yo how to assign the reference operation set to </w:t>
      </w:r>
      <w:r>
        <w:t>any routing.</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925"/>
        <w:gridCol w:w="2131"/>
        <w:gridCol w:w="5481"/>
        <w:gridCol w:w="4069"/>
        <w:gridCol w:w="1565"/>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Pass / Fail / 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904DA" w:rsidRDefault="002337F4">
            <w:r>
              <w:t>Log on to the SAP Fiori launchpad as a Production Engineer - Discrete Manufacturing.</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Access the App</w:t>
            </w:r>
          </w:p>
        </w:tc>
        <w:tc>
          <w:tcPr>
            <w:tcW w:w="0" w:type="auto"/>
          </w:tcPr>
          <w:p w:rsidR="002904DA" w:rsidRDefault="002337F4">
            <w:r>
              <w:t xml:space="preserve">Open </w:t>
            </w:r>
            <w:r>
              <w:rPr>
                <w:rStyle w:val="SAPScreenElement"/>
              </w:rPr>
              <w:t>Change Routing</w:t>
            </w:r>
            <w:r>
              <w:t xml:space="preserve"> </w:t>
            </w:r>
            <w:r>
              <w:rPr>
                <w:rStyle w:val="SAPMonospace"/>
              </w:rPr>
              <w:t>(CA02)</w:t>
            </w:r>
            <w:r>
              <w:t>.</w:t>
            </w:r>
          </w:p>
        </w:tc>
        <w:tc>
          <w:tcPr>
            <w:tcW w:w="0" w:type="auto"/>
          </w:tcPr>
          <w:p w:rsidR="002904DA" w:rsidRDefault="002337F4">
            <w:r>
              <w:t xml:space="preserve">The </w:t>
            </w:r>
            <w:r>
              <w:rPr>
                <w:rStyle w:val="SAPScreenElement"/>
              </w:rPr>
              <w:t>Change Routing: Initial Screen</w:t>
            </w:r>
            <w:r>
              <w:t xml:space="preserve">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Enter the Details</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6"/>
              </w:numPr>
            </w:pPr>
            <w:r>
              <w:rPr>
                <w:rStyle w:val="SAPScreenElement"/>
              </w:rPr>
              <w:t>Material</w:t>
            </w:r>
            <w:r>
              <w:t xml:space="preserve">: </w:t>
            </w:r>
            <w:r>
              <w:rPr>
                <w:rStyle w:val="SAPUserEntry"/>
              </w:rPr>
              <w:t>FG126</w:t>
            </w:r>
          </w:p>
          <w:p w:rsidR="002904DA" w:rsidRDefault="002337F4">
            <w:pPr>
              <w:pStyle w:val="listpara1"/>
              <w:numPr>
                <w:ilvl w:val="0"/>
                <w:numId w:val="3"/>
              </w:numPr>
            </w:pPr>
            <w:r>
              <w:rPr>
                <w:rStyle w:val="SAPScreenElement"/>
              </w:rPr>
              <w:t>Plant</w:t>
            </w:r>
            <w:r>
              <w:t xml:space="preserve">: </w:t>
            </w:r>
            <w:r>
              <w:rPr>
                <w:rStyle w:val="SAPUserEntry"/>
              </w:rPr>
              <w:t>1010</w:t>
            </w:r>
          </w:p>
          <w:p w:rsidR="002904DA" w:rsidRDefault="002337F4">
            <w:pPr>
              <w:pStyle w:val="listpara1"/>
              <w:numPr>
                <w:ilvl w:val="0"/>
                <w:numId w:val="3"/>
              </w:numPr>
            </w:pPr>
            <w:r>
              <w:rPr>
                <w:rStyle w:val="SAPScreenElement"/>
              </w:rPr>
              <w:t>Group</w:t>
            </w:r>
            <w:r>
              <w:t xml:space="preserve">: </w:t>
            </w:r>
            <w:r>
              <w:rPr>
                <w:rStyle w:val="SAPUserEntry"/>
              </w:rPr>
              <w:t>41010000</w:t>
            </w:r>
          </w:p>
          <w:p w:rsidR="002904DA" w:rsidRDefault="002337F4">
            <w:pPr>
              <w:pStyle w:val="listpara1"/>
              <w:numPr>
                <w:ilvl w:val="0"/>
                <w:numId w:val="3"/>
              </w:numPr>
            </w:pPr>
            <w:r>
              <w:rPr>
                <w:rStyle w:val="SAPScreenElement"/>
              </w:rPr>
              <w:t>Group counter</w:t>
            </w:r>
            <w:r>
              <w:t xml:space="preserve">: </w:t>
            </w:r>
            <w:r>
              <w:rPr>
                <w:rStyle w:val="SAPUserEntry"/>
              </w:rPr>
              <w:t>01</w:t>
            </w:r>
          </w:p>
        </w:tc>
        <w:tc>
          <w:tcPr>
            <w:tcW w:w="0" w:type="auto"/>
          </w:tcPr>
          <w:p w:rsidR="002904DA" w:rsidRDefault="002337F4">
            <w:r>
              <w:t xml:space="preserve">The </w:t>
            </w:r>
            <w:r>
              <w:rPr>
                <w:rStyle w:val="SAPScreenElement"/>
              </w:rPr>
              <w:t>Change Routing: Operation Overview</w:t>
            </w:r>
            <w:r>
              <w:t xml:space="preserve"> screen disp</w:t>
            </w:r>
            <w:r>
              <w:t>lays.</w:t>
            </w:r>
          </w:p>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Turn to Trigger Point Overview</w:t>
            </w:r>
          </w:p>
        </w:tc>
        <w:tc>
          <w:tcPr>
            <w:tcW w:w="0" w:type="auto"/>
          </w:tcPr>
          <w:p w:rsidR="002904DA" w:rsidRDefault="002337F4">
            <w:r>
              <w:t xml:space="preserve">Select operation number </w:t>
            </w:r>
            <w:r>
              <w:rPr>
                <w:rStyle w:val="SAPScreenElement"/>
              </w:rPr>
              <w:t>0020</w:t>
            </w:r>
            <w:r>
              <w:t xml:space="preserve"> and choose </w:t>
            </w:r>
            <w:r>
              <w:rPr>
                <w:rStyle w:val="SAPScreenElement"/>
              </w:rPr>
              <w:t>More &gt; GoTo &gt; Trigger point overview</w:t>
            </w:r>
            <w:r>
              <w:t xml:space="preserve"> .</w:t>
            </w:r>
          </w:p>
        </w:tc>
        <w:tc>
          <w:tcPr>
            <w:tcW w:w="0" w:type="auto"/>
          </w:tcPr>
          <w:p w:rsidR="002904DA" w:rsidRDefault="002337F4">
            <w:r>
              <w:t xml:space="preserve">The </w:t>
            </w:r>
            <w:r>
              <w:rPr>
                <w:rStyle w:val="SAPScreenElement"/>
              </w:rPr>
              <w:t>Change Routing: Operation Trigger Points</w:t>
            </w:r>
            <w:r>
              <w:t xml:space="preserve"> screen displays.</w:t>
            </w:r>
          </w:p>
        </w:tc>
        <w:tc>
          <w:tcPr>
            <w:tcW w:w="0" w:type="auto"/>
          </w:tcPr>
          <w:p w:rsidR="002904DA" w:rsidRDefault="002904DA"/>
        </w:tc>
      </w:tr>
      <w:tr w:rsidR="002904DA" w:rsidTr="002337F4">
        <w:tc>
          <w:tcPr>
            <w:tcW w:w="0" w:type="auto"/>
          </w:tcPr>
          <w:p w:rsidR="002904DA" w:rsidRDefault="002337F4">
            <w:r>
              <w:t>5</w:t>
            </w:r>
          </w:p>
        </w:tc>
        <w:tc>
          <w:tcPr>
            <w:tcW w:w="0" w:type="auto"/>
          </w:tcPr>
          <w:p w:rsidR="002904DA" w:rsidRDefault="002337F4">
            <w:r>
              <w:rPr>
                <w:rStyle w:val="SAPEmphasis"/>
              </w:rPr>
              <w:t>Enter Trigger Point</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7"/>
              </w:numPr>
            </w:pPr>
            <w:r>
              <w:rPr>
                <w:rStyle w:val="SAPScreenElement"/>
              </w:rPr>
              <w:t>Trigger point usage</w:t>
            </w:r>
            <w:r>
              <w:t xml:space="preserve">: </w:t>
            </w:r>
            <w:r>
              <w:rPr>
                <w:rStyle w:val="SAPUserEntry"/>
              </w:rPr>
              <w:t>00004</w:t>
            </w:r>
          </w:p>
          <w:p w:rsidR="002904DA" w:rsidRDefault="002337F4">
            <w:pPr>
              <w:pStyle w:val="listpara1"/>
              <w:numPr>
                <w:ilvl w:val="0"/>
                <w:numId w:val="3"/>
              </w:numPr>
            </w:pPr>
            <w:r>
              <w:rPr>
                <w:rStyle w:val="SAPScreenElement"/>
              </w:rPr>
              <w:t>Description</w:t>
            </w:r>
            <w:r>
              <w:t xml:space="preserve">: </w:t>
            </w:r>
            <w:r>
              <w:rPr>
                <w:rStyle w:val="SAPUserEntry"/>
              </w:rPr>
              <w:t>Ins</w:t>
            </w:r>
            <w:r>
              <w:rPr>
                <w:rStyle w:val="SAPUserEntry"/>
              </w:rPr>
              <w:t>ert operation set</w:t>
            </w:r>
          </w:p>
          <w:p w:rsidR="002904DA" w:rsidRDefault="002337F4">
            <w:pPr>
              <w:pStyle w:val="listpara1"/>
              <w:numPr>
                <w:ilvl w:val="0"/>
                <w:numId w:val="3"/>
              </w:numPr>
            </w:pPr>
            <w:r>
              <w:rPr>
                <w:rStyle w:val="SAPScreenElement"/>
              </w:rPr>
              <w:t>Indicator: Functions</w:t>
            </w:r>
            <w:r>
              <w:t xml:space="preserve">: </w:t>
            </w:r>
            <w:r>
              <w:rPr>
                <w:rStyle w:val="SAPUserEntry"/>
              </w:rPr>
              <w:t>Set</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6</w:t>
            </w:r>
          </w:p>
        </w:tc>
        <w:tc>
          <w:tcPr>
            <w:tcW w:w="0" w:type="auto"/>
          </w:tcPr>
          <w:p w:rsidR="002904DA" w:rsidRDefault="002337F4">
            <w:r>
              <w:rPr>
                <w:rStyle w:val="SAPEmphasis"/>
              </w:rPr>
              <w:t>Turn to Trigger Point Details</w:t>
            </w:r>
          </w:p>
        </w:tc>
        <w:tc>
          <w:tcPr>
            <w:tcW w:w="0" w:type="auto"/>
          </w:tcPr>
          <w:p w:rsidR="002904DA" w:rsidRDefault="002337F4">
            <w:r>
              <w:t xml:space="preserve">Select the row of your trigger point and choose </w:t>
            </w:r>
            <w:r>
              <w:rPr>
                <w:rStyle w:val="SAPScreenElement"/>
              </w:rPr>
              <w:t>More &gt; Details &gt; Trigger point</w:t>
            </w:r>
            <w:r>
              <w:t xml:space="preserve"> .</w:t>
            </w:r>
          </w:p>
        </w:tc>
        <w:tc>
          <w:tcPr>
            <w:tcW w:w="0" w:type="auto"/>
          </w:tcPr>
          <w:p w:rsidR="002904DA" w:rsidRDefault="002337F4">
            <w:r>
              <w:t xml:space="preserve">The </w:t>
            </w:r>
            <w:r>
              <w:rPr>
                <w:rStyle w:val="SAPScreenElement"/>
              </w:rPr>
              <w:t>Change Routing: Trigger Point Details</w:t>
            </w:r>
            <w:r>
              <w:t xml:space="preserve"> screen displays.</w:t>
            </w:r>
          </w:p>
        </w:tc>
        <w:tc>
          <w:tcPr>
            <w:tcW w:w="0" w:type="auto"/>
          </w:tcPr>
          <w:p w:rsidR="002904DA" w:rsidRDefault="002904DA"/>
        </w:tc>
      </w:tr>
      <w:tr w:rsidR="002904DA" w:rsidTr="002337F4">
        <w:tc>
          <w:tcPr>
            <w:tcW w:w="0" w:type="auto"/>
          </w:tcPr>
          <w:p w:rsidR="002904DA" w:rsidRDefault="002337F4">
            <w:r>
              <w:t>7</w:t>
            </w:r>
          </w:p>
        </w:tc>
        <w:tc>
          <w:tcPr>
            <w:tcW w:w="0" w:type="auto"/>
          </w:tcPr>
          <w:p w:rsidR="002904DA" w:rsidRDefault="002337F4">
            <w:r>
              <w:rPr>
                <w:rStyle w:val="SAPEmphasis"/>
              </w:rPr>
              <w:t>Enter the Trigger Point details</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8"/>
              </w:numPr>
            </w:pPr>
            <w:r>
              <w:rPr>
                <w:rStyle w:val="SAPScreenElement"/>
              </w:rPr>
              <w:t>Indicator: Release succeeding operations</w:t>
            </w:r>
            <w:r>
              <w:t xml:space="preserve">: </w:t>
            </w:r>
            <w:r>
              <w:rPr>
                <w:rStyle w:val="SAPScreenElement"/>
              </w:rPr>
              <w:t>Function</w:t>
            </w:r>
            <w:r>
              <w:t xml:space="preserve">: </w:t>
            </w:r>
            <w:r>
              <w:rPr>
                <w:rStyle w:val="SAPUserEntry"/>
              </w:rPr>
              <w:t>Set</w:t>
            </w:r>
          </w:p>
          <w:p w:rsidR="002904DA" w:rsidRDefault="002337F4">
            <w:pPr>
              <w:pStyle w:val="listpara1"/>
              <w:numPr>
                <w:ilvl w:val="0"/>
                <w:numId w:val="3"/>
              </w:numPr>
            </w:pPr>
            <w:r>
              <w:rPr>
                <w:rStyle w:val="SAPScreenElement"/>
              </w:rPr>
              <w:t>Syst. Sts.</w:t>
            </w:r>
            <w:r>
              <w:t xml:space="preserve">: </w:t>
            </w:r>
            <w:r>
              <w:rPr>
                <w:rStyle w:val="SAPUserEntry"/>
              </w:rPr>
              <w:t>PCNF</w:t>
            </w:r>
          </w:p>
          <w:p w:rsidR="002904DA" w:rsidRDefault="002337F4">
            <w:pPr>
              <w:pStyle w:val="listpara1"/>
              <w:numPr>
                <w:ilvl w:val="0"/>
                <w:numId w:val="3"/>
              </w:numPr>
            </w:pPr>
            <w:r>
              <w:rPr>
                <w:rStyle w:val="SAPScreenElement"/>
              </w:rPr>
              <w:t>Change</w:t>
            </w:r>
            <w:r>
              <w:t xml:space="preserve">: </w:t>
            </w:r>
            <w:r>
              <w:rPr>
                <w:rStyle w:val="SAPUserEntry"/>
              </w:rPr>
              <w:t>+</w:t>
            </w:r>
          </w:p>
          <w:p w:rsidR="002904DA" w:rsidRDefault="002337F4">
            <w:pPr>
              <w:pStyle w:val="listpara1"/>
              <w:numPr>
                <w:ilvl w:val="0"/>
                <w:numId w:val="3"/>
              </w:numPr>
            </w:pPr>
            <w:r>
              <w:rPr>
                <w:rStyle w:val="SAPScreenElement"/>
              </w:rPr>
              <w:t>Indicator: Insert reference o</w:t>
            </w:r>
            <w:r>
              <w:rPr>
                <w:rStyle w:val="SAPScreenElement"/>
              </w:rPr>
              <w:t>peration set</w:t>
            </w:r>
            <w:r>
              <w:t xml:space="preserve">: </w:t>
            </w:r>
            <w:r>
              <w:rPr>
                <w:rStyle w:val="SAPScreenElement"/>
              </w:rPr>
              <w:t>Function</w:t>
            </w:r>
            <w:r>
              <w:t xml:space="preserve">: </w:t>
            </w:r>
            <w:r>
              <w:rPr>
                <w:rStyle w:val="SAPUserEntry"/>
              </w:rPr>
              <w:t>Set</w:t>
            </w:r>
          </w:p>
          <w:p w:rsidR="002904DA" w:rsidRDefault="002337F4">
            <w:pPr>
              <w:pStyle w:val="listpara1"/>
              <w:numPr>
                <w:ilvl w:val="0"/>
                <w:numId w:val="3"/>
              </w:numPr>
            </w:pPr>
            <w:r>
              <w:rPr>
                <w:rStyle w:val="SAPScreenElement"/>
              </w:rPr>
              <w:t>Syst.Sts</w:t>
            </w:r>
            <w:r>
              <w:t xml:space="preserve">: </w:t>
            </w:r>
            <w:r>
              <w:rPr>
                <w:rStyle w:val="SAPUserEntry"/>
              </w:rPr>
              <w:t>PCNF</w:t>
            </w:r>
          </w:p>
          <w:p w:rsidR="002904DA" w:rsidRDefault="002337F4">
            <w:pPr>
              <w:pStyle w:val="listpara1"/>
              <w:numPr>
                <w:ilvl w:val="0"/>
                <w:numId w:val="3"/>
              </w:numPr>
            </w:pPr>
            <w:r>
              <w:rPr>
                <w:rStyle w:val="SAPScreenElement"/>
              </w:rPr>
              <w:t>Change</w:t>
            </w:r>
            <w:r>
              <w:t xml:space="preserve">: </w:t>
            </w:r>
            <w:r>
              <w:rPr>
                <w:rStyle w:val="SAPUserEntry"/>
              </w:rPr>
              <w:t>+</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8</w:t>
            </w:r>
          </w:p>
        </w:tc>
        <w:tc>
          <w:tcPr>
            <w:tcW w:w="0" w:type="auto"/>
          </w:tcPr>
          <w:p w:rsidR="002904DA" w:rsidRDefault="002337F4">
            <w:r>
              <w:rPr>
                <w:rStyle w:val="SAPEmphasis"/>
              </w:rPr>
              <w:t>Turn to the Parameters</w:t>
            </w:r>
          </w:p>
        </w:tc>
        <w:tc>
          <w:tcPr>
            <w:tcW w:w="0" w:type="auto"/>
          </w:tcPr>
          <w:p w:rsidR="002904DA" w:rsidRDefault="002337F4">
            <w:r>
              <w:t xml:space="preserve">Mark </w:t>
            </w:r>
            <w:r>
              <w:rPr>
                <w:rStyle w:val="SAPScreenElement"/>
              </w:rPr>
              <w:t>Insert reference operation set</w:t>
            </w:r>
            <w:r>
              <w:t xml:space="preserve"> and choose </w:t>
            </w:r>
            <w:r>
              <w:rPr>
                <w:rStyle w:val="SAPScreenElement"/>
              </w:rPr>
              <w:t>Parameters</w:t>
            </w:r>
            <w:r>
              <w:t>.</w:t>
            </w:r>
          </w:p>
        </w:tc>
        <w:tc>
          <w:tcPr>
            <w:tcW w:w="0" w:type="auto"/>
          </w:tcPr>
          <w:p w:rsidR="002904DA" w:rsidRDefault="002337F4">
            <w:r>
              <w:t xml:space="preserve">The </w:t>
            </w:r>
            <w:r>
              <w:rPr>
                <w:rStyle w:val="SAPScreenElement"/>
              </w:rPr>
              <w:t>Parameters for Function</w:t>
            </w:r>
            <w:r>
              <w:t xml:space="preserve"> dialog box displays.</w:t>
            </w:r>
          </w:p>
        </w:tc>
        <w:tc>
          <w:tcPr>
            <w:tcW w:w="0" w:type="auto"/>
          </w:tcPr>
          <w:p w:rsidR="002904DA" w:rsidRDefault="002904DA"/>
        </w:tc>
      </w:tr>
      <w:tr w:rsidR="002904DA" w:rsidTr="002337F4">
        <w:tc>
          <w:tcPr>
            <w:tcW w:w="0" w:type="auto"/>
          </w:tcPr>
          <w:p w:rsidR="002904DA" w:rsidRDefault="002337F4">
            <w:r>
              <w:t>9</w:t>
            </w:r>
          </w:p>
        </w:tc>
        <w:tc>
          <w:tcPr>
            <w:tcW w:w="0" w:type="auto"/>
          </w:tcPr>
          <w:p w:rsidR="002904DA" w:rsidRDefault="002337F4">
            <w:r>
              <w:rPr>
                <w:rStyle w:val="SAPEmphasis"/>
              </w:rPr>
              <w:t>Enter the Parameters</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9"/>
              </w:numPr>
            </w:pPr>
            <w:r>
              <w:rPr>
                <w:rStyle w:val="SAPScreenElement"/>
              </w:rPr>
              <w:t>Group</w:t>
            </w:r>
            <w:r>
              <w:t xml:space="preserve">: </w:t>
            </w:r>
            <w:r>
              <w:rPr>
                <w:rStyle w:val="SAPUserEntry"/>
              </w:rPr>
              <w:t>41010005</w:t>
            </w:r>
          </w:p>
          <w:p w:rsidR="002904DA" w:rsidRDefault="002337F4">
            <w:pPr>
              <w:pStyle w:val="listpara1"/>
              <w:numPr>
                <w:ilvl w:val="0"/>
                <w:numId w:val="3"/>
              </w:numPr>
            </w:pPr>
            <w:r>
              <w:rPr>
                <w:rStyle w:val="SAPScreenElement"/>
              </w:rPr>
              <w:t>Group Counter</w:t>
            </w:r>
            <w:r>
              <w:t xml:space="preserve">: </w:t>
            </w:r>
            <w:r>
              <w:rPr>
                <w:rStyle w:val="SAPUserEntry"/>
              </w:rPr>
              <w:t>1</w:t>
            </w:r>
          </w:p>
          <w:p w:rsidR="002904DA" w:rsidRDefault="002337F4">
            <w:pPr>
              <w:pStyle w:val="listpara1"/>
              <w:numPr>
                <w:ilvl w:val="0"/>
                <w:numId w:val="3"/>
              </w:numPr>
            </w:pPr>
            <w:r>
              <w:rPr>
                <w:rStyle w:val="SAPScreenElement"/>
              </w:rPr>
              <w:t>After Operation</w:t>
            </w:r>
            <w:r>
              <w:t xml:space="preserve">: </w:t>
            </w:r>
            <w:r>
              <w:rPr>
                <w:rStyle w:val="SAPUserEntry"/>
              </w:rPr>
              <w:t>0020</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10</w:t>
            </w:r>
          </w:p>
        </w:tc>
        <w:tc>
          <w:tcPr>
            <w:tcW w:w="0" w:type="auto"/>
          </w:tcPr>
          <w:p w:rsidR="002904DA" w:rsidRDefault="002337F4">
            <w:r>
              <w:rPr>
                <w:rStyle w:val="SAPEmphasis"/>
              </w:rPr>
              <w:t>Save</w:t>
            </w:r>
          </w:p>
        </w:tc>
        <w:tc>
          <w:tcPr>
            <w:tcW w:w="0" w:type="auto"/>
          </w:tcPr>
          <w:p w:rsidR="002904DA" w:rsidRDefault="002337F4">
            <w:r>
              <w:t xml:space="preserve">Select </w:t>
            </w:r>
            <w:r>
              <w:rPr>
                <w:rStyle w:val="SAPScreenElement"/>
              </w:rPr>
              <w:t>Back</w:t>
            </w:r>
            <w:r>
              <w:t xml:space="preserve"> and choose </w:t>
            </w:r>
            <w:r>
              <w:rPr>
                <w:rStyle w:val="SAPScreenElement"/>
              </w:rPr>
              <w:t>Save</w:t>
            </w:r>
            <w:r>
              <w:t>.</w:t>
            </w:r>
          </w:p>
        </w:tc>
        <w:tc>
          <w:tcPr>
            <w:tcW w:w="0" w:type="auto"/>
          </w:tcPr>
          <w:p w:rsidR="002904DA" w:rsidRDefault="002904DA"/>
        </w:tc>
        <w:tc>
          <w:tcPr>
            <w:tcW w:w="0" w:type="auto"/>
          </w:tcPr>
          <w:p w:rsidR="002904DA" w:rsidRDefault="002904DA"/>
        </w:tc>
      </w:tr>
    </w:tbl>
    <w:p w:rsidR="002904DA" w:rsidRDefault="002337F4">
      <w:pPr>
        <w:pStyle w:val="Heading1"/>
      </w:pPr>
      <w:bookmarkStart w:id="18" w:name="unique_8"/>
      <w:bookmarkStart w:id="19" w:name="_Toc51260110"/>
      <w:r>
        <w:t>Overview Table</w:t>
      </w:r>
      <w:bookmarkEnd w:id="18"/>
      <w:bookmarkEnd w:id="19"/>
    </w:p>
    <w:p w:rsidR="002904DA" w:rsidRDefault="002337F4">
      <w:r>
        <w:t>This scope item consists of several process steps provided in the table below.</w:t>
      </w:r>
    </w:p>
    <w:p w:rsidR="002337F4" w:rsidRDefault="002337F4">
      <w:r>
        <w:t xml:space="preserve">If your system administrator has enabled spaces and pages on the SAP Fiori launchpad, the homepage will only contain the essential apps </w:t>
      </w:r>
      <w:r>
        <w:t>for performing the typical tasks of a business role.</w:t>
      </w:r>
    </w:p>
    <w:p w:rsidR="002337F4" w:rsidRDefault="002337F4">
      <w:r>
        <w:t>You can find all other apps not included on the homepage using the search bar.</w:t>
      </w:r>
    </w:p>
    <w:p w:rsidR="002904DA" w:rsidRDefault="002337F4">
      <w:r>
        <w:t xml:space="preserve">If you want to personalize the homepage and include the hidden apps, navigate to your user profile and choose </w:t>
      </w:r>
      <w:r>
        <w:rPr>
          <w:rStyle w:val="SAPScreenElement"/>
        </w:rPr>
        <w:t>Settings &gt; A</w:t>
      </w:r>
      <w:r>
        <w:rPr>
          <w:rStyle w:val="SAPScreenElement"/>
        </w:rPr>
        <w:t>pp Finder</w:t>
      </w:r>
      <w:r>
        <w:t xml:space="preserve"> .</w:t>
      </w:r>
    </w:p>
    <w:tbl>
      <w:tblPr>
        <w:tblStyle w:val="SAPStandardTable"/>
        <w:tblW w:w="0" w:type="auto"/>
        <w:tblLook w:val="0620" w:firstRow="1" w:lastRow="0" w:firstColumn="0" w:lastColumn="0" w:noHBand="1" w:noVBand="1"/>
      </w:tblPr>
      <w:tblGrid>
        <w:gridCol w:w="3420"/>
        <w:gridCol w:w="2441"/>
        <w:gridCol w:w="2580"/>
        <w:gridCol w:w="5730"/>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Process Step</w:t>
            </w:r>
          </w:p>
        </w:tc>
        <w:tc>
          <w:tcPr>
            <w:tcW w:w="0" w:type="auto"/>
          </w:tcPr>
          <w:p w:rsidR="002904DA" w:rsidRDefault="002337F4">
            <w:pPr>
              <w:pStyle w:val="SAPTableHeader"/>
            </w:pPr>
            <w:r>
              <w:t>Business Role</w:t>
            </w:r>
          </w:p>
        </w:tc>
        <w:tc>
          <w:tcPr>
            <w:tcW w:w="0" w:type="auto"/>
          </w:tcPr>
          <w:p w:rsidR="002904DA" w:rsidRDefault="002337F4">
            <w:pPr>
              <w:pStyle w:val="SAPTableHeader"/>
            </w:pPr>
            <w:r>
              <w:t>Transaction/App Name</w:t>
            </w:r>
          </w:p>
        </w:tc>
        <w:tc>
          <w:tcPr>
            <w:tcW w:w="0" w:type="auto"/>
          </w:tcPr>
          <w:p w:rsidR="002904DA" w:rsidRDefault="002337F4">
            <w:pPr>
              <w:pStyle w:val="SAPTableHeader"/>
            </w:pPr>
            <w:r>
              <w:t>Expected Results</w:t>
            </w:r>
          </w:p>
        </w:tc>
      </w:tr>
      <w:tr w:rsidR="002904DA" w:rsidTr="002337F4">
        <w:tc>
          <w:tcPr>
            <w:tcW w:w="0" w:type="auto"/>
          </w:tcPr>
          <w:p w:rsidR="002904DA" w:rsidRDefault="002337F4">
            <w:hyperlink r:id="rId9" w:history="1">
              <w:r>
                <w:t>Confirm Rework Required for Defective Material</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2904DA" w:rsidRDefault="002337F4">
            <w:r>
              <w:t>Production Operator - Discrete Manufacturing</w:t>
            </w:r>
          </w:p>
        </w:tc>
        <w:tc>
          <w:tcPr>
            <w:tcW w:w="0" w:type="auto"/>
          </w:tcPr>
          <w:p w:rsidR="002904DA" w:rsidRDefault="002337F4">
            <w:r>
              <w:rPr>
                <w:rStyle w:val="SAPScreenElement"/>
              </w:rPr>
              <w:t>Confirm Production Operation</w:t>
            </w:r>
            <w:r>
              <w:t xml:space="preserve"> </w:t>
            </w:r>
            <w:r>
              <w:rPr>
                <w:rStyle w:val="SAPMonospace"/>
              </w:rPr>
              <w:t>(F3069)</w:t>
            </w:r>
          </w:p>
        </w:tc>
        <w:tc>
          <w:tcPr>
            <w:tcW w:w="0" w:type="auto"/>
          </w:tcPr>
          <w:p w:rsidR="002337F4" w:rsidRDefault="002337F4">
            <w:r>
              <w:t>Defects are recorded within the time ticket confirmation.</w:t>
            </w:r>
          </w:p>
          <w:p w:rsidR="002904DA" w:rsidRDefault="002337F4">
            <w:r>
              <w:t>The new Rework - Operation is automatically inserted in the Parent Production Ord</w:t>
            </w:r>
            <w:r>
              <w:t>er.</w:t>
            </w:r>
          </w:p>
        </w:tc>
      </w:tr>
      <w:tr w:rsidR="002904DA" w:rsidTr="002337F4">
        <w:tc>
          <w:tcPr>
            <w:tcW w:w="0" w:type="auto"/>
          </w:tcPr>
          <w:p w:rsidR="002904DA" w:rsidRDefault="002337F4">
            <w:hyperlink r:id="rId10" w:history="1">
              <w:r>
                <w:t>Confirm Production Order at Rework Operation</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2904DA" w:rsidRDefault="002337F4">
            <w:r>
              <w:t>Production Operator - Discrete Manufacturing</w:t>
            </w:r>
          </w:p>
        </w:tc>
        <w:tc>
          <w:tcPr>
            <w:tcW w:w="0" w:type="auto"/>
          </w:tcPr>
          <w:p w:rsidR="002904DA" w:rsidRDefault="002337F4">
            <w:r>
              <w:rPr>
                <w:rStyle w:val="SAPScreenElement"/>
              </w:rPr>
              <w:t>Confirm Production Operation</w:t>
            </w:r>
            <w:r>
              <w:t xml:space="preserve"> </w:t>
            </w:r>
            <w:r>
              <w:rPr>
                <w:rStyle w:val="SAPMonospace"/>
              </w:rPr>
              <w:t>(F3069)</w:t>
            </w:r>
          </w:p>
        </w:tc>
        <w:tc>
          <w:tcPr>
            <w:tcW w:w="0" w:type="auto"/>
          </w:tcPr>
          <w:p w:rsidR="002904DA" w:rsidRDefault="002337F4">
            <w:r>
              <w:t xml:space="preserve">The rework operation is confirmed, costs were settled within </w:t>
            </w:r>
            <w:r>
              <w:t>the original production order. The rework process is complete.</w:t>
            </w:r>
          </w:p>
        </w:tc>
      </w:tr>
      <w:tr w:rsidR="002904DA" w:rsidTr="002337F4">
        <w:tc>
          <w:tcPr>
            <w:tcW w:w="0" w:type="auto"/>
          </w:tcPr>
          <w:p w:rsidR="002904DA" w:rsidRDefault="002337F4">
            <w:hyperlink r:id="rId11" w:history="1">
              <w:r>
                <w:t>Manage Production Operations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2904DA" w:rsidRDefault="002337F4">
            <w:r>
              <w:t>Production Supervisor - Discrete Manufacturing</w:t>
            </w:r>
          </w:p>
        </w:tc>
        <w:tc>
          <w:tcPr>
            <w:tcW w:w="0" w:type="auto"/>
          </w:tcPr>
          <w:p w:rsidR="002904DA" w:rsidRDefault="002337F4">
            <w:r>
              <w:rPr>
                <w:rStyle w:val="SAPScreenElement"/>
              </w:rPr>
              <w:t>Manage Production Operations</w:t>
            </w:r>
            <w:r>
              <w:t xml:space="preserve"> </w:t>
            </w:r>
            <w:r>
              <w:rPr>
                <w:rStyle w:val="SAPMonospace"/>
              </w:rPr>
              <w:t>(F2335)</w:t>
            </w:r>
          </w:p>
        </w:tc>
        <w:tc>
          <w:tcPr>
            <w:tcW w:w="0" w:type="auto"/>
          </w:tcPr>
          <w:p w:rsidR="002904DA" w:rsidRDefault="002337F4">
            <w:r>
              <w:t>Detailed operations status displays.</w:t>
            </w:r>
          </w:p>
        </w:tc>
      </w:tr>
      <w:tr w:rsidR="002904DA" w:rsidTr="002337F4">
        <w:tc>
          <w:tcPr>
            <w:tcW w:w="0" w:type="auto"/>
          </w:tcPr>
          <w:p w:rsidR="002904DA" w:rsidRDefault="002337F4">
            <w:hyperlink r:id="rId12" w:history="1">
              <w:r>
                <w:t>Confirm Subsequent Operation Including Reworked Quantity</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2904DA" w:rsidRDefault="002337F4">
            <w:r>
              <w:t>Production Operator - Discrete Manufacturing</w:t>
            </w:r>
          </w:p>
        </w:tc>
        <w:tc>
          <w:tcPr>
            <w:tcW w:w="0" w:type="auto"/>
          </w:tcPr>
          <w:p w:rsidR="002904DA" w:rsidRDefault="002337F4">
            <w:r>
              <w:rPr>
                <w:rStyle w:val="SAPScreenElement"/>
              </w:rPr>
              <w:t>Confirm Produc</w:t>
            </w:r>
            <w:r>
              <w:rPr>
                <w:rStyle w:val="SAPScreenElement"/>
              </w:rPr>
              <w:t>tion Order Operation</w:t>
            </w:r>
            <w:r>
              <w:t xml:space="preserve"> </w:t>
            </w:r>
            <w:r>
              <w:rPr>
                <w:rStyle w:val="SAPMonospace"/>
              </w:rPr>
              <w:t>(CO11N)</w:t>
            </w:r>
          </w:p>
        </w:tc>
        <w:tc>
          <w:tcPr>
            <w:tcW w:w="0" w:type="auto"/>
          </w:tcPr>
          <w:p w:rsidR="002904DA" w:rsidRDefault="002337F4">
            <w:r>
              <w:t>The subsequent operation is confirmed.</w:t>
            </w:r>
          </w:p>
        </w:tc>
      </w:tr>
      <w:tr w:rsidR="002904DA" w:rsidTr="002337F4">
        <w:tc>
          <w:tcPr>
            <w:tcW w:w="0" w:type="auto"/>
          </w:tcPr>
          <w:p w:rsidR="002904DA" w:rsidRDefault="002337F4">
            <w:hyperlink r:id="rId13" w:history="1">
              <w:r>
                <w:t>Review Manufacturing Object Pages</w:t>
              </w:r>
            </w:hyperlink>
            <w:r>
              <w:t xml:space="preserve"> </w:t>
            </w:r>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2904DA" w:rsidRDefault="002337F4">
            <w:r>
              <w:t xml:space="preserve">Any role for production listed in chapter </w:t>
            </w:r>
            <w:r>
              <w:rPr>
                <w:rStyle w:val="italic"/>
              </w:rPr>
              <w:t>Roles</w:t>
            </w:r>
          </w:p>
        </w:tc>
        <w:tc>
          <w:tcPr>
            <w:tcW w:w="0" w:type="auto"/>
          </w:tcPr>
          <w:p w:rsidR="002904DA" w:rsidRDefault="002337F4">
            <w:r>
              <w:t>Search function</w:t>
            </w:r>
          </w:p>
        </w:tc>
        <w:tc>
          <w:tcPr>
            <w:tcW w:w="0" w:type="auto"/>
          </w:tcPr>
          <w:p w:rsidR="002904DA" w:rsidRDefault="002337F4">
            <w:r>
              <w:t>The list of search result displays.</w:t>
            </w:r>
          </w:p>
        </w:tc>
      </w:tr>
      <w:tr w:rsidR="002904DA" w:rsidTr="002337F4">
        <w:tc>
          <w:tcPr>
            <w:tcW w:w="0" w:type="auto"/>
          </w:tcPr>
          <w:p w:rsidR="002904DA" w:rsidRDefault="002337F4">
            <w:hyperlink r:id="rId14" w:history="1">
              <w:r>
                <w:t>Delete Reference Operation Set from Routing</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2904DA" w:rsidRDefault="002337F4">
            <w:r>
              <w:t>Production Engine</w:t>
            </w:r>
            <w:r>
              <w:t>er - Discrete Manufacturing</w:t>
            </w:r>
          </w:p>
        </w:tc>
        <w:tc>
          <w:tcPr>
            <w:tcW w:w="0" w:type="auto"/>
          </w:tcPr>
          <w:p w:rsidR="002904DA" w:rsidRDefault="002337F4">
            <w:r>
              <w:rPr>
                <w:rStyle w:val="SAPScreenElement"/>
              </w:rPr>
              <w:t>Change Routing</w:t>
            </w:r>
            <w:r>
              <w:t xml:space="preserve"> </w:t>
            </w:r>
            <w:r>
              <w:rPr>
                <w:rStyle w:val="SAPMonospace"/>
              </w:rPr>
              <w:t>(CA02)</w:t>
            </w:r>
          </w:p>
        </w:tc>
        <w:tc>
          <w:tcPr>
            <w:tcW w:w="0" w:type="auto"/>
          </w:tcPr>
          <w:p w:rsidR="002904DA" w:rsidRDefault="002904DA"/>
        </w:tc>
      </w:tr>
    </w:tbl>
    <w:p w:rsidR="002904DA" w:rsidRDefault="002337F4">
      <w:pPr>
        <w:pStyle w:val="Heading1"/>
      </w:pPr>
      <w:bookmarkStart w:id="20" w:name="unique_15"/>
      <w:bookmarkStart w:id="21" w:name="_Toc51260111"/>
      <w:r>
        <w:t>Test Procedures</w:t>
      </w:r>
      <w:bookmarkEnd w:id="20"/>
      <w:bookmarkEnd w:id="21"/>
    </w:p>
    <w:p w:rsidR="002904DA" w:rsidRDefault="002337F4">
      <w:r>
        <w:t>This section describes test procedures for each process step that belongs to this scope item.</w:t>
      </w:r>
    </w:p>
    <w:p w:rsidR="002904DA" w:rsidRDefault="002337F4">
      <w:pPr>
        <w:pStyle w:val="Heading2"/>
      </w:pPr>
      <w:bookmarkStart w:id="22" w:name="unique_9"/>
      <w:bookmarkStart w:id="23" w:name="_Toc51260112"/>
      <w:r>
        <w:t>Confirm Rework Required for Defective Material</w:t>
      </w:r>
      <w:bookmarkEnd w:id="22"/>
      <w:bookmarkEnd w:id="23"/>
    </w:p>
    <w:p w:rsidR="002904DA" w:rsidRDefault="002337F4">
      <w:pPr>
        <w:pStyle w:val="SAPKeyblockTitle"/>
      </w:pPr>
      <w:r>
        <w:t>Test Administration</w:t>
      </w:r>
    </w:p>
    <w:p w:rsidR="002904DA" w:rsidRDefault="002337F4">
      <w:r>
        <w:t>Customer project: Fill in</w:t>
      </w:r>
      <w:r>
        <w:t xml:space="preserve"> the project-specific parts.</w:t>
      </w:r>
    </w:p>
    <w:p w:rsidR="002904DA" w:rsidRDefault="002904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Test Case ID</w:t>
            </w:r>
          </w:p>
        </w:tc>
        <w:tc>
          <w:tcPr>
            <w:tcW w:w="0" w:type="auto"/>
            <w:shd w:val="clear" w:color="auto" w:fill="auto"/>
            <w:tcMar>
              <w:top w:w="29" w:type="dxa"/>
              <w:left w:w="29" w:type="dxa"/>
              <w:bottom w:w="29" w:type="dxa"/>
              <w:right w:w="29" w:type="dxa"/>
            </w:tcMar>
          </w:tcPr>
          <w:p w:rsidR="002904DA" w:rsidRDefault="002337F4">
            <w:r>
              <w:t>&lt;X.XX&gt;</w:t>
            </w:r>
          </w:p>
        </w:tc>
        <w:tc>
          <w:tcPr>
            <w:tcW w:w="0" w:type="auto"/>
            <w:shd w:val="clear" w:color="auto" w:fill="auto"/>
            <w:tcMar>
              <w:top w:w="29" w:type="dxa"/>
              <w:left w:w="29" w:type="dxa"/>
              <w:bottom w:w="29" w:type="dxa"/>
              <w:right w:w="29" w:type="dxa"/>
            </w:tcMar>
          </w:tcPr>
          <w:p w:rsidR="002904DA" w:rsidRDefault="002337F4">
            <w:r>
              <w:rPr>
                <w:rStyle w:val="SAPEmphasis"/>
              </w:rPr>
              <w:t>Tester Name</w:t>
            </w:r>
          </w:p>
        </w:tc>
        <w:tc>
          <w:tcPr>
            <w:tcW w:w="0" w:type="auto"/>
            <w:shd w:val="clear" w:color="auto" w:fill="auto"/>
            <w:tcMar>
              <w:top w:w="29" w:type="dxa"/>
              <w:left w:w="29" w:type="dxa"/>
              <w:bottom w:w="29" w:type="dxa"/>
              <w:right w:w="29" w:type="dxa"/>
            </w:tcMar>
          </w:tcPr>
          <w:p w:rsidR="002904DA" w:rsidRDefault="002904DA"/>
        </w:tc>
        <w:tc>
          <w:tcPr>
            <w:tcW w:w="0" w:type="auto"/>
            <w:shd w:val="clear" w:color="auto" w:fill="auto"/>
            <w:tcMar>
              <w:top w:w="29" w:type="dxa"/>
              <w:left w:w="29" w:type="dxa"/>
              <w:bottom w:w="29" w:type="dxa"/>
              <w:right w:w="29" w:type="dxa"/>
            </w:tcMar>
          </w:tcPr>
          <w:p w:rsidR="002904DA" w:rsidRDefault="002337F4">
            <w:r>
              <w:rPr>
                <w:rStyle w:val="SAPEmphasis"/>
              </w:rPr>
              <w:t>Testing Date</w:t>
            </w:r>
          </w:p>
        </w:tc>
        <w:tc>
          <w:tcPr>
            <w:tcW w:w="0" w:type="auto"/>
            <w:shd w:val="clear" w:color="auto" w:fill="auto"/>
            <w:tcMar>
              <w:top w:w="29" w:type="dxa"/>
              <w:left w:w="29" w:type="dxa"/>
              <w:bottom w:w="29" w:type="dxa"/>
              <w:right w:w="29" w:type="dxa"/>
            </w:tcMar>
          </w:tcPr>
          <w:p w:rsidR="002904DA" w:rsidRDefault="002337F4">
            <w:r>
              <w:rPr>
                <w:rStyle w:val="SAPUserEntry"/>
              </w:rPr>
              <w:t>Enter a test date.</w:t>
            </w:r>
          </w:p>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t>Business Role(s)</w:t>
            </w:r>
          </w:p>
        </w:tc>
        <w:tc>
          <w:tcPr>
            <w:tcW w:w="0" w:type="auto"/>
            <w:gridSpan w:val="5"/>
            <w:shd w:val="clear" w:color="auto" w:fill="auto"/>
            <w:tcMar>
              <w:top w:w="29" w:type="dxa"/>
              <w:left w:w="29" w:type="dxa"/>
              <w:bottom w:w="29" w:type="dxa"/>
              <w:right w:w="29" w:type="dxa"/>
            </w:tcMar>
          </w:tcPr>
          <w:p w:rsidR="002904DA" w:rsidRDefault="002904DA"/>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Responsibility</w:t>
            </w:r>
          </w:p>
        </w:tc>
        <w:tc>
          <w:tcPr>
            <w:tcW w:w="0" w:type="auto"/>
            <w:gridSpan w:val="3"/>
            <w:shd w:val="clear" w:color="auto" w:fill="auto"/>
            <w:tcMar>
              <w:top w:w="29" w:type="dxa"/>
              <w:left w:w="29" w:type="dxa"/>
              <w:bottom w:w="29" w:type="dxa"/>
              <w:right w:w="29" w:type="dxa"/>
            </w:tcMar>
          </w:tcPr>
          <w:p w:rsidR="002904DA" w:rsidRDefault="00233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04DA" w:rsidRDefault="002337F4">
            <w:r>
              <w:rPr>
                <w:rStyle w:val="SAPEmphasis"/>
              </w:rPr>
              <w:t>Duration</w:t>
            </w:r>
          </w:p>
        </w:tc>
        <w:tc>
          <w:tcPr>
            <w:tcW w:w="0" w:type="auto"/>
            <w:shd w:val="clear" w:color="auto" w:fill="auto"/>
            <w:tcMar>
              <w:top w:w="29" w:type="dxa"/>
              <w:left w:w="29" w:type="dxa"/>
              <w:bottom w:w="29" w:type="dxa"/>
              <w:right w:w="29" w:type="dxa"/>
            </w:tcMar>
          </w:tcPr>
          <w:p w:rsidR="002904DA" w:rsidRDefault="002337F4">
            <w:r>
              <w:rPr>
                <w:rStyle w:val="SAPUserEntry"/>
              </w:rPr>
              <w:t>Enter a duration.</w:t>
            </w:r>
          </w:p>
        </w:tc>
      </w:tr>
    </w:tbl>
    <w:p w:rsidR="002904DA" w:rsidRDefault="002337F4">
      <w:pPr>
        <w:pStyle w:val="SAPKeyblockTitle"/>
      </w:pPr>
      <w:r>
        <w:t>Purpose</w:t>
      </w:r>
    </w:p>
    <w:p w:rsidR="002337F4" w:rsidRDefault="002337F4">
      <w:r>
        <w:t xml:space="preserve">Some </w:t>
      </w:r>
      <w:r>
        <w:t>operations produce more defects due to operational or component defects. To simulate the process, some predefined operations are triggered automatically at the end of the planned required operation. These are also released automatically and are followed by</w:t>
      </w:r>
      <w:r>
        <w:t xml:space="preserve"> production execution as normal production parts.</w:t>
      </w:r>
    </w:p>
    <w:p w:rsidR="002337F4" w:rsidRDefault="002337F4">
      <w:r>
        <w:t>In the following scope item, the assembly of the finished product is confirmed. During the next operation, defects are detected in the final acceptance. A rework process is triggered immediately, the rewor</w:t>
      </w:r>
      <w:r>
        <w:t>k activity is confirmed, and the additional material consumption is posted.</w:t>
      </w:r>
    </w:p>
    <w:p w:rsidR="002904DA" w:rsidRDefault="002337F4">
      <w:r>
        <w:t>To simulate the process, we assume that some defects were found by inspection during production. For this reason, the insertion of a rework operation within the same production or</w:t>
      </w:r>
      <w:r>
        <w:t>der is initiated automatically.</w:t>
      </w:r>
    </w:p>
    <w:p w:rsidR="002904DA" w:rsidRDefault="002337F4">
      <w:pPr>
        <w:pStyle w:val="SAPKeyblockTitle"/>
      </w:pPr>
      <w:r>
        <w:t>Prerequisite</w:t>
      </w:r>
    </w:p>
    <w:p w:rsidR="002904DA" w:rsidRDefault="002337F4">
      <w:r>
        <w:t>The reference operation set for Finished Good MTS (</w:t>
      </w:r>
      <w:r>
        <w:rPr>
          <w:rStyle w:val="SAPUserEntry"/>
        </w:rPr>
        <w:t>FG126</w:t>
      </w:r>
      <w:r>
        <w:t xml:space="preserve">) is defined. The production order is created and released, and has an order quantity of less than 100. The goods movements for the components have been </w:t>
      </w:r>
      <w:r>
        <w:t>posted. The first operation of the production order is finally confirmed.</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755"/>
        <w:gridCol w:w="1939"/>
        <w:gridCol w:w="6142"/>
        <w:gridCol w:w="4183"/>
        <w:gridCol w:w="1152"/>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Pass / Fail / 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904DA" w:rsidRDefault="002337F4">
            <w:r>
              <w:t>Log on to the SAP Fiori launchpad as a Production Operator - Discrete Manufacturing.</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Access the App</w:t>
            </w:r>
          </w:p>
        </w:tc>
        <w:tc>
          <w:tcPr>
            <w:tcW w:w="0" w:type="auto"/>
          </w:tcPr>
          <w:p w:rsidR="002904DA" w:rsidRDefault="002337F4">
            <w:r>
              <w:t xml:space="preserve">Open </w:t>
            </w:r>
            <w:r>
              <w:rPr>
                <w:rStyle w:val="SAPScreenElement"/>
              </w:rPr>
              <w:t>Confirm Production Operation</w:t>
            </w:r>
            <w:r>
              <w:t xml:space="preserve"> </w:t>
            </w:r>
            <w:r>
              <w:rPr>
                <w:rStyle w:val="SAPMonospace"/>
              </w:rPr>
              <w:t>(F3069)</w:t>
            </w:r>
            <w:r>
              <w:t>.</w:t>
            </w:r>
          </w:p>
        </w:tc>
        <w:tc>
          <w:tcPr>
            <w:tcW w:w="0" w:type="auto"/>
          </w:tcPr>
          <w:p w:rsidR="002904DA" w:rsidRDefault="002337F4">
            <w:r>
              <w:t xml:space="preserve">The </w:t>
            </w:r>
            <w:r>
              <w:rPr>
                <w:rStyle w:val="SAPScreenElement"/>
              </w:rPr>
              <w:t>Enter Order and Operation</w:t>
            </w:r>
            <w:r>
              <w:t xml:space="preserve"> screen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Enter Details</w:t>
            </w:r>
          </w:p>
        </w:tc>
        <w:tc>
          <w:tcPr>
            <w:tcW w:w="0" w:type="auto"/>
          </w:tcPr>
          <w:p w:rsidR="002337F4" w:rsidRDefault="002337F4">
            <w:r>
              <w:t xml:space="preserve">Make the following entries and choose </w:t>
            </w:r>
            <w:r>
              <w:rPr>
                <w:rStyle w:val="SAPMonospace"/>
              </w:rPr>
              <w:t>Enter</w:t>
            </w:r>
            <w:r>
              <w:t>.</w:t>
            </w:r>
          </w:p>
          <w:p w:rsidR="002337F4" w:rsidRDefault="002337F4">
            <w:r>
              <w:rPr>
                <w:rStyle w:val="SAPScreenElement"/>
              </w:rPr>
              <w:t>Order</w:t>
            </w:r>
            <w:r>
              <w:t xml:space="preserve">: </w:t>
            </w:r>
            <w:r>
              <w:rPr>
                <w:rStyle w:val="SAPUserEntry"/>
              </w:rPr>
              <w:t>&lt;Order Number&gt;</w:t>
            </w:r>
          </w:p>
          <w:p w:rsidR="002337F4" w:rsidRDefault="002337F4">
            <w:r>
              <w:t>Enter the number of your Finished Good order that you noted down before.</w:t>
            </w:r>
          </w:p>
          <w:p w:rsidR="002904DA" w:rsidRDefault="002337F4">
            <w:pPr>
              <w:pStyle w:val="listpara1"/>
              <w:numPr>
                <w:ilvl w:val="0"/>
                <w:numId w:val="10"/>
              </w:numPr>
            </w:pPr>
            <w:r>
              <w:rPr>
                <w:rStyle w:val="SAPScreenElement"/>
              </w:rPr>
              <w:t>Op</w:t>
            </w:r>
            <w:r>
              <w:rPr>
                <w:rStyle w:val="SAPScreenElement"/>
              </w:rPr>
              <w:t>eration</w:t>
            </w:r>
            <w:r>
              <w:t xml:space="preserve">: </w:t>
            </w:r>
            <w:r>
              <w:rPr>
                <w:rStyle w:val="SAPUserEntry"/>
              </w:rPr>
              <w:t>20</w:t>
            </w:r>
          </w:p>
          <w:p w:rsidR="002904DA" w:rsidRDefault="002337F4">
            <w:pPr>
              <w:pStyle w:val="listpara1"/>
              <w:numPr>
                <w:ilvl w:val="0"/>
                <w:numId w:val="3"/>
              </w:numPr>
            </w:pPr>
            <w:r>
              <w:rPr>
                <w:rStyle w:val="SAPScreenElement"/>
              </w:rPr>
              <w:t>Rework</w:t>
            </w:r>
            <w:r>
              <w:t xml:space="preserve">: </w:t>
            </w:r>
            <w:r>
              <w:rPr>
                <w:rStyle w:val="SAPUserEntry"/>
              </w:rPr>
              <w:t>&lt;Quantity&gt;</w:t>
            </w:r>
            <w:r>
              <w:t xml:space="preserve">. Must be equal or less than the confirmed yield quantity of the previously confirmed operation 0010. For example, </w:t>
            </w:r>
            <w:r>
              <w:rPr>
                <w:rStyle w:val="SAPUserEntry"/>
              </w:rPr>
              <w:t>2</w:t>
            </w:r>
            <w:r>
              <w:t>.</w:t>
            </w:r>
          </w:p>
        </w:tc>
        <w:tc>
          <w:tcPr>
            <w:tcW w:w="0" w:type="auto"/>
          </w:tcPr>
          <w:p w:rsidR="002904DA" w:rsidRDefault="002337F4">
            <w:r>
              <w:t xml:space="preserve">The system displays the message </w:t>
            </w:r>
            <w:r>
              <w:rPr>
                <w:rStyle w:val="SAPMonospace"/>
              </w:rPr>
              <w:t>Activities are recalculated due to quantity change</w:t>
            </w:r>
            <w:r>
              <w:t>.</w:t>
            </w:r>
          </w:p>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Save</w:t>
            </w:r>
          </w:p>
        </w:tc>
        <w:tc>
          <w:tcPr>
            <w:tcW w:w="0" w:type="auto"/>
          </w:tcPr>
          <w:p w:rsidR="002904DA" w:rsidRDefault="002337F4">
            <w:r>
              <w:t xml:space="preserve">Choose </w:t>
            </w:r>
            <w:r>
              <w:rPr>
                <w:rStyle w:val="SAPScreenElement"/>
              </w:rPr>
              <w:t>Post</w:t>
            </w:r>
            <w:r>
              <w:t>.</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5</w:t>
            </w:r>
          </w:p>
        </w:tc>
        <w:tc>
          <w:tcPr>
            <w:tcW w:w="0" w:type="auto"/>
          </w:tcPr>
          <w:p w:rsidR="002904DA" w:rsidRDefault="002337F4">
            <w:r>
              <w:rPr>
                <w:rStyle w:val="SAPEmphasis"/>
              </w:rPr>
              <w:t>Confirm the Remaining Quantity of the Order</w:t>
            </w:r>
          </w:p>
        </w:tc>
        <w:tc>
          <w:tcPr>
            <w:tcW w:w="0" w:type="auto"/>
          </w:tcPr>
          <w:p w:rsidR="002337F4" w:rsidRDefault="002337F4">
            <w:r>
              <w:t xml:space="preserve">Repeat steps 1 to 4 for operation </w:t>
            </w:r>
            <w:r>
              <w:rPr>
                <w:rStyle w:val="SAPUserEntry"/>
              </w:rPr>
              <w:t>0020</w:t>
            </w:r>
            <w:r>
              <w:t xml:space="preserve"> with confirmation type </w:t>
            </w:r>
            <w:r>
              <w:rPr>
                <w:rStyle w:val="SAPScreenElement"/>
              </w:rPr>
              <w:t>Final Confirmation</w:t>
            </w:r>
            <w:r>
              <w:t xml:space="preserve"> and save via choosing </w:t>
            </w:r>
            <w:r>
              <w:rPr>
                <w:rStyle w:val="SAPScreenElement"/>
              </w:rPr>
              <w:t>Post and Complete</w:t>
            </w:r>
            <w:r>
              <w:t>.</w:t>
            </w:r>
          </w:p>
          <w:p w:rsidR="002337F4" w:rsidRDefault="002337F4">
            <w:r>
              <w:rPr>
                <w:rStyle w:val="SAPScreenElement"/>
              </w:rPr>
              <w:t>Yield</w:t>
            </w:r>
            <w:r>
              <w:t xml:space="preserve">: </w:t>
            </w:r>
            <w:r>
              <w:rPr>
                <w:rStyle w:val="SAPUserEntry"/>
              </w:rPr>
              <w:t>&lt;Quantity&gt;</w:t>
            </w:r>
          </w:p>
          <w:p w:rsidR="002337F4" w:rsidRDefault="002337F4">
            <w:r>
              <w:t>Must be equal or less than the amount that order</w:t>
            </w:r>
            <w:r>
              <w:t xml:space="preserve"> quantity minus rework quantity.</w:t>
            </w:r>
          </w:p>
          <w:p w:rsidR="002337F4" w:rsidRDefault="002337F4">
            <w:r>
              <w:rPr>
                <w:rStyle w:val="SAPScreenElement"/>
              </w:rPr>
              <w:t>Scrap</w:t>
            </w:r>
            <w:r>
              <w:t xml:space="preserve">: </w:t>
            </w:r>
            <w:r>
              <w:rPr>
                <w:rStyle w:val="SAPUserEntry"/>
              </w:rPr>
              <w:t>&lt;Quantity&gt;</w:t>
            </w:r>
          </w:p>
          <w:p w:rsidR="002904DA" w:rsidRDefault="002337F4">
            <w:r>
              <w:t xml:space="preserve">Enter the scrap quantity (order quantity - rework quantity - yield quantity) and choose </w:t>
            </w:r>
            <w:r>
              <w:rPr>
                <w:rStyle w:val="SAPMonospace"/>
              </w:rPr>
              <w:t>Enter</w:t>
            </w:r>
            <w:r>
              <w:t>.</w:t>
            </w:r>
          </w:p>
        </w:tc>
        <w:tc>
          <w:tcPr>
            <w:tcW w:w="0" w:type="auto"/>
          </w:tcPr>
          <w:p w:rsidR="002904DA" w:rsidRDefault="002904DA"/>
        </w:tc>
        <w:tc>
          <w:tcPr>
            <w:tcW w:w="0" w:type="auto"/>
          </w:tcPr>
          <w:p w:rsidR="002904DA" w:rsidRDefault="002904DA"/>
        </w:tc>
      </w:tr>
    </w:tbl>
    <w:p w:rsidR="002904DA" w:rsidRDefault="002337F4">
      <w:pPr>
        <w:pStyle w:val="Heading2"/>
      </w:pPr>
      <w:bookmarkStart w:id="24" w:name="unique_10"/>
      <w:bookmarkStart w:id="25" w:name="_Toc51260113"/>
      <w:r>
        <w:t>Confirm Production Order at Rework Operation</w:t>
      </w:r>
      <w:bookmarkEnd w:id="24"/>
      <w:bookmarkEnd w:id="25"/>
    </w:p>
    <w:p w:rsidR="002904DA" w:rsidRDefault="002337F4">
      <w:pPr>
        <w:pStyle w:val="SAPKeyblockTitle"/>
      </w:pPr>
      <w:r>
        <w:t>Test Administration</w:t>
      </w:r>
    </w:p>
    <w:p w:rsidR="002904DA" w:rsidRDefault="002337F4">
      <w:r>
        <w:t xml:space="preserve">Customer project: Fill in the </w:t>
      </w:r>
      <w:r>
        <w:t>project-specific parts.</w:t>
      </w:r>
    </w:p>
    <w:p w:rsidR="002904DA" w:rsidRDefault="002904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Test Case ID</w:t>
            </w:r>
          </w:p>
        </w:tc>
        <w:tc>
          <w:tcPr>
            <w:tcW w:w="0" w:type="auto"/>
            <w:shd w:val="clear" w:color="auto" w:fill="auto"/>
            <w:tcMar>
              <w:top w:w="29" w:type="dxa"/>
              <w:left w:w="29" w:type="dxa"/>
              <w:bottom w:w="29" w:type="dxa"/>
              <w:right w:w="29" w:type="dxa"/>
            </w:tcMar>
          </w:tcPr>
          <w:p w:rsidR="002904DA" w:rsidRDefault="002337F4">
            <w:r>
              <w:t>&lt;X.XX&gt;</w:t>
            </w:r>
          </w:p>
        </w:tc>
        <w:tc>
          <w:tcPr>
            <w:tcW w:w="0" w:type="auto"/>
            <w:shd w:val="clear" w:color="auto" w:fill="auto"/>
            <w:tcMar>
              <w:top w:w="29" w:type="dxa"/>
              <w:left w:w="29" w:type="dxa"/>
              <w:bottom w:w="29" w:type="dxa"/>
              <w:right w:w="29" w:type="dxa"/>
            </w:tcMar>
          </w:tcPr>
          <w:p w:rsidR="002904DA" w:rsidRDefault="002337F4">
            <w:r>
              <w:rPr>
                <w:rStyle w:val="SAPEmphasis"/>
              </w:rPr>
              <w:t>Tester Name</w:t>
            </w:r>
          </w:p>
        </w:tc>
        <w:tc>
          <w:tcPr>
            <w:tcW w:w="0" w:type="auto"/>
            <w:shd w:val="clear" w:color="auto" w:fill="auto"/>
            <w:tcMar>
              <w:top w:w="29" w:type="dxa"/>
              <w:left w:w="29" w:type="dxa"/>
              <w:bottom w:w="29" w:type="dxa"/>
              <w:right w:w="29" w:type="dxa"/>
            </w:tcMar>
          </w:tcPr>
          <w:p w:rsidR="002904DA" w:rsidRDefault="002904DA"/>
        </w:tc>
        <w:tc>
          <w:tcPr>
            <w:tcW w:w="0" w:type="auto"/>
            <w:shd w:val="clear" w:color="auto" w:fill="auto"/>
            <w:tcMar>
              <w:top w:w="29" w:type="dxa"/>
              <w:left w:w="29" w:type="dxa"/>
              <w:bottom w:w="29" w:type="dxa"/>
              <w:right w:w="29" w:type="dxa"/>
            </w:tcMar>
          </w:tcPr>
          <w:p w:rsidR="002904DA" w:rsidRDefault="002337F4">
            <w:r>
              <w:rPr>
                <w:rStyle w:val="SAPEmphasis"/>
              </w:rPr>
              <w:t>Testing Date</w:t>
            </w:r>
          </w:p>
        </w:tc>
        <w:tc>
          <w:tcPr>
            <w:tcW w:w="0" w:type="auto"/>
            <w:shd w:val="clear" w:color="auto" w:fill="auto"/>
            <w:tcMar>
              <w:top w:w="29" w:type="dxa"/>
              <w:left w:w="29" w:type="dxa"/>
              <w:bottom w:w="29" w:type="dxa"/>
              <w:right w:w="29" w:type="dxa"/>
            </w:tcMar>
          </w:tcPr>
          <w:p w:rsidR="002904DA" w:rsidRDefault="002337F4">
            <w:r>
              <w:rPr>
                <w:rStyle w:val="SAPUserEntry"/>
              </w:rPr>
              <w:t>Enter a test date.</w:t>
            </w:r>
          </w:p>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t>Business Role(s)</w:t>
            </w:r>
          </w:p>
        </w:tc>
        <w:tc>
          <w:tcPr>
            <w:tcW w:w="0" w:type="auto"/>
            <w:gridSpan w:val="5"/>
            <w:shd w:val="clear" w:color="auto" w:fill="auto"/>
            <w:tcMar>
              <w:top w:w="29" w:type="dxa"/>
              <w:left w:w="29" w:type="dxa"/>
              <w:bottom w:w="29" w:type="dxa"/>
              <w:right w:w="29" w:type="dxa"/>
            </w:tcMar>
          </w:tcPr>
          <w:p w:rsidR="002904DA" w:rsidRDefault="002904DA"/>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Responsibility</w:t>
            </w:r>
          </w:p>
        </w:tc>
        <w:tc>
          <w:tcPr>
            <w:tcW w:w="0" w:type="auto"/>
            <w:gridSpan w:val="3"/>
            <w:shd w:val="clear" w:color="auto" w:fill="auto"/>
            <w:tcMar>
              <w:top w:w="29" w:type="dxa"/>
              <w:left w:w="29" w:type="dxa"/>
              <w:bottom w:w="29" w:type="dxa"/>
              <w:right w:w="29" w:type="dxa"/>
            </w:tcMar>
          </w:tcPr>
          <w:p w:rsidR="002904DA" w:rsidRDefault="00233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04DA" w:rsidRDefault="002337F4">
            <w:r>
              <w:rPr>
                <w:rStyle w:val="SAPEmphasis"/>
              </w:rPr>
              <w:t>Duration</w:t>
            </w:r>
          </w:p>
        </w:tc>
        <w:tc>
          <w:tcPr>
            <w:tcW w:w="0" w:type="auto"/>
            <w:shd w:val="clear" w:color="auto" w:fill="auto"/>
            <w:tcMar>
              <w:top w:w="29" w:type="dxa"/>
              <w:left w:w="29" w:type="dxa"/>
              <w:bottom w:w="29" w:type="dxa"/>
              <w:right w:w="29" w:type="dxa"/>
            </w:tcMar>
          </w:tcPr>
          <w:p w:rsidR="002904DA" w:rsidRDefault="002337F4">
            <w:r>
              <w:rPr>
                <w:rStyle w:val="SAPUserEntry"/>
              </w:rPr>
              <w:t>Enter a duration.</w:t>
            </w:r>
          </w:p>
        </w:tc>
      </w:tr>
    </w:tbl>
    <w:p w:rsidR="002904DA" w:rsidRDefault="002337F4">
      <w:pPr>
        <w:pStyle w:val="SAPKeyblockTitle"/>
      </w:pPr>
      <w:r>
        <w:t>Purpose</w:t>
      </w:r>
    </w:p>
    <w:p w:rsidR="002904DA" w:rsidRDefault="002337F4">
      <w:r>
        <w:t>This process step</w:t>
      </w:r>
      <w:r>
        <w:t xml:space="preserve"> step shows you how to confirm and settle the additional rework operation within the original production order. This causes production variances within controlling and price differences for the dedicated product.</w:t>
      </w:r>
    </w:p>
    <w:p w:rsidR="002904DA" w:rsidRDefault="002337F4">
      <w:pPr>
        <w:pStyle w:val="SAPKeyblockTitle"/>
      </w:pPr>
      <w:r>
        <w:t>Prerequisite</w:t>
      </w:r>
    </w:p>
    <w:p w:rsidR="002904DA" w:rsidRDefault="002337F4">
      <w:r>
        <w:t>Defects are recorded in the co</w:t>
      </w:r>
      <w:r>
        <w:t>nfirmation of the previous operation. The Rework Operation is automatically inserted into the operative routing of the Production Order.</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815"/>
        <w:gridCol w:w="1878"/>
        <w:gridCol w:w="7548"/>
        <w:gridCol w:w="2629"/>
        <w:gridCol w:w="1301"/>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Pass / Fail / 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904DA" w:rsidRDefault="002337F4">
            <w:r>
              <w:t>Log on to the SAP Fiori launchpad as a Production Operator - Discrete Manufacturing.</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Access the App</w:t>
            </w:r>
          </w:p>
        </w:tc>
        <w:tc>
          <w:tcPr>
            <w:tcW w:w="0" w:type="auto"/>
          </w:tcPr>
          <w:p w:rsidR="002904DA" w:rsidRDefault="002337F4">
            <w:r>
              <w:t xml:space="preserve">Open </w:t>
            </w:r>
            <w:r>
              <w:rPr>
                <w:rStyle w:val="SAPScreenElement"/>
              </w:rPr>
              <w:t>Confirm Production Operation</w:t>
            </w:r>
            <w:r>
              <w:t xml:space="preserve"> </w:t>
            </w:r>
            <w:r>
              <w:rPr>
                <w:rStyle w:val="SAPMonospace"/>
              </w:rPr>
              <w:t>(F3069)</w:t>
            </w:r>
            <w:r>
              <w:t>.</w:t>
            </w:r>
          </w:p>
        </w:tc>
        <w:tc>
          <w:tcPr>
            <w:tcW w:w="0" w:type="auto"/>
          </w:tcPr>
          <w:p w:rsidR="002904DA" w:rsidRDefault="002337F4">
            <w:r>
              <w:t xml:space="preserve">The </w:t>
            </w:r>
            <w:r>
              <w:rPr>
                <w:rStyle w:val="SAPScreenElement"/>
              </w:rPr>
              <w:t>Enter Order and Operation</w:t>
            </w:r>
            <w:r>
              <w:t xml:space="preserve"> screen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Enter Details</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11"/>
              </w:numPr>
            </w:pPr>
            <w:r>
              <w:rPr>
                <w:rStyle w:val="SAPScreenElement"/>
              </w:rPr>
              <w:t>Order</w:t>
            </w:r>
            <w:r>
              <w:t xml:space="preserve">: </w:t>
            </w:r>
            <w:r>
              <w:rPr>
                <w:rStyle w:val="SAPUserEntry"/>
              </w:rPr>
              <w:t>Order Number</w:t>
            </w:r>
            <w:r>
              <w:t>. Enter the number of your Finished Good order you noted down in the previous ste</w:t>
            </w:r>
            <w:r>
              <w:t>p.</w:t>
            </w:r>
          </w:p>
          <w:p w:rsidR="002904DA" w:rsidRDefault="002337F4">
            <w:pPr>
              <w:pStyle w:val="listpara1"/>
              <w:numPr>
                <w:ilvl w:val="0"/>
                <w:numId w:val="3"/>
              </w:numPr>
            </w:pPr>
            <w:r>
              <w:rPr>
                <w:rStyle w:val="SAPScreenElement"/>
              </w:rPr>
              <w:t>Operation</w:t>
            </w:r>
            <w:r>
              <w:t xml:space="preserve">: </w:t>
            </w:r>
            <w:r>
              <w:rPr>
                <w:rStyle w:val="SAPUserEntry"/>
              </w:rPr>
              <w:t>0022</w:t>
            </w:r>
          </w:p>
        </w:tc>
        <w:tc>
          <w:tcPr>
            <w:tcW w:w="0" w:type="auto"/>
          </w:tcPr>
          <w:p w:rsidR="002337F4" w:rsidRDefault="002337F4">
            <w:r>
              <w:t>Ignore possible warning messages.</w:t>
            </w:r>
          </w:p>
          <w:p w:rsidR="002904DA" w:rsidRDefault="002337F4">
            <w:r>
              <w:t>The defects are now repaired (rework is finished).</w:t>
            </w:r>
          </w:p>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Confirm the Quantity and Labor</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12"/>
              </w:numPr>
            </w:pPr>
            <w:r>
              <w:rPr>
                <w:rStyle w:val="SAPScreenElement"/>
              </w:rPr>
              <w:t>Yield</w:t>
            </w:r>
            <w:r>
              <w:t xml:space="preserve">: </w:t>
            </w:r>
            <w:r>
              <w:rPr>
                <w:rStyle w:val="SAPUserEntry"/>
              </w:rPr>
              <w:t>&lt;Quantity&gt;</w:t>
            </w:r>
            <w:r>
              <w:t xml:space="preserve">. Must be equal or less than the confirmed rework quantity of the previously confirmed operation 0020. For example, </w:t>
            </w:r>
            <w:r>
              <w:rPr>
                <w:rStyle w:val="SAPUserEntry"/>
              </w:rPr>
              <w:t>2</w:t>
            </w:r>
            <w:r>
              <w:t>.</w:t>
            </w:r>
          </w:p>
          <w:p w:rsidR="002904DA" w:rsidRDefault="002337F4">
            <w:pPr>
              <w:pStyle w:val="listpara1"/>
              <w:numPr>
                <w:ilvl w:val="0"/>
                <w:numId w:val="3"/>
              </w:numPr>
            </w:pPr>
            <w:r>
              <w:rPr>
                <w:rStyle w:val="SAPScreenElement"/>
              </w:rPr>
              <w:t>Labor</w:t>
            </w:r>
            <w:r>
              <w:t xml:space="preserve">: </w:t>
            </w:r>
            <w:r>
              <w:rPr>
                <w:rStyle w:val="SAPUserEntry"/>
              </w:rPr>
              <w:t>&lt;Labor time&gt;</w:t>
            </w:r>
            <w:r>
              <w:t xml:space="preserve">, for example, </w:t>
            </w:r>
            <w:r>
              <w:rPr>
                <w:rStyle w:val="SAPUserEntry"/>
              </w:rPr>
              <w:t>60MIN</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5</w:t>
            </w:r>
          </w:p>
        </w:tc>
        <w:tc>
          <w:tcPr>
            <w:tcW w:w="0" w:type="auto"/>
          </w:tcPr>
          <w:p w:rsidR="002904DA" w:rsidRDefault="002337F4">
            <w:r>
              <w:rPr>
                <w:rStyle w:val="SAPEmphasis"/>
              </w:rPr>
              <w:t xml:space="preserve">Enter the Goods Movement </w:t>
            </w:r>
            <w:r>
              <w:rPr>
                <w:rStyle w:val="SAPEmphasis"/>
              </w:rPr>
              <w:t>Details</w:t>
            </w:r>
          </w:p>
        </w:tc>
        <w:tc>
          <w:tcPr>
            <w:tcW w:w="0" w:type="auto"/>
          </w:tcPr>
          <w:p w:rsidR="002904DA" w:rsidRDefault="002337F4">
            <w:r>
              <w:t xml:space="preserve">In the </w:t>
            </w:r>
            <w:r>
              <w:rPr>
                <w:rStyle w:val="SAPScreenElement"/>
              </w:rPr>
              <w:t>Material Movements</w:t>
            </w:r>
            <w:r>
              <w:t xml:space="preserve"> section, choose </w:t>
            </w:r>
            <w:r>
              <w:rPr>
                <w:rStyle w:val="SAPScreenElement"/>
              </w:rPr>
              <w:t>Add Material</w:t>
            </w:r>
            <w:r>
              <w:t xml:space="preserve">, make the following entries and choose </w:t>
            </w:r>
            <w:r>
              <w:rPr>
                <w:rStyle w:val="SAPScreenElement"/>
              </w:rPr>
              <w:t>Add</w:t>
            </w:r>
            <w:r>
              <w:t>.</w:t>
            </w:r>
          </w:p>
          <w:p w:rsidR="002904DA" w:rsidRDefault="002337F4">
            <w:pPr>
              <w:pStyle w:val="listpara1"/>
              <w:numPr>
                <w:ilvl w:val="0"/>
                <w:numId w:val="13"/>
              </w:numPr>
            </w:pPr>
            <w:r>
              <w:rPr>
                <w:rStyle w:val="SAPScreenElement"/>
              </w:rPr>
              <w:t>Material</w:t>
            </w:r>
            <w:r>
              <w:t xml:space="preserve">: </w:t>
            </w:r>
            <w:r>
              <w:rPr>
                <w:rStyle w:val="SAPUserEntry"/>
              </w:rPr>
              <w:t>&lt;any raw material in the BOM&gt;</w:t>
            </w:r>
            <w:r>
              <w:t xml:space="preserve">, for example, </w:t>
            </w:r>
            <w:r>
              <w:rPr>
                <w:rStyle w:val="SAPUserEntry"/>
              </w:rPr>
              <w:t>RM20</w:t>
            </w:r>
          </w:p>
          <w:p w:rsidR="002904DA" w:rsidRDefault="002337F4">
            <w:pPr>
              <w:pStyle w:val="listpara1"/>
              <w:numPr>
                <w:ilvl w:val="0"/>
                <w:numId w:val="3"/>
              </w:numPr>
            </w:pPr>
            <w:r>
              <w:rPr>
                <w:rStyle w:val="SAPScreenElement"/>
              </w:rPr>
              <w:t>Plant</w:t>
            </w:r>
            <w:r>
              <w:t xml:space="preserve">: </w:t>
            </w:r>
            <w:r>
              <w:rPr>
                <w:rStyle w:val="SAPUserEntry"/>
              </w:rPr>
              <w:t>1010</w:t>
            </w:r>
          </w:p>
          <w:p w:rsidR="002904DA" w:rsidRDefault="002337F4">
            <w:pPr>
              <w:pStyle w:val="listpara1"/>
              <w:numPr>
                <w:ilvl w:val="0"/>
                <w:numId w:val="3"/>
              </w:numPr>
            </w:pPr>
            <w:r>
              <w:rPr>
                <w:rStyle w:val="SAPScreenElement"/>
              </w:rPr>
              <w:t>Storage Location</w:t>
            </w:r>
            <w:r>
              <w:t xml:space="preserve">: </w:t>
            </w:r>
            <w:r>
              <w:rPr>
                <w:rStyle w:val="SAPUserEntry"/>
              </w:rPr>
              <w:t>101B</w:t>
            </w:r>
          </w:p>
          <w:p w:rsidR="002904DA" w:rsidRDefault="002337F4">
            <w:pPr>
              <w:pStyle w:val="listpara1"/>
              <w:numPr>
                <w:ilvl w:val="0"/>
                <w:numId w:val="3"/>
              </w:numPr>
            </w:pPr>
            <w:r>
              <w:rPr>
                <w:rStyle w:val="SAPScreenElement"/>
              </w:rPr>
              <w:t>Quantity to be Posted</w:t>
            </w:r>
            <w:r>
              <w:t xml:space="preserve">: </w:t>
            </w:r>
            <w:r>
              <w:rPr>
                <w:rStyle w:val="SAPUserEntry"/>
              </w:rPr>
              <w:t>2</w:t>
            </w:r>
          </w:p>
          <w:p w:rsidR="002904DA" w:rsidRDefault="002337F4">
            <w:pPr>
              <w:pStyle w:val="listpara1"/>
              <w:numPr>
                <w:ilvl w:val="0"/>
                <w:numId w:val="3"/>
              </w:numPr>
            </w:pPr>
            <w:r>
              <w:rPr>
                <w:rStyle w:val="SAPScreenElement"/>
              </w:rPr>
              <w:t>UoM</w:t>
            </w:r>
            <w:r>
              <w:t xml:space="preserve">: </w:t>
            </w:r>
            <w:r>
              <w:rPr>
                <w:rStyle w:val="SAPUserEntry"/>
              </w:rPr>
              <w:t>EA or PC &lt;Depends on the</w:t>
            </w:r>
            <w:r>
              <w:rPr>
                <w:rStyle w:val="SAPUserEntry"/>
              </w:rPr>
              <w:t xml:space="preserve"> material&gt;</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6</w:t>
            </w:r>
          </w:p>
        </w:tc>
        <w:tc>
          <w:tcPr>
            <w:tcW w:w="0" w:type="auto"/>
          </w:tcPr>
          <w:p w:rsidR="002904DA" w:rsidRDefault="002337F4">
            <w:r>
              <w:rPr>
                <w:rStyle w:val="SAPEmphasis"/>
              </w:rPr>
              <w:t>Post</w:t>
            </w:r>
          </w:p>
        </w:tc>
        <w:tc>
          <w:tcPr>
            <w:tcW w:w="0" w:type="auto"/>
          </w:tcPr>
          <w:p w:rsidR="002904DA" w:rsidRDefault="002337F4">
            <w:r>
              <w:t xml:space="preserve">Choose </w:t>
            </w:r>
            <w:r>
              <w:rPr>
                <w:rStyle w:val="SAPScreenElement"/>
              </w:rPr>
              <w:t>Post and Complete</w:t>
            </w:r>
            <w:r>
              <w:t>.</w:t>
            </w:r>
          </w:p>
        </w:tc>
        <w:tc>
          <w:tcPr>
            <w:tcW w:w="0" w:type="auto"/>
          </w:tcPr>
          <w:p w:rsidR="002904DA" w:rsidRDefault="002904DA"/>
        </w:tc>
        <w:tc>
          <w:tcPr>
            <w:tcW w:w="0" w:type="auto"/>
          </w:tcPr>
          <w:p w:rsidR="002904DA" w:rsidRDefault="002904DA"/>
        </w:tc>
      </w:tr>
    </w:tbl>
    <w:p w:rsidR="002904DA" w:rsidRDefault="002337F4">
      <w:pPr>
        <w:pStyle w:val="Heading2"/>
      </w:pPr>
      <w:bookmarkStart w:id="26" w:name="unique_11"/>
      <w:bookmarkStart w:id="27" w:name="_Toc51260114"/>
      <w:r>
        <w:t>Manage Production Operations</w:t>
      </w:r>
      <w:bookmarkEnd w:id="26"/>
      <w:bookmarkEnd w:id="27"/>
    </w:p>
    <w:p w:rsidR="002904DA" w:rsidRDefault="002337F4">
      <w:pPr>
        <w:pStyle w:val="SAPKeyblockTitle"/>
      </w:pPr>
      <w:r>
        <w:t>Test Administration</w:t>
      </w:r>
    </w:p>
    <w:p w:rsidR="002904DA" w:rsidRDefault="002337F4">
      <w:r>
        <w:t>Customer project: Fill in the project-specific parts.</w:t>
      </w:r>
    </w:p>
    <w:p w:rsidR="002904DA" w:rsidRDefault="002904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Test Case ID</w:t>
            </w:r>
          </w:p>
        </w:tc>
        <w:tc>
          <w:tcPr>
            <w:tcW w:w="0" w:type="auto"/>
            <w:shd w:val="clear" w:color="auto" w:fill="auto"/>
            <w:tcMar>
              <w:top w:w="29" w:type="dxa"/>
              <w:left w:w="29" w:type="dxa"/>
              <w:bottom w:w="29" w:type="dxa"/>
              <w:right w:w="29" w:type="dxa"/>
            </w:tcMar>
          </w:tcPr>
          <w:p w:rsidR="002904DA" w:rsidRDefault="002337F4">
            <w:r>
              <w:t>&lt;X.XX&gt;</w:t>
            </w:r>
          </w:p>
        </w:tc>
        <w:tc>
          <w:tcPr>
            <w:tcW w:w="0" w:type="auto"/>
            <w:shd w:val="clear" w:color="auto" w:fill="auto"/>
            <w:tcMar>
              <w:top w:w="29" w:type="dxa"/>
              <w:left w:w="29" w:type="dxa"/>
              <w:bottom w:w="29" w:type="dxa"/>
              <w:right w:w="29" w:type="dxa"/>
            </w:tcMar>
          </w:tcPr>
          <w:p w:rsidR="002904DA" w:rsidRDefault="002337F4">
            <w:r>
              <w:rPr>
                <w:rStyle w:val="SAPEmphasis"/>
              </w:rPr>
              <w:t>Tester Name</w:t>
            </w:r>
          </w:p>
        </w:tc>
        <w:tc>
          <w:tcPr>
            <w:tcW w:w="0" w:type="auto"/>
            <w:shd w:val="clear" w:color="auto" w:fill="auto"/>
            <w:tcMar>
              <w:top w:w="29" w:type="dxa"/>
              <w:left w:w="29" w:type="dxa"/>
              <w:bottom w:w="29" w:type="dxa"/>
              <w:right w:w="29" w:type="dxa"/>
            </w:tcMar>
          </w:tcPr>
          <w:p w:rsidR="002904DA" w:rsidRDefault="002904DA"/>
        </w:tc>
        <w:tc>
          <w:tcPr>
            <w:tcW w:w="0" w:type="auto"/>
            <w:shd w:val="clear" w:color="auto" w:fill="auto"/>
            <w:tcMar>
              <w:top w:w="29" w:type="dxa"/>
              <w:left w:w="29" w:type="dxa"/>
              <w:bottom w:w="29" w:type="dxa"/>
              <w:right w:w="29" w:type="dxa"/>
            </w:tcMar>
          </w:tcPr>
          <w:p w:rsidR="002904DA" w:rsidRDefault="002337F4">
            <w:r>
              <w:rPr>
                <w:rStyle w:val="SAPEmphasis"/>
              </w:rPr>
              <w:t>Testing Date</w:t>
            </w:r>
          </w:p>
        </w:tc>
        <w:tc>
          <w:tcPr>
            <w:tcW w:w="0" w:type="auto"/>
            <w:shd w:val="clear" w:color="auto" w:fill="auto"/>
            <w:tcMar>
              <w:top w:w="29" w:type="dxa"/>
              <w:left w:w="29" w:type="dxa"/>
              <w:bottom w:w="29" w:type="dxa"/>
              <w:right w:w="29" w:type="dxa"/>
            </w:tcMar>
          </w:tcPr>
          <w:p w:rsidR="002904DA" w:rsidRDefault="002337F4">
            <w:r>
              <w:rPr>
                <w:rStyle w:val="SAPUserEntry"/>
              </w:rPr>
              <w:t>Enter a test date.</w:t>
            </w:r>
          </w:p>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t>Business Role(s)</w:t>
            </w:r>
          </w:p>
        </w:tc>
        <w:tc>
          <w:tcPr>
            <w:tcW w:w="0" w:type="auto"/>
            <w:gridSpan w:val="5"/>
            <w:shd w:val="clear" w:color="auto" w:fill="auto"/>
            <w:tcMar>
              <w:top w:w="29" w:type="dxa"/>
              <w:left w:w="29" w:type="dxa"/>
              <w:bottom w:w="29" w:type="dxa"/>
              <w:right w:w="29" w:type="dxa"/>
            </w:tcMar>
          </w:tcPr>
          <w:p w:rsidR="002904DA" w:rsidRDefault="002904DA"/>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Responsibility</w:t>
            </w:r>
          </w:p>
        </w:tc>
        <w:tc>
          <w:tcPr>
            <w:tcW w:w="0" w:type="auto"/>
            <w:gridSpan w:val="3"/>
            <w:shd w:val="clear" w:color="auto" w:fill="auto"/>
            <w:tcMar>
              <w:top w:w="29" w:type="dxa"/>
              <w:left w:w="29" w:type="dxa"/>
              <w:bottom w:w="29" w:type="dxa"/>
              <w:right w:w="29" w:type="dxa"/>
            </w:tcMar>
          </w:tcPr>
          <w:p w:rsidR="002904DA" w:rsidRDefault="002337F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904DA" w:rsidRDefault="002337F4">
            <w:r>
              <w:rPr>
                <w:rStyle w:val="SAPEmphasis"/>
              </w:rPr>
              <w:t>Duration</w:t>
            </w:r>
          </w:p>
        </w:tc>
        <w:tc>
          <w:tcPr>
            <w:tcW w:w="0" w:type="auto"/>
            <w:shd w:val="clear" w:color="auto" w:fill="auto"/>
            <w:tcMar>
              <w:top w:w="29" w:type="dxa"/>
              <w:left w:w="29" w:type="dxa"/>
              <w:bottom w:w="29" w:type="dxa"/>
              <w:right w:w="29" w:type="dxa"/>
            </w:tcMar>
          </w:tcPr>
          <w:p w:rsidR="002904DA" w:rsidRDefault="002337F4">
            <w:r>
              <w:rPr>
                <w:rStyle w:val="SAPUserEntry"/>
              </w:rPr>
              <w:t>Enter a duration.</w:t>
            </w:r>
          </w:p>
        </w:tc>
      </w:tr>
    </w:tbl>
    <w:p w:rsidR="002904DA" w:rsidRDefault="002337F4">
      <w:pPr>
        <w:pStyle w:val="SAPKeyblockTitle"/>
      </w:pPr>
      <w:r>
        <w:t>Purpose</w:t>
      </w:r>
    </w:p>
    <w:p w:rsidR="002904DA" w:rsidRDefault="002337F4">
      <w:r>
        <w:t xml:space="preserve">After the release /confirm of finished goods orders is performed, this process step shows you how to display and review the order using the </w:t>
      </w:r>
      <w:r>
        <w:rPr>
          <w:rStyle w:val="SAPScreenElement"/>
        </w:rPr>
        <w:t xml:space="preserve">Manage Production </w:t>
      </w:r>
      <w:r>
        <w:rPr>
          <w:rStyle w:val="SAPScreenElement"/>
        </w:rPr>
        <w:t>Operations</w:t>
      </w:r>
      <w:r>
        <w:t xml:space="preserve"> </w:t>
      </w:r>
      <w:r>
        <w:rPr>
          <w:rStyle w:val="SAPMonospace"/>
        </w:rPr>
        <w:t>(F2335)</w:t>
      </w:r>
      <w:r>
        <w:t xml:space="preserve"> App for the Finished Good MTS (</w:t>
      </w:r>
      <w:r>
        <w:rPr>
          <w:rStyle w:val="SAPUserEntry"/>
        </w:rPr>
        <w:t>FG126</w:t>
      </w:r>
      <w:r>
        <w:t>).</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744"/>
        <w:gridCol w:w="1510"/>
        <w:gridCol w:w="8167"/>
        <w:gridCol w:w="2625"/>
        <w:gridCol w:w="1125"/>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Pass / Fail / 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904DA" w:rsidRDefault="002337F4">
            <w:r>
              <w:t>Log on to the SAP Fiori launchpad as a Production Supervisor - Discrete Manufacturing.</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Access the App</w:t>
            </w:r>
          </w:p>
        </w:tc>
        <w:tc>
          <w:tcPr>
            <w:tcW w:w="0" w:type="auto"/>
          </w:tcPr>
          <w:p w:rsidR="002904DA" w:rsidRDefault="002337F4">
            <w:r>
              <w:t xml:space="preserve">Open </w:t>
            </w:r>
            <w:r>
              <w:rPr>
                <w:rStyle w:val="SAPScreenElement"/>
              </w:rPr>
              <w:t>Manage Production Operations</w:t>
            </w:r>
            <w:r>
              <w:t xml:space="preserve"> </w:t>
            </w:r>
            <w:r>
              <w:rPr>
                <w:rStyle w:val="SAPMonospace"/>
              </w:rPr>
              <w:t>(F2335)</w:t>
            </w:r>
            <w:r>
              <w:t>.</w:t>
            </w:r>
          </w:p>
        </w:tc>
        <w:tc>
          <w:tcPr>
            <w:tcW w:w="0" w:type="auto"/>
          </w:tcPr>
          <w:p w:rsidR="002904DA" w:rsidRDefault="002337F4">
            <w:r>
              <w:t xml:space="preserve">The </w:t>
            </w:r>
            <w:r>
              <w:rPr>
                <w:rStyle w:val="SAPScreenElement"/>
              </w:rPr>
              <w:t>Manage Production Operations</w:t>
            </w:r>
            <w:r>
              <w:t xml:space="preserve"> </w:t>
            </w:r>
            <w:r>
              <w:rPr>
                <w:rStyle w:val="SAPMonospace"/>
              </w:rPr>
              <w:t>(F2335)</w:t>
            </w:r>
            <w:r>
              <w:t xml:space="preserve"> screen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 xml:space="preserve">Select </w:t>
            </w:r>
            <w:r>
              <w:rPr>
                <w:rStyle w:val="SAPEmphasis"/>
              </w:rPr>
              <w:t>Production Order</w:t>
            </w:r>
          </w:p>
        </w:tc>
        <w:tc>
          <w:tcPr>
            <w:tcW w:w="0" w:type="auto"/>
          </w:tcPr>
          <w:p w:rsidR="002337F4" w:rsidRDefault="002337F4">
            <w:r>
              <w:t xml:space="preserve">On the </w:t>
            </w:r>
            <w:r>
              <w:rPr>
                <w:rStyle w:val="SAPScreenElement"/>
              </w:rPr>
              <w:t>Manage Production Operations</w:t>
            </w:r>
            <w:r>
              <w:t xml:space="preserve"> </w:t>
            </w:r>
            <w:r>
              <w:rPr>
                <w:rStyle w:val="SAPMonospace"/>
              </w:rPr>
              <w:t>(F2335)</w:t>
            </w:r>
            <w:r>
              <w:t xml:space="preserve"> screen, enter the following search condition as filter.</w:t>
            </w:r>
          </w:p>
          <w:p w:rsidR="002904DA" w:rsidRDefault="002337F4">
            <w:r>
              <w:t xml:space="preserve">To review the </w:t>
            </w:r>
            <w:r>
              <w:rPr>
                <w:rStyle w:val="SAPScreenElement"/>
              </w:rPr>
              <w:t>Default Area of Responsibility</w:t>
            </w:r>
            <w:r>
              <w:t xml:space="preserve"> (supervisor), select the user from the top left of the view:</w:t>
            </w:r>
            <w:r>
              <w:rPr>
                <w:rStyle w:val="SAPScreenElement"/>
              </w:rPr>
              <w:t xml:space="preserve"> App Settings Area of Responsibi</w:t>
            </w:r>
            <w:r>
              <w:rPr>
                <w:rStyle w:val="SAPScreenElement"/>
              </w:rPr>
              <w:t>lity Production Supervisor</w:t>
            </w:r>
            <w:r>
              <w:t xml:space="preserve"> and ensure only the following displays:</w:t>
            </w:r>
          </w:p>
          <w:p w:rsidR="002904DA" w:rsidRDefault="002337F4">
            <w:pPr>
              <w:pStyle w:val="listpara1"/>
              <w:numPr>
                <w:ilvl w:val="0"/>
                <w:numId w:val="14"/>
              </w:numPr>
            </w:pPr>
            <w:r>
              <w:rPr>
                <w:rStyle w:val="SAPScreenElement"/>
              </w:rPr>
              <w:t>Plant</w:t>
            </w:r>
            <w:r>
              <w:t xml:space="preserve">: </w:t>
            </w:r>
            <w:r>
              <w:rPr>
                <w:rStyle w:val="SAPUserEntry"/>
              </w:rPr>
              <w:t>1010</w:t>
            </w:r>
          </w:p>
          <w:p w:rsidR="002337F4" w:rsidRDefault="002337F4">
            <w:pPr>
              <w:pStyle w:val="listpara1"/>
              <w:numPr>
                <w:ilvl w:val="0"/>
                <w:numId w:val="3"/>
              </w:numPr>
            </w:pPr>
            <w:r>
              <w:rPr>
                <w:rStyle w:val="SAPScreenElement"/>
              </w:rPr>
              <w:t>MTS DI - Valuated (YB1)</w:t>
            </w:r>
          </w:p>
          <w:p w:rsidR="002337F4" w:rsidRDefault="002337F4">
            <w:r>
              <w:t xml:space="preserve">Choose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w:t>
            </w:r>
            <w:r>
              <w:t xml:space="preserve"> and </w:t>
            </w:r>
            <w:r>
              <w:rPr>
                <w:rStyle w:val="SAPScreenElement"/>
              </w:rPr>
              <w:t>Plant</w:t>
            </w:r>
            <w:r>
              <w:t xml:space="preserve">. Check the checkbox for </w:t>
            </w:r>
            <w:r>
              <w:rPr>
                <w:rStyle w:val="SAPScreenElement"/>
              </w:rPr>
              <w:t>Material</w:t>
            </w:r>
            <w:r>
              <w:t xml:space="preserve"> and </w:t>
            </w:r>
            <w:r>
              <w:rPr>
                <w:rStyle w:val="SAPScreenElement"/>
              </w:rPr>
              <w:t>Plant</w:t>
            </w:r>
            <w:r>
              <w:t xml:space="preserve">and choose </w:t>
            </w:r>
            <w:r>
              <w:rPr>
                <w:rStyle w:val="SAPScreenElement"/>
              </w:rPr>
              <w:t>Go</w:t>
            </w:r>
            <w:r>
              <w:t xml:space="preserve">. Choose </w:t>
            </w:r>
            <w:r>
              <w:rPr>
                <w:rStyle w:val="SAPScreenElement"/>
              </w:rPr>
              <w:t>OK</w:t>
            </w:r>
            <w:r>
              <w:t>. Material and Plant fields are then added to filter bar.</w:t>
            </w:r>
          </w:p>
          <w:p w:rsidR="002904DA" w:rsidRDefault="002337F4">
            <w:pPr>
              <w:pStyle w:val="listpara1"/>
              <w:numPr>
                <w:ilvl w:val="0"/>
                <w:numId w:val="15"/>
              </w:numPr>
            </w:pPr>
            <w:r>
              <w:rPr>
                <w:rStyle w:val="SAPScreenElement"/>
              </w:rPr>
              <w:t>Status</w:t>
            </w:r>
            <w:r>
              <w:t xml:space="preserve">: </w:t>
            </w:r>
            <w:r>
              <w:rPr>
                <w:rStyle w:val="SAPUserEntry"/>
              </w:rPr>
              <w:t>Confirmed</w:t>
            </w:r>
          </w:p>
          <w:p w:rsidR="002904DA" w:rsidRDefault="002337F4">
            <w:pPr>
              <w:pStyle w:val="listpara1"/>
              <w:numPr>
                <w:ilvl w:val="0"/>
                <w:numId w:val="3"/>
              </w:numPr>
            </w:pPr>
            <w:r>
              <w:rPr>
                <w:rStyle w:val="SAPScreenElement"/>
              </w:rPr>
              <w:t>Material</w:t>
            </w:r>
            <w:r>
              <w:t xml:space="preserve">: </w:t>
            </w:r>
            <w:r>
              <w:rPr>
                <w:rStyle w:val="SAPUserEntry"/>
              </w:rPr>
              <w:t>FG126</w:t>
            </w:r>
          </w:p>
          <w:p w:rsidR="002337F4" w:rsidRDefault="002337F4">
            <w:pPr>
              <w:pStyle w:val="listpara1"/>
              <w:numPr>
                <w:ilvl w:val="0"/>
                <w:numId w:val="3"/>
              </w:numPr>
            </w:pPr>
            <w:r>
              <w:rPr>
                <w:rStyle w:val="SAPScreenElement"/>
              </w:rPr>
              <w:t>Plant</w:t>
            </w:r>
            <w:r>
              <w:t xml:space="preserve">: </w:t>
            </w:r>
            <w:r>
              <w:rPr>
                <w:rStyle w:val="SAPUserEntry"/>
              </w:rPr>
              <w:t>1010</w:t>
            </w:r>
            <w:r>
              <w:t xml:space="preserve"> (Prod</w:t>
            </w:r>
            <w:r>
              <w:t>uction plant)</w:t>
            </w:r>
          </w:p>
          <w:p w:rsidR="002904DA" w:rsidRDefault="002337F4">
            <w:r>
              <w:t xml:space="preserve">Choose </w:t>
            </w:r>
            <w:r>
              <w:rPr>
                <w:rStyle w:val="SAPScreenElement"/>
              </w:rPr>
              <w:t>Go</w:t>
            </w:r>
            <w:r>
              <w:t xml:space="preserve"> to execute.</w:t>
            </w:r>
          </w:p>
        </w:tc>
        <w:tc>
          <w:tcPr>
            <w:tcW w:w="0" w:type="auto"/>
          </w:tcPr>
          <w:p w:rsidR="002904DA" w:rsidRDefault="002337F4">
            <w:r>
              <w:t>Selected order displays.</w:t>
            </w:r>
          </w:p>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Check Detailed Operations Status</w:t>
            </w:r>
          </w:p>
        </w:tc>
        <w:tc>
          <w:tcPr>
            <w:tcW w:w="0" w:type="auto"/>
          </w:tcPr>
          <w:p w:rsidR="002904DA" w:rsidRDefault="002337F4">
            <w:r>
              <w:t>Check detailed information for selected production operations.</w:t>
            </w:r>
          </w:p>
          <w:p w:rsidR="002904DA" w:rsidRDefault="002337F4">
            <w:pPr>
              <w:pStyle w:val="listpara1"/>
              <w:numPr>
                <w:ilvl w:val="0"/>
                <w:numId w:val="16"/>
              </w:numPr>
            </w:pPr>
            <w:r>
              <w:rPr>
                <w:rStyle w:val="SAPScreenElement"/>
              </w:rPr>
              <w:t>Issue</w:t>
            </w:r>
            <w:r>
              <w:t>:</w:t>
            </w:r>
          </w:p>
          <w:p w:rsidR="002904DA" w:rsidRDefault="002337F4">
            <w:pPr>
              <w:pStyle w:val="listpara2"/>
              <w:numPr>
                <w:ilvl w:val="1"/>
                <w:numId w:val="2"/>
              </w:numPr>
            </w:pPr>
            <w:r>
              <w:t>Empty if there is no issue for production order.</w:t>
            </w:r>
          </w:p>
          <w:p w:rsidR="002904DA" w:rsidRDefault="002337F4">
            <w:pPr>
              <w:pStyle w:val="listpara2"/>
              <w:numPr>
                <w:ilvl w:val="1"/>
                <w:numId w:val="2"/>
              </w:numPr>
            </w:pPr>
            <w:r>
              <w:rPr>
                <w:rStyle w:val="SAPScreenElement"/>
              </w:rPr>
              <w:t xml:space="preserve">Delay/Missing Components/PRT </w:t>
            </w:r>
            <w:r>
              <w:rPr>
                <w:rStyle w:val="SAPScreenElement"/>
              </w:rPr>
              <w:t>issue/Quantity Deviation/Quality Issue</w:t>
            </w:r>
            <w:r>
              <w:t xml:space="preserve"> information shows if relevant issue exists.</w:t>
            </w:r>
          </w:p>
          <w:p w:rsidR="002904DA" w:rsidRDefault="002337F4">
            <w:pPr>
              <w:pStyle w:val="listpara1"/>
              <w:numPr>
                <w:ilvl w:val="0"/>
                <w:numId w:val="3"/>
              </w:numPr>
            </w:pPr>
            <w:r>
              <w:rPr>
                <w:rStyle w:val="SAPScreenElement"/>
              </w:rPr>
              <w:t>Components</w:t>
            </w:r>
            <w:r>
              <w:t>: Material, total quantity and Issued/open quantity information for order components displays.</w:t>
            </w:r>
          </w:p>
          <w:p w:rsidR="002904DA" w:rsidRDefault="002337F4">
            <w:pPr>
              <w:pStyle w:val="listpara1"/>
              <w:numPr>
                <w:ilvl w:val="0"/>
                <w:numId w:val="3"/>
              </w:numPr>
            </w:pPr>
            <w:r>
              <w:rPr>
                <w:rStyle w:val="SAPScreenElement"/>
              </w:rPr>
              <w:t>Order Schedule</w:t>
            </w:r>
            <w:r>
              <w:t>: Detailed operation information with relevant work ce</w:t>
            </w:r>
            <w:r>
              <w:t>nter, confirmed quantity, start/end time displays.</w:t>
            </w:r>
          </w:p>
          <w:p w:rsidR="002904DA" w:rsidRDefault="002337F4">
            <w:pPr>
              <w:pStyle w:val="listpara1"/>
              <w:numPr>
                <w:ilvl w:val="0"/>
                <w:numId w:val="3"/>
              </w:numPr>
            </w:pPr>
            <w:r>
              <w:rPr>
                <w:rStyle w:val="SAPScreenElement"/>
              </w:rPr>
              <w:t>Work Center Schedule</w:t>
            </w:r>
            <w:r>
              <w:t>: The relevant order that covering the same work center capacity (operation is partially confirmed) displayed.</w:t>
            </w:r>
          </w:p>
          <w:p w:rsidR="002904DA" w:rsidRDefault="002337F4">
            <w:pPr>
              <w:pStyle w:val="listpara1"/>
              <w:numPr>
                <w:ilvl w:val="0"/>
                <w:numId w:val="3"/>
              </w:numPr>
            </w:pPr>
            <w:r>
              <w:rPr>
                <w:rStyle w:val="SAPScreenElement"/>
              </w:rPr>
              <w:t>Operations not Started</w:t>
            </w:r>
            <w:r>
              <w:t xml:space="preserve">: The relevant order that would cover the same work </w:t>
            </w:r>
            <w:r>
              <w:t>center capacity (operation is released) displayed.</w:t>
            </w:r>
          </w:p>
          <w:p w:rsidR="002904DA" w:rsidRDefault="002337F4">
            <w:pPr>
              <w:pStyle w:val="listpara1"/>
              <w:numPr>
                <w:ilvl w:val="0"/>
                <w:numId w:val="3"/>
              </w:numPr>
            </w:pPr>
            <w:r>
              <w:rPr>
                <w:rStyle w:val="SAPScreenElement"/>
              </w:rPr>
              <w:t>Confirmation</w:t>
            </w:r>
            <w:r>
              <w:t>: Detailed confirmation information with 'Yield', 'Scrap' &amp; 'Rework' quantity displays if confirmation executed.</w:t>
            </w:r>
          </w:p>
          <w:p w:rsidR="002904DA" w:rsidRDefault="002337F4">
            <w:pPr>
              <w:pStyle w:val="listpara1"/>
              <w:numPr>
                <w:ilvl w:val="0"/>
                <w:numId w:val="3"/>
              </w:numPr>
            </w:pPr>
            <w:r>
              <w:rPr>
                <w:rStyle w:val="SAPScreenElement"/>
              </w:rPr>
              <w:t>Inspection</w:t>
            </w:r>
            <w:r>
              <w:t>: Detailed inspection lots information displays if existed.</w:t>
            </w:r>
          </w:p>
        </w:tc>
        <w:tc>
          <w:tcPr>
            <w:tcW w:w="0" w:type="auto"/>
          </w:tcPr>
          <w:p w:rsidR="002904DA" w:rsidRDefault="002904DA"/>
        </w:tc>
        <w:tc>
          <w:tcPr>
            <w:tcW w:w="0" w:type="auto"/>
          </w:tcPr>
          <w:p w:rsidR="002904DA" w:rsidRDefault="002904DA"/>
        </w:tc>
      </w:tr>
    </w:tbl>
    <w:p w:rsidR="002904DA" w:rsidRDefault="002337F4">
      <w:pPr>
        <w:pStyle w:val="Heading2"/>
      </w:pPr>
      <w:bookmarkStart w:id="28" w:name="unique_12"/>
      <w:bookmarkStart w:id="29" w:name="_Toc51260115"/>
      <w:r>
        <w:t>Confirm</w:t>
      </w:r>
      <w:r>
        <w:t xml:space="preserve"> Subsequent Operation Including Reworked Quantity</w:t>
      </w:r>
      <w:bookmarkEnd w:id="28"/>
      <w:bookmarkEnd w:id="29"/>
    </w:p>
    <w:p w:rsidR="002904DA" w:rsidRDefault="002337F4">
      <w:pPr>
        <w:pStyle w:val="SAPKeyblockTitle"/>
      </w:pPr>
      <w:r>
        <w:t>Test Administration</w:t>
      </w:r>
    </w:p>
    <w:p w:rsidR="002904DA" w:rsidRDefault="002337F4">
      <w:r>
        <w:t>Customer project: Fill in the project-specific parts.</w:t>
      </w:r>
    </w:p>
    <w:p w:rsidR="002904DA" w:rsidRDefault="002904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Test Case ID</w:t>
            </w:r>
          </w:p>
        </w:tc>
        <w:tc>
          <w:tcPr>
            <w:tcW w:w="0" w:type="auto"/>
            <w:shd w:val="clear" w:color="auto" w:fill="auto"/>
            <w:tcMar>
              <w:top w:w="29" w:type="dxa"/>
              <w:left w:w="29" w:type="dxa"/>
              <w:bottom w:w="29" w:type="dxa"/>
              <w:right w:w="29" w:type="dxa"/>
            </w:tcMar>
          </w:tcPr>
          <w:p w:rsidR="002904DA" w:rsidRDefault="002337F4">
            <w:r>
              <w:t>&lt;X.XX&gt;</w:t>
            </w:r>
          </w:p>
        </w:tc>
        <w:tc>
          <w:tcPr>
            <w:tcW w:w="0" w:type="auto"/>
            <w:shd w:val="clear" w:color="auto" w:fill="auto"/>
            <w:tcMar>
              <w:top w:w="29" w:type="dxa"/>
              <w:left w:w="29" w:type="dxa"/>
              <w:bottom w:w="29" w:type="dxa"/>
              <w:right w:w="29" w:type="dxa"/>
            </w:tcMar>
          </w:tcPr>
          <w:p w:rsidR="002904DA" w:rsidRDefault="002337F4">
            <w:r>
              <w:rPr>
                <w:rStyle w:val="SAPEmphasis"/>
              </w:rPr>
              <w:t>Tester Name</w:t>
            </w:r>
          </w:p>
        </w:tc>
        <w:tc>
          <w:tcPr>
            <w:tcW w:w="0" w:type="auto"/>
            <w:shd w:val="clear" w:color="auto" w:fill="auto"/>
            <w:tcMar>
              <w:top w:w="29" w:type="dxa"/>
              <w:left w:w="29" w:type="dxa"/>
              <w:bottom w:w="29" w:type="dxa"/>
              <w:right w:w="29" w:type="dxa"/>
            </w:tcMar>
          </w:tcPr>
          <w:p w:rsidR="002904DA" w:rsidRDefault="002904DA"/>
        </w:tc>
        <w:tc>
          <w:tcPr>
            <w:tcW w:w="0" w:type="auto"/>
            <w:shd w:val="clear" w:color="auto" w:fill="auto"/>
            <w:tcMar>
              <w:top w:w="29" w:type="dxa"/>
              <w:left w:w="29" w:type="dxa"/>
              <w:bottom w:w="29" w:type="dxa"/>
              <w:right w:w="29" w:type="dxa"/>
            </w:tcMar>
          </w:tcPr>
          <w:p w:rsidR="002904DA" w:rsidRDefault="002337F4">
            <w:r>
              <w:rPr>
                <w:rStyle w:val="SAPEmphasis"/>
              </w:rPr>
              <w:t>Testing Date</w:t>
            </w:r>
          </w:p>
        </w:tc>
        <w:tc>
          <w:tcPr>
            <w:tcW w:w="0" w:type="auto"/>
            <w:shd w:val="clear" w:color="auto" w:fill="auto"/>
            <w:tcMar>
              <w:top w:w="29" w:type="dxa"/>
              <w:left w:w="29" w:type="dxa"/>
              <w:bottom w:w="29" w:type="dxa"/>
              <w:right w:w="29" w:type="dxa"/>
            </w:tcMar>
          </w:tcPr>
          <w:p w:rsidR="002904DA" w:rsidRDefault="002337F4">
            <w:r>
              <w:rPr>
                <w:rStyle w:val="SAPUserEntry"/>
              </w:rPr>
              <w:t>Enter a test date.</w:t>
            </w:r>
          </w:p>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t>Business Role(s)</w:t>
            </w:r>
          </w:p>
        </w:tc>
        <w:tc>
          <w:tcPr>
            <w:tcW w:w="0" w:type="auto"/>
            <w:gridSpan w:val="5"/>
            <w:shd w:val="clear" w:color="auto" w:fill="auto"/>
            <w:tcMar>
              <w:top w:w="29" w:type="dxa"/>
              <w:left w:w="29" w:type="dxa"/>
              <w:bottom w:w="29" w:type="dxa"/>
              <w:right w:w="29" w:type="dxa"/>
            </w:tcMar>
          </w:tcPr>
          <w:p w:rsidR="002904DA" w:rsidRDefault="002904DA"/>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Responsibility</w:t>
            </w:r>
          </w:p>
        </w:tc>
        <w:tc>
          <w:tcPr>
            <w:tcW w:w="0" w:type="auto"/>
            <w:gridSpan w:val="3"/>
            <w:shd w:val="clear" w:color="auto" w:fill="auto"/>
            <w:tcMar>
              <w:top w:w="29" w:type="dxa"/>
              <w:left w:w="29" w:type="dxa"/>
              <w:bottom w:w="29" w:type="dxa"/>
              <w:right w:w="29" w:type="dxa"/>
            </w:tcMar>
          </w:tcPr>
          <w:p w:rsidR="002904DA" w:rsidRDefault="002337F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904DA" w:rsidRDefault="002337F4">
            <w:r>
              <w:rPr>
                <w:rStyle w:val="SAPEmphasis"/>
              </w:rPr>
              <w:t>Duration</w:t>
            </w:r>
          </w:p>
        </w:tc>
        <w:tc>
          <w:tcPr>
            <w:tcW w:w="0" w:type="auto"/>
            <w:shd w:val="clear" w:color="auto" w:fill="auto"/>
            <w:tcMar>
              <w:top w:w="29" w:type="dxa"/>
              <w:left w:w="29" w:type="dxa"/>
              <w:bottom w:w="29" w:type="dxa"/>
              <w:right w:w="29" w:type="dxa"/>
            </w:tcMar>
          </w:tcPr>
          <w:p w:rsidR="002904DA" w:rsidRDefault="002337F4">
            <w:r>
              <w:rPr>
                <w:rStyle w:val="SAPUserEntry"/>
              </w:rPr>
              <w:t>Enter a duration.</w:t>
            </w:r>
          </w:p>
        </w:tc>
      </w:tr>
    </w:tbl>
    <w:p w:rsidR="002904DA" w:rsidRDefault="002337F4">
      <w:pPr>
        <w:pStyle w:val="SAPKeyblockTitle"/>
      </w:pPr>
      <w:r>
        <w:t>Purpose</w:t>
      </w:r>
    </w:p>
    <w:p w:rsidR="002904DA" w:rsidRDefault="002337F4">
      <w:r>
        <w:t xml:space="preserve">This process step shows you how to confirm the subsequent operations after rework operation confirmation executed, which could summarize the yield quantity from previous </w:t>
      </w:r>
      <w:r>
        <w:t>operation and rework operation.</w:t>
      </w:r>
    </w:p>
    <w:p w:rsidR="002904DA" w:rsidRDefault="002337F4">
      <w:pPr>
        <w:pStyle w:val="SAPKeyblockTitle"/>
      </w:pPr>
      <w:r>
        <w:t>Prerequisite</w:t>
      </w:r>
    </w:p>
    <w:p w:rsidR="002904DA" w:rsidRDefault="002337F4">
      <w:r>
        <w:t>The confirmation of the previous operations (including rework operation) is executed.</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818"/>
        <w:gridCol w:w="1745"/>
        <w:gridCol w:w="7220"/>
        <w:gridCol w:w="3084"/>
        <w:gridCol w:w="1304"/>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Pass / Fail / 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904DA" w:rsidRDefault="002337F4">
            <w:r>
              <w:t>Log on to the SAP Fiori launchpad as a Production Operator - Discrete Manufacturing.</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Access the App</w:t>
            </w:r>
          </w:p>
        </w:tc>
        <w:tc>
          <w:tcPr>
            <w:tcW w:w="0" w:type="auto"/>
          </w:tcPr>
          <w:p w:rsidR="002904DA" w:rsidRDefault="002337F4">
            <w:r>
              <w:t xml:space="preserve">Open </w:t>
            </w:r>
            <w:r>
              <w:rPr>
                <w:rStyle w:val="SAPScreenElement"/>
              </w:rPr>
              <w:t>Confirm Production Order Operation</w:t>
            </w:r>
            <w:r>
              <w:t xml:space="preserve"> </w:t>
            </w:r>
            <w:r>
              <w:rPr>
                <w:rStyle w:val="SAPMonospace"/>
              </w:rPr>
              <w:t>(CO11N)</w:t>
            </w:r>
            <w:r>
              <w:t>.</w:t>
            </w:r>
          </w:p>
        </w:tc>
        <w:tc>
          <w:tcPr>
            <w:tcW w:w="0" w:type="auto"/>
          </w:tcPr>
          <w:p w:rsidR="002904DA" w:rsidRDefault="002337F4">
            <w:r>
              <w:t xml:space="preserve">The </w:t>
            </w:r>
            <w:r>
              <w:rPr>
                <w:rStyle w:val="SAPScreenElement"/>
              </w:rPr>
              <w:t>Enter Time Ticket for Production Order</w:t>
            </w:r>
            <w:r>
              <w:t xml:space="preserve"> screen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Enter Details</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17"/>
              </w:numPr>
            </w:pPr>
            <w:r>
              <w:rPr>
                <w:rStyle w:val="SAPScreenElement"/>
              </w:rPr>
              <w:t>Order</w:t>
            </w:r>
            <w:r>
              <w:t xml:space="preserve">: </w:t>
            </w:r>
            <w:r>
              <w:rPr>
                <w:rStyle w:val="SAPUserEntry"/>
              </w:rPr>
              <w:t>&lt;Order Number&gt;</w:t>
            </w:r>
            <w:r>
              <w:t>. Enter the number of your Finished Good order you noted down in the previous step.</w:t>
            </w:r>
          </w:p>
          <w:p w:rsidR="002904DA" w:rsidRDefault="002337F4">
            <w:pPr>
              <w:pStyle w:val="listpara1"/>
              <w:numPr>
                <w:ilvl w:val="0"/>
                <w:numId w:val="3"/>
              </w:numPr>
            </w:pPr>
            <w:r>
              <w:rPr>
                <w:rStyle w:val="SAPScreenElement"/>
              </w:rPr>
              <w:t>Operation</w:t>
            </w:r>
            <w:r>
              <w:t xml:space="preserve">: </w:t>
            </w:r>
            <w:r>
              <w:rPr>
                <w:rStyle w:val="SAPUserEntry"/>
              </w:rPr>
              <w:t>0030</w:t>
            </w:r>
          </w:p>
          <w:p w:rsidR="002904DA" w:rsidRDefault="002337F4">
            <w:pPr>
              <w:pStyle w:val="listpara1"/>
              <w:numPr>
                <w:ilvl w:val="0"/>
                <w:numId w:val="3"/>
              </w:numPr>
            </w:pPr>
            <w:r>
              <w:rPr>
                <w:rStyle w:val="SAPScreenElement"/>
              </w:rPr>
              <w:t>Confirm. Type</w:t>
            </w:r>
            <w:r>
              <w:t xml:space="preserve">: </w:t>
            </w:r>
            <w:r>
              <w:rPr>
                <w:rStyle w:val="SAPUserEntry"/>
              </w:rPr>
              <w:t>Final confirmation</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 xml:space="preserve">Confirm the </w:t>
            </w:r>
            <w:r>
              <w:rPr>
                <w:rStyle w:val="SAPEmphasis"/>
              </w:rPr>
              <w:t>Quantity and Labor</w:t>
            </w:r>
          </w:p>
        </w:tc>
        <w:tc>
          <w:tcPr>
            <w:tcW w:w="0" w:type="auto"/>
          </w:tcPr>
          <w:p w:rsidR="002904DA" w:rsidRDefault="002337F4">
            <w:r>
              <w:t xml:space="preserve">Make the following entries and choose </w:t>
            </w:r>
            <w:r>
              <w:rPr>
                <w:rStyle w:val="SAPMonospace"/>
              </w:rPr>
              <w:t>Enter</w:t>
            </w:r>
            <w:r>
              <w:t>.</w:t>
            </w:r>
          </w:p>
          <w:p w:rsidR="002904DA" w:rsidRDefault="002337F4">
            <w:pPr>
              <w:pStyle w:val="listpara1"/>
              <w:numPr>
                <w:ilvl w:val="0"/>
                <w:numId w:val="18"/>
              </w:numPr>
            </w:pPr>
            <w:r>
              <w:rPr>
                <w:rStyle w:val="SAPScreenElement"/>
              </w:rPr>
              <w:t>Yield</w:t>
            </w:r>
            <w:r>
              <w:t xml:space="preserve">: </w:t>
            </w:r>
            <w:r>
              <w:rPr>
                <w:rStyle w:val="SAPUserEntry"/>
              </w:rPr>
              <w:t>&lt;Quantity&gt;</w:t>
            </w:r>
            <w:r>
              <w:t>. Must be equal or less than the overall confirmed yield quantities of operation 0020 and rework operation 0022.</w:t>
            </w:r>
          </w:p>
          <w:p w:rsidR="002904DA" w:rsidRDefault="002337F4">
            <w:pPr>
              <w:pStyle w:val="listpara1"/>
              <w:numPr>
                <w:ilvl w:val="0"/>
                <w:numId w:val="3"/>
              </w:numPr>
            </w:pPr>
            <w:r>
              <w:rPr>
                <w:rStyle w:val="SAPScreenElement"/>
              </w:rPr>
              <w:t>Scrap</w:t>
            </w:r>
            <w:r>
              <w:t xml:space="preserve">: </w:t>
            </w:r>
            <w:r>
              <w:rPr>
                <w:rStyle w:val="SAPUserEntry"/>
              </w:rPr>
              <w:t>&lt;enter the amount you want to Scrap&gt;</w:t>
            </w:r>
          </w:p>
          <w:p w:rsidR="002904DA" w:rsidRDefault="002337F4">
            <w:pPr>
              <w:pStyle w:val="listpara1"/>
              <w:numPr>
                <w:ilvl w:val="0"/>
                <w:numId w:val="3"/>
              </w:numPr>
            </w:pPr>
            <w:r>
              <w:rPr>
                <w:rStyle w:val="SAPScreenElement"/>
              </w:rPr>
              <w:t>Setup</w:t>
            </w:r>
            <w:r>
              <w:t xml:space="preserve">: </w:t>
            </w:r>
            <w:r>
              <w:rPr>
                <w:rStyle w:val="SAPUserEntry"/>
              </w:rPr>
              <w:t>&lt;Setup tim</w:t>
            </w:r>
            <w:r>
              <w:rPr>
                <w:rStyle w:val="SAPUserEntry"/>
              </w:rPr>
              <w:t>e that you want to confirm for this operation&gt;</w:t>
            </w:r>
          </w:p>
          <w:p w:rsidR="002904DA" w:rsidRDefault="002337F4">
            <w:pPr>
              <w:pStyle w:val="listpara1"/>
              <w:numPr>
                <w:ilvl w:val="0"/>
                <w:numId w:val="3"/>
              </w:numPr>
            </w:pPr>
            <w:r>
              <w:rPr>
                <w:rStyle w:val="SAPScreenElement"/>
              </w:rPr>
              <w:t>Machine</w:t>
            </w:r>
            <w:r>
              <w:t xml:space="preserve">: </w:t>
            </w:r>
            <w:r>
              <w:rPr>
                <w:rStyle w:val="SAPUserEntry"/>
              </w:rPr>
              <w:t>&lt;Machine time that you want to confirm for this operation&gt;</w:t>
            </w:r>
          </w:p>
          <w:p w:rsidR="002904DA" w:rsidRDefault="002337F4">
            <w:pPr>
              <w:pStyle w:val="listpara1"/>
              <w:numPr>
                <w:ilvl w:val="0"/>
                <w:numId w:val="3"/>
              </w:numPr>
            </w:pPr>
            <w:r>
              <w:rPr>
                <w:rStyle w:val="SAPScreenElement"/>
              </w:rPr>
              <w:t>Labor</w:t>
            </w:r>
            <w:r>
              <w:t xml:space="preserve">: </w:t>
            </w:r>
            <w:r>
              <w:rPr>
                <w:rStyle w:val="SAPUserEntry"/>
              </w:rPr>
              <w:t>&lt;Labor time that you want to confirm for this operation&gt;</w:t>
            </w:r>
          </w:p>
        </w:tc>
        <w:tc>
          <w:tcPr>
            <w:tcW w:w="0" w:type="auto"/>
          </w:tcPr>
          <w:p w:rsidR="002904DA" w:rsidRDefault="002904DA"/>
        </w:tc>
        <w:tc>
          <w:tcPr>
            <w:tcW w:w="0" w:type="auto"/>
          </w:tcPr>
          <w:p w:rsidR="002904DA" w:rsidRDefault="002904DA"/>
        </w:tc>
      </w:tr>
      <w:tr w:rsidR="002904DA" w:rsidTr="002337F4">
        <w:tc>
          <w:tcPr>
            <w:tcW w:w="0" w:type="auto"/>
          </w:tcPr>
          <w:p w:rsidR="002904DA" w:rsidRDefault="002337F4">
            <w:r>
              <w:t>5</w:t>
            </w:r>
          </w:p>
        </w:tc>
        <w:tc>
          <w:tcPr>
            <w:tcW w:w="0" w:type="auto"/>
          </w:tcPr>
          <w:p w:rsidR="002904DA" w:rsidRDefault="002337F4">
            <w:r>
              <w:rPr>
                <w:rStyle w:val="SAPEmphasis"/>
              </w:rPr>
              <w:t>Save</w:t>
            </w:r>
          </w:p>
        </w:tc>
        <w:tc>
          <w:tcPr>
            <w:tcW w:w="0" w:type="auto"/>
          </w:tcPr>
          <w:p w:rsidR="002904DA" w:rsidRDefault="002337F4">
            <w:r>
              <w:t xml:space="preserve">Choose </w:t>
            </w:r>
            <w:r>
              <w:rPr>
                <w:rStyle w:val="SAPScreenElement"/>
              </w:rPr>
              <w:t>Save</w:t>
            </w:r>
            <w:r>
              <w:t>.</w:t>
            </w:r>
          </w:p>
        </w:tc>
        <w:tc>
          <w:tcPr>
            <w:tcW w:w="0" w:type="auto"/>
          </w:tcPr>
          <w:p w:rsidR="002904DA" w:rsidRDefault="002337F4">
            <w:r>
              <w:t>Entries are saved.</w:t>
            </w:r>
          </w:p>
        </w:tc>
        <w:tc>
          <w:tcPr>
            <w:tcW w:w="0" w:type="auto"/>
          </w:tcPr>
          <w:p w:rsidR="002904DA" w:rsidRDefault="002904DA"/>
        </w:tc>
      </w:tr>
    </w:tbl>
    <w:p w:rsidR="002904DA" w:rsidRDefault="002337F4">
      <w:pPr>
        <w:pStyle w:val="Heading2"/>
      </w:pPr>
      <w:bookmarkStart w:id="30" w:name="unique_13"/>
      <w:bookmarkStart w:id="31" w:name="_Toc51260116"/>
      <w:r>
        <w:t xml:space="preserve">Review Manufacturing Object </w:t>
      </w:r>
      <w:r>
        <w:t>Pages</w:t>
      </w:r>
      <w:bookmarkEnd w:id="30"/>
      <w:bookmarkEnd w:id="31"/>
    </w:p>
    <w:p w:rsidR="002904DA" w:rsidRDefault="002337F4">
      <w:pPr>
        <w:pStyle w:val="SAPKeyblockTitle"/>
      </w:pPr>
      <w:r>
        <w:t>Test Administration</w:t>
      </w:r>
    </w:p>
    <w:p w:rsidR="002904DA" w:rsidRDefault="002337F4">
      <w:r>
        <w:t>Customer project: Fill in the project-specific parts.</w:t>
      </w:r>
    </w:p>
    <w:p w:rsidR="002904DA" w:rsidRDefault="002904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Test Case ID</w:t>
            </w:r>
          </w:p>
        </w:tc>
        <w:tc>
          <w:tcPr>
            <w:tcW w:w="0" w:type="auto"/>
            <w:shd w:val="clear" w:color="auto" w:fill="auto"/>
            <w:tcMar>
              <w:top w:w="29" w:type="dxa"/>
              <w:left w:w="29" w:type="dxa"/>
              <w:bottom w:w="29" w:type="dxa"/>
              <w:right w:w="29" w:type="dxa"/>
            </w:tcMar>
          </w:tcPr>
          <w:p w:rsidR="002904DA" w:rsidRDefault="002337F4">
            <w:r>
              <w:t>&lt;X.XX&gt;</w:t>
            </w:r>
          </w:p>
        </w:tc>
        <w:tc>
          <w:tcPr>
            <w:tcW w:w="0" w:type="auto"/>
            <w:shd w:val="clear" w:color="auto" w:fill="auto"/>
            <w:tcMar>
              <w:top w:w="29" w:type="dxa"/>
              <w:left w:w="29" w:type="dxa"/>
              <w:bottom w:w="29" w:type="dxa"/>
              <w:right w:w="29" w:type="dxa"/>
            </w:tcMar>
          </w:tcPr>
          <w:p w:rsidR="002904DA" w:rsidRDefault="002337F4">
            <w:r>
              <w:rPr>
                <w:rStyle w:val="SAPEmphasis"/>
              </w:rPr>
              <w:t>Tester Name</w:t>
            </w:r>
          </w:p>
        </w:tc>
        <w:tc>
          <w:tcPr>
            <w:tcW w:w="0" w:type="auto"/>
            <w:shd w:val="clear" w:color="auto" w:fill="auto"/>
            <w:tcMar>
              <w:top w:w="29" w:type="dxa"/>
              <w:left w:w="29" w:type="dxa"/>
              <w:bottom w:w="29" w:type="dxa"/>
              <w:right w:w="29" w:type="dxa"/>
            </w:tcMar>
          </w:tcPr>
          <w:p w:rsidR="002904DA" w:rsidRDefault="002904DA"/>
        </w:tc>
        <w:tc>
          <w:tcPr>
            <w:tcW w:w="0" w:type="auto"/>
            <w:shd w:val="clear" w:color="auto" w:fill="auto"/>
            <w:tcMar>
              <w:top w:w="29" w:type="dxa"/>
              <w:left w:w="29" w:type="dxa"/>
              <w:bottom w:w="29" w:type="dxa"/>
              <w:right w:w="29" w:type="dxa"/>
            </w:tcMar>
          </w:tcPr>
          <w:p w:rsidR="002904DA" w:rsidRDefault="002337F4">
            <w:r>
              <w:rPr>
                <w:rStyle w:val="SAPEmphasis"/>
              </w:rPr>
              <w:t>Testing Date</w:t>
            </w:r>
          </w:p>
        </w:tc>
        <w:tc>
          <w:tcPr>
            <w:tcW w:w="0" w:type="auto"/>
            <w:shd w:val="clear" w:color="auto" w:fill="auto"/>
            <w:tcMar>
              <w:top w:w="29" w:type="dxa"/>
              <w:left w:w="29" w:type="dxa"/>
              <w:bottom w:w="29" w:type="dxa"/>
              <w:right w:w="29" w:type="dxa"/>
            </w:tcMar>
          </w:tcPr>
          <w:p w:rsidR="002904DA" w:rsidRDefault="002337F4">
            <w:r>
              <w:rPr>
                <w:rStyle w:val="SAPUserEntry"/>
              </w:rPr>
              <w:t>Enter a test date.</w:t>
            </w:r>
          </w:p>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t>Business Role(s)</w:t>
            </w:r>
          </w:p>
        </w:tc>
        <w:tc>
          <w:tcPr>
            <w:tcW w:w="0" w:type="auto"/>
            <w:gridSpan w:val="5"/>
            <w:shd w:val="clear" w:color="auto" w:fill="auto"/>
            <w:tcMar>
              <w:top w:w="29" w:type="dxa"/>
              <w:left w:w="29" w:type="dxa"/>
              <w:bottom w:w="29" w:type="dxa"/>
              <w:right w:w="29" w:type="dxa"/>
            </w:tcMar>
          </w:tcPr>
          <w:p w:rsidR="002904DA" w:rsidRDefault="002904DA"/>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Responsibility</w:t>
            </w:r>
          </w:p>
        </w:tc>
        <w:tc>
          <w:tcPr>
            <w:tcW w:w="0" w:type="auto"/>
            <w:gridSpan w:val="3"/>
            <w:shd w:val="clear" w:color="auto" w:fill="auto"/>
            <w:tcMar>
              <w:top w:w="29" w:type="dxa"/>
              <w:left w:w="29" w:type="dxa"/>
              <w:bottom w:w="29" w:type="dxa"/>
              <w:right w:w="29" w:type="dxa"/>
            </w:tcMar>
          </w:tcPr>
          <w:p w:rsidR="002904DA" w:rsidRDefault="002337F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904DA" w:rsidRDefault="002337F4">
            <w:r>
              <w:rPr>
                <w:rStyle w:val="SAPEmphasis"/>
              </w:rPr>
              <w:t>Duration</w:t>
            </w:r>
          </w:p>
        </w:tc>
        <w:tc>
          <w:tcPr>
            <w:tcW w:w="0" w:type="auto"/>
            <w:shd w:val="clear" w:color="auto" w:fill="auto"/>
            <w:tcMar>
              <w:top w:w="29" w:type="dxa"/>
              <w:left w:w="29" w:type="dxa"/>
              <w:bottom w:w="29" w:type="dxa"/>
              <w:right w:w="29" w:type="dxa"/>
            </w:tcMar>
          </w:tcPr>
          <w:p w:rsidR="002904DA" w:rsidRDefault="002337F4">
            <w:r>
              <w:rPr>
                <w:rStyle w:val="SAPUserEntry"/>
              </w:rPr>
              <w:t>Enter a duration.</w:t>
            </w:r>
          </w:p>
        </w:tc>
      </w:tr>
    </w:tbl>
    <w:p w:rsidR="002904DA" w:rsidRDefault="002337F4">
      <w:pPr>
        <w:pStyle w:val="SAPKeyblockTitle"/>
      </w:pPr>
      <w:r>
        <w:t>Purpose</w:t>
      </w:r>
    </w:p>
    <w:p w:rsidR="002904DA" w:rsidRDefault="002337F4">
      <w:r>
        <w:t>This process step shows you how to review the different objects pages available for different roles in the area of manufacturing.</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829"/>
        <w:gridCol w:w="1498"/>
        <w:gridCol w:w="5118"/>
        <w:gridCol w:w="5393"/>
        <w:gridCol w:w="1333"/>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 xml:space="preserve">Pass / Fail / </w:t>
            </w:r>
            <w:r>
              <w:t>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337F4" w:rsidRDefault="002337F4">
            <w:r>
              <w:t>Log on to the SAP Fiori launchpad as a Production Planner.</w:t>
            </w:r>
          </w:p>
          <w:p w:rsidR="002904DA" w:rsidRDefault="002337F4">
            <w:r>
              <w:rPr>
                <w:rStyle w:val="SAPEmphasis"/>
              </w:rPr>
              <w:t xml:space="preserve">Note </w:t>
            </w:r>
            <w:r>
              <w:t>You can use any role in the Roles section above.</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Start Search</w:t>
            </w:r>
          </w:p>
        </w:tc>
        <w:tc>
          <w:tcPr>
            <w:tcW w:w="0" w:type="auto"/>
          </w:tcPr>
          <w:p w:rsidR="002904DA" w:rsidRDefault="002337F4">
            <w:r>
              <w:t xml:space="preserve">Choose </w:t>
            </w:r>
            <w:r>
              <w:rPr>
                <w:rStyle w:val="SAPScreenElement"/>
              </w:rPr>
              <w:t>Search</w:t>
            </w:r>
            <w:r>
              <w:t xml:space="preserve"> in the upper right area of the launchpad.</w:t>
            </w:r>
          </w:p>
        </w:tc>
        <w:tc>
          <w:tcPr>
            <w:tcW w:w="0" w:type="auto"/>
          </w:tcPr>
          <w:p w:rsidR="002904DA" w:rsidRDefault="002337F4">
            <w:r>
              <w:t>An input field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Sea</w:t>
            </w:r>
            <w:r>
              <w:rPr>
                <w:rStyle w:val="SAPEmphasis"/>
              </w:rPr>
              <w:t>rch Criteria</w:t>
            </w:r>
          </w:p>
        </w:tc>
        <w:tc>
          <w:tcPr>
            <w:tcW w:w="0" w:type="auto"/>
          </w:tcPr>
          <w:p w:rsidR="002337F4" w:rsidRDefault="002337F4">
            <w:r>
              <w:t xml:space="preserve">Make the following entries and choose </w:t>
            </w:r>
            <w:r>
              <w:rPr>
                <w:rStyle w:val="SAPScreenElement"/>
              </w:rPr>
              <w:t>Search</w:t>
            </w:r>
            <w:r>
              <w:t>:</w:t>
            </w:r>
          </w:p>
          <w:p w:rsidR="002904DA" w:rsidRDefault="002337F4">
            <w:r>
              <w:rPr>
                <w:rStyle w:val="SAPScreenElement"/>
              </w:rPr>
              <w:t>Products</w:t>
            </w:r>
            <w:r>
              <w:t xml:space="preserve">: </w:t>
            </w:r>
            <w:r>
              <w:rPr>
                <w:rStyle w:val="SAPUserEntry"/>
              </w:rPr>
              <w:t>Material (see the Master Data section)</w:t>
            </w:r>
          </w:p>
        </w:tc>
        <w:tc>
          <w:tcPr>
            <w:tcW w:w="0" w:type="auto"/>
          </w:tcPr>
          <w:p w:rsidR="002904DA" w:rsidRDefault="002337F4">
            <w:r>
              <w:t>The system displays a list of objects that use the selected material.</w:t>
            </w:r>
          </w:p>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Display Object</w:t>
            </w:r>
          </w:p>
        </w:tc>
        <w:tc>
          <w:tcPr>
            <w:tcW w:w="0" w:type="auto"/>
          </w:tcPr>
          <w:p w:rsidR="002337F4" w:rsidRDefault="002337F4">
            <w:r>
              <w:t xml:space="preserve">In the </w:t>
            </w:r>
            <w:r>
              <w:rPr>
                <w:rStyle w:val="SAPScreenElement"/>
              </w:rPr>
              <w:t>All</w:t>
            </w:r>
            <w:r>
              <w:t xml:space="preserve"> field, choose </w:t>
            </w:r>
            <w:r>
              <w:rPr>
                <w:rStyle w:val="SAPScreenElement"/>
              </w:rPr>
              <w:t>Down arrow</w:t>
            </w:r>
            <w:r>
              <w:t>.</w:t>
            </w:r>
          </w:p>
          <w:p w:rsidR="002904DA" w:rsidRDefault="002337F4">
            <w:r>
              <w:t xml:space="preserve">Select an object and choose </w:t>
            </w:r>
            <w:r>
              <w:rPr>
                <w:rStyle w:val="SAPScreenElement"/>
              </w:rPr>
              <w:t>Search</w:t>
            </w:r>
            <w:r>
              <w:t>.</w:t>
            </w:r>
          </w:p>
        </w:tc>
        <w:tc>
          <w:tcPr>
            <w:tcW w:w="0" w:type="auto"/>
          </w:tcPr>
          <w:p w:rsidR="002904DA" w:rsidRDefault="002337F4">
            <w:r>
              <w:t>The list of objects is limited to the object type selected. If no object is selected, a message is displayed instead.</w:t>
            </w:r>
          </w:p>
        </w:tc>
        <w:tc>
          <w:tcPr>
            <w:tcW w:w="0" w:type="auto"/>
          </w:tcPr>
          <w:p w:rsidR="002904DA" w:rsidRDefault="002904DA"/>
        </w:tc>
      </w:tr>
      <w:tr w:rsidR="002904DA" w:rsidTr="002337F4">
        <w:tc>
          <w:tcPr>
            <w:tcW w:w="0" w:type="auto"/>
          </w:tcPr>
          <w:p w:rsidR="002904DA" w:rsidRDefault="002337F4">
            <w:r>
              <w:t>5</w:t>
            </w:r>
          </w:p>
        </w:tc>
        <w:tc>
          <w:tcPr>
            <w:tcW w:w="0" w:type="auto"/>
          </w:tcPr>
          <w:p w:rsidR="002904DA" w:rsidRDefault="002337F4">
            <w:r>
              <w:rPr>
                <w:rStyle w:val="SAPEmphasis"/>
              </w:rPr>
              <w:t>Tailor the Result Display</w:t>
            </w:r>
          </w:p>
        </w:tc>
        <w:tc>
          <w:tcPr>
            <w:tcW w:w="0" w:type="auto"/>
          </w:tcPr>
          <w:p w:rsidR="002904DA" w:rsidRDefault="002337F4">
            <w:r>
              <w:t>Below the search line, choose a</w:t>
            </w:r>
            <w:r>
              <w:t xml:space="preserve"> symbol (for example, filter, display as table, sort) to filter the results list.</w:t>
            </w:r>
          </w:p>
        </w:tc>
        <w:tc>
          <w:tcPr>
            <w:tcW w:w="0" w:type="auto"/>
          </w:tcPr>
          <w:p w:rsidR="002904DA" w:rsidRDefault="002337F4">
            <w:r>
              <w:t>The results list is filtered according to your selections.</w:t>
            </w:r>
          </w:p>
        </w:tc>
        <w:tc>
          <w:tcPr>
            <w:tcW w:w="0" w:type="auto"/>
          </w:tcPr>
          <w:p w:rsidR="002904DA" w:rsidRDefault="002904DA"/>
        </w:tc>
      </w:tr>
      <w:tr w:rsidR="002904DA" w:rsidTr="002337F4">
        <w:tc>
          <w:tcPr>
            <w:tcW w:w="0" w:type="auto"/>
          </w:tcPr>
          <w:p w:rsidR="002904DA" w:rsidRDefault="002337F4">
            <w:r>
              <w:t>6</w:t>
            </w:r>
          </w:p>
        </w:tc>
        <w:tc>
          <w:tcPr>
            <w:tcW w:w="0" w:type="auto"/>
          </w:tcPr>
          <w:p w:rsidR="002904DA" w:rsidRDefault="002337F4">
            <w:r>
              <w:rPr>
                <w:rStyle w:val="SAPEmphasis"/>
              </w:rPr>
              <w:t>Repeat Steps</w:t>
            </w:r>
          </w:p>
        </w:tc>
        <w:tc>
          <w:tcPr>
            <w:tcW w:w="0" w:type="auto"/>
          </w:tcPr>
          <w:p w:rsidR="002904DA" w:rsidRDefault="002337F4">
            <w:r>
              <w:t>Repeat steps 1-5 for any other role in this test script and any other object offered in the searc</w:t>
            </w:r>
            <w:r>
              <w:t>h function.</w:t>
            </w:r>
          </w:p>
        </w:tc>
        <w:tc>
          <w:tcPr>
            <w:tcW w:w="0" w:type="auto"/>
          </w:tcPr>
          <w:p w:rsidR="002904DA" w:rsidRDefault="002337F4">
            <w:r>
              <w:t>The list of objects offered for search differs by the role you used to log on.</w:t>
            </w:r>
          </w:p>
        </w:tc>
        <w:tc>
          <w:tcPr>
            <w:tcW w:w="0" w:type="auto"/>
          </w:tcPr>
          <w:p w:rsidR="002904DA" w:rsidRDefault="002904DA"/>
        </w:tc>
      </w:tr>
    </w:tbl>
    <w:p w:rsidR="002904DA" w:rsidRDefault="002337F4">
      <w:pPr>
        <w:pStyle w:val="Heading2"/>
      </w:pPr>
      <w:bookmarkStart w:id="32" w:name="unique_14"/>
      <w:bookmarkStart w:id="33" w:name="_Toc51260117"/>
      <w:r>
        <w:t>Delete Reference Operation Set from Routing</w:t>
      </w:r>
      <w:bookmarkEnd w:id="32"/>
      <w:bookmarkEnd w:id="33"/>
    </w:p>
    <w:p w:rsidR="002904DA" w:rsidRDefault="002337F4">
      <w:pPr>
        <w:pStyle w:val="SAPKeyblockTitle"/>
      </w:pPr>
      <w:r>
        <w:t>Test Administration</w:t>
      </w:r>
    </w:p>
    <w:p w:rsidR="002904DA" w:rsidRDefault="002337F4">
      <w:r>
        <w:t>Customer project: Fill in the project-specific parts.</w:t>
      </w:r>
    </w:p>
    <w:p w:rsidR="002904DA" w:rsidRDefault="002904D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Test Case ID</w:t>
            </w:r>
          </w:p>
        </w:tc>
        <w:tc>
          <w:tcPr>
            <w:tcW w:w="0" w:type="auto"/>
            <w:shd w:val="clear" w:color="auto" w:fill="auto"/>
            <w:tcMar>
              <w:top w:w="29" w:type="dxa"/>
              <w:left w:w="29" w:type="dxa"/>
              <w:bottom w:w="29" w:type="dxa"/>
              <w:right w:w="29" w:type="dxa"/>
            </w:tcMar>
          </w:tcPr>
          <w:p w:rsidR="002904DA" w:rsidRDefault="002337F4">
            <w:r>
              <w:t>&lt;X.XX&gt;</w:t>
            </w:r>
          </w:p>
        </w:tc>
        <w:tc>
          <w:tcPr>
            <w:tcW w:w="0" w:type="auto"/>
            <w:shd w:val="clear" w:color="auto" w:fill="auto"/>
            <w:tcMar>
              <w:top w:w="29" w:type="dxa"/>
              <w:left w:w="29" w:type="dxa"/>
              <w:bottom w:w="29" w:type="dxa"/>
              <w:right w:w="29" w:type="dxa"/>
            </w:tcMar>
          </w:tcPr>
          <w:p w:rsidR="002904DA" w:rsidRDefault="002337F4">
            <w:r>
              <w:rPr>
                <w:rStyle w:val="SAPEmphasis"/>
              </w:rPr>
              <w:t>Tester Name</w:t>
            </w:r>
          </w:p>
        </w:tc>
        <w:tc>
          <w:tcPr>
            <w:tcW w:w="0" w:type="auto"/>
            <w:shd w:val="clear" w:color="auto" w:fill="auto"/>
            <w:tcMar>
              <w:top w:w="29" w:type="dxa"/>
              <w:left w:w="29" w:type="dxa"/>
              <w:bottom w:w="29" w:type="dxa"/>
              <w:right w:w="29" w:type="dxa"/>
            </w:tcMar>
          </w:tcPr>
          <w:p w:rsidR="002904DA" w:rsidRDefault="002904DA"/>
        </w:tc>
        <w:tc>
          <w:tcPr>
            <w:tcW w:w="0" w:type="auto"/>
            <w:shd w:val="clear" w:color="auto" w:fill="auto"/>
            <w:tcMar>
              <w:top w:w="29" w:type="dxa"/>
              <w:left w:w="29" w:type="dxa"/>
              <w:bottom w:w="29" w:type="dxa"/>
              <w:right w:w="29" w:type="dxa"/>
            </w:tcMar>
          </w:tcPr>
          <w:p w:rsidR="002904DA" w:rsidRDefault="002337F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904DA" w:rsidRDefault="002337F4">
            <w:r>
              <w:rPr>
                <w:rStyle w:val="SAPUserEntry"/>
              </w:rPr>
              <w:t>Enter a test date.</w:t>
            </w:r>
          </w:p>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t>Business Role(s)</w:t>
            </w:r>
          </w:p>
        </w:tc>
        <w:tc>
          <w:tcPr>
            <w:tcW w:w="0" w:type="auto"/>
            <w:gridSpan w:val="5"/>
            <w:shd w:val="clear" w:color="auto" w:fill="auto"/>
            <w:tcMar>
              <w:top w:w="29" w:type="dxa"/>
              <w:left w:w="29" w:type="dxa"/>
              <w:bottom w:w="29" w:type="dxa"/>
              <w:right w:w="29" w:type="dxa"/>
            </w:tcMar>
          </w:tcPr>
          <w:p w:rsidR="002904DA" w:rsidRDefault="002904DA"/>
        </w:tc>
      </w:tr>
      <w:tr w:rsidR="002904DA" w:rsidTr="002337F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04DA" w:rsidRDefault="002337F4">
            <w:r>
              <w:rPr>
                <w:rStyle w:val="SAPEmphasis"/>
              </w:rPr>
              <w:t>Responsibility</w:t>
            </w:r>
          </w:p>
        </w:tc>
        <w:tc>
          <w:tcPr>
            <w:tcW w:w="0" w:type="auto"/>
            <w:gridSpan w:val="3"/>
            <w:shd w:val="clear" w:color="auto" w:fill="auto"/>
            <w:tcMar>
              <w:top w:w="29" w:type="dxa"/>
              <w:left w:w="29" w:type="dxa"/>
              <w:bottom w:w="29" w:type="dxa"/>
              <w:right w:w="29" w:type="dxa"/>
            </w:tcMar>
          </w:tcPr>
          <w:p w:rsidR="002904DA" w:rsidRDefault="002337F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04DA" w:rsidRDefault="002337F4">
            <w:r>
              <w:rPr>
                <w:rStyle w:val="SAPEmphasis"/>
              </w:rPr>
              <w:t>Duration</w:t>
            </w:r>
          </w:p>
        </w:tc>
        <w:tc>
          <w:tcPr>
            <w:tcW w:w="0" w:type="auto"/>
            <w:shd w:val="clear" w:color="auto" w:fill="auto"/>
            <w:tcMar>
              <w:top w:w="29" w:type="dxa"/>
              <w:left w:w="29" w:type="dxa"/>
              <w:bottom w:w="29" w:type="dxa"/>
              <w:right w:w="29" w:type="dxa"/>
            </w:tcMar>
          </w:tcPr>
          <w:p w:rsidR="002904DA" w:rsidRDefault="002337F4">
            <w:r>
              <w:rPr>
                <w:rStyle w:val="SAPUserEntry"/>
              </w:rPr>
              <w:t>Enter a duration.</w:t>
            </w:r>
          </w:p>
        </w:tc>
      </w:tr>
    </w:tbl>
    <w:p w:rsidR="002904DA" w:rsidRDefault="002337F4">
      <w:pPr>
        <w:pStyle w:val="SAPKeyblockTitle"/>
      </w:pPr>
      <w:r>
        <w:t>Purpose</w:t>
      </w:r>
    </w:p>
    <w:p w:rsidR="002904DA" w:rsidRDefault="002337F4">
      <w:r>
        <w:t xml:space="preserve">This process step shows you how to delete the reference operation set from routing </w:t>
      </w:r>
      <w:r>
        <w:t>after finish all steps for BJQ.</w:t>
      </w:r>
    </w:p>
    <w:p w:rsidR="002904DA" w:rsidRDefault="002337F4">
      <w:pPr>
        <w:pStyle w:val="SAPKeyblockTitle"/>
      </w:pPr>
      <w:r>
        <w:t>Procedure</w:t>
      </w:r>
    </w:p>
    <w:tbl>
      <w:tblPr>
        <w:tblStyle w:val="SAPStandardTable"/>
        <w:tblW w:w="0" w:type="auto"/>
        <w:tblLook w:val="0620" w:firstRow="1" w:lastRow="0" w:firstColumn="0" w:lastColumn="0" w:noHBand="1" w:noVBand="1"/>
      </w:tblPr>
      <w:tblGrid>
        <w:gridCol w:w="928"/>
        <w:gridCol w:w="2141"/>
        <w:gridCol w:w="5443"/>
        <w:gridCol w:w="4088"/>
        <w:gridCol w:w="1571"/>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Test Step #</w:t>
            </w:r>
          </w:p>
        </w:tc>
        <w:tc>
          <w:tcPr>
            <w:tcW w:w="0" w:type="auto"/>
          </w:tcPr>
          <w:p w:rsidR="002904DA" w:rsidRDefault="002337F4">
            <w:pPr>
              <w:pStyle w:val="SAPTableHeader"/>
            </w:pPr>
            <w:r>
              <w:t>Test Step Name</w:t>
            </w:r>
          </w:p>
        </w:tc>
        <w:tc>
          <w:tcPr>
            <w:tcW w:w="0" w:type="auto"/>
          </w:tcPr>
          <w:p w:rsidR="002904DA" w:rsidRDefault="002337F4">
            <w:pPr>
              <w:pStyle w:val="SAPTableHeader"/>
            </w:pPr>
            <w:r>
              <w:t>Instruction</w:t>
            </w:r>
          </w:p>
        </w:tc>
        <w:tc>
          <w:tcPr>
            <w:tcW w:w="0" w:type="auto"/>
          </w:tcPr>
          <w:p w:rsidR="002904DA" w:rsidRDefault="002337F4">
            <w:pPr>
              <w:pStyle w:val="SAPTableHeader"/>
            </w:pPr>
            <w:r>
              <w:t>Expected Result</w:t>
            </w:r>
          </w:p>
        </w:tc>
        <w:tc>
          <w:tcPr>
            <w:tcW w:w="0" w:type="auto"/>
          </w:tcPr>
          <w:p w:rsidR="002904DA" w:rsidRDefault="002337F4">
            <w:pPr>
              <w:pStyle w:val="SAPTableHeader"/>
            </w:pPr>
            <w:r>
              <w:t>Pass / Fail / Comment</w:t>
            </w:r>
          </w:p>
        </w:tc>
      </w:tr>
      <w:tr w:rsidR="002904DA" w:rsidTr="002337F4">
        <w:tc>
          <w:tcPr>
            <w:tcW w:w="0" w:type="auto"/>
          </w:tcPr>
          <w:p w:rsidR="002904DA" w:rsidRDefault="002337F4">
            <w:r>
              <w:t>1</w:t>
            </w:r>
          </w:p>
        </w:tc>
        <w:tc>
          <w:tcPr>
            <w:tcW w:w="0" w:type="auto"/>
          </w:tcPr>
          <w:p w:rsidR="002904DA" w:rsidRDefault="002337F4">
            <w:r>
              <w:rPr>
                <w:rStyle w:val="SAPEmphasis"/>
              </w:rPr>
              <w:t>Log On</w:t>
            </w:r>
          </w:p>
        </w:tc>
        <w:tc>
          <w:tcPr>
            <w:tcW w:w="0" w:type="auto"/>
          </w:tcPr>
          <w:p w:rsidR="002904DA" w:rsidRDefault="002337F4">
            <w:r>
              <w:t>Log on to the SAP Fiori launchpad as a Production Engineer - Discrete Manufacturing.</w:t>
            </w:r>
          </w:p>
        </w:tc>
        <w:tc>
          <w:tcPr>
            <w:tcW w:w="0" w:type="auto"/>
          </w:tcPr>
          <w:p w:rsidR="002904DA" w:rsidRDefault="002337F4">
            <w:r>
              <w:t>The SAP Fiori launchpad displays.</w:t>
            </w:r>
          </w:p>
        </w:tc>
        <w:tc>
          <w:tcPr>
            <w:tcW w:w="0" w:type="auto"/>
          </w:tcPr>
          <w:p w:rsidR="002904DA" w:rsidRDefault="002904DA"/>
        </w:tc>
      </w:tr>
      <w:tr w:rsidR="002904DA" w:rsidTr="002337F4">
        <w:tc>
          <w:tcPr>
            <w:tcW w:w="0" w:type="auto"/>
          </w:tcPr>
          <w:p w:rsidR="002904DA" w:rsidRDefault="002337F4">
            <w:r>
              <w:t>2</w:t>
            </w:r>
          </w:p>
        </w:tc>
        <w:tc>
          <w:tcPr>
            <w:tcW w:w="0" w:type="auto"/>
          </w:tcPr>
          <w:p w:rsidR="002904DA" w:rsidRDefault="002337F4">
            <w:r>
              <w:rPr>
                <w:rStyle w:val="SAPEmphasis"/>
              </w:rPr>
              <w:t>Access the App</w:t>
            </w:r>
          </w:p>
        </w:tc>
        <w:tc>
          <w:tcPr>
            <w:tcW w:w="0" w:type="auto"/>
          </w:tcPr>
          <w:p w:rsidR="002904DA" w:rsidRDefault="002337F4">
            <w:r>
              <w:t xml:space="preserve">Open </w:t>
            </w:r>
            <w:r>
              <w:rPr>
                <w:rStyle w:val="SAPScreenElement"/>
              </w:rPr>
              <w:t>Change Routing</w:t>
            </w:r>
            <w:r>
              <w:t xml:space="preserve"> </w:t>
            </w:r>
            <w:r>
              <w:rPr>
                <w:rStyle w:val="SAPMonospace"/>
              </w:rPr>
              <w:t>(CA02)</w:t>
            </w:r>
            <w:r>
              <w:t>.</w:t>
            </w:r>
          </w:p>
        </w:tc>
        <w:tc>
          <w:tcPr>
            <w:tcW w:w="0" w:type="auto"/>
          </w:tcPr>
          <w:p w:rsidR="002904DA" w:rsidRDefault="002337F4">
            <w:r>
              <w:t xml:space="preserve">The </w:t>
            </w:r>
            <w:r>
              <w:rPr>
                <w:rStyle w:val="SAPScreenElement"/>
              </w:rPr>
              <w:t>Change Routing: Initial Screen</w:t>
            </w:r>
            <w:r>
              <w:t xml:space="preserve"> displays.</w:t>
            </w:r>
          </w:p>
        </w:tc>
        <w:tc>
          <w:tcPr>
            <w:tcW w:w="0" w:type="auto"/>
          </w:tcPr>
          <w:p w:rsidR="002904DA" w:rsidRDefault="002904DA"/>
        </w:tc>
      </w:tr>
      <w:tr w:rsidR="002904DA" w:rsidTr="002337F4">
        <w:tc>
          <w:tcPr>
            <w:tcW w:w="0" w:type="auto"/>
          </w:tcPr>
          <w:p w:rsidR="002904DA" w:rsidRDefault="002337F4">
            <w:r>
              <w:t>3</w:t>
            </w:r>
          </w:p>
        </w:tc>
        <w:tc>
          <w:tcPr>
            <w:tcW w:w="0" w:type="auto"/>
          </w:tcPr>
          <w:p w:rsidR="002904DA" w:rsidRDefault="002337F4">
            <w:r>
              <w:rPr>
                <w:rStyle w:val="SAPEmphasis"/>
              </w:rPr>
              <w:t>Enter the Details</w:t>
            </w:r>
          </w:p>
        </w:tc>
        <w:tc>
          <w:tcPr>
            <w:tcW w:w="0" w:type="auto"/>
          </w:tcPr>
          <w:p w:rsidR="002904DA" w:rsidRDefault="002337F4">
            <w:r>
              <w:t xml:space="preserve">Make the following entries and choose </w:t>
            </w:r>
            <w:r>
              <w:rPr>
                <w:rStyle w:val="SAPScreenElement"/>
              </w:rPr>
              <w:t>Enter</w:t>
            </w:r>
            <w:r>
              <w:t>:</w:t>
            </w:r>
          </w:p>
          <w:p w:rsidR="002904DA" w:rsidRDefault="002337F4">
            <w:pPr>
              <w:pStyle w:val="listpara1"/>
              <w:numPr>
                <w:ilvl w:val="0"/>
                <w:numId w:val="19"/>
              </w:numPr>
            </w:pPr>
            <w:r>
              <w:rPr>
                <w:rStyle w:val="SAPScreenElement"/>
              </w:rPr>
              <w:t>Material</w:t>
            </w:r>
            <w:r>
              <w:t xml:space="preserve">: </w:t>
            </w:r>
            <w:r>
              <w:rPr>
                <w:rStyle w:val="SAPUserEntry"/>
              </w:rPr>
              <w:t>FG126</w:t>
            </w:r>
          </w:p>
          <w:p w:rsidR="002904DA" w:rsidRDefault="002337F4">
            <w:pPr>
              <w:pStyle w:val="listpara1"/>
              <w:numPr>
                <w:ilvl w:val="0"/>
                <w:numId w:val="3"/>
              </w:numPr>
            </w:pPr>
            <w:r>
              <w:rPr>
                <w:rStyle w:val="SAPScreenElement"/>
              </w:rPr>
              <w:t>Plant</w:t>
            </w:r>
            <w:r>
              <w:t xml:space="preserve">: </w:t>
            </w:r>
            <w:r>
              <w:rPr>
                <w:rStyle w:val="SAPUserEntry"/>
              </w:rPr>
              <w:t>1010</w:t>
            </w:r>
          </w:p>
          <w:p w:rsidR="002904DA" w:rsidRDefault="002337F4">
            <w:pPr>
              <w:pStyle w:val="listpara1"/>
              <w:numPr>
                <w:ilvl w:val="0"/>
                <w:numId w:val="3"/>
              </w:numPr>
            </w:pPr>
            <w:r>
              <w:rPr>
                <w:rStyle w:val="SAPScreenElement"/>
              </w:rPr>
              <w:t>Group counter</w:t>
            </w:r>
            <w:r>
              <w:t xml:space="preserve">: </w:t>
            </w:r>
            <w:r>
              <w:rPr>
                <w:rStyle w:val="SAPUserEntry"/>
              </w:rPr>
              <w:t>01</w:t>
            </w:r>
            <w:r>
              <w:t>, from Lot Size 1 to Lot Size 100.</w:t>
            </w:r>
          </w:p>
        </w:tc>
        <w:tc>
          <w:tcPr>
            <w:tcW w:w="0" w:type="auto"/>
          </w:tcPr>
          <w:p w:rsidR="002904DA" w:rsidRDefault="002337F4">
            <w:r>
              <w:t xml:space="preserve">The </w:t>
            </w:r>
            <w:r>
              <w:rPr>
                <w:rStyle w:val="SAPScreenElement"/>
              </w:rPr>
              <w:t>Change Routing: Operation Overview</w:t>
            </w:r>
            <w:r>
              <w:t xml:space="preserve"> screen displays.</w:t>
            </w:r>
          </w:p>
        </w:tc>
        <w:tc>
          <w:tcPr>
            <w:tcW w:w="0" w:type="auto"/>
          </w:tcPr>
          <w:p w:rsidR="002904DA" w:rsidRDefault="002904DA"/>
        </w:tc>
      </w:tr>
      <w:tr w:rsidR="002904DA" w:rsidTr="002337F4">
        <w:tc>
          <w:tcPr>
            <w:tcW w:w="0" w:type="auto"/>
          </w:tcPr>
          <w:p w:rsidR="002904DA" w:rsidRDefault="002337F4">
            <w:r>
              <w:t>4</w:t>
            </w:r>
          </w:p>
        </w:tc>
        <w:tc>
          <w:tcPr>
            <w:tcW w:w="0" w:type="auto"/>
          </w:tcPr>
          <w:p w:rsidR="002904DA" w:rsidRDefault="002337F4">
            <w:r>
              <w:rPr>
                <w:rStyle w:val="SAPEmphasis"/>
              </w:rPr>
              <w:t>Turn to Trigger Point Overview</w:t>
            </w:r>
          </w:p>
        </w:tc>
        <w:tc>
          <w:tcPr>
            <w:tcW w:w="0" w:type="auto"/>
          </w:tcPr>
          <w:p w:rsidR="002904DA" w:rsidRDefault="002337F4">
            <w:r>
              <w:t xml:space="preserve">Select operation number </w:t>
            </w:r>
            <w:r>
              <w:rPr>
                <w:rStyle w:val="SAPScreenElement"/>
              </w:rPr>
              <w:t>0020</w:t>
            </w:r>
            <w:r>
              <w:t xml:space="preserve"> and choo</w:t>
            </w:r>
            <w:r>
              <w:t xml:space="preserve">se </w:t>
            </w:r>
            <w:r>
              <w:rPr>
                <w:rStyle w:val="SAPScreenElement"/>
              </w:rPr>
              <w:t>More GoTo Trigger point overview</w:t>
            </w:r>
            <w:r>
              <w:t>.</w:t>
            </w:r>
          </w:p>
        </w:tc>
        <w:tc>
          <w:tcPr>
            <w:tcW w:w="0" w:type="auto"/>
          </w:tcPr>
          <w:p w:rsidR="002904DA" w:rsidRDefault="002337F4">
            <w:r>
              <w:t xml:space="preserve">The </w:t>
            </w:r>
            <w:r>
              <w:rPr>
                <w:rStyle w:val="SAPScreenElement"/>
              </w:rPr>
              <w:t>Change Routing: Operation Trigger Points</w:t>
            </w:r>
            <w:r>
              <w:t xml:space="preserve"> screen displays.</w:t>
            </w:r>
          </w:p>
        </w:tc>
        <w:tc>
          <w:tcPr>
            <w:tcW w:w="0" w:type="auto"/>
          </w:tcPr>
          <w:p w:rsidR="002904DA" w:rsidRDefault="002904DA"/>
        </w:tc>
      </w:tr>
      <w:tr w:rsidR="002904DA" w:rsidTr="002337F4">
        <w:tc>
          <w:tcPr>
            <w:tcW w:w="0" w:type="auto"/>
          </w:tcPr>
          <w:p w:rsidR="002904DA" w:rsidRDefault="002337F4">
            <w:r>
              <w:t>5</w:t>
            </w:r>
          </w:p>
        </w:tc>
        <w:tc>
          <w:tcPr>
            <w:tcW w:w="0" w:type="auto"/>
          </w:tcPr>
          <w:p w:rsidR="002904DA" w:rsidRDefault="002337F4">
            <w:r>
              <w:rPr>
                <w:rStyle w:val="SAPEmphasis"/>
              </w:rPr>
              <w:t>Delete Trigger Point</w:t>
            </w:r>
          </w:p>
        </w:tc>
        <w:tc>
          <w:tcPr>
            <w:tcW w:w="0" w:type="auto"/>
          </w:tcPr>
          <w:p w:rsidR="002904DA" w:rsidRDefault="002337F4">
            <w:r>
              <w:t xml:space="preserve">Select the trigger point you have created and choose </w:t>
            </w:r>
            <w:r>
              <w:rPr>
                <w:rStyle w:val="SAPScreenElement"/>
              </w:rPr>
              <w:t>Delete</w:t>
            </w:r>
            <w:r>
              <w:t>.</w:t>
            </w:r>
          </w:p>
          <w:p w:rsidR="002904DA" w:rsidRDefault="002337F4">
            <w:pPr>
              <w:pStyle w:val="listpara1"/>
              <w:numPr>
                <w:ilvl w:val="0"/>
                <w:numId w:val="20"/>
              </w:numPr>
            </w:pPr>
            <w:r>
              <w:rPr>
                <w:rStyle w:val="SAPScreenElement"/>
              </w:rPr>
              <w:t>Trigger point usage</w:t>
            </w:r>
            <w:r>
              <w:t xml:space="preserve">: </w:t>
            </w:r>
            <w:r>
              <w:rPr>
                <w:rStyle w:val="SAPUserEntry"/>
              </w:rPr>
              <w:t>00004</w:t>
            </w:r>
          </w:p>
          <w:p w:rsidR="002904DA" w:rsidRDefault="002337F4">
            <w:pPr>
              <w:pStyle w:val="listpara1"/>
              <w:numPr>
                <w:ilvl w:val="0"/>
                <w:numId w:val="3"/>
              </w:numPr>
            </w:pPr>
            <w:r>
              <w:rPr>
                <w:rStyle w:val="SAPScreenElement"/>
              </w:rPr>
              <w:t>Description</w:t>
            </w:r>
            <w:r>
              <w:t xml:space="preserve">: </w:t>
            </w:r>
            <w:r>
              <w:rPr>
                <w:rStyle w:val="SAPUserEntry"/>
              </w:rPr>
              <w:t>Insert operation set</w:t>
            </w:r>
          </w:p>
          <w:p w:rsidR="002904DA" w:rsidRDefault="002337F4">
            <w:pPr>
              <w:pStyle w:val="listpara1"/>
              <w:numPr>
                <w:ilvl w:val="0"/>
                <w:numId w:val="3"/>
              </w:numPr>
            </w:pPr>
            <w:r>
              <w:rPr>
                <w:rStyle w:val="SAPScreenElement"/>
              </w:rPr>
              <w:t>Indicator: Function</w:t>
            </w:r>
            <w:r>
              <w:t xml:space="preserve">: </w:t>
            </w:r>
            <w:r>
              <w:rPr>
                <w:rStyle w:val="SAPUserEntry"/>
              </w:rPr>
              <w:t>Set</w:t>
            </w:r>
          </w:p>
        </w:tc>
        <w:tc>
          <w:tcPr>
            <w:tcW w:w="0" w:type="auto"/>
          </w:tcPr>
          <w:p w:rsidR="002904DA" w:rsidRDefault="002337F4">
            <w:r>
              <w:t>Trigger point is deleted.</w:t>
            </w:r>
          </w:p>
        </w:tc>
        <w:tc>
          <w:tcPr>
            <w:tcW w:w="0" w:type="auto"/>
          </w:tcPr>
          <w:p w:rsidR="002904DA" w:rsidRDefault="002904DA"/>
        </w:tc>
      </w:tr>
      <w:tr w:rsidR="002904DA" w:rsidTr="002337F4">
        <w:tc>
          <w:tcPr>
            <w:tcW w:w="0" w:type="auto"/>
          </w:tcPr>
          <w:p w:rsidR="002904DA" w:rsidRDefault="002337F4">
            <w:r>
              <w:t>6</w:t>
            </w:r>
          </w:p>
        </w:tc>
        <w:tc>
          <w:tcPr>
            <w:tcW w:w="0" w:type="auto"/>
          </w:tcPr>
          <w:p w:rsidR="002904DA" w:rsidRDefault="002337F4">
            <w:r>
              <w:rPr>
                <w:rStyle w:val="SAPEmphasis"/>
              </w:rPr>
              <w:t>Save</w:t>
            </w:r>
          </w:p>
        </w:tc>
        <w:tc>
          <w:tcPr>
            <w:tcW w:w="0" w:type="auto"/>
          </w:tcPr>
          <w:p w:rsidR="002904DA" w:rsidRDefault="002337F4">
            <w:r>
              <w:t xml:space="preserve">Select </w:t>
            </w:r>
            <w:r>
              <w:rPr>
                <w:rStyle w:val="SAPScreenElement"/>
              </w:rPr>
              <w:t>Back</w:t>
            </w:r>
            <w:r>
              <w:t xml:space="preserve"> and choose </w:t>
            </w:r>
            <w:r>
              <w:rPr>
                <w:rStyle w:val="SAPScreenElement"/>
              </w:rPr>
              <w:t>Save</w:t>
            </w:r>
            <w:r>
              <w:t>.</w:t>
            </w:r>
          </w:p>
        </w:tc>
        <w:tc>
          <w:tcPr>
            <w:tcW w:w="0" w:type="auto"/>
          </w:tcPr>
          <w:p w:rsidR="002904DA" w:rsidRDefault="002904DA"/>
        </w:tc>
        <w:tc>
          <w:tcPr>
            <w:tcW w:w="0" w:type="auto"/>
          </w:tcPr>
          <w:p w:rsidR="002904DA" w:rsidRDefault="002904DA"/>
        </w:tc>
      </w:tr>
    </w:tbl>
    <w:p w:rsidR="002904DA" w:rsidRDefault="002337F4">
      <w:pPr>
        <w:pStyle w:val="Heading1"/>
      </w:pPr>
      <w:bookmarkStart w:id="34" w:name="d2e1680"/>
      <w:bookmarkStart w:id="35" w:name="_Toc51260118"/>
      <w:r>
        <w:t>Appendix</w:t>
      </w:r>
      <w:bookmarkEnd w:id="34"/>
      <w:bookmarkEnd w:id="35"/>
    </w:p>
    <w:p w:rsidR="002904DA" w:rsidRDefault="002337F4">
      <w:pPr>
        <w:pStyle w:val="Heading2"/>
      </w:pPr>
      <w:bookmarkStart w:id="36" w:name="unique_16"/>
      <w:bookmarkStart w:id="37" w:name="_Toc51260119"/>
      <w:r>
        <w:t>Process Integration</w:t>
      </w:r>
      <w:bookmarkEnd w:id="36"/>
      <w:bookmarkEnd w:id="37"/>
    </w:p>
    <w:p w:rsidR="002904DA" w:rsidRDefault="002337F4">
      <w:r>
        <w:t>The process to be tested in this test script is part of a chain of integrated processes.</w:t>
      </w:r>
    </w:p>
    <w:p w:rsidR="002904DA" w:rsidRDefault="002337F4">
      <w:pPr>
        <w:pStyle w:val="Heading3"/>
      </w:pPr>
      <w:bookmarkStart w:id="38" w:name="unique_17"/>
      <w:bookmarkStart w:id="39" w:name="_Toc51260120"/>
      <w:r>
        <w:t>Succeeding Processes</w:t>
      </w:r>
      <w:bookmarkEnd w:id="38"/>
      <w:bookmarkEnd w:id="39"/>
    </w:p>
    <w:p w:rsidR="002904DA" w:rsidRDefault="002337F4">
      <w:r>
        <w:t xml:space="preserve">After completing the activities in this test script, you can continue testing the </w:t>
      </w:r>
      <w:r>
        <w:t>following business processes:</w:t>
      </w:r>
    </w:p>
    <w:tbl>
      <w:tblPr>
        <w:tblStyle w:val="SAPStandardTable"/>
        <w:tblW w:w="0" w:type="auto"/>
        <w:tblLook w:val="0620" w:firstRow="1" w:lastRow="0" w:firstColumn="0" w:lastColumn="0" w:noHBand="1" w:noVBand="1"/>
      </w:tblPr>
      <w:tblGrid>
        <w:gridCol w:w="4476"/>
        <w:gridCol w:w="7892"/>
      </w:tblGrid>
      <w:tr w:rsidR="002904DA" w:rsidTr="002337F4">
        <w:trPr>
          <w:cnfStyle w:val="100000000000" w:firstRow="1" w:lastRow="0" w:firstColumn="0" w:lastColumn="0" w:oddVBand="0" w:evenVBand="0" w:oddHBand="0" w:evenHBand="0" w:firstRowFirstColumn="0" w:firstRowLastColumn="0" w:lastRowFirstColumn="0" w:lastRowLastColumn="0"/>
        </w:trPr>
        <w:tc>
          <w:tcPr>
            <w:tcW w:w="0" w:type="auto"/>
          </w:tcPr>
          <w:p w:rsidR="002904DA" w:rsidRDefault="002337F4">
            <w:pPr>
              <w:pStyle w:val="SAPTableHeader"/>
            </w:pPr>
            <w:r>
              <w:t>Process</w:t>
            </w:r>
          </w:p>
        </w:tc>
        <w:tc>
          <w:tcPr>
            <w:tcW w:w="0" w:type="auto"/>
          </w:tcPr>
          <w:p w:rsidR="002904DA" w:rsidRDefault="002337F4">
            <w:pPr>
              <w:pStyle w:val="SAPTableHeader"/>
            </w:pPr>
            <w:r>
              <w:t>Business Condition</w:t>
            </w:r>
          </w:p>
        </w:tc>
      </w:tr>
      <w:tr w:rsidR="002904DA" w:rsidTr="002337F4">
        <w:tc>
          <w:tcPr>
            <w:tcW w:w="0" w:type="auto"/>
          </w:tcPr>
          <w:p w:rsidR="002904DA" w:rsidRDefault="002337F4">
            <w:r>
              <w:t>Make-to-Stock Production - Discrete Manufacturing (BJ5)</w:t>
            </w:r>
          </w:p>
        </w:tc>
        <w:tc>
          <w:tcPr>
            <w:tcW w:w="0" w:type="auto"/>
          </w:tcPr>
          <w:p w:rsidR="002904DA" w:rsidRDefault="002337F4">
            <w:r>
              <w:t>Using the master data from this document, complete the following activities described in the test script:</w:t>
            </w:r>
          </w:p>
          <w:p w:rsidR="002904DA" w:rsidRDefault="002337F4">
            <w:pPr>
              <w:pStyle w:val="listpara1"/>
              <w:numPr>
                <w:ilvl w:val="0"/>
                <w:numId w:val="21"/>
              </w:numPr>
            </w:pPr>
            <w:r>
              <w:t>Final Confirmation of Production</w:t>
            </w:r>
          </w:p>
          <w:p w:rsidR="002904DA" w:rsidRDefault="002337F4">
            <w:pPr>
              <w:pStyle w:val="listpara1"/>
              <w:numPr>
                <w:ilvl w:val="0"/>
                <w:numId w:val="3"/>
              </w:numPr>
            </w:pPr>
            <w:r>
              <w:t>Pos</w:t>
            </w:r>
            <w:r>
              <w:t>ting Goods Receipt for Production Order</w:t>
            </w:r>
          </w:p>
        </w:tc>
      </w:tr>
    </w:tbl>
    <w:p w:rsidR="00000000" w:rsidRDefault="002337F4"/>
    <w:p w:rsidR="002337F4" w:rsidRDefault="002337F4"/>
    <w:p w:rsidR="002337F4" w:rsidRDefault="002337F4"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2337F4"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2337F4" w:rsidRDefault="002337F4" w:rsidP="002D4886">
            <w:r>
              <w:t>Type Style</w:t>
            </w:r>
          </w:p>
        </w:tc>
        <w:tc>
          <w:tcPr>
            <w:tcW w:w="11598" w:type="dxa"/>
          </w:tcPr>
          <w:p w:rsidR="002337F4" w:rsidRDefault="002337F4" w:rsidP="002D4886">
            <w:r>
              <w:t>Description</w:t>
            </w:r>
          </w:p>
        </w:tc>
      </w:tr>
      <w:tr w:rsidR="002337F4" w:rsidRPr="001B5034" w:rsidTr="002D4886">
        <w:tc>
          <w:tcPr>
            <w:tcW w:w="1554" w:type="dxa"/>
          </w:tcPr>
          <w:p w:rsidR="002337F4" w:rsidRPr="001B5034" w:rsidRDefault="002337F4" w:rsidP="002D4886">
            <w:r w:rsidRPr="00601DC2">
              <w:rPr>
                <w:rStyle w:val="SAPScreenElement"/>
              </w:rPr>
              <w:t>Example</w:t>
            </w:r>
          </w:p>
        </w:tc>
        <w:tc>
          <w:tcPr>
            <w:tcW w:w="11598" w:type="dxa"/>
          </w:tcPr>
          <w:p w:rsidR="002337F4" w:rsidRDefault="002337F4" w:rsidP="002D4886">
            <w:r w:rsidRPr="001B5034">
              <w:t>Words or characters quoted from the screen. These include field names, screen titles, pushbuttons labels, menu names, menu paths, and menu options.</w:t>
            </w:r>
          </w:p>
          <w:p w:rsidR="002337F4" w:rsidRPr="001B5034" w:rsidRDefault="002337F4" w:rsidP="002D4886">
            <w:r>
              <w:t>Textual c</w:t>
            </w:r>
            <w:r w:rsidRPr="001B5034">
              <w:t xml:space="preserve">ross-references to other </w:t>
            </w:r>
            <w:r>
              <w:t>documents</w:t>
            </w:r>
            <w:r w:rsidRPr="001B5034">
              <w:t>.</w:t>
            </w:r>
          </w:p>
        </w:tc>
      </w:tr>
      <w:tr w:rsidR="002337F4"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2337F4" w:rsidRPr="005A5AB7" w:rsidRDefault="002337F4" w:rsidP="002D4886">
            <w:pPr>
              <w:rPr>
                <w:rStyle w:val="SAPEmphasis"/>
              </w:rPr>
            </w:pPr>
            <w:r w:rsidRPr="00D61EBC">
              <w:rPr>
                <w:rStyle w:val="SAPEmphasis"/>
              </w:rPr>
              <w:t>Example</w:t>
            </w:r>
          </w:p>
        </w:tc>
        <w:tc>
          <w:tcPr>
            <w:tcW w:w="11598" w:type="dxa"/>
          </w:tcPr>
          <w:p w:rsidR="002337F4" w:rsidRPr="001B5034" w:rsidRDefault="002337F4" w:rsidP="002D4886">
            <w:r w:rsidRPr="001B5034">
              <w:t xml:space="preserve">Emphasized words or </w:t>
            </w:r>
            <w:r>
              <w:t>expressions.</w:t>
            </w:r>
          </w:p>
        </w:tc>
      </w:tr>
      <w:tr w:rsidR="002337F4" w:rsidRPr="001B5034" w:rsidTr="002D4886">
        <w:tc>
          <w:tcPr>
            <w:tcW w:w="1554" w:type="dxa"/>
          </w:tcPr>
          <w:p w:rsidR="002337F4" w:rsidRPr="001B5034" w:rsidRDefault="002337F4" w:rsidP="002D4886">
            <w:r w:rsidRPr="009A20CD">
              <w:rPr>
                <w:rStyle w:val="SAPMonospace"/>
              </w:rPr>
              <w:t>EXAMPLE</w:t>
            </w:r>
          </w:p>
        </w:tc>
        <w:tc>
          <w:tcPr>
            <w:tcW w:w="11598" w:type="dxa"/>
          </w:tcPr>
          <w:p w:rsidR="002337F4" w:rsidRPr="001B5034" w:rsidRDefault="002337F4"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337F4"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2337F4" w:rsidRPr="005411A0" w:rsidRDefault="002337F4" w:rsidP="002D4886">
            <w:pPr>
              <w:rPr>
                <w:rStyle w:val="SAPMonospace"/>
              </w:rPr>
            </w:pPr>
            <w:r w:rsidRPr="005411A0">
              <w:rPr>
                <w:rStyle w:val="SAPMonospace"/>
              </w:rPr>
              <w:t>Example</w:t>
            </w:r>
          </w:p>
        </w:tc>
        <w:tc>
          <w:tcPr>
            <w:tcW w:w="11598" w:type="dxa"/>
          </w:tcPr>
          <w:p w:rsidR="002337F4" w:rsidRPr="001B5034" w:rsidRDefault="002337F4" w:rsidP="002D4886">
            <w:r w:rsidRPr="001B5034">
              <w:t>Output on the screen. This includes file and directory names and their paths, messages, names of variables and parameters, source text, and names of installation, upgrade and database tools.</w:t>
            </w:r>
          </w:p>
        </w:tc>
      </w:tr>
      <w:tr w:rsidR="002337F4" w:rsidRPr="001B5034" w:rsidTr="002D4886">
        <w:tc>
          <w:tcPr>
            <w:tcW w:w="1554" w:type="dxa"/>
          </w:tcPr>
          <w:p w:rsidR="002337F4" w:rsidRPr="005A5AB7" w:rsidRDefault="002337F4" w:rsidP="002D4886">
            <w:pPr>
              <w:rPr>
                <w:rStyle w:val="SAPEmphasis"/>
              </w:rPr>
            </w:pPr>
            <w:r w:rsidRPr="006F3BFA">
              <w:rPr>
                <w:rStyle w:val="SAPUserEntry"/>
              </w:rPr>
              <w:t>Example</w:t>
            </w:r>
          </w:p>
        </w:tc>
        <w:tc>
          <w:tcPr>
            <w:tcW w:w="11598" w:type="dxa"/>
          </w:tcPr>
          <w:p w:rsidR="002337F4" w:rsidRPr="001B5034" w:rsidRDefault="002337F4" w:rsidP="002D4886">
            <w:r w:rsidRPr="001B5034">
              <w:t>Exact user entry. These are words or characters that you enter in the system exactly as they appear in the documentation.</w:t>
            </w:r>
          </w:p>
        </w:tc>
      </w:tr>
      <w:tr w:rsidR="002337F4"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2337F4" w:rsidRPr="006F3BFA" w:rsidRDefault="002337F4" w:rsidP="002D4886">
            <w:pPr>
              <w:rPr>
                <w:rStyle w:val="SAPUserEntry"/>
              </w:rPr>
            </w:pPr>
            <w:r w:rsidRPr="006F3BFA">
              <w:rPr>
                <w:rStyle w:val="SAPUserEntry"/>
              </w:rPr>
              <w:t>&lt;Example&gt;</w:t>
            </w:r>
          </w:p>
        </w:tc>
        <w:tc>
          <w:tcPr>
            <w:tcW w:w="11598" w:type="dxa"/>
          </w:tcPr>
          <w:p w:rsidR="002337F4" w:rsidRPr="001B5034" w:rsidRDefault="002337F4" w:rsidP="002D4886">
            <w:r w:rsidRPr="001B5034">
              <w:t>Variable user entry. Angle brackets indicate that you replace these words and characters with appropriate entries to make entries in the system.</w:t>
            </w:r>
          </w:p>
        </w:tc>
      </w:tr>
      <w:tr w:rsidR="002337F4" w:rsidRPr="001B5034" w:rsidTr="002D4886">
        <w:tc>
          <w:tcPr>
            <w:tcW w:w="1554" w:type="dxa"/>
          </w:tcPr>
          <w:p w:rsidR="002337F4" w:rsidRPr="00601DC2" w:rsidRDefault="002337F4" w:rsidP="002D4886">
            <w:pPr>
              <w:rPr>
                <w:rStyle w:val="SAPKeyboard"/>
              </w:rPr>
            </w:pPr>
            <w:r w:rsidRPr="005E595C">
              <w:rPr>
                <w:rStyle w:val="SAPKeyboard"/>
              </w:rPr>
              <w:t>EXAMPLE</w:t>
            </w:r>
          </w:p>
        </w:tc>
        <w:tc>
          <w:tcPr>
            <w:tcW w:w="11598" w:type="dxa"/>
          </w:tcPr>
          <w:p w:rsidR="002337F4" w:rsidRPr="001B5034" w:rsidRDefault="002337F4"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337F4" w:rsidRDefault="002337F4" w:rsidP="00732F6A"/>
    <w:p w:rsidR="002337F4" w:rsidRDefault="002337F4" w:rsidP="00732F6A">
      <w:pPr>
        <w:spacing w:after="200" w:line="276" w:lineRule="auto"/>
      </w:pPr>
    </w:p>
    <w:p w:rsidR="002337F4" w:rsidRPr="00416A0C" w:rsidRDefault="002337F4" w:rsidP="00732F6A">
      <w:pPr>
        <w:sectPr w:rsidR="002337F4" w:rsidRPr="00416A0C" w:rsidSect="002337F4">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337F4" w:rsidTr="002D4886">
        <w:trPr>
          <w:trHeight w:hRule="exact" w:val="227"/>
        </w:trPr>
        <w:tc>
          <w:tcPr>
            <w:tcW w:w="3969" w:type="dxa"/>
            <w:shd w:val="clear" w:color="auto" w:fill="000000" w:themeFill="text1"/>
            <w:tcMar>
              <w:top w:w="0" w:type="dxa"/>
              <w:bottom w:w="0" w:type="dxa"/>
            </w:tcMar>
          </w:tcPr>
          <w:p w:rsidR="002337F4" w:rsidRDefault="002337F4" w:rsidP="002D4886"/>
        </w:tc>
      </w:tr>
      <w:tr w:rsidR="002337F4" w:rsidTr="002D4886">
        <w:trPr>
          <w:trHeight w:hRule="exact" w:val="1134"/>
        </w:trPr>
        <w:tc>
          <w:tcPr>
            <w:tcW w:w="3969" w:type="dxa"/>
            <w:shd w:val="clear" w:color="auto" w:fill="FFFFFF" w:themeFill="background1"/>
          </w:tcPr>
          <w:p w:rsidR="002337F4" w:rsidRDefault="002337F4" w:rsidP="002D4886">
            <w:pPr>
              <w:pStyle w:val="SAPLastPageGray"/>
            </w:pPr>
            <w:r>
              <w:t>www.sap.com/contactsap</w:t>
            </w:r>
          </w:p>
        </w:tc>
      </w:tr>
      <w:tr w:rsidR="002337F4" w:rsidTr="002D4886">
        <w:trPr>
          <w:trHeight w:val="8120"/>
        </w:trPr>
        <w:tc>
          <w:tcPr>
            <w:tcW w:w="3969" w:type="dxa"/>
            <w:shd w:val="clear" w:color="auto" w:fill="FFFFFF" w:themeFill="background1"/>
            <w:vAlign w:val="bottom"/>
          </w:tcPr>
          <w:p w:rsidR="002337F4" w:rsidRPr="00CD309F" w:rsidRDefault="002337F4" w:rsidP="002D4886">
            <w:pPr>
              <w:pStyle w:val="SAPLastPageNormal"/>
              <w:rPr>
                <w:lang w:val="en-US"/>
              </w:rPr>
            </w:pPr>
            <w:bookmarkStart w:id="4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0"/>
          </w:p>
          <w:p w:rsidR="002337F4" w:rsidRDefault="002337F4" w:rsidP="002D4886">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337F4" w:rsidRPr="00F42CDC" w:rsidRDefault="002337F4"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337F4" w:rsidRPr="00F42CDC" w:rsidRDefault="002337F4"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337F4" w:rsidRPr="00F42CDC" w:rsidRDefault="002337F4"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337F4" w:rsidRDefault="002337F4" w:rsidP="002D4886">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1"/>
          </w:p>
          <w:p w:rsidR="002337F4" w:rsidRPr="00907380" w:rsidRDefault="002337F4" w:rsidP="002D4886">
            <w:pPr>
              <w:pStyle w:val="SAPMaterialNumber"/>
            </w:pPr>
          </w:p>
        </w:tc>
      </w:tr>
    </w:tbl>
    <w:p w:rsidR="002337F4" w:rsidRPr="00732F6A" w:rsidRDefault="002337F4"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337F4" w:rsidRPr="00732F6A">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37F4">
      <w:pPr>
        <w:spacing w:before="0" w:after="0" w:line="240" w:lineRule="auto"/>
      </w:pPr>
      <w:r>
        <w:separator/>
      </w:r>
    </w:p>
  </w:endnote>
  <w:endnote w:type="continuationSeparator" w:id="0">
    <w:p w:rsidR="00000000" w:rsidRDefault="002337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Default="002337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337F4" w:rsidRPr="005D1853" w:rsidTr="00495168">
      <w:tc>
        <w:tcPr>
          <w:tcW w:w="5245" w:type="dxa"/>
          <w:vAlign w:val="bottom"/>
        </w:tcPr>
        <w:p w:rsidR="002337F4" w:rsidRDefault="002337F4" w:rsidP="00495168">
          <w:pPr>
            <w:pStyle w:val="SAPFooterleft"/>
          </w:pPr>
          <w:fldSimple w:instr=" REF maintitle \* MERGEFORMAT ">
            <w:r>
              <w:t>Rework Processing - Work-in-Process (BJQ_DE)</w:t>
            </w:r>
          </w:fldSimple>
        </w:p>
        <w:p w:rsidR="002337F4" w:rsidRPr="001B2C66" w:rsidRDefault="002337F4"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337F4" w:rsidRPr="00860C35" w:rsidRDefault="002337F4"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337F4">
            <w:rPr>
              <w:rStyle w:val="SAPFooterSecurityLevel"/>
            </w:rPr>
            <w:t>public</w:t>
          </w:r>
          <w:r>
            <w:rPr>
              <w:rStyle w:val="SAPFooterSecurityLevel"/>
            </w:rPr>
            <w:fldChar w:fldCharType="end"/>
          </w:r>
          <w:r w:rsidRPr="00860C35">
            <w:rPr>
              <w:rStyle w:val="SAPFooterSecurityLevel"/>
            </w:rPr>
            <w:t xml:space="preserve"> </w:t>
          </w:r>
        </w:p>
        <w:p w:rsidR="002337F4" w:rsidRPr="00860C35" w:rsidRDefault="002337F4"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337F4" w:rsidRPr="004319A4" w:rsidRDefault="002337F4"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20</w:t>
          </w:r>
          <w:r w:rsidRPr="004319A4">
            <w:rPr>
              <w:rStyle w:val="SAPFooterPageNumber"/>
            </w:rPr>
            <w:fldChar w:fldCharType="end"/>
          </w:r>
        </w:p>
      </w:tc>
    </w:tr>
  </w:tbl>
  <w:p w:rsidR="002337F4" w:rsidRDefault="002337F4" w:rsidP="009A001C">
    <w:pPr>
      <w:pStyle w:val="Footer"/>
    </w:pPr>
  </w:p>
  <w:p w:rsidR="002337F4" w:rsidRDefault="002337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Default="002337F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Pr="002337F4" w:rsidRDefault="002337F4" w:rsidP="002337F4">
    <w:pPr>
      <w:pStyle w:val="Footer"/>
    </w:pPr>
    <w:bookmarkStart w:id="42" w:name="_GoBack"/>
    <w:bookmarkEnd w:id="42"/>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BD" w:rsidRPr="002337F4" w:rsidRDefault="002337F4" w:rsidP="002337F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Pr="002337F4" w:rsidRDefault="002337F4" w:rsidP="002337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37F4">
      <w:pPr>
        <w:spacing w:before="0" w:after="0" w:line="240" w:lineRule="auto"/>
      </w:pPr>
      <w:r>
        <w:rPr>
          <w:color w:val="000000"/>
        </w:rPr>
        <w:separator/>
      </w:r>
    </w:p>
  </w:footnote>
  <w:footnote w:type="continuationSeparator" w:id="0">
    <w:p w:rsidR="00000000" w:rsidRDefault="002337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Default="002337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Pr="005B6104" w:rsidRDefault="002337F4" w:rsidP="00F226F4">
    <w:pPr>
      <w:pStyle w:val="SAPHeader"/>
      <w:rPr>
        <w:sz w:val="4"/>
        <w:szCs w:val="4"/>
        <w:lang w:val="de-DE"/>
      </w:rPr>
    </w:pPr>
  </w:p>
  <w:p w:rsidR="002337F4" w:rsidRPr="00F226F4" w:rsidRDefault="002337F4" w:rsidP="00F226F4">
    <w:pPr>
      <w:pStyle w:val="Header"/>
      <w:rPr>
        <w:sz w:val="2"/>
        <w:szCs w:val="2"/>
      </w:rPr>
    </w:pPr>
  </w:p>
  <w:p w:rsidR="002337F4" w:rsidRDefault="002337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337F4" w:rsidRPr="005D1853" w:rsidTr="00495168">
      <w:tc>
        <w:tcPr>
          <w:tcW w:w="5245" w:type="dxa"/>
          <w:vAlign w:val="bottom"/>
        </w:tcPr>
        <w:p w:rsidR="002337F4" w:rsidRDefault="002337F4" w:rsidP="00495168">
          <w:pPr>
            <w:pStyle w:val="SAPFooterleft"/>
          </w:pPr>
          <w:fldSimple w:instr=" REF maintitle \* MERGEFORMAT ">
            <w:sdt>
              <w:sdtPr>
                <w:alias w:val="Scope item name"/>
                <w:tag w:val="Scope item name"/>
                <w:id w:val="-1612121847"/>
                <w:placeholder>
                  <w:docPart w:val="444BAA471932494B8CD5BC372D0AC607"/>
                </w:placeholder>
                <w:showingPlcHdr/>
              </w:sdtPr>
              <w:sdtContent>
                <w:r>
                  <w:t>Enter Scope Item Name</w:t>
                </w:r>
              </w:sdtContent>
            </w:sdt>
          </w:fldSimple>
        </w:p>
        <w:p w:rsidR="002337F4" w:rsidRPr="001B2C66" w:rsidRDefault="002337F4"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337F4" w:rsidRPr="00860C35" w:rsidRDefault="002337F4"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337F4" w:rsidRPr="00860C35" w:rsidRDefault="002337F4"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337F4" w:rsidRPr="004319A4" w:rsidRDefault="002337F4"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337F4" w:rsidRDefault="002337F4" w:rsidP="009A001C">
    <w:pPr>
      <w:pStyle w:val="Footer"/>
    </w:pPr>
  </w:p>
  <w:p w:rsidR="002337F4" w:rsidRDefault="002337F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337F4" w:rsidRPr="005D1853" w:rsidTr="00495168">
      <w:tc>
        <w:tcPr>
          <w:tcW w:w="5245" w:type="dxa"/>
          <w:vAlign w:val="bottom"/>
        </w:tcPr>
        <w:p w:rsidR="002337F4" w:rsidRDefault="002337F4" w:rsidP="00495168">
          <w:pPr>
            <w:pStyle w:val="SAPFooterleft"/>
          </w:pPr>
          <w:fldSimple w:instr=" REF maintitle \* MERGEFORMAT ">
            <w:sdt>
              <w:sdtPr>
                <w:alias w:val="Scope item name"/>
                <w:tag w:val="Scope item name"/>
                <w:id w:val="2004629762"/>
                <w:placeholder>
                  <w:docPart w:val="28E927E7FA774AA28C4C5696521E2CDF"/>
                </w:placeholder>
                <w:showingPlcHdr/>
              </w:sdtPr>
              <w:sdtContent>
                <w:r>
                  <w:t>Enter Scope Item Name</w:t>
                </w:r>
              </w:sdtContent>
            </w:sdt>
          </w:fldSimple>
        </w:p>
        <w:p w:rsidR="002337F4" w:rsidRPr="001B2C66" w:rsidRDefault="002337F4"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337F4" w:rsidRPr="00860C35" w:rsidRDefault="002337F4"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337F4" w:rsidRPr="00860C35" w:rsidRDefault="002337F4"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337F4" w:rsidRPr="004319A4" w:rsidRDefault="002337F4"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2337F4" w:rsidRDefault="002337F4" w:rsidP="009A001C">
    <w:pPr>
      <w:pStyle w:val="Footer"/>
    </w:pPr>
  </w:p>
  <w:p w:rsidR="002337F4" w:rsidRPr="002337F4" w:rsidRDefault="002337F4" w:rsidP="002337F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Pr="002337F4" w:rsidRDefault="002337F4" w:rsidP="002337F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F4" w:rsidRPr="002337F4" w:rsidRDefault="002337F4" w:rsidP="002337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F20E8D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196EB1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98AC09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1A191A"/>
    <w:multiLevelType w:val="multilevel"/>
    <w:tmpl w:val="490A93E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1772190E"/>
    <w:multiLevelType w:val="multilevel"/>
    <w:tmpl w:val="C78E2C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27A1DAA"/>
    <w:multiLevelType w:val="multilevel"/>
    <w:tmpl w:val="EE4C8CF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98A217E"/>
    <w:multiLevelType w:val="multilevel"/>
    <w:tmpl w:val="10D86EB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2904DA"/>
    <w:rsid w:val="002337F4"/>
    <w:rsid w:val="0029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7F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2337F4"/>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337F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337F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337F4"/>
    <w:pPr>
      <w:numPr>
        <w:ilvl w:val="3"/>
      </w:numPr>
      <w:outlineLvl w:val="3"/>
    </w:pPr>
    <w:rPr>
      <w:bCs/>
      <w:iCs/>
    </w:rPr>
  </w:style>
  <w:style w:type="paragraph" w:styleId="Heading5">
    <w:name w:val="heading 5"/>
    <w:basedOn w:val="Heading2"/>
    <w:next w:val="Normal"/>
    <w:link w:val="Heading5Char"/>
    <w:unhideWhenUsed/>
    <w:qFormat/>
    <w:rsid w:val="002337F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337F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337F4"/>
    <w:pPr>
      <w:spacing w:before="60" w:after="60"/>
    </w:pPr>
    <w:rPr>
      <w:b/>
      <w:bCs/>
      <w:color w:val="FFFFFF" w:themeColor="background1"/>
      <w:sz w:val="18"/>
    </w:rPr>
  </w:style>
  <w:style w:type="character" w:customStyle="1" w:styleId="SAPEmphasis">
    <w:name w:val="SAP_Emphasis"/>
    <w:basedOn w:val="DefaultParagraphFont"/>
    <w:uiPriority w:val="1"/>
    <w:qFormat/>
    <w:rsid w:val="002337F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337F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337F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337F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337F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337F4"/>
    <w:pPr>
      <w:keepNext w:val="0"/>
      <w:spacing w:before="0"/>
    </w:pPr>
  </w:style>
  <w:style w:type="paragraph" w:styleId="TOC3">
    <w:name w:val="toc 3"/>
    <w:basedOn w:val="TOC1"/>
    <w:autoRedefine/>
    <w:uiPriority w:val="39"/>
    <w:unhideWhenUsed/>
    <w:rsid w:val="002337F4"/>
    <w:pPr>
      <w:keepNext w:val="0"/>
      <w:tabs>
        <w:tab w:val="left" w:pos="1418"/>
      </w:tabs>
      <w:spacing w:before="0"/>
      <w:ind w:left="1418" w:hanging="794"/>
    </w:pPr>
  </w:style>
  <w:style w:type="paragraph" w:styleId="TOC4">
    <w:name w:val="toc 4"/>
    <w:basedOn w:val="TOC3"/>
    <w:next w:val="Normal"/>
    <w:autoRedefine/>
    <w:uiPriority w:val="39"/>
    <w:unhideWhenUsed/>
    <w:rsid w:val="002337F4"/>
    <w:pPr>
      <w:tabs>
        <w:tab w:val="left" w:pos="1985"/>
      </w:tabs>
      <w:ind w:right="851"/>
    </w:pPr>
  </w:style>
  <w:style w:type="paragraph" w:styleId="TOC5">
    <w:name w:val="toc 5"/>
    <w:basedOn w:val="TOC4"/>
    <w:next w:val="Normal"/>
    <w:autoRedefine/>
    <w:uiPriority w:val="39"/>
    <w:unhideWhenUsed/>
    <w:rsid w:val="002337F4"/>
  </w:style>
  <w:style w:type="character" w:customStyle="1" w:styleId="SAPKeyboard">
    <w:name w:val="SAP_Keyboard"/>
    <w:basedOn w:val="SAPMonospace"/>
    <w:uiPriority w:val="1"/>
    <w:qFormat/>
    <w:rsid w:val="002337F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337F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337F4"/>
    <w:rPr>
      <w:sz w:val="20"/>
      <w:szCs w:val="24"/>
    </w:rPr>
  </w:style>
  <w:style w:type="character" w:customStyle="1" w:styleId="TitleChar">
    <w:name w:val="Title Char"/>
    <w:basedOn w:val="StandardChar"/>
    <w:link w:val="Title"/>
    <w:rsid w:val="002337F4"/>
    <w:rPr>
      <w:rFonts w:cs="Arial"/>
      <w:b/>
      <w:bCs/>
      <w:color w:val="333399"/>
      <w:sz w:val="48"/>
      <w:szCs w:val="32"/>
    </w:rPr>
  </w:style>
  <w:style w:type="character" w:customStyle="1" w:styleId="SAPNoteHeadingChar">
    <w:name w:val="SAP_NoteHeading Char"/>
    <w:basedOn w:val="TitleChar"/>
    <w:link w:val="SAPNoteHeading"/>
    <w:rsid w:val="002337F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2337F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337F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2337F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337F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2337F4"/>
    <w:pPr>
      <w:numPr>
        <w:numId w:val="0"/>
      </w:numPr>
      <w:outlineLvl w:val="9"/>
    </w:pPr>
    <w:rPr>
      <w:b/>
    </w:rPr>
  </w:style>
  <w:style w:type="character" w:customStyle="1" w:styleId="SAPHeading1NoNumberChar">
    <w:name w:val="SAP_Heading1NoNumber Char"/>
    <w:basedOn w:val="TitleChar"/>
    <w:link w:val="SAPHeading1NoNumber"/>
    <w:rsid w:val="002337F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2337F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337F4"/>
    <w:pPr>
      <w:numPr>
        <w:numId w:val="27"/>
      </w:numPr>
    </w:pPr>
  </w:style>
  <w:style w:type="paragraph" w:styleId="ListNumber2">
    <w:name w:val="List Number 2"/>
    <w:basedOn w:val="Normal"/>
    <w:uiPriority w:val="99"/>
    <w:unhideWhenUsed/>
    <w:qFormat/>
    <w:rsid w:val="002337F4"/>
    <w:pPr>
      <w:numPr>
        <w:ilvl w:val="1"/>
        <w:numId w:val="27"/>
      </w:numPr>
    </w:pPr>
  </w:style>
  <w:style w:type="paragraph" w:styleId="ListNumber3">
    <w:name w:val="List Number 3"/>
    <w:basedOn w:val="Normal"/>
    <w:uiPriority w:val="99"/>
    <w:unhideWhenUsed/>
    <w:qFormat/>
    <w:rsid w:val="002337F4"/>
    <w:pPr>
      <w:numPr>
        <w:ilvl w:val="2"/>
        <w:numId w:val="27"/>
      </w:numPr>
    </w:pPr>
  </w:style>
  <w:style w:type="paragraph" w:styleId="ListBullet">
    <w:name w:val="List Bullet"/>
    <w:basedOn w:val="Normal"/>
    <w:uiPriority w:val="99"/>
    <w:unhideWhenUsed/>
    <w:qFormat/>
    <w:rsid w:val="002337F4"/>
    <w:pPr>
      <w:numPr>
        <w:numId w:val="29"/>
      </w:numPr>
    </w:pPr>
  </w:style>
  <w:style w:type="paragraph" w:styleId="ListBullet2">
    <w:name w:val="List Bullet 2"/>
    <w:basedOn w:val="Normal"/>
    <w:uiPriority w:val="99"/>
    <w:unhideWhenUsed/>
    <w:qFormat/>
    <w:rsid w:val="002337F4"/>
    <w:pPr>
      <w:numPr>
        <w:numId w:val="31"/>
      </w:numPr>
    </w:pPr>
  </w:style>
  <w:style w:type="paragraph" w:styleId="ListBullet3">
    <w:name w:val="List Bullet 3"/>
    <w:basedOn w:val="Normal"/>
    <w:uiPriority w:val="99"/>
    <w:unhideWhenUsed/>
    <w:qFormat/>
    <w:rsid w:val="002337F4"/>
    <w:pPr>
      <w:ind w:left="1021" w:hanging="284"/>
    </w:pPr>
  </w:style>
  <w:style w:type="paragraph" w:styleId="ListContinue">
    <w:name w:val="List Continue"/>
    <w:basedOn w:val="Normal"/>
    <w:uiPriority w:val="99"/>
    <w:unhideWhenUsed/>
    <w:qFormat/>
    <w:rsid w:val="002337F4"/>
    <w:pPr>
      <w:ind w:left="340"/>
    </w:pPr>
  </w:style>
  <w:style w:type="paragraph" w:styleId="ListContinue2">
    <w:name w:val="List Continue 2"/>
    <w:basedOn w:val="Normal"/>
    <w:uiPriority w:val="99"/>
    <w:unhideWhenUsed/>
    <w:qFormat/>
    <w:rsid w:val="002337F4"/>
    <w:pPr>
      <w:ind w:left="680"/>
    </w:pPr>
  </w:style>
  <w:style w:type="paragraph" w:styleId="ListContinue3">
    <w:name w:val="List Continue 3"/>
    <w:basedOn w:val="Normal"/>
    <w:uiPriority w:val="99"/>
    <w:unhideWhenUsed/>
    <w:qFormat/>
    <w:rsid w:val="002337F4"/>
    <w:pPr>
      <w:ind w:left="1021"/>
    </w:pPr>
  </w:style>
  <w:style w:type="character" w:customStyle="1" w:styleId="Heading1Char">
    <w:name w:val="Heading 1 Char"/>
    <w:basedOn w:val="DefaultParagraphFont"/>
    <w:link w:val="Heading1"/>
    <w:uiPriority w:val="9"/>
    <w:locked/>
    <w:rsid w:val="002337F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2337F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2337F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2337F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2337F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23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337F4"/>
    <w:rPr>
      <w:color w:val="auto"/>
      <w:sz w:val="24"/>
    </w:rPr>
  </w:style>
  <w:style w:type="paragraph" w:customStyle="1" w:styleId="SAPMainTitle">
    <w:name w:val="SAP_MainTitle"/>
    <w:basedOn w:val="Normal"/>
    <w:next w:val="Normal"/>
    <w:rsid w:val="002337F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337F4"/>
    <w:pPr>
      <w:spacing w:line="260" w:lineRule="exact"/>
      <w:jc w:val="right"/>
    </w:pPr>
    <w:rPr>
      <w:caps/>
      <w:color w:val="auto"/>
      <w:spacing w:val="10"/>
      <w:sz w:val="20"/>
    </w:rPr>
  </w:style>
  <w:style w:type="paragraph" w:customStyle="1" w:styleId="SAPDocumentVersion">
    <w:name w:val="SAP_DocumentVersion"/>
    <w:basedOn w:val="SAPSecurityLevel"/>
    <w:rsid w:val="002337F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337F4"/>
    <w:rPr>
      <w:rFonts w:ascii="BentonSans Book" w:hAnsi="BentonSans Book" w:cs="Times New Roman"/>
      <w:color w:val="0076CB"/>
      <w:sz w:val="12"/>
      <w:u w:val="none"/>
    </w:rPr>
  </w:style>
  <w:style w:type="paragraph" w:customStyle="1" w:styleId="SAPMaterialNumber">
    <w:name w:val="SAP_MaterialNumber"/>
    <w:basedOn w:val="Normal"/>
    <w:locked/>
    <w:rsid w:val="002337F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337F4"/>
  </w:style>
  <w:style w:type="paragraph" w:customStyle="1" w:styleId="SAPFooterleft">
    <w:name w:val="SAP_Footer_left"/>
    <w:basedOn w:val="Footer"/>
    <w:locked/>
    <w:rsid w:val="002337F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2337F4"/>
    <w:rPr>
      <w:rFonts w:ascii="BentonSans Bold" w:hAnsi="BentonSans Bold" w:cs="Times New Roman"/>
    </w:rPr>
  </w:style>
  <w:style w:type="character" w:customStyle="1" w:styleId="SAPFooterSecurityLevel">
    <w:name w:val="SAP_Footer_SecurityLevel"/>
    <w:basedOn w:val="DefaultParagraphFont"/>
    <w:uiPriority w:val="1"/>
    <w:locked/>
    <w:rsid w:val="002337F4"/>
    <w:rPr>
      <w:rFonts w:cs="Times New Roman"/>
      <w:caps/>
      <w:spacing w:val="6"/>
    </w:rPr>
  </w:style>
  <w:style w:type="paragraph" w:customStyle="1" w:styleId="SAPLastPageGray">
    <w:name w:val="SAP_LastPage_Gray"/>
    <w:basedOn w:val="Normal"/>
    <w:locked/>
    <w:rsid w:val="002337F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337F4"/>
    <w:pPr>
      <w:spacing w:before="0" w:after="0" w:line="180" w:lineRule="exact"/>
    </w:pPr>
    <w:rPr>
      <w:rFonts w:cs="Arial"/>
      <w:sz w:val="12"/>
      <w:szCs w:val="18"/>
      <w:lang w:val="de-DE"/>
    </w:rPr>
  </w:style>
  <w:style w:type="paragraph" w:customStyle="1" w:styleId="SAPFooterright">
    <w:name w:val="SAP_Footer_right"/>
    <w:basedOn w:val="SAPFooterleft"/>
    <w:locked/>
    <w:rsid w:val="002337F4"/>
    <w:pPr>
      <w:jc w:val="right"/>
    </w:pPr>
    <w:rPr>
      <w:noProof/>
    </w:rPr>
  </w:style>
  <w:style w:type="paragraph" w:customStyle="1" w:styleId="SAPFooterCurrentTopicRight">
    <w:name w:val="SAP_Footer_CurrentTopicRight"/>
    <w:basedOn w:val="SAPFooterright"/>
    <w:qFormat/>
    <w:locked/>
    <w:rsid w:val="002337F4"/>
    <w:rPr>
      <w:rFonts w:ascii="BentonSans Bold" w:hAnsi="BentonSans Bold"/>
    </w:rPr>
  </w:style>
  <w:style w:type="paragraph" w:customStyle="1" w:styleId="SAPFooterCurrentTopicLeft">
    <w:name w:val="SAP_Footer_CurrentTopicLeft"/>
    <w:basedOn w:val="SAPFooterleft"/>
    <w:qFormat/>
    <w:locked/>
    <w:rsid w:val="002337F4"/>
    <w:rPr>
      <w:rFonts w:ascii="BentonSans Bold" w:hAnsi="BentonSans Bold"/>
    </w:rPr>
  </w:style>
  <w:style w:type="paragraph" w:styleId="Header">
    <w:name w:val="header"/>
    <w:basedOn w:val="Normal"/>
    <w:link w:val="HeaderChar"/>
    <w:uiPriority w:val="99"/>
    <w:unhideWhenUsed/>
    <w:rsid w:val="002337F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37F4"/>
    <w:rPr>
      <w:rFonts w:ascii="BentonSans Book" w:eastAsia="MS Mincho" w:hAnsi="BentonSans Book" w:cs="Times New Roman"/>
      <w:kern w:val="0"/>
      <w:sz w:val="18"/>
      <w:szCs w:val="24"/>
    </w:rPr>
  </w:style>
  <w:style w:type="paragraph" w:customStyle="1" w:styleId="SAPHeader">
    <w:name w:val="SAP_Header"/>
    <w:basedOn w:val="Normal"/>
    <w:locked/>
    <w:rsid w:val="002337F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0"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4BAA471932494B8CD5BC372D0AC607"/>
        <w:category>
          <w:name w:val="General"/>
          <w:gallery w:val="placeholder"/>
        </w:category>
        <w:types>
          <w:type w:val="bbPlcHdr"/>
        </w:types>
        <w:behaviors>
          <w:behavior w:val="content"/>
        </w:behaviors>
        <w:guid w:val="{92CB1A35-23B0-45D8-BEC4-4BF4FAC14AB5}"/>
      </w:docPartPr>
      <w:docPartBody>
        <w:p w:rsidR="00000000" w:rsidRDefault="003A75E7" w:rsidP="003A75E7">
          <w:pPr>
            <w:pStyle w:val="444BAA471932494B8CD5BC372D0AC607"/>
          </w:pPr>
          <w:r>
            <w:t>Enter Scope Item Name</w:t>
          </w:r>
        </w:p>
      </w:docPartBody>
    </w:docPart>
    <w:docPart>
      <w:docPartPr>
        <w:name w:val="28E927E7FA774AA28C4C5696521E2CDF"/>
        <w:category>
          <w:name w:val="General"/>
          <w:gallery w:val="placeholder"/>
        </w:category>
        <w:types>
          <w:type w:val="bbPlcHdr"/>
        </w:types>
        <w:behaviors>
          <w:behavior w:val="content"/>
        </w:behaviors>
        <w:guid w:val="{C85FAD85-62E0-4FFF-AC39-B2687A1A9D0A}"/>
      </w:docPartPr>
      <w:docPartBody>
        <w:p w:rsidR="00000000" w:rsidRDefault="003A75E7" w:rsidP="003A75E7">
          <w:pPr>
            <w:pStyle w:val="28E927E7FA774AA28C4C5696521E2CD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E7"/>
    <w:rsid w:val="003A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B086B419DC4E1C93C5327C59F058A5">
    <w:name w:val="26B086B419DC4E1C93C5327C59F058A5"/>
    <w:rsid w:val="003A75E7"/>
  </w:style>
  <w:style w:type="paragraph" w:customStyle="1" w:styleId="444BAA471932494B8CD5BC372D0AC607">
    <w:name w:val="444BAA471932494B8CD5BC372D0AC607"/>
    <w:rsid w:val="003A75E7"/>
  </w:style>
  <w:style w:type="paragraph" w:customStyle="1" w:styleId="28E927E7FA774AA28C4C5696521E2CDF">
    <w:name w:val="28E927E7FA774AA28C4C5696521E2CDF"/>
    <w:rsid w:val="003A75E7"/>
  </w:style>
  <w:style w:type="paragraph" w:customStyle="1" w:styleId="5A82E2A0DEE54A1EA6CFCC5A877799D7">
    <w:name w:val="5A82E2A0DEE54A1EA6CFCC5A877799D7"/>
    <w:rsid w:val="003A7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B48F88B-149D-40F9-86C1-9BEE22409F07}"/>
</file>

<file path=customXml/itemProps2.xml><?xml version="1.0" encoding="utf-8"?>
<ds:datastoreItem xmlns:ds="http://schemas.openxmlformats.org/officeDocument/2006/customXml" ds:itemID="{A0D34D2E-09EF-4907-9015-447B1DEBE46C}"/>
</file>

<file path=customXml/itemProps3.xml><?xml version="1.0" encoding="utf-8"?>
<ds:datastoreItem xmlns:ds="http://schemas.openxmlformats.org/officeDocument/2006/customXml" ds:itemID="{0627F681-AD68-4568-AA61-497429454EF0}"/>
</file>

<file path=docProps/app.xml><?xml version="1.0" encoding="utf-8"?>
<Properties xmlns="http://schemas.openxmlformats.org/officeDocument/2006/extended-properties" xmlns:vt="http://schemas.openxmlformats.org/officeDocument/2006/docPropsVTypes">
  <Template>Normal.dotm</Template>
  <TotalTime>0</TotalTime>
  <Pages>17</Pages>
  <Words>3820</Words>
  <Characters>21780</Characters>
  <Application>Microsoft Office Word</Application>
  <DocSecurity>4</DocSecurity>
  <Lines>181</Lines>
  <Paragraphs>51</Paragraphs>
  <ScaleCrop>false</ScaleCrop>
  <Manager/>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2020-09-17T16:34:00Z</dcterms:created>
  <dcterms:modified xsi:type="dcterms:W3CDTF">2020-09-17T16:34:00Z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