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F6F7F" w:rsidRPr="00FC413A" w:rsidTr="00494E68">
        <w:trPr>
          <w:trHeight w:hRule="exact" w:val="227"/>
        </w:trPr>
        <w:tc>
          <w:tcPr>
            <w:tcW w:w="4962" w:type="dxa"/>
            <w:tcBorders>
              <w:bottom w:val="single" w:sz="4" w:space="0" w:color="auto"/>
            </w:tcBorders>
            <w:shd w:val="clear" w:color="auto" w:fill="000000" w:themeFill="text1"/>
          </w:tcPr>
          <w:p w:rsidR="00BF6F7F" w:rsidRPr="00FC413A" w:rsidRDefault="00BF6F7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F6F7F" w:rsidRPr="00FC413A" w:rsidRDefault="00BF6F7F" w:rsidP="00494E68"/>
        </w:tc>
      </w:tr>
      <w:tr w:rsidR="00BF6F7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BF6F7F" w:rsidRPr="00E540A2" w:rsidRDefault="00BF6F7F" w:rsidP="00BF6F7F">
            <w:pPr>
              <w:pStyle w:val="SAPCollateralType"/>
            </w:pPr>
            <w:r>
              <w:t>Testskript</w:t>
            </w:r>
          </w:p>
          <w:p w:rsidR="00BF6F7F" w:rsidRPr="00E540A2" w:rsidRDefault="00BF6F7F" w:rsidP="00BF6F7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BF6F7F" w:rsidRPr="00CF3F1C" w:rsidRDefault="00BF6F7F" w:rsidP="00494E68">
            <w:pPr>
              <w:pStyle w:val="SAPSecurityLevel"/>
            </w:pPr>
            <w:bookmarkStart w:id="1" w:name="securitylevel"/>
            <w:r w:rsidRPr="00CF3F1C">
              <w:t>public</w:t>
            </w:r>
            <w:bookmarkEnd w:id="1"/>
          </w:p>
        </w:tc>
      </w:tr>
      <w:tr w:rsidR="00BF6F7F" w:rsidTr="00494E68">
        <w:trPr>
          <w:trHeight w:hRule="exact" w:val="2402"/>
        </w:trPr>
        <w:tc>
          <w:tcPr>
            <w:tcW w:w="4962" w:type="dxa"/>
            <w:vMerge/>
            <w:tcBorders>
              <w:top w:val="nil"/>
              <w:bottom w:val="nil"/>
              <w:right w:val="nil"/>
            </w:tcBorders>
            <w:shd w:val="clear" w:color="auto" w:fill="F0AB00"/>
            <w:tcMar>
              <w:top w:w="113" w:type="dxa"/>
            </w:tcMar>
          </w:tcPr>
          <w:p w:rsidR="00BF6F7F" w:rsidRDefault="00BF6F7F" w:rsidP="00494E68">
            <w:pPr>
              <w:pStyle w:val="SAPCollateralType"/>
            </w:pPr>
          </w:p>
        </w:tc>
        <w:tc>
          <w:tcPr>
            <w:tcW w:w="9383" w:type="dxa"/>
            <w:tcBorders>
              <w:top w:val="nil"/>
              <w:left w:val="nil"/>
              <w:bottom w:val="nil"/>
            </w:tcBorders>
            <w:shd w:val="clear" w:color="auto" w:fill="F0AB00"/>
            <w:tcMar>
              <w:top w:w="113" w:type="dxa"/>
            </w:tcMar>
          </w:tcPr>
          <w:p w:rsidR="00BF6F7F" w:rsidRDefault="00BF6F7F" w:rsidP="00494E68">
            <w:pPr>
              <w:pStyle w:val="SAPMainTitle"/>
            </w:pPr>
            <w:bookmarkStart w:id="2" w:name="maintitle"/>
            <w:r>
              <w:t>Lagerfertigung – Serienfertigung (BJH_DE)</w:t>
            </w:r>
            <w:bookmarkEnd w:id="2"/>
          </w:p>
          <w:p w:rsidR="00BF6F7F" w:rsidRDefault="00BF6F7F" w:rsidP="00494E68">
            <w:pPr>
              <w:pStyle w:val="SAPMainTitle"/>
            </w:pPr>
          </w:p>
        </w:tc>
      </w:tr>
    </w:tbl>
    <w:p w:rsidR="00BF6F7F" w:rsidRDefault="00BF6F7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F6F7F" w:rsidRDefault="00BF6F7F">
      <w:pPr>
        <w:pStyle w:val="TOC1"/>
        <w:rPr>
          <w:rFonts w:asciiTheme="minorHAnsi" w:eastAsiaTheme="minorEastAsia" w:hAnsiTheme="minorHAnsi" w:cstheme="minorBidi"/>
          <w:noProof/>
          <w:sz w:val="22"/>
          <w:szCs w:val="22"/>
        </w:rPr>
      </w:pPr>
      <w:hyperlink w:anchor="_Toc52226460" w:history="1">
        <w:r w:rsidRPr="001269ED">
          <w:rPr>
            <w:rStyle w:val="Hyperlink"/>
            <w:noProof/>
          </w:rPr>
          <w:t>1</w:t>
        </w:r>
        <w:r>
          <w:rPr>
            <w:rFonts w:asciiTheme="minorHAnsi" w:eastAsiaTheme="minorEastAsia" w:hAnsiTheme="minorHAnsi" w:cstheme="minorBidi"/>
            <w:noProof/>
            <w:sz w:val="22"/>
            <w:szCs w:val="22"/>
          </w:rPr>
          <w:tab/>
        </w:r>
        <w:r w:rsidRPr="001269ED">
          <w:rPr>
            <w:rStyle w:val="Hyperlink"/>
            <w:noProof/>
          </w:rPr>
          <w:t>Verwendungszweck</w:t>
        </w:r>
        <w:r>
          <w:rPr>
            <w:noProof/>
            <w:webHidden/>
          </w:rPr>
          <w:tab/>
        </w:r>
        <w:r>
          <w:rPr>
            <w:noProof/>
            <w:webHidden/>
          </w:rPr>
          <w:fldChar w:fldCharType="begin"/>
        </w:r>
        <w:r>
          <w:rPr>
            <w:noProof/>
            <w:webHidden/>
          </w:rPr>
          <w:instrText xml:space="preserve"> PAGEREF _Toc52226460 \h </w:instrText>
        </w:r>
        <w:r>
          <w:rPr>
            <w:noProof/>
            <w:webHidden/>
          </w:rPr>
        </w:r>
        <w:r>
          <w:rPr>
            <w:noProof/>
            <w:webHidden/>
          </w:rPr>
          <w:fldChar w:fldCharType="separate"/>
        </w:r>
        <w:r>
          <w:rPr>
            <w:noProof/>
            <w:webHidden/>
          </w:rPr>
          <w:t>3</w:t>
        </w:r>
        <w:r>
          <w:rPr>
            <w:noProof/>
            <w:webHidden/>
          </w:rPr>
          <w:fldChar w:fldCharType="end"/>
        </w:r>
      </w:hyperlink>
    </w:p>
    <w:p w:rsidR="00BF6F7F" w:rsidRDefault="00BF6F7F">
      <w:pPr>
        <w:pStyle w:val="TOC1"/>
        <w:rPr>
          <w:rFonts w:asciiTheme="minorHAnsi" w:eastAsiaTheme="minorEastAsia" w:hAnsiTheme="minorHAnsi" w:cstheme="minorBidi"/>
          <w:noProof/>
          <w:sz w:val="22"/>
          <w:szCs w:val="22"/>
        </w:rPr>
      </w:pPr>
      <w:hyperlink w:anchor="_Toc52226461" w:history="1">
        <w:r w:rsidRPr="001269ED">
          <w:rPr>
            <w:rStyle w:val="Hyperlink"/>
            <w:noProof/>
          </w:rPr>
          <w:t>2</w:t>
        </w:r>
        <w:r>
          <w:rPr>
            <w:rFonts w:asciiTheme="minorHAnsi" w:eastAsiaTheme="minorEastAsia" w:hAnsiTheme="minorHAnsi" w:cstheme="minorBidi"/>
            <w:noProof/>
            <w:sz w:val="22"/>
            <w:szCs w:val="22"/>
          </w:rPr>
          <w:tab/>
        </w:r>
        <w:r w:rsidRPr="001269ED">
          <w:rPr>
            <w:rStyle w:val="Hyperlink"/>
            <w:noProof/>
          </w:rPr>
          <w:t>Voraussetzungen</w:t>
        </w:r>
        <w:r>
          <w:rPr>
            <w:noProof/>
            <w:webHidden/>
          </w:rPr>
          <w:tab/>
        </w:r>
        <w:r>
          <w:rPr>
            <w:noProof/>
            <w:webHidden/>
          </w:rPr>
          <w:fldChar w:fldCharType="begin"/>
        </w:r>
        <w:r>
          <w:rPr>
            <w:noProof/>
            <w:webHidden/>
          </w:rPr>
          <w:instrText xml:space="preserve"> PAGEREF _Toc52226461 \h </w:instrText>
        </w:r>
        <w:r>
          <w:rPr>
            <w:noProof/>
            <w:webHidden/>
          </w:rPr>
        </w:r>
        <w:r>
          <w:rPr>
            <w:noProof/>
            <w:webHidden/>
          </w:rPr>
          <w:fldChar w:fldCharType="separate"/>
        </w:r>
        <w:r>
          <w:rPr>
            <w:noProof/>
            <w:webHidden/>
          </w:rPr>
          <w:t>4</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2" w:history="1">
        <w:r w:rsidRPr="001269ED">
          <w:rPr>
            <w:rStyle w:val="Hyperlink"/>
            <w:noProof/>
          </w:rPr>
          <w:t>2.1</w:t>
        </w:r>
        <w:r>
          <w:rPr>
            <w:rFonts w:asciiTheme="minorHAnsi" w:eastAsiaTheme="minorEastAsia" w:hAnsiTheme="minorHAnsi" w:cstheme="minorBidi"/>
            <w:noProof/>
            <w:sz w:val="22"/>
            <w:szCs w:val="22"/>
          </w:rPr>
          <w:tab/>
        </w:r>
        <w:r w:rsidRPr="001269ED">
          <w:rPr>
            <w:rStyle w:val="Hyperlink"/>
            <w:noProof/>
          </w:rPr>
          <w:t>Systemzugriff</w:t>
        </w:r>
        <w:r>
          <w:rPr>
            <w:noProof/>
            <w:webHidden/>
          </w:rPr>
          <w:tab/>
        </w:r>
        <w:r>
          <w:rPr>
            <w:noProof/>
            <w:webHidden/>
          </w:rPr>
          <w:fldChar w:fldCharType="begin"/>
        </w:r>
        <w:r>
          <w:rPr>
            <w:noProof/>
            <w:webHidden/>
          </w:rPr>
          <w:instrText xml:space="preserve"> PAGEREF _Toc52226462 \h </w:instrText>
        </w:r>
        <w:r>
          <w:rPr>
            <w:noProof/>
            <w:webHidden/>
          </w:rPr>
        </w:r>
        <w:r>
          <w:rPr>
            <w:noProof/>
            <w:webHidden/>
          </w:rPr>
          <w:fldChar w:fldCharType="separate"/>
        </w:r>
        <w:r>
          <w:rPr>
            <w:noProof/>
            <w:webHidden/>
          </w:rPr>
          <w:t>4</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3" w:history="1">
        <w:r w:rsidRPr="001269ED">
          <w:rPr>
            <w:rStyle w:val="Hyperlink"/>
            <w:noProof/>
          </w:rPr>
          <w:t>2.2</w:t>
        </w:r>
        <w:r>
          <w:rPr>
            <w:rFonts w:asciiTheme="minorHAnsi" w:eastAsiaTheme="minorEastAsia" w:hAnsiTheme="minorHAnsi" w:cstheme="minorBidi"/>
            <w:noProof/>
            <w:sz w:val="22"/>
            <w:szCs w:val="22"/>
          </w:rPr>
          <w:tab/>
        </w:r>
        <w:r w:rsidRPr="001269ED">
          <w:rPr>
            <w:rStyle w:val="Hyperlink"/>
            <w:noProof/>
          </w:rPr>
          <w:t>Rollen</w:t>
        </w:r>
        <w:r>
          <w:rPr>
            <w:noProof/>
            <w:webHidden/>
          </w:rPr>
          <w:tab/>
        </w:r>
        <w:r>
          <w:rPr>
            <w:noProof/>
            <w:webHidden/>
          </w:rPr>
          <w:fldChar w:fldCharType="begin"/>
        </w:r>
        <w:r>
          <w:rPr>
            <w:noProof/>
            <w:webHidden/>
          </w:rPr>
          <w:instrText xml:space="preserve"> PAGEREF _Toc52226463 \h </w:instrText>
        </w:r>
        <w:r>
          <w:rPr>
            <w:noProof/>
            <w:webHidden/>
          </w:rPr>
        </w:r>
        <w:r>
          <w:rPr>
            <w:noProof/>
            <w:webHidden/>
          </w:rPr>
          <w:fldChar w:fldCharType="separate"/>
        </w:r>
        <w:r>
          <w:rPr>
            <w:noProof/>
            <w:webHidden/>
          </w:rPr>
          <w:t>4</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4" w:history="1">
        <w:r w:rsidRPr="001269ED">
          <w:rPr>
            <w:rStyle w:val="Hyperlink"/>
            <w:noProof/>
          </w:rPr>
          <w:t>2.3</w:t>
        </w:r>
        <w:r>
          <w:rPr>
            <w:rFonts w:asciiTheme="minorHAnsi" w:eastAsiaTheme="minorEastAsia" w:hAnsiTheme="minorHAnsi" w:cstheme="minorBidi"/>
            <w:noProof/>
            <w:sz w:val="22"/>
            <w:szCs w:val="22"/>
          </w:rPr>
          <w:tab/>
        </w:r>
        <w:r w:rsidRPr="001269ED">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_Toc52226464 \h </w:instrText>
        </w:r>
        <w:r>
          <w:rPr>
            <w:noProof/>
            <w:webHidden/>
          </w:rPr>
        </w:r>
        <w:r>
          <w:rPr>
            <w:noProof/>
            <w:webHidden/>
          </w:rPr>
          <w:fldChar w:fldCharType="separate"/>
        </w:r>
        <w:r>
          <w:rPr>
            <w:noProof/>
            <w:webHidden/>
          </w:rPr>
          <w:t>5</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5" w:history="1">
        <w:r w:rsidRPr="001269ED">
          <w:rPr>
            <w:rStyle w:val="Hyperlink"/>
            <w:noProof/>
          </w:rPr>
          <w:t>2.4</w:t>
        </w:r>
        <w:r>
          <w:rPr>
            <w:rFonts w:asciiTheme="minorHAnsi" w:eastAsiaTheme="minorEastAsia" w:hAnsiTheme="minorHAnsi" w:cstheme="minorBidi"/>
            <w:noProof/>
            <w:sz w:val="22"/>
            <w:szCs w:val="22"/>
          </w:rPr>
          <w:tab/>
        </w:r>
        <w:r w:rsidRPr="001269ED">
          <w:rPr>
            <w:rStyle w:val="Hyperlink"/>
            <w:noProof/>
          </w:rPr>
          <w:t>Voraussetzungen/Situation</w:t>
        </w:r>
        <w:r>
          <w:rPr>
            <w:noProof/>
            <w:webHidden/>
          </w:rPr>
          <w:tab/>
        </w:r>
        <w:r>
          <w:rPr>
            <w:noProof/>
            <w:webHidden/>
          </w:rPr>
          <w:fldChar w:fldCharType="begin"/>
        </w:r>
        <w:r>
          <w:rPr>
            <w:noProof/>
            <w:webHidden/>
          </w:rPr>
          <w:instrText xml:space="preserve"> PAGEREF _Toc52226465 \h </w:instrText>
        </w:r>
        <w:r>
          <w:rPr>
            <w:noProof/>
            <w:webHidden/>
          </w:rPr>
        </w:r>
        <w:r>
          <w:rPr>
            <w:noProof/>
            <w:webHidden/>
          </w:rPr>
          <w:fldChar w:fldCharType="separate"/>
        </w:r>
        <w:r>
          <w:rPr>
            <w:noProof/>
            <w:webHidden/>
          </w:rPr>
          <w:t>6</w:t>
        </w:r>
        <w:r>
          <w:rPr>
            <w:noProof/>
            <w:webHidden/>
          </w:rPr>
          <w:fldChar w:fldCharType="end"/>
        </w:r>
      </w:hyperlink>
    </w:p>
    <w:p w:rsidR="00BF6F7F" w:rsidRDefault="00BF6F7F">
      <w:pPr>
        <w:pStyle w:val="TOC1"/>
        <w:rPr>
          <w:rFonts w:asciiTheme="minorHAnsi" w:eastAsiaTheme="minorEastAsia" w:hAnsiTheme="minorHAnsi" w:cstheme="minorBidi"/>
          <w:noProof/>
          <w:sz w:val="22"/>
          <w:szCs w:val="22"/>
        </w:rPr>
      </w:pPr>
      <w:hyperlink w:anchor="_Toc52226466" w:history="1">
        <w:r w:rsidRPr="001269ED">
          <w:rPr>
            <w:rStyle w:val="Hyperlink"/>
            <w:noProof/>
          </w:rPr>
          <w:t>3</w:t>
        </w:r>
        <w:r>
          <w:rPr>
            <w:rFonts w:asciiTheme="minorHAnsi" w:eastAsiaTheme="minorEastAsia" w:hAnsiTheme="minorHAnsi" w:cstheme="minorBidi"/>
            <w:noProof/>
            <w:sz w:val="22"/>
            <w:szCs w:val="22"/>
          </w:rPr>
          <w:tab/>
        </w:r>
        <w:r w:rsidRPr="001269ED">
          <w:rPr>
            <w:rStyle w:val="Hyperlink"/>
            <w:noProof/>
          </w:rPr>
          <w:t>Vorbereitende Schritte</w:t>
        </w:r>
        <w:r>
          <w:rPr>
            <w:noProof/>
            <w:webHidden/>
          </w:rPr>
          <w:tab/>
        </w:r>
        <w:r>
          <w:rPr>
            <w:noProof/>
            <w:webHidden/>
          </w:rPr>
          <w:fldChar w:fldCharType="begin"/>
        </w:r>
        <w:r>
          <w:rPr>
            <w:noProof/>
            <w:webHidden/>
          </w:rPr>
          <w:instrText xml:space="preserve"> PAGEREF _Toc52226466 \h </w:instrText>
        </w:r>
        <w:r>
          <w:rPr>
            <w:noProof/>
            <w:webHidden/>
          </w:rPr>
        </w:r>
        <w:r>
          <w:rPr>
            <w:noProof/>
            <w:webHidden/>
          </w:rPr>
          <w:fldChar w:fldCharType="separate"/>
        </w:r>
        <w:r>
          <w:rPr>
            <w:noProof/>
            <w:webHidden/>
          </w:rPr>
          <w:t>7</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7" w:history="1">
        <w:r w:rsidRPr="001269ED">
          <w:rPr>
            <w:rStyle w:val="Hyperlink"/>
            <w:noProof/>
          </w:rPr>
          <w:t>3.1</w:t>
        </w:r>
        <w:r>
          <w:rPr>
            <w:rFonts w:asciiTheme="minorHAnsi" w:eastAsiaTheme="minorEastAsia" w:hAnsiTheme="minorHAnsi" w:cstheme="minorBidi"/>
            <w:noProof/>
            <w:sz w:val="22"/>
            <w:szCs w:val="22"/>
          </w:rPr>
          <w:tab/>
        </w:r>
        <w:r w:rsidRPr="001269ED">
          <w:rPr>
            <w:rStyle w:val="Hyperlink"/>
            <w:noProof/>
          </w:rPr>
          <w:t>Materialbestand initialisieren</w:t>
        </w:r>
        <w:r>
          <w:rPr>
            <w:noProof/>
            <w:webHidden/>
          </w:rPr>
          <w:tab/>
        </w:r>
        <w:r>
          <w:rPr>
            <w:noProof/>
            <w:webHidden/>
          </w:rPr>
          <w:fldChar w:fldCharType="begin"/>
        </w:r>
        <w:r>
          <w:rPr>
            <w:noProof/>
            <w:webHidden/>
          </w:rPr>
          <w:instrText xml:space="preserve"> PAGEREF _Toc52226467 \h </w:instrText>
        </w:r>
        <w:r>
          <w:rPr>
            <w:noProof/>
            <w:webHidden/>
          </w:rPr>
        </w:r>
        <w:r>
          <w:rPr>
            <w:noProof/>
            <w:webHidden/>
          </w:rPr>
          <w:fldChar w:fldCharType="separate"/>
        </w:r>
        <w:r>
          <w:rPr>
            <w:noProof/>
            <w:webHidden/>
          </w:rPr>
          <w:t>7</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8" w:history="1">
        <w:r w:rsidRPr="001269ED">
          <w:rPr>
            <w:rStyle w:val="Hyperlink"/>
            <w:noProof/>
          </w:rPr>
          <w:t>3.2</w:t>
        </w:r>
        <w:r>
          <w:rPr>
            <w:rFonts w:asciiTheme="minorHAnsi" w:eastAsiaTheme="minorEastAsia" w:hAnsiTheme="minorHAnsi" w:cstheme="minorBidi"/>
            <w:noProof/>
            <w:sz w:val="22"/>
            <w:szCs w:val="22"/>
          </w:rPr>
          <w:tab/>
        </w:r>
        <w:r w:rsidRPr="001269ED">
          <w:rPr>
            <w:rStyle w:val="Hyperlink"/>
            <w:noProof/>
          </w:rPr>
          <w:t>Produktkostensammler anlegen</w:t>
        </w:r>
        <w:r>
          <w:rPr>
            <w:noProof/>
            <w:webHidden/>
          </w:rPr>
          <w:tab/>
        </w:r>
        <w:r>
          <w:rPr>
            <w:noProof/>
            <w:webHidden/>
          </w:rPr>
          <w:fldChar w:fldCharType="begin"/>
        </w:r>
        <w:r>
          <w:rPr>
            <w:noProof/>
            <w:webHidden/>
          </w:rPr>
          <w:instrText xml:space="preserve"> PAGEREF _Toc52226468 \h </w:instrText>
        </w:r>
        <w:r>
          <w:rPr>
            <w:noProof/>
            <w:webHidden/>
          </w:rPr>
        </w:r>
        <w:r>
          <w:rPr>
            <w:noProof/>
            <w:webHidden/>
          </w:rPr>
          <w:fldChar w:fldCharType="separate"/>
        </w:r>
        <w:r>
          <w:rPr>
            <w:noProof/>
            <w:webHidden/>
          </w:rPr>
          <w:t>8</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69" w:history="1">
        <w:r w:rsidRPr="001269ED">
          <w:rPr>
            <w:rStyle w:val="Hyperlink"/>
            <w:noProof/>
          </w:rPr>
          <w:t>3.3</w:t>
        </w:r>
        <w:r>
          <w:rPr>
            <w:rFonts w:asciiTheme="minorHAnsi" w:eastAsiaTheme="minorEastAsia" w:hAnsiTheme="minorHAnsi" w:cstheme="minorBidi"/>
            <w:noProof/>
            <w:sz w:val="22"/>
            <w:szCs w:val="22"/>
          </w:rPr>
          <w:tab/>
        </w:r>
        <w:r w:rsidRPr="001269ED">
          <w:rPr>
            <w:rStyle w:val="Hyperlink"/>
            <w:noProof/>
          </w:rPr>
          <w:t>Vorkalkulation für den Produktkostensammler anlegen</w:t>
        </w:r>
        <w:r>
          <w:rPr>
            <w:noProof/>
            <w:webHidden/>
          </w:rPr>
          <w:tab/>
        </w:r>
        <w:r>
          <w:rPr>
            <w:noProof/>
            <w:webHidden/>
          </w:rPr>
          <w:fldChar w:fldCharType="begin"/>
        </w:r>
        <w:r>
          <w:rPr>
            <w:noProof/>
            <w:webHidden/>
          </w:rPr>
          <w:instrText xml:space="preserve"> PAGEREF _Toc52226469 \h </w:instrText>
        </w:r>
        <w:r>
          <w:rPr>
            <w:noProof/>
            <w:webHidden/>
          </w:rPr>
        </w:r>
        <w:r>
          <w:rPr>
            <w:noProof/>
            <w:webHidden/>
          </w:rPr>
          <w:fldChar w:fldCharType="separate"/>
        </w:r>
        <w:r>
          <w:rPr>
            <w:noProof/>
            <w:webHidden/>
          </w:rPr>
          <w:t>9</w:t>
        </w:r>
        <w:r>
          <w:rPr>
            <w:noProof/>
            <w:webHidden/>
          </w:rPr>
          <w:fldChar w:fldCharType="end"/>
        </w:r>
      </w:hyperlink>
    </w:p>
    <w:p w:rsidR="00BF6F7F" w:rsidRDefault="00BF6F7F">
      <w:pPr>
        <w:pStyle w:val="TOC1"/>
        <w:rPr>
          <w:rFonts w:asciiTheme="minorHAnsi" w:eastAsiaTheme="minorEastAsia" w:hAnsiTheme="minorHAnsi" w:cstheme="minorBidi"/>
          <w:noProof/>
          <w:sz w:val="22"/>
          <w:szCs w:val="22"/>
        </w:rPr>
      </w:pPr>
      <w:hyperlink w:anchor="_Toc52226470" w:history="1">
        <w:r w:rsidRPr="001269ED">
          <w:rPr>
            <w:rStyle w:val="Hyperlink"/>
            <w:noProof/>
          </w:rPr>
          <w:t>4</w:t>
        </w:r>
        <w:r>
          <w:rPr>
            <w:rFonts w:asciiTheme="minorHAnsi" w:eastAsiaTheme="minorEastAsia" w:hAnsiTheme="minorHAnsi" w:cstheme="minorBidi"/>
            <w:noProof/>
            <w:sz w:val="22"/>
            <w:szCs w:val="22"/>
          </w:rPr>
          <w:tab/>
        </w:r>
        <w:r w:rsidRPr="001269ED">
          <w:rPr>
            <w:rStyle w:val="Hyperlink"/>
            <w:noProof/>
          </w:rPr>
          <w:t>Übersichtstabelle</w:t>
        </w:r>
        <w:r>
          <w:rPr>
            <w:noProof/>
            <w:webHidden/>
          </w:rPr>
          <w:tab/>
        </w:r>
        <w:r>
          <w:rPr>
            <w:noProof/>
            <w:webHidden/>
          </w:rPr>
          <w:fldChar w:fldCharType="begin"/>
        </w:r>
        <w:r>
          <w:rPr>
            <w:noProof/>
            <w:webHidden/>
          </w:rPr>
          <w:instrText xml:space="preserve"> PAGEREF _Toc52226470 \h </w:instrText>
        </w:r>
        <w:r>
          <w:rPr>
            <w:noProof/>
            <w:webHidden/>
          </w:rPr>
        </w:r>
        <w:r>
          <w:rPr>
            <w:noProof/>
            <w:webHidden/>
          </w:rPr>
          <w:fldChar w:fldCharType="separate"/>
        </w:r>
        <w:r>
          <w:rPr>
            <w:noProof/>
            <w:webHidden/>
          </w:rPr>
          <w:t>10</w:t>
        </w:r>
        <w:r>
          <w:rPr>
            <w:noProof/>
            <w:webHidden/>
          </w:rPr>
          <w:fldChar w:fldCharType="end"/>
        </w:r>
      </w:hyperlink>
    </w:p>
    <w:p w:rsidR="00BF6F7F" w:rsidRDefault="00BF6F7F">
      <w:pPr>
        <w:pStyle w:val="TOC1"/>
        <w:rPr>
          <w:rFonts w:asciiTheme="minorHAnsi" w:eastAsiaTheme="minorEastAsia" w:hAnsiTheme="minorHAnsi" w:cstheme="minorBidi"/>
          <w:noProof/>
          <w:sz w:val="22"/>
          <w:szCs w:val="22"/>
        </w:rPr>
      </w:pPr>
      <w:hyperlink w:anchor="_Toc52226471" w:history="1">
        <w:r w:rsidRPr="001269ED">
          <w:rPr>
            <w:rStyle w:val="Hyperlink"/>
            <w:noProof/>
          </w:rPr>
          <w:t>5</w:t>
        </w:r>
        <w:r>
          <w:rPr>
            <w:rFonts w:asciiTheme="minorHAnsi" w:eastAsiaTheme="minorEastAsia" w:hAnsiTheme="minorHAnsi" w:cstheme="minorBidi"/>
            <w:noProof/>
            <w:sz w:val="22"/>
            <w:szCs w:val="22"/>
          </w:rPr>
          <w:tab/>
        </w:r>
        <w:r w:rsidRPr="001269ED">
          <w:rPr>
            <w:rStyle w:val="Hyperlink"/>
            <w:noProof/>
          </w:rPr>
          <w:t>Testverfahren</w:t>
        </w:r>
        <w:r>
          <w:rPr>
            <w:noProof/>
            <w:webHidden/>
          </w:rPr>
          <w:tab/>
        </w:r>
        <w:r>
          <w:rPr>
            <w:noProof/>
            <w:webHidden/>
          </w:rPr>
          <w:fldChar w:fldCharType="begin"/>
        </w:r>
        <w:r>
          <w:rPr>
            <w:noProof/>
            <w:webHidden/>
          </w:rPr>
          <w:instrText xml:space="preserve"> PAGEREF _Toc52226471 \h </w:instrText>
        </w:r>
        <w:r>
          <w:rPr>
            <w:noProof/>
            <w:webHidden/>
          </w:rPr>
        </w:r>
        <w:r>
          <w:rPr>
            <w:noProof/>
            <w:webHidden/>
          </w:rPr>
          <w:fldChar w:fldCharType="separate"/>
        </w:r>
        <w:r>
          <w:rPr>
            <w:noProof/>
            <w:webHidden/>
          </w:rPr>
          <w:t>11</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72" w:history="1">
        <w:r w:rsidRPr="001269ED">
          <w:rPr>
            <w:rStyle w:val="Hyperlink"/>
            <w:noProof/>
          </w:rPr>
          <w:t>5.1</w:t>
        </w:r>
        <w:r>
          <w:rPr>
            <w:rFonts w:asciiTheme="minorHAnsi" w:eastAsiaTheme="minorEastAsia" w:hAnsiTheme="minorHAnsi" w:cstheme="minorBidi"/>
            <w:noProof/>
            <w:sz w:val="22"/>
            <w:szCs w:val="22"/>
          </w:rPr>
          <w:tab/>
        </w:r>
        <w:r w:rsidRPr="001269ED">
          <w:rPr>
            <w:rStyle w:val="Hyperlink"/>
            <w:noProof/>
          </w:rPr>
          <w:t>Anonyme Prognose und Materialbedarfsplanung</w:t>
        </w:r>
        <w:r>
          <w:rPr>
            <w:noProof/>
            <w:webHidden/>
          </w:rPr>
          <w:tab/>
        </w:r>
        <w:r>
          <w:rPr>
            <w:noProof/>
            <w:webHidden/>
          </w:rPr>
          <w:fldChar w:fldCharType="begin"/>
        </w:r>
        <w:r>
          <w:rPr>
            <w:noProof/>
            <w:webHidden/>
          </w:rPr>
          <w:instrText xml:space="preserve"> PAGEREF _Toc52226472 \h </w:instrText>
        </w:r>
        <w:r>
          <w:rPr>
            <w:noProof/>
            <w:webHidden/>
          </w:rPr>
        </w:r>
        <w:r>
          <w:rPr>
            <w:noProof/>
            <w:webHidden/>
          </w:rPr>
          <w:fldChar w:fldCharType="separate"/>
        </w:r>
        <w:r>
          <w:rPr>
            <w:noProof/>
            <w:webHidden/>
          </w:rPr>
          <w:t>11</w:t>
        </w:r>
        <w:r>
          <w:rPr>
            <w:noProof/>
            <w:webHidden/>
          </w:rPr>
          <w:fldChar w:fldCharType="end"/>
        </w:r>
      </w:hyperlink>
    </w:p>
    <w:p w:rsidR="00BF6F7F" w:rsidRDefault="00BF6F7F">
      <w:pPr>
        <w:pStyle w:val="TOC3"/>
        <w:rPr>
          <w:rFonts w:asciiTheme="minorHAnsi" w:eastAsiaTheme="minorEastAsia" w:hAnsiTheme="minorHAnsi" w:cstheme="minorBidi"/>
          <w:noProof/>
          <w:sz w:val="22"/>
          <w:szCs w:val="22"/>
        </w:rPr>
      </w:pPr>
      <w:hyperlink w:anchor="_Toc52226473" w:history="1">
        <w:r w:rsidRPr="001269ED">
          <w:rPr>
            <w:rStyle w:val="Hyperlink"/>
            <w:noProof/>
          </w:rPr>
          <w:t>5.1.1</w:t>
        </w:r>
        <w:r>
          <w:rPr>
            <w:rFonts w:asciiTheme="minorHAnsi" w:eastAsiaTheme="minorEastAsia" w:hAnsiTheme="minorHAnsi" w:cstheme="minorBidi"/>
            <w:noProof/>
            <w:sz w:val="22"/>
            <w:szCs w:val="22"/>
          </w:rPr>
          <w:tab/>
        </w:r>
        <w:r w:rsidRPr="001269ED">
          <w:rPr>
            <w:rStyle w:val="Hyperlink"/>
            <w:noProof/>
          </w:rPr>
          <w:t>Planprimärbedarfe anlegen</w:t>
        </w:r>
        <w:r>
          <w:rPr>
            <w:noProof/>
            <w:webHidden/>
          </w:rPr>
          <w:tab/>
        </w:r>
        <w:r>
          <w:rPr>
            <w:noProof/>
            <w:webHidden/>
          </w:rPr>
          <w:fldChar w:fldCharType="begin"/>
        </w:r>
        <w:r>
          <w:rPr>
            <w:noProof/>
            <w:webHidden/>
          </w:rPr>
          <w:instrText xml:space="preserve"> PAGEREF _Toc52226473 \h </w:instrText>
        </w:r>
        <w:r>
          <w:rPr>
            <w:noProof/>
            <w:webHidden/>
          </w:rPr>
        </w:r>
        <w:r>
          <w:rPr>
            <w:noProof/>
            <w:webHidden/>
          </w:rPr>
          <w:fldChar w:fldCharType="separate"/>
        </w:r>
        <w:r>
          <w:rPr>
            <w:noProof/>
            <w:webHidden/>
          </w:rPr>
          <w:t>11</w:t>
        </w:r>
        <w:r>
          <w:rPr>
            <w:noProof/>
            <w:webHidden/>
          </w:rPr>
          <w:fldChar w:fldCharType="end"/>
        </w:r>
      </w:hyperlink>
    </w:p>
    <w:p w:rsidR="00BF6F7F" w:rsidRDefault="00BF6F7F">
      <w:pPr>
        <w:pStyle w:val="TOC3"/>
        <w:rPr>
          <w:rFonts w:asciiTheme="minorHAnsi" w:eastAsiaTheme="minorEastAsia" w:hAnsiTheme="minorHAnsi" w:cstheme="minorBidi"/>
          <w:noProof/>
          <w:sz w:val="22"/>
          <w:szCs w:val="22"/>
        </w:rPr>
      </w:pPr>
      <w:hyperlink w:anchor="_Toc52226474" w:history="1">
        <w:r w:rsidRPr="001269ED">
          <w:rPr>
            <w:rStyle w:val="Hyperlink"/>
            <w:noProof/>
          </w:rPr>
          <w:t>5.1.2</w:t>
        </w:r>
        <w:r>
          <w:rPr>
            <w:rFonts w:asciiTheme="minorHAnsi" w:eastAsiaTheme="minorEastAsia" w:hAnsiTheme="minorHAnsi" w:cstheme="minorBidi"/>
            <w:noProof/>
            <w:sz w:val="22"/>
            <w:szCs w:val="22"/>
          </w:rPr>
          <w:tab/>
        </w:r>
        <w:r w:rsidRPr="001269ED">
          <w:rPr>
            <w:rStyle w:val="Hyperlink"/>
            <w:noProof/>
          </w:rPr>
          <w:t>Materialbedarfsplanung (MRP)</w:t>
        </w:r>
        <w:r>
          <w:rPr>
            <w:noProof/>
            <w:webHidden/>
          </w:rPr>
          <w:tab/>
        </w:r>
        <w:r>
          <w:rPr>
            <w:noProof/>
            <w:webHidden/>
          </w:rPr>
          <w:fldChar w:fldCharType="begin"/>
        </w:r>
        <w:r>
          <w:rPr>
            <w:noProof/>
            <w:webHidden/>
          </w:rPr>
          <w:instrText xml:space="preserve"> PAGEREF _Toc52226474 \h </w:instrText>
        </w:r>
        <w:r>
          <w:rPr>
            <w:noProof/>
            <w:webHidden/>
          </w:rPr>
        </w:r>
        <w:r>
          <w:rPr>
            <w:noProof/>
            <w:webHidden/>
          </w:rPr>
          <w:fldChar w:fldCharType="separate"/>
        </w:r>
        <w:r>
          <w:rPr>
            <w:noProof/>
            <w:webHidden/>
          </w:rPr>
          <w:t>13</w:t>
        </w:r>
        <w:r>
          <w:rPr>
            <w:noProof/>
            <w:webHidden/>
          </w:rPr>
          <w:fldChar w:fldCharType="end"/>
        </w:r>
      </w:hyperlink>
    </w:p>
    <w:p w:rsidR="00BF6F7F" w:rsidRDefault="00BF6F7F">
      <w:pPr>
        <w:pStyle w:val="TOC3"/>
        <w:rPr>
          <w:rFonts w:asciiTheme="minorHAnsi" w:eastAsiaTheme="minorEastAsia" w:hAnsiTheme="minorHAnsi" w:cstheme="minorBidi"/>
          <w:noProof/>
          <w:sz w:val="22"/>
          <w:szCs w:val="22"/>
        </w:rPr>
      </w:pPr>
      <w:hyperlink w:anchor="_Toc52226475" w:history="1">
        <w:r w:rsidRPr="001269ED">
          <w:rPr>
            <w:rStyle w:val="Hyperlink"/>
            <w:noProof/>
          </w:rPr>
          <w:t>5.1.3</w:t>
        </w:r>
        <w:r>
          <w:rPr>
            <w:rFonts w:asciiTheme="minorHAnsi" w:eastAsiaTheme="minorEastAsia" w:hAnsiTheme="minorHAnsi" w:cstheme="minorBidi"/>
            <w:noProof/>
            <w:sz w:val="22"/>
            <w:szCs w:val="22"/>
          </w:rPr>
          <w:tab/>
        </w:r>
        <w:r w:rsidRPr="001269ED">
          <w:rPr>
            <w:rStyle w:val="Hyperlink"/>
            <w:noProof/>
          </w:rPr>
          <w:t>Planung im Planungstableau anpassen</w:t>
        </w:r>
        <w:r>
          <w:rPr>
            <w:noProof/>
            <w:webHidden/>
          </w:rPr>
          <w:tab/>
        </w:r>
        <w:r>
          <w:rPr>
            <w:noProof/>
            <w:webHidden/>
          </w:rPr>
          <w:fldChar w:fldCharType="begin"/>
        </w:r>
        <w:r>
          <w:rPr>
            <w:noProof/>
            <w:webHidden/>
          </w:rPr>
          <w:instrText xml:space="preserve"> PAGEREF _Toc52226475 \h </w:instrText>
        </w:r>
        <w:r>
          <w:rPr>
            <w:noProof/>
            <w:webHidden/>
          </w:rPr>
        </w:r>
        <w:r>
          <w:rPr>
            <w:noProof/>
            <w:webHidden/>
          </w:rPr>
          <w:fldChar w:fldCharType="separate"/>
        </w:r>
        <w:r>
          <w:rPr>
            <w:noProof/>
            <w:webHidden/>
          </w:rPr>
          <w:t>15</w:t>
        </w:r>
        <w:r>
          <w:rPr>
            <w:noProof/>
            <w:webHidden/>
          </w:rPr>
          <w:fldChar w:fldCharType="end"/>
        </w:r>
      </w:hyperlink>
    </w:p>
    <w:p w:rsidR="00BF6F7F" w:rsidRDefault="00BF6F7F">
      <w:pPr>
        <w:pStyle w:val="TOC3"/>
        <w:rPr>
          <w:rFonts w:asciiTheme="minorHAnsi" w:eastAsiaTheme="minorEastAsia" w:hAnsiTheme="minorHAnsi" w:cstheme="minorBidi"/>
          <w:noProof/>
          <w:sz w:val="22"/>
          <w:szCs w:val="22"/>
        </w:rPr>
      </w:pPr>
      <w:hyperlink w:anchor="_Toc52226476" w:history="1">
        <w:r w:rsidRPr="001269ED">
          <w:rPr>
            <w:rStyle w:val="Hyperlink"/>
            <w:noProof/>
          </w:rPr>
          <w:t>5.1.4</w:t>
        </w:r>
        <w:r>
          <w:rPr>
            <w:rFonts w:asciiTheme="minorHAnsi" w:eastAsiaTheme="minorEastAsia" w:hAnsiTheme="minorHAnsi" w:cstheme="minorBidi"/>
            <w:noProof/>
            <w:sz w:val="22"/>
            <w:szCs w:val="22"/>
          </w:rPr>
          <w:tab/>
        </w:r>
        <w:r w:rsidRPr="001269ED">
          <w:rPr>
            <w:rStyle w:val="Hyperlink"/>
            <w:noProof/>
          </w:rPr>
          <w:t>Bestandsreichweite prüfen</w:t>
        </w:r>
        <w:r>
          <w:rPr>
            <w:noProof/>
            <w:webHidden/>
          </w:rPr>
          <w:tab/>
        </w:r>
        <w:r>
          <w:rPr>
            <w:noProof/>
            <w:webHidden/>
          </w:rPr>
          <w:fldChar w:fldCharType="begin"/>
        </w:r>
        <w:r>
          <w:rPr>
            <w:noProof/>
            <w:webHidden/>
          </w:rPr>
          <w:instrText xml:space="preserve"> PAGEREF _Toc52226476 \h </w:instrText>
        </w:r>
        <w:r>
          <w:rPr>
            <w:noProof/>
            <w:webHidden/>
          </w:rPr>
        </w:r>
        <w:r>
          <w:rPr>
            <w:noProof/>
            <w:webHidden/>
          </w:rPr>
          <w:fldChar w:fldCharType="separate"/>
        </w:r>
        <w:r>
          <w:rPr>
            <w:noProof/>
            <w:webHidden/>
          </w:rPr>
          <w:t>17</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77" w:history="1">
        <w:r w:rsidRPr="001269ED">
          <w:rPr>
            <w:rStyle w:val="Hyperlink"/>
            <w:noProof/>
          </w:rPr>
          <w:t>5.2</w:t>
        </w:r>
        <w:r>
          <w:rPr>
            <w:rFonts w:asciiTheme="minorHAnsi" w:eastAsiaTheme="minorEastAsia" w:hAnsiTheme="minorHAnsi" w:cstheme="minorBidi"/>
            <w:noProof/>
            <w:sz w:val="22"/>
            <w:szCs w:val="22"/>
          </w:rPr>
          <w:tab/>
        </w:r>
        <w:r w:rsidRPr="001269ED">
          <w:rPr>
            <w:rStyle w:val="Hyperlink"/>
            <w:noProof/>
          </w:rPr>
          <w:t>Materialbereitstellung</w:t>
        </w:r>
        <w:r>
          <w:rPr>
            <w:noProof/>
            <w:webHidden/>
          </w:rPr>
          <w:tab/>
        </w:r>
        <w:r>
          <w:rPr>
            <w:noProof/>
            <w:webHidden/>
          </w:rPr>
          <w:fldChar w:fldCharType="begin"/>
        </w:r>
        <w:r>
          <w:rPr>
            <w:noProof/>
            <w:webHidden/>
          </w:rPr>
          <w:instrText xml:space="preserve"> PAGEREF _Toc52226477 \h </w:instrText>
        </w:r>
        <w:r>
          <w:rPr>
            <w:noProof/>
            <w:webHidden/>
          </w:rPr>
        </w:r>
        <w:r>
          <w:rPr>
            <w:noProof/>
            <w:webHidden/>
          </w:rPr>
          <w:fldChar w:fldCharType="separate"/>
        </w:r>
        <w:r>
          <w:rPr>
            <w:noProof/>
            <w:webHidden/>
          </w:rPr>
          <w:t>18</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78" w:history="1">
        <w:r w:rsidRPr="001269ED">
          <w:rPr>
            <w:rStyle w:val="Hyperlink"/>
            <w:noProof/>
          </w:rPr>
          <w:t>5.3</w:t>
        </w:r>
        <w:r>
          <w:rPr>
            <w:rFonts w:asciiTheme="minorHAnsi" w:eastAsiaTheme="minorEastAsia" w:hAnsiTheme="minorHAnsi" w:cstheme="minorBidi"/>
            <w:noProof/>
            <w:sz w:val="22"/>
            <w:szCs w:val="22"/>
          </w:rPr>
          <w:tab/>
        </w:r>
        <w:r w:rsidRPr="001269ED">
          <w:rPr>
            <w:rStyle w:val="Hyperlink"/>
            <w:noProof/>
          </w:rPr>
          <w:t>Serienfertigung rückmelden einschließlich retrograder Entnahme von Materialien</w:t>
        </w:r>
        <w:r>
          <w:rPr>
            <w:noProof/>
            <w:webHidden/>
          </w:rPr>
          <w:tab/>
        </w:r>
        <w:r>
          <w:rPr>
            <w:noProof/>
            <w:webHidden/>
          </w:rPr>
          <w:fldChar w:fldCharType="begin"/>
        </w:r>
        <w:r>
          <w:rPr>
            <w:noProof/>
            <w:webHidden/>
          </w:rPr>
          <w:instrText xml:space="preserve"> PAGEREF _Toc52226478 \h </w:instrText>
        </w:r>
        <w:r>
          <w:rPr>
            <w:noProof/>
            <w:webHidden/>
          </w:rPr>
        </w:r>
        <w:r>
          <w:rPr>
            <w:noProof/>
            <w:webHidden/>
          </w:rPr>
          <w:fldChar w:fldCharType="separate"/>
        </w:r>
        <w:r>
          <w:rPr>
            <w:noProof/>
            <w:webHidden/>
          </w:rPr>
          <w:t>21</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79" w:history="1">
        <w:r w:rsidRPr="001269ED">
          <w:rPr>
            <w:rStyle w:val="Hyperlink"/>
            <w:noProof/>
          </w:rPr>
          <w:t>5.4</w:t>
        </w:r>
        <w:r>
          <w:rPr>
            <w:rFonts w:asciiTheme="minorHAnsi" w:eastAsiaTheme="minorEastAsia" w:hAnsiTheme="minorHAnsi" w:cstheme="minorBidi"/>
            <w:noProof/>
            <w:sz w:val="22"/>
            <w:szCs w:val="22"/>
          </w:rPr>
          <w:tab/>
        </w:r>
        <w:r w:rsidRPr="001269ED">
          <w:rPr>
            <w:rStyle w:val="Hyperlink"/>
            <w:noProof/>
          </w:rPr>
          <w:t>Nachbearbeitung von Fehlersätzen</w:t>
        </w:r>
        <w:r>
          <w:rPr>
            <w:noProof/>
            <w:webHidden/>
          </w:rPr>
          <w:tab/>
        </w:r>
        <w:r>
          <w:rPr>
            <w:noProof/>
            <w:webHidden/>
          </w:rPr>
          <w:fldChar w:fldCharType="begin"/>
        </w:r>
        <w:r>
          <w:rPr>
            <w:noProof/>
            <w:webHidden/>
          </w:rPr>
          <w:instrText xml:space="preserve"> PAGEREF _Toc52226479 \h </w:instrText>
        </w:r>
        <w:r>
          <w:rPr>
            <w:noProof/>
            <w:webHidden/>
          </w:rPr>
        </w:r>
        <w:r>
          <w:rPr>
            <w:noProof/>
            <w:webHidden/>
          </w:rPr>
          <w:fldChar w:fldCharType="separate"/>
        </w:r>
        <w:r>
          <w:rPr>
            <w:noProof/>
            <w:webHidden/>
          </w:rPr>
          <w:t>23</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80" w:history="1">
        <w:r w:rsidRPr="001269ED">
          <w:rPr>
            <w:rStyle w:val="Hyperlink"/>
            <w:noProof/>
          </w:rPr>
          <w:t>5.5</w:t>
        </w:r>
        <w:r>
          <w:rPr>
            <w:rFonts w:asciiTheme="minorHAnsi" w:eastAsiaTheme="minorEastAsia" w:hAnsiTheme="minorHAnsi" w:cstheme="minorBidi"/>
            <w:noProof/>
            <w:sz w:val="22"/>
            <w:szCs w:val="22"/>
          </w:rPr>
          <w:tab/>
        </w:r>
        <w:r w:rsidRPr="001269ED">
          <w:rPr>
            <w:rStyle w:val="Hyperlink"/>
            <w:noProof/>
          </w:rPr>
          <w:t>Fertigungsobjektseiten prüfen</w:t>
        </w:r>
        <w:r>
          <w:rPr>
            <w:noProof/>
            <w:webHidden/>
          </w:rPr>
          <w:tab/>
        </w:r>
        <w:r>
          <w:rPr>
            <w:noProof/>
            <w:webHidden/>
          </w:rPr>
          <w:fldChar w:fldCharType="begin"/>
        </w:r>
        <w:r>
          <w:rPr>
            <w:noProof/>
            <w:webHidden/>
          </w:rPr>
          <w:instrText xml:space="preserve"> PAGEREF _Toc52226480 \h </w:instrText>
        </w:r>
        <w:r>
          <w:rPr>
            <w:noProof/>
            <w:webHidden/>
          </w:rPr>
        </w:r>
        <w:r>
          <w:rPr>
            <w:noProof/>
            <w:webHidden/>
          </w:rPr>
          <w:fldChar w:fldCharType="separate"/>
        </w:r>
        <w:r>
          <w:rPr>
            <w:noProof/>
            <w:webHidden/>
          </w:rPr>
          <w:t>25</w:t>
        </w:r>
        <w:r>
          <w:rPr>
            <w:noProof/>
            <w:webHidden/>
          </w:rPr>
          <w:fldChar w:fldCharType="end"/>
        </w:r>
      </w:hyperlink>
    </w:p>
    <w:p w:rsidR="00BF6F7F" w:rsidRDefault="00BF6F7F">
      <w:pPr>
        <w:pStyle w:val="TOC1"/>
        <w:rPr>
          <w:rFonts w:asciiTheme="minorHAnsi" w:eastAsiaTheme="minorEastAsia" w:hAnsiTheme="minorHAnsi" w:cstheme="minorBidi"/>
          <w:noProof/>
          <w:sz w:val="22"/>
          <w:szCs w:val="22"/>
        </w:rPr>
      </w:pPr>
      <w:hyperlink w:anchor="_Toc52226481" w:history="1">
        <w:r w:rsidRPr="001269ED">
          <w:rPr>
            <w:rStyle w:val="Hyperlink"/>
            <w:noProof/>
          </w:rPr>
          <w:t>6</w:t>
        </w:r>
        <w:r>
          <w:rPr>
            <w:rFonts w:asciiTheme="minorHAnsi" w:eastAsiaTheme="minorEastAsia" w:hAnsiTheme="minorHAnsi" w:cstheme="minorBidi"/>
            <w:noProof/>
            <w:sz w:val="22"/>
            <w:szCs w:val="22"/>
          </w:rPr>
          <w:tab/>
        </w:r>
        <w:r w:rsidRPr="001269ED">
          <w:rPr>
            <w:rStyle w:val="Hyperlink"/>
            <w:noProof/>
          </w:rPr>
          <w:t>Anhang</w:t>
        </w:r>
        <w:r>
          <w:rPr>
            <w:noProof/>
            <w:webHidden/>
          </w:rPr>
          <w:tab/>
        </w:r>
        <w:r>
          <w:rPr>
            <w:noProof/>
            <w:webHidden/>
          </w:rPr>
          <w:fldChar w:fldCharType="begin"/>
        </w:r>
        <w:r>
          <w:rPr>
            <w:noProof/>
            <w:webHidden/>
          </w:rPr>
          <w:instrText xml:space="preserve"> PAGEREF _Toc52226481 \h </w:instrText>
        </w:r>
        <w:r>
          <w:rPr>
            <w:noProof/>
            <w:webHidden/>
          </w:rPr>
        </w:r>
        <w:r>
          <w:rPr>
            <w:noProof/>
            <w:webHidden/>
          </w:rPr>
          <w:fldChar w:fldCharType="separate"/>
        </w:r>
        <w:r>
          <w:rPr>
            <w:noProof/>
            <w:webHidden/>
          </w:rPr>
          <w:t>27</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82" w:history="1">
        <w:r w:rsidRPr="001269ED">
          <w:rPr>
            <w:rStyle w:val="Hyperlink"/>
            <w:noProof/>
          </w:rPr>
          <w:t>6.1</w:t>
        </w:r>
        <w:r>
          <w:rPr>
            <w:rFonts w:asciiTheme="minorHAnsi" w:eastAsiaTheme="minorEastAsia" w:hAnsiTheme="minorHAnsi" w:cstheme="minorBidi"/>
            <w:noProof/>
            <w:sz w:val="22"/>
            <w:szCs w:val="22"/>
          </w:rPr>
          <w:tab/>
        </w:r>
        <w:r w:rsidRPr="001269ED">
          <w:rPr>
            <w:rStyle w:val="Hyperlink"/>
            <w:noProof/>
          </w:rPr>
          <w:t>Nachfolgende Prozesse</w:t>
        </w:r>
        <w:r>
          <w:rPr>
            <w:noProof/>
            <w:webHidden/>
          </w:rPr>
          <w:tab/>
        </w:r>
        <w:r>
          <w:rPr>
            <w:noProof/>
            <w:webHidden/>
          </w:rPr>
          <w:fldChar w:fldCharType="begin"/>
        </w:r>
        <w:r>
          <w:rPr>
            <w:noProof/>
            <w:webHidden/>
          </w:rPr>
          <w:instrText xml:space="preserve"> PAGEREF _Toc52226482 \h </w:instrText>
        </w:r>
        <w:r>
          <w:rPr>
            <w:noProof/>
            <w:webHidden/>
          </w:rPr>
        </w:r>
        <w:r>
          <w:rPr>
            <w:noProof/>
            <w:webHidden/>
          </w:rPr>
          <w:fldChar w:fldCharType="separate"/>
        </w:r>
        <w:r>
          <w:rPr>
            <w:noProof/>
            <w:webHidden/>
          </w:rPr>
          <w:t>27</w:t>
        </w:r>
        <w:r>
          <w:rPr>
            <w:noProof/>
            <w:webHidden/>
          </w:rPr>
          <w:fldChar w:fldCharType="end"/>
        </w:r>
      </w:hyperlink>
    </w:p>
    <w:p w:rsidR="00BF6F7F" w:rsidRDefault="00BF6F7F">
      <w:pPr>
        <w:pStyle w:val="TOC2"/>
        <w:rPr>
          <w:rFonts w:asciiTheme="minorHAnsi" w:eastAsiaTheme="minorEastAsia" w:hAnsiTheme="minorHAnsi" w:cstheme="minorBidi"/>
          <w:noProof/>
          <w:sz w:val="22"/>
          <w:szCs w:val="22"/>
        </w:rPr>
      </w:pPr>
      <w:hyperlink w:anchor="_Toc52226483" w:history="1">
        <w:r w:rsidRPr="001269ED">
          <w:rPr>
            <w:rStyle w:val="Hyperlink"/>
            <w:noProof/>
          </w:rPr>
          <w:t>6.2</w:t>
        </w:r>
        <w:r>
          <w:rPr>
            <w:rFonts w:asciiTheme="minorHAnsi" w:eastAsiaTheme="minorEastAsia" w:hAnsiTheme="minorHAnsi" w:cstheme="minorBidi"/>
            <w:noProof/>
            <w:sz w:val="22"/>
            <w:szCs w:val="22"/>
          </w:rPr>
          <w:tab/>
        </w:r>
        <w:r w:rsidRPr="001269ED">
          <w:rPr>
            <w:rStyle w:val="Hyperlink"/>
            <w:noProof/>
          </w:rPr>
          <w:t>Verwendung des Planungstableaus für die Planung von Produktionsmengen</w:t>
        </w:r>
        <w:r>
          <w:rPr>
            <w:noProof/>
            <w:webHidden/>
          </w:rPr>
          <w:tab/>
        </w:r>
        <w:r>
          <w:rPr>
            <w:noProof/>
            <w:webHidden/>
          </w:rPr>
          <w:fldChar w:fldCharType="begin"/>
        </w:r>
        <w:r>
          <w:rPr>
            <w:noProof/>
            <w:webHidden/>
          </w:rPr>
          <w:instrText xml:space="preserve"> PAGEREF _Toc52226483 \h </w:instrText>
        </w:r>
        <w:r>
          <w:rPr>
            <w:noProof/>
            <w:webHidden/>
          </w:rPr>
        </w:r>
        <w:r>
          <w:rPr>
            <w:noProof/>
            <w:webHidden/>
          </w:rPr>
          <w:fldChar w:fldCharType="separate"/>
        </w:r>
        <w:r>
          <w:rPr>
            <w:noProof/>
            <w:webHidden/>
          </w:rPr>
          <w:t>27</w:t>
        </w:r>
        <w:r>
          <w:rPr>
            <w:noProof/>
            <w:webHidden/>
          </w:rPr>
          <w:fldChar w:fldCharType="end"/>
        </w:r>
      </w:hyperlink>
    </w:p>
    <w:p w:rsidR="00BF6F7F" w:rsidRDefault="00BF6F7F" w:rsidP="007D4F79">
      <w:pPr>
        <w:tabs>
          <w:tab w:val="right" w:leader="dot" w:pos="14317"/>
        </w:tabs>
        <w:rPr>
          <w:rFonts w:ascii="BentonSans Bold" w:hAnsi="BentonSans Bold"/>
        </w:rPr>
      </w:pPr>
      <w:r>
        <w:rPr>
          <w:rFonts w:ascii="BentonSans Bold" w:hAnsi="BentonSans Bold"/>
        </w:rPr>
        <w:fldChar w:fldCharType="end"/>
      </w:r>
    </w:p>
    <w:p w:rsidR="00BF6F7F" w:rsidRPr="007D4F79" w:rsidRDefault="00BF6F7F" w:rsidP="007D4F79">
      <w:pPr>
        <w:spacing w:after="200" w:line="276" w:lineRule="auto"/>
        <w:rPr>
          <w:rFonts w:ascii="BentonSans Bold" w:hAnsi="BentonSans Bold"/>
        </w:rPr>
      </w:pPr>
    </w:p>
    <w:p w:rsidR="00602273" w:rsidRDefault="00BF6F7F">
      <w:pPr>
        <w:pStyle w:val="Heading1"/>
      </w:pPr>
      <w:bookmarkStart w:id="3" w:name="_Toc52226460"/>
      <w:r>
        <w:lastRenderedPageBreak/>
        <w:t>Verwendungszweck</w:t>
      </w:r>
      <w:bookmarkEnd w:id="0"/>
      <w:bookmarkEnd w:id="3"/>
    </w:p>
    <w:p w:rsidR="00602273" w:rsidRDefault="00BF6F7F">
      <w:r>
        <w:t>Mit diesem Umfangsbestandteil können Sie die Serienfertigung vornehmen. Die Serienfertigung wird häufig verwende</w:t>
      </w:r>
      <w:r>
        <w:t>t, wenn ein Fertigungsprozess folgende Kriterien erfüllt:</w:t>
      </w:r>
    </w:p>
    <w:p w:rsidR="00602273" w:rsidRDefault="00BF6F7F">
      <w:r>
        <w:t>Über einen längeren Zeitraum werden identische oder ähnliche Produkte gefertigt. Die zu fertigenden Produkte werden nicht in einzeln definierten Losen produziert. Es wird stattdessen eine Gesamtmeng</w:t>
      </w:r>
      <w:r>
        <w:t>e über einen bestimmten Zeitraum mit einem bestimmten Anteil gefertigt. Der Fertigungsablauf für die zu fertigenden Produkte auf den Maschinen und Arbeitsplätzen in der Fertigung bleibt gleich. Arbeitspläne sind in der Regel einfach und variieren nur leich</w:t>
      </w:r>
      <w:r>
        <w:t>t.</w:t>
      </w:r>
    </w:p>
    <w:p w:rsidR="00602273" w:rsidRDefault="00BF6F7F">
      <w:r>
        <w:t>Dieses Szenario beginnt mit Planprimärbedarfen. Diese werden bei der Ausführung von Bedarfsplanungsfunktionen verwendet. Anschließend werden über die Materialbedarfsplanung (MRP) Planaufträge für das zu fertigende Material generiert. Mithilfe des Planun</w:t>
      </w:r>
      <w:r>
        <w:t>gstableaus wird die Planung für die Fertigung der Materialien sowie der Kapazitäten der Fertigungslinien abgeschlossen. Abschließend werden über die Rückmeldung der Serienfertigung verschiedene Aktivitäten angestoßen, zum Beispiel Wareneingang für Fertiger</w:t>
      </w:r>
      <w:r>
        <w:t>zeugnisse, retrograde Entnahme von Komponentenmaterialien, Buchen von Kosten auf den Kostensammler und Anlegen von Material- und Buchungsbelegen.</w:t>
      </w:r>
    </w:p>
    <w:p w:rsidR="00602273" w:rsidRDefault="00BF6F7F">
      <w:r>
        <w:t xml:space="preserve">In der Serienfertigung wird der Gesamtplan durch das Planungstableau dargestellt. Das Planungstableau ist ein </w:t>
      </w:r>
      <w:r>
        <w:t>Tool für die operative Planung und wird zum Planen der Fertigungsmengen verwenden:</w:t>
      </w:r>
    </w:p>
    <w:p w:rsidR="00602273" w:rsidRDefault="00BF6F7F">
      <w:r>
        <w:t>In einer Serienfertigungsumgebung erfolgt die Planung und Steuerung üblicherweise in einer Zeitraum- und Mengenbasis. Das Layout des Planungstableaus wurde entwickelt, um di</w:t>
      </w:r>
      <w:r>
        <w:t>ese Anforderung zu unterstützen, und basiert auch auf Zeiträumen, um eine sehr klare und leicht zu interpretierende Übersicht über die Materialien und Fertigungslinien zu bieten.</w:t>
      </w:r>
    </w:p>
    <w:p w:rsidR="00602273" w:rsidRDefault="00BF6F7F">
      <w:r>
        <w:t>Das Planungstableau ist das wichtigste Tool des Produktionsplaners/Disponente</w:t>
      </w:r>
      <w:r>
        <w:t>n für die Planung der Fertigungsmengen. Der Planer kann auf einen Blick Fertigungsmengen überprüfen, die verfügbare Kapazität der Fertigungslinien überwachen und die Verfügbarkeitssituation der Produkte überprüfen, die an den einzelnen Linien gefertigt wer</w:t>
      </w:r>
      <w:r>
        <w:t>den.</w:t>
      </w:r>
    </w:p>
    <w:p w:rsidR="00602273" w:rsidRDefault="00BF6F7F">
      <w:r>
        <w:t>Sie können Fertigungsmengen direkt im Planungstableau eingeben und ändern. Sie können den Fertigungslinien "nicht zugeordnete" Fertigungsmengen zuordnen, oder Sie können Fertigungsmengen alternativen Fertigungslinien neu zuordnen.</w:t>
      </w:r>
    </w:p>
    <w:p w:rsidR="00602273" w:rsidRDefault="00BF6F7F">
      <w:r>
        <w:t>Sie können das Planu</w:t>
      </w:r>
      <w:r>
        <w:t>ngstableau für die Planung mit Planaufträgen und Fertigungsaufträgen verwenden. Die einzige Voraussetzung ist, dass Sie im Materialstammsatz eine gültige Fertigungsversion anlegen müssen.</w:t>
      </w:r>
    </w:p>
    <w:p w:rsidR="00602273" w:rsidRDefault="00BF6F7F">
      <w:r>
        <w:t>Dieses Dokument enthält eine detaillierte Ablaufbeschreibung, anhand</w:t>
      </w:r>
      <w:r>
        <w:t xml:space="preserve"> deren der Umfangsbestandteil nach der Lösungsaktivierung getestet werden kann; außerdem bildet es den vordefinierten Umfang der Lösung ab. Jeder Prozessschritt, Report oder Bestandteil wird in einem eigenen Abschnitt beschrieben, in dem die Interaktionen </w:t>
      </w:r>
      <w:r>
        <w:t>im System (Testschritte) tabellarisch dargestellt sind. Schritte, die nicht im Prozessumfang enthalten sind, aber zu Testzwecken benötigt werden, sind entsprechend gekennzeichnet. Projektspezifische Schritte sind zu ergänzen.</w:t>
      </w:r>
    </w:p>
    <w:p w:rsidR="00602273" w:rsidRDefault="00BF6F7F">
      <w:pPr>
        <w:pStyle w:val="Heading1"/>
      </w:pPr>
      <w:bookmarkStart w:id="4" w:name="unique_2"/>
      <w:bookmarkStart w:id="5" w:name="_Toc52226461"/>
      <w:r>
        <w:lastRenderedPageBreak/>
        <w:t>Voraussetzungen</w:t>
      </w:r>
      <w:bookmarkEnd w:id="4"/>
      <w:bookmarkEnd w:id="5"/>
    </w:p>
    <w:p w:rsidR="00602273" w:rsidRDefault="00BF6F7F">
      <w:r>
        <w:t>In diesem Absc</w:t>
      </w:r>
      <w:r>
        <w:t>hnitt sind alle Voraussetzungen für den Test hinsichtlich System, Benutzer, Stammdaten, Organisationsdaten, sonstige Testdaten und Voraussetzungen zusammengefasst.</w:t>
      </w:r>
    </w:p>
    <w:p w:rsidR="00602273" w:rsidRDefault="00BF6F7F">
      <w:pPr>
        <w:pStyle w:val="Heading2"/>
      </w:pPr>
      <w:bookmarkStart w:id="6" w:name="unique_3"/>
      <w:bookmarkStart w:id="7" w:name="_Toc5222646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System</w:t>
            </w:r>
          </w:p>
        </w:tc>
        <w:tc>
          <w:tcPr>
            <w:tcW w:w="0" w:type="auto"/>
          </w:tcPr>
          <w:p w:rsidR="00602273" w:rsidRDefault="00BF6F7F">
            <w:pPr>
              <w:pStyle w:val="SAPTableHeader"/>
            </w:pPr>
            <w:r>
              <w:t>Details</w:t>
            </w:r>
          </w:p>
        </w:tc>
      </w:tr>
      <w:tr w:rsidR="00602273" w:rsidTr="00BF6F7F">
        <w:tc>
          <w:tcPr>
            <w:tcW w:w="0" w:type="auto"/>
          </w:tcPr>
          <w:p w:rsidR="00602273" w:rsidRDefault="00BF6F7F">
            <w:r>
              <w:t>System</w:t>
            </w:r>
          </w:p>
        </w:tc>
        <w:tc>
          <w:tcPr>
            <w:tcW w:w="0" w:type="auto"/>
          </w:tcPr>
          <w:p w:rsidR="00602273" w:rsidRDefault="00BF6F7F">
            <w:r>
              <w:t xml:space="preserve">Erreichbar über SAP Fiori Launchpad. Ihr </w:t>
            </w:r>
            <w:r>
              <w:t>Systemadministrator stellt Ihnen die URL für den Zugriff auf die verschiedenen Apps zur Verfügung, die Ihrer Rolle zugeordnet sind.</w:t>
            </w:r>
          </w:p>
        </w:tc>
      </w:tr>
    </w:tbl>
    <w:p w:rsidR="00602273" w:rsidRDefault="00BF6F7F">
      <w:pPr>
        <w:pStyle w:val="Heading2"/>
      </w:pPr>
      <w:bookmarkStart w:id="8" w:name="unique_4"/>
      <w:bookmarkStart w:id="9" w:name="_Toc52226463"/>
      <w:r>
        <w:t>Rollen</w:t>
      </w:r>
      <w:bookmarkEnd w:id="8"/>
      <w:bookmarkEnd w:id="9"/>
    </w:p>
    <w:p w:rsidR="00BF6F7F" w:rsidRDefault="00BF6F7F">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BF6F7F" w:rsidRDefault="00BF6F7F">
      <w:r>
        <w:rPr>
          <w:rStyle w:val="SAPEmphasis"/>
        </w:rPr>
        <w:t xml:space="preserve">Hinweis </w:t>
      </w:r>
      <w:r>
        <w:t>Diese Rollen oder Bereiche sind Beispiele, die von SAP ber</w:t>
      </w:r>
      <w:r>
        <w:t>eitgestellt werden. Sie können sie als Vorlagen zum Anlegen Ihrer eigenen Rollen und Bereiche verwenden.</w:t>
      </w:r>
    </w:p>
    <w:p w:rsidR="00602273" w:rsidRDefault="00BF6F7F">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77"/>
        <w:gridCol w:w="3241"/>
        <w:gridCol w:w="2305"/>
        <w:gridCol w:w="3241"/>
        <w:gridCol w:w="1226"/>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Name (Rolle)</w:t>
            </w:r>
          </w:p>
        </w:tc>
        <w:tc>
          <w:tcPr>
            <w:tcW w:w="0" w:type="auto"/>
          </w:tcPr>
          <w:p w:rsidR="00602273" w:rsidRDefault="00BF6F7F">
            <w:pPr>
              <w:pStyle w:val="SAPTableHeader"/>
            </w:pPr>
            <w:r>
              <w:t>ID (Rolle)</w:t>
            </w:r>
          </w:p>
        </w:tc>
        <w:tc>
          <w:tcPr>
            <w:tcW w:w="0" w:type="auto"/>
          </w:tcPr>
          <w:p w:rsidR="00602273" w:rsidRDefault="00BF6F7F">
            <w:pPr>
              <w:pStyle w:val="SAPTableHeader"/>
            </w:pPr>
            <w:r>
              <w:t>Beschreibung (Bereich)</w:t>
            </w:r>
          </w:p>
        </w:tc>
        <w:tc>
          <w:tcPr>
            <w:tcW w:w="0" w:type="auto"/>
          </w:tcPr>
          <w:p w:rsidR="00602273" w:rsidRDefault="00BF6F7F">
            <w:pPr>
              <w:pStyle w:val="SAPTableHeader"/>
            </w:pPr>
            <w:r>
              <w:t>ID (Bereich)</w:t>
            </w:r>
          </w:p>
        </w:tc>
        <w:tc>
          <w:tcPr>
            <w:tcW w:w="0" w:type="auto"/>
          </w:tcPr>
          <w:p w:rsidR="00602273" w:rsidRDefault="00BF6F7F">
            <w:pPr>
              <w:pStyle w:val="SAPTableHeader"/>
            </w:pPr>
            <w:r>
              <w:t>Anmeldung</w:t>
            </w:r>
          </w:p>
        </w:tc>
      </w:tr>
      <w:tr w:rsidR="00602273" w:rsidTr="00BF6F7F">
        <w:tc>
          <w:tcPr>
            <w:tcW w:w="0" w:type="auto"/>
          </w:tcPr>
          <w:p w:rsidR="00602273" w:rsidRDefault="00BF6F7F">
            <w:r>
              <w:t>Dispositionsverantwortlicher</w:t>
            </w:r>
          </w:p>
        </w:tc>
        <w:tc>
          <w:tcPr>
            <w:tcW w:w="0" w:type="auto"/>
          </w:tcPr>
          <w:p w:rsidR="00602273" w:rsidRDefault="00BF6F7F">
            <w:r>
              <w:t>SAP_BR_INVENTORY_MANAGER</w:t>
            </w:r>
          </w:p>
        </w:tc>
        <w:tc>
          <w:tcPr>
            <w:tcW w:w="0" w:type="auto"/>
          </w:tcPr>
          <w:p w:rsidR="00602273" w:rsidRDefault="00BF6F7F">
            <w:r>
              <w:t>Bestandsführung</w:t>
            </w:r>
          </w:p>
        </w:tc>
        <w:tc>
          <w:tcPr>
            <w:tcW w:w="0" w:type="auto"/>
          </w:tcPr>
          <w:p w:rsidR="00602273" w:rsidRDefault="00BF6F7F">
            <w:r>
              <w:rPr>
                <w:rStyle w:val="SAPMonospace"/>
              </w:rPr>
              <w:t>SAP_BR_INVENTORY_MANAGER</w:t>
            </w:r>
          </w:p>
        </w:tc>
        <w:tc>
          <w:tcPr>
            <w:tcW w:w="0" w:type="auto"/>
          </w:tcPr>
          <w:p w:rsidR="00602273" w:rsidRDefault="00602273"/>
        </w:tc>
      </w:tr>
      <w:tr w:rsidR="00602273" w:rsidTr="00BF6F7F">
        <w:tc>
          <w:tcPr>
            <w:tcW w:w="0" w:type="auto"/>
          </w:tcPr>
          <w:p w:rsidR="00602273" w:rsidRDefault="00BF6F7F">
            <w:r>
              <w:t>Produktionsplaner</w:t>
            </w:r>
          </w:p>
        </w:tc>
        <w:tc>
          <w:tcPr>
            <w:tcW w:w="0" w:type="auto"/>
          </w:tcPr>
          <w:p w:rsidR="00602273" w:rsidRDefault="00BF6F7F">
            <w:r>
              <w:rPr>
                <w:rStyle w:val="SAPMonospace"/>
              </w:rPr>
              <w:t>SAP_BR_PRODN_PLNR</w:t>
            </w:r>
          </w:p>
        </w:tc>
        <w:tc>
          <w:tcPr>
            <w:tcW w:w="0" w:type="auto"/>
          </w:tcPr>
          <w:p w:rsidR="00602273" w:rsidRDefault="00BF6F7F">
            <w:r>
              <w:t>Produktionsplanung</w:t>
            </w:r>
          </w:p>
        </w:tc>
        <w:tc>
          <w:tcPr>
            <w:tcW w:w="0" w:type="auto"/>
          </w:tcPr>
          <w:p w:rsidR="00602273" w:rsidRDefault="00BF6F7F">
            <w:r>
              <w:rPr>
                <w:rStyle w:val="SAPMonospace"/>
              </w:rPr>
              <w:t>SAP_BR_PRODN_PLNR</w:t>
            </w:r>
          </w:p>
        </w:tc>
        <w:tc>
          <w:tcPr>
            <w:tcW w:w="0" w:type="auto"/>
          </w:tcPr>
          <w:p w:rsidR="00602273" w:rsidRDefault="00602273"/>
        </w:tc>
      </w:tr>
      <w:tr w:rsidR="00602273" w:rsidTr="00BF6F7F">
        <w:tc>
          <w:tcPr>
            <w:tcW w:w="0" w:type="auto"/>
          </w:tcPr>
          <w:p w:rsidR="00602273" w:rsidRDefault="00BF6F7F">
            <w:r>
              <w:t>Fertigungssteuerer – Serienfertigung</w:t>
            </w:r>
          </w:p>
        </w:tc>
        <w:tc>
          <w:tcPr>
            <w:tcW w:w="0" w:type="auto"/>
          </w:tcPr>
          <w:p w:rsidR="00602273" w:rsidRDefault="00BF6F7F">
            <w:r>
              <w:rPr>
                <w:rStyle w:val="SAPMonospace"/>
              </w:rPr>
              <w:t>SAP_BR_PRODN_SUPERVISOR_RPTV</w:t>
            </w:r>
          </w:p>
        </w:tc>
        <w:tc>
          <w:tcPr>
            <w:tcW w:w="0" w:type="auto"/>
          </w:tcPr>
          <w:p w:rsidR="00602273" w:rsidRDefault="00BF6F7F">
            <w:r>
              <w:t>Produktionssteuerung</w:t>
            </w:r>
          </w:p>
        </w:tc>
        <w:tc>
          <w:tcPr>
            <w:tcW w:w="0" w:type="auto"/>
          </w:tcPr>
          <w:p w:rsidR="00602273" w:rsidRDefault="00BF6F7F">
            <w:r>
              <w:rPr>
                <w:rStyle w:val="SAPMonospace"/>
              </w:rPr>
              <w:t>SAP_BR_PRODN_SUPERVISOR_RPTV</w:t>
            </w:r>
          </w:p>
        </w:tc>
        <w:tc>
          <w:tcPr>
            <w:tcW w:w="0" w:type="auto"/>
          </w:tcPr>
          <w:p w:rsidR="00602273" w:rsidRDefault="00602273"/>
        </w:tc>
      </w:tr>
      <w:tr w:rsidR="00602273" w:rsidTr="00BF6F7F">
        <w:tc>
          <w:tcPr>
            <w:tcW w:w="0" w:type="auto"/>
          </w:tcPr>
          <w:p w:rsidR="00602273" w:rsidRDefault="00BF6F7F">
            <w:r>
              <w:t>Werker – Serienfertigung</w:t>
            </w:r>
          </w:p>
        </w:tc>
        <w:tc>
          <w:tcPr>
            <w:tcW w:w="0" w:type="auto"/>
          </w:tcPr>
          <w:p w:rsidR="00602273" w:rsidRDefault="00BF6F7F">
            <w:r>
              <w:rPr>
                <w:rStyle w:val="SAPMonospace"/>
              </w:rPr>
              <w:t>SAP_BR_PRODN_OPTR_RPTV</w:t>
            </w:r>
          </w:p>
        </w:tc>
        <w:tc>
          <w:tcPr>
            <w:tcW w:w="0" w:type="auto"/>
          </w:tcPr>
          <w:p w:rsidR="00602273" w:rsidRDefault="00BF6F7F">
            <w:r>
              <w:t>Produktionsausführung</w:t>
            </w:r>
          </w:p>
        </w:tc>
        <w:tc>
          <w:tcPr>
            <w:tcW w:w="0" w:type="auto"/>
          </w:tcPr>
          <w:p w:rsidR="00602273" w:rsidRDefault="00BF6F7F">
            <w:r>
              <w:rPr>
                <w:rStyle w:val="SAPMonospace"/>
              </w:rPr>
              <w:t>SAP_BR_PRODN_OPTR_RPTV</w:t>
            </w:r>
          </w:p>
        </w:tc>
        <w:tc>
          <w:tcPr>
            <w:tcW w:w="0" w:type="auto"/>
          </w:tcPr>
          <w:p w:rsidR="00602273" w:rsidRDefault="00602273"/>
        </w:tc>
      </w:tr>
      <w:tr w:rsidR="00602273" w:rsidTr="00BF6F7F">
        <w:tc>
          <w:tcPr>
            <w:tcW w:w="0" w:type="auto"/>
          </w:tcPr>
          <w:p w:rsidR="00602273" w:rsidRDefault="00BF6F7F">
            <w:r>
              <w:t>Produktionscontroller</w:t>
            </w:r>
          </w:p>
        </w:tc>
        <w:tc>
          <w:tcPr>
            <w:tcW w:w="0" w:type="auto"/>
          </w:tcPr>
          <w:p w:rsidR="00602273" w:rsidRDefault="00BF6F7F">
            <w:r>
              <w:rPr>
                <w:rStyle w:val="SAPMonospace"/>
              </w:rPr>
              <w:t>SAP_BR_PRODN_ACCOUNTANT</w:t>
            </w:r>
          </w:p>
        </w:tc>
        <w:tc>
          <w:tcPr>
            <w:tcW w:w="0" w:type="auto"/>
          </w:tcPr>
          <w:p w:rsidR="00602273" w:rsidRDefault="00BF6F7F">
            <w:r>
              <w:t>Erzeugniskalkulation</w:t>
            </w:r>
          </w:p>
        </w:tc>
        <w:tc>
          <w:tcPr>
            <w:tcW w:w="0" w:type="auto"/>
          </w:tcPr>
          <w:p w:rsidR="00602273" w:rsidRDefault="00BF6F7F">
            <w:r>
              <w:rPr>
                <w:rStyle w:val="SAPMonospace"/>
              </w:rPr>
              <w:t>SAP_BR_PRODN_ACCOUNTANT</w:t>
            </w:r>
          </w:p>
        </w:tc>
        <w:tc>
          <w:tcPr>
            <w:tcW w:w="0" w:type="auto"/>
          </w:tcPr>
          <w:p w:rsidR="00602273" w:rsidRDefault="00602273"/>
        </w:tc>
      </w:tr>
      <w:tr w:rsidR="00602273" w:rsidTr="00BF6F7F">
        <w:tc>
          <w:tcPr>
            <w:tcW w:w="0" w:type="auto"/>
          </w:tcPr>
          <w:p w:rsidR="00602273" w:rsidRDefault="00BF6F7F">
            <w:r>
              <w:t>Administrator</w:t>
            </w:r>
          </w:p>
        </w:tc>
        <w:tc>
          <w:tcPr>
            <w:tcW w:w="0" w:type="auto"/>
          </w:tcPr>
          <w:p w:rsidR="00602273" w:rsidRDefault="00BF6F7F">
            <w:r>
              <w:rPr>
                <w:rStyle w:val="SAPMonospace"/>
              </w:rPr>
              <w:t>SAP_BR_ADMINISTRATOR</w:t>
            </w:r>
          </w:p>
        </w:tc>
        <w:tc>
          <w:tcPr>
            <w:tcW w:w="0" w:type="auto"/>
          </w:tcPr>
          <w:p w:rsidR="00602273" w:rsidRDefault="00BF6F7F">
            <w:r>
              <w:t>Verwaltung</w:t>
            </w:r>
          </w:p>
        </w:tc>
        <w:tc>
          <w:tcPr>
            <w:tcW w:w="0" w:type="auto"/>
          </w:tcPr>
          <w:p w:rsidR="00602273" w:rsidRDefault="00BF6F7F">
            <w:r>
              <w:rPr>
                <w:rStyle w:val="SAPMonospace"/>
              </w:rPr>
              <w:t>SAP_BR_ADMINISTRATOR</w:t>
            </w:r>
          </w:p>
        </w:tc>
        <w:tc>
          <w:tcPr>
            <w:tcW w:w="0" w:type="auto"/>
          </w:tcPr>
          <w:p w:rsidR="00000000" w:rsidRDefault="00BF6F7F"/>
        </w:tc>
      </w:tr>
    </w:tbl>
    <w:p w:rsidR="00602273" w:rsidRDefault="00BF6F7F">
      <w:pPr>
        <w:pStyle w:val="Heading2"/>
      </w:pPr>
      <w:bookmarkStart w:id="10" w:name="unique_5"/>
      <w:bookmarkStart w:id="11" w:name="_Toc52226464"/>
      <w:r>
        <w:lastRenderedPageBreak/>
        <w:t xml:space="preserve">Stammdaten, </w:t>
      </w:r>
      <w:r>
        <w:t>Organisationsdaten und sonstige Daten</w:t>
      </w:r>
      <w:bookmarkEnd w:id="10"/>
      <w:bookmarkEnd w:id="11"/>
    </w:p>
    <w:p w:rsidR="00602273" w:rsidRDefault="00BF6F7F">
      <w:r>
        <w:t>Die Organisationsstruktur und die Stammdaten Ihres Unternehmens wurden bei der Aktivierung in Ihrem System erzeugt. Die Organisationsstruktur gibt den Aufbau Ihres Unternehmens wieder. Die Stammdaten stehen beispielswe</w:t>
      </w:r>
      <w:r>
        <w:t>ise für Materialien, Kunden (Debitoren) und Lieferanten (Kreditoren), je nach betrieblichem Schwerpunkt Ihres Unternehmens.</w:t>
      </w:r>
    </w:p>
    <w:p w:rsidR="00602273" w:rsidRDefault="00BF6F7F">
      <w:r>
        <w:t>Verwenden Sie beim Durchführen des Tests eigene Stammdaten. Wenn Sie ein SAP Best Practices Baseline Package installiert haben, könn</w:t>
      </w:r>
      <w:r>
        <w:t>en Sie die folgenden Baseline-Package-Beispieldaten verwenden:</w:t>
      </w:r>
    </w:p>
    <w:p w:rsidR="00602273" w:rsidRDefault="00BF6F7F">
      <w:r>
        <w:rPr>
          <w:rStyle w:val="SAPEmphasis"/>
        </w:rPr>
        <w:t>Fertigung/Handel</w:t>
      </w:r>
    </w:p>
    <w:p w:rsidR="00602273" w:rsidRDefault="00BF6F7F">
      <w:r>
        <w:t>Produktionswerk</w:t>
      </w:r>
    </w:p>
    <w:tbl>
      <w:tblPr>
        <w:tblStyle w:val="SAPStandardTable"/>
        <w:tblW w:w="0" w:type="auto"/>
        <w:tblLook w:val="0620" w:firstRow="1" w:lastRow="0" w:firstColumn="0" w:lastColumn="0" w:noHBand="1" w:noVBand="1"/>
      </w:tblPr>
      <w:tblGrid>
        <w:gridCol w:w="1913"/>
        <w:gridCol w:w="1316"/>
        <w:gridCol w:w="2536"/>
        <w:gridCol w:w="1367"/>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Daten</w:t>
            </w:r>
          </w:p>
        </w:tc>
        <w:tc>
          <w:tcPr>
            <w:tcW w:w="0" w:type="auto"/>
          </w:tcPr>
          <w:p w:rsidR="00602273" w:rsidRDefault="00BF6F7F">
            <w:pPr>
              <w:pStyle w:val="SAPTableHeader"/>
            </w:pPr>
            <w:r>
              <w:t>Beispielwert</w:t>
            </w:r>
          </w:p>
        </w:tc>
        <w:tc>
          <w:tcPr>
            <w:tcW w:w="0" w:type="auto"/>
          </w:tcPr>
          <w:p w:rsidR="00602273" w:rsidRDefault="00BF6F7F">
            <w:pPr>
              <w:pStyle w:val="SAPTableHeader"/>
            </w:pPr>
            <w:r>
              <w:t>Details</w:t>
            </w:r>
          </w:p>
        </w:tc>
        <w:tc>
          <w:tcPr>
            <w:tcW w:w="0" w:type="auto"/>
          </w:tcPr>
          <w:p w:rsidR="00602273" w:rsidRDefault="00BF6F7F">
            <w:pPr>
              <w:pStyle w:val="SAPTableHeader"/>
            </w:pPr>
            <w:r>
              <w:t>Kommentare</w:t>
            </w:r>
          </w:p>
        </w:tc>
      </w:tr>
      <w:tr w:rsidR="00602273" w:rsidTr="00BF6F7F">
        <w:tc>
          <w:tcPr>
            <w:tcW w:w="0" w:type="auto"/>
          </w:tcPr>
          <w:p w:rsidR="00602273" w:rsidRDefault="00BF6F7F">
            <w:r>
              <w:t>Material</w:t>
            </w:r>
          </w:p>
        </w:tc>
        <w:tc>
          <w:tcPr>
            <w:tcW w:w="0" w:type="auto"/>
          </w:tcPr>
          <w:p w:rsidR="00602273" w:rsidRDefault="00BF6F7F">
            <w:r>
              <w:rPr>
                <w:rStyle w:val="SAPUserEntry"/>
              </w:rPr>
              <w:t>RM12</w:t>
            </w:r>
          </w:p>
        </w:tc>
        <w:tc>
          <w:tcPr>
            <w:tcW w:w="0" w:type="auto"/>
          </w:tcPr>
          <w:p w:rsidR="00602273" w:rsidRDefault="00BF6F7F">
            <w:r>
              <w:t>Rohstoff Procurement</w:t>
            </w:r>
          </w:p>
        </w:tc>
        <w:tc>
          <w:tcPr>
            <w:tcW w:w="0" w:type="auto"/>
          </w:tcPr>
          <w:p w:rsidR="00602273" w:rsidRDefault="00602273"/>
        </w:tc>
      </w:tr>
      <w:tr w:rsidR="00602273" w:rsidTr="00BF6F7F">
        <w:tc>
          <w:tcPr>
            <w:tcW w:w="0" w:type="auto"/>
          </w:tcPr>
          <w:p w:rsidR="00602273" w:rsidRDefault="00BF6F7F">
            <w:r>
              <w:t>Material</w:t>
            </w:r>
          </w:p>
        </w:tc>
        <w:tc>
          <w:tcPr>
            <w:tcW w:w="0" w:type="auto"/>
          </w:tcPr>
          <w:p w:rsidR="00602273" w:rsidRDefault="00BF6F7F">
            <w:r>
              <w:rPr>
                <w:rStyle w:val="SAPUserEntry"/>
              </w:rPr>
              <w:t>SG21</w:t>
            </w:r>
          </w:p>
        </w:tc>
        <w:tc>
          <w:tcPr>
            <w:tcW w:w="0" w:type="auto"/>
          </w:tcPr>
          <w:p w:rsidR="00602273" w:rsidRDefault="00BF6F7F">
            <w:r>
              <w:t>SEMI21, PD, Serienfertigung</w:t>
            </w:r>
          </w:p>
        </w:tc>
        <w:tc>
          <w:tcPr>
            <w:tcW w:w="0" w:type="auto"/>
          </w:tcPr>
          <w:p w:rsidR="00602273" w:rsidRDefault="00602273"/>
        </w:tc>
      </w:tr>
      <w:tr w:rsidR="00602273" w:rsidTr="00BF6F7F">
        <w:tc>
          <w:tcPr>
            <w:tcW w:w="0" w:type="auto"/>
          </w:tcPr>
          <w:p w:rsidR="00602273" w:rsidRDefault="00BF6F7F">
            <w:r>
              <w:t>Standardarbeitsplan</w:t>
            </w:r>
          </w:p>
        </w:tc>
        <w:tc>
          <w:tcPr>
            <w:tcW w:w="0" w:type="auto"/>
          </w:tcPr>
          <w:p w:rsidR="00602273" w:rsidRDefault="00BF6F7F">
            <w:r>
              <w:rPr>
                <w:rStyle w:val="SAPUserEntry"/>
              </w:rPr>
              <w:t>SG21</w:t>
            </w:r>
          </w:p>
        </w:tc>
        <w:tc>
          <w:tcPr>
            <w:tcW w:w="0" w:type="auto"/>
          </w:tcPr>
          <w:p w:rsidR="00602273" w:rsidRDefault="00BF6F7F">
            <w:r>
              <w:t xml:space="preserve">SEMI21, PD, </w:t>
            </w:r>
            <w:r>
              <w:t>Serienfertigung</w:t>
            </w:r>
          </w:p>
        </w:tc>
        <w:tc>
          <w:tcPr>
            <w:tcW w:w="0" w:type="auto"/>
          </w:tcPr>
          <w:p w:rsidR="00602273" w:rsidRDefault="00602273"/>
        </w:tc>
      </w:tr>
    </w:tbl>
    <w:p w:rsidR="00602273" w:rsidRDefault="00BF6F7F">
      <w:r>
        <w:rPr>
          <w:rStyle w:val="SAPEmphasis"/>
        </w:rPr>
        <w:t>Buchhaltung</w:t>
      </w:r>
    </w:p>
    <w:tbl>
      <w:tblPr>
        <w:tblStyle w:val="SAPStandardTable"/>
        <w:tblW w:w="0" w:type="auto"/>
        <w:tblLook w:val="0620" w:firstRow="1" w:lastRow="0" w:firstColumn="0" w:lastColumn="0" w:noHBand="1" w:noVBand="1"/>
      </w:tblPr>
      <w:tblGrid>
        <w:gridCol w:w="1240"/>
        <w:gridCol w:w="1316"/>
        <w:gridCol w:w="836"/>
        <w:gridCol w:w="1367"/>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Daten</w:t>
            </w:r>
          </w:p>
        </w:tc>
        <w:tc>
          <w:tcPr>
            <w:tcW w:w="0" w:type="auto"/>
          </w:tcPr>
          <w:p w:rsidR="00602273" w:rsidRDefault="00BF6F7F">
            <w:pPr>
              <w:pStyle w:val="SAPTableHeader"/>
            </w:pPr>
            <w:r>
              <w:t>Beispielwert</w:t>
            </w:r>
          </w:p>
        </w:tc>
        <w:tc>
          <w:tcPr>
            <w:tcW w:w="0" w:type="auto"/>
          </w:tcPr>
          <w:p w:rsidR="00602273" w:rsidRDefault="00BF6F7F">
            <w:pPr>
              <w:pStyle w:val="SAPTableHeader"/>
            </w:pPr>
            <w:r>
              <w:t>Details</w:t>
            </w:r>
          </w:p>
        </w:tc>
        <w:tc>
          <w:tcPr>
            <w:tcW w:w="0" w:type="auto"/>
          </w:tcPr>
          <w:p w:rsidR="00602273" w:rsidRDefault="00BF6F7F">
            <w:pPr>
              <w:pStyle w:val="SAPTableHeader"/>
            </w:pPr>
            <w:r>
              <w:t>Kommentare</w:t>
            </w:r>
          </w:p>
        </w:tc>
      </w:tr>
      <w:tr w:rsidR="00602273" w:rsidTr="00BF6F7F">
        <w:tc>
          <w:tcPr>
            <w:tcW w:w="0" w:type="auto"/>
          </w:tcPr>
          <w:p w:rsidR="00602273" w:rsidRDefault="00BF6F7F">
            <w:r>
              <w:t>Kostenstelle</w:t>
            </w:r>
          </w:p>
        </w:tc>
        <w:tc>
          <w:tcPr>
            <w:tcW w:w="0" w:type="auto"/>
          </w:tcPr>
          <w:p w:rsidR="00602273" w:rsidRDefault="00BF6F7F">
            <w:r>
              <w:rPr>
                <w:rStyle w:val="SAPUserEntry"/>
              </w:rPr>
              <w:t>10101301</w:t>
            </w:r>
          </w:p>
        </w:tc>
        <w:tc>
          <w:tcPr>
            <w:tcW w:w="0" w:type="auto"/>
          </w:tcPr>
          <w:p w:rsidR="00602273" w:rsidRDefault="00602273"/>
        </w:tc>
        <w:tc>
          <w:tcPr>
            <w:tcW w:w="0" w:type="auto"/>
          </w:tcPr>
          <w:p w:rsidR="00602273" w:rsidRDefault="00602273"/>
        </w:tc>
      </w:tr>
    </w:tbl>
    <w:p w:rsidR="00602273" w:rsidRDefault="00BF6F7F">
      <w:r>
        <w:rPr>
          <w:rStyle w:val="SAPEmphasis"/>
        </w:rPr>
        <w:t>Stücklistenstruktur</w:t>
      </w:r>
    </w:p>
    <w:p w:rsidR="00602273" w:rsidRDefault="00BF6F7F">
      <w:r>
        <w:t>Diese Übersicht zeigt die Stücklistenstruktur und die Verwendung der einzelnen Komponenten.</w:t>
      </w:r>
    </w:p>
    <w:tbl>
      <w:tblPr>
        <w:tblStyle w:val="SAPStandardTable"/>
        <w:tblW w:w="0" w:type="auto"/>
        <w:tblLook w:val="0620" w:firstRow="1" w:lastRow="0" w:firstColumn="0" w:lastColumn="0" w:noHBand="1" w:noVBand="1"/>
      </w:tblPr>
      <w:tblGrid>
        <w:gridCol w:w="950"/>
        <w:gridCol w:w="762"/>
        <w:gridCol w:w="1207"/>
        <w:gridCol w:w="840"/>
        <w:gridCol w:w="2558"/>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Material</w:t>
            </w:r>
          </w:p>
        </w:tc>
        <w:tc>
          <w:tcPr>
            <w:tcW w:w="0" w:type="auto"/>
          </w:tcPr>
          <w:p w:rsidR="00602273" w:rsidRDefault="00BF6F7F">
            <w:pPr>
              <w:pStyle w:val="SAPTableHeader"/>
            </w:pPr>
            <w:r>
              <w:t>Ebene</w:t>
            </w:r>
          </w:p>
        </w:tc>
        <w:tc>
          <w:tcPr>
            <w:tcW w:w="0" w:type="auto"/>
          </w:tcPr>
          <w:p w:rsidR="00602273" w:rsidRDefault="00BF6F7F">
            <w:pPr>
              <w:pStyle w:val="SAPTableHeader"/>
            </w:pPr>
            <w:r>
              <w:t>Materialart</w:t>
            </w:r>
          </w:p>
        </w:tc>
        <w:tc>
          <w:tcPr>
            <w:tcW w:w="0" w:type="auto"/>
          </w:tcPr>
          <w:p w:rsidR="00602273" w:rsidRDefault="00BF6F7F">
            <w:pPr>
              <w:pStyle w:val="SAPTableHeader"/>
            </w:pPr>
            <w:r>
              <w:t>Einheit</w:t>
            </w:r>
          </w:p>
        </w:tc>
        <w:tc>
          <w:tcPr>
            <w:tcW w:w="0" w:type="auto"/>
          </w:tcPr>
          <w:p w:rsidR="00602273" w:rsidRDefault="00BF6F7F">
            <w:pPr>
              <w:pStyle w:val="SAPTableHeader"/>
            </w:pPr>
            <w:r>
              <w:t xml:space="preserve">Merkmale des </w:t>
            </w:r>
            <w:r>
              <w:t>Materials</w:t>
            </w:r>
          </w:p>
        </w:tc>
      </w:tr>
      <w:tr w:rsidR="00602273" w:rsidTr="00BF6F7F">
        <w:tc>
          <w:tcPr>
            <w:tcW w:w="0" w:type="auto"/>
          </w:tcPr>
          <w:p w:rsidR="00602273" w:rsidRDefault="00BF6F7F">
            <w:r>
              <w:rPr>
                <w:rStyle w:val="SAPUserEntry"/>
              </w:rPr>
              <w:t>SG21</w:t>
            </w:r>
          </w:p>
        </w:tc>
        <w:tc>
          <w:tcPr>
            <w:tcW w:w="0" w:type="auto"/>
          </w:tcPr>
          <w:p w:rsidR="00602273" w:rsidRDefault="00BF6F7F">
            <w:r>
              <w:t>0</w:t>
            </w:r>
          </w:p>
        </w:tc>
        <w:tc>
          <w:tcPr>
            <w:tcW w:w="0" w:type="auto"/>
          </w:tcPr>
          <w:p w:rsidR="00602273" w:rsidRDefault="00BF6F7F">
            <w:r>
              <w:t>HALB</w:t>
            </w:r>
          </w:p>
        </w:tc>
        <w:tc>
          <w:tcPr>
            <w:tcW w:w="0" w:type="auto"/>
          </w:tcPr>
          <w:p w:rsidR="00602273" w:rsidRDefault="00BF6F7F">
            <w:r>
              <w:t>Stück</w:t>
            </w:r>
          </w:p>
        </w:tc>
        <w:tc>
          <w:tcPr>
            <w:tcW w:w="0" w:type="auto"/>
          </w:tcPr>
          <w:p w:rsidR="00602273" w:rsidRDefault="00BF6F7F">
            <w:r>
              <w:t>Halbfabrikat Serienfertigung</w:t>
            </w:r>
          </w:p>
        </w:tc>
      </w:tr>
      <w:tr w:rsidR="00602273" w:rsidTr="00BF6F7F">
        <w:tc>
          <w:tcPr>
            <w:tcW w:w="0" w:type="auto"/>
          </w:tcPr>
          <w:p w:rsidR="00602273" w:rsidRDefault="00BF6F7F">
            <w:r>
              <w:rPr>
                <w:rStyle w:val="SAPUserEntry"/>
              </w:rPr>
              <w:t>RM12</w:t>
            </w:r>
          </w:p>
        </w:tc>
        <w:tc>
          <w:tcPr>
            <w:tcW w:w="0" w:type="auto"/>
          </w:tcPr>
          <w:p w:rsidR="00602273" w:rsidRDefault="00BF6F7F">
            <w:r>
              <w:t>1</w:t>
            </w:r>
          </w:p>
        </w:tc>
        <w:tc>
          <w:tcPr>
            <w:tcW w:w="0" w:type="auto"/>
          </w:tcPr>
          <w:p w:rsidR="00602273" w:rsidRDefault="00BF6F7F">
            <w:r>
              <w:t>ROH</w:t>
            </w:r>
          </w:p>
        </w:tc>
        <w:tc>
          <w:tcPr>
            <w:tcW w:w="0" w:type="auto"/>
          </w:tcPr>
          <w:p w:rsidR="00602273" w:rsidRDefault="00BF6F7F">
            <w:r>
              <w:t>Stück</w:t>
            </w:r>
          </w:p>
        </w:tc>
        <w:tc>
          <w:tcPr>
            <w:tcW w:w="0" w:type="auto"/>
          </w:tcPr>
          <w:p w:rsidR="00602273" w:rsidRDefault="00BF6F7F">
            <w:r>
              <w:t>Rohstoff</w:t>
            </w:r>
          </w:p>
        </w:tc>
      </w:tr>
    </w:tbl>
    <w:p w:rsidR="00602273" w:rsidRDefault="00BF6F7F">
      <w:r>
        <w:t xml:space="preserve">Weitere Informationen zum Anlegen dieser Stammdatenobjekte finden Sie in folgenden </w:t>
      </w:r>
      <w:hyperlink r:id="rId8" w:history="1">
        <w:r>
          <w:rPr>
            <w:rStyle w:val="underline"/>
          </w:rPr>
          <w:t>Stammdatenskripte (MDS)</w:t>
        </w:r>
      </w:hyperlink>
    </w:p>
    <w:p w:rsidR="00602273" w:rsidRDefault="00BF6F7F">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Stammdaten-ID</w:t>
            </w:r>
          </w:p>
        </w:tc>
        <w:tc>
          <w:tcPr>
            <w:tcW w:w="0" w:type="auto"/>
          </w:tcPr>
          <w:p w:rsidR="00602273" w:rsidRDefault="00BF6F7F">
            <w:pPr>
              <w:pStyle w:val="SAPTableHeader"/>
            </w:pPr>
            <w:r>
              <w:t>Beschreibung</w:t>
            </w:r>
          </w:p>
        </w:tc>
      </w:tr>
      <w:tr w:rsidR="00602273" w:rsidTr="00BF6F7F">
        <w:tc>
          <w:tcPr>
            <w:tcW w:w="0" w:type="auto"/>
          </w:tcPr>
          <w:p w:rsidR="00602273" w:rsidRDefault="00BF6F7F">
            <w:r>
              <w:t>BNR</w:t>
            </w:r>
          </w:p>
        </w:tc>
        <w:tc>
          <w:tcPr>
            <w:tcW w:w="0" w:type="auto"/>
          </w:tcPr>
          <w:p w:rsidR="00602273" w:rsidRDefault="00BF6F7F">
            <w:r>
              <w:t xml:space="preserve">Produktstamm vom Typ "Rohstoff" </w:t>
            </w:r>
            <w:r>
              <w:t>anlegen</w:t>
            </w:r>
          </w:p>
        </w:tc>
      </w:tr>
      <w:tr w:rsidR="00602273" w:rsidTr="00BF6F7F">
        <w:tc>
          <w:tcPr>
            <w:tcW w:w="0" w:type="auto"/>
          </w:tcPr>
          <w:p w:rsidR="00602273" w:rsidRDefault="00BF6F7F">
            <w:r>
              <w:t>BNS</w:t>
            </w:r>
          </w:p>
        </w:tc>
        <w:tc>
          <w:tcPr>
            <w:tcW w:w="0" w:type="auto"/>
          </w:tcPr>
          <w:p w:rsidR="00602273" w:rsidRDefault="00BF6F7F">
            <w:r>
              <w:t>Produktstamm vom Typ "Halbfabrikat" anlegen</w:t>
            </w:r>
          </w:p>
        </w:tc>
      </w:tr>
      <w:tr w:rsidR="00602273" w:rsidTr="00BF6F7F">
        <w:tc>
          <w:tcPr>
            <w:tcW w:w="0" w:type="auto"/>
          </w:tcPr>
          <w:p w:rsidR="00602273" w:rsidRDefault="00BF6F7F">
            <w:r>
              <w:t>BNJ</w:t>
            </w:r>
          </w:p>
        </w:tc>
        <w:tc>
          <w:tcPr>
            <w:tcW w:w="0" w:type="auto"/>
          </w:tcPr>
          <w:p w:rsidR="00602273" w:rsidRDefault="00BF6F7F">
            <w:r>
              <w:t>Produktionsarbeitsplatz anlegen</w:t>
            </w:r>
          </w:p>
        </w:tc>
      </w:tr>
      <w:tr w:rsidR="00602273" w:rsidTr="00BF6F7F">
        <w:tc>
          <w:tcPr>
            <w:tcW w:w="0" w:type="auto"/>
          </w:tcPr>
          <w:p w:rsidR="00602273" w:rsidRDefault="00BF6F7F">
            <w:r>
              <w:lastRenderedPageBreak/>
              <w:t>BNK</w:t>
            </w:r>
          </w:p>
        </w:tc>
        <w:tc>
          <w:tcPr>
            <w:tcW w:w="0" w:type="auto"/>
          </w:tcPr>
          <w:p w:rsidR="00602273" w:rsidRDefault="00BF6F7F">
            <w:r>
              <w:t>Materialstückliste für Produktion und Vertrieb anlegen</w:t>
            </w:r>
          </w:p>
        </w:tc>
      </w:tr>
      <w:tr w:rsidR="00602273" w:rsidTr="00BF6F7F">
        <w:tc>
          <w:tcPr>
            <w:tcW w:w="0" w:type="auto"/>
          </w:tcPr>
          <w:p w:rsidR="00602273" w:rsidRDefault="00BF6F7F">
            <w:r>
              <w:t>BNL</w:t>
            </w:r>
          </w:p>
        </w:tc>
        <w:tc>
          <w:tcPr>
            <w:tcW w:w="0" w:type="auto"/>
          </w:tcPr>
          <w:p w:rsidR="00602273" w:rsidRDefault="00BF6F7F">
            <w:r>
              <w:t>Arbeitsplan anlegen</w:t>
            </w:r>
          </w:p>
        </w:tc>
      </w:tr>
      <w:tr w:rsidR="00602273" w:rsidTr="00BF6F7F">
        <w:tc>
          <w:tcPr>
            <w:tcW w:w="0" w:type="auto"/>
          </w:tcPr>
          <w:p w:rsidR="00602273" w:rsidRDefault="00BF6F7F">
            <w:r>
              <w:t>BLD</w:t>
            </w:r>
          </w:p>
        </w:tc>
        <w:tc>
          <w:tcPr>
            <w:tcW w:w="0" w:type="auto"/>
          </w:tcPr>
          <w:p w:rsidR="00602273" w:rsidRDefault="00BF6F7F">
            <w:r>
              <w:t>Fertigungsversion anlegen</w:t>
            </w:r>
          </w:p>
        </w:tc>
      </w:tr>
    </w:tbl>
    <w:p w:rsidR="00602273" w:rsidRDefault="00BF6F7F">
      <w:pPr>
        <w:pStyle w:val="Heading2"/>
      </w:pPr>
      <w:bookmarkStart w:id="12" w:name="unique_6"/>
      <w:bookmarkStart w:id="13" w:name="_Toc52226465"/>
      <w:r>
        <w:t>Voraussetzungen/Situation</w:t>
      </w:r>
      <w:bookmarkEnd w:id="12"/>
      <w:bookmarkEnd w:id="13"/>
    </w:p>
    <w:p w:rsidR="00602273" w:rsidRDefault="00BF6F7F">
      <w:r>
        <w:t xml:space="preserve">Um diesen </w:t>
      </w:r>
      <w:r>
        <w:t>Umfangsbestandteil testen zu können, müssen die folgenden Voraussetzungen erfüllt sein.</w:t>
      </w:r>
    </w:p>
    <w:tbl>
      <w:tblPr>
        <w:tblStyle w:val="SAPStandardTable"/>
        <w:tblW w:w="0" w:type="auto"/>
        <w:tblLook w:val="0620" w:firstRow="1" w:lastRow="0" w:firstColumn="0" w:lastColumn="0" w:noHBand="1" w:noVBand="1"/>
      </w:tblPr>
      <w:tblGrid>
        <w:gridCol w:w="3830"/>
        <w:gridCol w:w="10341"/>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Umfangsbestandteil</w:t>
            </w:r>
          </w:p>
        </w:tc>
        <w:tc>
          <w:tcPr>
            <w:tcW w:w="0" w:type="auto"/>
          </w:tcPr>
          <w:p w:rsidR="00602273" w:rsidRDefault="00BF6F7F">
            <w:pPr>
              <w:pStyle w:val="SAPTableHeader"/>
            </w:pPr>
            <w:r>
              <w:t>Voraussetzung/Situation</w:t>
            </w:r>
          </w:p>
        </w:tc>
      </w:tr>
      <w:tr w:rsidR="00602273" w:rsidTr="00BF6F7F">
        <w:tc>
          <w:tcPr>
            <w:tcW w:w="0" w:type="auto"/>
          </w:tcPr>
          <w:p w:rsidR="00602273" w:rsidRDefault="00BF6F7F">
            <w:r>
              <w:t>BNU - Kalkulationslauf anlegen</w:t>
            </w:r>
          </w:p>
        </w:tc>
        <w:tc>
          <w:tcPr>
            <w:tcW w:w="0" w:type="auto"/>
          </w:tcPr>
          <w:p w:rsidR="00602273" w:rsidRDefault="00BF6F7F">
            <w:r>
              <w:t>Sie haben den im Stammdatenskript Kalkulationslauf anlegen</w:t>
            </w:r>
            <w:r>
              <w:t xml:space="preserve"> beschriebenen Schritt abgeschlossen.</w:t>
            </w:r>
          </w:p>
        </w:tc>
      </w:tr>
      <w:tr w:rsidR="00602273" w:rsidTr="00BF6F7F">
        <w:tc>
          <w:tcPr>
            <w:tcW w:w="0" w:type="auto"/>
          </w:tcPr>
          <w:p w:rsidR="00602273" w:rsidRDefault="00BF6F7F">
            <w:r>
              <w:t>BNZ – Neue offene MM-Buchungsperiode anlegen</w:t>
            </w:r>
          </w:p>
        </w:tc>
        <w:tc>
          <w:tcPr>
            <w:tcW w:w="0" w:type="auto"/>
          </w:tcPr>
          <w:p w:rsidR="00602273" w:rsidRDefault="00BF6F7F">
            <w:r>
              <w:t>Sie haben den im Stammdatenskript Neue offene MM-Buchungsperiode anlegen beschriebenen Schritt abgeschlossen: Buchungsperiode ist aktuell.</w:t>
            </w:r>
          </w:p>
        </w:tc>
      </w:tr>
    </w:tbl>
    <w:p w:rsidR="00602273" w:rsidRDefault="00BF6F7F">
      <w:pPr>
        <w:pStyle w:val="Heading1"/>
      </w:pPr>
      <w:bookmarkStart w:id="14" w:name="d2e759"/>
      <w:bookmarkStart w:id="15" w:name="_Toc52226466"/>
      <w:r>
        <w:lastRenderedPageBreak/>
        <w:t>Vorbereitende Schritte</w:t>
      </w:r>
      <w:bookmarkEnd w:id="14"/>
      <w:bookmarkEnd w:id="15"/>
    </w:p>
    <w:p w:rsidR="00602273" w:rsidRDefault="00BF6F7F">
      <w:pPr>
        <w:pStyle w:val="Heading2"/>
      </w:pPr>
      <w:bookmarkStart w:id="16" w:name="unique_7"/>
      <w:bookmarkStart w:id="17" w:name="_Toc52226467"/>
      <w:r>
        <w:t>Materialb</w:t>
      </w:r>
      <w:r>
        <w:t>estand initialisieren</w:t>
      </w:r>
      <w:bookmarkEnd w:id="16"/>
      <w:bookmarkEnd w:id="17"/>
    </w:p>
    <w:p w:rsidR="00602273" w:rsidRDefault="00BF6F7F">
      <w:pPr>
        <w:pStyle w:val="SAPKeyblockTitle"/>
      </w:pPr>
      <w:r>
        <w:t>Zweck</w:t>
      </w:r>
    </w:p>
    <w:p w:rsidR="00602273" w:rsidRDefault="00BF6F7F">
      <w:r>
        <w:t>Bei realen Geschäftsvorfällen werden die Rohstoffe in der Regel von externen Lieferanten eingekauft und der Vorgang wird über die Standardprozesse für den Einkauf abgewickelt. Dieser Prozessschritt zeigt Ihnen, wie Sie den Anfan</w:t>
      </w:r>
      <w:r>
        <w:t>gsbestand direkt auf den Lagerort buchen.</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456"/>
        <w:gridCol w:w="1592"/>
        <w:gridCol w:w="4414"/>
        <w:gridCol w:w="4339"/>
        <w:gridCol w:w="2370"/>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Dispositionsverantwortlicher</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Bestand verwalten</w:t>
            </w:r>
            <w:r>
              <w:rPr>
                <w:rStyle w:val="SAPMonospace"/>
              </w:rPr>
              <w:t>(F1062)</w:t>
            </w:r>
            <w:r>
              <w:t>.</w:t>
            </w:r>
          </w:p>
        </w:tc>
        <w:tc>
          <w:tcPr>
            <w:tcW w:w="0" w:type="auto"/>
          </w:tcPr>
          <w:p w:rsidR="00602273" w:rsidRDefault="00BF6F7F">
            <w:r>
              <w:t xml:space="preserve">Das Bild </w:t>
            </w:r>
            <w:r>
              <w:rPr>
                <w:rStyle w:val="SAPScreenElement"/>
              </w:rPr>
              <w:t>Bestand verwalten</w:t>
            </w:r>
            <w:r>
              <w:rPr>
                <w:rStyle w:val="SAPMonospace"/>
              </w:rPr>
              <w:t>(F1062)</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Material eingeben</w:t>
            </w:r>
          </w:p>
        </w:tc>
        <w:tc>
          <w:tcPr>
            <w:tcW w:w="0" w:type="auto"/>
          </w:tcPr>
          <w:p w:rsidR="00602273" w:rsidRDefault="00BF6F7F">
            <w:r>
              <w:t xml:space="preserve">Geben Sie folgende Daten ein, und drücken Sie die </w:t>
            </w:r>
            <w:r>
              <w:rPr>
                <w:rStyle w:val="SAPMonospace"/>
              </w:rPr>
              <w:t>Eingabetaste</w:t>
            </w:r>
            <w:r>
              <w:t>.</w:t>
            </w:r>
          </w:p>
          <w:p w:rsidR="00602273" w:rsidRDefault="00BF6F7F">
            <w:pPr>
              <w:pStyle w:val="listpara1"/>
              <w:numPr>
                <w:ilvl w:val="0"/>
                <w:numId w:val="5"/>
              </w:numPr>
            </w:pPr>
            <w:r>
              <w:rPr>
                <w:rStyle w:val="SAPScreenElement"/>
              </w:rPr>
              <w:t>Material</w:t>
            </w:r>
            <w:r>
              <w:t xml:space="preserve">: </w:t>
            </w:r>
            <w:r>
              <w:rPr>
                <w:rStyle w:val="SAPUserEntry"/>
              </w:rPr>
              <w:t>RM12</w:t>
            </w:r>
          </w:p>
          <w:p w:rsidR="00602273" w:rsidRDefault="00BF6F7F">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Bestand auswählen</w:t>
            </w:r>
          </w:p>
        </w:tc>
        <w:tc>
          <w:tcPr>
            <w:tcW w:w="0" w:type="auto"/>
          </w:tcPr>
          <w:p w:rsidR="00602273" w:rsidRDefault="00BF6F7F">
            <w:r>
              <w:t xml:space="preserve">Wählen Sie das Symbol </w:t>
            </w:r>
            <w:r>
              <w:rPr>
                <w:rStyle w:val="SAPUserEntry"/>
              </w:rPr>
              <w:t>Frei verwendbarer Bestand</w:t>
            </w:r>
            <w:r>
              <w:t>, um den Anfangsbestand für den ausgewählten Lagerort hinzuzufügen, z.B.:</w:t>
            </w:r>
          </w:p>
          <w:p w:rsidR="00602273" w:rsidRDefault="00BF6F7F">
            <w:pPr>
              <w:pStyle w:val="listpara1"/>
              <w:numPr>
                <w:ilvl w:val="0"/>
                <w:numId w:val="6"/>
              </w:numPr>
            </w:pPr>
            <w:r>
              <w:rPr>
                <w:rStyle w:val="SAPScreenElement"/>
              </w:rPr>
              <w:t>Lagerort</w:t>
            </w:r>
            <w:r>
              <w:t xml:space="preserve">: </w:t>
            </w:r>
            <w:r>
              <w:rPr>
                <w:rStyle w:val="SAPUserEntry"/>
              </w:rPr>
              <w:t>Rohmat. LgOrt101C</w:t>
            </w:r>
          </w:p>
        </w:tc>
        <w:tc>
          <w:tcPr>
            <w:tcW w:w="0" w:type="auto"/>
          </w:tcPr>
          <w:p w:rsidR="00602273" w:rsidRDefault="00BF6F7F">
            <w:r>
              <w:t xml:space="preserve">Im Dialogfenster </w:t>
            </w:r>
            <w:r>
              <w:rPr>
                <w:rStyle w:val="SAPScreenElement"/>
              </w:rPr>
              <w:t>Bestand verwalten</w:t>
            </w:r>
            <w:r>
              <w:t xml:space="preserve"> werden </w:t>
            </w:r>
            <w:r>
              <w:rPr>
                <w:rStyle w:val="SAPScreenElement"/>
              </w:rPr>
              <w:t>Lagerort</w:t>
            </w:r>
            <w:r>
              <w:t xml:space="preserve">, </w:t>
            </w:r>
            <w:r>
              <w:rPr>
                <w:rStyle w:val="SAPScreenElement"/>
              </w:rPr>
              <w:t>Bestandsart</w:t>
            </w:r>
            <w:r>
              <w:t xml:space="preserve"> und</w:t>
            </w:r>
            <w:r>
              <w:t xml:space="preserve"> </w:t>
            </w:r>
            <w:r>
              <w:rPr>
                <w:rStyle w:val="SAPScreenElement"/>
              </w:rPr>
              <w:t>Aktuelle Menge</w:t>
            </w:r>
            <w:r>
              <w:t xml:space="preserve"> gemäß Ihren Eingaben in den vorigen Schritten angezeigt.</w:t>
            </w:r>
          </w:p>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Bestand hinzufügen</w:t>
            </w:r>
          </w:p>
        </w:tc>
        <w:tc>
          <w:tcPr>
            <w:tcW w:w="0" w:type="auto"/>
          </w:tcPr>
          <w:p w:rsidR="00602273" w:rsidRDefault="00BF6F7F">
            <w:r>
              <w:t xml:space="preserve">Geben Sie folgende Daten ein, und wählen Sie </w:t>
            </w:r>
            <w:r>
              <w:rPr>
                <w:rStyle w:val="SAPScreenElement"/>
              </w:rPr>
              <w:t>Buchen</w:t>
            </w:r>
            <w:r>
              <w:t>:</w:t>
            </w:r>
          </w:p>
          <w:p w:rsidR="00602273" w:rsidRDefault="00BF6F7F">
            <w:pPr>
              <w:pStyle w:val="listpara1"/>
              <w:numPr>
                <w:ilvl w:val="0"/>
                <w:numId w:val="7"/>
              </w:numPr>
            </w:pPr>
            <w:r>
              <w:rPr>
                <w:rStyle w:val="SAPScreenElement"/>
              </w:rPr>
              <w:t>Belegdatum</w:t>
            </w:r>
            <w:r>
              <w:t xml:space="preserve">: </w:t>
            </w:r>
            <w:r>
              <w:rPr>
                <w:rStyle w:val="SAPUserEntry"/>
              </w:rPr>
              <w:t>&lt;Aktuelles Tagesdatum&gt;</w:t>
            </w:r>
          </w:p>
          <w:p w:rsidR="00602273" w:rsidRDefault="00BF6F7F">
            <w:pPr>
              <w:pStyle w:val="listpara1"/>
              <w:numPr>
                <w:ilvl w:val="0"/>
                <w:numId w:val="3"/>
              </w:numPr>
            </w:pPr>
            <w:r>
              <w:rPr>
                <w:rStyle w:val="SAPScreenElement"/>
              </w:rPr>
              <w:lastRenderedPageBreak/>
              <w:t>Buchungsdatum</w:t>
            </w:r>
            <w:r>
              <w:t xml:space="preserve">: </w:t>
            </w:r>
            <w:r>
              <w:rPr>
                <w:rStyle w:val="SAPUserEntry"/>
              </w:rPr>
              <w:t>&lt;Aktuelles Tagesdatum&gt;</w:t>
            </w:r>
          </w:p>
          <w:p w:rsidR="00602273" w:rsidRDefault="00BF6F7F">
            <w:pPr>
              <w:pStyle w:val="listpara1"/>
              <w:numPr>
                <w:ilvl w:val="0"/>
                <w:numId w:val="3"/>
              </w:numPr>
            </w:pPr>
            <w:r>
              <w:rPr>
                <w:rStyle w:val="SAPScreenElement"/>
              </w:rPr>
              <w:t>Bestandsänderung</w:t>
            </w:r>
            <w:r>
              <w:t xml:space="preserve">: </w:t>
            </w:r>
            <w:r>
              <w:rPr>
                <w:rStyle w:val="SAPUserEntry"/>
              </w:rPr>
              <w:t>Initialeintrag</w:t>
            </w:r>
          </w:p>
          <w:p w:rsidR="00602273" w:rsidRDefault="00BF6F7F">
            <w:pPr>
              <w:pStyle w:val="listpara1"/>
              <w:numPr>
                <w:ilvl w:val="0"/>
                <w:numId w:val="3"/>
              </w:numPr>
            </w:pPr>
            <w:r>
              <w:rPr>
                <w:rStyle w:val="SAPScreenElement"/>
              </w:rPr>
              <w:t>Menge</w:t>
            </w:r>
            <w:r>
              <w:t xml:space="preserve">: </w:t>
            </w:r>
            <w:r>
              <w:rPr>
                <w:rStyle w:val="SAPUserEntry"/>
              </w:rPr>
              <w:t>&lt;Menge&gt;</w:t>
            </w:r>
          </w:p>
        </w:tc>
        <w:tc>
          <w:tcPr>
            <w:tcW w:w="0" w:type="auto"/>
          </w:tcPr>
          <w:p w:rsidR="00602273" w:rsidRDefault="00BF6F7F">
            <w:r>
              <w:lastRenderedPageBreak/>
              <w:t xml:space="preserve">Das System zeigt die Meldung </w:t>
            </w:r>
            <w:r>
              <w:rPr>
                <w:rStyle w:val="SAPMonospace"/>
              </w:rPr>
              <w:t>Materialbeleg xxx angelegt</w:t>
            </w:r>
            <w:r>
              <w:t xml:space="preserve"> an. Der Bestand wurde hinzugefügt.</w:t>
            </w:r>
          </w:p>
        </w:tc>
        <w:tc>
          <w:tcPr>
            <w:tcW w:w="0" w:type="auto"/>
          </w:tcPr>
          <w:p w:rsidR="00602273" w:rsidRDefault="00602273"/>
        </w:tc>
      </w:tr>
    </w:tbl>
    <w:p w:rsidR="00602273" w:rsidRDefault="00BF6F7F">
      <w:pPr>
        <w:pStyle w:val="Heading2"/>
      </w:pPr>
      <w:bookmarkStart w:id="18" w:name="unique_8"/>
      <w:bookmarkStart w:id="19" w:name="_Toc52226468"/>
      <w:r>
        <w:t>Produktkostensammler anlegen</w:t>
      </w:r>
      <w:bookmarkEnd w:id="18"/>
      <w:bookmarkEnd w:id="19"/>
    </w:p>
    <w:p w:rsidR="00602273" w:rsidRDefault="00BF6F7F">
      <w:pPr>
        <w:pStyle w:val="SAPKeyblockTitle"/>
      </w:pPr>
      <w:r>
        <w:t>Zweck</w:t>
      </w:r>
    </w:p>
    <w:p w:rsidR="00602273" w:rsidRDefault="00BF6F7F">
      <w:r>
        <w:t>Dieser Schritt kann nur durchgeführt werden, wenn die Produktkostenplanung aktiviert ist.</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547"/>
        <w:gridCol w:w="1830"/>
        <w:gridCol w:w="5940"/>
        <w:gridCol w:w="2197"/>
        <w:gridCol w:w="2657"/>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Produktionscontroller</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Produktkostensammler anlegen</w:t>
            </w:r>
            <w:r>
              <w:t xml:space="preserve"> - </w:t>
            </w:r>
            <w:r>
              <w:rPr>
                <w:rStyle w:val="SAPScreenElement"/>
              </w:rPr>
              <w:t>Fertigungsversionen - Sammelbearbeitung</w:t>
            </w:r>
            <w:r>
              <w:rPr>
                <w:rStyle w:val="SAPMonospace"/>
              </w:rPr>
              <w:t>(KKF6M)</w:t>
            </w:r>
            <w:r>
              <w:t>.</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Relevante Werte eingeben</w:t>
            </w:r>
          </w:p>
        </w:tc>
        <w:tc>
          <w:tcPr>
            <w:tcW w:w="0" w:type="auto"/>
          </w:tcPr>
          <w:p w:rsidR="00602273" w:rsidRDefault="00BF6F7F">
            <w:r>
              <w:t xml:space="preserve">Geben Sie auf dem Bild </w:t>
            </w:r>
            <w:r>
              <w:rPr>
                <w:rStyle w:val="SAPScreenElement"/>
              </w:rPr>
              <w:t>Sammelerfassung Produktkostensammler für Fertigungsversionen</w:t>
            </w:r>
            <w:r>
              <w:t xml:space="preserve"> die folgenden Daten ein, und wählen Sie </w:t>
            </w:r>
            <w:r>
              <w:rPr>
                <w:rStyle w:val="SAPScreenElement"/>
              </w:rPr>
              <w:t>Ausführen</w:t>
            </w:r>
            <w:r>
              <w:t>.</w:t>
            </w:r>
          </w:p>
          <w:p w:rsidR="00602273" w:rsidRDefault="00BF6F7F">
            <w:pPr>
              <w:pStyle w:val="listpara1"/>
              <w:numPr>
                <w:ilvl w:val="0"/>
                <w:numId w:val="8"/>
              </w:numPr>
            </w:pPr>
            <w:r>
              <w:rPr>
                <w:rStyle w:val="SAPScreenElement"/>
              </w:rPr>
              <w:t>Werk</w:t>
            </w:r>
            <w:r>
              <w:t xml:space="preserve">: </w:t>
            </w:r>
            <w:r>
              <w:rPr>
                <w:rStyle w:val="SAPUserEntry"/>
              </w:rPr>
              <w:t>1010</w:t>
            </w:r>
          </w:p>
          <w:p w:rsidR="00602273" w:rsidRDefault="00BF6F7F">
            <w:pPr>
              <w:pStyle w:val="listpara1"/>
              <w:numPr>
                <w:ilvl w:val="0"/>
                <w:numId w:val="3"/>
              </w:numPr>
            </w:pPr>
            <w:r>
              <w:rPr>
                <w:rStyle w:val="SAPScreenElement"/>
              </w:rPr>
              <w:t>Material</w:t>
            </w:r>
            <w:r>
              <w:t xml:space="preserve">: </w:t>
            </w:r>
            <w:r>
              <w:rPr>
                <w:rStyle w:val="SAPUserEntry"/>
              </w:rPr>
              <w:t>SG21</w:t>
            </w:r>
          </w:p>
          <w:p w:rsidR="00602273" w:rsidRDefault="00BF6F7F">
            <w:pPr>
              <w:pStyle w:val="listpara1"/>
              <w:numPr>
                <w:ilvl w:val="0"/>
                <w:numId w:val="3"/>
              </w:numPr>
            </w:pPr>
            <w:r>
              <w:rPr>
                <w:rStyle w:val="SAPScreenElement"/>
              </w:rPr>
              <w:t>Auftragsart</w:t>
            </w:r>
            <w:r>
              <w:t xml:space="preserve">: </w:t>
            </w:r>
            <w:r>
              <w:rPr>
                <w:rStyle w:val="SAPUserEntry"/>
              </w:rPr>
              <w:t>Y</w:t>
            </w:r>
            <w:r>
              <w:rPr>
                <w:rStyle w:val="SAPUserEntry"/>
              </w:rPr>
              <w:t>BMR</w:t>
            </w:r>
          </w:p>
          <w:p w:rsidR="00602273" w:rsidRDefault="00BF6F7F">
            <w:pPr>
              <w:pStyle w:val="listpara1"/>
              <w:numPr>
                <w:ilvl w:val="0"/>
                <w:numId w:val="3"/>
              </w:numPr>
            </w:pPr>
            <w:r>
              <w:rPr>
                <w:rStyle w:val="SAPScreenElement"/>
              </w:rPr>
              <w:t>nur seriengefertigte Mat.:</w:t>
            </w:r>
            <w:r>
              <w:t xml:space="preserve"> </w:t>
            </w:r>
            <w:r>
              <w:rPr>
                <w:rStyle w:val="SAPUserEntry"/>
              </w:rPr>
              <w:t>markieren</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lastRenderedPageBreak/>
              <w:t>4</w:t>
            </w:r>
          </w:p>
        </w:tc>
        <w:tc>
          <w:tcPr>
            <w:tcW w:w="0" w:type="auto"/>
          </w:tcPr>
          <w:p w:rsidR="00602273" w:rsidRDefault="00BF6F7F">
            <w:r>
              <w:rPr>
                <w:rStyle w:val="SAPEmphasis"/>
              </w:rPr>
              <w:t>Beenden</w:t>
            </w:r>
          </w:p>
        </w:tc>
        <w:tc>
          <w:tcPr>
            <w:tcW w:w="0" w:type="auto"/>
          </w:tcPr>
          <w:p w:rsidR="00602273" w:rsidRDefault="00BF6F7F">
            <w:r>
              <w:t xml:space="preserve">Wählen Sie </w:t>
            </w:r>
            <w:r>
              <w:rPr>
                <w:rStyle w:val="SAPScreenElement"/>
              </w:rPr>
              <w:t>Beenden</w:t>
            </w:r>
            <w:r>
              <w:t>.</w:t>
            </w:r>
          </w:p>
        </w:tc>
        <w:tc>
          <w:tcPr>
            <w:tcW w:w="0" w:type="auto"/>
          </w:tcPr>
          <w:p w:rsidR="00602273" w:rsidRDefault="00602273"/>
        </w:tc>
        <w:tc>
          <w:tcPr>
            <w:tcW w:w="0" w:type="auto"/>
          </w:tcPr>
          <w:p w:rsidR="00602273" w:rsidRDefault="00602273"/>
        </w:tc>
      </w:tr>
    </w:tbl>
    <w:p w:rsidR="00602273" w:rsidRDefault="00BF6F7F">
      <w:pPr>
        <w:pStyle w:val="Heading2"/>
      </w:pPr>
      <w:bookmarkStart w:id="20" w:name="unique_9"/>
      <w:bookmarkStart w:id="21" w:name="_Toc52226469"/>
      <w:r>
        <w:t>Vorkalkulation für den Produktkostensammler anlegen</w:t>
      </w:r>
      <w:bookmarkEnd w:id="20"/>
      <w:bookmarkEnd w:id="21"/>
    </w:p>
    <w:p w:rsidR="00602273" w:rsidRDefault="00BF6F7F">
      <w:pPr>
        <w:pStyle w:val="SAPKeyblockTitle"/>
      </w:pPr>
      <w:r>
        <w:t>Zweck</w:t>
      </w:r>
    </w:p>
    <w:p w:rsidR="00602273" w:rsidRDefault="00BF6F7F">
      <w:r>
        <w:t>Dieser Prozessschritt zeigt Ihnen, wie Sie eine Vorkalkulation zum Produktkostensammler anlegen.</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599"/>
        <w:gridCol w:w="1964"/>
        <w:gridCol w:w="3798"/>
        <w:gridCol w:w="3992"/>
        <w:gridCol w:w="2818"/>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Produktionscontroller</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Vorkalkulation anlegen</w:t>
            </w:r>
            <w:r>
              <w:t xml:space="preserve"> - </w:t>
            </w:r>
            <w:r>
              <w:rPr>
                <w:rStyle w:val="SAPScreenElement"/>
              </w:rPr>
              <w:t>Produktkostensammler</w:t>
            </w:r>
            <w:r>
              <w:rPr>
                <w:rStyle w:val="SAPMonospace"/>
              </w:rPr>
              <w:t>(MF30)</w:t>
            </w:r>
            <w:r>
              <w:t>.</w:t>
            </w:r>
          </w:p>
        </w:tc>
        <w:tc>
          <w:tcPr>
            <w:tcW w:w="0" w:type="auto"/>
          </w:tcPr>
          <w:p w:rsidR="00602273" w:rsidRDefault="00BF6F7F">
            <w:r>
              <w:t xml:space="preserve">Das Bild </w:t>
            </w:r>
            <w:r>
              <w:rPr>
                <w:rStyle w:val="SAPScreenElement"/>
              </w:rPr>
              <w:t>Erstellung von Vorkalkulation für Produktkostensammler</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Relevante Werte eingeben</w:t>
            </w:r>
          </w:p>
        </w:tc>
        <w:tc>
          <w:tcPr>
            <w:tcW w:w="0" w:type="auto"/>
          </w:tcPr>
          <w:p w:rsidR="00602273" w:rsidRDefault="00BF6F7F">
            <w:r>
              <w:t xml:space="preserve">Geben Sie folgende Daten ein, und wählen Sie </w:t>
            </w:r>
            <w:r>
              <w:rPr>
                <w:rStyle w:val="SAPScreenElement"/>
              </w:rPr>
              <w:t>Ausführen</w:t>
            </w:r>
            <w:r>
              <w:t>.</w:t>
            </w:r>
          </w:p>
          <w:p w:rsidR="00602273" w:rsidRDefault="00BF6F7F">
            <w:pPr>
              <w:pStyle w:val="listpara1"/>
              <w:numPr>
                <w:ilvl w:val="0"/>
                <w:numId w:val="9"/>
              </w:numPr>
            </w:pPr>
            <w:r>
              <w:rPr>
                <w:rStyle w:val="SAPScreenElement"/>
              </w:rPr>
              <w:t>Kalkulationsdatum</w:t>
            </w:r>
            <w:r>
              <w:t xml:space="preserve">: </w:t>
            </w:r>
            <w:r>
              <w:rPr>
                <w:rStyle w:val="SAPUserEntry"/>
              </w:rPr>
              <w:t>Aktuelles Datum</w:t>
            </w:r>
          </w:p>
          <w:p w:rsidR="00602273" w:rsidRDefault="00BF6F7F">
            <w:pPr>
              <w:pStyle w:val="listpara1"/>
              <w:numPr>
                <w:ilvl w:val="0"/>
                <w:numId w:val="3"/>
              </w:numPr>
            </w:pPr>
            <w:r>
              <w:rPr>
                <w:rStyle w:val="SAPScreenElement"/>
              </w:rPr>
              <w:t>Werk</w:t>
            </w:r>
            <w:r>
              <w:t xml:space="preserve">: </w:t>
            </w:r>
            <w:r>
              <w:rPr>
                <w:rStyle w:val="SAPUserEntry"/>
              </w:rPr>
              <w:t>1010</w:t>
            </w:r>
          </w:p>
        </w:tc>
        <w:tc>
          <w:tcPr>
            <w:tcW w:w="0" w:type="auto"/>
          </w:tcPr>
          <w:p w:rsidR="00602273" w:rsidRDefault="00602273"/>
        </w:tc>
        <w:tc>
          <w:tcPr>
            <w:tcW w:w="0" w:type="auto"/>
          </w:tcPr>
          <w:p w:rsidR="00602273" w:rsidRDefault="00602273"/>
        </w:tc>
      </w:tr>
    </w:tbl>
    <w:p w:rsidR="00602273" w:rsidRDefault="00BF6F7F">
      <w:pPr>
        <w:pStyle w:val="Heading1"/>
      </w:pPr>
      <w:bookmarkStart w:id="22" w:name="unique_10"/>
      <w:bookmarkStart w:id="23" w:name="_Toc52226470"/>
      <w:r>
        <w:lastRenderedPageBreak/>
        <w:t>Übersichtstabelle</w:t>
      </w:r>
      <w:bookmarkEnd w:id="22"/>
      <w:bookmarkEnd w:id="23"/>
    </w:p>
    <w:p w:rsidR="00602273" w:rsidRDefault="00BF6F7F">
      <w:r>
        <w:t>Der Umfangsbestandteil Lagerfertigung – Serienfertigung umfasst die verschiedenen Schritte in der folgenden Tabelle:</w:t>
      </w:r>
    </w:p>
    <w:p w:rsidR="00602273" w:rsidRDefault="00BF6F7F">
      <w:r>
        <w:rPr>
          <w:rStyle w:val="SAPEmphasis"/>
        </w:rPr>
        <w:t xml:space="preserve">Hinweis </w:t>
      </w:r>
      <w:r>
        <w:t>Wenn Ihr Systemadministrator Bereiche und Seiten auf dem SAP Fiori Launchpad aktiviert hat, enthält die Startseit</w:t>
      </w:r>
      <w:r>
        <w:t>e nur die wesentlichen Apps, mit denen die typischen Aufgaben einer Benutzerrolle ausgeführt werden können.</w:t>
      </w:r>
    </w:p>
    <w:p w:rsidR="00602273" w:rsidRDefault="00BF6F7F">
      <w:r>
        <w:t>Alle anderen Apps, die nicht auf der Startseite enthalten sind, finden Sie über die Suchleiste.</w:t>
      </w:r>
    </w:p>
    <w:p w:rsidR="00602273" w:rsidRDefault="00BF6F7F">
      <w:r>
        <w:t>Wenn Sie die Startseite personalisieren und versteck</w:t>
      </w:r>
      <w:r>
        <w:t xml:space="preserve">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035"/>
        <w:gridCol w:w="3362"/>
        <w:gridCol w:w="2902"/>
        <w:gridCol w:w="3872"/>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Prozessschritt</w:t>
            </w:r>
          </w:p>
        </w:tc>
        <w:tc>
          <w:tcPr>
            <w:tcW w:w="0" w:type="auto"/>
          </w:tcPr>
          <w:p w:rsidR="00602273" w:rsidRDefault="00BF6F7F">
            <w:pPr>
              <w:pStyle w:val="SAPTableHeader"/>
            </w:pPr>
            <w:r>
              <w:t>Benutzerrolle</w:t>
            </w:r>
          </w:p>
        </w:tc>
        <w:tc>
          <w:tcPr>
            <w:tcW w:w="0" w:type="auto"/>
          </w:tcPr>
          <w:p w:rsidR="00602273" w:rsidRDefault="00BF6F7F">
            <w:pPr>
              <w:pStyle w:val="SAPTableHeader"/>
            </w:pPr>
            <w:r>
              <w:t>Transaktion/App</w:t>
            </w:r>
          </w:p>
        </w:tc>
        <w:tc>
          <w:tcPr>
            <w:tcW w:w="0" w:type="auto"/>
          </w:tcPr>
          <w:p w:rsidR="00602273" w:rsidRDefault="00BF6F7F">
            <w:pPr>
              <w:pStyle w:val="SAPTableHeader"/>
            </w:pPr>
            <w:r>
              <w:t>Erwartete Ergebnisse</w:t>
            </w:r>
          </w:p>
        </w:tc>
      </w:tr>
      <w:tr w:rsidR="00602273" w:rsidTr="00BF6F7F">
        <w:tc>
          <w:tcPr>
            <w:tcW w:w="0" w:type="auto"/>
          </w:tcPr>
          <w:p w:rsidR="00602273" w:rsidRDefault="00BF6F7F">
            <w:hyperlink r:id="rId9" w:history="1">
              <w:r>
                <w:t>Planprimärbedarfe anlegen</w:t>
              </w:r>
            </w:hyperlink>
            <w:r>
              <w:t xml:space="preserve"> </w:t>
            </w:r>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602273" w:rsidRDefault="00BF6F7F">
            <w:r>
              <w:t>Produktionsplaner</w:t>
            </w:r>
          </w:p>
        </w:tc>
        <w:tc>
          <w:tcPr>
            <w:tcW w:w="0" w:type="auto"/>
          </w:tcPr>
          <w:p w:rsidR="00602273" w:rsidRDefault="00BF6F7F">
            <w:r>
              <w:rPr>
                <w:rStyle w:val="SAPScreenElement"/>
              </w:rPr>
              <w:t>Planprimärbedarfe pflegen</w:t>
            </w:r>
            <w:r>
              <w:rPr>
                <w:rStyle w:val="SAPMonospace"/>
              </w:rPr>
              <w:t>(F3445)</w:t>
            </w:r>
          </w:p>
        </w:tc>
        <w:tc>
          <w:tcPr>
            <w:tcW w:w="0" w:type="auto"/>
          </w:tcPr>
          <w:p w:rsidR="00602273" w:rsidRDefault="00BF6F7F">
            <w:r>
              <w:t>Das Bild "Planprimärbedarfe bearbeiten" wird angezeigt.</w:t>
            </w:r>
          </w:p>
        </w:tc>
      </w:tr>
      <w:tr w:rsidR="00602273" w:rsidTr="00BF6F7F">
        <w:tc>
          <w:tcPr>
            <w:tcW w:w="0" w:type="auto"/>
          </w:tcPr>
          <w:p w:rsidR="00602273" w:rsidRDefault="00BF6F7F">
            <w:hyperlink r:id="rId10" w:history="1">
              <w:r>
                <w:t>Materialbedarfsplanung (MRP)</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602273" w:rsidRDefault="00BF6F7F">
            <w:r>
              <w:t>Produktionsplaner</w:t>
            </w:r>
          </w:p>
        </w:tc>
        <w:tc>
          <w:tcPr>
            <w:tcW w:w="0" w:type="auto"/>
          </w:tcPr>
          <w:p w:rsidR="00602273" w:rsidRDefault="00BF6F7F">
            <w:r>
              <w:rPr>
                <w:rStyle w:val="SAPScreenElement"/>
              </w:rPr>
              <w:t>MRP-Läu</w:t>
            </w:r>
            <w:r>
              <w:rPr>
                <w:rStyle w:val="SAPScreenElement"/>
              </w:rPr>
              <w:t>fe einplanen</w:t>
            </w:r>
            <w:r>
              <w:rPr>
                <w:rStyle w:val="SAPMonospace"/>
              </w:rPr>
              <w:t>(F1339)</w:t>
            </w:r>
          </w:p>
        </w:tc>
        <w:tc>
          <w:tcPr>
            <w:tcW w:w="0" w:type="auto"/>
          </w:tcPr>
          <w:p w:rsidR="00602273" w:rsidRDefault="00BF6F7F">
            <w:r>
              <w:t>Das Bild "Anwendungsjobs" wird angezeigt.</w:t>
            </w:r>
          </w:p>
        </w:tc>
      </w:tr>
      <w:tr w:rsidR="00602273" w:rsidTr="00BF6F7F">
        <w:tc>
          <w:tcPr>
            <w:tcW w:w="0" w:type="auto"/>
          </w:tcPr>
          <w:p w:rsidR="00602273" w:rsidRDefault="00BF6F7F">
            <w:hyperlink r:id="rId11" w:history="1">
              <w:r>
                <w:t>Planung im Planungstableau anpassen</w:t>
              </w:r>
            </w:hyperlink>
            <w:r>
              <w:t xml:space="preserve"> </w:t>
            </w:r>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602273" w:rsidRDefault="00BF6F7F">
            <w:r>
              <w:t>Fertigungssteuerer – Serienfertigung</w:t>
            </w:r>
          </w:p>
        </w:tc>
        <w:tc>
          <w:tcPr>
            <w:tcW w:w="0" w:type="auto"/>
          </w:tcPr>
          <w:p w:rsidR="00602273" w:rsidRDefault="00BF6F7F">
            <w:r>
              <w:rPr>
                <w:rStyle w:val="SAPScreenElement"/>
              </w:rPr>
              <w:t>Serienfertigung verwalten</w:t>
            </w:r>
            <w:r>
              <w:rPr>
                <w:rStyle w:val="SAPMonospace"/>
              </w:rPr>
              <w:t>(MF50)</w:t>
            </w:r>
          </w:p>
        </w:tc>
        <w:tc>
          <w:tcPr>
            <w:tcW w:w="0" w:type="auto"/>
          </w:tcPr>
          <w:p w:rsidR="00602273" w:rsidRDefault="00BF6F7F">
            <w:r>
              <w:t>Das Bild "Einstieg Planungstableau: Änderungsmodus" wird angezeigt.</w:t>
            </w:r>
          </w:p>
        </w:tc>
      </w:tr>
      <w:tr w:rsidR="00602273" w:rsidTr="00BF6F7F">
        <w:tc>
          <w:tcPr>
            <w:tcW w:w="0" w:type="auto"/>
          </w:tcPr>
          <w:p w:rsidR="00602273" w:rsidRDefault="00BF6F7F">
            <w:hyperlink r:id="rId12" w:history="1">
              <w:r>
                <w:t>Bestandsreichweite prüfen</w:t>
              </w:r>
            </w:hyperlink>
            <w:r>
              <w:t xml:space="preserve"> </w:t>
            </w:r>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602273" w:rsidRDefault="00BF6F7F">
            <w:r>
              <w:t>Produktionsplaner</w:t>
            </w:r>
          </w:p>
        </w:tc>
        <w:tc>
          <w:tcPr>
            <w:tcW w:w="0" w:type="auto"/>
          </w:tcPr>
          <w:p w:rsidR="00602273" w:rsidRDefault="00BF6F7F">
            <w:r>
              <w:rPr>
                <w:rStyle w:val="SAPScreenElement"/>
              </w:rPr>
              <w:t>Materialdeckung überwachen</w:t>
            </w:r>
            <w:r>
              <w:rPr>
                <w:rStyle w:val="SAPMonospace"/>
              </w:rPr>
              <w:t>(F2101)</w:t>
            </w:r>
          </w:p>
        </w:tc>
        <w:tc>
          <w:tcPr>
            <w:tcW w:w="0" w:type="auto"/>
          </w:tcPr>
          <w:p w:rsidR="00602273" w:rsidRDefault="00BF6F7F">
            <w:r>
              <w:t>Das Bild "Materialdeckung ermitteln" wird angezeigt.</w:t>
            </w:r>
          </w:p>
        </w:tc>
      </w:tr>
      <w:tr w:rsidR="00602273" w:rsidTr="00BF6F7F">
        <w:tc>
          <w:tcPr>
            <w:tcW w:w="0" w:type="auto"/>
          </w:tcPr>
          <w:p w:rsidR="00602273" w:rsidRDefault="00BF6F7F">
            <w:hyperlink r:id="rId13" w:history="1">
              <w:r>
                <w:t>Materialbereitstellung</w:t>
              </w:r>
            </w:hyperlink>
            <w:r>
              <w:t xml:space="preserve">  [Seite ] </w:t>
            </w:r>
            <w:r>
              <w:fldChar w:fldCharType="begin"/>
            </w:r>
            <w:r>
              <w:instrText xml:space="preserve"> PAGEREF unique_15 </w:instrText>
            </w:r>
            <w:r>
              <w:fldChar w:fldCharType="separate"/>
            </w:r>
            <w:r>
              <w:rPr>
                <w:noProof/>
              </w:rPr>
              <w:t>18</w:t>
            </w:r>
            <w:r>
              <w:fldChar w:fldCharType="end"/>
            </w:r>
          </w:p>
        </w:tc>
        <w:tc>
          <w:tcPr>
            <w:tcW w:w="0" w:type="auto"/>
          </w:tcPr>
          <w:p w:rsidR="00602273" w:rsidRDefault="00BF6F7F">
            <w:r>
              <w:t>Fertigungssteuerer – Serienfertig</w:t>
            </w:r>
            <w:r>
              <w:t>ung</w:t>
            </w:r>
          </w:p>
        </w:tc>
        <w:tc>
          <w:tcPr>
            <w:tcW w:w="0" w:type="auto"/>
          </w:tcPr>
          <w:p w:rsidR="00602273" w:rsidRDefault="00BF6F7F">
            <w:r>
              <w:rPr>
                <w:rStyle w:val="SAPScreenElement"/>
              </w:rPr>
              <w:t>Materialien für die Produktion bereitstellen</w:t>
            </w:r>
            <w:r>
              <w:rPr>
                <w:rStyle w:val="SAPMonospace"/>
              </w:rPr>
              <w:t>(MF60)</w:t>
            </w:r>
          </w:p>
        </w:tc>
        <w:tc>
          <w:tcPr>
            <w:tcW w:w="0" w:type="auto"/>
          </w:tcPr>
          <w:p w:rsidR="00602273" w:rsidRDefault="00BF6F7F">
            <w:r>
              <w:t>Das Bild "Materialbereitstellung für Planaufträge" wird angezeigt.</w:t>
            </w:r>
          </w:p>
        </w:tc>
      </w:tr>
      <w:tr w:rsidR="00602273" w:rsidTr="00BF6F7F">
        <w:tc>
          <w:tcPr>
            <w:tcW w:w="0" w:type="auto"/>
          </w:tcPr>
          <w:p w:rsidR="00602273" w:rsidRDefault="00BF6F7F">
            <w:hyperlink r:id="rId14" w:history="1">
              <w:r>
                <w:t>Serienfertigung rückmelden einschließlich retrograder Entnahme von Materialien</w:t>
              </w:r>
            </w:hyperlink>
            <w:r>
              <w:t xml:space="preserve">  [Seite ] </w:t>
            </w:r>
            <w:r>
              <w:fldChar w:fldCharType="begin"/>
            </w:r>
            <w:r>
              <w:instrText xml:space="preserve"> PAGEREF uniqu</w:instrText>
            </w:r>
            <w:r>
              <w:instrText xml:space="preserve">e_16 </w:instrText>
            </w:r>
            <w:r>
              <w:fldChar w:fldCharType="separate"/>
            </w:r>
            <w:r>
              <w:rPr>
                <w:noProof/>
              </w:rPr>
              <w:t>21</w:t>
            </w:r>
            <w:r>
              <w:fldChar w:fldCharType="end"/>
            </w:r>
          </w:p>
        </w:tc>
        <w:tc>
          <w:tcPr>
            <w:tcW w:w="0" w:type="auto"/>
          </w:tcPr>
          <w:p w:rsidR="00602273" w:rsidRDefault="00BF6F7F">
            <w:r>
              <w:t>Fertigungssteuerer – Serienfertigung</w:t>
            </w:r>
          </w:p>
        </w:tc>
        <w:tc>
          <w:tcPr>
            <w:tcW w:w="0" w:type="auto"/>
          </w:tcPr>
          <w:p w:rsidR="00602273" w:rsidRDefault="00BF6F7F">
            <w:r>
              <w:rPr>
                <w:rStyle w:val="SAPScreenElement"/>
              </w:rPr>
              <w:t>Serienfertigung rückmelden</w:t>
            </w:r>
            <w:r>
              <w:rPr>
                <w:rStyle w:val="SAPMonospace"/>
              </w:rPr>
              <w:t>(MFBF)</w:t>
            </w:r>
          </w:p>
        </w:tc>
        <w:tc>
          <w:tcPr>
            <w:tcW w:w="0" w:type="auto"/>
          </w:tcPr>
          <w:p w:rsidR="00602273" w:rsidRDefault="00BF6F7F">
            <w:r>
              <w:t>Das Bild „Rückmeldung Serienfert. - TA-Variante: Keine" wird angezeigt.</w:t>
            </w:r>
          </w:p>
        </w:tc>
      </w:tr>
      <w:tr w:rsidR="00602273" w:rsidTr="00BF6F7F">
        <w:tc>
          <w:tcPr>
            <w:tcW w:w="0" w:type="auto"/>
          </w:tcPr>
          <w:p w:rsidR="00602273" w:rsidRDefault="00BF6F7F">
            <w:hyperlink r:id="rId15" w:history="1">
              <w:r>
                <w:t>Nachbearbeitung von Fehlersätzen</w:t>
              </w:r>
            </w:hyperlink>
            <w:r>
              <w:t xml:space="preserve"> </w:t>
            </w:r>
            <w:r>
              <w:t xml:space="preserve"> [Seite ] </w:t>
            </w:r>
            <w:r>
              <w:fldChar w:fldCharType="begin"/>
            </w:r>
            <w:r>
              <w:instrText xml:space="preserve"> PAGEREF unique_17 </w:instrText>
            </w:r>
            <w:r>
              <w:fldChar w:fldCharType="separate"/>
            </w:r>
            <w:r>
              <w:rPr>
                <w:noProof/>
              </w:rPr>
              <w:t>23</w:t>
            </w:r>
            <w:r>
              <w:fldChar w:fldCharType="end"/>
            </w:r>
          </w:p>
        </w:tc>
        <w:tc>
          <w:tcPr>
            <w:tcW w:w="0" w:type="auto"/>
          </w:tcPr>
          <w:p w:rsidR="00602273" w:rsidRDefault="00BF6F7F">
            <w:r>
              <w:t>Werker – Serienfertigung</w:t>
            </w:r>
          </w:p>
        </w:tc>
        <w:tc>
          <w:tcPr>
            <w:tcW w:w="0" w:type="auto"/>
          </w:tcPr>
          <w:p w:rsidR="00602273" w:rsidRDefault="00BF6F7F">
            <w:r>
              <w:t>Serienfertigungswarenbewegungen nachbearbeiten</w:t>
            </w:r>
          </w:p>
        </w:tc>
        <w:tc>
          <w:tcPr>
            <w:tcW w:w="0" w:type="auto"/>
          </w:tcPr>
          <w:p w:rsidR="00602273" w:rsidRDefault="00BF6F7F">
            <w:r>
              <w:t>Das Bild "Nachbearbeitungsliste für Komponenten zur Linie: Einstieg" wird angezeigt.</w:t>
            </w:r>
          </w:p>
        </w:tc>
      </w:tr>
      <w:tr w:rsidR="00602273" w:rsidTr="00BF6F7F">
        <w:tc>
          <w:tcPr>
            <w:tcW w:w="0" w:type="auto"/>
          </w:tcPr>
          <w:p w:rsidR="00602273" w:rsidRDefault="00BF6F7F">
            <w:hyperlink r:id="rId16" w:history="1">
              <w:r>
                <w:t>Fertigungsobjektseiten prüfen</w:t>
              </w:r>
            </w:hyperlink>
            <w:r>
              <w:t xml:space="preserve">  [Seite</w:t>
            </w:r>
            <w:r>
              <w:t xml:space="preserve"> ] </w:t>
            </w:r>
            <w:r>
              <w:fldChar w:fldCharType="begin"/>
            </w:r>
            <w:r>
              <w:instrText xml:space="preserve"> PAGEREF unique_18 </w:instrText>
            </w:r>
            <w:r>
              <w:fldChar w:fldCharType="separate"/>
            </w:r>
            <w:r>
              <w:rPr>
                <w:noProof/>
              </w:rPr>
              <w:t>25</w:t>
            </w:r>
            <w:r>
              <w:fldChar w:fldCharType="end"/>
            </w:r>
          </w:p>
        </w:tc>
        <w:tc>
          <w:tcPr>
            <w:tcW w:w="0" w:type="auto"/>
          </w:tcPr>
          <w:p w:rsidR="00602273" w:rsidRDefault="00BF6F7F">
            <w:r>
              <w:t>Eine beliebige der im Kapitel zu Rollen aufgelisteten Rollen für die Fertigung</w:t>
            </w:r>
          </w:p>
        </w:tc>
        <w:tc>
          <w:tcPr>
            <w:tcW w:w="0" w:type="auto"/>
          </w:tcPr>
          <w:p w:rsidR="00602273" w:rsidRDefault="00BF6F7F">
            <w:r>
              <w:t>Suchfunktion</w:t>
            </w:r>
          </w:p>
        </w:tc>
        <w:tc>
          <w:tcPr>
            <w:tcW w:w="0" w:type="auto"/>
          </w:tcPr>
          <w:p w:rsidR="00602273" w:rsidRDefault="00BF6F7F">
            <w:r>
              <w:t>Die Liste der Suchergebnisse wird angezeigt.</w:t>
            </w:r>
          </w:p>
        </w:tc>
      </w:tr>
    </w:tbl>
    <w:p w:rsidR="00602273" w:rsidRDefault="00BF6F7F">
      <w:pPr>
        <w:pStyle w:val="Heading1"/>
      </w:pPr>
      <w:bookmarkStart w:id="24" w:name="unique_19"/>
      <w:bookmarkStart w:id="25" w:name="_Toc52226471"/>
      <w:r>
        <w:lastRenderedPageBreak/>
        <w:t>Testverfahren</w:t>
      </w:r>
      <w:bookmarkEnd w:id="24"/>
      <w:bookmarkEnd w:id="25"/>
    </w:p>
    <w:p w:rsidR="00602273" w:rsidRDefault="00BF6F7F">
      <w:r>
        <w:t>In diesem Abschnitt werden die Testverfahren für den jeweiligen Prozessschritt</w:t>
      </w:r>
      <w:r>
        <w:t xml:space="preserve"> beschrieben, der zum betreffenden Umfangsbestandteil gehört.</w:t>
      </w:r>
    </w:p>
    <w:p w:rsidR="00602273" w:rsidRDefault="00BF6F7F">
      <w:pPr>
        <w:pStyle w:val="Heading2"/>
      </w:pPr>
      <w:bookmarkStart w:id="26" w:name="d2e1232"/>
      <w:bookmarkStart w:id="27" w:name="_Toc52226472"/>
      <w:r>
        <w:t>Anonyme Prognose und Materialbedarfsplanung</w:t>
      </w:r>
      <w:bookmarkEnd w:id="26"/>
      <w:bookmarkEnd w:id="27"/>
    </w:p>
    <w:p w:rsidR="00602273" w:rsidRDefault="00BF6F7F">
      <w:pPr>
        <w:pStyle w:val="Heading3"/>
      </w:pPr>
      <w:bookmarkStart w:id="28" w:name="unique_11"/>
      <w:bookmarkStart w:id="29" w:name="_Toc52226473"/>
      <w:r>
        <w:t>Planprimärbedarfe anlegen</w:t>
      </w:r>
      <w:bookmarkEnd w:id="28"/>
      <w:bookmarkEnd w:id="29"/>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w:t>
            </w:r>
            <w:r>
              <w:rPr>
                <w:rStyle w:val="SAPUserEntry"/>
              </w:rPr>
              <w:t xml:space="preserv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Einsatzmöglichkeiten</w:t>
      </w:r>
    </w:p>
    <w:p w:rsidR="00BF6F7F" w:rsidRDefault="00BF6F7F">
      <w:r>
        <w:t xml:space="preserve">Dieser Prozessschritt zeigt Ihnen, </w:t>
      </w:r>
      <w:r>
        <w:t>wie Sie Planprimärbedarfe (PIR) anlegen, mit denen Sie Programmplanungsfunktionen ausführen können. Ein Planprimärbedarf enthält eine Planmenge und ein Datum oder eine Reihe von Planzeilen für Planprimärbedarfe, z.B. eine nach Daten über die Zeit aufgeteil</w:t>
      </w:r>
      <w:r>
        <w:t>te Planmenge.</w:t>
      </w:r>
    </w:p>
    <w:p w:rsidR="00602273" w:rsidRDefault="00BF6F7F">
      <w:r>
        <w:rPr>
          <w:rStyle w:val="SAPEmphasis"/>
        </w:rPr>
        <w:t xml:space="preserve">Hinweis </w:t>
      </w:r>
      <w:r>
        <w:t>Anstatt einen einzelnen Bedarf anzulegen, kann in einigen Fällen für die Massenverarbeitung auch ein Bedarfsplan angelegt werden, der einen oder mehrere Planprimärbedarfe enthält. In diesem Fall werden die Bedarfe gruppiert und unter</w:t>
      </w:r>
      <w:r>
        <w:t xml:space="preserve"> einer Bedarfsplannummer gepflegt.</w:t>
      </w:r>
    </w:p>
    <w:p w:rsidR="00602273" w:rsidRDefault="00BF6F7F">
      <w:pPr>
        <w:pStyle w:val="SAPKeyblockTitle"/>
      </w:pPr>
      <w:r>
        <w:lastRenderedPageBreak/>
        <w:t>Vorgehensweise</w:t>
      </w:r>
    </w:p>
    <w:tbl>
      <w:tblPr>
        <w:tblStyle w:val="SAPStandardTable"/>
        <w:tblW w:w="0" w:type="auto"/>
        <w:tblLook w:val="0620" w:firstRow="1" w:lastRow="0" w:firstColumn="0" w:lastColumn="0" w:noHBand="1" w:noVBand="1"/>
      </w:tblPr>
      <w:tblGrid>
        <w:gridCol w:w="1407"/>
        <w:gridCol w:w="1837"/>
        <w:gridCol w:w="6752"/>
        <w:gridCol w:w="1955"/>
        <w:gridCol w:w="2220"/>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Produktionsplaner</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Planprimärbedarfe pflegen</w:t>
            </w:r>
            <w:r>
              <w:rPr>
                <w:rStyle w:val="SAPMonospace"/>
              </w:rPr>
              <w:t>(F3445)</w:t>
            </w:r>
            <w:r>
              <w:t>.</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Standardeinstellung prüfen</w:t>
            </w:r>
          </w:p>
        </w:tc>
        <w:tc>
          <w:tcPr>
            <w:tcW w:w="0" w:type="auto"/>
          </w:tcPr>
          <w:p w:rsidR="00602273" w:rsidRDefault="00BF6F7F">
            <w:r>
              <w:t xml:space="preserve">Wählen Sie das Benutzersymbol und dann </w:t>
            </w:r>
            <w:r>
              <w:rPr>
                <w:rStyle w:val="SAPScreenElement"/>
              </w:rPr>
              <w:t>App-Einstellungen</w:t>
            </w:r>
            <w:r>
              <w:t>.</w:t>
            </w:r>
          </w:p>
          <w:p w:rsidR="00602273" w:rsidRDefault="00BF6F7F">
            <w:r>
              <w:t xml:space="preserve">Wählen Sie im Dialogfenster </w:t>
            </w:r>
            <w:r>
              <w:rPr>
                <w:rStyle w:val="SAPScreenElement"/>
              </w:rPr>
              <w:t>MRP-Einstellungen</w:t>
            </w:r>
            <w:r>
              <w:t xml:space="preserve"> die Option </w:t>
            </w:r>
            <w:r>
              <w:rPr>
                <w:rStyle w:val="SAPScreenElement"/>
              </w:rPr>
              <w:t>Zu</w:t>
            </w:r>
            <w:r>
              <w:rPr>
                <w:rStyle w:val="SAPScreenElement"/>
              </w:rPr>
              <w:t>ständigkeitsbereich</w:t>
            </w:r>
            <w:r>
              <w:t>.</w:t>
            </w:r>
          </w:p>
          <w:p w:rsidR="00602273" w:rsidRDefault="00BF6F7F">
            <w:r>
              <w:t xml:space="preserve">Prüfen Sie auf dem Bild </w:t>
            </w:r>
            <w:r>
              <w:rPr>
                <w:rStyle w:val="SAPScreenElement"/>
              </w:rPr>
              <w:t>Mein Zuständigkeitsbereich</w:t>
            </w:r>
            <w:r>
              <w:t>, ob nur folgende Eintrag zugeordnet ist:</w:t>
            </w:r>
          </w:p>
          <w:p w:rsidR="00602273" w:rsidRDefault="00BF6F7F">
            <w:r>
              <w:rPr>
                <w:rStyle w:val="SAPUserEntry"/>
              </w:rPr>
              <w:t>Werk 1 DE</w:t>
            </w:r>
            <w:r>
              <w:t xml:space="preserve"> (</w:t>
            </w:r>
            <w:r>
              <w:rPr>
                <w:rStyle w:val="SAPUserEntry"/>
              </w:rPr>
              <w:t>1010</w:t>
            </w:r>
            <w:r>
              <w:t>)</w:t>
            </w:r>
          </w:p>
          <w:p w:rsidR="00602273" w:rsidRDefault="00BF6F7F">
            <w:r>
              <w:rPr>
                <w:rStyle w:val="SAPUserEntry"/>
              </w:rPr>
              <w:t>Disponent 001 (001)</w:t>
            </w:r>
          </w:p>
          <w:p w:rsidR="00602273" w:rsidRDefault="00BF6F7F">
            <w:r>
              <w:t>Wählen Sie die Drucktaste "Status des Zuständigkeitsbereich" dieses Eintrags, wenn Sie ihn nicht zugeordne</w:t>
            </w:r>
            <w:r>
              <w:t xml:space="preserve">t haben. Wählen Sie die Drucktaste "Status des Zuständigkeitsbereichs" des entsprechenden Eintrags, um die Zuordnung eines anderen Eintrags aufzuheben, und wählen Sie dann </w:t>
            </w:r>
            <w:r>
              <w:rPr>
                <w:rStyle w:val="SAPScreenElement"/>
              </w:rPr>
              <w:t>Zurück</w:t>
            </w:r>
            <w:r>
              <w:t>.</w:t>
            </w:r>
          </w:p>
        </w:tc>
        <w:tc>
          <w:tcPr>
            <w:tcW w:w="0" w:type="auto"/>
          </w:tcPr>
          <w:p w:rsidR="00000000" w:rsidRDefault="00BF6F7F"/>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Material suchen</w:t>
            </w:r>
          </w:p>
        </w:tc>
        <w:tc>
          <w:tcPr>
            <w:tcW w:w="0" w:type="auto"/>
          </w:tcPr>
          <w:p w:rsidR="00602273" w:rsidRDefault="00BF6F7F">
            <w:r>
              <w:t xml:space="preserve">Geben Sie auf dem Bild </w:t>
            </w:r>
            <w:r>
              <w:rPr>
                <w:rStyle w:val="SAPScreenElement"/>
              </w:rPr>
              <w:t>Planprimärbedarfe pflegen</w:t>
            </w:r>
            <w:r>
              <w:t xml:space="preserve"> die folgenden Daten ein, und wählen Sie </w:t>
            </w:r>
            <w:r>
              <w:rPr>
                <w:rStyle w:val="SAPScreenElement"/>
              </w:rPr>
              <w:t>Starten</w:t>
            </w:r>
            <w:r>
              <w:t>.</w:t>
            </w:r>
          </w:p>
          <w:p w:rsidR="00602273" w:rsidRDefault="00BF6F7F">
            <w:pPr>
              <w:pStyle w:val="listpara1"/>
              <w:numPr>
                <w:ilvl w:val="0"/>
                <w:numId w:val="10"/>
              </w:numPr>
            </w:pPr>
            <w:r>
              <w:rPr>
                <w:rStyle w:val="SAPScreenElement"/>
              </w:rPr>
              <w:t>Werk</w:t>
            </w:r>
            <w:r>
              <w:t xml:space="preserve">: </w:t>
            </w:r>
            <w:r>
              <w:rPr>
                <w:rStyle w:val="SAPUserEntry"/>
              </w:rPr>
              <w:t>1010</w:t>
            </w:r>
          </w:p>
          <w:p w:rsidR="00602273" w:rsidRDefault="00BF6F7F">
            <w:pPr>
              <w:pStyle w:val="listpara1"/>
              <w:numPr>
                <w:ilvl w:val="0"/>
                <w:numId w:val="3"/>
              </w:numPr>
            </w:pPr>
            <w:r>
              <w:rPr>
                <w:rStyle w:val="SAPScreenElement"/>
              </w:rPr>
              <w:t>Periodenkennzeichen</w:t>
            </w:r>
            <w:r>
              <w:t xml:space="preserve">: </w:t>
            </w:r>
            <w:r>
              <w:rPr>
                <w:rStyle w:val="SAPUserEntry"/>
              </w:rPr>
              <w:t>Wöchentlich (W)</w:t>
            </w:r>
          </w:p>
          <w:p w:rsidR="00602273" w:rsidRDefault="00BF6F7F">
            <w:pPr>
              <w:pStyle w:val="listpara1"/>
              <w:numPr>
                <w:ilvl w:val="0"/>
                <w:numId w:val="3"/>
              </w:numPr>
            </w:pPr>
            <w:r>
              <w:rPr>
                <w:rStyle w:val="SAPScreenElement"/>
              </w:rPr>
              <w:t>Version aktiv</w:t>
            </w:r>
            <w:r>
              <w:t xml:space="preserve">: </w:t>
            </w:r>
            <w:r>
              <w:rPr>
                <w:rStyle w:val="SAPUserEntry"/>
              </w:rPr>
              <w:t>Ja/Nein</w:t>
            </w:r>
          </w:p>
          <w:p w:rsidR="00602273" w:rsidRDefault="00BF6F7F">
            <w:pPr>
              <w:pStyle w:val="listpara1"/>
              <w:numPr>
                <w:ilvl w:val="0"/>
                <w:numId w:val="3"/>
              </w:numPr>
            </w:pPr>
            <w:r>
              <w:rPr>
                <w:rStyle w:val="SAPScreenElement"/>
              </w:rPr>
              <w:t>Material</w:t>
            </w:r>
            <w:r>
              <w:t xml:space="preserve">: </w:t>
            </w:r>
            <w:r>
              <w:rPr>
                <w:rStyle w:val="SAPUserEntry"/>
              </w:rPr>
              <w:t>SG21</w:t>
            </w:r>
          </w:p>
        </w:tc>
        <w:tc>
          <w:tcPr>
            <w:tcW w:w="0" w:type="auto"/>
          </w:tcPr>
          <w:p w:rsidR="00602273" w:rsidRDefault="00BF6F7F">
            <w:r>
              <w:t>Die gesuchte Materialposition wird angezeigt.</w:t>
            </w:r>
          </w:p>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Planprimärbedarfe bearbeiten</w:t>
            </w:r>
          </w:p>
        </w:tc>
        <w:tc>
          <w:tcPr>
            <w:tcW w:w="0" w:type="auto"/>
          </w:tcPr>
          <w:p w:rsidR="00602273" w:rsidRDefault="00BF6F7F">
            <w:r>
              <w:t xml:space="preserve">Wählen Sie die Materialposition aus, und </w:t>
            </w:r>
            <w:r>
              <w:t xml:space="preserve">wählen Sie anschließend oben rechts auf dem Bild die Option </w:t>
            </w:r>
            <w:r>
              <w:rPr>
                <w:rStyle w:val="SAPScreenElement"/>
              </w:rPr>
              <w:t>Bearbeiten</w:t>
            </w:r>
            <w:r>
              <w:t>.</w:t>
            </w:r>
          </w:p>
          <w:p w:rsidR="00602273" w:rsidRDefault="00BF6F7F">
            <w:r>
              <w:t xml:space="preserve">Geben Sie auf dem Bild </w:t>
            </w:r>
            <w:r>
              <w:rPr>
                <w:rStyle w:val="SAPScreenElement"/>
              </w:rPr>
              <w:t>Planprimärbedarfe bearbeiten</w:t>
            </w:r>
            <w:r>
              <w:t xml:space="preserve"> Mengen pro Woche ein, z.B.:</w:t>
            </w:r>
          </w:p>
          <w:p w:rsidR="00602273" w:rsidRDefault="00BF6F7F">
            <w:pPr>
              <w:pStyle w:val="listpara1"/>
              <w:numPr>
                <w:ilvl w:val="0"/>
                <w:numId w:val="11"/>
              </w:numPr>
            </w:pPr>
            <w:r>
              <w:rPr>
                <w:rStyle w:val="SAPScreenElement"/>
              </w:rPr>
              <w:t>Planprimärbedarf</w:t>
            </w:r>
            <w:r>
              <w:t xml:space="preserve">: </w:t>
            </w:r>
            <w:r>
              <w:rPr>
                <w:rStyle w:val="SAPUserEntry"/>
              </w:rPr>
              <w:t>&lt;Menge&gt;</w:t>
            </w:r>
            <w:r>
              <w:t xml:space="preserve">, z.B. </w:t>
            </w:r>
            <w:r>
              <w:rPr>
                <w:rStyle w:val="SAPUserEntry"/>
              </w:rPr>
              <w:t>&lt;100&gt;</w:t>
            </w:r>
          </w:p>
          <w:p w:rsidR="00602273" w:rsidRDefault="00BF6F7F">
            <w:pPr>
              <w:pStyle w:val="listpara1"/>
              <w:numPr>
                <w:ilvl w:val="0"/>
                <w:numId w:val="3"/>
              </w:numPr>
            </w:pPr>
            <w:r>
              <w:rPr>
                <w:rStyle w:val="SAPScreenElement"/>
              </w:rPr>
              <w:t>Version aktiv</w:t>
            </w:r>
            <w:r>
              <w:t xml:space="preserve">: </w:t>
            </w:r>
            <w:r>
              <w:rPr>
                <w:rStyle w:val="SAPUserEntry"/>
              </w:rPr>
              <w:t>JA</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lastRenderedPageBreak/>
              <w:t>6</w:t>
            </w:r>
          </w:p>
        </w:tc>
        <w:tc>
          <w:tcPr>
            <w:tcW w:w="0" w:type="auto"/>
          </w:tcPr>
          <w:p w:rsidR="00602273" w:rsidRDefault="00BF6F7F">
            <w:r>
              <w:rPr>
                <w:rStyle w:val="SAPEmphasis"/>
              </w:rPr>
              <w:t>Planprimärbedarfs-Entwurf sichern</w:t>
            </w:r>
          </w:p>
        </w:tc>
        <w:tc>
          <w:tcPr>
            <w:tcW w:w="0" w:type="auto"/>
          </w:tcPr>
          <w:p w:rsidR="00602273" w:rsidRDefault="00BF6F7F">
            <w:r>
              <w:t xml:space="preserve">Wählen </w:t>
            </w:r>
            <w:r>
              <w:t xml:space="preserve">Sie unten rechts </w:t>
            </w:r>
            <w:r>
              <w:rPr>
                <w:rStyle w:val="SAPScreenElement"/>
              </w:rPr>
              <w:t>Sichern</w:t>
            </w:r>
            <w:r>
              <w:t>.</w:t>
            </w:r>
          </w:p>
        </w:tc>
        <w:tc>
          <w:tcPr>
            <w:tcW w:w="0" w:type="auto"/>
          </w:tcPr>
          <w:p w:rsidR="00602273" w:rsidRDefault="00BF6F7F">
            <w:r>
              <w:t>Die Planprimärbedarfe werden gesichert.</w:t>
            </w:r>
          </w:p>
        </w:tc>
        <w:tc>
          <w:tcPr>
            <w:tcW w:w="0" w:type="auto"/>
          </w:tcPr>
          <w:p w:rsidR="00602273" w:rsidRDefault="00602273"/>
        </w:tc>
      </w:tr>
    </w:tbl>
    <w:p w:rsidR="00602273" w:rsidRDefault="00BF6F7F">
      <w:pPr>
        <w:pStyle w:val="Heading3"/>
      </w:pPr>
      <w:bookmarkStart w:id="30" w:name="unique_12"/>
      <w:bookmarkStart w:id="31" w:name="_Toc52226474"/>
      <w:r>
        <w:t>Materialbedarfsplanung (MRP)</w:t>
      </w:r>
      <w:bookmarkEnd w:id="30"/>
      <w:bookmarkEnd w:id="31"/>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Zweck</w:t>
      </w:r>
    </w:p>
    <w:p w:rsidR="00602273" w:rsidRDefault="00BF6F7F">
      <w:r>
        <w:t xml:space="preserve">Das MRP-System generiert Planaufträge für das zu produzierende Material. </w:t>
      </w:r>
      <w:r>
        <w:t xml:space="preserve">Rufen Sie die App </w:t>
      </w:r>
      <w:r>
        <w:rPr>
          <w:rStyle w:val="SAPScreenElement"/>
        </w:rPr>
        <w:t>Materialdeckung prüfen</w:t>
      </w:r>
      <w:r>
        <w:rPr>
          <w:rStyle w:val="SAPMonospace"/>
        </w:rPr>
        <w:t>(F0251)</w:t>
      </w:r>
      <w:r>
        <w:t xml:space="preserve"> auf, um den für </w:t>
      </w:r>
      <w:r>
        <w:rPr>
          <w:rStyle w:val="SAPUserEntry"/>
        </w:rPr>
        <w:t>SG21</w:t>
      </w:r>
      <w:r>
        <w:t xml:space="preserve"> generierten Planauftrag anzuzeigen.</w:t>
      </w:r>
    </w:p>
    <w:p w:rsidR="00602273" w:rsidRDefault="00BF6F7F">
      <w:pPr>
        <w:pStyle w:val="SAPKeyblockTitle"/>
      </w:pPr>
      <w:r>
        <w:t>Voraussetzungen</w:t>
      </w:r>
    </w:p>
    <w:p w:rsidR="00602273" w:rsidRDefault="00BF6F7F">
      <w:r>
        <w:t xml:space="preserve">Sie müssen die App </w:t>
      </w:r>
      <w:r>
        <w:rPr>
          <w:rStyle w:val="SAPScreenElement"/>
        </w:rPr>
        <w:t>MRP-Läufe einplanen</w:t>
      </w:r>
      <w:r>
        <w:rPr>
          <w:rStyle w:val="SAPMonospace"/>
        </w:rPr>
        <w:t>(F1339)</w:t>
      </w:r>
      <w:r>
        <w:t xml:space="preserve"> zur Gruppe </w:t>
      </w:r>
      <w:r>
        <w:rPr>
          <w:rStyle w:val="SAPScreenElement"/>
        </w:rPr>
        <w:t>Produktionsplanung – MRP-Läufe</w:t>
      </w:r>
      <w:r>
        <w:t xml:space="preserve"> hinzufügen.</w:t>
      </w:r>
    </w:p>
    <w:p w:rsidR="00602273" w:rsidRDefault="00BF6F7F">
      <w:pPr>
        <w:pStyle w:val="SAPKeyblockTitle"/>
      </w:pPr>
      <w:r>
        <w:lastRenderedPageBreak/>
        <w:t>Vorgehensweise</w:t>
      </w:r>
    </w:p>
    <w:tbl>
      <w:tblPr>
        <w:tblStyle w:val="SAPStandardTable"/>
        <w:tblW w:w="0" w:type="auto"/>
        <w:tblLook w:val="0620" w:firstRow="1" w:lastRow="0" w:firstColumn="0" w:lastColumn="0" w:noHBand="1" w:noVBand="1"/>
      </w:tblPr>
      <w:tblGrid>
        <w:gridCol w:w="1458"/>
        <w:gridCol w:w="1882"/>
        <w:gridCol w:w="4967"/>
        <w:gridCol w:w="3486"/>
        <w:gridCol w:w="2378"/>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Anmeldung</w:t>
            </w:r>
          </w:p>
        </w:tc>
        <w:tc>
          <w:tcPr>
            <w:tcW w:w="0" w:type="auto"/>
          </w:tcPr>
          <w:p w:rsidR="00602273" w:rsidRDefault="00BF6F7F">
            <w:r>
              <w:t>Melden Sie sich am SAP Fiori Launchpad als Produktionsplaner</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MRP-Läufe einplanen</w:t>
            </w:r>
            <w:r>
              <w:rPr>
                <w:rStyle w:val="SAPMonospace"/>
              </w:rPr>
              <w:t>(F1339)</w:t>
            </w:r>
            <w:r>
              <w:t>.</w:t>
            </w:r>
          </w:p>
        </w:tc>
        <w:tc>
          <w:tcPr>
            <w:tcW w:w="0" w:type="auto"/>
          </w:tcPr>
          <w:p w:rsidR="00602273" w:rsidRDefault="00BF6F7F">
            <w:r>
              <w:t xml:space="preserve">Das Bild </w:t>
            </w:r>
            <w:r>
              <w:rPr>
                <w:rStyle w:val="SAPScreenElement"/>
              </w:rPr>
              <w:t>Anwendungsjobs</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Neuen Job anlegen</w:t>
            </w:r>
          </w:p>
        </w:tc>
        <w:tc>
          <w:tcPr>
            <w:tcW w:w="0" w:type="auto"/>
          </w:tcPr>
          <w:p w:rsidR="00602273" w:rsidRDefault="00BF6F7F">
            <w:r>
              <w:t xml:space="preserve">Wählen Sie </w:t>
            </w:r>
            <w:r>
              <w:rPr>
                <w:rStyle w:val="SAPScreenElement"/>
              </w:rPr>
              <w:t>Anlegen</w:t>
            </w:r>
            <w:r>
              <w:t>.</w:t>
            </w:r>
          </w:p>
          <w:p w:rsidR="00602273" w:rsidRDefault="00BF6F7F">
            <w:r>
              <w:t xml:space="preserve">Geben Sie auf dem Bild </w:t>
            </w:r>
            <w:r>
              <w:rPr>
                <w:rStyle w:val="SAPScreenElement"/>
              </w:rPr>
              <w:t>Neuer Job</w:t>
            </w:r>
            <w:r>
              <w:t xml:space="preserve"> folgende Daten ein:</w:t>
            </w:r>
          </w:p>
          <w:p w:rsidR="00602273" w:rsidRDefault="00BF6F7F">
            <w:r>
              <w:t xml:space="preserve">Im Abschnitt </w:t>
            </w:r>
            <w:r>
              <w:rPr>
                <w:rStyle w:val="SAPScreenElement"/>
              </w:rPr>
              <w:t>1. Vorl</w:t>
            </w:r>
            <w:r>
              <w:rPr>
                <w:rStyle w:val="SAPScreenElement"/>
              </w:rPr>
              <w:t>agenauswahl</w:t>
            </w:r>
            <w:r>
              <w:t>:</w:t>
            </w:r>
          </w:p>
          <w:p w:rsidR="00602273" w:rsidRDefault="00BF6F7F">
            <w:pPr>
              <w:pStyle w:val="listpara1"/>
              <w:numPr>
                <w:ilvl w:val="0"/>
                <w:numId w:val="12"/>
              </w:numPr>
            </w:pPr>
            <w:r>
              <w:rPr>
                <w:rStyle w:val="SAPScreenElement"/>
              </w:rPr>
              <w:t>Jobvorlage</w:t>
            </w:r>
            <w:r>
              <w:t xml:space="preserve">: </w:t>
            </w:r>
            <w:r>
              <w:rPr>
                <w:rStyle w:val="SAPUserEntry"/>
              </w:rPr>
              <w:t>Materialbedarfsplanung (MRP)</w:t>
            </w:r>
          </w:p>
          <w:p w:rsidR="00602273" w:rsidRDefault="00BF6F7F">
            <w:pPr>
              <w:pStyle w:val="listpara1"/>
              <w:numPr>
                <w:ilvl w:val="0"/>
                <w:numId w:val="3"/>
              </w:numPr>
            </w:pPr>
            <w:r>
              <w:rPr>
                <w:rStyle w:val="SAPScreenElement"/>
              </w:rPr>
              <w:t>Jobname</w:t>
            </w:r>
            <w:r>
              <w:t xml:space="preserve">: </w:t>
            </w:r>
            <w:r>
              <w:rPr>
                <w:rStyle w:val="SAPUserEntry"/>
              </w:rPr>
              <w:t>&lt;Materialbedarfsplanung für SG21&gt;</w:t>
            </w:r>
          </w:p>
          <w:p w:rsidR="00602273" w:rsidRDefault="00BF6F7F">
            <w:r>
              <w:t xml:space="preserve">Wählen Sie </w:t>
            </w:r>
            <w:r>
              <w:rPr>
                <w:rStyle w:val="SAPScreenElement"/>
              </w:rPr>
              <w:t>Schritt 2</w:t>
            </w:r>
            <w:r>
              <w:t>.</w:t>
            </w:r>
          </w:p>
          <w:p w:rsidR="00602273" w:rsidRDefault="00BF6F7F">
            <w:r>
              <w:t xml:space="preserve">Im Abschnitt </w:t>
            </w:r>
            <w:r>
              <w:rPr>
                <w:rStyle w:val="SAPScreenElement"/>
              </w:rPr>
              <w:t>2. Einplanungsoptionen</w:t>
            </w:r>
            <w:r>
              <w:t>:</w:t>
            </w:r>
          </w:p>
          <w:p w:rsidR="00602273" w:rsidRDefault="00BF6F7F">
            <w:pPr>
              <w:pStyle w:val="listpara1"/>
              <w:numPr>
                <w:ilvl w:val="0"/>
                <w:numId w:val="13"/>
              </w:numPr>
            </w:pPr>
            <w:r>
              <w:rPr>
                <w:rStyle w:val="SAPScreenElement"/>
              </w:rPr>
              <w:t>Sofort starten</w:t>
            </w:r>
            <w:r>
              <w:t xml:space="preserve">: </w:t>
            </w:r>
            <w:r>
              <w:rPr>
                <w:rStyle w:val="SAPUserEntry"/>
              </w:rPr>
              <w:t>&lt;Markieren&gt;</w:t>
            </w:r>
          </w:p>
          <w:p w:rsidR="00602273" w:rsidRDefault="00BF6F7F">
            <w:r>
              <w:t xml:space="preserve">Wählen Sie </w:t>
            </w:r>
            <w:r>
              <w:rPr>
                <w:rStyle w:val="SAPScreenElement"/>
              </w:rPr>
              <w:t>Wiederholungsmuster definieren</w:t>
            </w:r>
            <w:r>
              <w:t>.</w:t>
            </w:r>
          </w:p>
          <w:p w:rsidR="00602273" w:rsidRDefault="00BF6F7F">
            <w:r>
              <w:t xml:space="preserve">Geben Sie auf dem Bild </w:t>
            </w:r>
            <w:r>
              <w:rPr>
                <w:rStyle w:val="SAPScreenElement"/>
              </w:rPr>
              <w:t>Einplanungsinformationen</w:t>
            </w:r>
            <w:r>
              <w:t xml:space="preserve"> folgende Daten ein:</w:t>
            </w:r>
          </w:p>
          <w:p w:rsidR="00602273" w:rsidRDefault="00BF6F7F">
            <w:pPr>
              <w:pStyle w:val="listpara1"/>
              <w:numPr>
                <w:ilvl w:val="0"/>
                <w:numId w:val="14"/>
              </w:numPr>
            </w:pPr>
            <w:r>
              <w:rPr>
                <w:rStyle w:val="SAPScreenElement"/>
              </w:rPr>
              <w:t>Sofort starten</w:t>
            </w:r>
            <w:r>
              <w:t xml:space="preserve">: </w:t>
            </w:r>
            <w:r>
              <w:rPr>
                <w:rStyle w:val="SAPUserEntry"/>
              </w:rPr>
              <w:t>X</w:t>
            </w:r>
          </w:p>
          <w:p w:rsidR="00602273" w:rsidRDefault="00BF6F7F">
            <w:pPr>
              <w:pStyle w:val="listpara1"/>
              <w:numPr>
                <w:ilvl w:val="0"/>
                <w:numId w:val="3"/>
              </w:numPr>
            </w:pPr>
            <w:r>
              <w:rPr>
                <w:rStyle w:val="SAPScreenElement"/>
              </w:rPr>
              <w:t>Wiederholungsmuster</w:t>
            </w:r>
            <w:r>
              <w:t xml:space="preserve">: </w:t>
            </w:r>
            <w:r>
              <w:rPr>
                <w:rStyle w:val="SAPUserEntry"/>
              </w:rPr>
              <w:t>Einzellauf</w:t>
            </w:r>
          </w:p>
          <w:p w:rsidR="00602273" w:rsidRDefault="00BF6F7F">
            <w:r>
              <w:t xml:space="preserve">Wählen Sie </w:t>
            </w:r>
            <w:r>
              <w:rPr>
                <w:rStyle w:val="SAPScreenElement"/>
              </w:rPr>
              <w:t>OK</w:t>
            </w:r>
            <w:r>
              <w:t>.</w:t>
            </w:r>
          </w:p>
          <w:p w:rsidR="00602273" w:rsidRDefault="00BF6F7F">
            <w:r>
              <w:t xml:space="preserve">Wählen Sie </w:t>
            </w:r>
            <w:r>
              <w:rPr>
                <w:rStyle w:val="SAPScreenElement"/>
              </w:rPr>
              <w:t>Schritt 3</w:t>
            </w:r>
            <w:r>
              <w:t>.</w:t>
            </w:r>
          </w:p>
          <w:p w:rsidR="00602273" w:rsidRDefault="00BF6F7F">
            <w:r>
              <w:t xml:space="preserve">Im Abschnitt </w:t>
            </w:r>
            <w:r>
              <w:rPr>
                <w:rStyle w:val="SAPScreenElement"/>
              </w:rPr>
              <w:t>3. Parameter</w:t>
            </w:r>
            <w:r>
              <w:t>:</w:t>
            </w:r>
          </w:p>
          <w:p w:rsidR="00602273" w:rsidRDefault="00BF6F7F">
            <w:pPr>
              <w:pStyle w:val="listpara1"/>
              <w:numPr>
                <w:ilvl w:val="0"/>
                <w:numId w:val="15"/>
              </w:numPr>
            </w:pPr>
            <w:r>
              <w:rPr>
                <w:rStyle w:val="SAPScreenElement"/>
              </w:rPr>
              <w:t>Werk</w:t>
            </w:r>
            <w:r>
              <w:t xml:space="preserve">: </w:t>
            </w:r>
            <w:r>
              <w:rPr>
                <w:rStyle w:val="SAPUserEntry"/>
              </w:rPr>
              <w:t>1010</w:t>
            </w:r>
          </w:p>
          <w:p w:rsidR="00602273" w:rsidRDefault="00BF6F7F">
            <w:pPr>
              <w:pStyle w:val="listpara1"/>
              <w:numPr>
                <w:ilvl w:val="0"/>
                <w:numId w:val="3"/>
              </w:numPr>
            </w:pPr>
            <w:r>
              <w:rPr>
                <w:rStyle w:val="SAPScreenElement"/>
              </w:rPr>
              <w:t>Material</w:t>
            </w:r>
            <w:r>
              <w:t xml:space="preserve">: </w:t>
            </w:r>
            <w:r>
              <w:rPr>
                <w:rStyle w:val="SAPUserEntry"/>
              </w:rPr>
              <w:t>Materialbedarfsplanung für SG21</w:t>
            </w:r>
          </w:p>
          <w:p w:rsidR="00602273" w:rsidRDefault="00BF6F7F">
            <w:pPr>
              <w:pStyle w:val="listpara1"/>
              <w:numPr>
                <w:ilvl w:val="0"/>
                <w:numId w:val="3"/>
              </w:numPr>
            </w:pPr>
            <w:r>
              <w:rPr>
                <w:rStyle w:val="SAPScreenElement"/>
              </w:rPr>
              <w:t>Geänderte Stücklistenkomponenten</w:t>
            </w:r>
            <w:r>
              <w:t xml:space="preserve">: </w:t>
            </w:r>
            <w:r>
              <w:rPr>
                <w:rStyle w:val="SAPUserEntry"/>
              </w:rPr>
              <w:t>auswählen</w:t>
            </w:r>
          </w:p>
          <w:p w:rsidR="00602273" w:rsidRDefault="00BF6F7F">
            <w:pPr>
              <w:pStyle w:val="listpara1"/>
              <w:numPr>
                <w:ilvl w:val="0"/>
                <w:numId w:val="3"/>
              </w:numPr>
            </w:pPr>
            <w:r>
              <w:rPr>
                <w:rStyle w:val="SAPScreenElement"/>
              </w:rPr>
              <w:t>Planungsmodus</w:t>
            </w:r>
            <w:r>
              <w:t xml:space="preserve">: </w:t>
            </w:r>
            <w:r>
              <w:rPr>
                <w:rStyle w:val="SAPUserEntry"/>
              </w:rPr>
              <w:t>1</w:t>
            </w:r>
          </w:p>
          <w:p w:rsidR="00602273" w:rsidRDefault="00BF6F7F">
            <w:r>
              <w:t xml:space="preserve">Wählen Sie unten rechts </w:t>
            </w:r>
            <w:r>
              <w:rPr>
                <w:rStyle w:val="SAPScreenElement"/>
              </w:rPr>
              <w:t>Prüfen</w:t>
            </w:r>
            <w:r>
              <w:t>.</w:t>
            </w:r>
          </w:p>
          <w:p w:rsidR="00602273" w:rsidRDefault="00BF6F7F">
            <w:r>
              <w:t xml:space="preserve">Wählen Sie </w:t>
            </w:r>
            <w:r>
              <w:rPr>
                <w:rStyle w:val="SAPScreenElement"/>
              </w:rPr>
              <w:t>Einplanen</w:t>
            </w:r>
            <w:r>
              <w:t>.</w:t>
            </w:r>
          </w:p>
        </w:tc>
        <w:tc>
          <w:tcPr>
            <w:tcW w:w="0" w:type="auto"/>
          </w:tcPr>
          <w:p w:rsidR="00602273" w:rsidRDefault="00BF6F7F">
            <w:r>
              <w:t xml:space="preserve">Folgende Meldung wird angezeigt: </w:t>
            </w:r>
            <w:r>
              <w:rPr>
                <w:rStyle w:val="SAPMonospace"/>
              </w:rPr>
              <w:t>Sie können den Job nun einplanen.</w:t>
            </w:r>
          </w:p>
        </w:tc>
        <w:tc>
          <w:tcPr>
            <w:tcW w:w="0" w:type="auto"/>
          </w:tcPr>
          <w:p w:rsidR="00602273" w:rsidRDefault="00602273"/>
        </w:tc>
      </w:tr>
      <w:tr w:rsidR="00602273" w:rsidTr="00BF6F7F">
        <w:tc>
          <w:tcPr>
            <w:tcW w:w="0" w:type="auto"/>
          </w:tcPr>
          <w:p w:rsidR="00602273" w:rsidRDefault="00BF6F7F">
            <w:r>
              <w:lastRenderedPageBreak/>
              <w:t>4</w:t>
            </w:r>
          </w:p>
        </w:tc>
        <w:tc>
          <w:tcPr>
            <w:tcW w:w="0" w:type="auto"/>
          </w:tcPr>
          <w:p w:rsidR="00602273" w:rsidRDefault="00BF6F7F">
            <w:r>
              <w:rPr>
                <w:rStyle w:val="SAPEmphasis"/>
              </w:rPr>
              <w:t>Anwendungsjobliste aktualisieren</w:t>
            </w:r>
          </w:p>
        </w:tc>
        <w:tc>
          <w:tcPr>
            <w:tcW w:w="0" w:type="auto"/>
          </w:tcPr>
          <w:p w:rsidR="00602273" w:rsidRDefault="00BF6F7F">
            <w:r>
              <w:t xml:space="preserve">Um den Status des Jobs zu überprüfen, geben Sie im Suchfeld </w:t>
            </w:r>
            <w:r>
              <w:rPr>
                <w:rStyle w:val="SAPUserEntry"/>
              </w:rPr>
              <w:t>Materialbedarfsplanung für SG21</w:t>
            </w:r>
            <w:r>
              <w:t xml:space="preserve"> ein, und wählen Sie oben rechts im Bild </w:t>
            </w:r>
            <w:r>
              <w:rPr>
                <w:rStyle w:val="SAPScreenElement"/>
              </w:rPr>
              <w:t>Starten</w:t>
            </w:r>
            <w:r>
              <w:t>.</w:t>
            </w:r>
          </w:p>
        </w:tc>
        <w:tc>
          <w:tcPr>
            <w:tcW w:w="0" w:type="auto"/>
          </w:tcPr>
          <w:p w:rsidR="00602273" w:rsidRDefault="00BF6F7F">
            <w:r>
              <w:t xml:space="preserve">Der neue Job wurde angelegt und wird in der Tabelle </w:t>
            </w:r>
            <w:r>
              <w:rPr>
                <w:rStyle w:val="SAPScreenElement"/>
              </w:rPr>
              <w:t>Anwendungsjobs</w:t>
            </w:r>
            <w:r>
              <w:t xml:space="preserve"> nach der Aktualisierung angezeigt.</w:t>
            </w:r>
          </w:p>
        </w:tc>
        <w:tc>
          <w:tcPr>
            <w:tcW w:w="0" w:type="auto"/>
          </w:tcPr>
          <w:p w:rsidR="00602273" w:rsidRDefault="00602273"/>
        </w:tc>
      </w:tr>
    </w:tbl>
    <w:p w:rsidR="00602273" w:rsidRDefault="00BF6F7F">
      <w:pPr>
        <w:pStyle w:val="SAPKeyblockTitle"/>
      </w:pPr>
      <w:r>
        <w:t>Ergebnisse</w:t>
      </w:r>
    </w:p>
    <w:p w:rsidR="00602273" w:rsidRDefault="00BF6F7F">
      <w:r>
        <w:t>Das System erzeugt Planaufträge für Material und Sekundärbed</w:t>
      </w:r>
      <w:r>
        <w:t>arfe für Rohstoffe.</w:t>
      </w:r>
    </w:p>
    <w:p w:rsidR="00602273" w:rsidRDefault="00BF6F7F">
      <w:pPr>
        <w:pStyle w:val="Heading3"/>
      </w:pPr>
      <w:bookmarkStart w:id="32" w:name="unique_13"/>
      <w:bookmarkStart w:id="33" w:name="_Toc52226475"/>
      <w:r>
        <w:t>Planung im Planungstableau anpassen</w:t>
      </w:r>
      <w:bookmarkEnd w:id="32"/>
      <w:bookmarkEnd w:id="33"/>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Zweck</w:t>
      </w:r>
    </w:p>
    <w:p w:rsidR="00602273" w:rsidRDefault="00BF6F7F">
      <w:r>
        <w:t>Dieser Prozessschritt zeigt Ihnen, wie Sie Fertigung von Materialien auf den Fertigungslinien planen.</w:t>
      </w:r>
    </w:p>
    <w:p w:rsidR="00602273" w:rsidRDefault="00BF6F7F">
      <w:pPr>
        <w:pStyle w:val="SAPKeyblockTitle"/>
      </w:pPr>
      <w:r>
        <w:lastRenderedPageBreak/>
        <w:t>Vorgehensweise</w:t>
      </w:r>
    </w:p>
    <w:tbl>
      <w:tblPr>
        <w:tblStyle w:val="SAPStandardTable"/>
        <w:tblW w:w="0" w:type="auto"/>
        <w:tblLook w:val="0620" w:firstRow="1" w:lastRow="0" w:firstColumn="0" w:lastColumn="0" w:noHBand="1" w:noVBand="1"/>
      </w:tblPr>
      <w:tblGrid>
        <w:gridCol w:w="1417"/>
        <w:gridCol w:w="1494"/>
        <w:gridCol w:w="3950"/>
        <w:gridCol w:w="5059"/>
        <w:gridCol w:w="2251"/>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Fertigungssteuerer – Serienfertigung</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Serienfertigung verwalten</w:t>
            </w:r>
            <w:r>
              <w:rPr>
                <w:rStyle w:val="SAPMonospace"/>
              </w:rPr>
              <w:t>(MF50)</w:t>
            </w:r>
            <w:r>
              <w:t>.</w:t>
            </w:r>
          </w:p>
        </w:tc>
        <w:tc>
          <w:tcPr>
            <w:tcW w:w="0" w:type="auto"/>
          </w:tcPr>
          <w:p w:rsidR="00000000" w:rsidRDefault="00BF6F7F"/>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Details erfassen</w:t>
            </w:r>
          </w:p>
        </w:tc>
        <w:tc>
          <w:tcPr>
            <w:tcW w:w="0" w:type="auto"/>
          </w:tcPr>
          <w:p w:rsidR="00602273" w:rsidRDefault="00BF6F7F">
            <w:r>
              <w:t xml:space="preserve">Nehmen Sie auf dem Bild </w:t>
            </w:r>
            <w:r>
              <w:rPr>
                <w:rStyle w:val="SAPScreenElement"/>
              </w:rPr>
              <w:t>Einstieg Planungstableau: Änderungsmodus</w:t>
            </w:r>
            <w:r>
              <w:t xml:space="preserve"> folgende Einträge vor:</w:t>
            </w:r>
          </w:p>
          <w:p w:rsidR="00602273" w:rsidRDefault="00BF6F7F">
            <w:pPr>
              <w:pStyle w:val="listpara1"/>
              <w:numPr>
                <w:ilvl w:val="0"/>
                <w:numId w:val="16"/>
              </w:numPr>
            </w:pPr>
            <w:r>
              <w:rPr>
                <w:rStyle w:val="SAPScreenElement"/>
              </w:rPr>
              <w:t>Werk</w:t>
            </w:r>
            <w:r>
              <w:t xml:space="preserve">: </w:t>
            </w:r>
            <w:r>
              <w:rPr>
                <w:rStyle w:val="SAPUserEntry"/>
              </w:rPr>
              <w:t>1010</w:t>
            </w:r>
          </w:p>
          <w:p w:rsidR="00602273" w:rsidRDefault="00BF6F7F">
            <w:pPr>
              <w:pStyle w:val="listpara1"/>
            </w:pPr>
            <w:r>
              <w:t xml:space="preserve">Wählen Sie im Abschnitt </w:t>
            </w:r>
            <w:r>
              <w:rPr>
                <w:rStyle w:val="SAPScreenElement"/>
              </w:rPr>
              <w:t>Selektion nach Fertigungsversion</w:t>
            </w:r>
            <w:r>
              <w:t xml:space="preserve"> den Auswahlknopf </w:t>
            </w:r>
            <w:r>
              <w:rPr>
                <w:rStyle w:val="SAPScreenElement"/>
              </w:rPr>
              <w:t>Material</w:t>
            </w:r>
            <w:r>
              <w:t>, und geben Sie die Materialnummer ein:</w:t>
            </w:r>
          </w:p>
          <w:p w:rsidR="00602273" w:rsidRDefault="00BF6F7F">
            <w:pPr>
              <w:pStyle w:val="listpara1"/>
              <w:numPr>
                <w:ilvl w:val="0"/>
                <w:numId w:val="3"/>
              </w:numPr>
            </w:pPr>
            <w:r>
              <w:rPr>
                <w:rStyle w:val="SAPScreenElement"/>
              </w:rPr>
              <w:t>Material</w:t>
            </w:r>
            <w:r>
              <w:t>:</w:t>
            </w:r>
            <w:r>
              <w:rPr>
                <w:rStyle w:val="SAPUserEntry"/>
              </w:rPr>
              <w:t>SG21</w:t>
            </w:r>
          </w:p>
        </w:tc>
        <w:tc>
          <w:tcPr>
            <w:tcW w:w="0" w:type="auto"/>
          </w:tcPr>
          <w:p w:rsidR="00602273" w:rsidRDefault="00BF6F7F">
            <w:r>
              <w:t xml:space="preserve">Das Bild </w:t>
            </w:r>
            <w:r>
              <w:rPr>
                <w:rStyle w:val="SAPScreenElement"/>
              </w:rPr>
              <w:t>Planungstableau der Serienfertigung: Änderungsmodus</w:t>
            </w:r>
            <w:r>
              <w:t xml:space="preserve"> wird angezeigt.</w:t>
            </w:r>
          </w:p>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Menge ändern</w:t>
            </w:r>
          </w:p>
        </w:tc>
        <w:tc>
          <w:tcPr>
            <w:tcW w:w="0" w:type="auto"/>
          </w:tcPr>
          <w:p w:rsidR="00602273" w:rsidRDefault="00BF6F7F">
            <w:r>
              <w:t xml:space="preserve">Ändern Sie im Bereich </w:t>
            </w:r>
            <w:r>
              <w:rPr>
                <w:rStyle w:val="SAPScreenElement"/>
              </w:rPr>
              <w:t>Materialdaten</w:t>
            </w:r>
            <w:r>
              <w:t xml:space="preserve"> jegliche Planmengen in der Zeile </w:t>
            </w:r>
            <w:r>
              <w:rPr>
                <w:rStyle w:val="SAPScreenElement"/>
              </w:rPr>
              <w:t>0001 WICKLUNG</w:t>
            </w:r>
            <w:r>
              <w:t>.</w:t>
            </w:r>
          </w:p>
          <w:p w:rsidR="00602273" w:rsidRDefault="00BF6F7F">
            <w:r>
              <w:t xml:space="preserve">Wenn Sie die Perioden im Planungstableau ändern möchten, wählen Sie </w:t>
            </w:r>
            <w:r>
              <w:rPr>
                <w:rStyle w:val="SAPScreenElement"/>
              </w:rPr>
              <w:t>Mehr &gt; Sicht &gt; Periode &gt; Woche (Monat oder Tag)</w:t>
            </w:r>
            <w:r>
              <w:t>.</w:t>
            </w:r>
          </w:p>
        </w:tc>
        <w:tc>
          <w:tcPr>
            <w:tcW w:w="0" w:type="auto"/>
          </w:tcPr>
          <w:p w:rsidR="00602273" w:rsidRDefault="00BF6F7F">
            <w:r>
              <w:t xml:space="preserve">Im Bereich </w:t>
            </w:r>
            <w:r>
              <w:rPr>
                <w:rStyle w:val="SAPScreenElement"/>
              </w:rPr>
              <w:t>Kapazitäts</w:t>
            </w:r>
            <w:r>
              <w:rPr>
                <w:rStyle w:val="SAPScreenElement"/>
              </w:rPr>
              <w:t>daten-gesamt</w:t>
            </w:r>
            <w:r>
              <w:t xml:space="preserve"> können Sie die Kapazitätsauslastung der Fertigungslinien überwachen.</w:t>
            </w:r>
          </w:p>
          <w:p w:rsidR="00602273" w:rsidRDefault="00BF6F7F">
            <w:r>
              <w:t>Weitere Informationen zur Verwendung des Planungstableaus für die Kapazitätsplanung und Planmengen finden Sie im Anhang "Verwendung des Planungstableaus für die Planung von P</w:t>
            </w:r>
            <w:r>
              <w:t>roduktionsmengen".</w:t>
            </w:r>
          </w:p>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Sichern</w:t>
            </w:r>
          </w:p>
        </w:tc>
        <w:tc>
          <w:tcPr>
            <w:tcW w:w="0" w:type="auto"/>
          </w:tcPr>
          <w:p w:rsidR="00602273" w:rsidRDefault="00BF6F7F">
            <w:r>
              <w:t xml:space="preserve">Wählen Sie </w:t>
            </w:r>
            <w:r>
              <w:rPr>
                <w:rStyle w:val="SAPScreenElement"/>
              </w:rPr>
              <w:t>Sichern</w:t>
            </w:r>
            <w:r>
              <w:t>.</w:t>
            </w:r>
          </w:p>
        </w:tc>
        <w:tc>
          <w:tcPr>
            <w:tcW w:w="0" w:type="auto"/>
          </w:tcPr>
          <w:p w:rsidR="00602273" w:rsidRDefault="00602273"/>
        </w:tc>
        <w:tc>
          <w:tcPr>
            <w:tcW w:w="0" w:type="auto"/>
          </w:tcPr>
          <w:p w:rsidR="00602273" w:rsidRDefault="00602273"/>
        </w:tc>
      </w:tr>
    </w:tbl>
    <w:p w:rsidR="00602273" w:rsidRDefault="00BF6F7F">
      <w:pPr>
        <w:pStyle w:val="SAPKeyblockTitle"/>
      </w:pPr>
      <w:r>
        <w:t>Ergebnis</w:t>
      </w:r>
    </w:p>
    <w:p w:rsidR="00BF6F7F" w:rsidRDefault="00BF6F7F">
      <w:r>
        <w:t>Die Materialproduktion wird auf den Fertigungslinien geplant, und die Planaufträge werden fixiert.</w:t>
      </w:r>
    </w:p>
    <w:p w:rsidR="00602273" w:rsidRDefault="00BF6F7F">
      <w:r>
        <w:t>Liegen Mengenänderungen vor, melden Sie sich am SAP Fiori Launchpad als Produktionsplaner an,</w:t>
      </w:r>
      <w:r>
        <w:t xml:space="preserve"> öffnen Sie die App </w:t>
      </w:r>
      <w:r>
        <w:rPr>
          <w:rStyle w:val="SAPScreenElement"/>
        </w:rPr>
        <w:t>Materialdeckung ermitteln</w:t>
      </w:r>
      <w:r>
        <w:t>, und prüfen Sie die Planauftragsnummer.</w:t>
      </w:r>
    </w:p>
    <w:p w:rsidR="00602273" w:rsidRDefault="00BF6F7F">
      <w:pPr>
        <w:pStyle w:val="Heading3"/>
      </w:pPr>
      <w:bookmarkStart w:id="34" w:name="unique_14"/>
      <w:bookmarkStart w:id="35" w:name="_Toc52226476"/>
      <w:r>
        <w:lastRenderedPageBreak/>
        <w:t>Bestandsreichweite prüfen</w:t>
      </w:r>
      <w:bookmarkEnd w:id="34"/>
      <w:bookmarkEnd w:id="35"/>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494"/>
        <w:gridCol w:w="2058"/>
        <w:gridCol w:w="5381"/>
        <w:gridCol w:w="2747"/>
        <w:gridCol w:w="2491"/>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Produktionsplaner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Materialdeckung überwachen</w:t>
            </w:r>
            <w:r>
              <w:rPr>
                <w:rStyle w:val="SAPMonospace"/>
              </w:rPr>
              <w:t>(F2101)</w:t>
            </w:r>
            <w:r>
              <w:t>.</w:t>
            </w:r>
          </w:p>
        </w:tc>
        <w:tc>
          <w:tcPr>
            <w:tcW w:w="0" w:type="auto"/>
          </w:tcPr>
          <w:p w:rsidR="00602273" w:rsidRDefault="00BF6F7F">
            <w:r>
              <w:t xml:space="preserve">Das Bild </w:t>
            </w:r>
            <w:r>
              <w:rPr>
                <w:rStyle w:val="SAPScreenElement"/>
              </w:rPr>
              <w:t>Materialdeckung überwachen</w:t>
            </w:r>
            <w:r>
              <w:rPr>
                <w:rStyle w:val="SAPMonospace"/>
              </w:rPr>
              <w:t>(F2101)</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Material auswählen</w:t>
            </w:r>
          </w:p>
        </w:tc>
        <w:tc>
          <w:tcPr>
            <w:tcW w:w="0" w:type="auto"/>
          </w:tcPr>
          <w:p w:rsidR="00602273" w:rsidRDefault="00BF6F7F">
            <w:r>
              <w:t xml:space="preserve">Wählen Sie </w:t>
            </w:r>
            <w:r>
              <w:rPr>
                <w:rStyle w:val="SAPScreenElement"/>
              </w:rPr>
              <w:t>Filter anpassen</w:t>
            </w:r>
            <w:r>
              <w:t xml:space="preserve">, um den Filter </w:t>
            </w:r>
            <w:r>
              <w:rPr>
                <w:rStyle w:val="SAPScreenElement"/>
              </w:rPr>
              <w:t>Material</w:t>
            </w:r>
            <w:r>
              <w:t xml:space="preserve"> hinzuzufügen, falls er nicht hinzugefügt wurde. Geben Sie den folgenden Wert ein:</w:t>
            </w:r>
          </w:p>
          <w:p w:rsidR="00602273" w:rsidRDefault="00BF6F7F">
            <w:pPr>
              <w:pStyle w:val="listpara1"/>
              <w:numPr>
                <w:ilvl w:val="0"/>
                <w:numId w:val="17"/>
              </w:numPr>
            </w:pPr>
            <w:r>
              <w:rPr>
                <w:rStyle w:val="SAPScreenElement"/>
              </w:rPr>
              <w:t>Material</w:t>
            </w:r>
            <w:r>
              <w:t xml:space="preserve">: </w:t>
            </w:r>
            <w:r>
              <w:rPr>
                <w:rStyle w:val="SAPUserEntry"/>
              </w:rPr>
              <w:t>RM12</w:t>
            </w:r>
          </w:p>
          <w:p w:rsidR="00602273" w:rsidRDefault="00BF6F7F">
            <w:r>
              <w:t>Markieren Sie das Material, und wäh</w:t>
            </w:r>
            <w:r>
              <w:t xml:space="preserve">len Sie </w:t>
            </w:r>
            <w:r>
              <w:rPr>
                <w:rStyle w:val="SAPScreenElement"/>
              </w:rPr>
              <w:t>Material verwalten</w:t>
            </w:r>
            <w:r>
              <w:t>.</w:t>
            </w:r>
          </w:p>
        </w:tc>
        <w:tc>
          <w:tcPr>
            <w:tcW w:w="0" w:type="auto"/>
          </w:tcPr>
          <w:p w:rsidR="00602273" w:rsidRDefault="00BF6F7F">
            <w:r>
              <w:t xml:space="preserve">Das Bild </w:t>
            </w:r>
            <w:r>
              <w:rPr>
                <w:rStyle w:val="SAPScreenElement"/>
              </w:rPr>
              <w:t>Materialdeckung bearbeiten</w:t>
            </w:r>
            <w:r>
              <w:t xml:space="preserve"> wird angezeigt.</w:t>
            </w:r>
          </w:p>
        </w:tc>
        <w:tc>
          <w:tcPr>
            <w:tcW w:w="0" w:type="auto"/>
          </w:tcPr>
          <w:p w:rsidR="00602273" w:rsidRDefault="00602273"/>
        </w:tc>
      </w:tr>
      <w:tr w:rsidR="00602273" w:rsidTr="00BF6F7F">
        <w:tc>
          <w:tcPr>
            <w:tcW w:w="0" w:type="auto"/>
          </w:tcPr>
          <w:p w:rsidR="00602273" w:rsidRDefault="00BF6F7F">
            <w:r>
              <w:lastRenderedPageBreak/>
              <w:t>4</w:t>
            </w:r>
          </w:p>
        </w:tc>
        <w:tc>
          <w:tcPr>
            <w:tcW w:w="0" w:type="auto"/>
          </w:tcPr>
          <w:p w:rsidR="00602273" w:rsidRDefault="00BF6F7F">
            <w:r>
              <w:rPr>
                <w:rStyle w:val="SAPEmphasis"/>
              </w:rPr>
              <w:t>Umterminierung prüfen (optional)</w:t>
            </w:r>
          </w:p>
        </w:tc>
        <w:tc>
          <w:tcPr>
            <w:tcW w:w="0" w:type="auto"/>
          </w:tcPr>
          <w:p w:rsidR="00602273" w:rsidRDefault="00BF6F7F">
            <w:r>
              <w:t xml:space="preserve">In der </w:t>
            </w:r>
            <w:r>
              <w:rPr>
                <w:rStyle w:val="SAPScreenElement"/>
              </w:rPr>
              <w:t>Bedarfs-/Bestandsliste</w:t>
            </w:r>
            <w:r>
              <w:t xml:space="preserve"> wird in der Spalte </w:t>
            </w:r>
            <w:r>
              <w:rPr>
                <w:rStyle w:val="SAPScreenElement"/>
              </w:rPr>
              <w:t>Umterminierung</w:t>
            </w:r>
            <w:r>
              <w:t xml:space="preserve"> der Umterminierungsstatus der folgenden Dispositionselemente angezeigt.</w:t>
            </w:r>
          </w:p>
          <w:p w:rsidR="00602273" w:rsidRDefault="00BF6F7F">
            <w:pPr>
              <w:pStyle w:val="listpara1"/>
              <w:numPr>
                <w:ilvl w:val="0"/>
                <w:numId w:val="18"/>
              </w:numPr>
            </w:pPr>
            <w:r>
              <w:rPr>
                <w:rStyle w:val="SAPScreenElement"/>
              </w:rPr>
              <w:t>Ba</w:t>
            </w:r>
            <w:r>
              <w:rPr>
                <w:rStyle w:val="SAPScreenElement"/>
              </w:rPr>
              <w:t>nf</w:t>
            </w:r>
          </w:p>
          <w:p w:rsidR="00602273" w:rsidRDefault="00BF6F7F">
            <w:pPr>
              <w:pStyle w:val="listpara1"/>
              <w:numPr>
                <w:ilvl w:val="0"/>
                <w:numId w:val="3"/>
              </w:numPr>
            </w:pPr>
            <w:r>
              <w:rPr>
                <w:rStyle w:val="SAPScreenElement"/>
              </w:rPr>
              <w:t>Bestellungen</w:t>
            </w:r>
          </w:p>
          <w:p w:rsidR="00602273" w:rsidRDefault="00BF6F7F">
            <w:pPr>
              <w:pStyle w:val="listpara1"/>
              <w:numPr>
                <w:ilvl w:val="0"/>
                <w:numId w:val="3"/>
              </w:numPr>
            </w:pPr>
            <w:r>
              <w:rPr>
                <w:rStyle w:val="SAPScreenElement"/>
              </w:rPr>
              <w:t>Planaufträge</w:t>
            </w:r>
          </w:p>
          <w:p w:rsidR="00602273" w:rsidRDefault="00BF6F7F">
            <w:pPr>
              <w:pStyle w:val="listpara1"/>
              <w:numPr>
                <w:ilvl w:val="0"/>
                <w:numId w:val="3"/>
              </w:numPr>
            </w:pPr>
            <w:r>
              <w:rPr>
                <w:rStyle w:val="SAPScreenElement"/>
              </w:rPr>
              <w:t>Fertigungsaufträge</w:t>
            </w:r>
          </w:p>
          <w:p w:rsidR="00602273" w:rsidRDefault="00BF6F7F">
            <w:pPr>
              <w:pStyle w:val="listpara1"/>
              <w:numPr>
                <w:ilvl w:val="0"/>
                <w:numId w:val="3"/>
              </w:numPr>
            </w:pPr>
            <w:r>
              <w:rPr>
                <w:rStyle w:val="SAPScreenElement"/>
              </w:rPr>
              <w:t>Prozessaufträge</w:t>
            </w:r>
          </w:p>
          <w:p w:rsidR="00602273" w:rsidRDefault="00BF6F7F">
            <w:r>
              <w:t xml:space="preserve">Sie können die folgenden Symbole in der Spalte </w:t>
            </w:r>
            <w:r>
              <w:rPr>
                <w:rStyle w:val="SAPScreenElement"/>
              </w:rPr>
              <w:t>Umterminierung</w:t>
            </w:r>
            <w:r>
              <w:t xml:space="preserve"> wählen, um entsprechende Aktionen durchzuführen.</w:t>
            </w:r>
          </w:p>
          <w:p w:rsidR="00602273" w:rsidRDefault="00BF6F7F">
            <w:pPr>
              <w:pStyle w:val="listpara1"/>
              <w:numPr>
                <w:ilvl w:val="0"/>
                <w:numId w:val="19"/>
              </w:numPr>
            </w:pPr>
            <w:r>
              <w:rPr>
                <w:rStyle w:val="SAPScreenElement"/>
              </w:rPr>
              <w:t>Vorgang vorziehen</w:t>
            </w:r>
            <w:r>
              <w:t>, wenn das Zugangselement nach dem Bedarfstermin liegt</w:t>
            </w:r>
          </w:p>
          <w:p w:rsidR="00602273" w:rsidRDefault="00BF6F7F">
            <w:pPr>
              <w:pStyle w:val="listpara1"/>
              <w:numPr>
                <w:ilvl w:val="0"/>
                <w:numId w:val="3"/>
              </w:numPr>
            </w:pPr>
            <w:r>
              <w:rPr>
                <w:rStyle w:val="SAPScreenElement"/>
              </w:rPr>
              <w:t>Vorgang verschieben</w:t>
            </w:r>
            <w:r>
              <w:t>, wenn das Zugangselement vor dem Bedarfstermin liegt</w:t>
            </w:r>
          </w:p>
          <w:p w:rsidR="00602273" w:rsidRDefault="00BF6F7F">
            <w:pPr>
              <w:pStyle w:val="listpara1"/>
              <w:numPr>
                <w:ilvl w:val="0"/>
                <w:numId w:val="3"/>
              </w:numPr>
            </w:pPr>
            <w:r>
              <w:rPr>
                <w:rStyle w:val="SAPScreenElement"/>
              </w:rPr>
              <w:t>Vorgang termingerecht einplanen</w:t>
            </w:r>
          </w:p>
          <w:p w:rsidR="00602273" w:rsidRDefault="00BF6F7F">
            <w:pPr>
              <w:pStyle w:val="listpara1"/>
              <w:numPr>
                <w:ilvl w:val="0"/>
                <w:numId w:val="3"/>
              </w:numPr>
            </w:pPr>
            <w:r>
              <w:rPr>
                <w:rStyle w:val="SAPScreenElement"/>
              </w:rPr>
              <w:t>Vorgang stornieren</w:t>
            </w:r>
          </w:p>
          <w:p w:rsidR="00602273" w:rsidRDefault="00BF6F7F">
            <w:pPr>
              <w:pStyle w:val="listpara1"/>
              <w:numPr>
                <w:ilvl w:val="0"/>
                <w:numId w:val="3"/>
              </w:numPr>
            </w:pPr>
            <w:r>
              <w:rPr>
                <w:rStyle w:val="SAPScreenElement"/>
              </w:rPr>
              <w:t>Bestands</w:t>
            </w:r>
            <w:r>
              <w:rPr>
                <w:rStyle w:val="SAPScreenElement"/>
              </w:rPr>
              <w:t>überdeckung</w:t>
            </w:r>
          </w:p>
          <w:p w:rsidR="00602273" w:rsidRDefault="00BF6F7F">
            <w:pPr>
              <w:pStyle w:val="listpara1"/>
              <w:numPr>
                <w:ilvl w:val="0"/>
                <w:numId w:val="3"/>
              </w:numPr>
            </w:pPr>
            <w:r>
              <w:rPr>
                <w:rStyle w:val="SAPScreenElement"/>
              </w:rPr>
              <w:t>Überdeckung im Einzelabschnitt</w:t>
            </w:r>
          </w:p>
        </w:tc>
        <w:tc>
          <w:tcPr>
            <w:tcW w:w="0" w:type="auto"/>
          </w:tcPr>
          <w:p w:rsidR="00602273" w:rsidRDefault="00BF6F7F">
            <w:r>
              <w:t>Die zugehörigen Aktionen werden ausgeführt.</w:t>
            </w:r>
          </w:p>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Status und Reichweite (Tage) überprüfen</w:t>
            </w:r>
          </w:p>
        </w:tc>
        <w:tc>
          <w:tcPr>
            <w:tcW w:w="0" w:type="auto"/>
          </w:tcPr>
          <w:p w:rsidR="00602273" w:rsidRDefault="00BF6F7F">
            <w:r>
              <w:t xml:space="preserve">Geben Sie folgende Daten ein, und wählen Sie </w:t>
            </w:r>
            <w:r>
              <w:rPr>
                <w:rStyle w:val="SAPScreenElement"/>
              </w:rPr>
              <w:t>Aktualisieren</w:t>
            </w:r>
            <w:r>
              <w:t>:</w:t>
            </w:r>
          </w:p>
          <w:p w:rsidR="00602273" w:rsidRDefault="00BF6F7F">
            <w:pPr>
              <w:pStyle w:val="listpara1"/>
              <w:numPr>
                <w:ilvl w:val="0"/>
                <w:numId w:val="20"/>
              </w:numPr>
            </w:pPr>
            <w:r>
              <w:rPr>
                <w:rStyle w:val="SAPScreenElement"/>
              </w:rPr>
              <w:t>Unterdeckungsdefinition</w:t>
            </w:r>
            <w:r>
              <w:t xml:space="preserve">: </w:t>
            </w:r>
            <w:r>
              <w:rPr>
                <w:rStyle w:val="SAPUserEntry"/>
              </w:rPr>
              <w:t>Bestandsreichweite</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6</w:t>
            </w:r>
          </w:p>
        </w:tc>
        <w:tc>
          <w:tcPr>
            <w:tcW w:w="0" w:type="auto"/>
          </w:tcPr>
          <w:p w:rsidR="00602273" w:rsidRDefault="00BF6F7F">
            <w:r>
              <w:rPr>
                <w:rStyle w:val="SAPEmphasis"/>
              </w:rPr>
              <w:t xml:space="preserve">Zur Startseite </w:t>
            </w:r>
            <w:r>
              <w:rPr>
                <w:rStyle w:val="SAPEmphasis"/>
              </w:rPr>
              <w:t>zurückkehren</w:t>
            </w:r>
          </w:p>
        </w:tc>
        <w:tc>
          <w:tcPr>
            <w:tcW w:w="0" w:type="auto"/>
          </w:tcPr>
          <w:p w:rsidR="00602273" w:rsidRDefault="00BF6F7F">
            <w:r>
              <w:t xml:space="preserve">Wählen Sie die </w:t>
            </w:r>
            <w:r>
              <w:rPr>
                <w:rStyle w:val="SAPScreenElement"/>
              </w:rPr>
              <w:t>Startseite</w:t>
            </w:r>
            <w:r>
              <w:t>.</w:t>
            </w:r>
          </w:p>
        </w:tc>
        <w:tc>
          <w:tcPr>
            <w:tcW w:w="0" w:type="auto"/>
          </w:tcPr>
          <w:p w:rsidR="00602273" w:rsidRDefault="00602273"/>
        </w:tc>
        <w:tc>
          <w:tcPr>
            <w:tcW w:w="0" w:type="auto"/>
          </w:tcPr>
          <w:p w:rsidR="00602273" w:rsidRDefault="00602273"/>
        </w:tc>
      </w:tr>
    </w:tbl>
    <w:p w:rsidR="00602273" w:rsidRDefault="00BF6F7F">
      <w:pPr>
        <w:pStyle w:val="Heading2"/>
      </w:pPr>
      <w:bookmarkStart w:id="36" w:name="unique_15"/>
      <w:bookmarkStart w:id="37" w:name="_Toc52226477"/>
      <w:r>
        <w:t>Materialbereitstellung</w:t>
      </w:r>
      <w:bookmarkEnd w:id="36"/>
      <w:bookmarkEnd w:id="37"/>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Zweck</w:t>
      </w:r>
    </w:p>
    <w:p w:rsidR="00602273" w:rsidRDefault="00BF6F7F">
      <w:r>
        <w:t xml:space="preserve">Dieser Prozessschritt zeigt Ihnen, wie Sie Materialien für die Produktion bereitstellen. Falls im </w:t>
      </w:r>
      <w:r>
        <w:t xml:space="preserve">Produktionslagerort </w:t>
      </w:r>
      <w:r>
        <w:rPr>
          <w:rStyle w:val="SAPUserEntry"/>
        </w:rPr>
        <w:t>101B</w:t>
      </w:r>
      <w:r>
        <w:t xml:space="preserve"> ausreichend Bestand zur Verfügung steht, werden keine Einzelposten generiert. Wenn Sie die Materialbereitstellungsliste drucken möchten, müssen Sie die entsprechenden Schritte ebenfalls ausführen und das Druckergebnis prüfen.</w:t>
      </w:r>
    </w:p>
    <w:p w:rsidR="00602273" w:rsidRDefault="00BF6F7F">
      <w:pPr>
        <w:pStyle w:val="SAPKeyblockTitle"/>
      </w:pPr>
      <w:r>
        <w:t>Vorau</w:t>
      </w:r>
      <w:r>
        <w:t>ssetzungen</w:t>
      </w:r>
    </w:p>
    <w:p w:rsidR="00602273" w:rsidRDefault="00BF6F7F">
      <w:r>
        <w:t>Bestand muss vorhanden sein.</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363"/>
        <w:gridCol w:w="1635"/>
        <w:gridCol w:w="6438"/>
        <w:gridCol w:w="2653"/>
        <w:gridCol w:w="2082"/>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Werker – Serienfertigung</w:t>
            </w:r>
            <w:r>
              <w:t xml:space="preserve">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Materialien für die Produktion bereitstellen</w:t>
            </w:r>
            <w:r>
              <w:rPr>
                <w:rStyle w:val="SAPMonospace"/>
              </w:rPr>
              <w:t>(MF60)</w:t>
            </w:r>
            <w:r>
              <w:t>.</w:t>
            </w:r>
          </w:p>
        </w:tc>
        <w:tc>
          <w:tcPr>
            <w:tcW w:w="0" w:type="auto"/>
          </w:tcPr>
          <w:p w:rsidR="00602273" w:rsidRDefault="00BF6F7F">
            <w:r>
              <w:t xml:space="preserve">Das Bild </w:t>
            </w:r>
            <w:r>
              <w:rPr>
                <w:rStyle w:val="SAPScreenElement"/>
              </w:rPr>
              <w:t>Materialbereitstellung für Planaufträge</w:t>
            </w:r>
            <w:r>
              <w:t xml:space="preserve"> wird angezeigt.</w:t>
            </w:r>
          </w:p>
        </w:tc>
        <w:tc>
          <w:tcPr>
            <w:tcW w:w="0" w:type="auto"/>
          </w:tcPr>
          <w:p w:rsidR="00602273" w:rsidRDefault="00602273"/>
        </w:tc>
      </w:tr>
      <w:tr w:rsidR="00602273" w:rsidTr="00BF6F7F">
        <w:tc>
          <w:tcPr>
            <w:tcW w:w="0" w:type="auto"/>
          </w:tcPr>
          <w:p w:rsidR="00602273" w:rsidRDefault="00BF6F7F">
            <w:r>
              <w:lastRenderedPageBreak/>
              <w:t>3</w:t>
            </w:r>
          </w:p>
        </w:tc>
        <w:tc>
          <w:tcPr>
            <w:tcW w:w="0" w:type="auto"/>
          </w:tcPr>
          <w:p w:rsidR="00602273" w:rsidRDefault="00BF6F7F">
            <w:r>
              <w:rPr>
                <w:rStyle w:val="SAPEmphasis"/>
              </w:rPr>
              <w:t>Details erfassen</w:t>
            </w:r>
          </w:p>
        </w:tc>
        <w:tc>
          <w:tcPr>
            <w:tcW w:w="0" w:type="auto"/>
          </w:tcPr>
          <w:p w:rsidR="00602273" w:rsidRDefault="00BF6F7F">
            <w:r>
              <w:t xml:space="preserve">Geben Sie folgende Daten ein und wählen Sie </w:t>
            </w:r>
            <w:r>
              <w:rPr>
                <w:rStyle w:val="SAPScreenElement"/>
              </w:rPr>
              <w:t>Ausführen</w:t>
            </w:r>
            <w:r>
              <w:t>.</w:t>
            </w:r>
          </w:p>
          <w:p w:rsidR="00602273" w:rsidRDefault="00BF6F7F">
            <w:pPr>
              <w:pStyle w:val="listpara1"/>
              <w:numPr>
                <w:ilvl w:val="0"/>
                <w:numId w:val="21"/>
              </w:numPr>
            </w:pPr>
            <w:r>
              <w:rPr>
                <w:rStyle w:val="SAPScreenElement"/>
              </w:rPr>
              <w:t>Bereitstellungsarten</w:t>
            </w:r>
            <w:r>
              <w:t xml:space="preserve">: </w:t>
            </w:r>
            <w:r>
              <w:rPr>
                <w:rStyle w:val="SAPUserEntry"/>
              </w:rPr>
              <w:t>Lagerortebene</w:t>
            </w:r>
            <w:r>
              <w:t xml:space="preserve"> (Ankreuzfeld markieren)</w:t>
            </w:r>
          </w:p>
          <w:p w:rsidR="00602273" w:rsidRDefault="00BF6F7F">
            <w:pPr>
              <w:pStyle w:val="listpara1"/>
              <w:numPr>
                <w:ilvl w:val="0"/>
                <w:numId w:val="3"/>
              </w:numPr>
            </w:pPr>
            <w:r>
              <w:rPr>
                <w:rStyle w:val="SAPScreenElement"/>
              </w:rPr>
              <w:t>Werk</w:t>
            </w:r>
            <w:r>
              <w:t xml:space="preserve">: </w:t>
            </w:r>
            <w:r>
              <w:rPr>
                <w:rStyle w:val="SAPUserEntry"/>
              </w:rPr>
              <w:t>1010</w:t>
            </w:r>
          </w:p>
          <w:p w:rsidR="00602273" w:rsidRDefault="00BF6F7F">
            <w:pPr>
              <w:pStyle w:val="listpara1"/>
              <w:numPr>
                <w:ilvl w:val="0"/>
                <w:numId w:val="3"/>
              </w:numPr>
            </w:pPr>
            <w:r>
              <w:rPr>
                <w:rStyle w:val="SAPScreenElement"/>
              </w:rPr>
              <w:t>Selektionshorizont für Bedarfe</w:t>
            </w:r>
            <w:r>
              <w:t xml:space="preserve">: </w:t>
            </w:r>
            <w:r>
              <w:rPr>
                <w:rStyle w:val="SAPUserEntry"/>
              </w:rPr>
              <w:t>&lt;Datum&gt;</w:t>
            </w:r>
          </w:p>
          <w:p w:rsidR="00602273" w:rsidRDefault="00BF6F7F">
            <w:pPr>
              <w:pStyle w:val="listpara1"/>
            </w:pPr>
            <w:r>
              <w:rPr>
                <w:rStyle w:val="SAPEmphasis"/>
              </w:rPr>
              <w:t xml:space="preserve">Hinweis </w:t>
            </w:r>
            <w:r>
              <w:t>Bedarfe, die auf ein späteres Datum fallen, werden in der Materialbedarfsliste nicht berücksichtigt.</w:t>
            </w:r>
          </w:p>
          <w:p w:rsidR="00602273" w:rsidRDefault="00BF6F7F">
            <w:pPr>
              <w:pStyle w:val="listpara1"/>
              <w:numPr>
                <w:ilvl w:val="0"/>
                <w:numId w:val="3"/>
              </w:numPr>
            </w:pPr>
            <w:r>
              <w:rPr>
                <w:rStyle w:val="SAPScreenElement"/>
              </w:rPr>
              <w:t>Planaufträge</w:t>
            </w:r>
            <w:r>
              <w:t xml:space="preserve">: </w:t>
            </w:r>
            <w:r>
              <w:rPr>
                <w:rStyle w:val="SAPUserEntry"/>
              </w:rPr>
              <w:t>&lt;</w:t>
            </w:r>
            <w:r>
              <w:rPr>
                <w:rStyle w:val="SAPUserEntry"/>
              </w:rPr>
              <w:t>Planauftragsnummer&gt;</w:t>
            </w:r>
            <w:r>
              <w:t xml:space="preserve"> Rufen Sie die App </w:t>
            </w:r>
            <w:r>
              <w:rPr>
                <w:rStyle w:val="SAPScreenElement"/>
              </w:rPr>
              <w:t>Materialdeckung prüfen</w:t>
            </w:r>
            <w:r>
              <w:rPr>
                <w:rStyle w:val="SAPMonospace"/>
              </w:rPr>
              <w:t>(F0251)</w:t>
            </w:r>
            <w:r>
              <w:t xml:space="preserve"> als </w:t>
            </w:r>
            <w:r>
              <w:rPr>
                <w:rStyle w:val="SAPScreenElement"/>
              </w:rPr>
              <w:t>Produktionsplaner</w:t>
            </w:r>
            <w:r>
              <w:t xml:space="preserve"> auf, um den für </w:t>
            </w:r>
            <w:r>
              <w:rPr>
                <w:rStyle w:val="SAPUserEntry"/>
              </w:rPr>
              <w:t>SG21</w:t>
            </w:r>
            <w:r>
              <w:t xml:space="preserve"> generierten Planauftrag anzuzeigen.</w:t>
            </w:r>
          </w:p>
          <w:p w:rsidR="00602273" w:rsidRDefault="00BF6F7F">
            <w:pPr>
              <w:pStyle w:val="listpara1"/>
              <w:numPr>
                <w:ilvl w:val="0"/>
                <w:numId w:val="3"/>
              </w:numPr>
            </w:pPr>
            <w:r>
              <w:rPr>
                <w:rStyle w:val="SAPScreenElement"/>
              </w:rPr>
              <w:t>Schüttgut</w:t>
            </w:r>
            <w:r>
              <w:t xml:space="preserve">: </w:t>
            </w:r>
            <w:r>
              <w:rPr>
                <w:rStyle w:val="SAPUserEntry"/>
              </w:rPr>
              <w:t>&lt;Ändern Sie gegebenenfalls das Kennzeichen&gt;</w:t>
            </w:r>
          </w:p>
        </w:tc>
        <w:tc>
          <w:tcPr>
            <w:tcW w:w="0" w:type="auto"/>
          </w:tcPr>
          <w:p w:rsidR="00602273" w:rsidRDefault="00BF6F7F">
            <w:r>
              <w:t xml:space="preserve">Das Bild </w:t>
            </w:r>
            <w:r>
              <w:rPr>
                <w:rStyle w:val="SAPScreenElement"/>
              </w:rPr>
              <w:t>Materialbereitstellungsliste: Lagerortebene</w:t>
            </w:r>
            <w:r>
              <w:t xml:space="preserve"> w</w:t>
            </w:r>
            <w:r>
              <w:t>ird angezeigt.</w:t>
            </w:r>
          </w:p>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Nachschubvorschlag auswählen</w:t>
            </w:r>
          </w:p>
        </w:tc>
        <w:tc>
          <w:tcPr>
            <w:tcW w:w="0" w:type="auto"/>
          </w:tcPr>
          <w:p w:rsidR="00602273" w:rsidRDefault="00BF6F7F">
            <w:r>
              <w:t>Wählen Sie am linken Rand die erforderlichen Einzelposten aus, und wählen Sie oben im Bild den Nachschubvorschlag.</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Nachschubelemente wählen</w:t>
            </w:r>
          </w:p>
        </w:tc>
        <w:tc>
          <w:tcPr>
            <w:tcW w:w="0" w:type="auto"/>
          </w:tcPr>
          <w:p w:rsidR="00602273" w:rsidRDefault="00BF6F7F">
            <w:r>
              <w:t>Überprüfen Sie die bereitgestellte Menge, und wählen Sie die Na</w:t>
            </w:r>
            <w:r>
              <w:t>chschubelemente.</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6</w:t>
            </w:r>
          </w:p>
        </w:tc>
        <w:tc>
          <w:tcPr>
            <w:tcW w:w="0" w:type="auto"/>
          </w:tcPr>
          <w:p w:rsidR="00602273" w:rsidRDefault="00BF6F7F">
            <w:r>
              <w:rPr>
                <w:rStyle w:val="SAPEmphasis"/>
              </w:rPr>
              <w:t>Nachschublagerort eingeben</w:t>
            </w:r>
          </w:p>
        </w:tc>
        <w:tc>
          <w:tcPr>
            <w:tcW w:w="0" w:type="auto"/>
          </w:tcPr>
          <w:p w:rsidR="00602273" w:rsidRDefault="00BF6F7F">
            <w:r>
              <w:t xml:space="preserve">Wählen Sie in der unteren Hälfte des geteilten Bildes die Posten aus, und geben Sie den Nachschublagerort </w:t>
            </w:r>
            <w:r>
              <w:rPr>
                <w:rStyle w:val="SAPUserEntry"/>
              </w:rPr>
              <w:t>101C</w:t>
            </w:r>
            <w:r>
              <w:t xml:space="preserve"> ein.</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7</w:t>
            </w:r>
          </w:p>
        </w:tc>
        <w:tc>
          <w:tcPr>
            <w:tcW w:w="0" w:type="auto"/>
          </w:tcPr>
          <w:p w:rsidR="00602273" w:rsidRDefault="00BF6F7F">
            <w:r>
              <w:rPr>
                <w:rStyle w:val="SAPEmphasis"/>
              </w:rPr>
              <w:t>"Drucken" wählen</w:t>
            </w:r>
          </w:p>
        </w:tc>
        <w:tc>
          <w:tcPr>
            <w:tcW w:w="0" w:type="auto"/>
          </w:tcPr>
          <w:p w:rsidR="00602273" w:rsidRDefault="00BF6F7F">
            <w:r>
              <w:t>Wenn Sie die Materialbereitstellungsliste drucken möchten, können Sie die folgenden Schritte ausführen. Andernfalls fahren Sie direkt mit Schritt 13 fort.</w:t>
            </w:r>
          </w:p>
          <w:p w:rsidR="00602273" w:rsidRDefault="00BF6F7F">
            <w:r>
              <w:t xml:space="preserve">Wählen Sie oben rechts auf dem Bild die Option </w:t>
            </w:r>
            <w:r>
              <w:rPr>
                <w:rStyle w:val="SAPScreenElement"/>
              </w:rPr>
              <w:t>Drucken</w:t>
            </w:r>
            <w:r>
              <w:t>.</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8</w:t>
            </w:r>
          </w:p>
        </w:tc>
        <w:tc>
          <w:tcPr>
            <w:tcW w:w="0" w:type="auto"/>
          </w:tcPr>
          <w:p w:rsidR="00602273" w:rsidRDefault="00BF6F7F">
            <w:r>
              <w:rPr>
                <w:rStyle w:val="SAPEmphasis"/>
              </w:rPr>
              <w:t>Auswahl der</w:t>
            </w:r>
            <w:r>
              <w:rPr>
                <w:rStyle w:val="SAPEmphasis"/>
              </w:rPr>
              <w:t xml:space="preserve"> Druckliste</w:t>
            </w:r>
          </w:p>
        </w:tc>
        <w:tc>
          <w:tcPr>
            <w:tcW w:w="0" w:type="auto"/>
          </w:tcPr>
          <w:p w:rsidR="00602273" w:rsidRDefault="00BF6F7F">
            <w:r>
              <w:t xml:space="preserve">Wählen Sie im Dialogfenster </w:t>
            </w:r>
            <w:r>
              <w:rPr>
                <w:rStyle w:val="SAPScreenElement"/>
              </w:rPr>
              <w:t>Auswahl der Druckliste</w:t>
            </w:r>
            <w:r>
              <w:t xml:space="preserve"> die folgenden Einträge aus, und wählen Sie </w:t>
            </w:r>
            <w:r>
              <w:rPr>
                <w:rStyle w:val="SAPScreenElement"/>
              </w:rPr>
              <w:t>Weiter</w:t>
            </w:r>
            <w:r>
              <w:t>:</w:t>
            </w:r>
          </w:p>
          <w:p w:rsidR="00602273" w:rsidRDefault="00BF6F7F">
            <w:r>
              <w:rPr>
                <w:rStyle w:val="SAPScreenElement"/>
              </w:rPr>
              <w:t>Auswahl der Druckliste</w:t>
            </w:r>
            <w:r>
              <w:t xml:space="preserve">: </w:t>
            </w:r>
            <w:r>
              <w:rPr>
                <w:rStyle w:val="SAPUserEntry"/>
              </w:rPr>
              <w:t>Nachschubvorschläge</w:t>
            </w:r>
          </w:p>
        </w:tc>
        <w:tc>
          <w:tcPr>
            <w:tcW w:w="0" w:type="auto"/>
          </w:tcPr>
          <w:p w:rsidR="00602273" w:rsidRDefault="00BF6F7F">
            <w:r>
              <w:t>Die Druckliste wird angezeigt.</w:t>
            </w:r>
          </w:p>
        </w:tc>
        <w:tc>
          <w:tcPr>
            <w:tcW w:w="0" w:type="auto"/>
          </w:tcPr>
          <w:p w:rsidR="00000000" w:rsidRDefault="00BF6F7F"/>
        </w:tc>
      </w:tr>
      <w:tr w:rsidR="00602273" w:rsidTr="00BF6F7F">
        <w:tc>
          <w:tcPr>
            <w:tcW w:w="0" w:type="auto"/>
          </w:tcPr>
          <w:p w:rsidR="00602273" w:rsidRDefault="00BF6F7F">
            <w:r>
              <w:t>9</w:t>
            </w:r>
          </w:p>
        </w:tc>
        <w:tc>
          <w:tcPr>
            <w:tcW w:w="0" w:type="auto"/>
          </w:tcPr>
          <w:p w:rsidR="00602273" w:rsidRDefault="00BF6F7F">
            <w:r>
              <w:rPr>
                <w:rStyle w:val="SAPEmphasis"/>
              </w:rPr>
              <w:t>Druckliste überprüfen</w:t>
            </w:r>
          </w:p>
        </w:tc>
        <w:tc>
          <w:tcPr>
            <w:tcW w:w="0" w:type="auto"/>
          </w:tcPr>
          <w:p w:rsidR="00602273" w:rsidRDefault="00BF6F7F">
            <w:r>
              <w:t xml:space="preserve">Überprüfen Sie die Druckliste, und </w:t>
            </w:r>
            <w:r>
              <w:t xml:space="preserve">wählen Sie oben rechts auf dem Bild die Option </w:t>
            </w:r>
            <w:r>
              <w:rPr>
                <w:rStyle w:val="SAPScreenElement"/>
              </w:rPr>
              <w:t>Drucken</w:t>
            </w:r>
            <w:r>
              <w:t>.</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10</w:t>
            </w:r>
          </w:p>
        </w:tc>
        <w:tc>
          <w:tcPr>
            <w:tcW w:w="0" w:type="auto"/>
          </w:tcPr>
          <w:p w:rsidR="00602273" w:rsidRDefault="00BF6F7F">
            <w:r>
              <w:rPr>
                <w:rStyle w:val="SAPEmphasis"/>
              </w:rPr>
              <w:t>Ausgabeparameter wählen</w:t>
            </w:r>
          </w:p>
        </w:tc>
        <w:tc>
          <w:tcPr>
            <w:tcW w:w="0" w:type="auto"/>
          </w:tcPr>
          <w:p w:rsidR="00602273" w:rsidRDefault="00BF6F7F">
            <w:r>
              <w:t xml:space="preserve">Wählen Sie im Dialogfenster </w:t>
            </w:r>
            <w:r>
              <w:rPr>
                <w:rStyle w:val="SAPScreenElement"/>
              </w:rPr>
              <w:t>ALV-Liste drucken</w:t>
            </w:r>
            <w:r>
              <w:t xml:space="preserve"> die folgenden Einträge aus, und wählen Sie </w:t>
            </w:r>
            <w:r>
              <w:rPr>
                <w:rStyle w:val="SAPScreenElement"/>
              </w:rPr>
              <w:t>Weiter</w:t>
            </w:r>
            <w:r>
              <w:t>.</w:t>
            </w:r>
          </w:p>
          <w:p w:rsidR="00602273" w:rsidRDefault="00BF6F7F">
            <w:r>
              <w:rPr>
                <w:rStyle w:val="SAPScreenElement"/>
              </w:rPr>
              <w:lastRenderedPageBreak/>
              <w:t>Ausgabegerät</w:t>
            </w:r>
            <w:r>
              <w:t>: Expandieren Sie im System die Liste mit den Gerätenamen, und wählen Sie ein Ihnen bekanntes Gerät aus oder das Gerät, das genau denselben Namen wie die Warteschlange hat, die Sie in den vorb</w:t>
            </w:r>
            <w:r>
              <w:t xml:space="preserve">ereitenden Schritten angelegt haben, z.B. </w:t>
            </w:r>
            <w:r>
              <w:rPr>
                <w:rStyle w:val="SAPUserEntry"/>
              </w:rPr>
              <w:t>Pull_List_Print</w:t>
            </w:r>
            <w:r>
              <w:t xml:space="preserve"> (Hinweis: Wenn das Ausgabegerät nicht vorhanden ist, müssen Sie einige Zeit warten, bis das Gerät gültig ist.)</w:t>
            </w:r>
          </w:p>
          <w:p w:rsidR="00602273" w:rsidRDefault="00BF6F7F">
            <w:r>
              <w:rPr>
                <w:rStyle w:val="SAPScreenElement"/>
              </w:rPr>
              <w:t>Ausgabezeitpunkt</w:t>
            </w:r>
            <w:r>
              <w:t xml:space="preserve">: </w:t>
            </w:r>
            <w:r>
              <w:rPr>
                <w:rStyle w:val="SAPUserEntry"/>
              </w:rPr>
              <w:t>Sofort</w:t>
            </w:r>
          </w:p>
        </w:tc>
        <w:tc>
          <w:tcPr>
            <w:tcW w:w="0" w:type="auto"/>
          </w:tcPr>
          <w:p w:rsidR="00602273" w:rsidRDefault="00BF6F7F">
            <w:r>
              <w:lastRenderedPageBreak/>
              <w:t>Bei erfolgreichem Druckvorgang wird die Meldung "Spool-Auftrag</w:t>
            </w:r>
            <w:r>
              <w:t xml:space="preserve"> (Nummer </w:t>
            </w:r>
            <w:r>
              <w:lastRenderedPageBreak/>
              <w:t>XXXX) an SAP-Drucker XXXX gesendet" ausgegeben.</w:t>
            </w:r>
          </w:p>
        </w:tc>
        <w:tc>
          <w:tcPr>
            <w:tcW w:w="0" w:type="auto"/>
          </w:tcPr>
          <w:p w:rsidR="00000000" w:rsidRDefault="00BF6F7F"/>
        </w:tc>
      </w:tr>
      <w:tr w:rsidR="00602273" w:rsidTr="00BF6F7F">
        <w:tc>
          <w:tcPr>
            <w:tcW w:w="0" w:type="auto"/>
          </w:tcPr>
          <w:p w:rsidR="00602273" w:rsidRDefault="00BF6F7F">
            <w:r>
              <w:t>12</w:t>
            </w:r>
          </w:p>
        </w:tc>
        <w:tc>
          <w:tcPr>
            <w:tcW w:w="0" w:type="auto"/>
          </w:tcPr>
          <w:p w:rsidR="00602273" w:rsidRDefault="00BF6F7F">
            <w:r>
              <w:rPr>
                <w:rStyle w:val="SAPEmphasis"/>
              </w:rPr>
              <w:t>Zurück</w:t>
            </w:r>
          </w:p>
        </w:tc>
        <w:tc>
          <w:tcPr>
            <w:tcW w:w="0" w:type="auto"/>
          </w:tcPr>
          <w:p w:rsidR="00602273" w:rsidRDefault="00BF6F7F">
            <w:r>
              <w:t>Kehren Sie vor dem Drucken zum Bereitstellungsbild zurück.</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13</w:t>
            </w:r>
          </w:p>
        </w:tc>
        <w:tc>
          <w:tcPr>
            <w:tcW w:w="0" w:type="auto"/>
          </w:tcPr>
          <w:p w:rsidR="00602273" w:rsidRDefault="00BF6F7F">
            <w:r>
              <w:rPr>
                <w:rStyle w:val="SAPEmphasis"/>
              </w:rPr>
              <w:t>"Bereitstellen" wählen</w:t>
            </w:r>
          </w:p>
        </w:tc>
        <w:tc>
          <w:tcPr>
            <w:tcW w:w="0" w:type="auto"/>
          </w:tcPr>
          <w:p w:rsidR="00602273" w:rsidRDefault="00BF6F7F">
            <w:r>
              <w:t xml:space="preserve">Wählen Sie in der unteren Bildhälfte das Nachschubelement aus, und wählen Sie in der Mitte des </w:t>
            </w:r>
            <w:r>
              <w:t xml:space="preserve">Bildes die Option </w:t>
            </w:r>
            <w:r>
              <w:rPr>
                <w:rStyle w:val="SAPScreenElement"/>
              </w:rPr>
              <w:t>Bereitstellen</w:t>
            </w:r>
            <w:r>
              <w:t>.</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14</w:t>
            </w:r>
          </w:p>
        </w:tc>
        <w:tc>
          <w:tcPr>
            <w:tcW w:w="0" w:type="auto"/>
          </w:tcPr>
          <w:p w:rsidR="00602273" w:rsidRDefault="00BF6F7F">
            <w:r>
              <w:rPr>
                <w:rStyle w:val="SAPEmphasis"/>
              </w:rPr>
              <w:t>Sichern</w:t>
            </w:r>
          </w:p>
        </w:tc>
        <w:tc>
          <w:tcPr>
            <w:tcW w:w="0" w:type="auto"/>
          </w:tcPr>
          <w:p w:rsidR="00602273" w:rsidRDefault="00BF6F7F">
            <w:r>
              <w:t xml:space="preserve">Wählen Sie </w:t>
            </w:r>
            <w:r>
              <w:rPr>
                <w:rStyle w:val="SAPScreenElement"/>
              </w:rPr>
              <w:t>Sichern (Strg + S)</w:t>
            </w:r>
            <w:r>
              <w:t>.</w:t>
            </w:r>
          </w:p>
        </w:tc>
        <w:tc>
          <w:tcPr>
            <w:tcW w:w="0" w:type="auto"/>
          </w:tcPr>
          <w:p w:rsidR="00000000" w:rsidRDefault="00BF6F7F"/>
        </w:tc>
        <w:tc>
          <w:tcPr>
            <w:tcW w:w="0" w:type="auto"/>
          </w:tcPr>
          <w:p w:rsidR="00000000" w:rsidRDefault="00BF6F7F"/>
        </w:tc>
      </w:tr>
    </w:tbl>
    <w:p w:rsidR="00602273" w:rsidRDefault="00BF6F7F">
      <w:pPr>
        <w:pStyle w:val="SAPKeyblockTitle"/>
      </w:pPr>
      <w:r>
        <w:t>Ergebnis</w:t>
      </w:r>
    </w:p>
    <w:p w:rsidR="00602273" w:rsidRDefault="00BF6F7F">
      <w:r>
        <w:t>Fehlende Materialien werden aus dem vorgesehenen Lagerbereich in den Fertigungsbereich übertragen.</w:t>
      </w:r>
    </w:p>
    <w:p w:rsidR="00602273" w:rsidRDefault="00BF6F7F">
      <w:pPr>
        <w:pStyle w:val="Heading2"/>
      </w:pPr>
      <w:bookmarkStart w:id="38" w:name="unique_16"/>
      <w:bookmarkStart w:id="39" w:name="_Toc52226478"/>
      <w:r>
        <w:t xml:space="preserve">Serienfertigung rückmelden einschließlich retrograder Entnahme von </w:t>
      </w:r>
      <w:r>
        <w:t>Materialien</w:t>
      </w:r>
      <w:bookmarkEnd w:id="38"/>
      <w:bookmarkEnd w:id="39"/>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Zweck</w:t>
      </w:r>
    </w:p>
    <w:p w:rsidR="00BF6F7F" w:rsidRDefault="00BF6F7F">
      <w:r>
        <w:t xml:space="preserve">In dieser Aktivität führen Sie verschiedene Aktivitäten in einem einzigen Schritt durch, zum Beispiel Wareneingang für Fertigerzeugnis, retrograde Entnahme von </w:t>
      </w:r>
      <w:r>
        <w:t>Komponentenmaterialien, Buchen von Kosten auf den Kostensammler und Anlegen von Material- und Buchungsbelegen.</w:t>
      </w:r>
    </w:p>
    <w:p w:rsidR="00BF6F7F" w:rsidRDefault="00BF6F7F">
      <w:r>
        <w:t>Bei der retrograden Entnahme können Fehler auftreten. Es kann zum Beispiel vorkommen, dass im Lager nicht ausreichend Bestand verfügbar ist oder</w:t>
      </w:r>
      <w:r>
        <w:t xml:space="preserve"> wichtige Daten wie der Entnahmelagerort fehlen. In diesem Fall haben Sie folgende Möglichkeiten:</w:t>
      </w:r>
    </w:p>
    <w:p w:rsidR="00BF6F7F" w:rsidRDefault="00BF6F7F">
      <w:r>
        <w:t>Korrekturen sofort in einer Komponentenübersicht vornehmen.</w:t>
      </w:r>
    </w:p>
    <w:p w:rsidR="00BF6F7F" w:rsidRDefault="00BF6F7F">
      <w:r>
        <w:t>Es werden Rückstände für die gesamten Bedarfsmengen der Komponenten mit Fehlern angelegt.</w:t>
      </w:r>
    </w:p>
    <w:p w:rsidR="00BF6F7F" w:rsidRDefault="00BF6F7F">
      <w:r>
        <w:t>Sie k</w:t>
      </w:r>
      <w:r>
        <w:t>önnen diese Rückstände später bearbeiten. Falls negative Bestände für das Material am Lagerort erlaubt sind, bucht das System unter Umständen negative Bestandsmengen.</w:t>
      </w:r>
    </w:p>
    <w:p w:rsidR="00602273" w:rsidRDefault="00BF6F7F">
      <w:r>
        <w:rPr>
          <w:rStyle w:val="SAPEmphasis"/>
        </w:rPr>
        <w:t xml:space="preserve">Hinweis </w:t>
      </w:r>
      <w:r>
        <w:t>Die Warenbewegungsart des Wareneingangs lautet 131 und die Warenbewegungsart des</w:t>
      </w:r>
      <w:r>
        <w:t xml:space="preserve"> Warenausgangs ist 261.</w:t>
      </w:r>
    </w:p>
    <w:p w:rsidR="00602273" w:rsidRDefault="00BF6F7F">
      <w:pPr>
        <w:pStyle w:val="SAPKeyblockTitle"/>
      </w:pPr>
      <w:r>
        <w:t>Voraussetzung</w:t>
      </w:r>
    </w:p>
    <w:p w:rsidR="00602273" w:rsidRDefault="00BF6F7F">
      <w:r>
        <w:t>Es müssen Planaufträge existieren.</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547"/>
        <w:gridCol w:w="1979"/>
        <w:gridCol w:w="4079"/>
        <w:gridCol w:w="3909"/>
        <w:gridCol w:w="2657"/>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 xml:space="preserve">Melden Sie sich am SAP Fiori Launchpad mit </w:t>
            </w:r>
            <w:r>
              <w:t>der Rolle Werker – Serienfertigung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App aufrufen</w:t>
            </w:r>
          </w:p>
        </w:tc>
        <w:tc>
          <w:tcPr>
            <w:tcW w:w="0" w:type="auto"/>
          </w:tcPr>
          <w:p w:rsidR="00602273" w:rsidRDefault="00BF6F7F">
            <w:r>
              <w:t xml:space="preserve">Öffnen Sie </w:t>
            </w:r>
            <w:r>
              <w:rPr>
                <w:rStyle w:val="SAPScreenElement"/>
              </w:rPr>
              <w:t>Serienfertigung rückmelden</w:t>
            </w:r>
            <w:r>
              <w:rPr>
                <w:rStyle w:val="SAPMonospace"/>
              </w:rPr>
              <w:t>(MFBF)</w:t>
            </w:r>
            <w:r>
              <w:t>.</w:t>
            </w:r>
          </w:p>
        </w:tc>
        <w:tc>
          <w:tcPr>
            <w:tcW w:w="0" w:type="auto"/>
          </w:tcPr>
          <w:p w:rsidR="00602273" w:rsidRDefault="00BF6F7F">
            <w:r>
              <w:t xml:space="preserve">Das Bild </w:t>
            </w:r>
            <w:r>
              <w:rPr>
                <w:rStyle w:val="SAPScreenElement"/>
              </w:rPr>
              <w:t>Rückmeldung Serienfert. - TA-Variante: Keine</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Selektionsdaten eingeben</w:t>
            </w:r>
          </w:p>
        </w:tc>
        <w:tc>
          <w:tcPr>
            <w:tcW w:w="0" w:type="auto"/>
          </w:tcPr>
          <w:p w:rsidR="00602273" w:rsidRDefault="00BF6F7F">
            <w:r>
              <w:t>Nehmen Sie folgende Einträge vor:</w:t>
            </w:r>
          </w:p>
          <w:p w:rsidR="00602273" w:rsidRDefault="00BF6F7F">
            <w:pPr>
              <w:pStyle w:val="listpara1"/>
              <w:numPr>
                <w:ilvl w:val="0"/>
                <w:numId w:val="22"/>
              </w:numPr>
            </w:pPr>
            <w:r>
              <w:rPr>
                <w:rStyle w:val="SAPScreenElement"/>
              </w:rPr>
              <w:t>Baugruppenrückmeldung</w:t>
            </w:r>
            <w:r>
              <w:t xml:space="preserve">: </w:t>
            </w:r>
            <w:r>
              <w:rPr>
                <w:rStyle w:val="SAPUserEntry"/>
              </w:rPr>
              <w:t>X</w:t>
            </w:r>
          </w:p>
          <w:p w:rsidR="00602273" w:rsidRDefault="00BF6F7F">
            <w:pPr>
              <w:pStyle w:val="listpara1"/>
              <w:numPr>
                <w:ilvl w:val="0"/>
                <w:numId w:val="3"/>
              </w:numPr>
            </w:pPr>
            <w:r>
              <w:rPr>
                <w:rStyle w:val="SAPScreenElement"/>
              </w:rPr>
              <w:t>Lagerfertigung</w:t>
            </w:r>
            <w:r>
              <w:t xml:space="preserve">: </w:t>
            </w:r>
            <w:r>
              <w:rPr>
                <w:rStyle w:val="SAPUserEntry"/>
              </w:rPr>
              <w:t>Systemvorschlag</w:t>
            </w:r>
          </w:p>
          <w:p w:rsidR="00602273" w:rsidRDefault="00BF6F7F">
            <w:pPr>
              <w:pStyle w:val="listpara1"/>
              <w:numPr>
                <w:ilvl w:val="0"/>
                <w:numId w:val="3"/>
              </w:numPr>
            </w:pPr>
            <w:r>
              <w:rPr>
                <w:rStyle w:val="SAPScreenElement"/>
              </w:rPr>
              <w:lastRenderedPageBreak/>
              <w:t>Planauftrag</w:t>
            </w:r>
            <w:r>
              <w:t xml:space="preserve">: </w:t>
            </w:r>
            <w:r>
              <w:rPr>
                <w:rStyle w:val="SAPUserEntry"/>
              </w:rPr>
              <w:t>Planauftragsnummer</w:t>
            </w:r>
            <w:r>
              <w:t xml:space="preserve"> (aus vorherigem Schritt)</w:t>
            </w:r>
          </w:p>
          <w:p w:rsidR="00602273" w:rsidRDefault="00BF6F7F">
            <w:r>
              <w:rPr>
                <w:rStyle w:val="SAPEmphasis"/>
              </w:rPr>
              <w:t xml:space="preserve">Hinweis </w:t>
            </w:r>
            <w:r>
              <w:t>Sie können vom System vorgeschlagene Mengen nach Bedar</w:t>
            </w:r>
            <w:r>
              <w:t>f ändern.</w:t>
            </w:r>
          </w:p>
          <w:p w:rsidR="00602273" w:rsidRDefault="00BF6F7F">
            <w:r>
              <w:t xml:space="preserve">Wählen Sie </w:t>
            </w:r>
            <w:r>
              <w:rPr>
                <w:rStyle w:val="SAPScreenElement"/>
              </w:rPr>
              <w:t>Enter</w:t>
            </w:r>
            <w:r>
              <w:t>.</w:t>
            </w:r>
          </w:p>
        </w:tc>
        <w:tc>
          <w:tcPr>
            <w:tcW w:w="0" w:type="auto"/>
          </w:tcPr>
          <w:p w:rsidR="00602273" w:rsidRDefault="00BF6F7F">
            <w:r>
              <w:lastRenderedPageBreak/>
              <w:t xml:space="preserve">Notieren Sie das </w:t>
            </w:r>
            <w:r>
              <w:rPr>
                <w:rStyle w:val="SAPScreenElement"/>
              </w:rPr>
              <w:t>Buchungsdatum</w:t>
            </w:r>
            <w:r>
              <w:t xml:space="preserve"> und das </w:t>
            </w:r>
            <w:r>
              <w:rPr>
                <w:rStyle w:val="SAPScreenElement"/>
              </w:rPr>
              <w:t>Belegdatum</w:t>
            </w:r>
            <w:r>
              <w:t>, die auf dem Bild angezeigt werden.</w:t>
            </w:r>
          </w:p>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Mit Korrekturen buchen</w:t>
            </w:r>
          </w:p>
        </w:tc>
        <w:tc>
          <w:tcPr>
            <w:tcW w:w="0" w:type="auto"/>
          </w:tcPr>
          <w:p w:rsidR="00602273" w:rsidRDefault="00BF6F7F">
            <w:r>
              <w:t xml:space="preserve">Wählen Sie </w:t>
            </w:r>
            <w:r>
              <w:rPr>
                <w:rStyle w:val="SAPScreenElement"/>
              </w:rPr>
              <w:t>Buchen mit Korrektur</w:t>
            </w:r>
            <w:r>
              <w:t>.</w:t>
            </w:r>
          </w:p>
          <w:p w:rsidR="00602273" w:rsidRDefault="00BF6F7F">
            <w:r>
              <w:t>Wählen Sie die Fertigungsversion, wenn Sie dazu aufgefordert werden.</w:t>
            </w:r>
          </w:p>
        </w:tc>
        <w:tc>
          <w:tcPr>
            <w:tcW w:w="0" w:type="auto"/>
          </w:tcPr>
          <w:p w:rsidR="00602273" w:rsidRDefault="00602273"/>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Buchen</w:t>
            </w:r>
          </w:p>
        </w:tc>
        <w:tc>
          <w:tcPr>
            <w:tcW w:w="0" w:type="auto"/>
          </w:tcPr>
          <w:p w:rsidR="00602273" w:rsidRDefault="00BF6F7F">
            <w:r>
              <w:t xml:space="preserve">Wählen Sie </w:t>
            </w:r>
            <w:r>
              <w:rPr>
                <w:rStyle w:val="SAPScreenElement"/>
              </w:rPr>
              <w:t>Buchen</w:t>
            </w:r>
            <w:r>
              <w:t>.</w:t>
            </w:r>
          </w:p>
        </w:tc>
        <w:tc>
          <w:tcPr>
            <w:tcW w:w="0" w:type="auto"/>
          </w:tcPr>
          <w:p w:rsidR="00602273" w:rsidRDefault="00602273"/>
        </w:tc>
        <w:tc>
          <w:tcPr>
            <w:tcW w:w="0" w:type="auto"/>
          </w:tcPr>
          <w:p w:rsidR="00602273" w:rsidRDefault="00602273"/>
        </w:tc>
      </w:tr>
    </w:tbl>
    <w:p w:rsidR="00602273" w:rsidRDefault="00BF6F7F">
      <w:pPr>
        <w:pStyle w:val="SAPKeyblockTitle"/>
      </w:pPr>
      <w:r>
        <w:t>Ergebnis</w:t>
      </w:r>
    </w:p>
    <w:p w:rsidR="00602273" w:rsidRDefault="00BF6F7F">
      <w:r>
        <w:t xml:space="preserve">Halbfabrikate werden dem Bestand hinzugefügt, Rohstoffe werden aus dem Bestand entnommen. Um den </w:t>
      </w:r>
      <w:r>
        <w:rPr>
          <w:rStyle w:val="italic"/>
        </w:rPr>
        <w:t>Materialbeleg</w:t>
      </w:r>
      <w:r>
        <w:t xml:space="preserve"> anzuzeigen, melden Sie sich am SAP Fiori Launchpad als Lagerist an und öffnen dann die </w:t>
      </w:r>
      <w:r>
        <w:rPr>
          <w:rStyle w:val="SAPScreenElement"/>
        </w:rPr>
        <w:t>Übersicht Materialbelege</w:t>
      </w:r>
      <w:r>
        <w:t>.</w:t>
      </w:r>
    </w:p>
    <w:p w:rsidR="00602273" w:rsidRDefault="00BF6F7F">
      <w:pPr>
        <w:pStyle w:val="Heading2"/>
      </w:pPr>
      <w:bookmarkStart w:id="40" w:name="unique_17"/>
      <w:bookmarkStart w:id="41" w:name="_Toc52226479"/>
      <w:r>
        <w:t>N</w:t>
      </w:r>
      <w:r>
        <w:t>achbearbeitung von Fehlersätzen</w:t>
      </w:r>
      <w:bookmarkEnd w:id="40"/>
      <w:bookmarkEnd w:id="41"/>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lastRenderedPageBreak/>
        <w:t>Zweck</w:t>
      </w:r>
    </w:p>
    <w:p w:rsidR="00602273" w:rsidRDefault="00BF6F7F">
      <w:r>
        <w:t xml:space="preserve">Dieser Prozessschritt zeigt Ihnen, wie Sie mit dieser Funktion eine Liste von Komponenten anlegen, die nachbearbeitet werden müssen, um </w:t>
      </w:r>
      <w:r>
        <w:t>Prozessrückstände aus der retrograden Entnahme zu buchen.</w:t>
      </w:r>
    </w:p>
    <w:p w:rsidR="00602273" w:rsidRDefault="00BF6F7F">
      <w:pPr>
        <w:pStyle w:val="SAPKeyblockTitle"/>
      </w:pPr>
      <w:r>
        <w:t>Voraussetzungen</w:t>
      </w:r>
    </w:p>
    <w:p w:rsidR="00602273" w:rsidRDefault="00BF6F7F">
      <w:r>
        <w:t>Für vorangegangene retrograde Entnahmevorgänge fehlen Materialbewegungen.</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361"/>
        <w:gridCol w:w="1521"/>
        <w:gridCol w:w="2908"/>
        <w:gridCol w:w="6307"/>
        <w:gridCol w:w="2074"/>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 xml:space="preserve">Bestanden/Nicht </w:t>
            </w:r>
            <w:r>
              <w:t>bestanden/Anmerkung</w:t>
            </w:r>
          </w:p>
        </w:tc>
      </w:tr>
      <w:tr w:rsidR="00602273" w:rsidTr="00BF6F7F">
        <w:tc>
          <w:tcPr>
            <w:tcW w:w="0" w:type="auto"/>
          </w:tcPr>
          <w:p w:rsidR="00602273" w:rsidRDefault="00BF6F7F">
            <w:r>
              <w:t>1</w:t>
            </w:r>
          </w:p>
        </w:tc>
        <w:tc>
          <w:tcPr>
            <w:tcW w:w="0" w:type="auto"/>
          </w:tcPr>
          <w:p w:rsidR="00602273" w:rsidRDefault="00BF6F7F">
            <w:r>
              <w:t>Anmelden</w:t>
            </w:r>
          </w:p>
        </w:tc>
        <w:tc>
          <w:tcPr>
            <w:tcW w:w="0" w:type="auto"/>
          </w:tcPr>
          <w:p w:rsidR="00602273" w:rsidRDefault="00BF6F7F">
            <w:r>
              <w:t>Melden Sie sich als Werker – Serienfertigung</w:t>
            </w:r>
            <w:r>
              <w:t xml:space="preserve"> am SAP Fiori Launchpad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t>App aufrufen</w:t>
            </w:r>
          </w:p>
        </w:tc>
        <w:tc>
          <w:tcPr>
            <w:tcW w:w="0" w:type="auto"/>
          </w:tcPr>
          <w:p w:rsidR="00602273" w:rsidRDefault="00BF6F7F">
            <w:r>
              <w:t xml:space="preserve">Öffnen Sie </w:t>
            </w:r>
            <w:r>
              <w:rPr>
                <w:rStyle w:val="SAPScreenElement"/>
              </w:rPr>
              <w:t>Serienfertigungs-Warenbewegungen nachbearbeiten</w:t>
            </w:r>
            <w:r>
              <w:rPr>
                <w:rStyle w:val="SAPMonospace"/>
              </w:rPr>
              <w:t>(MF47)</w:t>
            </w:r>
            <w:r>
              <w:t>.</w:t>
            </w:r>
          </w:p>
        </w:tc>
        <w:tc>
          <w:tcPr>
            <w:tcW w:w="0" w:type="auto"/>
          </w:tcPr>
          <w:p w:rsidR="00602273" w:rsidRDefault="00BF6F7F">
            <w:r>
              <w:t xml:space="preserve">Das Bild </w:t>
            </w:r>
            <w:r>
              <w:rPr>
                <w:rStyle w:val="SAPScreenElement"/>
              </w:rPr>
              <w:t>Nachbearbeitungsliste für Komponenten zur Linie: Einstieg</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t>Selektionsdaten e</w:t>
            </w:r>
            <w:r>
              <w:t>ingeben</w:t>
            </w:r>
          </w:p>
        </w:tc>
        <w:tc>
          <w:tcPr>
            <w:tcW w:w="0" w:type="auto"/>
          </w:tcPr>
          <w:p w:rsidR="00602273" w:rsidRDefault="00BF6F7F">
            <w:r>
              <w:t xml:space="preserve">Geben Sie folgende Daten ein, und wählen Sie </w:t>
            </w:r>
            <w:r>
              <w:rPr>
                <w:rStyle w:val="SAPScreenElement"/>
              </w:rPr>
              <w:t>Ausführen</w:t>
            </w:r>
            <w:r>
              <w:t>:</w:t>
            </w:r>
          </w:p>
          <w:p w:rsidR="00602273" w:rsidRDefault="00BF6F7F">
            <w:r>
              <w:rPr>
                <w:rStyle w:val="SAPScreenElement"/>
              </w:rPr>
              <w:t>Werk</w:t>
            </w:r>
            <w:r>
              <w:t xml:space="preserve">: </w:t>
            </w:r>
            <w:r>
              <w:rPr>
                <w:rStyle w:val="SAPUserEntry"/>
              </w:rPr>
              <w:t>1010</w:t>
            </w:r>
          </w:p>
          <w:p w:rsidR="00602273" w:rsidRDefault="00BF6F7F">
            <w:r>
              <w:t xml:space="preserve">Das </w:t>
            </w:r>
            <w:r>
              <w:rPr>
                <w:rStyle w:val="SAPScreenElement"/>
              </w:rPr>
              <w:t>Buchungsdatum</w:t>
            </w:r>
            <w:r>
              <w:t xml:space="preserve"> und das </w:t>
            </w:r>
            <w:r>
              <w:rPr>
                <w:rStyle w:val="SAPScreenElement"/>
              </w:rPr>
              <w:t>Belegdatum</w:t>
            </w:r>
            <w:r>
              <w:t xml:space="preserve"> konnten in den vorherigen Schritten abgerufen werden.</w:t>
            </w:r>
          </w:p>
        </w:tc>
        <w:tc>
          <w:tcPr>
            <w:tcW w:w="0" w:type="auto"/>
          </w:tcPr>
          <w:p w:rsidR="00602273" w:rsidRDefault="00BF6F7F">
            <w:r>
              <w:t>Das System zeigt eine Liste aller Baugruppen an, die den Selektionskriterien entsprechen u</w:t>
            </w:r>
            <w:r>
              <w:t xml:space="preserve">nd nachzubearbeitende Komponenten aufweisen. Diese Liste ist nach Baugruppen und Fertigungsversionen sortiert. Wenn Sie die Komponenten korrigieren müssen oder die Verfügbarkeit prüfen möchten, markieren Sie die entsprechende Baugruppe, und wählen Sie </w:t>
            </w:r>
            <w:r>
              <w:rPr>
                <w:rStyle w:val="SAPScreenElement"/>
              </w:rPr>
              <w:t>Nach</w:t>
            </w:r>
            <w:r>
              <w:rPr>
                <w:rStyle w:val="SAPScreenElement"/>
              </w:rPr>
              <w:t>bearbeitungssätze ändern</w:t>
            </w:r>
            <w:r>
              <w:t>. Das System zeigt die Komponenten der ausgewählten Baugruppe an.</w:t>
            </w:r>
          </w:p>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t>Sichern</w:t>
            </w:r>
          </w:p>
        </w:tc>
        <w:tc>
          <w:tcPr>
            <w:tcW w:w="0" w:type="auto"/>
          </w:tcPr>
          <w:p w:rsidR="00602273" w:rsidRDefault="00BF6F7F">
            <w:r>
              <w:t xml:space="preserve">Überprüfen Sie die generierte Liste, und wählen Sie </w:t>
            </w:r>
            <w:r>
              <w:rPr>
                <w:rStyle w:val="SAPScreenElement"/>
              </w:rPr>
              <w:t>Buchen</w:t>
            </w:r>
            <w:r>
              <w:t>.</w:t>
            </w:r>
          </w:p>
        </w:tc>
        <w:tc>
          <w:tcPr>
            <w:tcW w:w="0" w:type="auto"/>
          </w:tcPr>
          <w:p w:rsidR="00602273" w:rsidRDefault="00602273"/>
        </w:tc>
        <w:tc>
          <w:tcPr>
            <w:tcW w:w="0" w:type="auto"/>
          </w:tcPr>
          <w:p w:rsidR="00602273" w:rsidRDefault="00602273"/>
        </w:tc>
      </w:tr>
    </w:tbl>
    <w:p w:rsidR="00602273" w:rsidRDefault="00BF6F7F">
      <w:pPr>
        <w:pStyle w:val="Heading2"/>
      </w:pPr>
      <w:bookmarkStart w:id="42" w:name="unique_18"/>
      <w:bookmarkStart w:id="43" w:name="_Toc52226480"/>
      <w:r>
        <w:lastRenderedPageBreak/>
        <w:t>Fertigungsobjektseiten prüfen</w:t>
      </w:r>
      <w:bookmarkEnd w:id="42"/>
      <w:bookmarkEnd w:id="43"/>
    </w:p>
    <w:p w:rsidR="00602273" w:rsidRDefault="00BF6F7F">
      <w:pPr>
        <w:pStyle w:val="SAPKeyblockTitle"/>
      </w:pPr>
      <w:r>
        <w:t>Testverwaltung</w:t>
      </w:r>
    </w:p>
    <w:p w:rsidR="00602273" w:rsidRDefault="00BF6F7F">
      <w:r>
        <w:t xml:space="preserve">Kundenprojekt: Füllen Sie die </w:t>
      </w:r>
      <w:r>
        <w:t>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 xml:space="preserve">Geben </w:t>
            </w:r>
            <w:r>
              <w:rPr>
                <w:rStyle w:val="SAPUserEntry"/>
              </w:rPr>
              <w:t>Sie eine Dauer ein.</w:t>
            </w:r>
          </w:p>
        </w:tc>
      </w:tr>
    </w:tbl>
    <w:p w:rsidR="00602273" w:rsidRDefault="00BF6F7F">
      <w:pPr>
        <w:pStyle w:val="SAPKeyblockTitle"/>
      </w:pPr>
      <w:r>
        <w:t>Verwendungszweck</w:t>
      </w:r>
    </w:p>
    <w:p w:rsidR="00602273" w:rsidRDefault="00BF6F7F">
      <w:r>
        <w:t>In diesem Prozessschritt erfahren Sie, wie Sie verschiedene Objektseiten prüfen, die für verschiedene Rollen im Bereich der Fertigung verfügbar sind.</w:t>
      </w:r>
    </w:p>
    <w:p w:rsidR="00602273" w:rsidRDefault="00BF6F7F">
      <w:pPr>
        <w:pStyle w:val="SAPKeyblockTitle"/>
      </w:pPr>
      <w:r>
        <w:t>Vorgehensweise</w:t>
      </w:r>
    </w:p>
    <w:tbl>
      <w:tblPr>
        <w:tblStyle w:val="SAPStandardTable"/>
        <w:tblW w:w="0" w:type="auto"/>
        <w:tblLook w:val="0620" w:firstRow="1" w:lastRow="0" w:firstColumn="0" w:lastColumn="0" w:noHBand="1" w:noVBand="1"/>
      </w:tblPr>
      <w:tblGrid>
        <w:gridCol w:w="1465"/>
        <w:gridCol w:w="1639"/>
        <w:gridCol w:w="4244"/>
        <w:gridCol w:w="4421"/>
        <w:gridCol w:w="2402"/>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 Sie sich am SAP Fiori Launchpad als Produktionsplaner</w:t>
            </w:r>
            <w:r>
              <w:t xml:space="preserve"> an.</w:t>
            </w:r>
          </w:p>
          <w:p w:rsidR="00602273" w:rsidRDefault="00BF6F7F">
            <w:r>
              <w:rPr>
                <w:rStyle w:val="SAPEmphasis"/>
              </w:rPr>
              <w:t xml:space="preserve">Hinweis </w:t>
            </w:r>
            <w:r>
              <w:t>Sie können im vorstehenden Bereich "Rollen" jede Rolle verwenden.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Suche starten</w:t>
            </w:r>
          </w:p>
        </w:tc>
        <w:tc>
          <w:tcPr>
            <w:tcW w:w="0" w:type="auto"/>
          </w:tcPr>
          <w:p w:rsidR="00602273" w:rsidRDefault="00BF6F7F">
            <w:r>
              <w:t xml:space="preserve">Wählen Sie die Option </w:t>
            </w:r>
            <w:r>
              <w:rPr>
                <w:rStyle w:val="SAPScreenElement"/>
              </w:rPr>
              <w:t>Suchen</w:t>
            </w:r>
            <w:r>
              <w:t xml:space="preserve"> oben rechts im Launchpad.</w:t>
            </w:r>
          </w:p>
        </w:tc>
        <w:tc>
          <w:tcPr>
            <w:tcW w:w="0" w:type="auto"/>
          </w:tcPr>
          <w:p w:rsidR="00602273" w:rsidRDefault="00BF6F7F">
            <w:r>
              <w:t>Ein Eingabefeld wird angezeigt.</w:t>
            </w:r>
          </w:p>
        </w:tc>
        <w:tc>
          <w:tcPr>
            <w:tcW w:w="0" w:type="auto"/>
          </w:tcPr>
          <w:p w:rsidR="00602273" w:rsidRDefault="00602273"/>
        </w:tc>
      </w:tr>
      <w:tr w:rsidR="00602273" w:rsidTr="00BF6F7F">
        <w:tc>
          <w:tcPr>
            <w:tcW w:w="0" w:type="auto"/>
          </w:tcPr>
          <w:p w:rsidR="00602273" w:rsidRDefault="00BF6F7F">
            <w:r>
              <w:lastRenderedPageBreak/>
              <w:t>3</w:t>
            </w:r>
          </w:p>
        </w:tc>
        <w:tc>
          <w:tcPr>
            <w:tcW w:w="0" w:type="auto"/>
          </w:tcPr>
          <w:p w:rsidR="00602273" w:rsidRDefault="00BF6F7F">
            <w:r>
              <w:rPr>
                <w:rStyle w:val="SAPEmphasis"/>
              </w:rPr>
              <w:t>Suchkriterien</w:t>
            </w:r>
          </w:p>
        </w:tc>
        <w:tc>
          <w:tcPr>
            <w:tcW w:w="0" w:type="auto"/>
          </w:tcPr>
          <w:p w:rsidR="00602273" w:rsidRDefault="00BF6F7F">
            <w:r>
              <w:t xml:space="preserve">Geben Sie die </w:t>
            </w:r>
            <w:r>
              <w:t xml:space="preserve">folgenden Daten ein und wählen Sie </w:t>
            </w:r>
            <w:r>
              <w:rPr>
                <w:rStyle w:val="SAPScreenElement"/>
              </w:rPr>
              <w:t>Suchen</w:t>
            </w:r>
            <w:r>
              <w:t>:</w:t>
            </w:r>
          </w:p>
          <w:p w:rsidR="00602273" w:rsidRDefault="00BF6F7F">
            <w:r>
              <w:rPr>
                <w:rStyle w:val="SAPScreenElement"/>
              </w:rPr>
              <w:t>Produkte</w:t>
            </w:r>
            <w:r>
              <w:t xml:space="preserve">: </w:t>
            </w:r>
            <w:r>
              <w:rPr>
                <w:rStyle w:val="SAPUserEntry"/>
              </w:rPr>
              <w:t>Material (siehe Abschnitt Stammdaten)</w:t>
            </w:r>
          </w:p>
        </w:tc>
        <w:tc>
          <w:tcPr>
            <w:tcW w:w="0" w:type="auto"/>
          </w:tcPr>
          <w:p w:rsidR="00602273" w:rsidRDefault="00BF6F7F">
            <w:r>
              <w:t>Das System zeigt eine Liste der Objekte an, die das ausgewählte Material verwenden.</w:t>
            </w:r>
          </w:p>
        </w:tc>
        <w:tc>
          <w:tcPr>
            <w:tcW w:w="0" w:type="auto"/>
          </w:tcPr>
          <w:p w:rsidR="00602273" w:rsidRDefault="00602273"/>
        </w:tc>
      </w:tr>
      <w:tr w:rsidR="00602273" w:rsidTr="00BF6F7F">
        <w:tc>
          <w:tcPr>
            <w:tcW w:w="0" w:type="auto"/>
          </w:tcPr>
          <w:p w:rsidR="00602273" w:rsidRDefault="00BF6F7F">
            <w:r>
              <w:t>4</w:t>
            </w:r>
          </w:p>
        </w:tc>
        <w:tc>
          <w:tcPr>
            <w:tcW w:w="0" w:type="auto"/>
          </w:tcPr>
          <w:p w:rsidR="00602273" w:rsidRDefault="00BF6F7F">
            <w:r>
              <w:rPr>
                <w:rStyle w:val="SAPEmphasis"/>
              </w:rPr>
              <w:t>Objekt anzeigen</w:t>
            </w:r>
          </w:p>
        </w:tc>
        <w:tc>
          <w:tcPr>
            <w:tcW w:w="0" w:type="auto"/>
          </w:tcPr>
          <w:p w:rsidR="00602273" w:rsidRDefault="00BF6F7F">
            <w:r>
              <w:t xml:space="preserve">Wählen Sie im Feld </w:t>
            </w:r>
            <w:r>
              <w:rPr>
                <w:rStyle w:val="SAPScreenElement"/>
              </w:rPr>
              <w:t>Alle</w:t>
            </w:r>
            <w:r>
              <w:t xml:space="preserve"> die Drucktaste </w:t>
            </w:r>
            <w:r>
              <w:rPr>
                <w:rStyle w:val="SAPScreenElement"/>
              </w:rPr>
              <w:t>Pfeil nach unten</w:t>
            </w:r>
            <w:r>
              <w:t>.</w:t>
            </w:r>
          </w:p>
          <w:p w:rsidR="00602273" w:rsidRDefault="00BF6F7F">
            <w:r>
              <w:t xml:space="preserve">Wählen Sie ein Objekt und anschließend </w:t>
            </w:r>
            <w:r>
              <w:rPr>
                <w:rStyle w:val="SAPScreenElement"/>
              </w:rPr>
              <w:t>Suchen</w:t>
            </w:r>
            <w:r>
              <w:t>.</w:t>
            </w:r>
          </w:p>
        </w:tc>
        <w:tc>
          <w:tcPr>
            <w:tcW w:w="0" w:type="auto"/>
          </w:tcPr>
          <w:p w:rsidR="00602273" w:rsidRDefault="00BF6F7F">
            <w:r>
              <w:t>Die Liste der Objekte ist auf den ausgewählten Objekttyp begrenzt. Wenn kein Objekt ausgewählt ist, wird stattdessen eine Meldung angezeigt.</w:t>
            </w:r>
          </w:p>
        </w:tc>
        <w:tc>
          <w:tcPr>
            <w:tcW w:w="0" w:type="auto"/>
          </w:tcPr>
          <w:p w:rsidR="00602273" w:rsidRDefault="00602273"/>
        </w:tc>
      </w:tr>
      <w:tr w:rsidR="00602273" w:rsidTr="00BF6F7F">
        <w:tc>
          <w:tcPr>
            <w:tcW w:w="0" w:type="auto"/>
          </w:tcPr>
          <w:p w:rsidR="00602273" w:rsidRDefault="00BF6F7F">
            <w:r>
              <w:t>5</w:t>
            </w:r>
          </w:p>
        </w:tc>
        <w:tc>
          <w:tcPr>
            <w:tcW w:w="0" w:type="auto"/>
          </w:tcPr>
          <w:p w:rsidR="00602273" w:rsidRDefault="00BF6F7F">
            <w:r>
              <w:rPr>
                <w:rStyle w:val="SAPEmphasis"/>
              </w:rPr>
              <w:t>Ergebnisdarstellung anpassen</w:t>
            </w:r>
          </w:p>
        </w:tc>
        <w:tc>
          <w:tcPr>
            <w:tcW w:w="0" w:type="auto"/>
          </w:tcPr>
          <w:p w:rsidR="00602273" w:rsidRDefault="00BF6F7F">
            <w:r>
              <w:t>W</w:t>
            </w:r>
            <w:r>
              <w:t>ählen Sie unter der Suchzeile ein Symbol (z.B. Filter, Als Tabelle anzeigen, Sortieren), um die Ergebnisliste zu filtern.</w:t>
            </w:r>
          </w:p>
        </w:tc>
        <w:tc>
          <w:tcPr>
            <w:tcW w:w="0" w:type="auto"/>
          </w:tcPr>
          <w:p w:rsidR="00602273" w:rsidRDefault="00BF6F7F">
            <w:r>
              <w:t>Die Ergebnisliste wird gemäß Ihrer Auswahl gefiltert.</w:t>
            </w:r>
          </w:p>
        </w:tc>
        <w:tc>
          <w:tcPr>
            <w:tcW w:w="0" w:type="auto"/>
          </w:tcPr>
          <w:p w:rsidR="00602273" w:rsidRDefault="00602273"/>
        </w:tc>
      </w:tr>
      <w:tr w:rsidR="00602273" w:rsidTr="00BF6F7F">
        <w:tc>
          <w:tcPr>
            <w:tcW w:w="0" w:type="auto"/>
          </w:tcPr>
          <w:p w:rsidR="00602273" w:rsidRDefault="00BF6F7F">
            <w:r>
              <w:t>6</w:t>
            </w:r>
          </w:p>
        </w:tc>
        <w:tc>
          <w:tcPr>
            <w:tcW w:w="0" w:type="auto"/>
          </w:tcPr>
          <w:p w:rsidR="00602273" w:rsidRDefault="00BF6F7F">
            <w:r>
              <w:rPr>
                <w:rStyle w:val="SAPEmphasis"/>
              </w:rPr>
              <w:t>Schritte wiederholen</w:t>
            </w:r>
          </w:p>
        </w:tc>
        <w:tc>
          <w:tcPr>
            <w:tcW w:w="0" w:type="auto"/>
          </w:tcPr>
          <w:p w:rsidR="00602273" w:rsidRDefault="00BF6F7F">
            <w:r>
              <w:t xml:space="preserve">Wiederholen Sie die Schritte 1-5 für jede Rolle im </w:t>
            </w:r>
            <w:r>
              <w:t>Testskript und alle weiteren Objekte, die in der Suchfunktion angeboten werden.</w:t>
            </w:r>
          </w:p>
        </w:tc>
        <w:tc>
          <w:tcPr>
            <w:tcW w:w="0" w:type="auto"/>
          </w:tcPr>
          <w:p w:rsidR="00602273" w:rsidRDefault="00BF6F7F">
            <w:r>
              <w:t>Die Liste der für die Suche angebotenen Objekte ist je nach Rolle, die Sie bei der Anmeldung verwendet haben, verschieden.</w:t>
            </w:r>
          </w:p>
        </w:tc>
        <w:tc>
          <w:tcPr>
            <w:tcW w:w="0" w:type="auto"/>
          </w:tcPr>
          <w:p w:rsidR="00602273" w:rsidRDefault="00602273"/>
        </w:tc>
      </w:tr>
    </w:tbl>
    <w:p w:rsidR="00602273" w:rsidRDefault="00BF6F7F">
      <w:pPr>
        <w:pStyle w:val="Heading1"/>
      </w:pPr>
      <w:bookmarkStart w:id="44" w:name="d2e1986"/>
      <w:bookmarkStart w:id="45" w:name="_Toc52226481"/>
      <w:r>
        <w:lastRenderedPageBreak/>
        <w:t>Anhang</w:t>
      </w:r>
      <w:bookmarkEnd w:id="44"/>
      <w:bookmarkEnd w:id="45"/>
    </w:p>
    <w:p w:rsidR="00602273" w:rsidRDefault="00BF6F7F">
      <w:pPr>
        <w:pStyle w:val="Heading2"/>
      </w:pPr>
      <w:bookmarkStart w:id="46" w:name="unique_20"/>
      <w:bookmarkStart w:id="47" w:name="_Toc52226482"/>
      <w:r>
        <w:t>Nachfolgende Prozesse</w:t>
      </w:r>
      <w:bookmarkEnd w:id="46"/>
      <w:bookmarkEnd w:id="47"/>
    </w:p>
    <w:p w:rsidR="00602273" w:rsidRDefault="00BF6F7F">
      <w:r>
        <w:t xml:space="preserve">Nach Abschluss der </w:t>
      </w:r>
      <w:r>
        <w:t>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746"/>
        <w:gridCol w:w="8706"/>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Prozess</w:t>
            </w:r>
          </w:p>
        </w:tc>
        <w:tc>
          <w:tcPr>
            <w:tcW w:w="0" w:type="auto"/>
          </w:tcPr>
          <w:p w:rsidR="00602273" w:rsidRDefault="00BF6F7F">
            <w:pPr>
              <w:pStyle w:val="SAPTableHeader"/>
            </w:pPr>
            <w:r>
              <w:t>Voraussetzungen/Situation</w:t>
            </w:r>
          </w:p>
        </w:tc>
      </w:tr>
      <w:tr w:rsidR="00602273" w:rsidTr="00BF6F7F">
        <w:tc>
          <w:tcPr>
            <w:tcW w:w="0" w:type="auto"/>
          </w:tcPr>
          <w:p w:rsidR="00602273" w:rsidRDefault="00BF6F7F">
            <w:r>
              <w:t>BEI – Periodenabschluss – Werk (optional)</w:t>
            </w:r>
          </w:p>
        </w:tc>
        <w:tc>
          <w:tcPr>
            <w:tcW w:w="0" w:type="auto"/>
          </w:tcPr>
          <w:p w:rsidR="00602273" w:rsidRDefault="00BF6F7F">
            <w:r>
              <w:t>In dieser Aktivität führen Sie die Periodenabschlussarbeiten in der Fi</w:t>
            </w:r>
            <w:r>
              <w:t>nanzbuchhaltung für das Werk aus.</w:t>
            </w:r>
          </w:p>
          <w:p w:rsidR="00602273" w:rsidRDefault="00BF6F7F">
            <w:r>
              <w:t>Sie können den Periodenabschluss für einen Monat nur einmal durchführen.</w:t>
            </w:r>
          </w:p>
        </w:tc>
      </w:tr>
    </w:tbl>
    <w:p w:rsidR="00602273" w:rsidRDefault="00BF6F7F">
      <w:pPr>
        <w:pStyle w:val="Heading2"/>
      </w:pPr>
      <w:bookmarkStart w:id="48" w:name="unique_21"/>
      <w:bookmarkStart w:id="49" w:name="_Toc52226483"/>
      <w:r>
        <w:t>Verwendung des Planungstableaus für die Planung von Produktionsmengen</w:t>
      </w:r>
      <w:bookmarkEnd w:id="48"/>
      <w:bookmarkEnd w:id="49"/>
    </w:p>
    <w:p w:rsidR="00602273" w:rsidRDefault="00BF6F7F">
      <w:pPr>
        <w:pStyle w:val="SAPKeyblockTitle"/>
      </w:pPr>
      <w:r>
        <w:t>Testverwaltung</w:t>
      </w:r>
    </w:p>
    <w:p w:rsidR="00602273" w:rsidRDefault="00BF6F7F">
      <w:r>
        <w:t>Kundenprojekt: Füllen Sie die projektbezogenen Teile aus.</w:t>
      </w:r>
    </w:p>
    <w:p w:rsidR="00602273" w:rsidRDefault="0060227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Testfall-ID</w:t>
            </w:r>
          </w:p>
        </w:tc>
        <w:tc>
          <w:tcPr>
            <w:tcW w:w="0" w:type="auto"/>
            <w:shd w:val="clear" w:color="auto" w:fill="auto"/>
            <w:tcMar>
              <w:top w:w="29" w:type="dxa"/>
              <w:left w:w="29" w:type="dxa"/>
              <w:bottom w:w="29" w:type="dxa"/>
              <w:right w:w="29" w:type="dxa"/>
            </w:tcMar>
          </w:tcPr>
          <w:p w:rsidR="00602273" w:rsidRDefault="00BF6F7F">
            <w:r>
              <w:t>&lt;X.XX&gt;</w:t>
            </w:r>
          </w:p>
        </w:tc>
        <w:tc>
          <w:tcPr>
            <w:tcW w:w="0" w:type="auto"/>
            <w:shd w:val="clear" w:color="auto" w:fill="auto"/>
            <w:tcMar>
              <w:top w:w="29" w:type="dxa"/>
              <w:left w:w="29" w:type="dxa"/>
              <w:bottom w:w="29" w:type="dxa"/>
              <w:right w:w="29" w:type="dxa"/>
            </w:tcMar>
          </w:tcPr>
          <w:p w:rsidR="00602273" w:rsidRDefault="00BF6F7F">
            <w:r>
              <w:rPr>
                <w:rStyle w:val="SAPEmphasis"/>
              </w:rPr>
              <w:t>Testername</w:t>
            </w:r>
          </w:p>
        </w:tc>
        <w:tc>
          <w:tcPr>
            <w:tcW w:w="0" w:type="auto"/>
            <w:shd w:val="clear" w:color="auto" w:fill="auto"/>
            <w:tcMar>
              <w:top w:w="29" w:type="dxa"/>
              <w:left w:w="29" w:type="dxa"/>
              <w:bottom w:w="29" w:type="dxa"/>
              <w:right w:w="29" w:type="dxa"/>
            </w:tcMar>
          </w:tcPr>
          <w:p w:rsidR="00602273" w:rsidRDefault="00602273"/>
        </w:tc>
        <w:tc>
          <w:tcPr>
            <w:tcW w:w="0" w:type="auto"/>
            <w:shd w:val="clear" w:color="auto" w:fill="auto"/>
            <w:tcMar>
              <w:top w:w="29" w:type="dxa"/>
              <w:left w:w="29" w:type="dxa"/>
              <w:bottom w:w="29" w:type="dxa"/>
              <w:right w:w="29" w:type="dxa"/>
            </w:tcMar>
          </w:tcPr>
          <w:p w:rsidR="00602273" w:rsidRDefault="00BF6F7F">
            <w:r>
              <w:rPr>
                <w:rStyle w:val="SAPEmphasis"/>
              </w:rPr>
              <w:t>Testdatum</w:t>
            </w:r>
          </w:p>
        </w:tc>
        <w:tc>
          <w:tcPr>
            <w:tcW w:w="0" w:type="auto"/>
            <w:shd w:val="clear" w:color="auto" w:fill="auto"/>
            <w:tcMar>
              <w:top w:w="29" w:type="dxa"/>
              <w:left w:w="29" w:type="dxa"/>
              <w:bottom w:w="29" w:type="dxa"/>
              <w:right w:w="29" w:type="dxa"/>
            </w:tcMar>
          </w:tcPr>
          <w:p w:rsidR="00602273" w:rsidRDefault="00BF6F7F">
            <w:r>
              <w:rPr>
                <w:rStyle w:val="SAPUserEntry"/>
              </w:rPr>
              <w:t>Geben Sie ein Testdatum ein.</w:t>
            </w:r>
          </w:p>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t>Benutzerrolle(n)</w:t>
            </w:r>
          </w:p>
        </w:tc>
        <w:tc>
          <w:tcPr>
            <w:tcW w:w="0" w:type="auto"/>
            <w:gridSpan w:val="5"/>
            <w:shd w:val="clear" w:color="auto" w:fill="auto"/>
            <w:tcMar>
              <w:top w:w="29" w:type="dxa"/>
              <w:left w:w="29" w:type="dxa"/>
              <w:bottom w:w="29" w:type="dxa"/>
              <w:right w:w="29" w:type="dxa"/>
            </w:tcMar>
          </w:tcPr>
          <w:p w:rsidR="00602273" w:rsidRDefault="00602273"/>
        </w:tc>
      </w:tr>
      <w:tr w:rsidR="00602273" w:rsidTr="00BF6F7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02273" w:rsidRDefault="00BF6F7F">
            <w:r>
              <w:rPr>
                <w:rStyle w:val="SAPEmphasis"/>
              </w:rPr>
              <w:t>Verantwortungsbereich</w:t>
            </w:r>
          </w:p>
        </w:tc>
        <w:tc>
          <w:tcPr>
            <w:tcW w:w="0" w:type="auto"/>
            <w:gridSpan w:val="3"/>
            <w:shd w:val="clear" w:color="auto" w:fill="auto"/>
            <w:tcMar>
              <w:top w:w="29" w:type="dxa"/>
              <w:left w:w="29" w:type="dxa"/>
              <w:bottom w:w="29" w:type="dxa"/>
              <w:right w:w="29" w:type="dxa"/>
            </w:tcMar>
          </w:tcPr>
          <w:p w:rsidR="00602273" w:rsidRDefault="00BF6F7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02273" w:rsidRDefault="00BF6F7F">
            <w:r>
              <w:rPr>
                <w:rStyle w:val="SAPEmphasis"/>
              </w:rPr>
              <w:t>Dauer</w:t>
            </w:r>
          </w:p>
        </w:tc>
        <w:tc>
          <w:tcPr>
            <w:tcW w:w="0" w:type="auto"/>
            <w:shd w:val="clear" w:color="auto" w:fill="auto"/>
            <w:tcMar>
              <w:top w:w="29" w:type="dxa"/>
              <w:left w:w="29" w:type="dxa"/>
              <w:bottom w:w="29" w:type="dxa"/>
              <w:right w:w="29" w:type="dxa"/>
            </w:tcMar>
          </w:tcPr>
          <w:p w:rsidR="00602273" w:rsidRDefault="00BF6F7F">
            <w:r>
              <w:rPr>
                <w:rStyle w:val="SAPUserEntry"/>
              </w:rPr>
              <w:t>Geben Sie eine Dauer ein.</w:t>
            </w:r>
          </w:p>
        </w:tc>
      </w:tr>
    </w:tbl>
    <w:p w:rsidR="00602273" w:rsidRDefault="00BF6F7F">
      <w:pPr>
        <w:pStyle w:val="SAPKeyblockTitle"/>
      </w:pPr>
      <w:r>
        <w:t>Zweck</w:t>
      </w:r>
    </w:p>
    <w:p w:rsidR="00602273" w:rsidRDefault="00BF6F7F">
      <w:r>
        <w:t>Dieses Kapitel enthält eine detaillierte Ablaufbeschreibung und ein Beispiel für die Anpassung des Planungstableaus für einen bestimmten Zeitraum und eine spezifische Menge. Bei der Ausführung der Tests weicht die Verfahrensweise ab. Sie haben die Möglichk</w:t>
      </w:r>
      <w:r>
        <w:t>eit, Produktionsmengen Fertigungslinien manuell zuzuordnen und dabei auch die Kapazitäten zu berücksichtigen.</w:t>
      </w:r>
    </w:p>
    <w:p w:rsidR="00602273" w:rsidRDefault="00BF6F7F">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1809"/>
        <w:gridCol w:w="3030"/>
        <w:gridCol w:w="5501"/>
        <w:gridCol w:w="2374"/>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1</w:t>
            </w:r>
          </w:p>
        </w:tc>
        <w:tc>
          <w:tcPr>
            <w:tcW w:w="0" w:type="auto"/>
          </w:tcPr>
          <w:p w:rsidR="00602273" w:rsidRDefault="00BF6F7F">
            <w:r>
              <w:rPr>
                <w:rStyle w:val="SAPEmphasis"/>
              </w:rPr>
              <w:t>Anmelden</w:t>
            </w:r>
          </w:p>
        </w:tc>
        <w:tc>
          <w:tcPr>
            <w:tcW w:w="0" w:type="auto"/>
          </w:tcPr>
          <w:p w:rsidR="00602273" w:rsidRDefault="00BF6F7F">
            <w:r>
              <w:t>Melden</w:t>
            </w:r>
            <w:r>
              <w:t xml:space="preserve"> Sie sich am SAP Fiori Launchpad als Fertigungssteuerer – Serienfertigung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2</w:t>
            </w:r>
          </w:p>
        </w:tc>
        <w:tc>
          <w:tcPr>
            <w:tcW w:w="0" w:type="auto"/>
          </w:tcPr>
          <w:p w:rsidR="00602273" w:rsidRDefault="00BF6F7F">
            <w:r>
              <w:rPr>
                <w:rStyle w:val="SAPEmphasis"/>
              </w:rPr>
              <w:t>Planungstableau aufrufen</w:t>
            </w:r>
          </w:p>
        </w:tc>
        <w:tc>
          <w:tcPr>
            <w:tcW w:w="0" w:type="auto"/>
          </w:tcPr>
          <w:p w:rsidR="00602273" w:rsidRDefault="00BF6F7F">
            <w:r>
              <w:t xml:space="preserve">Öffnen Sie </w:t>
            </w:r>
            <w:r>
              <w:rPr>
                <w:rStyle w:val="SAPScreenElement"/>
              </w:rPr>
              <w:t>Serienfertigung verwalten</w:t>
            </w:r>
            <w:r>
              <w:rPr>
                <w:rStyle w:val="SAPMonospace"/>
              </w:rPr>
              <w:t>(MF50)</w:t>
            </w:r>
            <w:r>
              <w:t>.</w:t>
            </w:r>
          </w:p>
        </w:tc>
        <w:tc>
          <w:tcPr>
            <w:tcW w:w="0" w:type="auto"/>
          </w:tcPr>
          <w:p w:rsidR="00602273" w:rsidRDefault="00BF6F7F">
            <w:r>
              <w:t xml:space="preserve">Das Bild </w:t>
            </w:r>
            <w:r>
              <w:rPr>
                <w:rStyle w:val="SAPScreenElement"/>
              </w:rPr>
              <w:t>Einstieg Planungstableau: Änderungsmodus</w:t>
            </w:r>
            <w:r>
              <w:t xml:space="preserve"> wird angezeigt.</w:t>
            </w:r>
          </w:p>
        </w:tc>
        <w:tc>
          <w:tcPr>
            <w:tcW w:w="0" w:type="auto"/>
          </w:tcPr>
          <w:p w:rsidR="00602273" w:rsidRDefault="00602273"/>
        </w:tc>
      </w:tr>
      <w:tr w:rsidR="00602273" w:rsidTr="00BF6F7F">
        <w:tc>
          <w:tcPr>
            <w:tcW w:w="0" w:type="auto"/>
          </w:tcPr>
          <w:p w:rsidR="00602273" w:rsidRDefault="00BF6F7F">
            <w:r>
              <w:t>3</w:t>
            </w:r>
          </w:p>
        </w:tc>
        <w:tc>
          <w:tcPr>
            <w:tcW w:w="0" w:type="auto"/>
          </w:tcPr>
          <w:p w:rsidR="00602273" w:rsidRDefault="00BF6F7F">
            <w:r>
              <w:rPr>
                <w:rStyle w:val="SAPEmphasis"/>
              </w:rPr>
              <w:t>Details erfassen</w:t>
            </w:r>
          </w:p>
        </w:tc>
        <w:tc>
          <w:tcPr>
            <w:tcW w:w="0" w:type="auto"/>
          </w:tcPr>
          <w:p w:rsidR="00602273" w:rsidRDefault="00BF6F7F">
            <w:r>
              <w:t xml:space="preserve">Geben Sie folgende Daten ein und wählen Sie </w:t>
            </w:r>
            <w:r>
              <w:rPr>
                <w:rStyle w:val="SAPScreenElement"/>
              </w:rPr>
              <w:t>Planungstableau ausführen</w:t>
            </w:r>
            <w:r>
              <w:t>.</w:t>
            </w:r>
          </w:p>
          <w:p w:rsidR="00602273" w:rsidRDefault="00BF6F7F">
            <w:pPr>
              <w:pStyle w:val="listpara1"/>
              <w:numPr>
                <w:ilvl w:val="0"/>
                <w:numId w:val="23"/>
              </w:numPr>
            </w:pPr>
            <w:r>
              <w:rPr>
                <w:rStyle w:val="SAPScreenElement"/>
              </w:rPr>
              <w:t>Material</w:t>
            </w:r>
            <w:r>
              <w:t>:</w:t>
            </w:r>
            <w:r>
              <w:rPr>
                <w:rStyle w:val="SAPUserEntry"/>
              </w:rPr>
              <w:t>SG21</w:t>
            </w:r>
          </w:p>
          <w:p w:rsidR="00602273" w:rsidRDefault="00BF6F7F">
            <w:pPr>
              <w:pStyle w:val="listpara1"/>
              <w:numPr>
                <w:ilvl w:val="0"/>
                <w:numId w:val="3"/>
              </w:numPr>
            </w:pPr>
            <w:r>
              <w:rPr>
                <w:rStyle w:val="SAPScreenElement"/>
              </w:rPr>
              <w:t>Werk</w:t>
            </w:r>
            <w:r>
              <w:t xml:space="preserve">: </w:t>
            </w:r>
            <w:r>
              <w:rPr>
                <w:rStyle w:val="SAPUserEntry"/>
              </w:rPr>
              <w:t>1010</w:t>
            </w:r>
          </w:p>
        </w:tc>
        <w:tc>
          <w:tcPr>
            <w:tcW w:w="0" w:type="auto"/>
          </w:tcPr>
          <w:p w:rsidR="00602273" w:rsidRDefault="00BF6F7F">
            <w:r>
              <w:t xml:space="preserve">Das Bild </w:t>
            </w:r>
            <w:r>
              <w:rPr>
                <w:rStyle w:val="SAPScreenElement"/>
              </w:rPr>
              <w:t>Planungstableau der Serienfertigung: Modell ändern</w:t>
            </w:r>
            <w:r>
              <w:t xml:space="preserve"> wird angezeigt.</w:t>
            </w:r>
          </w:p>
          <w:p w:rsidR="00602273" w:rsidRDefault="00BF6F7F">
            <w:r>
              <w:t>Das System zeigt in der Regel entsprechend den eingegebenen Selektionskriterien mehrere Fertigungslinien und Materialien an. In diesem Fall wird nur die Kapazität WICKLUNG verwendet.</w:t>
            </w:r>
          </w:p>
        </w:tc>
        <w:tc>
          <w:tcPr>
            <w:tcW w:w="0" w:type="auto"/>
          </w:tcPr>
          <w:p w:rsidR="00602273" w:rsidRDefault="00602273"/>
        </w:tc>
      </w:tr>
    </w:tbl>
    <w:p w:rsidR="00602273" w:rsidRDefault="00602273"/>
    <w:p w:rsidR="00BF6F7F" w:rsidRDefault="00BF6F7F">
      <w:r>
        <w:rPr>
          <w:rStyle w:val="SAPEmphasis"/>
        </w:rPr>
        <w:t>Terminierung im Planungstableau</w:t>
      </w:r>
    </w:p>
    <w:p w:rsidR="00BF6F7F" w:rsidRDefault="00BF6F7F">
      <w:r>
        <w:t>Wenn Sie das Planung</w:t>
      </w:r>
      <w:r>
        <w:t>stableau in Verbindung mit der Kapazitätsplanung verwenden, führt das System eine Durchlaufterminierung für die Planaufträge aus. Im Rahmen der Terminierung berechnet das System das Start- und Enddatum der Produktion für die Aufträge. Das Enddatum bestimmt</w:t>
      </w:r>
      <w:r>
        <w:t xml:space="preserve"> die Periode, der die Produktionsmengen im Planungstableau zugeordnet werden. Das System berechnet die Daten für die Planungsvorgänge (d. h. den Betrieb des Arbeitsplatzes, der für die Terminierung verwendet wird – in der Regel die Fertigungslinie), die se</w:t>
      </w:r>
      <w:r>
        <w:t>parat angezeigt werden.</w:t>
      </w:r>
    </w:p>
    <w:p w:rsidR="00BF6F7F" w:rsidRDefault="00BF6F7F">
      <w:r>
        <w:rPr>
          <w:rStyle w:val="SAPEmphasis"/>
        </w:rPr>
        <w:t>Kapazitätsplanung im Planungstableau</w:t>
      </w:r>
    </w:p>
    <w:p w:rsidR="00BF6F7F" w:rsidRDefault="00BF6F7F">
      <w:r>
        <w:t>Für jede Fertigungslinie und pro Periode zeigt das System die verfügbare Kapazität, die Kapazitätsanforderungen und die Kapazitätsauslastung in Prozent an. Die Kapazitätsdaten werden nach jeder</w:t>
      </w:r>
      <w:r>
        <w:t xml:space="preserve"> Änderung neu berechnet. Auf diese Weise erhält der Planer einen Überblick über die Situation in Bezug auf die Fertigungslinien und kann somit rasch auf Überlastsituationen reagieren.</w:t>
      </w:r>
    </w:p>
    <w:p w:rsidR="00BF6F7F" w:rsidRDefault="00BF6F7F">
      <w:r>
        <w:rPr>
          <w:rStyle w:val="SAPEmphasis"/>
        </w:rPr>
        <w:t>Beispiel für Kapazitätsberechnung</w:t>
      </w:r>
    </w:p>
    <w:p w:rsidR="00602273" w:rsidRDefault="00BF6F7F">
      <w:r>
        <w:t xml:space="preserve">In diesem Fall lauten die Werte des </w:t>
      </w:r>
      <w:r>
        <w:t xml:space="preserve">Standardarbeitsplans für </w:t>
      </w:r>
      <w:r>
        <w:rPr>
          <w:rStyle w:val="SAPUserEntry"/>
        </w:rPr>
        <w:t>SG21</w:t>
      </w:r>
      <w:r>
        <w:t>:</w:t>
      </w:r>
    </w:p>
    <w:p w:rsidR="00602273" w:rsidRDefault="00602273"/>
    <w:tbl>
      <w:tblPr>
        <w:tblStyle w:val="SAPStandardTable"/>
        <w:tblW w:w="0" w:type="auto"/>
        <w:tblLook w:val="0620" w:firstRow="1" w:lastRow="0" w:firstColumn="0" w:lastColumn="0" w:noHBand="1" w:noVBand="1"/>
      </w:tblPr>
      <w:tblGrid>
        <w:gridCol w:w="1291"/>
        <w:gridCol w:w="840"/>
        <w:gridCol w:w="1245"/>
        <w:gridCol w:w="840"/>
        <w:gridCol w:w="1059"/>
        <w:gridCol w:w="840"/>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Basismenge</w:t>
            </w:r>
          </w:p>
        </w:tc>
        <w:tc>
          <w:tcPr>
            <w:tcW w:w="0" w:type="auto"/>
          </w:tcPr>
          <w:p w:rsidR="00602273" w:rsidRDefault="00BF6F7F">
            <w:pPr>
              <w:pStyle w:val="SAPTableHeader"/>
            </w:pPr>
            <w:r>
              <w:t>Einheit</w:t>
            </w:r>
          </w:p>
        </w:tc>
        <w:tc>
          <w:tcPr>
            <w:tcW w:w="0" w:type="auto"/>
          </w:tcPr>
          <w:p w:rsidR="00602273" w:rsidRDefault="00BF6F7F">
            <w:pPr>
              <w:pStyle w:val="SAPTableHeader"/>
            </w:pPr>
            <w:r>
              <w:t>Einrichtung</w:t>
            </w:r>
          </w:p>
        </w:tc>
        <w:tc>
          <w:tcPr>
            <w:tcW w:w="0" w:type="auto"/>
          </w:tcPr>
          <w:p w:rsidR="00602273" w:rsidRDefault="00BF6F7F">
            <w:pPr>
              <w:pStyle w:val="SAPTableHeader"/>
            </w:pPr>
            <w:r>
              <w:t>Einheit</w:t>
            </w:r>
          </w:p>
        </w:tc>
        <w:tc>
          <w:tcPr>
            <w:tcW w:w="0" w:type="auto"/>
          </w:tcPr>
          <w:p w:rsidR="00602273" w:rsidRDefault="00BF6F7F">
            <w:pPr>
              <w:pStyle w:val="SAPTableHeader"/>
            </w:pPr>
            <w:r>
              <w:t>Maschine</w:t>
            </w:r>
          </w:p>
        </w:tc>
        <w:tc>
          <w:tcPr>
            <w:tcW w:w="0" w:type="auto"/>
          </w:tcPr>
          <w:p w:rsidR="00602273" w:rsidRDefault="00BF6F7F">
            <w:pPr>
              <w:pStyle w:val="SAPTableHeader"/>
            </w:pPr>
            <w:r>
              <w:t>Einheit</w:t>
            </w:r>
          </w:p>
        </w:tc>
      </w:tr>
      <w:tr w:rsidR="00602273" w:rsidTr="00BF6F7F">
        <w:tc>
          <w:tcPr>
            <w:tcW w:w="0" w:type="auto"/>
          </w:tcPr>
          <w:p w:rsidR="00602273" w:rsidRDefault="00BF6F7F">
            <w:r>
              <w:t>100</w:t>
            </w:r>
          </w:p>
        </w:tc>
        <w:tc>
          <w:tcPr>
            <w:tcW w:w="0" w:type="auto"/>
          </w:tcPr>
          <w:p w:rsidR="00602273" w:rsidRDefault="00BF6F7F">
            <w:r>
              <w:t>Stück</w:t>
            </w:r>
          </w:p>
        </w:tc>
        <w:tc>
          <w:tcPr>
            <w:tcW w:w="0" w:type="auto"/>
          </w:tcPr>
          <w:p w:rsidR="00602273" w:rsidRDefault="00BF6F7F">
            <w:r>
              <w:t>10</w:t>
            </w:r>
          </w:p>
        </w:tc>
        <w:tc>
          <w:tcPr>
            <w:tcW w:w="0" w:type="auto"/>
          </w:tcPr>
          <w:p w:rsidR="00602273" w:rsidRDefault="00BF6F7F">
            <w:r>
              <w:t>min</w:t>
            </w:r>
          </w:p>
        </w:tc>
        <w:tc>
          <w:tcPr>
            <w:tcW w:w="0" w:type="auto"/>
          </w:tcPr>
          <w:p w:rsidR="00602273" w:rsidRDefault="00BF6F7F">
            <w:r>
              <w:t>10</w:t>
            </w:r>
          </w:p>
        </w:tc>
        <w:tc>
          <w:tcPr>
            <w:tcW w:w="0" w:type="auto"/>
          </w:tcPr>
          <w:p w:rsidR="00602273" w:rsidRDefault="00BF6F7F">
            <w:r>
              <w:t>min</w:t>
            </w:r>
          </w:p>
        </w:tc>
      </w:tr>
    </w:tbl>
    <w:p w:rsidR="00602273" w:rsidRDefault="00602273"/>
    <w:p w:rsidR="00602273" w:rsidRDefault="00BF6F7F">
      <w:r>
        <w:t>Beispiel für ein Kapazitätsbedarfsergebnis für Maschine WICKLUNG:</w:t>
      </w:r>
    </w:p>
    <w:p w:rsidR="00602273" w:rsidRDefault="00602273"/>
    <w:tbl>
      <w:tblPr>
        <w:tblStyle w:val="SAPStandardTable"/>
        <w:tblW w:w="0" w:type="auto"/>
        <w:tblLook w:val="0620" w:firstRow="1" w:lastRow="0" w:firstColumn="0" w:lastColumn="0" w:noHBand="1" w:noVBand="1"/>
      </w:tblPr>
      <w:tblGrid>
        <w:gridCol w:w="1508"/>
        <w:gridCol w:w="1749"/>
        <w:gridCol w:w="2723"/>
        <w:gridCol w:w="2535"/>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Bedarfsmenge</w:t>
            </w:r>
          </w:p>
        </w:tc>
        <w:tc>
          <w:tcPr>
            <w:tcW w:w="0" w:type="auto"/>
          </w:tcPr>
          <w:p w:rsidR="00602273" w:rsidRDefault="00BF6F7F">
            <w:pPr>
              <w:pStyle w:val="SAPTableHeader"/>
            </w:pPr>
            <w:r>
              <w:t>Kapazitätsbedarf</w:t>
            </w:r>
          </w:p>
        </w:tc>
        <w:tc>
          <w:tcPr>
            <w:tcW w:w="0" w:type="auto"/>
          </w:tcPr>
          <w:p w:rsidR="00602273" w:rsidRDefault="00BF6F7F">
            <w:pPr>
              <w:pStyle w:val="SAPTableHeader"/>
            </w:pPr>
            <w:r>
              <w:t>Standardkapazität nach Tag</w:t>
            </w:r>
          </w:p>
        </w:tc>
        <w:tc>
          <w:tcPr>
            <w:tcW w:w="0" w:type="auto"/>
          </w:tcPr>
          <w:p w:rsidR="00602273" w:rsidRDefault="00BF6F7F">
            <w:pPr>
              <w:pStyle w:val="SAPTableHeader"/>
            </w:pPr>
            <w:r>
              <w:t>Kapazitätsauslastung (%)</w:t>
            </w:r>
          </w:p>
        </w:tc>
      </w:tr>
      <w:tr w:rsidR="00602273" w:rsidTr="00BF6F7F">
        <w:tc>
          <w:tcPr>
            <w:tcW w:w="0" w:type="auto"/>
          </w:tcPr>
          <w:p w:rsidR="00602273" w:rsidRDefault="00BF6F7F">
            <w:r>
              <w:t>2000 Stück</w:t>
            </w:r>
          </w:p>
        </w:tc>
        <w:tc>
          <w:tcPr>
            <w:tcW w:w="0" w:type="auto"/>
          </w:tcPr>
          <w:p w:rsidR="00602273" w:rsidRDefault="00BF6F7F">
            <w:r>
              <w:t>3,5 h (210 min)</w:t>
            </w:r>
          </w:p>
        </w:tc>
        <w:tc>
          <w:tcPr>
            <w:tcW w:w="0" w:type="auto"/>
          </w:tcPr>
          <w:p w:rsidR="00602273" w:rsidRDefault="00BF6F7F">
            <w:r>
              <w:t>8 h</w:t>
            </w:r>
          </w:p>
        </w:tc>
        <w:tc>
          <w:tcPr>
            <w:tcW w:w="0" w:type="auto"/>
          </w:tcPr>
          <w:p w:rsidR="00602273" w:rsidRDefault="00BF6F7F">
            <w:r>
              <w:t>43,75</w:t>
            </w:r>
          </w:p>
        </w:tc>
      </w:tr>
      <w:tr w:rsidR="00602273" w:rsidTr="00BF6F7F">
        <w:tc>
          <w:tcPr>
            <w:tcW w:w="0" w:type="auto"/>
          </w:tcPr>
          <w:p w:rsidR="00602273" w:rsidRDefault="00BF6F7F">
            <w:r>
              <w:t>3500 Stück</w:t>
            </w:r>
          </w:p>
        </w:tc>
        <w:tc>
          <w:tcPr>
            <w:tcW w:w="0" w:type="auto"/>
          </w:tcPr>
          <w:p w:rsidR="00602273" w:rsidRDefault="00BF6F7F">
            <w:r>
              <w:t>6 h (360 min)</w:t>
            </w:r>
          </w:p>
        </w:tc>
        <w:tc>
          <w:tcPr>
            <w:tcW w:w="0" w:type="auto"/>
          </w:tcPr>
          <w:p w:rsidR="00602273" w:rsidRDefault="00BF6F7F">
            <w:r>
              <w:t>8 h</w:t>
            </w:r>
          </w:p>
        </w:tc>
        <w:tc>
          <w:tcPr>
            <w:tcW w:w="0" w:type="auto"/>
          </w:tcPr>
          <w:p w:rsidR="00602273" w:rsidRDefault="00BF6F7F">
            <w:r>
              <w:t>75</w:t>
            </w:r>
          </w:p>
        </w:tc>
      </w:tr>
    </w:tbl>
    <w:p w:rsidR="00602273" w:rsidRDefault="00602273"/>
    <w:p w:rsidR="00602273" w:rsidRDefault="00BF6F7F">
      <w:r>
        <w:t>Fahren Sie mit den folgenden Schritten fort:</w:t>
      </w:r>
    </w:p>
    <w:p w:rsidR="00602273" w:rsidRDefault="00602273"/>
    <w:tbl>
      <w:tblPr>
        <w:tblStyle w:val="SAPStandardTable"/>
        <w:tblW w:w="0" w:type="auto"/>
        <w:tblLook w:val="0620" w:firstRow="1" w:lastRow="0" w:firstColumn="0" w:lastColumn="0" w:noHBand="1" w:noVBand="1"/>
      </w:tblPr>
      <w:tblGrid>
        <w:gridCol w:w="1405"/>
        <w:gridCol w:w="1316"/>
        <w:gridCol w:w="5584"/>
        <w:gridCol w:w="3654"/>
        <w:gridCol w:w="2212"/>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4</w:t>
            </w:r>
          </w:p>
        </w:tc>
        <w:tc>
          <w:tcPr>
            <w:tcW w:w="0" w:type="auto"/>
          </w:tcPr>
          <w:p w:rsidR="00602273" w:rsidRDefault="00BF6F7F">
            <w:r>
              <w:rPr>
                <w:rStyle w:val="SAPEmphasis"/>
              </w:rPr>
              <w:t>Menge ändern</w:t>
            </w:r>
          </w:p>
        </w:tc>
        <w:tc>
          <w:tcPr>
            <w:tcW w:w="0" w:type="auto"/>
          </w:tcPr>
          <w:p w:rsidR="00602273" w:rsidRDefault="00BF6F7F">
            <w:r>
              <w:t xml:space="preserve">Ändern Sie im Bereich </w:t>
            </w:r>
            <w:r>
              <w:rPr>
                <w:rStyle w:val="SAPScreenElement"/>
              </w:rPr>
              <w:t>Materialdaten</w:t>
            </w:r>
            <w:r>
              <w:t xml:space="preserve"> die Planmengen in der Zeile </w:t>
            </w:r>
            <w:r>
              <w:rPr>
                <w:rStyle w:val="SAPScreenElement"/>
              </w:rPr>
              <w:t>0001 WICKLUNG</w:t>
            </w:r>
            <w:r>
              <w:t xml:space="preserve">. Ändern Sie die Mengen für das Datum 17.04.17 von 2000 in 3500, und sichern Sie die Änderung. Rufen Sie Ergebnisse anschließend über </w:t>
            </w:r>
            <w:r>
              <w:rPr>
                <w:rStyle w:val="SAPScreenElement"/>
              </w:rPr>
              <w:t>Kapazitätsdaten</w:t>
            </w:r>
            <w:r>
              <w:t xml:space="preserve"> und "Verfügbare Menge" auf.</w:t>
            </w:r>
          </w:p>
        </w:tc>
        <w:tc>
          <w:tcPr>
            <w:tcW w:w="0" w:type="auto"/>
          </w:tcPr>
          <w:p w:rsidR="00602273" w:rsidRDefault="00BF6F7F">
            <w:r>
              <w:t>Überprüfen Sie die Produktionsmengen, überwachen Sie die verfügbare Kapazität der Fertigungslinien, und prüfen Sie die Verfügbarkeitssituation.</w:t>
            </w:r>
          </w:p>
        </w:tc>
        <w:tc>
          <w:tcPr>
            <w:tcW w:w="0" w:type="auto"/>
          </w:tcPr>
          <w:p w:rsidR="00602273" w:rsidRDefault="00602273"/>
        </w:tc>
      </w:tr>
    </w:tbl>
    <w:p w:rsidR="00602273" w:rsidRDefault="00602273"/>
    <w:p w:rsidR="00602273" w:rsidRDefault="00BF6F7F">
      <w:r>
        <w:t xml:space="preserve">Im folgenden Fall liegt ein Planprimärbedarf von 2000 Stück für </w:t>
      </w:r>
      <w:r>
        <w:rPr>
          <w:rStyle w:val="SAPUserEntry"/>
        </w:rPr>
        <w:t>SG21</w:t>
      </w:r>
      <w:r>
        <w:t xml:space="preserve"> am 19.04.17</w:t>
      </w:r>
      <w:r>
        <w:t xml:space="preserve"> vor. Die Planmenge für die Produktion am 18.04.17 beträgt 2000 Stück, und der Ecktermin für den Auftragsabschluss ist der 19.04.17.</w:t>
      </w:r>
    </w:p>
    <w:p w:rsidR="00602273" w:rsidRDefault="00602273"/>
    <w:tbl>
      <w:tblPr>
        <w:tblStyle w:val="SAPStandardTable"/>
        <w:tblW w:w="0" w:type="auto"/>
        <w:tblLook w:val="0620" w:firstRow="1" w:lastRow="0" w:firstColumn="0" w:lastColumn="0" w:noHBand="1" w:noVBand="1"/>
      </w:tblPr>
      <w:tblGrid>
        <w:gridCol w:w="2774"/>
        <w:gridCol w:w="840"/>
        <w:gridCol w:w="695"/>
        <w:gridCol w:w="1160"/>
        <w:gridCol w:w="1177"/>
        <w:gridCol w:w="1180"/>
        <w:gridCol w:w="1216"/>
        <w:gridCol w:w="1173"/>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Kapazitätsdaten-gesamt</w:t>
            </w:r>
          </w:p>
        </w:tc>
        <w:tc>
          <w:tcPr>
            <w:tcW w:w="0" w:type="auto"/>
          </w:tcPr>
          <w:p w:rsidR="00602273" w:rsidRDefault="00BF6F7F">
            <w:pPr>
              <w:pStyle w:val="SAPTableHeader"/>
            </w:pPr>
            <w:r>
              <w:t>Einheit</w:t>
            </w:r>
          </w:p>
        </w:tc>
        <w:tc>
          <w:tcPr>
            <w:tcW w:w="0" w:type="auto"/>
          </w:tcPr>
          <w:p w:rsidR="00602273" w:rsidRDefault="00BF6F7F">
            <w:pPr>
              <w:pStyle w:val="SAPTableHeader"/>
            </w:pPr>
            <w:r>
              <w:t>Fällig</w:t>
            </w:r>
          </w:p>
        </w:tc>
        <w:tc>
          <w:tcPr>
            <w:tcW w:w="0" w:type="auto"/>
          </w:tcPr>
          <w:p w:rsidR="00602273" w:rsidRDefault="00BF6F7F">
            <w:pPr>
              <w:pStyle w:val="SAPTableHeader"/>
            </w:pPr>
            <w:r>
              <w:t>17.04.2017</w:t>
            </w:r>
          </w:p>
        </w:tc>
        <w:tc>
          <w:tcPr>
            <w:tcW w:w="0" w:type="auto"/>
          </w:tcPr>
          <w:p w:rsidR="00602273" w:rsidRDefault="00BF6F7F">
            <w:pPr>
              <w:pStyle w:val="SAPTableHeader"/>
            </w:pPr>
            <w:r>
              <w:t>18.04.2017</w:t>
            </w:r>
          </w:p>
        </w:tc>
        <w:tc>
          <w:tcPr>
            <w:tcW w:w="0" w:type="auto"/>
          </w:tcPr>
          <w:p w:rsidR="00602273" w:rsidRDefault="00BF6F7F">
            <w:pPr>
              <w:pStyle w:val="SAPTableHeader"/>
            </w:pPr>
            <w:r>
              <w:t>19.04.2017</w:t>
            </w:r>
          </w:p>
        </w:tc>
        <w:tc>
          <w:tcPr>
            <w:tcW w:w="0" w:type="auto"/>
          </w:tcPr>
          <w:p w:rsidR="00602273" w:rsidRDefault="00BF6F7F">
            <w:pPr>
              <w:pStyle w:val="SAPTableHeader"/>
            </w:pPr>
            <w:r>
              <w:t>20.04.2017</w:t>
            </w:r>
          </w:p>
        </w:tc>
        <w:tc>
          <w:tcPr>
            <w:tcW w:w="0" w:type="auto"/>
          </w:tcPr>
          <w:p w:rsidR="00602273" w:rsidRDefault="00BF6F7F">
            <w:pPr>
              <w:pStyle w:val="SAPTableHeader"/>
            </w:pPr>
            <w:r>
              <w:t>21.04.2017</w:t>
            </w:r>
          </w:p>
        </w:tc>
      </w:tr>
      <w:tr w:rsidR="00602273" w:rsidTr="00BF6F7F">
        <w:tc>
          <w:tcPr>
            <w:tcW w:w="0" w:type="auto"/>
          </w:tcPr>
          <w:p w:rsidR="00602273" w:rsidRDefault="00BF6F7F">
            <w:r>
              <w:t>WICKLUNG /001 Feder</w:t>
            </w:r>
          </w:p>
        </w:tc>
        <w:tc>
          <w:tcPr>
            <w:tcW w:w="0" w:type="auto"/>
          </w:tcPr>
          <w:p w:rsidR="00602273" w:rsidRDefault="00BF6F7F">
            <w:r>
              <w:t>%</w:t>
            </w:r>
          </w:p>
        </w:tc>
        <w:tc>
          <w:tcPr>
            <w:tcW w:w="0" w:type="auto"/>
          </w:tcPr>
          <w:p w:rsidR="00000000" w:rsidRDefault="00BF6F7F"/>
        </w:tc>
        <w:tc>
          <w:tcPr>
            <w:tcW w:w="0" w:type="auto"/>
          </w:tcPr>
          <w:p w:rsidR="00602273" w:rsidRDefault="00BF6F7F">
            <w:r>
              <w:t>43,75</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Bedarf – Standardkapazität</w:t>
            </w:r>
          </w:p>
        </w:tc>
        <w:tc>
          <w:tcPr>
            <w:tcW w:w="0" w:type="auto"/>
          </w:tcPr>
          <w:p w:rsidR="00602273" w:rsidRDefault="00BF6F7F">
            <w:r>
              <w:t>H</w:t>
            </w:r>
          </w:p>
        </w:tc>
        <w:tc>
          <w:tcPr>
            <w:tcW w:w="0" w:type="auto"/>
          </w:tcPr>
          <w:p w:rsidR="00000000" w:rsidRDefault="00BF6F7F"/>
        </w:tc>
        <w:tc>
          <w:tcPr>
            <w:tcW w:w="0" w:type="auto"/>
          </w:tcPr>
          <w:p w:rsidR="00602273" w:rsidRDefault="00BF6F7F">
            <w:r>
              <w:t>4</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Verfügbar – Standardkapazität</w:t>
            </w:r>
          </w:p>
        </w:tc>
        <w:tc>
          <w:tcPr>
            <w:tcW w:w="0" w:type="auto"/>
          </w:tcPr>
          <w:p w:rsidR="00602273" w:rsidRDefault="00BF6F7F">
            <w:r>
              <w:t>H</w:t>
            </w:r>
          </w:p>
        </w:tc>
        <w:tc>
          <w:tcPr>
            <w:tcW w:w="0" w:type="auto"/>
          </w:tcPr>
          <w:p w:rsidR="00000000" w:rsidRDefault="00BF6F7F"/>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r>
    </w:tbl>
    <w:p w:rsidR="00602273" w:rsidRDefault="00602273"/>
    <w:tbl>
      <w:tblPr>
        <w:tblStyle w:val="SAPStandardTable"/>
        <w:tblW w:w="0" w:type="auto"/>
        <w:tblLook w:val="0620" w:firstRow="1" w:lastRow="0" w:firstColumn="0" w:lastColumn="0" w:noHBand="1" w:noVBand="1"/>
      </w:tblPr>
      <w:tblGrid>
        <w:gridCol w:w="1743"/>
        <w:gridCol w:w="840"/>
        <w:gridCol w:w="695"/>
        <w:gridCol w:w="1160"/>
        <w:gridCol w:w="1177"/>
        <w:gridCol w:w="1180"/>
        <w:gridCol w:w="1216"/>
        <w:gridCol w:w="1173"/>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Materialdaten</w:t>
            </w:r>
          </w:p>
        </w:tc>
        <w:tc>
          <w:tcPr>
            <w:tcW w:w="0" w:type="auto"/>
          </w:tcPr>
          <w:p w:rsidR="00602273" w:rsidRDefault="00BF6F7F">
            <w:pPr>
              <w:pStyle w:val="SAPTableHeader"/>
            </w:pPr>
            <w:r>
              <w:t>Einheit</w:t>
            </w:r>
          </w:p>
        </w:tc>
        <w:tc>
          <w:tcPr>
            <w:tcW w:w="0" w:type="auto"/>
          </w:tcPr>
          <w:p w:rsidR="00602273" w:rsidRDefault="00BF6F7F">
            <w:pPr>
              <w:pStyle w:val="SAPTableHeader"/>
            </w:pPr>
            <w:r>
              <w:t>Fällig</w:t>
            </w:r>
          </w:p>
        </w:tc>
        <w:tc>
          <w:tcPr>
            <w:tcW w:w="0" w:type="auto"/>
          </w:tcPr>
          <w:p w:rsidR="00602273" w:rsidRDefault="00BF6F7F">
            <w:pPr>
              <w:pStyle w:val="SAPTableHeader"/>
            </w:pPr>
            <w:r>
              <w:t>17.04.2017</w:t>
            </w:r>
          </w:p>
        </w:tc>
        <w:tc>
          <w:tcPr>
            <w:tcW w:w="0" w:type="auto"/>
          </w:tcPr>
          <w:p w:rsidR="00602273" w:rsidRDefault="00BF6F7F">
            <w:pPr>
              <w:pStyle w:val="SAPTableHeader"/>
            </w:pPr>
            <w:r>
              <w:t>18.04.2017</w:t>
            </w:r>
          </w:p>
        </w:tc>
        <w:tc>
          <w:tcPr>
            <w:tcW w:w="0" w:type="auto"/>
          </w:tcPr>
          <w:p w:rsidR="00602273" w:rsidRDefault="00BF6F7F">
            <w:pPr>
              <w:pStyle w:val="SAPTableHeader"/>
            </w:pPr>
            <w:r>
              <w:t>19.04.2017</w:t>
            </w:r>
          </w:p>
        </w:tc>
        <w:tc>
          <w:tcPr>
            <w:tcW w:w="0" w:type="auto"/>
          </w:tcPr>
          <w:p w:rsidR="00602273" w:rsidRDefault="00BF6F7F">
            <w:pPr>
              <w:pStyle w:val="SAPTableHeader"/>
            </w:pPr>
            <w:r>
              <w:t>20.04.2017</w:t>
            </w:r>
          </w:p>
        </w:tc>
        <w:tc>
          <w:tcPr>
            <w:tcW w:w="0" w:type="auto"/>
          </w:tcPr>
          <w:p w:rsidR="00602273" w:rsidRDefault="00BF6F7F">
            <w:pPr>
              <w:pStyle w:val="SAPTableHeader"/>
            </w:pPr>
            <w:r>
              <w:t>21.04.2017</w:t>
            </w:r>
          </w:p>
        </w:tc>
      </w:tr>
      <w:tr w:rsidR="00602273" w:rsidTr="00BF6F7F">
        <w:tc>
          <w:tcPr>
            <w:tcW w:w="0" w:type="auto"/>
          </w:tcPr>
          <w:p w:rsidR="00602273" w:rsidRDefault="00BF6F7F">
            <w:r>
              <w:t>Verfügbare Menge</w:t>
            </w:r>
          </w:p>
        </w:tc>
        <w:tc>
          <w:tcPr>
            <w:tcW w:w="0" w:type="auto"/>
          </w:tcPr>
          <w:p w:rsidR="00602273" w:rsidRDefault="00BF6F7F">
            <w:r>
              <w:t>Stück</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Summe Bedarfe</w:t>
            </w:r>
          </w:p>
        </w:tc>
        <w:tc>
          <w:tcPr>
            <w:tcW w:w="0" w:type="auto"/>
          </w:tcPr>
          <w:p w:rsidR="00602273" w:rsidRDefault="00BF6F7F">
            <w:r>
              <w:t>Stück</w:t>
            </w:r>
          </w:p>
        </w:tc>
        <w:tc>
          <w:tcPr>
            <w:tcW w:w="0" w:type="auto"/>
          </w:tcPr>
          <w:p w:rsidR="00000000" w:rsidRDefault="00BF6F7F"/>
        </w:tc>
        <w:tc>
          <w:tcPr>
            <w:tcW w:w="0" w:type="auto"/>
          </w:tcPr>
          <w:p w:rsidR="00602273" w:rsidRDefault="00602273"/>
        </w:tc>
        <w:tc>
          <w:tcPr>
            <w:tcW w:w="0" w:type="auto"/>
          </w:tcPr>
          <w:p w:rsidR="00000000" w:rsidRDefault="00BF6F7F"/>
        </w:tc>
        <w:tc>
          <w:tcPr>
            <w:tcW w:w="0" w:type="auto"/>
          </w:tcPr>
          <w:p w:rsidR="00602273" w:rsidRDefault="00BF6F7F">
            <w:r>
              <w:t>2000</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0001 WICKLUNG</w:t>
            </w:r>
          </w:p>
        </w:tc>
        <w:tc>
          <w:tcPr>
            <w:tcW w:w="0" w:type="auto"/>
          </w:tcPr>
          <w:p w:rsidR="00602273" w:rsidRDefault="00BF6F7F">
            <w:r>
              <w:t>Stück</w:t>
            </w:r>
          </w:p>
        </w:tc>
        <w:tc>
          <w:tcPr>
            <w:tcW w:w="0" w:type="auto"/>
          </w:tcPr>
          <w:p w:rsidR="00000000" w:rsidRDefault="00BF6F7F"/>
        </w:tc>
        <w:tc>
          <w:tcPr>
            <w:tcW w:w="0" w:type="auto"/>
          </w:tcPr>
          <w:p w:rsidR="00602273" w:rsidRDefault="00BF6F7F">
            <w:r>
              <w:t>2000</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bl>
    <w:p w:rsidR="00602273" w:rsidRDefault="00602273"/>
    <w:p w:rsidR="00602273" w:rsidRDefault="00BF6F7F">
      <w:r>
        <w:lastRenderedPageBreak/>
        <w:t>Nachdem Sie die Planmengen für das Datum 18.04.17 von 2000 in 3500 geändert haben, wird das Planungstableau wie folgt aktualisiert:</w:t>
      </w:r>
    </w:p>
    <w:p w:rsidR="00602273" w:rsidRDefault="00602273"/>
    <w:tbl>
      <w:tblPr>
        <w:tblStyle w:val="SAPStandardTable"/>
        <w:tblW w:w="0" w:type="auto"/>
        <w:tblLook w:val="0620" w:firstRow="1" w:lastRow="0" w:firstColumn="0" w:lastColumn="0" w:noHBand="1" w:noVBand="1"/>
      </w:tblPr>
      <w:tblGrid>
        <w:gridCol w:w="2774"/>
        <w:gridCol w:w="840"/>
        <w:gridCol w:w="695"/>
        <w:gridCol w:w="1160"/>
        <w:gridCol w:w="1177"/>
        <w:gridCol w:w="1180"/>
        <w:gridCol w:w="1216"/>
        <w:gridCol w:w="1173"/>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Kapazitätsdaten-gesamt</w:t>
            </w:r>
          </w:p>
        </w:tc>
        <w:tc>
          <w:tcPr>
            <w:tcW w:w="0" w:type="auto"/>
          </w:tcPr>
          <w:p w:rsidR="00602273" w:rsidRDefault="00BF6F7F">
            <w:pPr>
              <w:pStyle w:val="SAPTableHeader"/>
            </w:pPr>
            <w:r>
              <w:t>Einheit</w:t>
            </w:r>
          </w:p>
        </w:tc>
        <w:tc>
          <w:tcPr>
            <w:tcW w:w="0" w:type="auto"/>
          </w:tcPr>
          <w:p w:rsidR="00602273" w:rsidRDefault="00BF6F7F">
            <w:pPr>
              <w:pStyle w:val="SAPTableHeader"/>
            </w:pPr>
            <w:r>
              <w:t>Fällig</w:t>
            </w:r>
          </w:p>
        </w:tc>
        <w:tc>
          <w:tcPr>
            <w:tcW w:w="0" w:type="auto"/>
          </w:tcPr>
          <w:p w:rsidR="00602273" w:rsidRDefault="00BF6F7F">
            <w:pPr>
              <w:pStyle w:val="SAPTableHeader"/>
            </w:pPr>
            <w:r>
              <w:t>17.04.2017</w:t>
            </w:r>
          </w:p>
        </w:tc>
        <w:tc>
          <w:tcPr>
            <w:tcW w:w="0" w:type="auto"/>
          </w:tcPr>
          <w:p w:rsidR="00602273" w:rsidRDefault="00BF6F7F">
            <w:pPr>
              <w:pStyle w:val="SAPTableHeader"/>
            </w:pPr>
            <w:r>
              <w:t>18.04.2017</w:t>
            </w:r>
          </w:p>
        </w:tc>
        <w:tc>
          <w:tcPr>
            <w:tcW w:w="0" w:type="auto"/>
          </w:tcPr>
          <w:p w:rsidR="00602273" w:rsidRDefault="00BF6F7F">
            <w:pPr>
              <w:pStyle w:val="SAPTableHeader"/>
            </w:pPr>
            <w:r>
              <w:t>19.04.2017</w:t>
            </w:r>
          </w:p>
        </w:tc>
        <w:tc>
          <w:tcPr>
            <w:tcW w:w="0" w:type="auto"/>
          </w:tcPr>
          <w:p w:rsidR="00602273" w:rsidRDefault="00BF6F7F">
            <w:pPr>
              <w:pStyle w:val="SAPTableHeader"/>
            </w:pPr>
            <w:r>
              <w:t>20.04.2017</w:t>
            </w:r>
          </w:p>
        </w:tc>
        <w:tc>
          <w:tcPr>
            <w:tcW w:w="0" w:type="auto"/>
          </w:tcPr>
          <w:p w:rsidR="00602273" w:rsidRDefault="00BF6F7F">
            <w:pPr>
              <w:pStyle w:val="SAPTableHeader"/>
            </w:pPr>
            <w:r>
              <w:t>21.04.2017</w:t>
            </w:r>
          </w:p>
        </w:tc>
      </w:tr>
      <w:tr w:rsidR="00602273" w:rsidTr="00BF6F7F">
        <w:tc>
          <w:tcPr>
            <w:tcW w:w="0" w:type="auto"/>
          </w:tcPr>
          <w:p w:rsidR="00602273" w:rsidRDefault="00BF6F7F">
            <w:r>
              <w:t xml:space="preserve">WICKLUNG /001 </w:t>
            </w:r>
            <w:r>
              <w:t>Feder</w:t>
            </w:r>
          </w:p>
        </w:tc>
        <w:tc>
          <w:tcPr>
            <w:tcW w:w="0" w:type="auto"/>
          </w:tcPr>
          <w:p w:rsidR="00602273" w:rsidRDefault="00BF6F7F">
            <w:r>
              <w:t>%</w:t>
            </w:r>
          </w:p>
        </w:tc>
        <w:tc>
          <w:tcPr>
            <w:tcW w:w="0" w:type="auto"/>
          </w:tcPr>
          <w:p w:rsidR="00000000" w:rsidRDefault="00BF6F7F"/>
        </w:tc>
        <w:tc>
          <w:tcPr>
            <w:tcW w:w="0" w:type="auto"/>
          </w:tcPr>
          <w:p w:rsidR="00602273" w:rsidRDefault="00BF6F7F">
            <w:r>
              <w:t>75</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Bedarf – Standardkapazität</w:t>
            </w:r>
          </w:p>
        </w:tc>
        <w:tc>
          <w:tcPr>
            <w:tcW w:w="0" w:type="auto"/>
          </w:tcPr>
          <w:p w:rsidR="00602273" w:rsidRDefault="00BF6F7F">
            <w:r>
              <w:t>H</w:t>
            </w:r>
          </w:p>
        </w:tc>
        <w:tc>
          <w:tcPr>
            <w:tcW w:w="0" w:type="auto"/>
          </w:tcPr>
          <w:p w:rsidR="00000000" w:rsidRDefault="00BF6F7F"/>
        </w:tc>
        <w:tc>
          <w:tcPr>
            <w:tcW w:w="0" w:type="auto"/>
          </w:tcPr>
          <w:p w:rsidR="00602273" w:rsidRDefault="00BF6F7F">
            <w:r>
              <w:t>6</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Verfügbar – Standardkapazität</w:t>
            </w:r>
          </w:p>
        </w:tc>
        <w:tc>
          <w:tcPr>
            <w:tcW w:w="0" w:type="auto"/>
          </w:tcPr>
          <w:p w:rsidR="00602273" w:rsidRDefault="00BF6F7F">
            <w:r>
              <w:t>H</w:t>
            </w:r>
          </w:p>
        </w:tc>
        <w:tc>
          <w:tcPr>
            <w:tcW w:w="0" w:type="auto"/>
          </w:tcPr>
          <w:p w:rsidR="00000000" w:rsidRDefault="00BF6F7F"/>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c>
          <w:tcPr>
            <w:tcW w:w="0" w:type="auto"/>
          </w:tcPr>
          <w:p w:rsidR="00602273" w:rsidRDefault="00BF6F7F">
            <w:r>
              <w:t>8</w:t>
            </w:r>
          </w:p>
        </w:tc>
      </w:tr>
    </w:tbl>
    <w:p w:rsidR="00602273" w:rsidRDefault="00602273"/>
    <w:tbl>
      <w:tblPr>
        <w:tblStyle w:val="SAPStandardTable"/>
        <w:tblW w:w="0" w:type="auto"/>
        <w:tblLook w:val="0620" w:firstRow="1" w:lastRow="0" w:firstColumn="0" w:lastColumn="0" w:noHBand="1" w:noVBand="1"/>
      </w:tblPr>
      <w:tblGrid>
        <w:gridCol w:w="1743"/>
        <w:gridCol w:w="840"/>
        <w:gridCol w:w="695"/>
        <w:gridCol w:w="1160"/>
        <w:gridCol w:w="1177"/>
        <w:gridCol w:w="1180"/>
        <w:gridCol w:w="1216"/>
        <w:gridCol w:w="1173"/>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Materialdaten</w:t>
            </w:r>
          </w:p>
        </w:tc>
        <w:tc>
          <w:tcPr>
            <w:tcW w:w="0" w:type="auto"/>
          </w:tcPr>
          <w:p w:rsidR="00602273" w:rsidRDefault="00BF6F7F">
            <w:pPr>
              <w:pStyle w:val="SAPTableHeader"/>
            </w:pPr>
            <w:r>
              <w:t>Einheit</w:t>
            </w:r>
          </w:p>
        </w:tc>
        <w:tc>
          <w:tcPr>
            <w:tcW w:w="0" w:type="auto"/>
          </w:tcPr>
          <w:p w:rsidR="00602273" w:rsidRDefault="00BF6F7F">
            <w:pPr>
              <w:pStyle w:val="SAPTableHeader"/>
            </w:pPr>
            <w:r>
              <w:t>Fällig</w:t>
            </w:r>
          </w:p>
        </w:tc>
        <w:tc>
          <w:tcPr>
            <w:tcW w:w="0" w:type="auto"/>
          </w:tcPr>
          <w:p w:rsidR="00602273" w:rsidRDefault="00BF6F7F">
            <w:pPr>
              <w:pStyle w:val="SAPTableHeader"/>
            </w:pPr>
            <w:r>
              <w:t>17.04.2017</w:t>
            </w:r>
          </w:p>
        </w:tc>
        <w:tc>
          <w:tcPr>
            <w:tcW w:w="0" w:type="auto"/>
          </w:tcPr>
          <w:p w:rsidR="00602273" w:rsidRDefault="00BF6F7F">
            <w:pPr>
              <w:pStyle w:val="SAPTableHeader"/>
            </w:pPr>
            <w:r>
              <w:t>18.04.2017</w:t>
            </w:r>
          </w:p>
        </w:tc>
        <w:tc>
          <w:tcPr>
            <w:tcW w:w="0" w:type="auto"/>
          </w:tcPr>
          <w:p w:rsidR="00602273" w:rsidRDefault="00BF6F7F">
            <w:pPr>
              <w:pStyle w:val="SAPTableHeader"/>
            </w:pPr>
            <w:r>
              <w:t>19.04.2017</w:t>
            </w:r>
          </w:p>
        </w:tc>
        <w:tc>
          <w:tcPr>
            <w:tcW w:w="0" w:type="auto"/>
          </w:tcPr>
          <w:p w:rsidR="00602273" w:rsidRDefault="00BF6F7F">
            <w:pPr>
              <w:pStyle w:val="SAPTableHeader"/>
            </w:pPr>
            <w:r>
              <w:t>20.04.2017</w:t>
            </w:r>
          </w:p>
        </w:tc>
        <w:tc>
          <w:tcPr>
            <w:tcW w:w="0" w:type="auto"/>
          </w:tcPr>
          <w:p w:rsidR="00602273" w:rsidRDefault="00BF6F7F">
            <w:pPr>
              <w:pStyle w:val="SAPTableHeader"/>
            </w:pPr>
            <w:r>
              <w:t>21.04.2017</w:t>
            </w:r>
          </w:p>
        </w:tc>
      </w:tr>
      <w:tr w:rsidR="00602273" w:rsidTr="00BF6F7F">
        <w:tc>
          <w:tcPr>
            <w:tcW w:w="0" w:type="auto"/>
          </w:tcPr>
          <w:p w:rsidR="00602273" w:rsidRDefault="00BF6F7F">
            <w:r>
              <w:t>Verfügbare Menge</w:t>
            </w:r>
          </w:p>
        </w:tc>
        <w:tc>
          <w:tcPr>
            <w:tcW w:w="0" w:type="auto"/>
          </w:tcPr>
          <w:p w:rsidR="00602273" w:rsidRDefault="00BF6F7F">
            <w:r>
              <w:t>Stück</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602273" w:rsidRDefault="00BF6F7F">
            <w:r>
              <w:t>1500</w:t>
            </w:r>
          </w:p>
        </w:tc>
        <w:tc>
          <w:tcPr>
            <w:tcW w:w="0" w:type="auto"/>
          </w:tcPr>
          <w:p w:rsidR="00602273" w:rsidRDefault="00BF6F7F">
            <w:r>
              <w:t>1500</w:t>
            </w:r>
          </w:p>
        </w:tc>
        <w:tc>
          <w:tcPr>
            <w:tcW w:w="0" w:type="auto"/>
          </w:tcPr>
          <w:p w:rsidR="00602273" w:rsidRDefault="00BF6F7F">
            <w:r>
              <w:t>1500</w:t>
            </w:r>
          </w:p>
        </w:tc>
      </w:tr>
      <w:tr w:rsidR="00602273" w:rsidTr="00BF6F7F">
        <w:tc>
          <w:tcPr>
            <w:tcW w:w="0" w:type="auto"/>
          </w:tcPr>
          <w:p w:rsidR="00602273" w:rsidRDefault="00BF6F7F">
            <w:r>
              <w:t>Summe Bedarfe</w:t>
            </w:r>
          </w:p>
        </w:tc>
        <w:tc>
          <w:tcPr>
            <w:tcW w:w="0" w:type="auto"/>
          </w:tcPr>
          <w:p w:rsidR="00602273" w:rsidRDefault="00BF6F7F">
            <w:r>
              <w:t>Stück</w:t>
            </w:r>
          </w:p>
        </w:tc>
        <w:tc>
          <w:tcPr>
            <w:tcW w:w="0" w:type="auto"/>
          </w:tcPr>
          <w:p w:rsidR="00000000" w:rsidRDefault="00BF6F7F"/>
        </w:tc>
        <w:tc>
          <w:tcPr>
            <w:tcW w:w="0" w:type="auto"/>
          </w:tcPr>
          <w:p w:rsidR="00602273" w:rsidRDefault="00602273"/>
        </w:tc>
        <w:tc>
          <w:tcPr>
            <w:tcW w:w="0" w:type="auto"/>
          </w:tcPr>
          <w:p w:rsidR="00000000" w:rsidRDefault="00BF6F7F"/>
        </w:tc>
        <w:tc>
          <w:tcPr>
            <w:tcW w:w="0" w:type="auto"/>
          </w:tcPr>
          <w:p w:rsidR="00602273" w:rsidRDefault="00BF6F7F">
            <w:r>
              <w:t>2000</w:t>
            </w:r>
          </w:p>
        </w:tc>
        <w:tc>
          <w:tcPr>
            <w:tcW w:w="0" w:type="auto"/>
          </w:tcPr>
          <w:p w:rsidR="00000000" w:rsidRDefault="00BF6F7F"/>
        </w:tc>
        <w:tc>
          <w:tcPr>
            <w:tcW w:w="0" w:type="auto"/>
          </w:tcPr>
          <w:p w:rsidR="00000000" w:rsidRDefault="00BF6F7F"/>
        </w:tc>
      </w:tr>
      <w:tr w:rsidR="00602273" w:rsidTr="00BF6F7F">
        <w:tc>
          <w:tcPr>
            <w:tcW w:w="0" w:type="auto"/>
          </w:tcPr>
          <w:p w:rsidR="00602273" w:rsidRDefault="00BF6F7F">
            <w:r>
              <w:t>0001 WICKLUNG</w:t>
            </w:r>
          </w:p>
        </w:tc>
        <w:tc>
          <w:tcPr>
            <w:tcW w:w="0" w:type="auto"/>
          </w:tcPr>
          <w:p w:rsidR="00602273" w:rsidRDefault="00BF6F7F">
            <w:r>
              <w:t>Stück</w:t>
            </w:r>
          </w:p>
        </w:tc>
        <w:tc>
          <w:tcPr>
            <w:tcW w:w="0" w:type="auto"/>
          </w:tcPr>
          <w:p w:rsidR="00000000" w:rsidRDefault="00BF6F7F"/>
        </w:tc>
        <w:tc>
          <w:tcPr>
            <w:tcW w:w="0" w:type="auto"/>
          </w:tcPr>
          <w:p w:rsidR="00602273" w:rsidRDefault="00BF6F7F">
            <w:r>
              <w:t>3500</w:t>
            </w:r>
          </w:p>
        </w:tc>
        <w:tc>
          <w:tcPr>
            <w:tcW w:w="0" w:type="auto"/>
          </w:tcPr>
          <w:p w:rsidR="00000000" w:rsidRDefault="00BF6F7F"/>
        </w:tc>
        <w:tc>
          <w:tcPr>
            <w:tcW w:w="0" w:type="auto"/>
          </w:tcPr>
          <w:p w:rsidR="00000000" w:rsidRDefault="00BF6F7F"/>
        </w:tc>
        <w:tc>
          <w:tcPr>
            <w:tcW w:w="0" w:type="auto"/>
          </w:tcPr>
          <w:p w:rsidR="00000000" w:rsidRDefault="00BF6F7F"/>
        </w:tc>
        <w:tc>
          <w:tcPr>
            <w:tcW w:w="0" w:type="auto"/>
          </w:tcPr>
          <w:p w:rsidR="00000000" w:rsidRDefault="00BF6F7F"/>
        </w:tc>
      </w:tr>
    </w:tbl>
    <w:p w:rsidR="00602273" w:rsidRDefault="00602273"/>
    <w:p w:rsidR="00602273" w:rsidRDefault="00BF6F7F">
      <w:r>
        <w:t>Fahren Sie mit den folgenden Schritten fort:</w:t>
      </w:r>
    </w:p>
    <w:p w:rsidR="00602273" w:rsidRDefault="00602273"/>
    <w:tbl>
      <w:tblPr>
        <w:tblStyle w:val="SAPStandardTable"/>
        <w:tblW w:w="0" w:type="auto"/>
        <w:tblLook w:val="0620" w:firstRow="1" w:lastRow="0" w:firstColumn="0" w:lastColumn="0" w:noHBand="1" w:noVBand="1"/>
      </w:tblPr>
      <w:tblGrid>
        <w:gridCol w:w="1452"/>
        <w:gridCol w:w="2009"/>
        <w:gridCol w:w="3579"/>
        <w:gridCol w:w="4772"/>
        <w:gridCol w:w="2359"/>
      </w:tblGrid>
      <w:tr w:rsidR="00602273" w:rsidTr="00BF6F7F">
        <w:trPr>
          <w:cnfStyle w:val="100000000000" w:firstRow="1" w:lastRow="0" w:firstColumn="0" w:lastColumn="0" w:oddVBand="0" w:evenVBand="0" w:oddHBand="0" w:evenHBand="0" w:firstRowFirstColumn="0" w:firstRowLastColumn="0" w:lastRowFirstColumn="0" w:lastRowLastColumn="0"/>
        </w:trPr>
        <w:tc>
          <w:tcPr>
            <w:tcW w:w="0" w:type="auto"/>
          </w:tcPr>
          <w:p w:rsidR="00602273" w:rsidRDefault="00BF6F7F">
            <w:pPr>
              <w:pStyle w:val="SAPTableHeader"/>
            </w:pPr>
            <w:r>
              <w:t>Testschrittnummer</w:t>
            </w:r>
          </w:p>
        </w:tc>
        <w:tc>
          <w:tcPr>
            <w:tcW w:w="0" w:type="auto"/>
          </w:tcPr>
          <w:p w:rsidR="00602273" w:rsidRDefault="00BF6F7F">
            <w:pPr>
              <w:pStyle w:val="SAPTableHeader"/>
            </w:pPr>
            <w:r>
              <w:t>Bezeichnung des Testschritts</w:t>
            </w:r>
          </w:p>
        </w:tc>
        <w:tc>
          <w:tcPr>
            <w:tcW w:w="0" w:type="auto"/>
          </w:tcPr>
          <w:p w:rsidR="00602273" w:rsidRDefault="00BF6F7F">
            <w:pPr>
              <w:pStyle w:val="SAPTableHeader"/>
            </w:pPr>
            <w:r>
              <w:t>Anweisung</w:t>
            </w:r>
          </w:p>
        </w:tc>
        <w:tc>
          <w:tcPr>
            <w:tcW w:w="0" w:type="auto"/>
          </w:tcPr>
          <w:p w:rsidR="00602273" w:rsidRDefault="00BF6F7F">
            <w:pPr>
              <w:pStyle w:val="SAPTableHeader"/>
            </w:pPr>
            <w:r>
              <w:t>Erwartetes Ergebnis</w:t>
            </w:r>
          </w:p>
        </w:tc>
        <w:tc>
          <w:tcPr>
            <w:tcW w:w="0" w:type="auto"/>
          </w:tcPr>
          <w:p w:rsidR="00602273" w:rsidRDefault="00BF6F7F">
            <w:pPr>
              <w:pStyle w:val="SAPTableHeader"/>
            </w:pPr>
            <w:r>
              <w:t>Bestanden/Nicht bestanden/Anmerkung</w:t>
            </w:r>
          </w:p>
        </w:tc>
      </w:tr>
      <w:tr w:rsidR="00602273" w:rsidTr="00BF6F7F">
        <w:tc>
          <w:tcPr>
            <w:tcW w:w="0" w:type="auto"/>
          </w:tcPr>
          <w:p w:rsidR="00602273" w:rsidRDefault="00BF6F7F">
            <w:r>
              <w:t>5</w:t>
            </w:r>
          </w:p>
        </w:tc>
        <w:tc>
          <w:tcPr>
            <w:tcW w:w="0" w:type="auto"/>
          </w:tcPr>
          <w:p w:rsidR="00602273" w:rsidRDefault="00BF6F7F">
            <w:r>
              <w:rPr>
                <w:rStyle w:val="SAPEmphasis"/>
              </w:rPr>
              <w:t>Anmelden</w:t>
            </w:r>
          </w:p>
        </w:tc>
        <w:tc>
          <w:tcPr>
            <w:tcW w:w="0" w:type="auto"/>
          </w:tcPr>
          <w:p w:rsidR="00602273" w:rsidRDefault="00BF6F7F">
            <w:r>
              <w:t xml:space="preserve">Melden Sie sich am SAP Fiori Launchpad als </w:t>
            </w:r>
            <w:r>
              <w:t>Produktionsplaner an.</w:t>
            </w:r>
          </w:p>
        </w:tc>
        <w:tc>
          <w:tcPr>
            <w:tcW w:w="0" w:type="auto"/>
          </w:tcPr>
          <w:p w:rsidR="00602273" w:rsidRDefault="00BF6F7F">
            <w:r>
              <w:t>Das SAP Fiori Launchpad wird angezeigt.</w:t>
            </w:r>
          </w:p>
        </w:tc>
        <w:tc>
          <w:tcPr>
            <w:tcW w:w="0" w:type="auto"/>
          </w:tcPr>
          <w:p w:rsidR="00602273" w:rsidRDefault="00602273"/>
        </w:tc>
      </w:tr>
      <w:tr w:rsidR="00602273" w:rsidTr="00BF6F7F">
        <w:tc>
          <w:tcPr>
            <w:tcW w:w="0" w:type="auto"/>
          </w:tcPr>
          <w:p w:rsidR="00602273" w:rsidRDefault="00BF6F7F">
            <w:r>
              <w:t>6</w:t>
            </w:r>
          </w:p>
        </w:tc>
        <w:tc>
          <w:tcPr>
            <w:tcW w:w="0" w:type="auto"/>
          </w:tcPr>
          <w:p w:rsidR="00602273" w:rsidRDefault="00BF6F7F">
            <w:r>
              <w:rPr>
                <w:rStyle w:val="SAPEmphasis"/>
              </w:rPr>
              <w:t>Mit der App "Materialdeckung ermitteln" prüfen</w:t>
            </w:r>
          </w:p>
        </w:tc>
        <w:tc>
          <w:tcPr>
            <w:tcW w:w="0" w:type="auto"/>
          </w:tcPr>
          <w:p w:rsidR="00602273" w:rsidRDefault="00BF6F7F">
            <w:r>
              <w:t xml:space="preserve">Öffnen Sie </w:t>
            </w:r>
            <w:r>
              <w:rPr>
                <w:rStyle w:val="SAPScreenElement"/>
              </w:rPr>
              <w:t>Materialdeckung überwachen</w:t>
            </w:r>
            <w:r>
              <w:rPr>
                <w:rStyle w:val="SAPMonospace"/>
              </w:rPr>
              <w:t>(F2101)</w:t>
            </w:r>
            <w:r>
              <w:t>. Öffnen und überprüfen Sie die Nummer des Planauftrags.</w:t>
            </w:r>
          </w:p>
        </w:tc>
        <w:tc>
          <w:tcPr>
            <w:tcW w:w="0" w:type="auto"/>
          </w:tcPr>
          <w:p w:rsidR="00602273" w:rsidRDefault="00BF6F7F">
            <w:r>
              <w:t xml:space="preserve">Die Mengen des Planauftrags für das Datum </w:t>
            </w:r>
            <w:r>
              <w:t>19.04.17 werden von 2000 in 3500 geändert. Die verfügbare Menge in der Folgeperiode wird entsprechend geändert.</w:t>
            </w:r>
          </w:p>
        </w:tc>
        <w:tc>
          <w:tcPr>
            <w:tcW w:w="0" w:type="auto"/>
          </w:tcPr>
          <w:p w:rsidR="00602273" w:rsidRDefault="00602273"/>
        </w:tc>
      </w:tr>
    </w:tbl>
    <w:p w:rsidR="00000000" w:rsidRDefault="00BF6F7F"/>
    <w:p w:rsidR="00BF6F7F" w:rsidRDefault="00BF6F7F"/>
    <w:p w:rsidR="00BF6F7F" w:rsidRDefault="00BF6F7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F6F7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BF6F7F" w:rsidRDefault="00BF6F7F" w:rsidP="002B56D9">
            <w:r>
              <w:t>Type Style</w:t>
            </w:r>
          </w:p>
        </w:tc>
        <w:tc>
          <w:tcPr>
            <w:tcW w:w="11598" w:type="dxa"/>
          </w:tcPr>
          <w:p w:rsidR="00BF6F7F" w:rsidRDefault="00BF6F7F" w:rsidP="002B56D9">
            <w:r>
              <w:t>Description</w:t>
            </w:r>
          </w:p>
        </w:tc>
      </w:tr>
      <w:tr w:rsidR="00BF6F7F" w:rsidRPr="001B5034" w:rsidTr="002B56D9">
        <w:tc>
          <w:tcPr>
            <w:tcW w:w="1554" w:type="dxa"/>
          </w:tcPr>
          <w:p w:rsidR="00BF6F7F" w:rsidRPr="001B5034" w:rsidRDefault="00BF6F7F" w:rsidP="002B56D9">
            <w:r w:rsidRPr="00601DC2">
              <w:rPr>
                <w:rStyle w:val="SAPScreenElement"/>
              </w:rPr>
              <w:t>Example</w:t>
            </w:r>
          </w:p>
        </w:tc>
        <w:tc>
          <w:tcPr>
            <w:tcW w:w="11598" w:type="dxa"/>
          </w:tcPr>
          <w:p w:rsidR="00BF6F7F" w:rsidRDefault="00BF6F7F" w:rsidP="002B56D9">
            <w:r w:rsidRPr="001B5034">
              <w:t>Words or characters quoted from the screen. These include field names, screen titles, pushbuttons labels, menu names, menu paths, and menu options.</w:t>
            </w:r>
          </w:p>
          <w:p w:rsidR="00BF6F7F" w:rsidRPr="001B5034" w:rsidRDefault="00BF6F7F" w:rsidP="002B56D9">
            <w:r>
              <w:t>Textual c</w:t>
            </w:r>
            <w:r w:rsidRPr="001B5034">
              <w:t xml:space="preserve">ross-references to other </w:t>
            </w:r>
            <w:r>
              <w:t>documents</w:t>
            </w:r>
            <w:r w:rsidRPr="001B5034">
              <w:t>.</w:t>
            </w:r>
          </w:p>
        </w:tc>
      </w:tr>
      <w:tr w:rsidR="00BF6F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6F7F" w:rsidRPr="005A5AB7" w:rsidRDefault="00BF6F7F" w:rsidP="002B56D9">
            <w:pPr>
              <w:rPr>
                <w:rStyle w:val="SAPEmphasis"/>
              </w:rPr>
            </w:pPr>
            <w:r w:rsidRPr="00D61EBC">
              <w:rPr>
                <w:rStyle w:val="SAPEmphasis"/>
              </w:rPr>
              <w:t>Example</w:t>
            </w:r>
          </w:p>
        </w:tc>
        <w:tc>
          <w:tcPr>
            <w:tcW w:w="11598" w:type="dxa"/>
          </w:tcPr>
          <w:p w:rsidR="00BF6F7F" w:rsidRPr="001B5034" w:rsidRDefault="00BF6F7F" w:rsidP="002B56D9">
            <w:r w:rsidRPr="001B5034">
              <w:t xml:space="preserve">Emphasized words or </w:t>
            </w:r>
            <w:r>
              <w:t>expressions.</w:t>
            </w:r>
          </w:p>
        </w:tc>
      </w:tr>
      <w:tr w:rsidR="00BF6F7F" w:rsidRPr="001B5034" w:rsidTr="002B56D9">
        <w:tc>
          <w:tcPr>
            <w:tcW w:w="1554" w:type="dxa"/>
          </w:tcPr>
          <w:p w:rsidR="00BF6F7F" w:rsidRPr="001B5034" w:rsidRDefault="00BF6F7F" w:rsidP="002B56D9">
            <w:r w:rsidRPr="009A20CD">
              <w:rPr>
                <w:rStyle w:val="SAPMonospace"/>
              </w:rPr>
              <w:t>EXAMPLE</w:t>
            </w:r>
          </w:p>
        </w:tc>
        <w:tc>
          <w:tcPr>
            <w:tcW w:w="11598" w:type="dxa"/>
          </w:tcPr>
          <w:p w:rsidR="00BF6F7F" w:rsidRPr="001B5034" w:rsidRDefault="00BF6F7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F6F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6F7F" w:rsidRPr="005411A0" w:rsidRDefault="00BF6F7F" w:rsidP="002B56D9">
            <w:pPr>
              <w:rPr>
                <w:rStyle w:val="SAPMonospace"/>
              </w:rPr>
            </w:pPr>
            <w:r w:rsidRPr="005411A0">
              <w:rPr>
                <w:rStyle w:val="SAPMonospace"/>
              </w:rPr>
              <w:t>Example</w:t>
            </w:r>
          </w:p>
        </w:tc>
        <w:tc>
          <w:tcPr>
            <w:tcW w:w="11598" w:type="dxa"/>
          </w:tcPr>
          <w:p w:rsidR="00BF6F7F" w:rsidRPr="001B5034" w:rsidRDefault="00BF6F7F" w:rsidP="002B56D9">
            <w:r w:rsidRPr="001B5034">
              <w:t>Output on the screen. This includes file and directory names and their paths, messages, names of variables and parameters, source text, and names of installation, upgrade and database tools.</w:t>
            </w:r>
          </w:p>
        </w:tc>
      </w:tr>
      <w:tr w:rsidR="00BF6F7F" w:rsidRPr="001B5034" w:rsidTr="002B56D9">
        <w:tc>
          <w:tcPr>
            <w:tcW w:w="1554" w:type="dxa"/>
          </w:tcPr>
          <w:p w:rsidR="00BF6F7F" w:rsidRPr="005A5AB7" w:rsidRDefault="00BF6F7F" w:rsidP="002B56D9">
            <w:pPr>
              <w:rPr>
                <w:rStyle w:val="SAPEmphasis"/>
              </w:rPr>
            </w:pPr>
            <w:r w:rsidRPr="006F3BFA">
              <w:rPr>
                <w:rStyle w:val="SAPUserEntry"/>
              </w:rPr>
              <w:t>Example</w:t>
            </w:r>
          </w:p>
        </w:tc>
        <w:tc>
          <w:tcPr>
            <w:tcW w:w="11598" w:type="dxa"/>
          </w:tcPr>
          <w:p w:rsidR="00BF6F7F" w:rsidRPr="001B5034" w:rsidRDefault="00BF6F7F" w:rsidP="002B56D9">
            <w:r w:rsidRPr="001B5034">
              <w:t>Exact user entry. These are words or characters that you enter in the system exactly as they appear in the documentation.</w:t>
            </w:r>
          </w:p>
        </w:tc>
      </w:tr>
      <w:tr w:rsidR="00BF6F7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F6F7F" w:rsidRPr="006F3BFA" w:rsidRDefault="00BF6F7F" w:rsidP="002B56D9">
            <w:pPr>
              <w:rPr>
                <w:rStyle w:val="SAPUserEntry"/>
              </w:rPr>
            </w:pPr>
            <w:r w:rsidRPr="006F3BFA">
              <w:rPr>
                <w:rStyle w:val="SAPUserEntry"/>
              </w:rPr>
              <w:t>&lt;Example&gt;</w:t>
            </w:r>
          </w:p>
        </w:tc>
        <w:tc>
          <w:tcPr>
            <w:tcW w:w="11598" w:type="dxa"/>
          </w:tcPr>
          <w:p w:rsidR="00BF6F7F" w:rsidRPr="001B5034" w:rsidRDefault="00BF6F7F" w:rsidP="002B56D9">
            <w:r w:rsidRPr="001B5034">
              <w:t>Variable user entry. Angle brackets indicate that you replace these words and characters with appropriate entries to make entries in the system.</w:t>
            </w:r>
          </w:p>
        </w:tc>
      </w:tr>
      <w:tr w:rsidR="00BF6F7F" w:rsidRPr="001B5034" w:rsidTr="002B56D9">
        <w:tc>
          <w:tcPr>
            <w:tcW w:w="1554" w:type="dxa"/>
          </w:tcPr>
          <w:p w:rsidR="00BF6F7F" w:rsidRPr="00601DC2" w:rsidRDefault="00BF6F7F" w:rsidP="002B56D9">
            <w:pPr>
              <w:rPr>
                <w:rStyle w:val="SAPKeyboard"/>
              </w:rPr>
            </w:pPr>
            <w:r w:rsidRPr="005E595C">
              <w:rPr>
                <w:rStyle w:val="SAPKeyboard"/>
              </w:rPr>
              <w:t>EXAMPLE</w:t>
            </w:r>
          </w:p>
        </w:tc>
        <w:tc>
          <w:tcPr>
            <w:tcW w:w="11598" w:type="dxa"/>
          </w:tcPr>
          <w:p w:rsidR="00BF6F7F" w:rsidRPr="001B5034" w:rsidRDefault="00BF6F7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F6F7F" w:rsidRDefault="00BF6F7F" w:rsidP="004D4EB4"/>
    <w:p w:rsidR="00BF6F7F" w:rsidRDefault="00BF6F7F" w:rsidP="004D4EB4">
      <w:pPr>
        <w:spacing w:after="200" w:line="276" w:lineRule="auto"/>
      </w:pPr>
    </w:p>
    <w:p w:rsidR="00BF6F7F" w:rsidRPr="00416A0C" w:rsidRDefault="00BF6F7F" w:rsidP="004D4EB4">
      <w:pPr>
        <w:sectPr w:rsidR="00BF6F7F" w:rsidRPr="00416A0C" w:rsidSect="00BF6F7F">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F6F7F" w:rsidTr="002B56D9">
        <w:trPr>
          <w:trHeight w:hRule="exact" w:val="227"/>
        </w:trPr>
        <w:tc>
          <w:tcPr>
            <w:tcW w:w="3969" w:type="dxa"/>
            <w:shd w:val="clear" w:color="auto" w:fill="000000" w:themeFill="text1"/>
            <w:tcMar>
              <w:top w:w="0" w:type="dxa"/>
              <w:bottom w:w="0" w:type="dxa"/>
            </w:tcMar>
          </w:tcPr>
          <w:p w:rsidR="00BF6F7F" w:rsidRDefault="00BF6F7F" w:rsidP="002B56D9"/>
        </w:tc>
      </w:tr>
      <w:tr w:rsidR="00BF6F7F" w:rsidTr="002B56D9">
        <w:trPr>
          <w:trHeight w:hRule="exact" w:val="1134"/>
        </w:trPr>
        <w:tc>
          <w:tcPr>
            <w:tcW w:w="3969" w:type="dxa"/>
            <w:shd w:val="clear" w:color="auto" w:fill="FFFFFF" w:themeFill="background1"/>
          </w:tcPr>
          <w:p w:rsidR="00BF6F7F" w:rsidRDefault="00BF6F7F" w:rsidP="002B56D9">
            <w:pPr>
              <w:pStyle w:val="SAPLastPageGray"/>
            </w:pPr>
            <w:r>
              <w:t>www.sap.com/contactsap</w:t>
            </w:r>
          </w:p>
        </w:tc>
      </w:tr>
      <w:tr w:rsidR="00BF6F7F" w:rsidTr="002B56D9">
        <w:trPr>
          <w:trHeight w:val="8120"/>
        </w:trPr>
        <w:tc>
          <w:tcPr>
            <w:tcW w:w="3969" w:type="dxa"/>
            <w:shd w:val="clear" w:color="auto" w:fill="FFFFFF" w:themeFill="background1"/>
            <w:vAlign w:val="bottom"/>
          </w:tcPr>
          <w:p w:rsidR="00BF6F7F" w:rsidRPr="00CD309F" w:rsidRDefault="00BF6F7F" w:rsidP="002B56D9">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BF6F7F" w:rsidRDefault="00BF6F7F" w:rsidP="002B56D9">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F6F7F" w:rsidRPr="00F42CDC" w:rsidRDefault="00BF6F7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F6F7F" w:rsidRPr="00F42CDC" w:rsidRDefault="00BF6F7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F6F7F" w:rsidRPr="00F42CDC" w:rsidRDefault="00BF6F7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F6F7F" w:rsidRDefault="00BF6F7F" w:rsidP="002B56D9">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BF6F7F" w:rsidRPr="00907380" w:rsidRDefault="00BF6F7F" w:rsidP="002B56D9">
            <w:pPr>
              <w:pStyle w:val="SAPMaterialNumber"/>
            </w:pPr>
          </w:p>
        </w:tc>
      </w:tr>
    </w:tbl>
    <w:p w:rsidR="00BF6F7F" w:rsidRPr="004D4EB4" w:rsidRDefault="00BF6F7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6F7F" w:rsidRPr="004D4EB4">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6F7F">
      <w:pPr>
        <w:spacing w:before="0" w:after="0" w:line="240" w:lineRule="auto"/>
      </w:pPr>
      <w:r>
        <w:separator/>
      </w:r>
    </w:p>
  </w:endnote>
  <w:endnote w:type="continuationSeparator" w:id="0">
    <w:p w:rsidR="00000000" w:rsidRDefault="00BF6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Default="00BF6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F7F" w:rsidRPr="005D1853" w:rsidTr="00A213DE">
      <w:tc>
        <w:tcPr>
          <w:tcW w:w="5245" w:type="dxa"/>
          <w:vAlign w:val="bottom"/>
        </w:tcPr>
        <w:p w:rsidR="00BF6F7F" w:rsidRDefault="00BF6F7F" w:rsidP="00A213DE">
          <w:pPr>
            <w:pStyle w:val="SAPFooterleft"/>
          </w:pPr>
          <w:fldSimple w:instr=" REF maintitle \* MERGEFORMAT ">
            <w:r>
              <w:t>Lagerfertigung – Serienfertigung (BJH_DE)</w:t>
            </w:r>
          </w:fldSimple>
        </w:p>
        <w:p w:rsidR="00BF6F7F" w:rsidRPr="001B2C66" w:rsidRDefault="00BF6F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F6F7F" w:rsidRPr="00860C35" w:rsidRDefault="00BF6F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F6F7F">
            <w:rPr>
              <w:rStyle w:val="SAPFooterSecurityLevel"/>
            </w:rPr>
            <w:t>public</w:t>
          </w:r>
          <w:r>
            <w:rPr>
              <w:rStyle w:val="SAPFooterSecurityLevel"/>
            </w:rPr>
            <w:fldChar w:fldCharType="end"/>
          </w:r>
          <w:r w:rsidRPr="00860C35">
            <w:rPr>
              <w:rStyle w:val="SAPFooterSecurityLevel"/>
            </w:rPr>
            <w:t xml:space="preserve"> </w:t>
          </w:r>
        </w:p>
        <w:p w:rsidR="00BF6F7F" w:rsidRPr="00860C35" w:rsidRDefault="00BF6F7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F7F" w:rsidRPr="004319A4" w:rsidRDefault="00BF6F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BF6F7F" w:rsidRDefault="00BF6F7F" w:rsidP="00E11945">
    <w:pPr>
      <w:pStyle w:val="Footer"/>
    </w:pPr>
  </w:p>
  <w:p w:rsidR="00BF6F7F" w:rsidRDefault="00BF6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Default="00BF6F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Pr="00BF6F7F" w:rsidRDefault="00BF6F7F" w:rsidP="00BF6F7F">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BA" w:rsidRPr="00BF6F7F" w:rsidRDefault="00BF6F7F" w:rsidP="00BF6F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Pr="00BF6F7F" w:rsidRDefault="00BF6F7F" w:rsidP="00BF6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6F7F">
      <w:pPr>
        <w:spacing w:before="0" w:after="0" w:line="240" w:lineRule="auto"/>
      </w:pPr>
      <w:r>
        <w:rPr>
          <w:color w:val="000000"/>
        </w:rPr>
        <w:separator/>
      </w:r>
    </w:p>
  </w:footnote>
  <w:footnote w:type="continuationSeparator" w:id="0">
    <w:p w:rsidR="00000000" w:rsidRDefault="00BF6F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Default="00BF6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Pr="005B6104" w:rsidRDefault="00BF6F7F" w:rsidP="00DC6B82">
    <w:pPr>
      <w:pStyle w:val="SAPHeader"/>
      <w:rPr>
        <w:sz w:val="4"/>
        <w:szCs w:val="4"/>
        <w:lang w:val="de-DE"/>
      </w:rPr>
    </w:pPr>
  </w:p>
  <w:p w:rsidR="00BF6F7F" w:rsidRPr="00DC6B82" w:rsidRDefault="00BF6F7F" w:rsidP="00DC6B82">
    <w:pPr>
      <w:pStyle w:val="Header"/>
      <w:rPr>
        <w:sz w:val="2"/>
        <w:szCs w:val="2"/>
      </w:rPr>
    </w:pPr>
  </w:p>
  <w:p w:rsidR="00BF6F7F" w:rsidRDefault="00BF6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F7F" w:rsidRPr="005D1853" w:rsidTr="00A213DE">
      <w:tc>
        <w:tcPr>
          <w:tcW w:w="5245" w:type="dxa"/>
          <w:vAlign w:val="bottom"/>
        </w:tcPr>
        <w:p w:rsidR="00BF6F7F" w:rsidRDefault="00BF6F7F" w:rsidP="00A213DE">
          <w:pPr>
            <w:pStyle w:val="SAPFooterleft"/>
          </w:pPr>
          <w:fldSimple w:instr=" REF maintitle \* MERGEFORMAT ">
            <w:sdt>
              <w:sdtPr>
                <w:alias w:val="Scope item name"/>
                <w:tag w:val="Scope item name"/>
                <w:id w:val="-1612121847"/>
                <w:placeholder>
                  <w:docPart w:val="24BFD976FDFF43D3A9193B87EB9136F2"/>
                </w:placeholder>
                <w:showingPlcHdr/>
              </w:sdtPr>
              <w:sdtContent>
                <w:r>
                  <w:t>Enter Scope Item Name</w:t>
                </w:r>
              </w:sdtContent>
            </w:sdt>
          </w:fldSimple>
        </w:p>
        <w:p w:rsidR="00BF6F7F" w:rsidRPr="001B2C66" w:rsidRDefault="00BF6F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BF6F7F" w:rsidRPr="00860C35" w:rsidRDefault="00BF6F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6F7F" w:rsidRPr="00860C35" w:rsidRDefault="00BF6F7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F7F" w:rsidRPr="004319A4" w:rsidRDefault="00BF6F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F6F7F" w:rsidRDefault="00BF6F7F" w:rsidP="00E11945">
    <w:pPr>
      <w:pStyle w:val="Footer"/>
    </w:pPr>
  </w:p>
  <w:p w:rsidR="00BF6F7F" w:rsidRDefault="00BF6F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F6F7F" w:rsidRPr="005D1853" w:rsidTr="00A213DE">
      <w:tc>
        <w:tcPr>
          <w:tcW w:w="5245" w:type="dxa"/>
          <w:vAlign w:val="bottom"/>
        </w:tcPr>
        <w:p w:rsidR="00BF6F7F" w:rsidRDefault="00BF6F7F" w:rsidP="00A213DE">
          <w:pPr>
            <w:pStyle w:val="SAPFooterleft"/>
          </w:pPr>
          <w:fldSimple w:instr=" REF maintitle \* MERGEFORMAT ">
            <w:sdt>
              <w:sdtPr>
                <w:alias w:val="Scope item name"/>
                <w:tag w:val="Scope item name"/>
                <w:id w:val="-895809201"/>
                <w:placeholder>
                  <w:docPart w:val="C6CEEAE0FEDF4E7AA61113C5F2A96CB5"/>
                </w:placeholder>
                <w:showingPlcHdr/>
              </w:sdtPr>
              <w:sdtContent>
                <w:r>
                  <w:t>Enter Scope Item Name</w:t>
                </w:r>
              </w:sdtContent>
            </w:sdt>
          </w:fldSimple>
        </w:p>
        <w:p w:rsidR="00BF6F7F" w:rsidRPr="001B2C66" w:rsidRDefault="00BF6F7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F6F7F" w:rsidRPr="00860C35" w:rsidRDefault="00BF6F7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F6F7F" w:rsidRPr="00860C35" w:rsidRDefault="00BF6F7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F6F7F" w:rsidRPr="004319A4" w:rsidRDefault="00BF6F7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F6F7F" w:rsidRDefault="00BF6F7F" w:rsidP="00E11945">
    <w:pPr>
      <w:pStyle w:val="Footer"/>
    </w:pPr>
  </w:p>
  <w:p w:rsidR="00BF6F7F" w:rsidRPr="00BF6F7F" w:rsidRDefault="00BF6F7F" w:rsidP="00BF6F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Pr="00BF6F7F" w:rsidRDefault="00BF6F7F" w:rsidP="00BF6F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F7F" w:rsidRPr="00BF6F7F" w:rsidRDefault="00BF6F7F" w:rsidP="00BF6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19A2B0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A648AA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8A269A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324607"/>
    <w:multiLevelType w:val="multilevel"/>
    <w:tmpl w:val="8F286F4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5F34422"/>
    <w:multiLevelType w:val="multilevel"/>
    <w:tmpl w:val="27C06B5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4DA59AA"/>
    <w:multiLevelType w:val="multilevel"/>
    <w:tmpl w:val="427E59A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3CAE0E59"/>
    <w:multiLevelType w:val="multilevel"/>
    <w:tmpl w:val="5CF812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4"/>
  </w:num>
  <w:num w:numId="25">
    <w:abstractNumId w:val="7"/>
  </w:num>
  <w:num w:numId="26">
    <w:abstractNumId w:val="1"/>
  </w:num>
  <w:num w:numId="27">
    <w:abstractNumId w:val="7"/>
  </w:num>
  <w:num w:numId="28">
    <w:abstractNumId w:val="0"/>
  </w:num>
  <w:num w:numId="29">
    <w:abstractNumId w:val="7"/>
  </w:num>
  <w:num w:numId="30">
    <w:abstractNumId w:val="5"/>
  </w:num>
  <w:num w:numId="31">
    <w:abstractNumId w:val="5"/>
  </w:num>
  <w:num w:numId="32">
    <w:abstractNumId w:val="3"/>
  </w:num>
  <w:num w:numId="33">
    <w:abstractNumId w:val="3"/>
  </w:num>
  <w:num w:numId="34">
    <w:abstractNumId w:val="2"/>
  </w:num>
  <w:num w:numId="35">
    <w:abstractNumId w:val="2"/>
  </w:num>
  <w:num w:numId="36">
    <w:abstractNumId w:val="6"/>
  </w:num>
  <w:num w:numId="37">
    <w:abstractNumId w:val="6"/>
  </w:num>
  <w:num w:numId="38">
    <w:abstractNumId w:val="6"/>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02273"/>
    <w:rsid w:val="00602273"/>
    <w:rsid w:val="00B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F7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F6F7F"/>
    <w:pPr>
      <w:keepNext/>
      <w:keepLines/>
      <w:pageBreakBefore/>
      <w:numPr>
        <w:numId w:val="4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F6F7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F6F7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F6F7F"/>
    <w:pPr>
      <w:numPr>
        <w:ilvl w:val="3"/>
      </w:numPr>
      <w:outlineLvl w:val="3"/>
    </w:pPr>
    <w:rPr>
      <w:bCs/>
      <w:iCs/>
    </w:rPr>
  </w:style>
  <w:style w:type="paragraph" w:styleId="Heading5">
    <w:name w:val="heading 5"/>
    <w:basedOn w:val="Heading2"/>
    <w:next w:val="Normal"/>
    <w:link w:val="Heading5Char"/>
    <w:unhideWhenUsed/>
    <w:qFormat/>
    <w:rsid w:val="00BF6F7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F6F7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F6F7F"/>
    <w:pPr>
      <w:spacing w:before="60" w:after="60"/>
    </w:pPr>
    <w:rPr>
      <w:b/>
      <w:bCs/>
      <w:color w:val="FFFFFF" w:themeColor="background1"/>
      <w:sz w:val="18"/>
    </w:rPr>
  </w:style>
  <w:style w:type="character" w:customStyle="1" w:styleId="SAPEmphasis">
    <w:name w:val="SAP_Emphasis"/>
    <w:basedOn w:val="DefaultParagraphFont"/>
    <w:uiPriority w:val="1"/>
    <w:qFormat/>
    <w:rsid w:val="00BF6F7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F6F7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F6F7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F6F7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F6F7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F6F7F"/>
    <w:pPr>
      <w:keepNext w:val="0"/>
      <w:spacing w:before="0"/>
    </w:pPr>
  </w:style>
  <w:style w:type="paragraph" w:styleId="TOC3">
    <w:name w:val="toc 3"/>
    <w:basedOn w:val="TOC1"/>
    <w:autoRedefine/>
    <w:uiPriority w:val="39"/>
    <w:unhideWhenUsed/>
    <w:rsid w:val="00BF6F7F"/>
    <w:pPr>
      <w:keepNext w:val="0"/>
      <w:tabs>
        <w:tab w:val="left" w:pos="1418"/>
      </w:tabs>
      <w:spacing w:before="0"/>
      <w:ind w:left="1418" w:hanging="794"/>
    </w:pPr>
  </w:style>
  <w:style w:type="paragraph" w:styleId="TOC4">
    <w:name w:val="toc 4"/>
    <w:basedOn w:val="TOC3"/>
    <w:next w:val="Normal"/>
    <w:autoRedefine/>
    <w:uiPriority w:val="39"/>
    <w:unhideWhenUsed/>
    <w:rsid w:val="00BF6F7F"/>
    <w:pPr>
      <w:tabs>
        <w:tab w:val="left" w:pos="1985"/>
      </w:tabs>
      <w:ind w:right="851"/>
    </w:pPr>
  </w:style>
  <w:style w:type="paragraph" w:styleId="TOC5">
    <w:name w:val="toc 5"/>
    <w:basedOn w:val="TOC4"/>
    <w:next w:val="Normal"/>
    <w:autoRedefine/>
    <w:uiPriority w:val="39"/>
    <w:unhideWhenUsed/>
    <w:rsid w:val="00BF6F7F"/>
  </w:style>
  <w:style w:type="character" w:customStyle="1" w:styleId="SAPKeyboard">
    <w:name w:val="SAP_Keyboard"/>
    <w:basedOn w:val="SAPMonospace"/>
    <w:uiPriority w:val="1"/>
    <w:qFormat/>
    <w:rsid w:val="00BF6F7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F6F7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F6F7F"/>
    <w:rPr>
      <w:sz w:val="20"/>
      <w:szCs w:val="24"/>
    </w:rPr>
  </w:style>
  <w:style w:type="character" w:customStyle="1" w:styleId="TitleChar">
    <w:name w:val="Title Char"/>
    <w:basedOn w:val="StandardChar"/>
    <w:link w:val="Title"/>
    <w:rsid w:val="00BF6F7F"/>
    <w:rPr>
      <w:rFonts w:cs="Arial"/>
      <w:b/>
      <w:bCs/>
      <w:color w:val="333399"/>
      <w:sz w:val="48"/>
      <w:szCs w:val="32"/>
    </w:rPr>
  </w:style>
  <w:style w:type="character" w:customStyle="1" w:styleId="SAPNoteHeadingChar">
    <w:name w:val="SAP_NoteHeading Char"/>
    <w:basedOn w:val="TitleChar"/>
    <w:link w:val="SAPNoteHeading"/>
    <w:rsid w:val="00BF6F7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F6F7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F6F7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F6F7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F6F7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F6F7F"/>
    <w:pPr>
      <w:numPr>
        <w:numId w:val="0"/>
      </w:numPr>
      <w:outlineLvl w:val="9"/>
    </w:pPr>
    <w:rPr>
      <w:b/>
    </w:rPr>
  </w:style>
  <w:style w:type="character" w:customStyle="1" w:styleId="SAPHeading1NoNumberChar">
    <w:name w:val="SAP_Heading1NoNumber Char"/>
    <w:basedOn w:val="TitleChar"/>
    <w:link w:val="SAPHeading1NoNumber"/>
    <w:rsid w:val="00BF6F7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F6F7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F6F7F"/>
    <w:pPr>
      <w:numPr>
        <w:numId w:val="29"/>
      </w:numPr>
    </w:pPr>
  </w:style>
  <w:style w:type="paragraph" w:styleId="ListNumber2">
    <w:name w:val="List Number 2"/>
    <w:basedOn w:val="Normal"/>
    <w:uiPriority w:val="99"/>
    <w:unhideWhenUsed/>
    <w:qFormat/>
    <w:rsid w:val="00BF6F7F"/>
    <w:pPr>
      <w:numPr>
        <w:ilvl w:val="1"/>
        <w:numId w:val="29"/>
      </w:numPr>
    </w:pPr>
  </w:style>
  <w:style w:type="paragraph" w:styleId="ListNumber3">
    <w:name w:val="List Number 3"/>
    <w:basedOn w:val="Normal"/>
    <w:uiPriority w:val="99"/>
    <w:unhideWhenUsed/>
    <w:qFormat/>
    <w:rsid w:val="00BF6F7F"/>
    <w:pPr>
      <w:numPr>
        <w:ilvl w:val="2"/>
        <w:numId w:val="29"/>
      </w:numPr>
    </w:pPr>
  </w:style>
  <w:style w:type="paragraph" w:styleId="ListBullet">
    <w:name w:val="List Bullet"/>
    <w:basedOn w:val="Normal"/>
    <w:uiPriority w:val="99"/>
    <w:unhideWhenUsed/>
    <w:qFormat/>
    <w:rsid w:val="00BF6F7F"/>
    <w:pPr>
      <w:ind w:left="341" w:hanging="284"/>
    </w:pPr>
  </w:style>
  <w:style w:type="paragraph" w:styleId="ListBullet2">
    <w:name w:val="List Bullet 2"/>
    <w:basedOn w:val="Normal"/>
    <w:uiPriority w:val="99"/>
    <w:unhideWhenUsed/>
    <w:qFormat/>
    <w:rsid w:val="00BF6F7F"/>
    <w:pPr>
      <w:numPr>
        <w:numId w:val="33"/>
      </w:numPr>
    </w:pPr>
  </w:style>
  <w:style w:type="paragraph" w:styleId="ListBullet3">
    <w:name w:val="List Bullet 3"/>
    <w:basedOn w:val="Normal"/>
    <w:uiPriority w:val="99"/>
    <w:unhideWhenUsed/>
    <w:qFormat/>
    <w:rsid w:val="00BF6F7F"/>
    <w:pPr>
      <w:numPr>
        <w:numId w:val="35"/>
      </w:numPr>
    </w:pPr>
  </w:style>
  <w:style w:type="paragraph" w:styleId="ListContinue">
    <w:name w:val="List Continue"/>
    <w:basedOn w:val="Normal"/>
    <w:uiPriority w:val="99"/>
    <w:unhideWhenUsed/>
    <w:qFormat/>
    <w:rsid w:val="00BF6F7F"/>
    <w:pPr>
      <w:ind w:left="340"/>
    </w:pPr>
  </w:style>
  <w:style w:type="paragraph" w:styleId="ListContinue2">
    <w:name w:val="List Continue 2"/>
    <w:basedOn w:val="Normal"/>
    <w:uiPriority w:val="99"/>
    <w:unhideWhenUsed/>
    <w:qFormat/>
    <w:rsid w:val="00BF6F7F"/>
    <w:pPr>
      <w:ind w:left="680"/>
    </w:pPr>
  </w:style>
  <w:style w:type="paragraph" w:styleId="ListContinue3">
    <w:name w:val="List Continue 3"/>
    <w:basedOn w:val="Normal"/>
    <w:uiPriority w:val="99"/>
    <w:unhideWhenUsed/>
    <w:qFormat/>
    <w:rsid w:val="00BF6F7F"/>
    <w:pPr>
      <w:ind w:left="1021"/>
    </w:pPr>
  </w:style>
  <w:style w:type="character" w:customStyle="1" w:styleId="Heading1Char">
    <w:name w:val="Heading 1 Char"/>
    <w:basedOn w:val="DefaultParagraphFont"/>
    <w:link w:val="Heading1"/>
    <w:uiPriority w:val="9"/>
    <w:locked/>
    <w:rsid w:val="00BF6F7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F6F7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F6F7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F6F7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F6F7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F6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F6F7F"/>
    <w:rPr>
      <w:color w:val="auto"/>
      <w:sz w:val="24"/>
    </w:rPr>
  </w:style>
  <w:style w:type="paragraph" w:customStyle="1" w:styleId="SAPMainTitle">
    <w:name w:val="SAP_MainTitle"/>
    <w:basedOn w:val="Normal"/>
    <w:next w:val="Normal"/>
    <w:rsid w:val="00BF6F7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F6F7F"/>
    <w:pPr>
      <w:spacing w:line="260" w:lineRule="exact"/>
      <w:jc w:val="right"/>
    </w:pPr>
    <w:rPr>
      <w:caps/>
      <w:color w:val="auto"/>
      <w:spacing w:val="10"/>
      <w:sz w:val="20"/>
    </w:rPr>
  </w:style>
  <w:style w:type="paragraph" w:customStyle="1" w:styleId="SAPDocumentVersion">
    <w:name w:val="SAP_DocumentVersion"/>
    <w:basedOn w:val="SAPSecurityLevel"/>
    <w:rsid w:val="00BF6F7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F6F7F"/>
    <w:rPr>
      <w:rFonts w:ascii="BentonSans Book" w:hAnsi="BentonSans Book" w:cs="Times New Roman"/>
      <w:color w:val="0076CB"/>
      <w:sz w:val="12"/>
      <w:u w:val="none"/>
    </w:rPr>
  </w:style>
  <w:style w:type="paragraph" w:customStyle="1" w:styleId="SAPMaterialNumber">
    <w:name w:val="SAP_MaterialNumber"/>
    <w:basedOn w:val="Normal"/>
    <w:locked/>
    <w:rsid w:val="00BF6F7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F6F7F"/>
  </w:style>
  <w:style w:type="paragraph" w:customStyle="1" w:styleId="SAPFooterleft">
    <w:name w:val="SAP_Footer_left"/>
    <w:basedOn w:val="Footer"/>
    <w:locked/>
    <w:rsid w:val="00BF6F7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F6F7F"/>
    <w:rPr>
      <w:rFonts w:ascii="BentonSans Bold" w:hAnsi="BentonSans Bold" w:cs="Times New Roman"/>
    </w:rPr>
  </w:style>
  <w:style w:type="character" w:customStyle="1" w:styleId="SAPFooterSecurityLevel">
    <w:name w:val="SAP_Footer_SecurityLevel"/>
    <w:basedOn w:val="DefaultParagraphFont"/>
    <w:uiPriority w:val="1"/>
    <w:locked/>
    <w:rsid w:val="00BF6F7F"/>
    <w:rPr>
      <w:rFonts w:cs="Times New Roman"/>
      <w:caps/>
      <w:spacing w:val="6"/>
    </w:rPr>
  </w:style>
  <w:style w:type="paragraph" w:customStyle="1" w:styleId="SAPLastPageGray">
    <w:name w:val="SAP_LastPage_Gray"/>
    <w:basedOn w:val="Normal"/>
    <w:locked/>
    <w:rsid w:val="00BF6F7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F6F7F"/>
    <w:pPr>
      <w:spacing w:before="0" w:after="0" w:line="180" w:lineRule="exact"/>
    </w:pPr>
    <w:rPr>
      <w:rFonts w:cs="Arial"/>
      <w:sz w:val="12"/>
      <w:szCs w:val="18"/>
      <w:lang w:val="de-DE"/>
    </w:rPr>
  </w:style>
  <w:style w:type="paragraph" w:customStyle="1" w:styleId="SAPFooterright">
    <w:name w:val="SAP_Footer_right"/>
    <w:basedOn w:val="SAPFooterleft"/>
    <w:locked/>
    <w:rsid w:val="00BF6F7F"/>
    <w:pPr>
      <w:jc w:val="right"/>
    </w:pPr>
    <w:rPr>
      <w:noProof/>
    </w:rPr>
  </w:style>
  <w:style w:type="paragraph" w:customStyle="1" w:styleId="SAPFooterCurrentTopicRight">
    <w:name w:val="SAP_Footer_CurrentTopicRight"/>
    <w:basedOn w:val="SAPFooterright"/>
    <w:qFormat/>
    <w:locked/>
    <w:rsid w:val="00BF6F7F"/>
    <w:rPr>
      <w:rFonts w:ascii="BentonSans Bold" w:hAnsi="BentonSans Bold"/>
    </w:rPr>
  </w:style>
  <w:style w:type="paragraph" w:customStyle="1" w:styleId="SAPFooterCurrentTopicLeft">
    <w:name w:val="SAP_Footer_CurrentTopicLeft"/>
    <w:basedOn w:val="SAPFooterleft"/>
    <w:qFormat/>
    <w:locked/>
    <w:rsid w:val="00BF6F7F"/>
    <w:rPr>
      <w:rFonts w:ascii="BentonSans Bold" w:hAnsi="BentonSans Bold"/>
    </w:rPr>
  </w:style>
  <w:style w:type="paragraph" w:styleId="Header">
    <w:name w:val="header"/>
    <w:basedOn w:val="Normal"/>
    <w:link w:val="HeaderChar"/>
    <w:uiPriority w:val="99"/>
    <w:unhideWhenUsed/>
    <w:rsid w:val="00BF6F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6F7F"/>
    <w:rPr>
      <w:rFonts w:ascii="BentonSans Book" w:eastAsia="MS Mincho" w:hAnsi="BentonSans Book" w:cs="Times New Roman"/>
      <w:kern w:val="0"/>
      <w:sz w:val="18"/>
      <w:szCs w:val="24"/>
    </w:rPr>
  </w:style>
  <w:style w:type="paragraph" w:customStyle="1" w:styleId="SAPHeader">
    <w:name w:val="SAP_Header"/>
    <w:basedOn w:val="Normal"/>
    <w:locked/>
    <w:rsid w:val="00BF6F7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2"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BFD976FDFF43D3A9193B87EB9136F2"/>
        <w:category>
          <w:name w:val="General"/>
          <w:gallery w:val="placeholder"/>
        </w:category>
        <w:types>
          <w:type w:val="bbPlcHdr"/>
        </w:types>
        <w:behaviors>
          <w:behavior w:val="content"/>
        </w:behaviors>
        <w:guid w:val="{610B20DA-DEB7-431A-AED1-F3BCD342B3DD}"/>
      </w:docPartPr>
      <w:docPartBody>
        <w:p w:rsidR="00000000" w:rsidRDefault="009E182D" w:rsidP="009E182D">
          <w:pPr>
            <w:pStyle w:val="24BFD976FDFF43D3A9193B87EB9136F2"/>
          </w:pPr>
          <w:r>
            <w:t>Enter Scope Item Name</w:t>
          </w:r>
        </w:p>
      </w:docPartBody>
    </w:docPart>
    <w:docPart>
      <w:docPartPr>
        <w:name w:val="C6CEEAE0FEDF4E7AA61113C5F2A96CB5"/>
        <w:category>
          <w:name w:val="General"/>
          <w:gallery w:val="placeholder"/>
        </w:category>
        <w:types>
          <w:type w:val="bbPlcHdr"/>
        </w:types>
        <w:behaviors>
          <w:behavior w:val="content"/>
        </w:behaviors>
        <w:guid w:val="{5F3B9753-DA04-4B3F-A0FC-11FF6B6B5C7C}"/>
      </w:docPartPr>
      <w:docPartBody>
        <w:p w:rsidR="00000000" w:rsidRDefault="009E182D" w:rsidP="009E182D">
          <w:pPr>
            <w:pStyle w:val="C6CEEAE0FEDF4E7AA61113C5F2A96CB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2D"/>
    <w:rsid w:val="009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31F6BB944477BAFAF7F803B28E848">
    <w:name w:val="68531F6BB944477BAFAF7F803B28E848"/>
    <w:rsid w:val="009E182D"/>
  </w:style>
  <w:style w:type="paragraph" w:customStyle="1" w:styleId="24BFD976FDFF43D3A9193B87EB9136F2">
    <w:name w:val="24BFD976FDFF43D3A9193B87EB9136F2"/>
    <w:rsid w:val="009E182D"/>
  </w:style>
  <w:style w:type="paragraph" w:customStyle="1" w:styleId="C6CEEAE0FEDF4E7AA61113C5F2A96CB5">
    <w:name w:val="C6CEEAE0FEDF4E7AA61113C5F2A96CB5"/>
    <w:rsid w:val="009E182D"/>
  </w:style>
  <w:style w:type="paragraph" w:customStyle="1" w:styleId="FDA9D85A5A7042C9BE9B10300E8BCC08">
    <w:name w:val="FDA9D85A5A7042C9BE9B10300E8BCC08"/>
    <w:rsid w:val="009E1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FCF0137-9A6E-4699-A7CE-DEE6B24FE36B}"/>
</file>

<file path=customXml/itemProps2.xml><?xml version="1.0" encoding="utf-8"?>
<ds:datastoreItem xmlns:ds="http://schemas.openxmlformats.org/officeDocument/2006/customXml" ds:itemID="{C4AF1B44-9623-4C44-8901-9B1F0067E849}"/>
</file>

<file path=customXml/itemProps3.xml><?xml version="1.0" encoding="utf-8"?>
<ds:datastoreItem xmlns:ds="http://schemas.openxmlformats.org/officeDocument/2006/customXml" ds:itemID="{4ADF6511-0CA5-444C-8472-860BF7CA27F0}"/>
</file>

<file path=docProps/app.xml><?xml version="1.0" encoding="utf-8"?>
<Properties xmlns="http://schemas.openxmlformats.org/officeDocument/2006/extended-properties" xmlns:vt="http://schemas.openxmlformats.org/officeDocument/2006/docPropsVTypes">
  <Template>Normal.dotm</Template>
  <TotalTime>0</TotalTime>
  <Pages>28</Pages>
  <Words>6224</Words>
  <Characters>35478</Characters>
  <Application>Microsoft Office Word</Application>
  <DocSecurity>4</DocSecurity>
  <Lines>295</Lines>
  <Paragraphs>83</Paragraphs>
  <ScaleCrop>false</ScaleCrop>
  <Company/>
  <LinksUpToDate>false</LinksUpToDate>
  <CharactersWithSpaces>41619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2020-09-28T21:00:00Z</dcterms:created>
  <dcterms:modified xsi:type="dcterms:W3CDTF">2020-09-28T21:00:00Z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