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057C9" w:rsidRPr="00FC413A" w:rsidTr="00494E68">
        <w:trPr>
          <w:trHeight w:hRule="exact" w:val="227"/>
        </w:trPr>
        <w:tc>
          <w:tcPr>
            <w:tcW w:w="4962" w:type="dxa"/>
            <w:tcBorders>
              <w:bottom w:val="single" w:sz="4" w:space="0" w:color="auto"/>
            </w:tcBorders>
            <w:shd w:val="clear" w:color="auto" w:fill="000000" w:themeFill="text1"/>
          </w:tcPr>
          <w:p w:rsidR="00F057C9" w:rsidRPr="00FC413A" w:rsidRDefault="00F057C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057C9" w:rsidRPr="00FC413A" w:rsidRDefault="00F057C9" w:rsidP="00494E68"/>
        </w:tc>
      </w:tr>
      <w:tr w:rsidR="00F057C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F057C9" w:rsidRPr="00E540A2" w:rsidRDefault="00F057C9" w:rsidP="00F057C9">
            <w:pPr>
              <w:pStyle w:val="SAPCollateralType"/>
            </w:pPr>
            <w:r>
              <w:t>Testskript</w:t>
            </w:r>
          </w:p>
          <w:p w:rsidR="00F057C9" w:rsidRPr="00E540A2" w:rsidRDefault="00F057C9" w:rsidP="00F057C9">
            <w:pPr>
              <w:pStyle w:val="SAPDocumentVersion"/>
            </w:pPr>
            <w:r>
              <w:t>SAP S/4HANA - 20-09-20</w:t>
            </w:r>
          </w:p>
        </w:tc>
        <w:tc>
          <w:tcPr>
            <w:tcW w:w="9383" w:type="dxa"/>
            <w:tcBorders>
              <w:top w:val="single" w:sz="4" w:space="0" w:color="auto"/>
              <w:left w:val="nil"/>
              <w:bottom w:val="nil"/>
            </w:tcBorders>
            <w:shd w:val="clear" w:color="auto" w:fill="F0AB00"/>
            <w:tcMar>
              <w:top w:w="113" w:type="dxa"/>
            </w:tcMar>
          </w:tcPr>
          <w:p w:rsidR="00F057C9" w:rsidRPr="00CF3F1C" w:rsidRDefault="00F057C9" w:rsidP="00494E68">
            <w:pPr>
              <w:pStyle w:val="SAPSecurityLevel"/>
            </w:pPr>
            <w:bookmarkStart w:id="1" w:name="securitylevel"/>
            <w:r w:rsidRPr="00CF3F1C">
              <w:t>public</w:t>
            </w:r>
            <w:bookmarkEnd w:id="1"/>
          </w:p>
        </w:tc>
      </w:tr>
      <w:tr w:rsidR="00F057C9" w:rsidTr="00494E68">
        <w:trPr>
          <w:trHeight w:hRule="exact" w:val="2402"/>
        </w:trPr>
        <w:tc>
          <w:tcPr>
            <w:tcW w:w="4962" w:type="dxa"/>
            <w:vMerge/>
            <w:tcBorders>
              <w:top w:val="nil"/>
              <w:bottom w:val="nil"/>
              <w:right w:val="nil"/>
            </w:tcBorders>
            <w:shd w:val="clear" w:color="auto" w:fill="F0AB00"/>
            <w:tcMar>
              <w:top w:w="113" w:type="dxa"/>
            </w:tcMar>
          </w:tcPr>
          <w:p w:rsidR="00F057C9" w:rsidRDefault="00F057C9" w:rsidP="00494E68">
            <w:pPr>
              <w:pStyle w:val="SAPCollateralType"/>
            </w:pPr>
          </w:p>
        </w:tc>
        <w:tc>
          <w:tcPr>
            <w:tcW w:w="9383" w:type="dxa"/>
            <w:tcBorders>
              <w:top w:val="nil"/>
              <w:left w:val="nil"/>
              <w:bottom w:val="nil"/>
            </w:tcBorders>
            <w:shd w:val="clear" w:color="auto" w:fill="F0AB00"/>
            <w:tcMar>
              <w:top w:w="113" w:type="dxa"/>
            </w:tcMar>
          </w:tcPr>
          <w:p w:rsidR="00F057C9" w:rsidRDefault="00F057C9" w:rsidP="00494E68">
            <w:pPr>
              <w:pStyle w:val="SAPMainTitle"/>
            </w:pPr>
            <w:bookmarkStart w:id="2" w:name="maintitle"/>
            <w:r>
              <w:t>Collections and Dispute Management (BFC_DE)</w:t>
            </w:r>
            <w:bookmarkEnd w:id="2"/>
          </w:p>
          <w:p w:rsidR="00F057C9" w:rsidRDefault="00F057C9" w:rsidP="00494E68">
            <w:pPr>
              <w:pStyle w:val="SAPMainTitle"/>
            </w:pPr>
          </w:p>
        </w:tc>
      </w:tr>
    </w:tbl>
    <w:p w:rsidR="00F057C9" w:rsidRDefault="00F057C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057C9" w:rsidRDefault="00F057C9">
      <w:pPr>
        <w:pStyle w:val="TOC1"/>
        <w:rPr>
          <w:rFonts w:asciiTheme="minorHAnsi" w:eastAsiaTheme="minorEastAsia" w:hAnsiTheme="minorHAnsi" w:cstheme="minorBidi"/>
          <w:noProof/>
          <w:sz w:val="22"/>
          <w:szCs w:val="22"/>
        </w:rPr>
      </w:pPr>
      <w:hyperlink w:anchor="_Toc52225980" w:history="1">
        <w:r w:rsidRPr="006121E2">
          <w:rPr>
            <w:rStyle w:val="Hyperlink"/>
            <w:noProof/>
          </w:rPr>
          <w:t>1</w:t>
        </w:r>
        <w:r>
          <w:rPr>
            <w:rFonts w:asciiTheme="minorHAnsi" w:eastAsiaTheme="minorEastAsia" w:hAnsiTheme="minorHAnsi" w:cstheme="minorBidi"/>
            <w:noProof/>
            <w:sz w:val="22"/>
            <w:szCs w:val="22"/>
          </w:rPr>
          <w:tab/>
        </w:r>
        <w:r w:rsidRPr="006121E2">
          <w:rPr>
            <w:rStyle w:val="Hyperlink"/>
            <w:noProof/>
          </w:rPr>
          <w:t>Einsatzmöglichkeiten</w:t>
        </w:r>
        <w:r>
          <w:rPr>
            <w:noProof/>
            <w:webHidden/>
          </w:rPr>
          <w:tab/>
        </w:r>
        <w:r>
          <w:rPr>
            <w:noProof/>
            <w:webHidden/>
          </w:rPr>
          <w:fldChar w:fldCharType="begin"/>
        </w:r>
        <w:r>
          <w:rPr>
            <w:noProof/>
            <w:webHidden/>
          </w:rPr>
          <w:instrText xml:space="preserve"> PAGEREF _Toc52225980 \h </w:instrText>
        </w:r>
        <w:r>
          <w:rPr>
            <w:noProof/>
            <w:webHidden/>
          </w:rPr>
        </w:r>
        <w:r>
          <w:rPr>
            <w:noProof/>
            <w:webHidden/>
          </w:rPr>
          <w:fldChar w:fldCharType="separate"/>
        </w:r>
        <w:r>
          <w:rPr>
            <w:noProof/>
            <w:webHidden/>
          </w:rPr>
          <w:t>4</w:t>
        </w:r>
        <w:r>
          <w:rPr>
            <w:noProof/>
            <w:webHidden/>
          </w:rPr>
          <w:fldChar w:fldCharType="end"/>
        </w:r>
      </w:hyperlink>
    </w:p>
    <w:p w:rsidR="00F057C9" w:rsidRDefault="00F057C9">
      <w:pPr>
        <w:pStyle w:val="TOC1"/>
        <w:rPr>
          <w:rFonts w:asciiTheme="minorHAnsi" w:eastAsiaTheme="minorEastAsia" w:hAnsiTheme="minorHAnsi" w:cstheme="minorBidi"/>
          <w:noProof/>
          <w:sz w:val="22"/>
          <w:szCs w:val="22"/>
        </w:rPr>
      </w:pPr>
      <w:hyperlink w:anchor="_Toc52225981" w:history="1">
        <w:r w:rsidRPr="006121E2">
          <w:rPr>
            <w:rStyle w:val="Hyperlink"/>
            <w:noProof/>
          </w:rPr>
          <w:t>2</w:t>
        </w:r>
        <w:r>
          <w:rPr>
            <w:rFonts w:asciiTheme="minorHAnsi" w:eastAsiaTheme="minorEastAsia" w:hAnsiTheme="minorHAnsi" w:cstheme="minorBidi"/>
            <w:noProof/>
            <w:sz w:val="22"/>
            <w:szCs w:val="22"/>
          </w:rPr>
          <w:tab/>
        </w:r>
        <w:r w:rsidRPr="006121E2">
          <w:rPr>
            <w:rStyle w:val="Hyperlink"/>
            <w:noProof/>
          </w:rPr>
          <w:t>Voraussetzungen</w:t>
        </w:r>
        <w:r>
          <w:rPr>
            <w:noProof/>
            <w:webHidden/>
          </w:rPr>
          <w:tab/>
        </w:r>
        <w:r>
          <w:rPr>
            <w:noProof/>
            <w:webHidden/>
          </w:rPr>
          <w:fldChar w:fldCharType="begin"/>
        </w:r>
        <w:r>
          <w:rPr>
            <w:noProof/>
            <w:webHidden/>
          </w:rPr>
          <w:instrText xml:space="preserve"> PAGEREF _Toc52225981 \h </w:instrText>
        </w:r>
        <w:r>
          <w:rPr>
            <w:noProof/>
            <w:webHidden/>
          </w:rPr>
        </w:r>
        <w:r>
          <w:rPr>
            <w:noProof/>
            <w:webHidden/>
          </w:rPr>
          <w:fldChar w:fldCharType="separate"/>
        </w:r>
        <w:r>
          <w:rPr>
            <w:noProof/>
            <w:webHidden/>
          </w:rPr>
          <w:t>5</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82" w:history="1">
        <w:r w:rsidRPr="006121E2">
          <w:rPr>
            <w:rStyle w:val="Hyperlink"/>
            <w:noProof/>
          </w:rPr>
          <w:t>2.1</w:t>
        </w:r>
        <w:r>
          <w:rPr>
            <w:rFonts w:asciiTheme="minorHAnsi" w:eastAsiaTheme="minorEastAsia" w:hAnsiTheme="minorHAnsi" w:cstheme="minorBidi"/>
            <w:noProof/>
            <w:sz w:val="22"/>
            <w:szCs w:val="22"/>
          </w:rPr>
          <w:tab/>
        </w:r>
        <w:r w:rsidRPr="006121E2">
          <w:rPr>
            <w:rStyle w:val="Hyperlink"/>
            <w:noProof/>
          </w:rPr>
          <w:t>Systemzugriff</w:t>
        </w:r>
        <w:r>
          <w:rPr>
            <w:noProof/>
            <w:webHidden/>
          </w:rPr>
          <w:tab/>
        </w:r>
        <w:r>
          <w:rPr>
            <w:noProof/>
            <w:webHidden/>
          </w:rPr>
          <w:fldChar w:fldCharType="begin"/>
        </w:r>
        <w:r>
          <w:rPr>
            <w:noProof/>
            <w:webHidden/>
          </w:rPr>
          <w:instrText xml:space="preserve"> PAGEREF _Toc52225982 \h </w:instrText>
        </w:r>
        <w:r>
          <w:rPr>
            <w:noProof/>
            <w:webHidden/>
          </w:rPr>
        </w:r>
        <w:r>
          <w:rPr>
            <w:noProof/>
            <w:webHidden/>
          </w:rPr>
          <w:fldChar w:fldCharType="separate"/>
        </w:r>
        <w:r>
          <w:rPr>
            <w:noProof/>
            <w:webHidden/>
          </w:rPr>
          <w:t>5</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83" w:history="1">
        <w:r w:rsidRPr="006121E2">
          <w:rPr>
            <w:rStyle w:val="Hyperlink"/>
            <w:noProof/>
          </w:rPr>
          <w:t>2.2</w:t>
        </w:r>
        <w:r>
          <w:rPr>
            <w:rFonts w:asciiTheme="minorHAnsi" w:eastAsiaTheme="minorEastAsia" w:hAnsiTheme="minorHAnsi" w:cstheme="minorBidi"/>
            <w:noProof/>
            <w:sz w:val="22"/>
            <w:szCs w:val="22"/>
          </w:rPr>
          <w:tab/>
        </w:r>
        <w:r w:rsidRPr="006121E2">
          <w:rPr>
            <w:rStyle w:val="Hyperlink"/>
            <w:noProof/>
          </w:rPr>
          <w:t>Rollen</w:t>
        </w:r>
        <w:r>
          <w:rPr>
            <w:noProof/>
            <w:webHidden/>
          </w:rPr>
          <w:tab/>
        </w:r>
        <w:r>
          <w:rPr>
            <w:noProof/>
            <w:webHidden/>
          </w:rPr>
          <w:fldChar w:fldCharType="begin"/>
        </w:r>
        <w:r>
          <w:rPr>
            <w:noProof/>
            <w:webHidden/>
          </w:rPr>
          <w:instrText xml:space="preserve"> PAGEREF _Toc52225983 \h </w:instrText>
        </w:r>
        <w:r>
          <w:rPr>
            <w:noProof/>
            <w:webHidden/>
          </w:rPr>
        </w:r>
        <w:r>
          <w:rPr>
            <w:noProof/>
            <w:webHidden/>
          </w:rPr>
          <w:fldChar w:fldCharType="separate"/>
        </w:r>
        <w:r>
          <w:rPr>
            <w:noProof/>
            <w:webHidden/>
          </w:rPr>
          <w:t>5</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84" w:history="1">
        <w:r w:rsidRPr="006121E2">
          <w:rPr>
            <w:rStyle w:val="Hyperlink"/>
            <w:noProof/>
          </w:rPr>
          <w:t>2.3</w:t>
        </w:r>
        <w:r>
          <w:rPr>
            <w:rFonts w:asciiTheme="minorHAnsi" w:eastAsiaTheme="minorEastAsia" w:hAnsiTheme="minorHAnsi" w:cstheme="minorBidi"/>
            <w:noProof/>
            <w:sz w:val="22"/>
            <w:szCs w:val="22"/>
          </w:rPr>
          <w:tab/>
        </w:r>
        <w:r w:rsidRPr="006121E2">
          <w:rPr>
            <w:rStyle w:val="Hyperlink"/>
            <w:noProof/>
          </w:rPr>
          <w:t>Stammdaten, Organisationsdaten und sonstige Daten</w:t>
        </w:r>
        <w:r>
          <w:rPr>
            <w:noProof/>
            <w:webHidden/>
          </w:rPr>
          <w:tab/>
        </w:r>
        <w:r>
          <w:rPr>
            <w:noProof/>
            <w:webHidden/>
          </w:rPr>
          <w:fldChar w:fldCharType="begin"/>
        </w:r>
        <w:r>
          <w:rPr>
            <w:noProof/>
            <w:webHidden/>
          </w:rPr>
          <w:instrText xml:space="preserve"> PAGEREF _Toc52225984 \h </w:instrText>
        </w:r>
        <w:r>
          <w:rPr>
            <w:noProof/>
            <w:webHidden/>
          </w:rPr>
        </w:r>
        <w:r>
          <w:rPr>
            <w:noProof/>
            <w:webHidden/>
          </w:rPr>
          <w:fldChar w:fldCharType="separate"/>
        </w:r>
        <w:r>
          <w:rPr>
            <w:noProof/>
            <w:webHidden/>
          </w:rPr>
          <w:t>6</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85" w:history="1">
        <w:r w:rsidRPr="006121E2">
          <w:rPr>
            <w:rStyle w:val="Hyperlink"/>
            <w:noProof/>
          </w:rPr>
          <w:t>2.4</w:t>
        </w:r>
        <w:r>
          <w:rPr>
            <w:rFonts w:asciiTheme="minorHAnsi" w:eastAsiaTheme="minorEastAsia" w:hAnsiTheme="minorHAnsi" w:cstheme="minorBidi"/>
            <w:noProof/>
            <w:sz w:val="22"/>
            <w:szCs w:val="22"/>
          </w:rPr>
          <w:tab/>
        </w:r>
        <w:r w:rsidRPr="006121E2">
          <w:rPr>
            <w:rStyle w:val="Hyperlink"/>
            <w:noProof/>
          </w:rPr>
          <w:t>Voraussetzungen/Situation</w:t>
        </w:r>
        <w:r>
          <w:rPr>
            <w:noProof/>
            <w:webHidden/>
          </w:rPr>
          <w:tab/>
        </w:r>
        <w:r>
          <w:rPr>
            <w:noProof/>
            <w:webHidden/>
          </w:rPr>
          <w:fldChar w:fldCharType="begin"/>
        </w:r>
        <w:r>
          <w:rPr>
            <w:noProof/>
            <w:webHidden/>
          </w:rPr>
          <w:instrText xml:space="preserve"> PAGEREF _Toc52225985 \h </w:instrText>
        </w:r>
        <w:r>
          <w:rPr>
            <w:noProof/>
            <w:webHidden/>
          </w:rPr>
        </w:r>
        <w:r>
          <w:rPr>
            <w:noProof/>
            <w:webHidden/>
          </w:rPr>
          <w:fldChar w:fldCharType="separate"/>
        </w:r>
        <w:r>
          <w:rPr>
            <w:noProof/>
            <w:webHidden/>
          </w:rPr>
          <w:t>7</w:t>
        </w:r>
        <w:r>
          <w:rPr>
            <w:noProof/>
            <w:webHidden/>
          </w:rPr>
          <w:fldChar w:fldCharType="end"/>
        </w:r>
      </w:hyperlink>
    </w:p>
    <w:p w:rsidR="00F057C9" w:rsidRDefault="00F057C9">
      <w:pPr>
        <w:pStyle w:val="TOC1"/>
        <w:rPr>
          <w:rFonts w:asciiTheme="minorHAnsi" w:eastAsiaTheme="minorEastAsia" w:hAnsiTheme="minorHAnsi" w:cstheme="minorBidi"/>
          <w:noProof/>
          <w:sz w:val="22"/>
          <w:szCs w:val="22"/>
        </w:rPr>
      </w:pPr>
      <w:hyperlink w:anchor="_Toc52225986" w:history="1">
        <w:r w:rsidRPr="006121E2">
          <w:rPr>
            <w:rStyle w:val="Hyperlink"/>
            <w:noProof/>
          </w:rPr>
          <w:t>3</w:t>
        </w:r>
        <w:r>
          <w:rPr>
            <w:rFonts w:asciiTheme="minorHAnsi" w:eastAsiaTheme="minorEastAsia" w:hAnsiTheme="minorHAnsi" w:cstheme="minorBidi"/>
            <w:noProof/>
            <w:sz w:val="22"/>
            <w:szCs w:val="22"/>
          </w:rPr>
          <w:tab/>
        </w:r>
        <w:r w:rsidRPr="006121E2">
          <w:rPr>
            <w:rStyle w:val="Hyperlink"/>
            <w:noProof/>
          </w:rPr>
          <w:t>Übersichtstabelle</w:t>
        </w:r>
        <w:r>
          <w:rPr>
            <w:noProof/>
            <w:webHidden/>
          </w:rPr>
          <w:tab/>
        </w:r>
        <w:r>
          <w:rPr>
            <w:noProof/>
            <w:webHidden/>
          </w:rPr>
          <w:fldChar w:fldCharType="begin"/>
        </w:r>
        <w:r>
          <w:rPr>
            <w:noProof/>
            <w:webHidden/>
          </w:rPr>
          <w:instrText xml:space="preserve"> PAGEREF _Toc52225986 \h </w:instrText>
        </w:r>
        <w:r>
          <w:rPr>
            <w:noProof/>
            <w:webHidden/>
          </w:rPr>
        </w:r>
        <w:r>
          <w:rPr>
            <w:noProof/>
            <w:webHidden/>
          </w:rPr>
          <w:fldChar w:fldCharType="separate"/>
        </w:r>
        <w:r>
          <w:rPr>
            <w:noProof/>
            <w:webHidden/>
          </w:rPr>
          <w:t>8</w:t>
        </w:r>
        <w:r>
          <w:rPr>
            <w:noProof/>
            <w:webHidden/>
          </w:rPr>
          <w:fldChar w:fldCharType="end"/>
        </w:r>
      </w:hyperlink>
    </w:p>
    <w:p w:rsidR="00F057C9" w:rsidRDefault="00F057C9">
      <w:pPr>
        <w:pStyle w:val="TOC1"/>
        <w:rPr>
          <w:rFonts w:asciiTheme="minorHAnsi" w:eastAsiaTheme="minorEastAsia" w:hAnsiTheme="minorHAnsi" w:cstheme="minorBidi"/>
          <w:noProof/>
          <w:sz w:val="22"/>
          <w:szCs w:val="22"/>
        </w:rPr>
      </w:pPr>
      <w:hyperlink w:anchor="_Toc52225987" w:history="1">
        <w:r w:rsidRPr="006121E2">
          <w:rPr>
            <w:rStyle w:val="Hyperlink"/>
            <w:noProof/>
          </w:rPr>
          <w:t>4</w:t>
        </w:r>
        <w:r>
          <w:rPr>
            <w:rFonts w:asciiTheme="minorHAnsi" w:eastAsiaTheme="minorEastAsia" w:hAnsiTheme="minorHAnsi" w:cstheme="minorBidi"/>
            <w:noProof/>
            <w:sz w:val="22"/>
            <w:szCs w:val="22"/>
          </w:rPr>
          <w:tab/>
        </w:r>
        <w:r w:rsidRPr="006121E2">
          <w:rPr>
            <w:rStyle w:val="Hyperlink"/>
            <w:noProof/>
          </w:rPr>
          <w:t>Testverfahren</w:t>
        </w:r>
        <w:r>
          <w:rPr>
            <w:noProof/>
            <w:webHidden/>
          </w:rPr>
          <w:tab/>
        </w:r>
        <w:r>
          <w:rPr>
            <w:noProof/>
            <w:webHidden/>
          </w:rPr>
          <w:fldChar w:fldCharType="begin"/>
        </w:r>
        <w:r>
          <w:rPr>
            <w:noProof/>
            <w:webHidden/>
          </w:rPr>
          <w:instrText xml:space="preserve"> PAGEREF _Toc52225987 \h </w:instrText>
        </w:r>
        <w:r>
          <w:rPr>
            <w:noProof/>
            <w:webHidden/>
          </w:rPr>
        </w:r>
        <w:r>
          <w:rPr>
            <w:noProof/>
            <w:webHidden/>
          </w:rPr>
          <w:fldChar w:fldCharType="separate"/>
        </w:r>
        <w:r>
          <w:rPr>
            <w:noProof/>
            <w:webHidden/>
          </w:rPr>
          <w:t>12</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88" w:history="1">
        <w:r w:rsidRPr="006121E2">
          <w:rPr>
            <w:rStyle w:val="Hyperlink"/>
            <w:noProof/>
          </w:rPr>
          <w:t>4.1</w:t>
        </w:r>
        <w:r>
          <w:rPr>
            <w:rFonts w:asciiTheme="minorHAnsi" w:eastAsiaTheme="minorEastAsia" w:hAnsiTheme="minorHAnsi" w:cstheme="minorBidi"/>
            <w:noProof/>
            <w:sz w:val="22"/>
            <w:szCs w:val="22"/>
          </w:rPr>
          <w:tab/>
        </w:r>
        <w:r w:rsidRPr="006121E2">
          <w:rPr>
            <w:rStyle w:val="Hyperlink"/>
            <w:noProof/>
          </w:rPr>
          <w:t>Geschäftspartner pflegen</w:t>
        </w:r>
        <w:r>
          <w:rPr>
            <w:noProof/>
            <w:webHidden/>
          </w:rPr>
          <w:tab/>
        </w:r>
        <w:r>
          <w:rPr>
            <w:noProof/>
            <w:webHidden/>
          </w:rPr>
          <w:fldChar w:fldCharType="begin"/>
        </w:r>
        <w:r>
          <w:rPr>
            <w:noProof/>
            <w:webHidden/>
          </w:rPr>
          <w:instrText xml:space="preserve"> PAGEREF _Toc52225988 \h </w:instrText>
        </w:r>
        <w:r>
          <w:rPr>
            <w:noProof/>
            <w:webHidden/>
          </w:rPr>
        </w:r>
        <w:r>
          <w:rPr>
            <w:noProof/>
            <w:webHidden/>
          </w:rPr>
          <w:fldChar w:fldCharType="separate"/>
        </w:r>
        <w:r>
          <w:rPr>
            <w:noProof/>
            <w:webHidden/>
          </w:rPr>
          <w:t>12</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89" w:history="1">
        <w:r w:rsidRPr="006121E2">
          <w:rPr>
            <w:rStyle w:val="Hyperlink"/>
            <w:noProof/>
          </w:rPr>
          <w:t>4.1.1</w:t>
        </w:r>
        <w:r>
          <w:rPr>
            <w:rFonts w:asciiTheme="minorHAnsi" w:eastAsiaTheme="minorEastAsia" w:hAnsiTheme="minorHAnsi" w:cstheme="minorBidi"/>
            <w:noProof/>
            <w:sz w:val="22"/>
            <w:szCs w:val="22"/>
          </w:rPr>
          <w:tab/>
        </w:r>
        <w:r w:rsidRPr="006121E2">
          <w:rPr>
            <w:rStyle w:val="Hyperlink"/>
            <w:noProof/>
          </w:rPr>
          <w:t>Buchhaltungssachbearbeiter definieren</w:t>
        </w:r>
        <w:r>
          <w:rPr>
            <w:noProof/>
            <w:webHidden/>
          </w:rPr>
          <w:tab/>
        </w:r>
        <w:r>
          <w:rPr>
            <w:noProof/>
            <w:webHidden/>
          </w:rPr>
          <w:fldChar w:fldCharType="begin"/>
        </w:r>
        <w:r>
          <w:rPr>
            <w:noProof/>
            <w:webHidden/>
          </w:rPr>
          <w:instrText xml:space="preserve"> PAGEREF _Toc52225989 \h </w:instrText>
        </w:r>
        <w:r>
          <w:rPr>
            <w:noProof/>
            <w:webHidden/>
          </w:rPr>
        </w:r>
        <w:r>
          <w:rPr>
            <w:noProof/>
            <w:webHidden/>
          </w:rPr>
          <w:fldChar w:fldCharType="separate"/>
        </w:r>
        <w:r>
          <w:rPr>
            <w:noProof/>
            <w:webHidden/>
          </w:rPr>
          <w:t>12</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0" w:history="1">
        <w:r w:rsidRPr="006121E2">
          <w:rPr>
            <w:rStyle w:val="Hyperlink"/>
            <w:noProof/>
          </w:rPr>
          <w:t>4.1.2</w:t>
        </w:r>
        <w:r>
          <w:rPr>
            <w:rFonts w:asciiTheme="minorHAnsi" w:eastAsiaTheme="minorEastAsia" w:hAnsiTheme="minorHAnsi" w:cstheme="minorBidi"/>
            <w:noProof/>
            <w:sz w:val="22"/>
            <w:szCs w:val="22"/>
          </w:rPr>
          <w:tab/>
        </w:r>
        <w:r w:rsidRPr="006121E2">
          <w:rPr>
            <w:rStyle w:val="Hyperlink"/>
            <w:noProof/>
          </w:rPr>
          <w:t>Geschäftspartner pflegen</w:t>
        </w:r>
        <w:r>
          <w:rPr>
            <w:noProof/>
            <w:webHidden/>
          </w:rPr>
          <w:tab/>
        </w:r>
        <w:r>
          <w:rPr>
            <w:noProof/>
            <w:webHidden/>
          </w:rPr>
          <w:fldChar w:fldCharType="begin"/>
        </w:r>
        <w:r>
          <w:rPr>
            <w:noProof/>
            <w:webHidden/>
          </w:rPr>
          <w:instrText xml:space="preserve"> PAGEREF _Toc52225990 \h </w:instrText>
        </w:r>
        <w:r>
          <w:rPr>
            <w:noProof/>
            <w:webHidden/>
          </w:rPr>
        </w:r>
        <w:r>
          <w:rPr>
            <w:noProof/>
            <w:webHidden/>
          </w:rPr>
          <w:fldChar w:fldCharType="separate"/>
        </w:r>
        <w:r>
          <w:rPr>
            <w:noProof/>
            <w:webHidden/>
          </w:rPr>
          <w:t>14</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91" w:history="1">
        <w:r w:rsidRPr="006121E2">
          <w:rPr>
            <w:rStyle w:val="Hyperlink"/>
            <w:noProof/>
          </w:rPr>
          <w:t>4.2</w:t>
        </w:r>
        <w:r>
          <w:rPr>
            <w:rFonts w:asciiTheme="minorHAnsi" w:eastAsiaTheme="minorEastAsia" w:hAnsiTheme="minorHAnsi" w:cstheme="minorBidi"/>
            <w:noProof/>
            <w:sz w:val="22"/>
            <w:szCs w:val="22"/>
          </w:rPr>
          <w:tab/>
        </w:r>
        <w:r w:rsidRPr="006121E2">
          <w:rPr>
            <w:rStyle w:val="Hyperlink"/>
            <w:noProof/>
          </w:rPr>
          <w:t>Organisationsstruktur</w:t>
        </w:r>
        <w:r>
          <w:rPr>
            <w:noProof/>
            <w:webHidden/>
          </w:rPr>
          <w:tab/>
        </w:r>
        <w:r>
          <w:rPr>
            <w:noProof/>
            <w:webHidden/>
          </w:rPr>
          <w:fldChar w:fldCharType="begin"/>
        </w:r>
        <w:r>
          <w:rPr>
            <w:noProof/>
            <w:webHidden/>
          </w:rPr>
          <w:instrText xml:space="preserve"> PAGEREF _Toc52225991 \h </w:instrText>
        </w:r>
        <w:r>
          <w:rPr>
            <w:noProof/>
            <w:webHidden/>
          </w:rPr>
        </w:r>
        <w:r>
          <w:rPr>
            <w:noProof/>
            <w:webHidden/>
          </w:rPr>
          <w:fldChar w:fldCharType="separate"/>
        </w:r>
        <w:r>
          <w:rPr>
            <w:noProof/>
            <w:webHidden/>
          </w:rPr>
          <w:t>17</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2" w:history="1">
        <w:r w:rsidRPr="006121E2">
          <w:rPr>
            <w:rStyle w:val="Hyperlink"/>
            <w:noProof/>
          </w:rPr>
          <w:t>4.2.1</w:t>
        </w:r>
        <w:r>
          <w:rPr>
            <w:rFonts w:asciiTheme="minorHAnsi" w:eastAsiaTheme="minorEastAsia" w:hAnsiTheme="minorHAnsi" w:cstheme="minorBidi"/>
            <w:noProof/>
            <w:sz w:val="22"/>
            <w:szCs w:val="22"/>
          </w:rPr>
          <w:tab/>
        </w:r>
        <w:r w:rsidRPr="006121E2">
          <w:rPr>
            <w:rStyle w:val="Hyperlink"/>
            <w:noProof/>
          </w:rPr>
          <w:t>Collection-Strategien verwalten</w:t>
        </w:r>
        <w:r>
          <w:rPr>
            <w:noProof/>
            <w:webHidden/>
          </w:rPr>
          <w:tab/>
        </w:r>
        <w:r>
          <w:rPr>
            <w:noProof/>
            <w:webHidden/>
          </w:rPr>
          <w:fldChar w:fldCharType="begin"/>
        </w:r>
        <w:r>
          <w:rPr>
            <w:noProof/>
            <w:webHidden/>
          </w:rPr>
          <w:instrText xml:space="preserve"> PAGEREF _Toc52225992 \h </w:instrText>
        </w:r>
        <w:r>
          <w:rPr>
            <w:noProof/>
            <w:webHidden/>
          </w:rPr>
        </w:r>
        <w:r>
          <w:rPr>
            <w:noProof/>
            <w:webHidden/>
          </w:rPr>
          <w:fldChar w:fldCharType="separate"/>
        </w:r>
        <w:r>
          <w:rPr>
            <w:noProof/>
            <w:webHidden/>
          </w:rPr>
          <w:t>17</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3" w:history="1">
        <w:r w:rsidRPr="006121E2">
          <w:rPr>
            <w:rStyle w:val="Hyperlink"/>
            <w:noProof/>
          </w:rPr>
          <w:t>4.2.2</w:t>
        </w:r>
        <w:r>
          <w:rPr>
            <w:rFonts w:asciiTheme="minorHAnsi" w:eastAsiaTheme="minorEastAsia" w:hAnsiTheme="minorHAnsi" w:cstheme="minorBidi"/>
            <w:noProof/>
            <w:sz w:val="22"/>
            <w:szCs w:val="22"/>
          </w:rPr>
          <w:tab/>
        </w:r>
        <w:r w:rsidRPr="006121E2">
          <w:rPr>
            <w:rStyle w:val="Hyperlink"/>
            <w:noProof/>
          </w:rPr>
          <w:t>Collection-Gruppen definieren</w:t>
        </w:r>
        <w:r>
          <w:rPr>
            <w:noProof/>
            <w:webHidden/>
          </w:rPr>
          <w:tab/>
        </w:r>
        <w:r>
          <w:rPr>
            <w:noProof/>
            <w:webHidden/>
          </w:rPr>
          <w:fldChar w:fldCharType="begin"/>
        </w:r>
        <w:r>
          <w:rPr>
            <w:noProof/>
            <w:webHidden/>
          </w:rPr>
          <w:instrText xml:space="preserve"> PAGEREF _Toc52225993 \h </w:instrText>
        </w:r>
        <w:r>
          <w:rPr>
            <w:noProof/>
            <w:webHidden/>
          </w:rPr>
        </w:r>
        <w:r>
          <w:rPr>
            <w:noProof/>
            <w:webHidden/>
          </w:rPr>
          <w:fldChar w:fldCharType="separate"/>
        </w:r>
        <w:r>
          <w:rPr>
            <w:noProof/>
            <w:webHidden/>
          </w:rPr>
          <w:t>22</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4" w:history="1">
        <w:r w:rsidRPr="006121E2">
          <w:rPr>
            <w:rStyle w:val="Hyperlink"/>
            <w:noProof/>
          </w:rPr>
          <w:t>4.2.3</w:t>
        </w:r>
        <w:r>
          <w:rPr>
            <w:rFonts w:asciiTheme="minorHAnsi" w:eastAsiaTheme="minorEastAsia" w:hAnsiTheme="minorHAnsi" w:cstheme="minorBidi"/>
            <w:noProof/>
            <w:sz w:val="22"/>
            <w:szCs w:val="22"/>
          </w:rPr>
          <w:tab/>
        </w:r>
        <w:r w:rsidRPr="006121E2">
          <w:rPr>
            <w:rStyle w:val="Hyperlink"/>
            <w:noProof/>
          </w:rPr>
          <w:t>Collection-Gruppen zu Collection-Segmenten zuordnen</w:t>
        </w:r>
        <w:r>
          <w:rPr>
            <w:noProof/>
            <w:webHidden/>
          </w:rPr>
          <w:tab/>
        </w:r>
        <w:r>
          <w:rPr>
            <w:noProof/>
            <w:webHidden/>
          </w:rPr>
          <w:fldChar w:fldCharType="begin"/>
        </w:r>
        <w:r>
          <w:rPr>
            <w:noProof/>
            <w:webHidden/>
          </w:rPr>
          <w:instrText xml:space="preserve"> PAGEREF _Toc52225994 \h </w:instrText>
        </w:r>
        <w:r>
          <w:rPr>
            <w:noProof/>
            <w:webHidden/>
          </w:rPr>
        </w:r>
        <w:r>
          <w:rPr>
            <w:noProof/>
            <w:webHidden/>
          </w:rPr>
          <w:fldChar w:fldCharType="separate"/>
        </w:r>
        <w:r>
          <w:rPr>
            <w:noProof/>
            <w:webHidden/>
          </w:rPr>
          <w:t>24</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95" w:history="1">
        <w:r w:rsidRPr="006121E2">
          <w:rPr>
            <w:rStyle w:val="Hyperlink"/>
            <w:noProof/>
          </w:rPr>
          <w:t>4.3</w:t>
        </w:r>
        <w:r>
          <w:rPr>
            <w:rFonts w:asciiTheme="minorHAnsi" w:eastAsiaTheme="minorEastAsia" w:hAnsiTheme="minorHAnsi" w:cstheme="minorBidi"/>
            <w:noProof/>
            <w:sz w:val="22"/>
            <w:szCs w:val="22"/>
          </w:rPr>
          <w:tab/>
        </w:r>
        <w:r w:rsidRPr="006121E2">
          <w:rPr>
            <w:rStyle w:val="Hyperlink"/>
            <w:noProof/>
          </w:rPr>
          <w:t>Klärungsfall öffnen</w:t>
        </w:r>
        <w:r>
          <w:rPr>
            <w:noProof/>
            <w:webHidden/>
          </w:rPr>
          <w:tab/>
        </w:r>
        <w:r>
          <w:rPr>
            <w:noProof/>
            <w:webHidden/>
          </w:rPr>
          <w:fldChar w:fldCharType="begin"/>
        </w:r>
        <w:r>
          <w:rPr>
            <w:noProof/>
            <w:webHidden/>
          </w:rPr>
          <w:instrText xml:space="preserve"> PAGEREF _Toc52225995 \h </w:instrText>
        </w:r>
        <w:r>
          <w:rPr>
            <w:noProof/>
            <w:webHidden/>
          </w:rPr>
        </w:r>
        <w:r>
          <w:rPr>
            <w:noProof/>
            <w:webHidden/>
          </w:rPr>
          <w:fldChar w:fldCharType="separate"/>
        </w:r>
        <w:r>
          <w:rPr>
            <w:noProof/>
            <w:webHidden/>
          </w:rPr>
          <w:t>26</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6" w:history="1">
        <w:r w:rsidRPr="006121E2">
          <w:rPr>
            <w:rStyle w:val="Hyperlink"/>
            <w:noProof/>
          </w:rPr>
          <w:t>4.3.1</w:t>
        </w:r>
        <w:r>
          <w:rPr>
            <w:rFonts w:asciiTheme="minorHAnsi" w:eastAsiaTheme="minorEastAsia" w:hAnsiTheme="minorHAnsi" w:cstheme="minorBidi"/>
            <w:noProof/>
            <w:sz w:val="22"/>
            <w:szCs w:val="22"/>
          </w:rPr>
          <w:tab/>
        </w:r>
        <w:r w:rsidRPr="006121E2">
          <w:rPr>
            <w:rStyle w:val="Hyperlink"/>
            <w:noProof/>
          </w:rPr>
          <w:t>Klärungsfall aus einer Reklamation anlegen</w:t>
        </w:r>
        <w:r>
          <w:rPr>
            <w:noProof/>
            <w:webHidden/>
          </w:rPr>
          <w:tab/>
        </w:r>
        <w:r>
          <w:rPr>
            <w:noProof/>
            <w:webHidden/>
          </w:rPr>
          <w:fldChar w:fldCharType="begin"/>
        </w:r>
        <w:r>
          <w:rPr>
            <w:noProof/>
            <w:webHidden/>
          </w:rPr>
          <w:instrText xml:space="preserve"> PAGEREF _Toc52225996 \h </w:instrText>
        </w:r>
        <w:r>
          <w:rPr>
            <w:noProof/>
            <w:webHidden/>
          </w:rPr>
        </w:r>
        <w:r>
          <w:rPr>
            <w:noProof/>
            <w:webHidden/>
          </w:rPr>
          <w:fldChar w:fldCharType="separate"/>
        </w:r>
        <w:r>
          <w:rPr>
            <w:noProof/>
            <w:webHidden/>
          </w:rPr>
          <w:t>26</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7" w:history="1">
        <w:r w:rsidRPr="006121E2">
          <w:rPr>
            <w:rStyle w:val="Hyperlink"/>
            <w:noProof/>
          </w:rPr>
          <w:t>4.3.2</w:t>
        </w:r>
        <w:r>
          <w:rPr>
            <w:rFonts w:asciiTheme="minorHAnsi" w:eastAsiaTheme="minorEastAsia" w:hAnsiTheme="minorHAnsi" w:cstheme="minorBidi"/>
            <w:noProof/>
            <w:sz w:val="22"/>
            <w:szCs w:val="22"/>
          </w:rPr>
          <w:tab/>
        </w:r>
        <w:r w:rsidRPr="006121E2">
          <w:rPr>
            <w:rStyle w:val="Hyperlink"/>
            <w:noProof/>
          </w:rPr>
          <w:t>Klärungsfall aus Unterzahlung mit Grund anlegen</w:t>
        </w:r>
        <w:r>
          <w:rPr>
            <w:noProof/>
            <w:webHidden/>
          </w:rPr>
          <w:tab/>
        </w:r>
        <w:r>
          <w:rPr>
            <w:noProof/>
            <w:webHidden/>
          </w:rPr>
          <w:fldChar w:fldCharType="begin"/>
        </w:r>
        <w:r>
          <w:rPr>
            <w:noProof/>
            <w:webHidden/>
          </w:rPr>
          <w:instrText xml:space="preserve"> PAGEREF _Toc52225997 \h </w:instrText>
        </w:r>
        <w:r>
          <w:rPr>
            <w:noProof/>
            <w:webHidden/>
          </w:rPr>
        </w:r>
        <w:r>
          <w:rPr>
            <w:noProof/>
            <w:webHidden/>
          </w:rPr>
          <w:fldChar w:fldCharType="separate"/>
        </w:r>
        <w:r>
          <w:rPr>
            <w:noProof/>
            <w:webHidden/>
          </w:rPr>
          <w:t>28</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5998" w:history="1">
        <w:r w:rsidRPr="006121E2">
          <w:rPr>
            <w:rStyle w:val="Hyperlink"/>
            <w:noProof/>
          </w:rPr>
          <w:t>4.3.3</w:t>
        </w:r>
        <w:r>
          <w:rPr>
            <w:rFonts w:asciiTheme="minorHAnsi" w:eastAsiaTheme="minorEastAsia" w:hAnsiTheme="minorHAnsi" w:cstheme="minorBidi"/>
            <w:noProof/>
            <w:sz w:val="22"/>
            <w:szCs w:val="22"/>
          </w:rPr>
          <w:tab/>
        </w:r>
        <w:r w:rsidRPr="006121E2">
          <w:rPr>
            <w:rStyle w:val="Hyperlink"/>
            <w:noProof/>
          </w:rPr>
          <w:t>Klärungsfall mithilfe eines Jobs zur automatischen Erstellung von Klärungsfällen anlegen (optional)</w:t>
        </w:r>
        <w:r>
          <w:rPr>
            <w:noProof/>
            <w:webHidden/>
          </w:rPr>
          <w:tab/>
        </w:r>
        <w:r>
          <w:rPr>
            <w:noProof/>
            <w:webHidden/>
          </w:rPr>
          <w:fldChar w:fldCharType="begin"/>
        </w:r>
        <w:r>
          <w:rPr>
            <w:noProof/>
            <w:webHidden/>
          </w:rPr>
          <w:instrText xml:space="preserve"> PAGEREF _Toc52225998 \h </w:instrText>
        </w:r>
        <w:r>
          <w:rPr>
            <w:noProof/>
            <w:webHidden/>
          </w:rPr>
        </w:r>
        <w:r>
          <w:rPr>
            <w:noProof/>
            <w:webHidden/>
          </w:rPr>
          <w:fldChar w:fldCharType="separate"/>
        </w:r>
        <w:r>
          <w:rPr>
            <w:noProof/>
            <w:webHidden/>
          </w:rPr>
          <w:t>31</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5999" w:history="1">
        <w:r w:rsidRPr="006121E2">
          <w:rPr>
            <w:rStyle w:val="Hyperlink"/>
            <w:noProof/>
          </w:rPr>
          <w:t>4.4</w:t>
        </w:r>
        <w:r>
          <w:rPr>
            <w:rFonts w:asciiTheme="minorHAnsi" w:eastAsiaTheme="minorEastAsia" w:hAnsiTheme="minorHAnsi" w:cstheme="minorBidi"/>
            <w:noProof/>
            <w:sz w:val="22"/>
            <w:szCs w:val="22"/>
          </w:rPr>
          <w:tab/>
        </w:r>
        <w:r w:rsidRPr="006121E2">
          <w:rPr>
            <w:rStyle w:val="Hyperlink"/>
            <w:noProof/>
          </w:rPr>
          <w:t>Klärungsfallmanagement</w:t>
        </w:r>
        <w:r>
          <w:rPr>
            <w:noProof/>
            <w:webHidden/>
          </w:rPr>
          <w:tab/>
        </w:r>
        <w:r>
          <w:rPr>
            <w:noProof/>
            <w:webHidden/>
          </w:rPr>
          <w:fldChar w:fldCharType="begin"/>
        </w:r>
        <w:r>
          <w:rPr>
            <w:noProof/>
            <w:webHidden/>
          </w:rPr>
          <w:instrText xml:space="preserve"> PAGEREF _Toc52225999 \h </w:instrText>
        </w:r>
        <w:r>
          <w:rPr>
            <w:noProof/>
            <w:webHidden/>
          </w:rPr>
        </w:r>
        <w:r>
          <w:rPr>
            <w:noProof/>
            <w:webHidden/>
          </w:rPr>
          <w:fldChar w:fldCharType="separate"/>
        </w:r>
        <w:r>
          <w:rPr>
            <w:noProof/>
            <w:webHidden/>
          </w:rPr>
          <w:t>33</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0" w:history="1">
        <w:r w:rsidRPr="006121E2">
          <w:rPr>
            <w:rStyle w:val="Hyperlink"/>
            <w:noProof/>
          </w:rPr>
          <w:t>4.4.1</w:t>
        </w:r>
        <w:r>
          <w:rPr>
            <w:rFonts w:asciiTheme="minorHAnsi" w:eastAsiaTheme="minorEastAsia" w:hAnsiTheme="minorHAnsi" w:cstheme="minorBidi"/>
            <w:noProof/>
            <w:sz w:val="22"/>
            <w:szCs w:val="22"/>
          </w:rPr>
          <w:tab/>
        </w:r>
        <w:r w:rsidRPr="006121E2">
          <w:rPr>
            <w:rStyle w:val="Hyperlink"/>
            <w:noProof/>
          </w:rPr>
          <w:t>Klärungsfälle zuordnen</w:t>
        </w:r>
        <w:r>
          <w:rPr>
            <w:noProof/>
            <w:webHidden/>
          </w:rPr>
          <w:tab/>
        </w:r>
        <w:r>
          <w:rPr>
            <w:noProof/>
            <w:webHidden/>
          </w:rPr>
          <w:fldChar w:fldCharType="begin"/>
        </w:r>
        <w:r>
          <w:rPr>
            <w:noProof/>
            <w:webHidden/>
          </w:rPr>
          <w:instrText xml:space="preserve"> PAGEREF _Toc52226000 \h </w:instrText>
        </w:r>
        <w:r>
          <w:rPr>
            <w:noProof/>
            <w:webHidden/>
          </w:rPr>
        </w:r>
        <w:r>
          <w:rPr>
            <w:noProof/>
            <w:webHidden/>
          </w:rPr>
          <w:fldChar w:fldCharType="separate"/>
        </w:r>
        <w:r>
          <w:rPr>
            <w:noProof/>
            <w:webHidden/>
          </w:rPr>
          <w:t>33</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1" w:history="1">
        <w:r w:rsidRPr="006121E2">
          <w:rPr>
            <w:rStyle w:val="Hyperlink"/>
            <w:noProof/>
          </w:rPr>
          <w:t>4.4.2</w:t>
        </w:r>
        <w:r>
          <w:rPr>
            <w:rFonts w:asciiTheme="minorHAnsi" w:eastAsiaTheme="minorEastAsia" w:hAnsiTheme="minorHAnsi" w:cstheme="minorBidi"/>
            <w:noProof/>
            <w:sz w:val="22"/>
            <w:szCs w:val="22"/>
          </w:rPr>
          <w:tab/>
        </w:r>
        <w:r w:rsidRPr="006121E2">
          <w:rPr>
            <w:rStyle w:val="Hyperlink"/>
            <w:noProof/>
          </w:rPr>
          <w:t>Klärungsfall über zentrale Transaktion für Klärungsfälle bearbeiten</w:t>
        </w:r>
        <w:r>
          <w:rPr>
            <w:noProof/>
            <w:webHidden/>
          </w:rPr>
          <w:tab/>
        </w:r>
        <w:r>
          <w:rPr>
            <w:noProof/>
            <w:webHidden/>
          </w:rPr>
          <w:fldChar w:fldCharType="begin"/>
        </w:r>
        <w:r>
          <w:rPr>
            <w:noProof/>
            <w:webHidden/>
          </w:rPr>
          <w:instrText xml:space="preserve"> PAGEREF _Toc52226001 \h </w:instrText>
        </w:r>
        <w:r>
          <w:rPr>
            <w:noProof/>
            <w:webHidden/>
          </w:rPr>
        </w:r>
        <w:r>
          <w:rPr>
            <w:noProof/>
            <w:webHidden/>
          </w:rPr>
          <w:fldChar w:fldCharType="separate"/>
        </w:r>
        <w:r>
          <w:rPr>
            <w:noProof/>
            <w:webHidden/>
          </w:rPr>
          <w:t>35</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2" w:history="1">
        <w:r w:rsidRPr="006121E2">
          <w:rPr>
            <w:rStyle w:val="Hyperlink"/>
            <w:noProof/>
          </w:rPr>
          <w:t>4.4.3</w:t>
        </w:r>
        <w:r>
          <w:rPr>
            <w:rFonts w:asciiTheme="minorHAnsi" w:eastAsiaTheme="minorEastAsia" w:hAnsiTheme="minorHAnsi" w:cstheme="minorBidi"/>
            <w:noProof/>
            <w:sz w:val="22"/>
            <w:szCs w:val="22"/>
          </w:rPr>
          <w:tab/>
        </w:r>
        <w:r w:rsidRPr="006121E2">
          <w:rPr>
            <w:rStyle w:val="Hyperlink"/>
            <w:noProof/>
          </w:rPr>
          <w:t>Klärungsfall schließen</w:t>
        </w:r>
        <w:r>
          <w:rPr>
            <w:noProof/>
            <w:webHidden/>
          </w:rPr>
          <w:tab/>
        </w:r>
        <w:r>
          <w:rPr>
            <w:noProof/>
            <w:webHidden/>
          </w:rPr>
          <w:fldChar w:fldCharType="begin"/>
        </w:r>
        <w:r>
          <w:rPr>
            <w:noProof/>
            <w:webHidden/>
          </w:rPr>
          <w:instrText xml:space="preserve"> PAGEREF _Toc52226002 \h </w:instrText>
        </w:r>
        <w:r>
          <w:rPr>
            <w:noProof/>
            <w:webHidden/>
          </w:rPr>
        </w:r>
        <w:r>
          <w:rPr>
            <w:noProof/>
            <w:webHidden/>
          </w:rPr>
          <w:fldChar w:fldCharType="separate"/>
        </w:r>
        <w:r>
          <w:rPr>
            <w:noProof/>
            <w:webHidden/>
          </w:rPr>
          <w:t>37</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3" w:history="1">
        <w:r w:rsidRPr="006121E2">
          <w:rPr>
            <w:rStyle w:val="Hyperlink"/>
            <w:noProof/>
          </w:rPr>
          <w:t>4.4.4</w:t>
        </w:r>
        <w:r>
          <w:rPr>
            <w:rFonts w:asciiTheme="minorHAnsi" w:eastAsiaTheme="minorEastAsia" w:hAnsiTheme="minorHAnsi" w:cstheme="minorBidi"/>
            <w:noProof/>
            <w:sz w:val="22"/>
            <w:szCs w:val="22"/>
          </w:rPr>
          <w:tab/>
        </w:r>
        <w:r w:rsidRPr="006121E2">
          <w:rPr>
            <w:rStyle w:val="Hyperlink"/>
            <w:noProof/>
          </w:rPr>
          <w:t>Forderungsbeitreibung starten</w:t>
        </w:r>
        <w:r>
          <w:rPr>
            <w:noProof/>
            <w:webHidden/>
          </w:rPr>
          <w:tab/>
        </w:r>
        <w:r>
          <w:rPr>
            <w:noProof/>
            <w:webHidden/>
          </w:rPr>
          <w:fldChar w:fldCharType="begin"/>
        </w:r>
        <w:r>
          <w:rPr>
            <w:noProof/>
            <w:webHidden/>
          </w:rPr>
          <w:instrText xml:space="preserve"> PAGEREF _Toc52226003 \h </w:instrText>
        </w:r>
        <w:r>
          <w:rPr>
            <w:noProof/>
            <w:webHidden/>
          </w:rPr>
        </w:r>
        <w:r>
          <w:rPr>
            <w:noProof/>
            <w:webHidden/>
          </w:rPr>
          <w:fldChar w:fldCharType="separate"/>
        </w:r>
        <w:r>
          <w:rPr>
            <w:noProof/>
            <w:webHidden/>
          </w:rPr>
          <w:t>39</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6004" w:history="1">
        <w:r w:rsidRPr="006121E2">
          <w:rPr>
            <w:rStyle w:val="Hyperlink"/>
            <w:noProof/>
          </w:rPr>
          <w:t>4.5</w:t>
        </w:r>
        <w:r>
          <w:rPr>
            <w:rFonts w:asciiTheme="minorHAnsi" w:eastAsiaTheme="minorEastAsia" w:hAnsiTheme="minorHAnsi" w:cstheme="minorBidi"/>
            <w:noProof/>
            <w:sz w:val="22"/>
            <w:szCs w:val="22"/>
          </w:rPr>
          <w:tab/>
        </w:r>
        <w:r w:rsidRPr="006121E2">
          <w:rPr>
            <w:rStyle w:val="Hyperlink"/>
            <w:noProof/>
          </w:rPr>
          <w:t>Klärungsfälle melden</w:t>
        </w:r>
        <w:r>
          <w:rPr>
            <w:noProof/>
            <w:webHidden/>
          </w:rPr>
          <w:tab/>
        </w:r>
        <w:r>
          <w:rPr>
            <w:noProof/>
            <w:webHidden/>
          </w:rPr>
          <w:fldChar w:fldCharType="begin"/>
        </w:r>
        <w:r>
          <w:rPr>
            <w:noProof/>
            <w:webHidden/>
          </w:rPr>
          <w:instrText xml:space="preserve"> PAGEREF _Toc52226004 \h </w:instrText>
        </w:r>
        <w:r>
          <w:rPr>
            <w:noProof/>
            <w:webHidden/>
          </w:rPr>
        </w:r>
        <w:r>
          <w:rPr>
            <w:noProof/>
            <w:webHidden/>
          </w:rPr>
          <w:fldChar w:fldCharType="separate"/>
        </w:r>
        <w:r>
          <w:rPr>
            <w:noProof/>
            <w:webHidden/>
          </w:rPr>
          <w:t>41</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5" w:history="1">
        <w:r w:rsidRPr="006121E2">
          <w:rPr>
            <w:rStyle w:val="Hyperlink"/>
            <w:noProof/>
          </w:rPr>
          <w:t>4.5.1</w:t>
        </w:r>
        <w:r>
          <w:rPr>
            <w:rFonts w:asciiTheme="minorHAnsi" w:eastAsiaTheme="minorEastAsia" w:hAnsiTheme="minorHAnsi" w:cstheme="minorBidi"/>
            <w:noProof/>
            <w:sz w:val="22"/>
            <w:szCs w:val="22"/>
          </w:rPr>
          <w:tab/>
        </w:r>
        <w:r w:rsidRPr="006121E2">
          <w:rPr>
            <w:rStyle w:val="Hyperlink"/>
            <w:noProof/>
          </w:rPr>
          <w:t>Offene Klärungsfälle</w:t>
        </w:r>
        <w:r>
          <w:rPr>
            <w:noProof/>
            <w:webHidden/>
          </w:rPr>
          <w:tab/>
        </w:r>
        <w:r>
          <w:rPr>
            <w:noProof/>
            <w:webHidden/>
          </w:rPr>
          <w:fldChar w:fldCharType="begin"/>
        </w:r>
        <w:r>
          <w:rPr>
            <w:noProof/>
            <w:webHidden/>
          </w:rPr>
          <w:instrText xml:space="preserve"> PAGEREF _Toc52226005 \h </w:instrText>
        </w:r>
        <w:r>
          <w:rPr>
            <w:noProof/>
            <w:webHidden/>
          </w:rPr>
        </w:r>
        <w:r>
          <w:rPr>
            <w:noProof/>
            <w:webHidden/>
          </w:rPr>
          <w:fldChar w:fldCharType="separate"/>
        </w:r>
        <w:r>
          <w:rPr>
            <w:noProof/>
            <w:webHidden/>
          </w:rPr>
          <w:t>41</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6" w:history="1">
        <w:r w:rsidRPr="006121E2">
          <w:rPr>
            <w:rStyle w:val="Hyperlink"/>
            <w:noProof/>
          </w:rPr>
          <w:t>4.5.2</w:t>
        </w:r>
        <w:r>
          <w:rPr>
            <w:rFonts w:asciiTheme="minorHAnsi" w:eastAsiaTheme="minorEastAsia" w:hAnsiTheme="minorHAnsi" w:cstheme="minorBidi"/>
            <w:noProof/>
            <w:sz w:val="22"/>
            <w:szCs w:val="22"/>
          </w:rPr>
          <w:tab/>
        </w:r>
        <w:r w:rsidRPr="006121E2">
          <w:rPr>
            <w:rStyle w:val="Hyperlink"/>
            <w:noProof/>
          </w:rPr>
          <w:t>Überfällige Forderungen in Klärungsfall überwachen</w:t>
        </w:r>
        <w:r>
          <w:rPr>
            <w:noProof/>
            <w:webHidden/>
          </w:rPr>
          <w:tab/>
        </w:r>
        <w:r>
          <w:rPr>
            <w:noProof/>
            <w:webHidden/>
          </w:rPr>
          <w:fldChar w:fldCharType="begin"/>
        </w:r>
        <w:r>
          <w:rPr>
            <w:noProof/>
            <w:webHidden/>
          </w:rPr>
          <w:instrText xml:space="preserve"> PAGEREF _Toc52226006 \h </w:instrText>
        </w:r>
        <w:r>
          <w:rPr>
            <w:noProof/>
            <w:webHidden/>
          </w:rPr>
        </w:r>
        <w:r>
          <w:rPr>
            <w:noProof/>
            <w:webHidden/>
          </w:rPr>
          <w:fldChar w:fldCharType="separate"/>
        </w:r>
        <w:r>
          <w:rPr>
            <w:noProof/>
            <w:webHidden/>
          </w:rPr>
          <w:t>43</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7" w:history="1">
        <w:r w:rsidRPr="006121E2">
          <w:rPr>
            <w:rStyle w:val="Hyperlink"/>
            <w:noProof/>
          </w:rPr>
          <w:t>4.5.3</w:t>
        </w:r>
        <w:r>
          <w:rPr>
            <w:rFonts w:asciiTheme="minorHAnsi" w:eastAsiaTheme="minorEastAsia" w:hAnsiTheme="minorHAnsi" w:cstheme="minorBidi"/>
            <w:noProof/>
            <w:sz w:val="22"/>
            <w:szCs w:val="22"/>
          </w:rPr>
          <w:tab/>
        </w:r>
        <w:r w:rsidRPr="006121E2">
          <w:rPr>
            <w:rStyle w:val="Hyperlink"/>
            <w:noProof/>
          </w:rPr>
          <w:t>Erledigte Klärungsfälle überwachen</w:t>
        </w:r>
        <w:r>
          <w:rPr>
            <w:noProof/>
            <w:webHidden/>
          </w:rPr>
          <w:tab/>
        </w:r>
        <w:r>
          <w:rPr>
            <w:noProof/>
            <w:webHidden/>
          </w:rPr>
          <w:fldChar w:fldCharType="begin"/>
        </w:r>
        <w:r>
          <w:rPr>
            <w:noProof/>
            <w:webHidden/>
          </w:rPr>
          <w:instrText xml:space="preserve"> PAGEREF _Toc52226007 \h </w:instrText>
        </w:r>
        <w:r>
          <w:rPr>
            <w:noProof/>
            <w:webHidden/>
          </w:rPr>
        </w:r>
        <w:r>
          <w:rPr>
            <w:noProof/>
            <w:webHidden/>
          </w:rPr>
          <w:fldChar w:fldCharType="separate"/>
        </w:r>
        <w:r>
          <w:rPr>
            <w:noProof/>
            <w:webHidden/>
          </w:rPr>
          <w:t>45</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8" w:history="1">
        <w:r w:rsidRPr="006121E2">
          <w:rPr>
            <w:rStyle w:val="Hyperlink"/>
            <w:noProof/>
          </w:rPr>
          <w:t>4.5.4</w:t>
        </w:r>
        <w:r>
          <w:rPr>
            <w:rFonts w:asciiTheme="minorHAnsi" w:eastAsiaTheme="minorEastAsia" w:hAnsiTheme="minorHAnsi" w:cstheme="minorBidi"/>
            <w:noProof/>
            <w:sz w:val="22"/>
            <w:szCs w:val="22"/>
          </w:rPr>
          <w:tab/>
        </w:r>
        <w:r w:rsidRPr="006121E2">
          <w:rPr>
            <w:rStyle w:val="Hyperlink"/>
            <w:noProof/>
          </w:rPr>
          <w:t>"Angelegte versus gelöste Klärungsfälle" überwachen</w:t>
        </w:r>
        <w:r>
          <w:rPr>
            <w:noProof/>
            <w:webHidden/>
          </w:rPr>
          <w:tab/>
        </w:r>
        <w:r>
          <w:rPr>
            <w:noProof/>
            <w:webHidden/>
          </w:rPr>
          <w:fldChar w:fldCharType="begin"/>
        </w:r>
        <w:r>
          <w:rPr>
            <w:noProof/>
            <w:webHidden/>
          </w:rPr>
          <w:instrText xml:space="preserve"> PAGEREF _Toc52226008 \h </w:instrText>
        </w:r>
        <w:r>
          <w:rPr>
            <w:noProof/>
            <w:webHidden/>
          </w:rPr>
        </w:r>
        <w:r>
          <w:rPr>
            <w:noProof/>
            <w:webHidden/>
          </w:rPr>
          <w:fldChar w:fldCharType="separate"/>
        </w:r>
        <w:r>
          <w:rPr>
            <w:noProof/>
            <w:webHidden/>
          </w:rPr>
          <w:t>46</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09" w:history="1">
        <w:r w:rsidRPr="006121E2">
          <w:rPr>
            <w:rStyle w:val="Hyperlink"/>
            <w:noProof/>
          </w:rPr>
          <w:t>4.5.5</w:t>
        </w:r>
        <w:r>
          <w:rPr>
            <w:rFonts w:asciiTheme="minorHAnsi" w:eastAsiaTheme="minorEastAsia" w:hAnsiTheme="minorHAnsi" w:cstheme="minorBidi"/>
            <w:noProof/>
            <w:sz w:val="22"/>
            <w:szCs w:val="22"/>
          </w:rPr>
          <w:tab/>
        </w:r>
        <w:r w:rsidRPr="006121E2">
          <w:rPr>
            <w:rStyle w:val="Hyperlink"/>
            <w:noProof/>
          </w:rPr>
          <w:t>Bearbeitungstage offener Klärungsfälle überwachen</w:t>
        </w:r>
        <w:r>
          <w:rPr>
            <w:noProof/>
            <w:webHidden/>
          </w:rPr>
          <w:tab/>
        </w:r>
        <w:r>
          <w:rPr>
            <w:noProof/>
            <w:webHidden/>
          </w:rPr>
          <w:fldChar w:fldCharType="begin"/>
        </w:r>
        <w:r>
          <w:rPr>
            <w:noProof/>
            <w:webHidden/>
          </w:rPr>
          <w:instrText xml:space="preserve"> PAGEREF _Toc52226009 \h </w:instrText>
        </w:r>
        <w:r>
          <w:rPr>
            <w:noProof/>
            <w:webHidden/>
          </w:rPr>
        </w:r>
        <w:r>
          <w:rPr>
            <w:noProof/>
            <w:webHidden/>
          </w:rPr>
          <w:fldChar w:fldCharType="separate"/>
        </w:r>
        <w:r>
          <w:rPr>
            <w:noProof/>
            <w:webHidden/>
          </w:rPr>
          <w:t>48</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6010" w:history="1">
        <w:r w:rsidRPr="006121E2">
          <w:rPr>
            <w:rStyle w:val="Hyperlink"/>
            <w:noProof/>
          </w:rPr>
          <w:t>4.6</w:t>
        </w:r>
        <w:r>
          <w:rPr>
            <w:rFonts w:asciiTheme="minorHAnsi" w:eastAsiaTheme="minorEastAsia" w:hAnsiTheme="minorHAnsi" w:cstheme="minorBidi"/>
            <w:noProof/>
            <w:sz w:val="22"/>
            <w:szCs w:val="22"/>
          </w:rPr>
          <w:tab/>
        </w:r>
        <w:r w:rsidRPr="006121E2">
          <w:rPr>
            <w:rStyle w:val="Hyperlink"/>
            <w:noProof/>
          </w:rPr>
          <w:t>Collections Management</w:t>
        </w:r>
        <w:r>
          <w:rPr>
            <w:noProof/>
            <w:webHidden/>
          </w:rPr>
          <w:tab/>
        </w:r>
        <w:r>
          <w:rPr>
            <w:noProof/>
            <w:webHidden/>
          </w:rPr>
          <w:fldChar w:fldCharType="begin"/>
        </w:r>
        <w:r>
          <w:rPr>
            <w:noProof/>
            <w:webHidden/>
          </w:rPr>
          <w:instrText xml:space="preserve"> PAGEREF _Toc52226010 \h </w:instrText>
        </w:r>
        <w:r>
          <w:rPr>
            <w:noProof/>
            <w:webHidden/>
          </w:rPr>
        </w:r>
        <w:r>
          <w:rPr>
            <w:noProof/>
            <w:webHidden/>
          </w:rPr>
          <w:fldChar w:fldCharType="separate"/>
        </w:r>
        <w:r>
          <w:rPr>
            <w:noProof/>
            <w:webHidden/>
          </w:rPr>
          <w:t>50</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1" w:history="1">
        <w:r w:rsidRPr="006121E2">
          <w:rPr>
            <w:rStyle w:val="Hyperlink"/>
            <w:noProof/>
          </w:rPr>
          <w:t>4.6.1</w:t>
        </w:r>
        <w:r>
          <w:rPr>
            <w:rFonts w:asciiTheme="minorHAnsi" w:eastAsiaTheme="minorEastAsia" w:hAnsiTheme="minorHAnsi" w:cstheme="minorBidi"/>
            <w:noProof/>
            <w:sz w:val="22"/>
            <w:szCs w:val="22"/>
          </w:rPr>
          <w:tab/>
        </w:r>
        <w:r w:rsidRPr="006121E2">
          <w:rPr>
            <w:rStyle w:val="Hyperlink"/>
            <w:noProof/>
          </w:rPr>
          <w:t>Arbeitsvorrat aufrufen</w:t>
        </w:r>
        <w:r>
          <w:rPr>
            <w:noProof/>
            <w:webHidden/>
          </w:rPr>
          <w:tab/>
        </w:r>
        <w:r>
          <w:rPr>
            <w:noProof/>
            <w:webHidden/>
          </w:rPr>
          <w:fldChar w:fldCharType="begin"/>
        </w:r>
        <w:r>
          <w:rPr>
            <w:noProof/>
            <w:webHidden/>
          </w:rPr>
          <w:instrText xml:space="preserve"> PAGEREF _Toc52226011 \h </w:instrText>
        </w:r>
        <w:r>
          <w:rPr>
            <w:noProof/>
            <w:webHidden/>
          </w:rPr>
        </w:r>
        <w:r>
          <w:rPr>
            <w:noProof/>
            <w:webHidden/>
          </w:rPr>
          <w:fldChar w:fldCharType="separate"/>
        </w:r>
        <w:r>
          <w:rPr>
            <w:noProof/>
            <w:webHidden/>
          </w:rPr>
          <w:t>50</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2" w:history="1">
        <w:r w:rsidRPr="006121E2">
          <w:rPr>
            <w:rStyle w:val="Hyperlink"/>
            <w:noProof/>
          </w:rPr>
          <w:t>4.6.2</w:t>
        </w:r>
        <w:r>
          <w:rPr>
            <w:rFonts w:asciiTheme="minorHAnsi" w:eastAsiaTheme="minorEastAsia" w:hAnsiTheme="minorHAnsi" w:cstheme="minorBidi"/>
            <w:noProof/>
            <w:sz w:val="22"/>
            <w:szCs w:val="22"/>
          </w:rPr>
          <w:tab/>
        </w:r>
        <w:r w:rsidRPr="006121E2">
          <w:rPr>
            <w:rStyle w:val="Hyperlink"/>
            <w:noProof/>
          </w:rPr>
          <w:t>Kundenkontakt vorbereiten</w:t>
        </w:r>
        <w:r>
          <w:rPr>
            <w:noProof/>
            <w:webHidden/>
          </w:rPr>
          <w:tab/>
        </w:r>
        <w:r>
          <w:rPr>
            <w:noProof/>
            <w:webHidden/>
          </w:rPr>
          <w:fldChar w:fldCharType="begin"/>
        </w:r>
        <w:r>
          <w:rPr>
            <w:noProof/>
            <w:webHidden/>
          </w:rPr>
          <w:instrText xml:space="preserve"> PAGEREF _Toc52226012 \h </w:instrText>
        </w:r>
        <w:r>
          <w:rPr>
            <w:noProof/>
            <w:webHidden/>
          </w:rPr>
        </w:r>
        <w:r>
          <w:rPr>
            <w:noProof/>
            <w:webHidden/>
          </w:rPr>
          <w:fldChar w:fldCharType="separate"/>
        </w:r>
        <w:r>
          <w:rPr>
            <w:noProof/>
            <w:webHidden/>
          </w:rPr>
          <w:t>53</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3" w:history="1">
        <w:r w:rsidRPr="006121E2">
          <w:rPr>
            <w:rStyle w:val="Hyperlink"/>
            <w:noProof/>
          </w:rPr>
          <w:t>4.6.3</w:t>
        </w:r>
        <w:r>
          <w:rPr>
            <w:rFonts w:asciiTheme="minorHAnsi" w:eastAsiaTheme="minorEastAsia" w:hAnsiTheme="minorHAnsi" w:cstheme="minorBidi"/>
            <w:noProof/>
            <w:sz w:val="22"/>
            <w:szCs w:val="22"/>
          </w:rPr>
          <w:tab/>
        </w:r>
        <w:r w:rsidRPr="006121E2">
          <w:rPr>
            <w:rStyle w:val="Hyperlink"/>
            <w:noProof/>
          </w:rPr>
          <w:t>Zahlungsversprechen anlegen</w:t>
        </w:r>
        <w:r>
          <w:rPr>
            <w:noProof/>
            <w:webHidden/>
          </w:rPr>
          <w:tab/>
        </w:r>
        <w:r>
          <w:rPr>
            <w:noProof/>
            <w:webHidden/>
          </w:rPr>
          <w:fldChar w:fldCharType="begin"/>
        </w:r>
        <w:r>
          <w:rPr>
            <w:noProof/>
            <w:webHidden/>
          </w:rPr>
          <w:instrText xml:space="preserve"> PAGEREF _Toc52226013 \h </w:instrText>
        </w:r>
        <w:r>
          <w:rPr>
            <w:noProof/>
            <w:webHidden/>
          </w:rPr>
        </w:r>
        <w:r>
          <w:rPr>
            <w:noProof/>
            <w:webHidden/>
          </w:rPr>
          <w:fldChar w:fldCharType="separate"/>
        </w:r>
        <w:r>
          <w:rPr>
            <w:noProof/>
            <w:webHidden/>
          </w:rPr>
          <w:t>55</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4" w:history="1">
        <w:r w:rsidRPr="006121E2">
          <w:rPr>
            <w:rStyle w:val="Hyperlink"/>
            <w:noProof/>
          </w:rPr>
          <w:t>4.6.4</w:t>
        </w:r>
        <w:r>
          <w:rPr>
            <w:rFonts w:asciiTheme="minorHAnsi" w:eastAsiaTheme="minorEastAsia" w:hAnsiTheme="minorHAnsi" w:cstheme="minorBidi"/>
            <w:noProof/>
            <w:sz w:val="22"/>
            <w:szCs w:val="22"/>
          </w:rPr>
          <w:tab/>
        </w:r>
        <w:r w:rsidRPr="006121E2">
          <w:rPr>
            <w:rStyle w:val="Hyperlink"/>
            <w:noProof/>
          </w:rPr>
          <w:t>Wiedervorlage anlegen</w:t>
        </w:r>
        <w:r>
          <w:rPr>
            <w:noProof/>
            <w:webHidden/>
          </w:rPr>
          <w:tab/>
        </w:r>
        <w:r>
          <w:rPr>
            <w:noProof/>
            <w:webHidden/>
          </w:rPr>
          <w:fldChar w:fldCharType="begin"/>
        </w:r>
        <w:r>
          <w:rPr>
            <w:noProof/>
            <w:webHidden/>
          </w:rPr>
          <w:instrText xml:space="preserve"> PAGEREF _Toc52226014 \h </w:instrText>
        </w:r>
        <w:r>
          <w:rPr>
            <w:noProof/>
            <w:webHidden/>
          </w:rPr>
        </w:r>
        <w:r>
          <w:rPr>
            <w:noProof/>
            <w:webHidden/>
          </w:rPr>
          <w:fldChar w:fldCharType="separate"/>
        </w:r>
        <w:r>
          <w:rPr>
            <w:noProof/>
            <w:webHidden/>
          </w:rPr>
          <w:t>58</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5" w:history="1">
        <w:r w:rsidRPr="006121E2">
          <w:rPr>
            <w:rStyle w:val="Hyperlink"/>
            <w:noProof/>
          </w:rPr>
          <w:t>4.6.5</w:t>
        </w:r>
        <w:r>
          <w:rPr>
            <w:rFonts w:asciiTheme="minorHAnsi" w:eastAsiaTheme="minorEastAsia" w:hAnsiTheme="minorHAnsi" w:cstheme="minorBidi"/>
            <w:noProof/>
            <w:sz w:val="22"/>
            <w:szCs w:val="22"/>
          </w:rPr>
          <w:tab/>
        </w:r>
        <w:r w:rsidRPr="006121E2">
          <w:rPr>
            <w:rStyle w:val="Hyperlink"/>
            <w:noProof/>
          </w:rPr>
          <w:t>Klärungsfall anlegen</w:t>
        </w:r>
        <w:r>
          <w:rPr>
            <w:noProof/>
            <w:webHidden/>
          </w:rPr>
          <w:tab/>
        </w:r>
        <w:r>
          <w:rPr>
            <w:noProof/>
            <w:webHidden/>
          </w:rPr>
          <w:fldChar w:fldCharType="begin"/>
        </w:r>
        <w:r>
          <w:rPr>
            <w:noProof/>
            <w:webHidden/>
          </w:rPr>
          <w:instrText xml:space="preserve"> PAGEREF _Toc52226015 \h </w:instrText>
        </w:r>
        <w:r>
          <w:rPr>
            <w:noProof/>
            <w:webHidden/>
          </w:rPr>
        </w:r>
        <w:r>
          <w:rPr>
            <w:noProof/>
            <w:webHidden/>
          </w:rPr>
          <w:fldChar w:fldCharType="separate"/>
        </w:r>
        <w:r>
          <w:rPr>
            <w:noProof/>
            <w:webHidden/>
          </w:rPr>
          <w:t>60</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6" w:history="1">
        <w:r w:rsidRPr="006121E2">
          <w:rPr>
            <w:rStyle w:val="Hyperlink"/>
            <w:noProof/>
          </w:rPr>
          <w:t>4.6.6</w:t>
        </w:r>
        <w:r>
          <w:rPr>
            <w:rFonts w:asciiTheme="minorHAnsi" w:eastAsiaTheme="minorEastAsia" w:hAnsiTheme="minorHAnsi" w:cstheme="minorBidi"/>
            <w:noProof/>
            <w:sz w:val="22"/>
            <w:szCs w:val="22"/>
          </w:rPr>
          <w:tab/>
        </w:r>
        <w:r w:rsidRPr="006121E2">
          <w:rPr>
            <w:rStyle w:val="Hyperlink"/>
            <w:noProof/>
          </w:rPr>
          <w:t>Mahnung anlegen</w:t>
        </w:r>
        <w:r>
          <w:rPr>
            <w:noProof/>
            <w:webHidden/>
          </w:rPr>
          <w:tab/>
        </w:r>
        <w:r>
          <w:rPr>
            <w:noProof/>
            <w:webHidden/>
          </w:rPr>
          <w:fldChar w:fldCharType="begin"/>
        </w:r>
        <w:r>
          <w:rPr>
            <w:noProof/>
            <w:webHidden/>
          </w:rPr>
          <w:instrText xml:space="preserve"> PAGEREF _Toc52226016 \h </w:instrText>
        </w:r>
        <w:r>
          <w:rPr>
            <w:noProof/>
            <w:webHidden/>
          </w:rPr>
        </w:r>
        <w:r>
          <w:rPr>
            <w:noProof/>
            <w:webHidden/>
          </w:rPr>
          <w:fldChar w:fldCharType="separate"/>
        </w:r>
        <w:r>
          <w:rPr>
            <w:noProof/>
            <w:webHidden/>
          </w:rPr>
          <w:t>62</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7" w:history="1">
        <w:r w:rsidRPr="006121E2">
          <w:rPr>
            <w:rStyle w:val="Hyperlink"/>
            <w:noProof/>
          </w:rPr>
          <w:t>4.6.7</w:t>
        </w:r>
        <w:r>
          <w:rPr>
            <w:rFonts w:asciiTheme="minorHAnsi" w:eastAsiaTheme="minorEastAsia" w:hAnsiTheme="minorHAnsi" w:cstheme="minorBidi"/>
            <w:noProof/>
            <w:sz w:val="22"/>
            <w:szCs w:val="22"/>
          </w:rPr>
          <w:tab/>
        </w:r>
        <w:r w:rsidRPr="006121E2">
          <w:rPr>
            <w:rStyle w:val="Hyperlink"/>
            <w:noProof/>
          </w:rPr>
          <w:t>Korrespondenz senden</w:t>
        </w:r>
        <w:r>
          <w:rPr>
            <w:noProof/>
            <w:webHidden/>
          </w:rPr>
          <w:tab/>
        </w:r>
        <w:r>
          <w:rPr>
            <w:noProof/>
            <w:webHidden/>
          </w:rPr>
          <w:fldChar w:fldCharType="begin"/>
        </w:r>
        <w:r>
          <w:rPr>
            <w:noProof/>
            <w:webHidden/>
          </w:rPr>
          <w:instrText xml:space="preserve"> PAGEREF _Toc52226017 \h </w:instrText>
        </w:r>
        <w:r>
          <w:rPr>
            <w:noProof/>
            <w:webHidden/>
          </w:rPr>
        </w:r>
        <w:r>
          <w:rPr>
            <w:noProof/>
            <w:webHidden/>
          </w:rPr>
          <w:fldChar w:fldCharType="separate"/>
        </w:r>
        <w:r>
          <w:rPr>
            <w:noProof/>
            <w:webHidden/>
          </w:rPr>
          <w:t>64</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18" w:history="1">
        <w:r w:rsidRPr="006121E2">
          <w:rPr>
            <w:rStyle w:val="Hyperlink"/>
            <w:noProof/>
          </w:rPr>
          <w:t>4.6.8</w:t>
        </w:r>
        <w:r>
          <w:rPr>
            <w:rFonts w:asciiTheme="minorHAnsi" w:eastAsiaTheme="minorEastAsia" w:hAnsiTheme="minorHAnsi" w:cstheme="minorBidi"/>
            <w:noProof/>
            <w:sz w:val="22"/>
            <w:szCs w:val="22"/>
          </w:rPr>
          <w:tab/>
        </w:r>
        <w:r w:rsidRPr="006121E2">
          <w:rPr>
            <w:rStyle w:val="Hyperlink"/>
            <w:noProof/>
          </w:rPr>
          <w:t>Debitorenkontakt dokumentieren</w:t>
        </w:r>
        <w:r>
          <w:rPr>
            <w:noProof/>
            <w:webHidden/>
          </w:rPr>
          <w:tab/>
        </w:r>
        <w:r>
          <w:rPr>
            <w:noProof/>
            <w:webHidden/>
          </w:rPr>
          <w:fldChar w:fldCharType="begin"/>
        </w:r>
        <w:r>
          <w:rPr>
            <w:noProof/>
            <w:webHidden/>
          </w:rPr>
          <w:instrText xml:space="preserve"> PAGEREF _Toc52226018 \h </w:instrText>
        </w:r>
        <w:r>
          <w:rPr>
            <w:noProof/>
            <w:webHidden/>
          </w:rPr>
        </w:r>
        <w:r>
          <w:rPr>
            <w:noProof/>
            <w:webHidden/>
          </w:rPr>
          <w:fldChar w:fldCharType="separate"/>
        </w:r>
        <w:r>
          <w:rPr>
            <w:noProof/>
            <w:webHidden/>
          </w:rPr>
          <w:t>66</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6019" w:history="1">
        <w:r w:rsidRPr="006121E2">
          <w:rPr>
            <w:rStyle w:val="Hyperlink"/>
            <w:noProof/>
          </w:rPr>
          <w:t>4.7</w:t>
        </w:r>
        <w:r>
          <w:rPr>
            <w:rFonts w:asciiTheme="minorHAnsi" w:eastAsiaTheme="minorEastAsia" w:hAnsiTheme="minorHAnsi" w:cstheme="minorBidi"/>
            <w:noProof/>
            <w:sz w:val="22"/>
            <w:szCs w:val="22"/>
          </w:rPr>
          <w:tab/>
        </w:r>
        <w:r w:rsidRPr="006121E2">
          <w:rPr>
            <w:rStyle w:val="Hyperlink"/>
            <w:noProof/>
          </w:rPr>
          <w:t>Collections melden</w:t>
        </w:r>
        <w:r>
          <w:rPr>
            <w:noProof/>
            <w:webHidden/>
          </w:rPr>
          <w:tab/>
        </w:r>
        <w:r>
          <w:rPr>
            <w:noProof/>
            <w:webHidden/>
          </w:rPr>
          <w:fldChar w:fldCharType="begin"/>
        </w:r>
        <w:r>
          <w:rPr>
            <w:noProof/>
            <w:webHidden/>
          </w:rPr>
          <w:instrText xml:space="preserve"> PAGEREF _Toc52226019 \h </w:instrText>
        </w:r>
        <w:r>
          <w:rPr>
            <w:noProof/>
            <w:webHidden/>
          </w:rPr>
        </w:r>
        <w:r>
          <w:rPr>
            <w:noProof/>
            <w:webHidden/>
          </w:rPr>
          <w:fldChar w:fldCharType="separate"/>
        </w:r>
        <w:r>
          <w:rPr>
            <w:noProof/>
            <w:webHidden/>
          </w:rPr>
          <w:t>69</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0" w:history="1">
        <w:r w:rsidRPr="006121E2">
          <w:rPr>
            <w:rStyle w:val="Hyperlink"/>
            <w:noProof/>
          </w:rPr>
          <w:t>4.7.1</w:t>
        </w:r>
        <w:r>
          <w:rPr>
            <w:rFonts w:asciiTheme="minorHAnsi" w:eastAsiaTheme="minorEastAsia" w:hAnsiTheme="minorHAnsi" w:cstheme="minorBidi"/>
            <w:noProof/>
            <w:sz w:val="22"/>
            <w:szCs w:val="22"/>
          </w:rPr>
          <w:tab/>
        </w:r>
        <w:r w:rsidRPr="006121E2">
          <w:rPr>
            <w:rStyle w:val="Hyperlink"/>
            <w:noProof/>
          </w:rPr>
          <w:t>Forderungsfortschritt</w:t>
        </w:r>
        <w:r>
          <w:rPr>
            <w:noProof/>
            <w:webHidden/>
          </w:rPr>
          <w:tab/>
        </w:r>
        <w:r>
          <w:rPr>
            <w:noProof/>
            <w:webHidden/>
          </w:rPr>
          <w:fldChar w:fldCharType="begin"/>
        </w:r>
        <w:r>
          <w:rPr>
            <w:noProof/>
            <w:webHidden/>
          </w:rPr>
          <w:instrText xml:space="preserve"> PAGEREF _Toc52226020 \h </w:instrText>
        </w:r>
        <w:r>
          <w:rPr>
            <w:noProof/>
            <w:webHidden/>
          </w:rPr>
        </w:r>
        <w:r>
          <w:rPr>
            <w:noProof/>
            <w:webHidden/>
          </w:rPr>
          <w:fldChar w:fldCharType="separate"/>
        </w:r>
        <w:r>
          <w:rPr>
            <w:noProof/>
            <w:webHidden/>
          </w:rPr>
          <w:t>69</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1" w:history="1">
        <w:r w:rsidRPr="006121E2">
          <w:rPr>
            <w:rStyle w:val="Hyperlink"/>
            <w:noProof/>
          </w:rPr>
          <w:t>4.7.2</w:t>
        </w:r>
        <w:r>
          <w:rPr>
            <w:rFonts w:asciiTheme="minorHAnsi" w:eastAsiaTheme="minorEastAsia" w:hAnsiTheme="minorHAnsi" w:cstheme="minorBidi"/>
            <w:noProof/>
            <w:sz w:val="22"/>
            <w:szCs w:val="22"/>
          </w:rPr>
          <w:tab/>
        </w:r>
        <w:r w:rsidRPr="006121E2">
          <w:rPr>
            <w:rStyle w:val="Hyperlink"/>
            <w:noProof/>
          </w:rPr>
          <w:t>Zahlungsversprechen</w:t>
        </w:r>
        <w:r>
          <w:rPr>
            <w:noProof/>
            <w:webHidden/>
          </w:rPr>
          <w:tab/>
        </w:r>
        <w:r>
          <w:rPr>
            <w:noProof/>
            <w:webHidden/>
          </w:rPr>
          <w:fldChar w:fldCharType="begin"/>
        </w:r>
        <w:r>
          <w:rPr>
            <w:noProof/>
            <w:webHidden/>
          </w:rPr>
          <w:instrText xml:space="preserve"> PAGEREF _Toc52226021 \h </w:instrText>
        </w:r>
        <w:r>
          <w:rPr>
            <w:noProof/>
            <w:webHidden/>
          </w:rPr>
        </w:r>
        <w:r>
          <w:rPr>
            <w:noProof/>
            <w:webHidden/>
          </w:rPr>
          <w:fldChar w:fldCharType="separate"/>
        </w:r>
        <w:r>
          <w:rPr>
            <w:noProof/>
            <w:webHidden/>
          </w:rPr>
          <w:t>70</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2" w:history="1">
        <w:r w:rsidRPr="006121E2">
          <w:rPr>
            <w:rStyle w:val="Hyperlink"/>
            <w:noProof/>
          </w:rPr>
          <w:t>4.7.3</w:t>
        </w:r>
        <w:r>
          <w:rPr>
            <w:rFonts w:asciiTheme="minorHAnsi" w:eastAsiaTheme="minorEastAsia" w:hAnsiTheme="minorHAnsi" w:cstheme="minorBidi"/>
            <w:noProof/>
            <w:sz w:val="22"/>
            <w:szCs w:val="22"/>
          </w:rPr>
          <w:tab/>
        </w:r>
        <w:r w:rsidRPr="006121E2">
          <w:rPr>
            <w:rStyle w:val="Hyperlink"/>
            <w:noProof/>
          </w:rPr>
          <w:t>Mahnhistorie anzeigen</w:t>
        </w:r>
        <w:r>
          <w:rPr>
            <w:noProof/>
            <w:webHidden/>
          </w:rPr>
          <w:tab/>
        </w:r>
        <w:r>
          <w:rPr>
            <w:noProof/>
            <w:webHidden/>
          </w:rPr>
          <w:fldChar w:fldCharType="begin"/>
        </w:r>
        <w:r>
          <w:rPr>
            <w:noProof/>
            <w:webHidden/>
          </w:rPr>
          <w:instrText xml:space="preserve"> PAGEREF _Toc52226022 \h </w:instrText>
        </w:r>
        <w:r>
          <w:rPr>
            <w:noProof/>
            <w:webHidden/>
          </w:rPr>
        </w:r>
        <w:r>
          <w:rPr>
            <w:noProof/>
            <w:webHidden/>
          </w:rPr>
          <w:fldChar w:fldCharType="separate"/>
        </w:r>
        <w:r>
          <w:rPr>
            <w:noProof/>
            <w:webHidden/>
          </w:rPr>
          <w:t>72</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3" w:history="1">
        <w:r w:rsidRPr="006121E2">
          <w:rPr>
            <w:rStyle w:val="Hyperlink"/>
            <w:noProof/>
          </w:rPr>
          <w:t>4.7.4</w:t>
        </w:r>
        <w:r>
          <w:rPr>
            <w:rFonts w:asciiTheme="minorHAnsi" w:eastAsiaTheme="minorEastAsia" w:hAnsiTheme="minorHAnsi" w:cstheme="minorBidi"/>
            <w:noProof/>
            <w:sz w:val="22"/>
            <w:szCs w:val="22"/>
          </w:rPr>
          <w:tab/>
        </w:r>
        <w:r w:rsidRPr="006121E2">
          <w:rPr>
            <w:rStyle w:val="Hyperlink"/>
            <w:noProof/>
          </w:rPr>
          <w:t>Forderungsliste überwachen</w:t>
        </w:r>
        <w:r>
          <w:rPr>
            <w:noProof/>
            <w:webHidden/>
          </w:rPr>
          <w:tab/>
        </w:r>
        <w:r>
          <w:rPr>
            <w:noProof/>
            <w:webHidden/>
          </w:rPr>
          <w:fldChar w:fldCharType="begin"/>
        </w:r>
        <w:r>
          <w:rPr>
            <w:noProof/>
            <w:webHidden/>
          </w:rPr>
          <w:instrText xml:space="preserve"> PAGEREF _Toc52226023 \h </w:instrText>
        </w:r>
        <w:r>
          <w:rPr>
            <w:noProof/>
            <w:webHidden/>
          </w:rPr>
        </w:r>
        <w:r>
          <w:rPr>
            <w:noProof/>
            <w:webHidden/>
          </w:rPr>
          <w:fldChar w:fldCharType="separate"/>
        </w:r>
        <w:r>
          <w:rPr>
            <w:noProof/>
            <w:webHidden/>
          </w:rPr>
          <w:t>73</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4" w:history="1">
        <w:r w:rsidRPr="006121E2">
          <w:rPr>
            <w:rStyle w:val="Hyperlink"/>
            <w:noProof/>
          </w:rPr>
          <w:t>4.7.5</w:t>
        </w:r>
        <w:r>
          <w:rPr>
            <w:rFonts w:asciiTheme="minorHAnsi" w:eastAsiaTheme="minorEastAsia" w:hAnsiTheme="minorHAnsi" w:cstheme="minorBidi"/>
            <w:noProof/>
            <w:sz w:val="22"/>
            <w:szCs w:val="22"/>
          </w:rPr>
          <w:tab/>
        </w:r>
        <w:r w:rsidRPr="006121E2">
          <w:rPr>
            <w:rStyle w:val="Hyperlink"/>
            <w:noProof/>
          </w:rPr>
          <w:t>Inkasso-Tracker</w:t>
        </w:r>
        <w:r>
          <w:rPr>
            <w:noProof/>
            <w:webHidden/>
          </w:rPr>
          <w:tab/>
        </w:r>
        <w:r>
          <w:rPr>
            <w:noProof/>
            <w:webHidden/>
          </w:rPr>
          <w:fldChar w:fldCharType="begin"/>
        </w:r>
        <w:r>
          <w:rPr>
            <w:noProof/>
            <w:webHidden/>
          </w:rPr>
          <w:instrText xml:space="preserve"> PAGEREF _Toc52226024 \h </w:instrText>
        </w:r>
        <w:r>
          <w:rPr>
            <w:noProof/>
            <w:webHidden/>
          </w:rPr>
        </w:r>
        <w:r>
          <w:rPr>
            <w:noProof/>
            <w:webHidden/>
          </w:rPr>
          <w:fldChar w:fldCharType="separate"/>
        </w:r>
        <w:r>
          <w:rPr>
            <w:noProof/>
            <w:webHidden/>
          </w:rPr>
          <w:t>75</w:t>
        </w:r>
        <w:r>
          <w:rPr>
            <w:noProof/>
            <w:webHidden/>
          </w:rPr>
          <w:fldChar w:fldCharType="end"/>
        </w:r>
      </w:hyperlink>
    </w:p>
    <w:p w:rsidR="00F057C9" w:rsidRDefault="00F057C9">
      <w:pPr>
        <w:pStyle w:val="TOC2"/>
        <w:rPr>
          <w:rFonts w:asciiTheme="minorHAnsi" w:eastAsiaTheme="minorEastAsia" w:hAnsiTheme="minorHAnsi" w:cstheme="minorBidi"/>
          <w:noProof/>
          <w:sz w:val="22"/>
          <w:szCs w:val="22"/>
        </w:rPr>
      </w:pPr>
      <w:hyperlink w:anchor="_Toc52226025" w:history="1">
        <w:r w:rsidRPr="006121E2">
          <w:rPr>
            <w:rStyle w:val="Hyperlink"/>
            <w:noProof/>
          </w:rPr>
          <w:t>4.8</w:t>
        </w:r>
        <w:r>
          <w:rPr>
            <w:rFonts w:asciiTheme="minorHAnsi" w:eastAsiaTheme="minorEastAsia" w:hAnsiTheme="minorHAnsi" w:cstheme="minorBidi"/>
            <w:noProof/>
            <w:sz w:val="22"/>
            <w:szCs w:val="22"/>
          </w:rPr>
          <w:tab/>
        </w:r>
        <w:r w:rsidRPr="006121E2">
          <w:rPr>
            <w:rStyle w:val="Hyperlink"/>
            <w:noProof/>
          </w:rPr>
          <w:t>Hintergrundjobs einplanen (optional)</w:t>
        </w:r>
        <w:r>
          <w:rPr>
            <w:noProof/>
            <w:webHidden/>
          </w:rPr>
          <w:tab/>
        </w:r>
        <w:r>
          <w:rPr>
            <w:noProof/>
            <w:webHidden/>
          </w:rPr>
          <w:fldChar w:fldCharType="begin"/>
        </w:r>
        <w:r>
          <w:rPr>
            <w:noProof/>
            <w:webHidden/>
          </w:rPr>
          <w:instrText xml:space="preserve"> PAGEREF _Toc52226025 \h </w:instrText>
        </w:r>
        <w:r>
          <w:rPr>
            <w:noProof/>
            <w:webHidden/>
          </w:rPr>
        </w:r>
        <w:r>
          <w:rPr>
            <w:noProof/>
            <w:webHidden/>
          </w:rPr>
          <w:fldChar w:fldCharType="separate"/>
        </w:r>
        <w:r>
          <w:rPr>
            <w:noProof/>
            <w:webHidden/>
          </w:rPr>
          <w:t>77</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6" w:history="1">
        <w:r w:rsidRPr="006121E2">
          <w:rPr>
            <w:rStyle w:val="Hyperlink"/>
            <w:noProof/>
          </w:rPr>
          <w:t>4.8.1</w:t>
        </w:r>
        <w:r>
          <w:rPr>
            <w:rFonts w:asciiTheme="minorHAnsi" w:eastAsiaTheme="minorEastAsia" w:hAnsiTheme="minorHAnsi" w:cstheme="minorBidi"/>
            <w:noProof/>
            <w:sz w:val="22"/>
            <w:szCs w:val="22"/>
          </w:rPr>
          <w:tab/>
        </w:r>
        <w:r w:rsidRPr="006121E2">
          <w:rPr>
            <w:rStyle w:val="Hyperlink"/>
            <w:noProof/>
          </w:rPr>
          <w:t>Hintergrundjob für das automatische Anlegen von Klärungsfällen einplanen (optional)</w:t>
        </w:r>
        <w:r>
          <w:rPr>
            <w:noProof/>
            <w:webHidden/>
          </w:rPr>
          <w:tab/>
        </w:r>
        <w:r>
          <w:rPr>
            <w:noProof/>
            <w:webHidden/>
          </w:rPr>
          <w:fldChar w:fldCharType="begin"/>
        </w:r>
        <w:r>
          <w:rPr>
            <w:noProof/>
            <w:webHidden/>
          </w:rPr>
          <w:instrText xml:space="preserve"> PAGEREF _Toc52226026 \h </w:instrText>
        </w:r>
        <w:r>
          <w:rPr>
            <w:noProof/>
            <w:webHidden/>
          </w:rPr>
        </w:r>
        <w:r>
          <w:rPr>
            <w:noProof/>
            <w:webHidden/>
          </w:rPr>
          <w:fldChar w:fldCharType="separate"/>
        </w:r>
        <w:r>
          <w:rPr>
            <w:noProof/>
            <w:webHidden/>
          </w:rPr>
          <w:t>77</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7" w:history="1">
        <w:r w:rsidRPr="006121E2">
          <w:rPr>
            <w:rStyle w:val="Hyperlink"/>
            <w:noProof/>
          </w:rPr>
          <w:t>4.8.2</w:t>
        </w:r>
        <w:r>
          <w:rPr>
            <w:rFonts w:asciiTheme="minorHAnsi" w:eastAsiaTheme="minorEastAsia" w:hAnsiTheme="minorHAnsi" w:cstheme="minorBidi"/>
            <w:noProof/>
            <w:sz w:val="22"/>
            <w:szCs w:val="22"/>
          </w:rPr>
          <w:tab/>
        </w:r>
        <w:r w:rsidRPr="006121E2">
          <w:rPr>
            <w:rStyle w:val="Hyperlink"/>
            <w:noProof/>
          </w:rPr>
          <w:t>Hintergrundjob zum automatischen Ausbuchen von Klärungsfällen einplanen</w:t>
        </w:r>
        <w:r>
          <w:rPr>
            <w:noProof/>
            <w:webHidden/>
          </w:rPr>
          <w:tab/>
        </w:r>
        <w:r>
          <w:rPr>
            <w:noProof/>
            <w:webHidden/>
          </w:rPr>
          <w:fldChar w:fldCharType="begin"/>
        </w:r>
        <w:r>
          <w:rPr>
            <w:noProof/>
            <w:webHidden/>
          </w:rPr>
          <w:instrText xml:space="preserve"> PAGEREF _Toc52226027 \h </w:instrText>
        </w:r>
        <w:r>
          <w:rPr>
            <w:noProof/>
            <w:webHidden/>
          </w:rPr>
        </w:r>
        <w:r>
          <w:rPr>
            <w:noProof/>
            <w:webHidden/>
          </w:rPr>
          <w:fldChar w:fldCharType="separate"/>
        </w:r>
        <w:r>
          <w:rPr>
            <w:noProof/>
            <w:webHidden/>
          </w:rPr>
          <w:t>78</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8" w:history="1">
        <w:r w:rsidRPr="006121E2">
          <w:rPr>
            <w:rStyle w:val="Hyperlink"/>
            <w:noProof/>
          </w:rPr>
          <w:t>4.8.3</w:t>
        </w:r>
        <w:r>
          <w:rPr>
            <w:rFonts w:asciiTheme="minorHAnsi" w:eastAsiaTheme="minorEastAsia" w:hAnsiTheme="minorHAnsi" w:cstheme="minorBidi"/>
            <w:noProof/>
            <w:sz w:val="22"/>
            <w:szCs w:val="22"/>
          </w:rPr>
          <w:tab/>
        </w:r>
        <w:r w:rsidRPr="006121E2">
          <w:rPr>
            <w:rStyle w:val="Hyperlink"/>
            <w:noProof/>
          </w:rPr>
          <w:t>Hintergrundjob zur Zuordnung eines Collection-Profils einplanen (optional)</w:t>
        </w:r>
        <w:r>
          <w:rPr>
            <w:noProof/>
            <w:webHidden/>
          </w:rPr>
          <w:tab/>
        </w:r>
        <w:r>
          <w:rPr>
            <w:noProof/>
            <w:webHidden/>
          </w:rPr>
          <w:fldChar w:fldCharType="begin"/>
        </w:r>
        <w:r>
          <w:rPr>
            <w:noProof/>
            <w:webHidden/>
          </w:rPr>
          <w:instrText xml:space="preserve"> PAGEREF _Toc52226028 \h </w:instrText>
        </w:r>
        <w:r>
          <w:rPr>
            <w:noProof/>
            <w:webHidden/>
          </w:rPr>
        </w:r>
        <w:r>
          <w:rPr>
            <w:noProof/>
            <w:webHidden/>
          </w:rPr>
          <w:fldChar w:fldCharType="separate"/>
        </w:r>
        <w:r>
          <w:rPr>
            <w:noProof/>
            <w:webHidden/>
          </w:rPr>
          <w:t>80</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29" w:history="1">
        <w:r w:rsidRPr="006121E2">
          <w:rPr>
            <w:rStyle w:val="Hyperlink"/>
            <w:noProof/>
          </w:rPr>
          <w:t>4.8.4</w:t>
        </w:r>
        <w:r>
          <w:rPr>
            <w:rFonts w:asciiTheme="minorHAnsi" w:eastAsiaTheme="minorEastAsia" w:hAnsiTheme="minorHAnsi" w:cstheme="minorBidi"/>
            <w:noProof/>
            <w:sz w:val="22"/>
            <w:szCs w:val="22"/>
          </w:rPr>
          <w:tab/>
        </w:r>
        <w:r w:rsidRPr="006121E2">
          <w:rPr>
            <w:rStyle w:val="Hyperlink"/>
            <w:noProof/>
          </w:rPr>
          <w:t>Hintergrundjob zur Änderung von Segmentdaten einplanen (optional)</w:t>
        </w:r>
        <w:r>
          <w:rPr>
            <w:noProof/>
            <w:webHidden/>
          </w:rPr>
          <w:tab/>
        </w:r>
        <w:r>
          <w:rPr>
            <w:noProof/>
            <w:webHidden/>
          </w:rPr>
          <w:fldChar w:fldCharType="begin"/>
        </w:r>
        <w:r>
          <w:rPr>
            <w:noProof/>
            <w:webHidden/>
          </w:rPr>
          <w:instrText xml:space="preserve"> PAGEREF _Toc52226029 \h </w:instrText>
        </w:r>
        <w:r>
          <w:rPr>
            <w:noProof/>
            <w:webHidden/>
          </w:rPr>
        </w:r>
        <w:r>
          <w:rPr>
            <w:noProof/>
            <w:webHidden/>
          </w:rPr>
          <w:fldChar w:fldCharType="separate"/>
        </w:r>
        <w:r>
          <w:rPr>
            <w:noProof/>
            <w:webHidden/>
          </w:rPr>
          <w:t>82</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30" w:history="1">
        <w:r w:rsidRPr="006121E2">
          <w:rPr>
            <w:rStyle w:val="Hyperlink"/>
            <w:noProof/>
          </w:rPr>
          <w:t>4.8.5</w:t>
        </w:r>
        <w:r>
          <w:rPr>
            <w:rFonts w:asciiTheme="minorHAnsi" w:eastAsiaTheme="minorEastAsia" w:hAnsiTheme="minorHAnsi" w:cstheme="minorBidi"/>
            <w:noProof/>
            <w:sz w:val="22"/>
            <w:szCs w:val="22"/>
          </w:rPr>
          <w:tab/>
        </w:r>
        <w:r w:rsidRPr="006121E2">
          <w:rPr>
            <w:rStyle w:val="Hyperlink"/>
            <w:noProof/>
          </w:rPr>
          <w:t>Hintergrundjob für das Zuordnen/Ersetzen eines Forderungssachbearbeiters einplanen (optional)</w:t>
        </w:r>
        <w:r>
          <w:rPr>
            <w:noProof/>
            <w:webHidden/>
          </w:rPr>
          <w:tab/>
        </w:r>
        <w:r>
          <w:rPr>
            <w:noProof/>
            <w:webHidden/>
          </w:rPr>
          <w:fldChar w:fldCharType="begin"/>
        </w:r>
        <w:r>
          <w:rPr>
            <w:noProof/>
            <w:webHidden/>
          </w:rPr>
          <w:instrText xml:space="preserve"> PAGEREF _Toc52226030 \h </w:instrText>
        </w:r>
        <w:r>
          <w:rPr>
            <w:noProof/>
            <w:webHidden/>
          </w:rPr>
        </w:r>
        <w:r>
          <w:rPr>
            <w:noProof/>
            <w:webHidden/>
          </w:rPr>
          <w:fldChar w:fldCharType="separate"/>
        </w:r>
        <w:r>
          <w:rPr>
            <w:noProof/>
            <w:webHidden/>
          </w:rPr>
          <w:t>85</w:t>
        </w:r>
        <w:r>
          <w:rPr>
            <w:noProof/>
            <w:webHidden/>
          </w:rPr>
          <w:fldChar w:fldCharType="end"/>
        </w:r>
      </w:hyperlink>
    </w:p>
    <w:p w:rsidR="00F057C9" w:rsidRDefault="00F057C9">
      <w:pPr>
        <w:pStyle w:val="TOC3"/>
        <w:rPr>
          <w:rFonts w:asciiTheme="minorHAnsi" w:eastAsiaTheme="minorEastAsia" w:hAnsiTheme="minorHAnsi" w:cstheme="minorBidi"/>
          <w:noProof/>
          <w:sz w:val="22"/>
          <w:szCs w:val="22"/>
        </w:rPr>
      </w:pPr>
      <w:hyperlink w:anchor="_Toc52226031" w:history="1">
        <w:r w:rsidRPr="006121E2">
          <w:rPr>
            <w:rStyle w:val="Hyperlink"/>
            <w:noProof/>
          </w:rPr>
          <w:t>4.8.6</w:t>
        </w:r>
        <w:r>
          <w:rPr>
            <w:rFonts w:asciiTheme="minorHAnsi" w:eastAsiaTheme="minorEastAsia" w:hAnsiTheme="minorHAnsi" w:cstheme="minorBidi"/>
            <w:noProof/>
            <w:sz w:val="22"/>
            <w:szCs w:val="22"/>
          </w:rPr>
          <w:tab/>
        </w:r>
        <w:r w:rsidRPr="006121E2">
          <w:rPr>
            <w:rStyle w:val="Hyperlink"/>
            <w:noProof/>
          </w:rPr>
          <w:t>Hintergrundjob zum Löschen von Bewegungsdaten im Collections Management einplanen (optional)</w:t>
        </w:r>
        <w:r>
          <w:rPr>
            <w:noProof/>
            <w:webHidden/>
          </w:rPr>
          <w:tab/>
        </w:r>
        <w:r>
          <w:rPr>
            <w:noProof/>
            <w:webHidden/>
          </w:rPr>
          <w:fldChar w:fldCharType="begin"/>
        </w:r>
        <w:r>
          <w:rPr>
            <w:noProof/>
            <w:webHidden/>
          </w:rPr>
          <w:instrText xml:space="preserve"> PAGEREF _Toc52226031 \h </w:instrText>
        </w:r>
        <w:r>
          <w:rPr>
            <w:noProof/>
            <w:webHidden/>
          </w:rPr>
        </w:r>
        <w:r>
          <w:rPr>
            <w:noProof/>
            <w:webHidden/>
          </w:rPr>
          <w:fldChar w:fldCharType="separate"/>
        </w:r>
        <w:r>
          <w:rPr>
            <w:noProof/>
            <w:webHidden/>
          </w:rPr>
          <w:t>87</w:t>
        </w:r>
        <w:r>
          <w:rPr>
            <w:noProof/>
            <w:webHidden/>
          </w:rPr>
          <w:fldChar w:fldCharType="end"/>
        </w:r>
      </w:hyperlink>
    </w:p>
    <w:p w:rsidR="00F057C9" w:rsidRDefault="00F057C9" w:rsidP="007D4F79">
      <w:pPr>
        <w:tabs>
          <w:tab w:val="right" w:leader="dot" w:pos="14317"/>
        </w:tabs>
        <w:rPr>
          <w:rFonts w:ascii="BentonSans Bold" w:hAnsi="BentonSans Bold"/>
        </w:rPr>
      </w:pPr>
      <w:r>
        <w:rPr>
          <w:rFonts w:ascii="BentonSans Bold" w:hAnsi="BentonSans Bold"/>
        </w:rPr>
        <w:fldChar w:fldCharType="end"/>
      </w:r>
    </w:p>
    <w:p w:rsidR="00F057C9" w:rsidRPr="007D4F79" w:rsidRDefault="00F057C9" w:rsidP="007D4F79">
      <w:pPr>
        <w:spacing w:after="200" w:line="276" w:lineRule="auto"/>
        <w:rPr>
          <w:rFonts w:ascii="BentonSans Bold" w:hAnsi="BentonSans Bold"/>
        </w:rPr>
      </w:pPr>
    </w:p>
    <w:p w:rsidR="00652F07" w:rsidRDefault="00F057C9">
      <w:pPr>
        <w:pStyle w:val="Heading1"/>
      </w:pPr>
      <w:bookmarkStart w:id="3" w:name="_Toc52225980"/>
      <w:r>
        <w:lastRenderedPageBreak/>
        <w:t>Einsatzmöglichkeiten</w:t>
      </w:r>
      <w:bookmarkEnd w:id="0"/>
      <w:bookmarkEnd w:id="3"/>
    </w:p>
    <w:p w:rsidR="00652F07" w:rsidRDefault="00F057C9">
      <w:r>
        <w:t>Mit diesem Umfangsbestandteil können Sie die Inkassoprozesse effizienter gestalten, Kundenrechnungsbeschwerden klären und überfällige Forderungen verwalten. Des Weite</w:t>
      </w:r>
      <w:r>
        <w:t>rn können Sie auch Ihre Risiken und Kosten bezüglich uneinbringlicher Forderungen reduzieren.</w:t>
      </w:r>
    </w:p>
    <w:p w:rsidR="00652F07" w:rsidRDefault="00F057C9">
      <w:r>
        <w:t>Das SAP Dispute Management stellt Werkzeuge für Dispute Manager bereit, mit denen sie Klärungsfälle zentral verarbeiten und Kundenbeziehungen schützen können. Sie</w:t>
      </w:r>
      <w:r>
        <w:t xml:space="preserve"> können Klärungsfälle mit Klärungsverfahrenswerkzeugen, Mahnungsintegration und Workflow-Integration effektiv verwalten.</w:t>
      </w:r>
    </w:p>
    <w:p w:rsidR="00652F07" w:rsidRDefault="00F057C9">
      <w:r>
        <w:t>Forderungssachbearbeiter können überfällige Forderungen im Vorfeld verwalten und einziehen, indem sie die Werkzeuge der Forderungsbeitr</w:t>
      </w:r>
      <w:r>
        <w:t>eibung und die Mahnungsintegration nutzen. Diese Sachbearbeiter verfügen über sämtliche Informationen und die erforderliche Unterstützung für einen schnelleren Einzug von Zahlungen und einen verbesserten Kundenservice. Sie können Risikopotentiale für unein</w:t>
      </w:r>
      <w:r>
        <w:t>bringliche Forderungen erkennen und präventiv eingreifen, um das Risiko zu senken.</w:t>
      </w:r>
    </w:p>
    <w:p w:rsidR="00652F07" w:rsidRDefault="00F057C9">
      <w:r>
        <w:t>Dieses Dokument enthält eine detaillierte Ablaufbeschreibung, anhand deren der Umfangsbestandteil nach der Lösungsaktivierung getestet werden kann; außerdem bildet es den vo</w:t>
      </w:r>
      <w:r>
        <w:t>rdefinierten Umfang der Lösung ab. Jeder Prozessschritt, Report oder Bestandteil wird in einem eigenen Abschnitt beschrieben, in dem die Interaktionen im System (Testschritte) tabellarisch dargestellt sind. Schritte, die nicht im Prozessumfang enthalten si</w:t>
      </w:r>
      <w:r>
        <w:t>nd, aber zu Testzwecken benötigt werden, sind entsprechend gekennzeichnet. Projektspezifische Schritte sind zu ergänzen.</w:t>
      </w:r>
    </w:p>
    <w:p w:rsidR="00652F07" w:rsidRDefault="00F057C9">
      <w:pPr>
        <w:pStyle w:val="Heading1"/>
      </w:pPr>
      <w:bookmarkStart w:id="4" w:name="unique_2"/>
      <w:bookmarkStart w:id="5" w:name="_Toc52225981"/>
      <w:r>
        <w:lastRenderedPageBreak/>
        <w:t>Voraussetzungen</w:t>
      </w:r>
      <w:bookmarkEnd w:id="4"/>
      <w:bookmarkEnd w:id="5"/>
    </w:p>
    <w:p w:rsidR="00652F07" w:rsidRDefault="00F057C9">
      <w:r>
        <w:t>Dieser Abschnitt fasst alle Voraussetzungen zusammen, die für die Durchführung des Tests in Bezug auf das System, den B</w:t>
      </w:r>
      <w:r>
        <w:t>enutzer, die Stammdaten, die Organisationsdaten erforderlich sind, sowie weitere Testdaten und Voraussetzungen.</w:t>
      </w:r>
    </w:p>
    <w:p w:rsidR="00652F07" w:rsidRDefault="00F057C9">
      <w:r>
        <w:t>Für die Ausführung der Schritte des Collections Managements:</w:t>
      </w:r>
    </w:p>
    <w:p w:rsidR="00652F07" w:rsidRDefault="00F057C9">
      <w:pPr>
        <w:pStyle w:val="listpara1"/>
        <w:numPr>
          <w:ilvl w:val="0"/>
          <w:numId w:val="5"/>
        </w:numPr>
      </w:pPr>
      <w:r>
        <w:t>Debitorenstammdaten sind vorhanden.</w:t>
      </w:r>
    </w:p>
    <w:p w:rsidR="00652F07" w:rsidRDefault="00F057C9">
      <w:pPr>
        <w:pStyle w:val="listpara1"/>
        <w:numPr>
          <w:ilvl w:val="0"/>
          <w:numId w:val="3"/>
        </w:numPr>
      </w:pPr>
      <w:r>
        <w:t>Rechnungen wurden angelegt und in die Buchhaltu</w:t>
      </w:r>
      <w:r>
        <w:t>ng gebucht.</w:t>
      </w:r>
    </w:p>
    <w:p w:rsidR="00652F07" w:rsidRDefault="00F057C9">
      <w:pPr>
        <w:pStyle w:val="listpara1"/>
        <w:numPr>
          <w:ilvl w:val="0"/>
          <w:numId w:val="3"/>
        </w:numPr>
      </w:pPr>
      <w:r>
        <w:t>Ein Sachbearbeiter wurde einer Collection-Gruppe zugeordnet.</w:t>
      </w:r>
    </w:p>
    <w:p w:rsidR="00652F07" w:rsidRDefault="00F057C9">
      <w:pPr>
        <w:pStyle w:val="listpara1"/>
        <w:numPr>
          <w:ilvl w:val="0"/>
          <w:numId w:val="3"/>
        </w:numPr>
      </w:pPr>
      <w:r>
        <w:t>Ein Collection-Profil und ein Forderungssachbearbeiter wurden einem Debitoren zugeordnet.</w:t>
      </w:r>
    </w:p>
    <w:p w:rsidR="00652F07" w:rsidRDefault="00F057C9">
      <w:pPr>
        <w:pStyle w:val="listpara1"/>
        <w:numPr>
          <w:ilvl w:val="0"/>
          <w:numId w:val="3"/>
        </w:numPr>
      </w:pPr>
      <w:r>
        <w:t>Das Versenden von FI-AR-relevanten Daten ins Collection Management wurde ausgeführt.</w:t>
      </w:r>
    </w:p>
    <w:p w:rsidR="00652F07" w:rsidRDefault="00F057C9">
      <w:pPr>
        <w:pStyle w:val="listpara1"/>
        <w:numPr>
          <w:ilvl w:val="0"/>
          <w:numId w:val="3"/>
        </w:numPr>
      </w:pPr>
      <w:r>
        <w:t>Ein Arbe</w:t>
      </w:r>
      <w:r>
        <w:t>itsvorrat wurde angelegt.</w:t>
      </w:r>
    </w:p>
    <w:p w:rsidR="00652F07" w:rsidRDefault="00F057C9">
      <w:r>
        <w:rPr>
          <w:rStyle w:val="SAPEmphasis"/>
        </w:rPr>
        <w:t xml:space="preserve">Hinweis </w:t>
      </w:r>
      <w:r>
        <w:t>Das Anlegen eines Arbeitsvorrats ist der letzte Schritt im Collections Management.</w:t>
      </w:r>
    </w:p>
    <w:p w:rsidR="00652F07" w:rsidRDefault="00F057C9">
      <w:pPr>
        <w:pStyle w:val="Heading2"/>
      </w:pPr>
      <w:bookmarkStart w:id="6" w:name="unique_3"/>
      <w:bookmarkStart w:id="7" w:name="_Toc5222598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System</w:t>
            </w:r>
          </w:p>
        </w:tc>
        <w:tc>
          <w:tcPr>
            <w:tcW w:w="0" w:type="auto"/>
          </w:tcPr>
          <w:p w:rsidR="00652F07" w:rsidRDefault="00F057C9">
            <w:pPr>
              <w:pStyle w:val="SAPTableHeader"/>
            </w:pPr>
            <w:r>
              <w:t>Details</w:t>
            </w:r>
          </w:p>
        </w:tc>
      </w:tr>
      <w:tr w:rsidR="00652F07" w:rsidTr="00F057C9">
        <w:tc>
          <w:tcPr>
            <w:tcW w:w="0" w:type="auto"/>
          </w:tcPr>
          <w:p w:rsidR="00652F07" w:rsidRDefault="00F057C9">
            <w:r>
              <w:t>System</w:t>
            </w:r>
          </w:p>
        </w:tc>
        <w:tc>
          <w:tcPr>
            <w:tcW w:w="0" w:type="auto"/>
          </w:tcPr>
          <w:p w:rsidR="00652F07" w:rsidRDefault="00F057C9">
            <w:r>
              <w:t xml:space="preserve">Erreichbar über SAP Fiori Launchpad. Ihr Systemadministrator stellt Ihnen die URL für den Zugriff auf </w:t>
            </w:r>
            <w:r>
              <w:t>die verschiedenen Apps zur Verfügung, die Ihrer Rolle zugeordnet sind.</w:t>
            </w:r>
          </w:p>
        </w:tc>
      </w:tr>
    </w:tbl>
    <w:p w:rsidR="00652F07" w:rsidRDefault="00F057C9">
      <w:pPr>
        <w:pStyle w:val="Heading2"/>
      </w:pPr>
      <w:bookmarkStart w:id="8" w:name="unique_4"/>
      <w:bookmarkStart w:id="9" w:name="_Toc52225983"/>
      <w:r>
        <w:t>Rollen</w:t>
      </w:r>
      <w:bookmarkEnd w:id="8"/>
      <w:bookmarkEnd w:id="9"/>
    </w:p>
    <w:p w:rsidR="00F057C9" w:rsidRDefault="00F057C9">
      <w:r>
        <w:t>Weisen Sie Ihren einzelnen Testbenutzern folgende Benutzerrollen zu. Alternativ können Sie, falls verfügbar, Benutzerrollen unter Verwendung der folgenden Bereiche mit Seiten un</w:t>
      </w:r>
      <w:r>
        <w:t>d vordefinierten Apps für das SAP Fiori Launchpad anlegen und die Benutzerrollen zu Ihren individuellen Testbenutzern zuordnen.</w:t>
      </w:r>
    </w:p>
    <w:p w:rsidR="00F057C9" w:rsidRDefault="00F057C9">
      <w:r>
        <w:rPr>
          <w:rStyle w:val="SAPEmphasis"/>
        </w:rPr>
        <w:t xml:space="preserve">Hinweis </w:t>
      </w:r>
      <w:r>
        <w:t xml:space="preserve">Diese Rollen oder Bereiche sind Beispiele, die von SAP bereitgestellt werden. Sie können sie als Vorlagen zum Anlegen </w:t>
      </w:r>
      <w:r>
        <w:t>Ihrer eigenen Rollen und Bereiche verwenden.</w:t>
      </w:r>
    </w:p>
    <w:p w:rsidR="00652F07" w:rsidRDefault="00F057C9">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w:t>
        </w:r>
        <w:r>
          <w:rPr>
            <w:rStyle w:val="underline"/>
          </w:rPr>
          <w:t>von SAP S/4HANA mit SAP Best Practices</w:t>
        </w:r>
      </w:hyperlink>
      <w:r>
        <w:t>.</w:t>
      </w:r>
    </w:p>
    <w:tbl>
      <w:tblPr>
        <w:tblStyle w:val="SAPStandardTable"/>
        <w:tblW w:w="0" w:type="auto"/>
        <w:tblLook w:val="0620" w:firstRow="1" w:lastRow="0" w:firstColumn="0" w:lastColumn="0" w:noHBand="1" w:noVBand="1"/>
      </w:tblPr>
      <w:tblGrid>
        <w:gridCol w:w="4052"/>
        <w:gridCol w:w="3349"/>
        <w:gridCol w:w="2305"/>
        <w:gridCol w:w="3349"/>
        <w:gridCol w:w="1108"/>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lastRenderedPageBreak/>
              <w:t>Name (Rolle)</w:t>
            </w:r>
          </w:p>
        </w:tc>
        <w:tc>
          <w:tcPr>
            <w:tcW w:w="0" w:type="auto"/>
          </w:tcPr>
          <w:p w:rsidR="00652F07" w:rsidRDefault="00F057C9">
            <w:pPr>
              <w:pStyle w:val="SAPTableHeader"/>
            </w:pPr>
            <w:r>
              <w:t>ID (Rolle)</w:t>
            </w:r>
          </w:p>
        </w:tc>
        <w:tc>
          <w:tcPr>
            <w:tcW w:w="0" w:type="auto"/>
          </w:tcPr>
          <w:p w:rsidR="00652F07" w:rsidRDefault="00F057C9">
            <w:pPr>
              <w:pStyle w:val="SAPTableHeader"/>
            </w:pPr>
            <w:r>
              <w:t>Beschreibung (Bereich)</w:t>
            </w:r>
          </w:p>
        </w:tc>
        <w:tc>
          <w:tcPr>
            <w:tcW w:w="0" w:type="auto"/>
          </w:tcPr>
          <w:p w:rsidR="00652F07" w:rsidRDefault="00F057C9">
            <w:pPr>
              <w:pStyle w:val="SAPTableHeader"/>
            </w:pPr>
            <w:r>
              <w:t>ID (Bereich)</w:t>
            </w:r>
          </w:p>
        </w:tc>
        <w:tc>
          <w:tcPr>
            <w:tcW w:w="0" w:type="auto"/>
          </w:tcPr>
          <w:p w:rsidR="00652F07" w:rsidRDefault="00F057C9">
            <w:pPr>
              <w:pStyle w:val="SAPTableHeader"/>
            </w:pPr>
            <w:r>
              <w:t>Anmelden</w:t>
            </w:r>
          </w:p>
        </w:tc>
      </w:tr>
      <w:tr w:rsidR="00652F07" w:rsidTr="00F057C9">
        <w:tc>
          <w:tcPr>
            <w:tcW w:w="0" w:type="auto"/>
          </w:tcPr>
          <w:p w:rsidR="00652F07" w:rsidRDefault="00F057C9">
            <w:r>
              <w:t>Debitorenbuchhalter</w:t>
            </w:r>
          </w:p>
        </w:tc>
        <w:tc>
          <w:tcPr>
            <w:tcW w:w="0" w:type="auto"/>
          </w:tcPr>
          <w:p w:rsidR="00652F07" w:rsidRDefault="00F057C9">
            <w:r>
              <w:rPr>
                <w:rStyle w:val="SAPMonospace"/>
              </w:rPr>
              <w:t>SAP_BR_AR_ACCOUNTANT</w:t>
            </w:r>
          </w:p>
        </w:tc>
        <w:tc>
          <w:tcPr>
            <w:tcW w:w="0" w:type="auto"/>
          </w:tcPr>
          <w:p w:rsidR="00652F07" w:rsidRDefault="00652F07"/>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Kreditorenbuchhalter</w:t>
            </w:r>
          </w:p>
        </w:tc>
        <w:tc>
          <w:tcPr>
            <w:tcW w:w="0" w:type="auto"/>
          </w:tcPr>
          <w:p w:rsidR="00652F07" w:rsidRDefault="00F057C9">
            <w:r>
              <w:rPr>
                <w:rStyle w:val="SAPMonospace"/>
              </w:rPr>
              <w:t>SAP_BR_AP_ACCOUNTANT</w:t>
            </w:r>
          </w:p>
        </w:tc>
        <w:tc>
          <w:tcPr>
            <w:tcW w:w="0" w:type="auto"/>
          </w:tcPr>
          <w:p w:rsidR="00652F07" w:rsidRDefault="00652F07"/>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Hauptbuchhalter</w:t>
            </w:r>
          </w:p>
        </w:tc>
        <w:tc>
          <w:tcPr>
            <w:tcW w:w="0" w:type="auto"/>
          </w:tcPr>
          <w:p w:rsidR="00652F07" w:rsidRDefault="00F057C9">
            <w:r>
              <w:rPr>
                <w:rStyle w:val="SAPMonospace"/>
              </w:rPr>
              <w:t>SAP_BR_GL_ACCOUNTANT</w:t>
            </w:r>
          </w:p>
        </w:tc>
        <w:tc>
          <w:tcPr>
            <w:tcW w:w="0" w:type="auto"/>
          </w:tcPr>
          <w:p w:rsidR="00652F07" w:rsidRDefault="00F057C9">
            <w:r>
              <w:t>Hauptbuch</w:t>
            </w:r>
          </w:p>
        </w:tc>
        <w:tc>
          <w:tcPr>
            <w:tcW w:w="0" w:type="auto"/>
          </w:tcPr>
          <w:p w:rsidR="00652F07" w:rsidRDefault="00F057C9">
            <w:r>
              <w:rPr>
                <w:rStyle w:val="SAPMonospace"/>
              </w:rPr>
              <w:t>SAP_BR_GL_ACCOUNTANT</w:t>
            </w:r>
          </w:p>
        </w:tc>
        <w:tc>
          <w:tcPr>
            <w:tcW w:w="0" w:type="auto"/>
          </w:tcPr>
          <w:p w:rsidR="00652F07" w:rsidRDefault="00652F07"/>
        </w:tc>
      </w:tr>
      <w:tr w:rsidR="00652F07" w:rsidTr="00F057C9">
        <w:tc>
          <w:tcPr>
            <w:tcW w:w="0" w:type="auto"/>
          </w:tcPr>
          <w:p w:rsidR="00652F07" w:rsidRDefault="00F057C9">
            <w:r>
              <w:t>Stammdatenexperte – Geschäftspartnerdaten</w:t>
            </w:r>
          </w:p>
        </w:tc>
        <w:tc>
          <w:tcPr>
            <w:tcW w:w="0" w:type="auto"/>
          </w:tcPr>
          <w:p w:rsidR="00652F07" w:rsidRDefault="00F057C9">
            <w:r>
              <w:rPr>
                <w:rStyle w:val="SAPMonospace"/>
              </w:rPr>
              <w:t>SAP_BR_BUPA_MASTER_SPECIALIST</w:t>
            </w:r>
          </w:p>
        </w:tc>
        <w:tc>
          <w:tcPr>
            <w:tcW w:w="0" w:type="auto"/>
          </w:tcPr>
          <w:p w:rsidR="00652F07" w:rsidRDefault="00F057C9">
            <w:r>
              <w:t>Geschäftspartner</w:t>
            </w:r>
          </w:p>
        </w:tc>
        <w:tc>
          <w:tcPr>
            <w:tcW w:w="0" w:type="auto"/>
          </w:tcPr>
          <w:p w:rsidR="00652F07" w:rsidRDefault="00F057C9">
            <w:r>
              <w:rPr>
                <w:rStyle w:val="SAPMonospace"/>
              </w:rPr>
              <w:t>SAP_BR_BUPA_MASTER_SPECIALIST</w:t>
            </w:r>
          </w:p>
        </w:tc>
        <w:tc>
          <w:tcPr>
            <w:tcW w:w="0" w:type="auto"/>
          </w:tcPr>
          <w:p w:rsidR="00652F07" w:rsidRDefault="00652F07"/>
        </w:tc>
      </w:tr>
      <w:tr w:rsidR="00652F07" w:rsidTr="00F057C9">
        <w:tc>
          <w:tcPr>
            <w:tcW w:w="0" w:type="auto"/>
          </w:tcPr>
          <w:p w:rsidR="00652F07" w:rsidRDefault="00F057C9">
            <w:r>
              <w:t>Leiter der Debitorenbuchhaltung</w:t>
            </w:r>
          </w:p>
        </w:tc>
        <w:tc>
          <w:tcPr>
            <w:tcW w:w="0" w:type="auto"/>
          </w:tcPr>
          <w:p w:rsidR="00652F07" w:rsidRDefault="00F057C9">
            <w:r>
              <w:rPr>
                <w:rStyle w:val="SAPMonospace"/>
              </w:rPr>
              <w:t>SAP_BR_AR_MANAGER</w:t>
            </w:r>
          </w:p>
        </w:tc>
        <w:tc>
          <w:tcPr>
            <w:tcW w:w="0" w:type="auto"/>
          </w:tcPr>
          <w:p w:rsidR="00652F07" w:rsidRDefault="00F057C9">
            <w:r>
              <w:t>Debitorenbuchhaltung</w:t>
            </w:r>
          </w:p>
        </w:tc>
        <w:tc>
          <w:tcPr>
            <w:tcW w:w="0" w:type="auto"/>
          </w:tcPr>
          <w:p w:rsidR="00652F07" w:rsidRDefault="00F057C9">
            <w:r>
              <w:rPr>
                <w:rStyle w:val="SAPMonospace"/>
              </w:rPr>
              <w:t>SAP_BR_AR_MANAGER</w:t>
            </w:r>
          </w:p>
        </w:tc>
        <w:tc>
          <w:tcPr>
            <w:tcW w:w="0" w:type="auto"/>
          </w:tcPr>
          <w:p w:rsidR="00652F07" w:rsidRDefault="00652F07"/>
        </w:tc>
      </w:tr>
      <w:tr w:rsidR="00652F07" w:rsidTr="00F057C9">
        <w:tc>
          <w:tcPr>
            <w:tcW w:w="0" w:type="auto"/>
          </w:tcPr>
          <w:p w:rsidR="00652F07" w:rsidRDefault="00F057C9">
            <w:r>
              <w:t>Bankbuchhalter</w:t>
            </w:r>
          </w:p>
        </w:tc>
        <w:tc>
          <w:tcPr>
            <w:tcW w:w="0" w:type="auto"/>
          </w:tcPr>
          <w:p w:rsidR="00652F07" w:rsidRDefault="00F057C9">
            <w:r>
              <w:rPr>
                <w:rStyle w:val="SAPMonospace"/>
              </w:rPr>
              <w:t>SAP_BR_CASH_SPECIALIST</w:t>
            </w:r>
          </w:p>
        </w:tc>
        <w:tc>
          <w:tcPr>
            <w:tcW w:w="0" w:type="auto"/>
          </w:tcPr>
          <w:p w:rsidR="00652F07" w:rsidRDefault="00F057C9">
            <w:r>
              <w:t>Cash Management</w:t>
            </w:r>
          </w:p>
        </w:tc>
        <w:tc>
          <w:tcPr>
            <w:tcW w:w="0" w:type="auto"/>
          </w:tcPr>
          <w:p w:rsidR="00652F07" w:rsidRDefault="00F057C9">
            <w:r>
              <w:rPr>
                <w:rStyle w:val="SAPMonospace"/>
              </w:rPr>
              <w:t>SAP_BR_CASH_SPECIALIST</w:t>
            </w:r>
          </w:p>
        </w:tc>
        <w:tc>
          <w:tcPr>
            <w:tcW w:w="0" w:type="auto"/>
          </w:tcPr>
          <w:p w:rsidR="00652F07" w:rsidRDefault="00652F07"/>
        </w:tc>
      </w:tr>
    </w:tbl>
    <w:p w:rsidR="00652F07" w:rsidRDefault="00F057C9">
      <w:pPr>
        <w:pStyle w:val="Heading2"/>
      </w:pPr>
      <w:bookmarkStart w:id="10" w:name="unique_5"/>
      <w:bookmarkStart w:id="11" w:name="_Toc52225984"/>
      <w:r>
        <w:t>Stammdaten, Organisationsdaten und sonstige Daten</w:t>
      </w:r>
      <w:bookmarkEnd w:id="10"/>
      <w:bookmarkEnd w:id="11"/>
    </w:p>
    <w:p w:rsidR="00652F07" w:rsidRDefault="00F057C9">
      <w:r>
        <w:t>Die Organisationsstruktur und die Stammdaten Ihres Unternehmens werden bei der Implementierung in Ihrem System angelegt. Die Organisationsstru</w:t>
      </w:r>
      <w:r>
        <w:t>ktur gibt den Aufbau Ihres Unternehmens wieder. Die Stammdaten stehen beispielsweise für Materialien, Kunden und Lieferanten, je nach betrieblichem Schwerpunkt Ihres Unternehmens.</w:t>
      </w:r>
    </w:p>
    <w:p w:rsidR="00652F07" w:rsidRDefault="00F057C9">
      <w:r>
        <w:t>Verwenden Sie beim Durchführen des Tests eigene Stammdaten. Wenn Sie ein SAP</w:t>
      </w:r>
      <w:r>
        <w:t xml:space="preserve"> Best Practices Package installiert haben, können Sie hierfür die folgenden Package-Szenariodaten verwenden:</w:t>
      </w:r>
    </w:p>
    <w:p w:rsidR="00652F07" w:rsidRDefault="00F057C9">
      <w:r>
        <w:t>Rechnungswesen</w:t>
      </w:r>
    </w:p>
    <w:tbl>
      <w:tblPr>
        <w:tblStyle w:val="SAPStandardTable"/>
        <w:tblW w:w="0" w:type="auto"/>
        <w:tblLook w:val="0620" w:firstRow="1" w:lastRow="0" w:firstColumn="0" w:lastColumn="0" w:noHBand="1" w:noVBand="1"/>
      </w:tblPr>
      <w:tblGrid>
        <w:gridCol w:w="2042"/>
        <w:gridCol w:w="1081"/>
        <w:gridCol w:w="836"/>
        <w:gridCol w:w="1367"/>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Stammdaten</w:t>
            </w:r>
          </w:p>
        </w:tc>
        <w:tc>
          <w:tcPr>
            <w:tcW w:w="0" w:type="auto"/>
          </w:tcPr>
          <w:p w:rsidR="00652F07" w:rsidRDefault="00F057C9">
            <w:pPr>
              <w:pStyle w:val="SAPTableHeader"/>
            </w:pPr>
            <w:r>
              <w:t>Wert</w:t>
            </w:r>
          </w:p>
        </w:tc>
        <w:tc>
          <w:tcPr>
            <w:tcW w:w="0" w:type="auto"/>
          </w:tcPr>
          <w:p w:rsidR="00652F07" w:rsidRDefault="00F057C9">
            <w:pPr>
              <w:pStyle w:val="SAPTableHeader"/>
            </w:pPr>
            <w:r>
              <w:t>Details</w:t>
            </w:r>
          </w:p>
        </w:tc>
        <w:tc>
          <w:tcPr>
            <w:tcW w:w="0" w:type="auto"/>
          </w:tcPr>
          <w:p w:rsidR="00652F07" w:rsidRDefault="00F057C9">
            <w:pPr>
              <w:pStyle w:val="SAPTableHeader"/>
            </w:pPr>
            <w:r>
              <w:t>Kommentare</w:t>
            </w:r>
          </w:p>
        </w:tc>
      </w:tr>
      <w:tr w:rsidR="00652F07" w:rsidTr="00F057C9">
        <w:tc>
          <w:tcPr>
            <w:tcW w:w="0" w:type="auto"/>
          </w:tcPr>
          <w:p w:rsidR="00652F07" w:rsidRDefault="00F057C9">
            <w:r>
              <w:rPr>
                <w:rStyle w:val="SAPScreenElement"/>
              </w:rPr>
              <w:t>Buchungskreis</w:t>
            </w:r>
          </w:p>
        </w:tc>
        <w:tc>
          <w:tcPr>
            <w:tcW w:w="0" w:type="auto"/>
          </w:tcPr>
          <w:p w:rsidR="00652F07" w:rsidRDefault="00F057C9">
            <w:r>
              <w:rPr>
                <w:rStyle w:val="SAPUserEntry"/>
              </w:rPr>
              <w:t>1010</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rPr>
                <w:rStyle w:val="SAPScreenElement"/>
              </w:rPr>
              <w:t>Kostenrechnungskreis</w:t>
            </w:r>
          </w:p>
        </w:tc>
        <w:tc>
          <w:tcPr>
            <w:tcW w:w="0" w:type="auto"/>
          </w:tcPr>
          <w:p w:rsidR="00652F07" w:rsidRDefault="00F057C9">
            <w:r>
              <w:rPr>
                <w:rStyle w:val="SAPUserEntry"/>
              </w:rPr>
              <w:t>A000</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rPr>
                <w:rStyle w:val="SAPScreenElement"/>
              </w:rPr>
              <w:t>Kunde</w:t>
            </w:r>
          </w:p>
        </w:tc>
        <w:tc>
          <w:tcPr>
            <w:tcW w:w="0" w:type="auto"/>
          </w:tcPr>
          <w:p w:rsidR="00652F07" w:rsidRDefault="00F057C9">
            <w:r>
              <w:rPr>
                <w:rStyle w:val="SAPUserEntry"/>
              </w:rPr>
              <w:t>10100001</w:t>
            </w:r>
          </w:p>
          <w:p w:rsidR="00652F07" w:rsidRDefault="00F057C9">
            <w:r>
              <w:rPr>
                <w:rStyle w:val="SAPUserEntry"/>
              </w:rPr>
              <w:t>10100002</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rPr>
                <w:rStyle w:val="SAPScreenElement"/>
              </w:rPr>
              <w:t>Hausbank</w:t>
            </w:r>
          </w:p>
        </w:tc>
        <w:tc>
          <w:tcPr>
            <w:tcW w:w="0" w:type="auto"/>
          </w:tcPr>
          <w:p w:rsidR="00652F07" w:rsidRDefault="00F057C9">
            <w:r>
              <w:rPr>
                <w:rStyle w:val="SAPUserEntry"/>
              </w:rPr>
              <w:t>DEBK1</w:t>
            </w:r>
          </w:p>
          <w:p w:rsidR="00652F07" w:rsidRDefault="00F057C9">
            <w:r>
              <w:rPr>
                <w:rStyle w:val="SAPUserEntry"/>
              </w:rPr>
              <w:t>DEBK2</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rPr>
                <w:rStyle w:val="SAPScreenElement"/>
              </w:rPr>
              <w:t>Banksachkonto</w:t>
            </w:r>
          </w:p>
        </w:tc>
        <w:tc>
          <w:tcPr>
            <w:tcW w:w="0" w:type="auto"/>
          </w:tcPr>
          <w:p w:rsidR="00652F07" w:rsidRDefault="00F057C9">
            <w:r>
              <w:rPr>
                <w:rStyle w:val="SAPUserEntry"/>
              </w:rPr>
              <w:t>61007000</w:t>
            </w:r>
          </w:p>
          <w:p w:rsidR="00652F07" w:rsidRDefault="00F057C9">
            <w:r>
              <w:rPr>
                <w:rStyle w:val="SAPUserEntry"/>
              </w:rPr>
              <w:t>11002000</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rPr>
                <w:rStyle w:val="SAPScreenElement"/>
              </w:rPr>
              <w:t>Kostenstelle</w:t>
            </w:r>
          </w:p>
        </w:tc>
        <w:tc>
          <w:tcPr>
            <w:tcW w:w="0" w:type="auto"/>
          </w:tcPr>
          <w:p w:rsidR="00652F07" w:rsidRDefault="00F057C9">
            <w:r>
              <w:rPr>
                <w:rStyle w:val="SAPUserEntry"/>
              </w:rPr>
              <w:t>10101101</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rPr>
                <w:rStyle w:val="SAPScreenElement"/>
              </w:rPr>
              <w:t>Mahnverfahren</w:t>
            </w:r>
          </w:p>
        </w:tc>
        <w:tc>
          <w:tcPr>
            <w:tcW w:w="0" w:type="auto"/>
          </w:tcPr>
          <w:p w:rsidR="00652F07" w:rsidRDefault="00F057C9">
            <w:r>
              <w:rPr>
                <w:rStyle w:val="SAPUserEntry"/>
              </w:rPr>
              <w:t>1001</w:t>
            </w:r>
          </w:p>
        </w:tc>
        <w:tc>
          <w:tcPr>
            <w:tcW w:w="0" w:type="auto"/>
          </w:tcPr>
          <w:p w:rsidR="00652F07" w:rsidRDefault="00652F07"/>
        </w:tc>
        <w:tc>
          <w:tcPr>
            <w:tcW w:w="0" w:type="auto"/>
          </w:tcPr>
          <w:p w:rsidR="00652F07" w:rsidRDefault="00652F07"/>
        </w:tc>
      </w:tr>
    </w:tbl>
    <w:p w:rsidR="00652F07" w:rsidRDefault="00F057C9">
      <w:r>
        <w:t xml:space="preserve">Weitere Informationen zum Anlegen von Stammdatenobjekten finden Sie unter </w:t>
      </w:r>
      <w:hyperlink r:id="rId8" w:history="1">
        <w:r>
          <w:rPr>
            <w:rStyle w:val="underline"/>
          </w:rPr>
          <w:t>Stammdatenskripte (MDS)</w:t>
        </w:r>
      </w:hyperlink>
    </w:p>
    <w:p w:rsidR="00652F07" w:rsidRDefault="00F057C9">
      <w:pPr>
        <w:pStyle w:val="tabletitle"/>
      </w:pPr>
      <w:r>
        <w:rPr>
          <w:rStyle w:val="SAPEmphasis"/>
        </w:rPr>
        <w:lastRenderedPageBreak/>
        <w:t>Tabelle 1: Verweis auf Stammdatenskripte</w:t>
      </w:r>
    </w:p>
    <w:tbl>
      <w:tblPr>
        <w:tblStyle w:val="SAPStandardTable"/>
        <w:tblW w:w="0" w:type="auto"/>
        <w:tblLook w:val="0620" w:firstRow="1" w:lastRow="0" w:firstColumn="0" w:lastColumn="0" w:noHBand="1" w:noVBand="1"/>
      </w:tblPr>
      <w:tblGrid>
        <w:gridCol w:w="2583"/>
        <w:gridCol w:w="4044"/>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ID des Stammdatenskripts</w:t>
            </w:r>
          </w:p>
        </w:tc>
        <w:tc>
          <w:tcPr>
            <w:tcW w:w="0" w:type="auto"/>
          </w:tcPr>
          <w:p w:rsidR="00652F07" w:rsidRDefault="00F057C9">
            <w:pPr>
              <w:pStyle w:val="SAPTableHeader"/>
            </w:pPr>
            <w:r>
              <w:t>Beschreibung</w:t>
            </w:r>
          </w:p>
        </w:tc>
      </w:tr>
      <w:tr w:rsidR="00652F07" w:rsidTr="00F057C9">
        <w:tc>
          <w:tcPr>
            <w:tcW w:w="0" w:type="auto"/>
          </w:tcPr>
          <w:p w:rsidR="00652F07" w:rsidRDefault="00F057C9">
            <w:r>
              <w:t>BND</w:t>
            </w:r>
          </w:p>
        </w:tc>
        <w:tc>
          <w:tcPr>
            <w:tcW w:w="0" w:type="auto"/>
          </w:tcPr>
          <w:p w:rsidR="00652F07" w:rsidRDefault="00F057C9">
            <w:r>
              <w:t>Kundenstamm anlegen</w:t>
            </w:r>
          </w:p>
        </w:tc>
      </w:tr>
      <w:tr w:rsidR="00652F07" w:rsidTr="00F057C9">
        <w:tc>
          <w:tcPr>
            <w:tcW w:w="0" w:type="auto"/>
          </w:tcPr>
          <w:p w:rsidR="00652F07" w:rsidRDefault="00F057C9">
            <w:r>
              <w:t>BNG</w:t>
            </w:r>
          </w:p>
        </w:tc>
        <w:tc>
          <w:tcPr>
            <w:tcW w:w="0" w:type="auto"/>
          </w:tcPr>
          <w:p w:rsidR="00652F07" w:rsidRDefault="00F057C9">
            <w:r>
              <w:t>Sachkonto und Kostenart anlegen</w:t>
            </w:r>
          </w:p>
        </w:tc>
      </w:tr>
      <w:tr w:rsidR="00652F07" w:rsidTr="00F057C9">
        <w:tc>
          <w:tcPr>
            <w:tcW w:w="0" w:type="auto"/>
          </w:tcPr>
          <w:p w:rsidR="00652F07" w:rsidRDefault="00F057C9">
            <w:r>
              <w:t>BNM</w:t>
            </w:r>
          </w:p>
        </w:tc>
        <w:tc>
          <w:tcPr>
            <w:tcW w:w="0" w:type="auto"/>
          </w:tcPr>
          <w:p w:rsidR="00652F07" w:rsidRDefault="00F057C9">
            <w:r>
              <w:t>Kostenstelle und Kostenstellengruppe anlegen</w:t>
            </w:r>
          </w:p>
        </w:tc>
      </w:tr>
    </w:tbl>
    <w:p w:rsidR="00652F07" w:rsidRDefault="00F057C9">
      <w:pPr>
        <w:pStyle w:val="Heading2"/>
      </w:pPr>
      <w:bookmarkStart w:id="12" w:name="unique_6"/>
      <w:bookmarkStart w:id="13" w:name="_Toc52225985"/>
      <w:r>
        <w:t>Voraussetzungen/Situation</w:t>
      </w:r>
      <w:bookmarkEnd w:id="12"/>
      <w:bookmarkEnd w:id="13"/>
    </w:p>
    <w:p w:rsidR="00652F07" w:rsidRDefault="00F057C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611"/>
        <w:gridCol w:w="1156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Umfangsbestandteil</w:t>
            </w:r>
          </w:p>
        </w:tc>
        <w:tc>
          <w:tcPr>
            <w:tcW w:w="0" w:type="auto"/>
          </w:tcPr>
          <w:p w:rsidR="00652F07" w:rsidRDefault="00F057C9">
            <w:pPr>
              <w:pStyle w:val="SAPTableHeader"/>
            </w:pPr>
            <w:r>
              <w:t>Voraussetzungen/Situation</w:t>
            </w:r>
          </w:p>
        </w:tc>
      </w:tr>
      <w:tr w:rsidR="00652F07" w:rsidTr="00F057C9">
        <w:tc>
          <w:tcPr>
            <w:tcW w:w="0" w:type="auto"/>
          </w:tcPr>
          <w:p w:rsidR="00652F07" w:rsidRDefault="00F057C9">
            <w:r>
              <w:t>BD9 – Verkauf ab Lager</w:t>
            </w:r>
          </w:p>
        </w:tc>
        <w:tc>
          <w:tcPr>
            <w:tcW w:w="0" w:type="auto"/>
          </w:tcPr>
          <w:p w:rsidR="00652F07" w:rsidRDefault="00F057C9">
            <w:r>
              <w:t>Muss vor diesem Testskript ausgeführt werden. Rechnungen wurden angelegt und im Rechnungswesen verbucht. Anweisungen zum Stornieren eines Abrechnungsbelegs sind enthalten.</w:t>
            </w:r>
          </w:p>
        </w:tc>
      </w:tr>
      <w:tr w:rsidR="00652F07" w:rsidTr="00F057C9">
        <w:tc>
          <w:tcPr>
            <w:tcW w:w="0" w:type="auto"/>
          </w:tcPr>
          <w:p w:rsidR="00652F07" w:rsidRDefault="00F057C9">
            <w:r>
              <w:t>J59 – Debitorenbuchhaltung</w:t>
            </w:r>
          </w:p>
        </w:tc>
        <w:tc>
          <w:tcPr>
            <w:tcW w:w="0" w:type="auto"/>
          </w:tcPr>
          <w:p w:rsidR="00652F07" w:rsidRDefault="00F057C9">
            <w:r>
              <w:t>Buchung von Buchhaltungsdaten für</w:t>
            </w:r>
            <w:r>
              <w:t xml:space="preserve"> Debitoren in der </w:t>
            </w:r>
            <w:r>
              <w:rPr>
                <w:rStyle w:val="SAPEmphasis"/>
              </w:rPr>
              <w:t>Debitorenbuchhaltung</w:t>
            </w:r>
          </w:p>
        </w:tc>
      </w:tr>
      <w:tr w:rsidR="00652F07" w:rsidTr="00F057C9">
        <w:tc>
          <w:tcPr>
            <w:tcW w:w="0" w:type="auto"/>
          </w:tcPr>
          <w:p w:rsidR="00652F07" w:rsidRDefault="00F057C9">
            <w:r>
              <w:t>J78 – Erweiterte Kassenvorgänge</w:t>
            </w:r>
          </w:p>
        </w:tc>
        <w:tc>
          <w:tcPr>
            <w:tcW w:w="0" w:type="auto"/>
          </w:tcPr>
          <w:p w:rsidR="00652F07" w:rsidRDefault="00F057C9">
            <w:r>
              <w:t>Zum Hochladen der Kontoauszüge auszuführen.</w:t>
            </w:r>
          </w:p>
        </w:tc>
      </w:tr>
    </w:tbl>
    <w:p w:rsidR="00652F07" w:rsidRDefault="00F057C9">
      <w:r>
        <w:t>Um diesen Umfangsbestandteil testen zu können, muss die folgende technische Konfiguration vorliegen.</w:t>
      </w:r>
    </w:p>
    <w:p w:rsidR="00652F07" w:rsidRDefault="00F057C9">
      <w:r>
        <w:t>Integration in andere Anwendungen</w:t>
      </w:r>
    </w:p>
    <w:tbl>
      <w:tblPr>
        <w:tblStyle w:val="SAPStandardTable"/>
        <w:tblW w:w="0" w:type="auto"/>
        <w:tblLook w:val="0620" w:firstRow="1" w:lastRow="0" w:firstColumn="0" w:lastColumn="0" w:noHBand="1" w:noVBand="1"/>
      </w:tblPr>
      <w:tblGrid>
        <w:gridCol w:w="2311"/>
        <w:gridCol w:w="1761"/>
        <w:gridCol w:w="1009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Integrationsszenario</w:t>
            </w:r>
          </w:p>
        </w:tc>
        <w:tc>
          <w:tcPr>
            <w:tcW w:w="0" w:type="auto"/>
          </w:tcPr>
          <w:p w:rsidR="00652F07" w:rsidRDefault="00F057C9">
            <w:pPr>
              <w:pStyle w:val="SAPTableHeader"/>
            </w:pPr>
            <w:r>
              <w:t>Anwendungsname</w:t>
            </w:r>
          </w:p>
        </w:tc>
        <w:tc>
          <w:tcPr>
            <w:tcW w:w="0" w:type="auto"/>
          </w:tcPr>
          <w:p w:rsidR="00652F07" w:rsidRDefault="00F057C9">
            <w:pPr>
              <w:pStyle w:val="SAPTableHeader"/>
            </w:pPr>
            <w:r>
              <w:t>Details</w:t>
            </w:r>
          </w:p>
        </w:tc>
      </w:tr>
      <w:tr w:rsidR="00652F07" w:rsidTr="00F057C9">
        <w:tc>
          <w:tcPr>
            <w:tcW w:w="0" w:type="auto"/>
          </w:tcPr>
          <w:p w:rsidR="00652F07" w:rsidRDefault="00F057C9">
            <w:r>
              <w:t>Steuerermittlung</w:t>
            </w:r>
          </w:p>
        </w:tc>
        <w:tc>
          <w:tcPr>
            <w:tcW w:w="0" w:type="auto"/>
          </w:tcPr>
          <w:p w:rsidR="00652F07" w:rsidRDefault="00F057C9">
            <w:r>
              <w:t>Scheitelpunkt</w:t>
            </w:r>
          </w:p>
        </w:tc>
        <w:tc>
          <w:tcPr>
            <w:tcW w:w="0" w:type="auto"/>
          </w:tcPr>
          <w:p w:rsidR="00652F07" w:rsidRDefault="00652F07"/>
        </w:tc>
      </w:tr>
      <w:tr w:rsidR="00652F07" w:rsidTr="00F057C9">
        <w:tc>
          <w:tcPr>
            <w:tcW w:w="0" w:type="auto"/>
          </w:tcPr>
          <w:p w:rsidR="00652F07" w:rsidRDefault="00F057C9">
            <w:r>
              <w:t>Bankkonnektivität</w:t>
            </w:r>
          </w:p>
        </w:tc>
        <w:tc>
          <w:tcPr>
            <w:tcW w:w="0" w:type="auto"/>
          </w:tcPr>
          <w:p w:rsidR="00652F07" w:rsidRDefault="00F057C9">
            <w:r>
              <w:t>Financial Services Network</w:t>
            </w:r>
          </w:p>
        </w:tc>
        <w:tc>
          <w:tcPr>
            <w:tcW w:w="0" w:type="auto"/>
          </w:tcPr>
          <w:p w:rsidR="00652F07" w:rsidRDefault="00F057C9">
            <w:r>
              <w:t>Muss Zahlungsanweisungen zur Bank senden und Kontoauszüge von der Bank empfangen.</w:t>
            </w:r>
          </w:p>
        </w:tc>
      </w:tr>
      <w:tr w:rsidR="00652F07" w:rsidTr="00F057C9">
        <w:tc>
          <w:tcPr>
            <w:tcW w:w="0" w:type="auto"/>
          </w:tcPr>
          <w:p w:rsidR="00652F07" w:rsidRDefault="00F057C9">
            <w:r>
              <w:t>Elektronische Kontoauszüge laden</w:t>
            </w:r>
          </w:p>
        </w:tc>
        <w:tc>
          <w:tcPr>
            <w:tcW w:w="0" w:type="auto"/>
          </w:tcPr>
          <w:p w:rsidR="00652F07" w:rsidRDefault="00652F07"/>
        </w:tc>
        <w:tc>
          <w:tcPr>
            <w:tcW w:w="0" w:type="auto"/>
          </w:tcPr>
          <w:p w:rsidR="00652F07" w:rsidRDefault="00F057C9">
            <w:r>
              <w:t xml:space="preserve">Kontoauszüge </w:t>
            </w:r>
            <w:r>
              <w:t>sollten durch eine Standardschnittstelle zu Banken automatisch in das Modul Financials geladen werden. Die Einrichtung der Schnittstelle zu den Banken obliegt nicht dem Kunden.</w:t>
            </w:r>
          </w:p>
          <w:p w:rsidR="00652F07" w:rsidRDefault="00F057C9">
            <w:r>
              <w:t>Kunden sollten zwar die Möglichkeit besitzen, die Abstimmungsregeln für den Kon</w:t>
            </w:r>
            <w:r>
              <w:t>toauszug anzupassen, aber die Einrichtung der Schnittstelle sollte im Rahmen der Services der Public-Cloud-Lösung erfolgen.</w:t>
            </w:r>
          </w:p>
        </w:tc>
      </w:tr>
    </w:tbl>
    <w:p w:rsidR="00652F07" w:rsidRDefault="00F057C9">
      <w:pPr>
        <w:pStyle w:val="Heading1"/>
      </w:pPr>
      <w:bookmarkStart w:id="14" w:name="unique_7"/>
      <w:bookmarkStart w:id="15" w:name="_Toc52225986"/>
      <w:r>
        <w:lastRenderedPageBreak/>
        <w:t>Übersichtstabelle</w:t>
      </w:r>
      <w:bookmarkEnd w:id="14"/>
      <w:bookmarkEnd w:id="15"/>
    </w:p>
    <w:p w:rsidR="00652F07" w:rsidRDefault="00F057C9">
      <w:r>
        <w:t>Dieser Umfangsbestandteil umfasst die verschiedenen Schritte in den folgenden Tabellen.</w:t>
      </w:r>
    </w:p>
    <w:p w:rsidR="00652F07" w:rsidRDefault="00F057C9">
      <w:pPr>
        <w:pStyle w:val="tabletitle"/>
      </w:pPr>
      <w:r>
        <w:rPr>
          <w:rStyle w:val="SAPEmphasis"/>
        </w:rPr>
        <w:t xml:space="preserve">Tabelle 2: </w:t>
      </w:r>
      <w:r>
        <w:rPr>
          <w:rStyle w:val="SAPEmphasis"/>
        </w:rPr>
        <w:t>Geschäftspartner pflegen</w:t>
      </w:r>
    </w:p>
    <w:tbl>
      <w:tblPr>
        <w:tblStyle w:val="SAPStandardTable"/>
        <w:tblW w:w="0" w:type="auto"/>
        <w:tblLook w:val="0620" w:firstRow="1" w:lastRow="0" w:firstColumn="0" w:lastColumn="0" w:noHBand="1" w:noVBand="1"/>
      </w:tblPr>
      <w:tblGrid>
        <w:gridCol w:w="3557"/>
        <w:gridCol w:w="2508"/>
        <w:gridCol w:w="3567"/>
        <w:gridCol w:w="453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9" w:history="1">
              <w:r>
                <w:t>Buchhaltungssachbearbeiter definieren</w:t>
              </w:r>
            </w:hyperlink>
            <w:r>
              <w:t xml:space="preserve"> </w:t>
            </w:r>
            <w:r>
              <w:t xml:space="preserve"> [Seite ] </w:t>
            </w:r>
            <w:r>
              <w:fldChar w:fldCharType="begin"/>
            </w:r>
            <w:r>
              <w:instrText xml:space="preserve"> PAGEREF unique_8 </w:instrText>
            </w:r>
            <w:r>
              <w:fldChar w:fldCharType="separate"/>
            </w:r>
            <w:r>
              <w:rPr>
                <w:noProof/>
              </w:rPr>
              <w:t>12</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Buchhaltungssachbearbeiter definieren</w:t>
            </w:r>
            <w:r>
              <w:rPr>
                <w:rStyle w:val="SAPMonospace"/>
              </w:rPr>
              <w:t>(F1009)</w:t>
            </w:r>
          </w:p>
        </w:tc>
        <w:tc>
          <w:tcPr>
            <w:tcW w:w="0" w:type="auto"/>
          </w:tcPr>
          <w:p w:rsidR="00652F07" w:rsidRDefault="00F057C9">
            <w:r>
              <w:t>Der Sachbearbeiter wird angelegt.</w:t>
            </w:r>
          </w:p>
        </w:tc>
      </w:tr>
      <w:tr w:rsidR="00652F07" w:rsidTr="00F057C9">
        <w:tc>
          <w:tcPr>
            <w:tcW w:w="0" w:type="auto"/>
          </w:tcPr>
          <w:p w:rsidR="00652F07" w:rsidRDefault="00F057C9">
            <w:hyperlink r:id="rId10" w:history="1">
              <w:r>
                <w:t>Geschäftspartner pflegen</w:t>
              </w:r>
            </w:hyperlink>
            <w:r>
              <w:t xml:space="preserve">  [Seite ] </w:t>
            </w:r>
            <w:r>
              <w:fldChar w:fldCharType="begin"/>
            </w:r>
            <w:r>
              <w:instrText xml:space="preserve"> PAGEREF unique_9 </w:instrText>
            </w:r>
            <w:r>
              <w:fldChar w:fldCharType="separate"/>
            </w:r>
            <w:r>
              <w:rPr>
                <w:noProof/>
              </w:rPr>
              <w:t>14</w:t>
            </w:r>
            <w:r>
              <w:fldChar w:fldCharType="end"/>
            </w:r>
          </w:p>
        </w:tc>
        <w:tc>
          <w:tcPr>
            <w:tcW w:w="0" w:type="auto"/>
          </w:tcPr>
          <w:p w:rsidR="00652F07" w:rsidRDefault="00F057C9">
            <w:r>
              <w:t>Debitorenbuchhalter</w:t>
            </w:r>
          </w:p>
        </w:tc>
        <w:tc>
          <w:tcPr>
            <w:tcW w:w="0" w:type="auto"/>
          </w:tcPr>
          <w:p w:rsidR="00652F07" w:rsidRDefault="00F057C9">
            <w:r>
              <w:rPr>
                <w:rStyle w:val="SAPScreenElement"/>
              </w:rPr>
              <w:t>Geschäft</w:t>
            </w:r>
            <w:r>
              <w:rPr>
                <w:rStyle w:val="SAPScreenElement"/>
              </w:rPr>
              <w:t>spartner pflegen</w:t>
            </w:r>
            <w:r>
              <w:rPr>
                <w:rStyle w:val="SAPMonospace"/>
              </w:rPr>
              <w:t>(BP)</w:t>
            </w:r>
          </w:p>
        </w:tc>
        <w:tc>
          <w:tcPr>
            <w:tcW w:w="0" w:type="auto"/>
          </w:tcPr>
          <w:p w:rsidR="00652F07" w:rsidRDefault="00F057C9">
            <w:r>
              <w:t>Collections Management wird zu Geschäftspartner hinzugefügt.</w:t>
            </w:r>
          </w:p>
        </w:tc>
      </w:tr>
    </w:tbl>
    <w:p w:rsidR="00652F07" w:rsidRDefault="00F057C9">
      <w:pPr>
        <w:pStyle w:val="tabletitle"/>
      </w:pPr>
      <w:r>
        <w:rPr>
          <w:rStyle w:val="SAPEmphasis"/>
        </w:rPr>
        <w:t>Tabelle 3: Organisationsstruktur</w:t>
      </w:r>
    </w:p>
    <w:tbl>
      <w:tblPr>
        <w:tblStyle w:val="SAPStandardTable"/>
        <w:tblW w:w="0" w:type="auto"/>
        <w:tblLook w:val="0620" w:firstRow="1" w:lastRow="0" w:firstColumn="0" w:lastColumn="0" w:noHBand="1" w:noVBand="1"/>
      </w:tblPr>
      <w:tblGrid>
        <w:gridCol w:w="4277"/>
        <w:gridCol w:w="2385"/>
        <w:gridCol w:w="4552"/>
        <w:gridCol w:w="2957"/>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11" w:history="1">
              <w:r>
                <w:t>Collection-Strategien verwalten</w:t>
              </w:r>
            </w:hyperlink>
            <w:r>
              <w:t xml:space="preserve">  [Seite ] </w:t>
            </w:r>
            <w:r>
              <w:fldChar w:fldCharType="begin"/>
            </w:r>
            <w:r>
              <w:instrText xml:space="preserve"> PAGEREF unique_10 </w:instrText>
            </w:r>
            <w:r>
              <w:fldChar w:fldCharType="separate"/>
            </w:r>
            <w:r>
              <w:rPr>
                <w:noProof/>
              </w:rPr>
              <w:t>17</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Collection-Strategien verwalten</w:t>
            </w:r>
            <w:r>
              <w:rPr>
                <w:rStyle w:val="SAPMonospace"/>
              </w:rPr>
              <w:t>(F2946)</w:t>
            </w:r>
          </w:p>
        </w:tc>
        <w:tc>
          <w:tcPr>
            <w:tcW w:w="0" w:type="auto"/>
          </w:tcPr>
          <w:p w:rsidR="00652F07" w:rsidRDefault="00F057C9">
            <w:r>
              <w:t>Eine Collection-Strategie wird hinzugefügt.</w:t>
            </w:r>
          </w:p>
        </w:tc>
      </w:tr>
      <w:tr w:rsidR="00652F07" w:rsidTr="00F057C9">
        <w:tc>
          <w:tcPr>
            <w:tcW w:w="0" w:type="auto"/>
          </w:tcPr>
          <w:p w:rsidR="00652F07" w:rsidRDefault="00F057C9">
            <w:hyperlink r:id="rId12" w:history="1">
              <w:r>
                <w:t>Collection-Gruppen definieren</w:t>
              </w:r>
            </w:hyperlink>
            <w:r>
              <w:t xml:space="preserve">  [Seite ] </w:t>
            </w:r>
            <w:r>
              <w:fldChar w:fldCharType="begin"/>
            </w:r>
            <w:r>
              <w:instrText xml:space="preserve"> PAGE</w:instrText>
            </w:r>
            <w:r>
              <w:instrText xml:space="preserve">REF unique_11 </w:instrText>
            </w:r>
            <w:r>
              <w:fldChar w:fldCharType="separate"/>
            </w:r>
            <w:r>
              <w:rPr>
                <w:noProof/>
              </w:rPr>
              <w:t>22</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Collection-Gruppen verwalten</w:t>
            </w:r>
            <w:r>
              <w:rPr>
                <w:rStyle w:val="SAPMonospace"/>
              </w:rPr>
              <w:t>(UDM_GROUP)</w:t>
            </w:r>
          </w:p>
        </w:tc>
        <w:tc>
          <w:tcPr>
            <w:tcW w:w="0" w:type="auto"/>
          </w:tcPr>
          <w:p w:rsidR="00652F07" w:rsidRDefault="00F057C9">
            <w:r>
              <w:t>Spezialisten werden Gruppen zugeordnet.</w:t>
            </w:r>
          </w:p>
        </w:tc>
      </w:tr>
      <w:tr w:rsidR="00652F07" w:rsidTr="00F057C9">
        <w:tc>
          <w:tcPr>
            <w:tcW w:w="0" w:type="auto"/>
          </w:tcPr>
          <w:p w:rsidR="00652F07" w:rsidRDefault="00F057C9">
            <w:hyperlink r:id="rId13" w:history="1">
              <w:r>
                <w:t>Collection-Gruppen zu Collection-Segmenten zuordnen</w:t>
              </w:r>
            </w:hyperlink>
            <w:r>
              <w:t xml:space="preserve"> </w:t>
            </w:r>
            <w:r>
              <w:t xml:space="preserve"> [Seite ] </w:t>
            </w:r>
            <w:r>
              <w:fldChar w:fldCharType="begin"/>
            </w:r>
            <w:r>
              <w:instrText xml:space="preserve"> PAGEREF unique_12 </w:instrText>
            </w:r>
            <w:r>
              <w:fldChar w:fldCharType="separate"/>
            </w:r>
            <w:r>
              <w:rPr>
                <w:noProof/>
              </w:rPr>
              <w:t>24</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Collection-Gruppen zu Segmenten zuordnen</w:t>
            </w:r>
            <w:r>
              <w:rPr>
                <w:rStyle w:val="SAPMonospace"/>
              </w:rPr>
              <w:t>(UDM_GROUP2SGMT)</w:t>
            </w:r>
          </w:p>
        </w:tc>
        <w:tc>
          <w:tcPr>
            <w:tcW w:w="0" w:type="auto"/>
          </w:tcPr>
          <w:p w:rsidR="00652F07" w:rsidRDefault="00F057C9">
            <w:r>
              <w:t>Gruppen werden Segmenten zugeordnet.</w:t>
            </w:r>
          </w:p>
        </w:tc>
      </w:tr>
    </w:tbl>
    <w:p w:rsidR="00652F07" w:rsidRDefault="00F057C9">
      <w:pPr>
        <w:pStyle w:val="tabletitle"/>
      </w:pPr>
      <w:r>
        <w:rPr>
          <w:rStyle w:val="SAPEmphasis"/>
        </w:rPr>
        <w:t>Tabelle 4: Klärungsfall öffnen</w:t>
      </w:r>
    </w:p>
    <w:tbl>
      <w:tblPr>
        <w:tblStyle w:val="SAPStandardTable"/>
        <w:tblW w:w="0" w:type="auto"/>
        <w:tblLook w:val="0620" w:firstRow="1" w:lastRow="0" w:firstColumn="0" w:lastColumn="0" w:noHBand="1" w:noVBand="1"/>
      </w:tblPr>
      <w:tblGrid>
        <w:gridCol w:w="6287"/>
        <w:gridCol w:w="1658"/>
        <w:gridCol w:w="3560"/>
        <w:gridCol w:w="266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14" w:history="1">
              <w:r>
                <w:t>Klärungsfall aus einer Reklamation anlegen</w:t>
              </w:r>
            </w:hyperlink>
            <w:r>
              <w:t xml:space="preserve"> </w:t>
            </w:r>
            <w:r>
              <w:t xml:space="preserve"> [Seite ] </w:t>
            </w:r>
            <w:r>
              <w:fldChar w:fldCharType="begin"/>
            </w:r>
            <w:r>
              <w:instrText xml:space="preserve"> PAGEREF unique_13 </w:instrText>
            </w:r>
            <w:r>
              <w:fldChar w:fldCharType="separate"/>
            </w:r>
            <w:r>
              <w:rPr>
                <w:noProof/>
              </w:rPr>
              <w:t>26</w:t>
            </w:r>
            <w:r>
              <w:fldChar w:fldCharType="end"/>
            </w:r>
          </w:p>
        </w:tc>
        <w:tc>
          <w:tcPr>
            <w:tcW w:w="0" w:type="auto"/>
          </w:tcPr>
          <w:p w:rsidR="00652F07" w:rsidRDefault="00F057C9">
            <w:r>
              <w:t>Debitorenbuchhalter</w:t>
            </w:r>
          </w:p>
        </w:tc>
        <w:tc>
          <w:tcPr>
            <w:tcW w:w="0" w:type="auto"/>
          </w:tcPr>
          <w:p w:rsidR="00652F07" w:rsidRDefault="00F057C9">
            <w:r>
              <w:rPr>
                <w:rStyle w:val="SAPScreenElement"/>
              </w:rPr>
              <w:t>Forderungen bearbeiten</w:t>
            </w:r>
            <w:r>
              <w:rPr>
                <w:rStyle w:val="SAPMonospace"/>
              </w:rPr>
              <w:t>(F0106)</w:t>
            </w:r>
          </w:p>
        </w:tc>
        <w:tc>
          <w:tcPr>
            <w:tcW w:w="0" w:type="auto"/>
          </w:tcPr>
          <w:p w:rsidR="00652F07" w:rsidRDefault="00F057C9">
            <w:r>
              <w:t>Klärungsfall wird manuell angelegt.</w:t>
            </w:r>
          </w:p>
        </w:tc>
      </w:tr>
      <w:tr w:rsidR="00652F07" w:rsidTr="00F057C9">
        <w:tc>
          <w:tcPr>
            <w:tcW w:w="0" w:type="auto"/>
          </w:tcPr>
          <w:p w:rsidR="00652F07" w:rsidRDefault="00F057C9">
            <w:hyperlink r:id="rId15" w:history="1">
              <w:r>
                <w:t>Klärungsfall aus Unterzahlung mit Grund anlegen</w:t>
              </w:r>
            </w:hyperlink>
            <w:r>
              <w:t xml:space="preserve">  [Seite ] </w:t>
            </w:r>
            <w:r>
              <w:fldChar w:fldCharType="begin"/>
            </w:r>
            <w:r>
              <w:instrText xml:space="preserve"> PAGEREF unique_14 </w:instrText>
            </w:r>
            <w:r>
              <w:fldChar w:fldCharType="separate"/>
            </w:r>
            <w:r>
              <w:rPr>
                <w:noProof/>
              </w:rPr>
              <w:t>28</w:t>
            </w:r>
            <w:r>
              <w:fldChar w:fldCharType="end"/>
            </w:r>
          </w:p>
        </w:tc>
        <w:tc>
          <w:tcPr>
            <w:tcW w:w="0" w:type="auto"/>
          </w:tcPr>
          <w:p w:rsidR="00652F07" w:rsidRDefault="00F057C9">
            <w:r>
              <w:t>Bankbuchhalter</w:t>
            </w:r>
          </w:p>
        </w:tc>
        <w:tc>
          <w:tcPr>
            <w:tcW w:w="0" w:type="auto"/>
          </w:tcPr>
          <w:p w:rsidR="00652F07" w:rsidRDefault="00F057C9">
            <w:r>
              <w:rPr>
                <w:rStyle w:val="SAPScreenElement"/>
              </w:rPr>
              <w:t>Kontoauszugs</w:t>
            </w:r>
            <w:r>
              <w:rPr>
                <w:rStyle w:val="SAPScreenElement"/>
              </w:rPr>
              <w:t>positionen nachbearbeiten</w:t>
            </w:r>
            <w:r>
              <w:rPr>
                <w:rStyle w:val="SAPMonospace"/>
              </w:rPr>
              <w:t>(F1520)</w:t>
            </w:r>
          </w:p>
        </w:tc>
        <w:tc>
          <w:tcPr>
            <w:tcW w:w="0" w:type="auto"/>
          </w:tcPr>
          <w:p w:rsidR="00652F07" w:rsidRDefault="00F057C9">
            <w:r>
              <w:t>Klärungsfall wird manuell angelegt.</w:t>
            </w:r>
          </w:p>
        </w:tc>
      </w:tr>
      <w:tr w:rsidR="00652F07" w:rsidTr="00F057C9">
        <w:tc>
          <w:tcPr>
            <w:tcW w:w="0" w:type="auto"/>
          </w:tcPr>
          <w:p w:rsidR="00652F07" w:rsidRDefault="00F057C9">
            <w:hyperlink r:id="rId16" w:history="1">
              <w:r>
                <w:t>Klärungsfall mithilfe eines Jobs zur automatischen Erstellung von Klärungsfällen anlegen (optional)</w:t>
              </w:r>
            </w:hyperlink>
            <w:r>
              <w:t xml:space="preserve">  [Seite ] </w:t>
            </w:r>
            <w:r>
              <w:fldChar w:fldCharType="begin"/>
            </w:r>
            <w:r>
              <w:instrText xml:space="preserve"> PAGEREF unique_15 </w:instrText>
            </w:r>
            <w:r>
              <w:fldChar w:fldCharType="separate"/>
            </w:r>
            <w:r>
              <w:rPr>
                <w:noProof/>
              </w:rPr>
              <w:t>31</w:t>
            </w:r>
            <w:r>
              <w:fldChar w:fldCharType="end"/>
            </w:r>
          </w:p>
        </w:tc>
        <w:tc>
          <w:tcPr>
            <w:tcW w:w="0" w:type="auto"/>
          </w:tcPr>
          <w:p w:rsidR="00652F07" w:rsidRDefault="00F057C9">
            <w:r>
              <w:t>Debitorenbuchhalter</w:t>
            </w:r>
          </w:p>
        </w:tc>
        <w:tc>
          <w:tcPr>
            <w:tcW w:w="0" w:type="auto"/>
          </w:tcPr>
          <w:p w:rsidR="00652F07" w:rsidRDefault="00F057C9">
            <w:r>
              <w:rPr>
                <w:rStyle w:val="SAPScreenElement"/>
              </w:rPr>
              <w:t>SAP-Dispute-Management-Jobs einplanen</w:t>
            </w:r>
            <w:r>
              <w:rPr>
                <w:rStyle w:val="SAPMonospace"/>
              </w:rPr>
              <w:t>(F1240)</w:t>
            </w:r>
          </w:p>
        </w:tc>
        <w:tc>
          <w:tcPr>
            <w:tcW w:w="0" w:type="auto"/>
          </w:tcPr>
          <w:p w:rsidR="00652F07" w:rsidRDefault="00F057C9">
            <w:r>
              <w:t>Klärungsfallpositionen werden angelegt.</w:t>
            </w:r>
          </w:p>
        </w:tc>
      </w:tr>
    </w:tbl>
    <w:p w:rsidR="00652F07" w:rsidRDefault="00F057C9">
      <w:pPr>
        <w:pStyle w:val="tabletitle"/>
      </w:pPr>
      <w:r>
        <w:rPr>
          <w:rStyle w:val="SAPEmphasis"/>
        </w:rPr>
        <w:t>Tabelle 5: Klärungsfallmanagement</w:t>
      </w:r>
    </w:p>
    <w:tbl>
      <w:tblPr>
        <w:tblStyle w:val="SAPStandardTable"/>
        <w:tblW w:w="0" w:type="auto"/>
        <w:tblLook w:val="0620" w:firstRow="1" w:lastRow="0" w:firstColumn="0" w:lastColumn="0" w:noHBand="1" w:noVBand="1"/>
      </w:tblPr>
      <w:tblGrid>
        <w:gridCol w:w="4581"/>
        <w:gridCol w:w="1654"/>
        <w:gridCol w:w="3471"/>
        <w:gridCol w:w="4465"/>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17" w:history="1">
              <w:r>
                <w:t>Klärungsfälle zuo</w:t>
              </w:r>
              <w:r>
                <w:t>rdnen</w:t>
              </w:r>
            </w:hyperlink>
            <w:r>
              <w:t xml:space="preserve">  [Seite ] </w:t>
            </w:r>
            <w:r>
              <w:fldChar w:fldCharType="begin"/>
            </w:r>
            <w:r>
              <w:instrText xml:space="preserve"> PAGEREF unique_16 </w:instrText>
            </w:r>
            <w:r>
              <w:fldChar w:fldCharType="separate"/>
            </w:r>
            <w:r>
              <w:rPr>
                <w:noProof/>
              </w:rPr>
              <w:t>33</w:t>
            </w:r>
            <w:r>
              <w:fldChar w:fldCharType="end"/>
            </w:r>
          </w:p>
        </w:tc>
        <w:tc>
          <w:tcPr>
            <w:tcW w:w="0" w:type="auto"/>
          </w:tcPr>
          <w:p w:rsidR="00652F07" w:rsidRDefault="00F057C9">
            <w:r>
              <w:t>Debitorenbuchhalter</w:t>
            </w:r>
          </w:p>
        </w:tc>
        <w:tc>
          <w:tcPr>
            <w:tcW w:w="0" w:type="auto"/>
          </w:tcPr>
          <w:p w:rsidR="00652F07" w:rsidRDefault="00F057C9">
            <w:r>
              <w:rPr>
                <w:rStyle w:val="SAPScreenElement"/>
              </w:rPr>
              <w:t>Klärungsfälle bearbeiten</w:t>
            </w:r>
            <w:r>
              <w:t xml:space="preserve"> - </w:t>
            </w:r>
            <w:r>
              <w:rPr>
                <w:rStyle w:val="SAPScreenElement"/>
              </w:rPr>
              <w:t>Offene Klärungsfälle</w:t>
            </w:r>
            <w:r>
              <w:rPr>
                <w:rStyle w:val="SAPMonospace"/>
              </w:rPr>
              <w:t>(F0702)</w:t>
            </w:r>
          </w:p>
        </w:tc>
        <w:tc>
          <w:tcPr>
            <w:tcW w:w="0" w:type="auto"/>
          </w:tcPr>
          <w:p w:rsidR="00652F07" w:rsidRDefault="00F057C9">
            <w:r>
              <w:t>Klärungsfall wird zugeordnet.</w:t>
            </w:r>
          </w:p>
        </w:tc>
      </w:tr>
      <w:tr w:rsidR="00652F07" w:rsidTr="00F057C9">
        <w:tc>
          <w:tcPr>
            <w:tcW w:w="0" w:type="auto"/>
          </w:tcPr>
          <w:p w:rsidR="00652F07" w:rsidRDefault="00F057C9">
            <w:hyperlink r:id="rId18" w:history="1">
              <w:r>
                <w:t>Klärungsfall über zentrale Transaktion für Klärungsfälle bearbeiten</w:t>
              </w:r>
            </w:hyperlink>
            <w:r>
              <w:t xml:space="preserve">  [Seite ] </w:t>
            </w:r>
            <w:r>
              <w:fldChar w:fldCharType="begin"/>
            </w:r>
            <w:r>
              <w:instrText xml:space="preserve"> PAGEREF unique_17 </w:instrText>
            </w:r>
            <w:r>
              <w:fldChar w:fldCharType="separate"/>
            </w:r>
            <w:r>
              <w:rPr>
                <w:noProof/>
              </w:rPr>
              <w:t>35</w:t>
            </w:r>
            <w:r>
              <w:fldChar w:fldCharType="end"/>
            </w:r>
          </w:p>
        </w:tc>
        <w:tc>
          <w:tcPr>
            <w:tcW w:w="0" w:type="auto"/>
          </w:tcPr>
          <w:p w:rsidR="00652F07" w:rsidRDefault="00F057C9">
            <w:r>
              <w:t>Debitorenbuchhalter</w:t>
            </w:r>
          </w:p>
        </w:tc>
        <w:tc>
          <w:tcPr>
            <w:tcW w:w="0" w:type="auto"/>
          </w:tcPr>
          <w:p w:rsidR="00652F07" w:rsidRDefault="00F057C9">
            <w:r>
              <w:rPr>
                <w:rStyle w:val="SAPScreenElement"/>
              </w:rPr>
              <w:t>Klärungsfälle bearbeiten</w:t>
            </w:r>
            <w:r>
              <w:t xml:space="preserve"> - </w:t>
            </w:r>
            <w:r>
              <w:rPr>
                <w:rStyle w:val="SAPScreenElement"/>
              </w:rPr>
              <w:t>Offene Klärungsfälle</w:t>
            </w:r>
            <w:r>
              <w:rPr>
                <w:rStyle w:val="SAPMonospace"/>
              </w:rPr>
              <w:t>(F0702)</w:t>
            </w:r>
          </w:p>
        </w:tc>
        <w:tc>
          <w:tcPr>
            <w:tcW w:w="0" w:type="auto"/>
          </w:tcPr>
          <w:p w:rsidR="00652F07" w:rsidRDefault="00F057C9">
            <w:r>
              <w:t>Klärungsfall wird bearbeitet.</w:t>
            </w:r>
          </w:p>
        </w:tc>
      </w:tr>
      <w:tr w:rsidR="00652F07" w:rsidTr="00F057C9">
        <w:tc>
          <w:tcPr>
            <w:tcW w:w="0" w:type="auto"/>
          </w:tcPr>
          <w:p w:rsidR="00652F07" w:rsidRDefault="00F057C9">
            <w:hyperlink r:id="rId19" w:history="1">
              <w:r>
                <w:t>Klärungsfall schließen</w:t>
              </w:r>
            </w:hyperlink>
            <w:r>
              <w:t xml:space="preserve">  [Seite ] </w:t>
            </w:r>
            <w:r>
              <w:fldChar w:fldCharType="begin"/>
            </w:r>
            <w:r>
              <w:instrText xml:space="preserve"> PAGEREF unique_18 </w:instrText>
            </w:r>
            <w:r>
              <w:fldChar w:fldCharType="separate"/>
            </w:r>
            <w:r>
              <w:rPr>
                <w:noProof/>
              </w:rPr>
              <w:t>37</w:t>
            </w:r>
            <w:r>
              <w:fldChar w:fldCharType="end"/>
            </w:r>
          </w:p>
        </w:tc>
        <w:tc>
          <w:tcPr>
            <w:tcW w:w="0" w:type="auto"/>
          </w:tcPr>
          <w:p w:rsidR="00652F07" w:rsidRDefault="00F057C9">
            <w:r>
              <w:t>Debitorenbuchhalter</w:t>
            </w:r>
          </w:p>
        </w:tc>
        <w:tc>
          <w:tcPr>
            <w:tcW w:w="0" w:type="auto"/>
          </w:tcPr>
          <w:p w:rsidR="00652F07" w:rsidRDefault="00F057C9">
            <w:r>
              <w:rPr>
                <w:rStyle w:val="SAPScreenElement"/>
              </w:rPr>
              <w:t>Klärungsfälle bearbeiten</w:t>
            </w:r>
            <w:r>
              <w:t xml:space="preserve"> - </w:t>
            </w:r>
            <w:r>
              <w:rPr>
                <w:rStyle w:val="SAPScreenElement"/>
              </w:rPr>
              <w:t>Offene Klärungsfälle</w:t>
            </w:r>
            <w:r>
              <w:rPr>
                <w:rStyle w:val="SAPMonospace"/>
              </w:rPr>
              <w:t>(F0702)</w:t>
            </w:r>
          </w:p>
        </w:tc>
        <w:tc>
          <w:tcPr>
            <w:tcW w:w="0" w:type="auto"/>
          </w:tcPr>
          <w:p w:rsidR="00652F07" w:rsidRDefault="00F057C9">
            <w:r>
              <w:t>Klärungsfall wird angenommen, und G</w:t>
            </w:r>
            <w:r>
              <w:t>utschrift wird für Kunden ausgestellt.</w:t>
            </w:r>
          </w:p>
        </w:tc>
      </w:tr>
      <w:tr w:rsidR="00652F07" w:rsidTr="00F057C9">
        <w:tc>
          <w:tcPr>
            <w:tcW w:w="0" w:type="auto"/>
          </w:tcPr>
          <w:p w:rsidR="00652F07" w:rsidRDefault="00F057C9">
            <w:hyperlink r:id="rId20" w:history="1">
              <w:r>
                <w:t>Forderungsbeitreibung starten</w:t>
              </w:r>
            </w:hyperlink>
            <w:r>
              <w:t xml:space="preserve">  [Seite ] </w:t>
            </w:r>
            <w:r>
              <w:fldChar w:fldCharType="begin"/>
            </w:r>
            <w:r>
              <w:instrText xml:space="preserve"> PAGEREF unique_19 </w:instrText>
            </w:r>
            <w:r>
              <w:fldChar w:fldCharType="separate"/>
            </w:r>
            <w:r>
              <w:rPr>
                <w:noProof/>
              </w:rPr>
              <w:t>39</w:t>
            </w:r>
            <w:r>
              <w:fldChar w:fldCharType="end"/>
            </w:r>
          </w:p>
        </w:tc>
        <w:tc>
          <w:tcPr>
            <w:tcW w:w="0" w:type="auto"/>
          </w:tcPr>
          <w:p w:rsidR="00652F07" w:rsidRDefault="00F057C9">
            <w:r>
              <w:t>Debitorenbuchhalter</w:t>
            </w:r>
          </w:p>
        </w:tc>
        <w:tc>
          <w:tcPr>
            <w:tcW w:w="0" w:type="auto"/>
          </w:tcPr>
          <w:p w:rsidR="00652F07" w:rsidRDefault="00F057C9">
            <w:r>
              <w:rPr>
                <w:rStyle w:val="SAPScreenElement"/>
              </w:rPr>
              <w:t>Klärungsfälle bearbeiten</w:t>
            </w:r>
            <w:r>
              <w:t xml:space="preserve"> - </w:t>
            </w:r>
            <w:r>
              <w:rPr>
                <w:rStyle w:val="SAPScreenElement"/>
              </w:rPr>
              <w:t>Offene Klärungsfälle</w:t>
            </w:r>
            <w:r>
              <w:rPr>
                <w:rStyle w:val="SAPMonospace"/>
              </w:rPr>
              <w:t>(F0702)</w:t>
            </w:r>
          </w:p>
        </w:tc>
        <w:tc>
          <w:tcPr>
            <w:tcW w:w="0" w:type="auto"/>
          </w:tcPr>
          <w:p w:rsidR="00652F07" w:rsidRDefault="00F057C9">
            <w:r>
              <w:t>Klärungsfall wird an Collections Management weiter</w:t>
            </w:r>
            <w:r>
              <w:t>geleitet.</w:t>
            </w:r>
          </w:p>
        </w:tc>
      </w:tr>
    </w:tbl>
    <w:p w:rsidR="00652F07" w:rsidRDefault="00F057C9">
      <w:pPr>
        <w:pStyle w:val="tabletitle"/>
      </w:pPr>
      <w:r>
        <w:rPr>
          <w:rStyle w:val="SAPEmphasis"/>
        </w:rPr>
        <w:t>Tabelle 6: Klärungsfälle melden</w:t>
      </w:r>
    </w:p>
    <w:tbl>
      <w:tblPr>
        <w:tblStyle w:val="SAPStandardTable"/>
        <w:tblW w:w="0" w:type="auto"/>
        <w:tblLook w:val="0620" w:firstRow="1" w:lastRow="0" w:firstColumn="0" w:lastColumn="0" w:noHBand="1" w:noVBand="1"/>
      </w:tblPr>
      <w:tblGrid>
        <w:gridCol w:w="4266"/>
        <w:gridCol w:w="2437"/>
        <w:gridCol w:w="3189"/>
        <w:gridCol w:w="427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21" w:history="1">
              <w:r>
                <w:t>Offene Klärungsfälle</w:t>
              </w:r>
            </w:hyperlink>
            <w:r>
              <w:t xml:space="preserve"> </w:t>
            </w:r>
            <w:r>
              <w:t xml:space="preserve"> [Seite ] </w:t>
            </w:r>
            <w:r>
              <w:fldChar w:fldCharType="begin"/>
            </w:r>
            <w:r>
              <w:instrText xml:space="preserve"> PAGEREF unique_20 </w:instrText>
            </w:r>
            <w:r>
              <w:fldChar w:fldCharType="separate"/>
            </w:r>
            <w:r>
              <w:rPr>
                <w:noProof/>
              </w:rPr>
              <w:t>41</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Offene Klärungsfälle</w:t>
            </w:r>
            <w:r>
              <w:t xml:space="preserve"> - </w:t>
            </w:r>
            <w:r>
              <w:rPr>
                <w:rStyle w:val="SAPScreenElement"/>
              </w:rPr>
              <w:t>Heute</w:t>
            </w:r>
          </w:p>
        </w:tc>
        <w:tc>
          <w:tcPr>
            <w:tcW w:w="0" w:type="auto"/>
          </w:tcPr>
          <w:p w:rsidR="00652F07" w:rsidRDefault="00F057C9">
            <w:r>
              <w:t>Offene Klärungsfälle werden angezeigt.</w:t>
            </w:r>
          </w:p>
        </w:tc>
      </w:tr>
      <w:tr w:rsidR="00652F07" w:rsidTr="00F057C9">
        <w:tc>
          <w:tcPr>
            <w:tcW w:w="0" w:type="auto"/>
          </w:tcPr>
          <w:p w:rsidR="00652F07" w:rsidRDefault="00F057C9">
            <w:hyperlink r:id="rId22" w:history="1">
              <w:r>
                <w:t>Überfällige Forderungen in Klärungsfall überwachen</w:t>
              </w:r>
            </w:hyperlink>
            <w:r>
              <w:t xml:space="preserve">  [Seite ] </w:t>
            </w:r>
            <w:r>
              <w:fldChar w:fldCharType="begin"/>
            </w:r>
            <w:r>
              <w:instrText xml:space="preserve"> PAGEREF unique_21 </w:instrText>
            </w:r>
            <w:r>
              <w:fldChar w:fldCharType="separate"/>
            </w:r>
            <w:r>
              <w:rPr>
                <w:noProof/>
              </w:rPr>
              <w:t>43</w:t>
            </w:r>
            <w:r>
              <w:fldChar w:fldCharType="end"/>
            </w:r>
          </w:p>
        </w:tc>
        <w:tc>
          <w:tcPr>
            <w:tcW w:w="0" w:type="auto"/>
          </w:tcPr>
          <w:p w:rsidR="00652F07" w:rsidRDefault="00F057C9">
            <w:r>
              <w:t>Leiter der</w:t>
            </w:r>
            <w:r>
              <w:t xml:space="preserve"> Debitorenbuchhaltung</w:t>
            </w:r>
          </w:p>
        </w:tc>
        <w:tc>
          <w:tcPr>
            <w:tcW w:w="0" w:type="auto"/>
          </w:tcPr>
          <w:p w:rsidR="00652F07" w:rsidRDefault="00F057C9">
            <w:r>
              <w:rPr>
                <w:rStyle w:val="SAPScreenElement"/>
              </w:rPr>
              <w:t>Überfällige Forderungen in Klärung</w:t>
            </w:r>
            <w:r>
              <w:rPr>
                <w:rStyle w:val="SAPMonospace"/>
              </w:rPr>
              <w:t>(F2540)</w:t>
            </w:r>
          </w:p>
        </w:tc>
        <w:tc>
          <w:tcPr>
            <w:tcW w:w="0" w:type="auto"/>
          </w:tcPr>
          <w:p w:rsidR="00652F07" w:rsidRDefault="00F057C9">
            <w:r>
              <w:t>Klärungsfälle in Forderungen werden überwacht.</w:t>
            </w:r>
          </w:p>
        </w:tc>
      </w:tr>
      <w:tr w:rsidR="00652F07" w:rsidTr="00F057C9">
        <w:tc>
          <w:tcPr>
            <w:tcW w:w="0" w:type="auto"/>
          </w:tcPr>
          <w:p w:rsidR="00652F07" w:rsidRDefault="00F057C9">
            <w:hyperlink r:id="rId23" w:history="1">
              <w:r>
                <w:t>Erledigte Klärungsfälle überwachen</w:t>
              </w:r>
            </w:hyperlink>
            <w:r>
              <w:t xml:space="preserve"> </w:t>
            </w:r>
            <w:r>
              <w:t xml:space="preserve"> [Seite ] </w:t>
            </w:r>
            <w:r>
              <w:fldChar w:fldCharType="begin"/>
            </w:r>
            <w:r>
              <w:instrText xml:space="preserve"> PAGEREF unique_22 </w:instrText>
            </w:r>
            <w:r>
              <w:fldChar w:fldCharType="separate"/>
            </w:r>
            <w:r>
              <w:rPr>
                <w:noProof/>
              </w:rPr>
              <w:t>45</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Erledigte Klärungsfälle</w:t>
            </w:r>
            <w:r>
              <w:rPr>
                <w:rStyle w:val="SAPMonospace"/>
              </w:rPr>
              <w:t>(F2521)</w:t>
            </w:r>
          </w:p>
        </w:tc>
        <w:tc>
          <w:tcPr>
            <w:tcW w:w="0" w:type="auto"/>
          </w:tcPr>
          <w:p w:rsidR="00652F07" w:rsidRDefault="00F057C9">
            <w:r>
              <w:t>Erledigte Klärungsfälle werden überwacht.</w:t>
            </w:r>
          </w:p>
        </w:tc>
      </w:tr>
      <w:tr w:rsidR="00652F07" w:rsidTr="00F057C9">
        <w:tc>
          <w:tcPr>
            <w:tcW w:w="0" w:type="auto"/>
          </w:tcPr>
          <w:p w:rsidR="00652F07" w:rsidRDefault="00F057C9">
            <w:hyperlink r:id="rId24" w:history="1">
              <w:r>
                <w:t>"Angelegte versus gelöste Klärungsfälle" überwachen</w:t>
              </w:r>
            </w:hyperlink>
            <w:r>
              <w:t xml:space="preserve"> </w:t>
            </w:r>
            <w:r>
              <w:t xml:space="preserve"> [Seite ] </w:t>
            </w:r>
            <w:r>
              <w:fldChar w:fldCharType="begin"/>
            </w:r>
            <w:r>
              <w:instrText xml:space="preserve"> PAGEREF unique_23 </w:instrText>
            </w:r>
            <w:r>
              <w:fldChar w:fldCharType="separate"/>
            </w:r>
            <w:r>
              <w:rPr>
                <w:noProof/>
              </w:rPr>
              <w:t>46</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Neue versus erledigte Klärungsfälle</w:t>
            </w:r>
            <w:r>
              <w:rPr>
                <w:rStyle w:val="SAPMonospace"/>
              </w:rPr>
              <w:t>(F2523)</w:t>
            </w:r>
          </w:p>
        </w:tc>
        <w:tc>
          <w:tcPr>
            <w:tcW w:w="0" w:type="auto"/>
          </w:tcPr>
          <w:p w:rsidR="00652F07" w:rsidRDefault="00F057C9">
            <w:r>
              <w:t>Angelegte/erledigte Klärungsfälle werden überwacht.</w:t>
            </w:r>
          </w:p>
        </w:tc>
      </w:tr>
      <w:tr w:rsidR="00652F07" w:rsidTr="00F057C9">
        <w:tc>
          <w:tcPr>
            <w:tcW w:w="0" w:type="auto"/>
          </w:tcPr>
          <w:p w:rsidR="00652F07" w:rsidRDefault="00F057C9">
            <w:hyperlink r:id="rId25" w:history="1">
              <w:r>
                <w:t>Bearbeitungstage offener Klärungsfälle überwachen</w:t>
              </w:r>
            </w:hyperlink>
            <w:r>
              <w:t xml:space="preserve">  [Seite ] </w:t>
            </w:r>
            <w:r>
              <w:fldChar w:fldCharType="begin"/>
            </w:r>
            <w:r>
              <w:instrText xml:space="preserve"> PAGE</w:instrText>
            </w:r>
            <w:r>
              <w:instrText xml:space="preserve">REF unique_24 </w:instrText>
            </w:r>
            <w:r>
              <w:fldChar w:fldCharType="separate"/>
            </w:r>
            <w:r>
              <w:rPr>
                <w:noProof/>
              </w:rPr>
              <w:t>48</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Heute</w:t>
            </w:r>
            <w:r>
              <w:rPr>
                <w:rStyle w:val="SAPMonospace"/>
              </w:rPr>
              <w:t>(F2522)</w:t>
            </w:r>
          </w:p>
        </w:tc>
        <w:tc>
          <w:tcPr>
            <w:tcW w:w="0" w:type="auto"/>
          </w:tcPr>
          <w:p w:rsidR="00652F07" w:rsidRDefault="00F057C9">
            <w:r>
              <w:t>Bearbeitungstage für offene Klärungsfälle werden überwacht.</w:t>
            </w:r>
          </w:p>
        </w:tc>
      </w:tr>
    </w:tbl>
    <w:p w:rsidR="00652F07" w:rsidRDefault="00F057C9">
      <w:pPr>
        <w:pStyle w:val="tabletitle"/>
      </w:pPr>
      <w:r>
        <w:rPr>
          <w:rStyle w:val="SAPEmphasis"/>
        </w:rPr>
        <w:t>Tabelle 7: Collections Management</w:t>
      </w:r>
    </w:p>
    <w:tbl>
      <w:tblPr>
        <w:tblStyle w:val="SAPStandardTable"/>
        <w:tblW w:w="0" w:type="auto"/>
        <w:tblLook w:val="0620" w:firstRow="1" w:lastRow="0" w:firstColumn="0" w:lastColumn="0" w:noHBand="1" w:noVBand="1"/>
      </w:tblPr>
      <w:tblGrid>
        <w:gridCol w:w="3391"/>
        <w:gridCol w:w="1838"/>
        <w:gridCol w:w="3958"/>
        <w:gridCol w:w="4984"/>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Erwartetes Ergebnis</w:t>
            </w:r>
          </w:p>
        </w:tc>
      </w:tr>
      <w:tr w:rsidR="00652F07" w:rsidTr="00F057C9">
        <w:tc>
          <w:tcPr>
            <w:tcW w:w="0" w:type="auto"/>
          </w:tcPr>
          <w:p w:rsidR="00652F07" w:rsidRDefault="00F057C9">
            <w:hyperlink r:id="rId26" w:history="1">
              <w:r>
                <w:t>Arbeitsvorrat aufrufen</w:t>
              </w:r>
            </w:hyperlink>
            <w:r>
              <w:t xml:space="preserve">  [Seite ] </w:t>
            </w:r>
            <w:r>
              <w:fldChar w:fldCharType="begin"/>
            </w:r>
            <w:r>
              <w:instrText xml:space="preserve"> PAGEREF unique_25 </w:instrText>
            </w:r>
            <w:r>
              <w:fldChar w:fldCharType="separate"/>
            </w:r>
            <w:r>
              <w:rPr>
                <w:noProof/>
              </w:rPr>
              <w:t>50</w:t>
            </w:r>
            <w:r>
              <w:fldChar w:fldCharType="end"/>
            </w:r>
          </w:p>
        </w:tc>
        <w:tc>
          <w:tcPr>
            <w:tcW w:w="0" w:type="auto"/>
          </w:tcPr>
          <w:p w:rsidR="00652F07" w:rsidRDefault="00F057C9">
            <w:r>
              <w:t>Debitorenbuchhalter</w:t>
            </w:r>
          </w:p>
        </w:tc>
        <w:tc>
          <w:tcPr>
            <w:tcW w:w="0" w:type="auto"/>
          </w:tcPr>
          <w:p w:rsidR="00652F07" w:rsidRDefault="00F057C9">
            <w:r>
              <w:rPr>
                <w:rStyle w:val="SAPScreenElement"/>
              </w:rPr>
              <w:t>Forderungsliste bearbeiten</w:t>
            </w:r>
            <w:r>
              <w:rPr>
                <w:rStyle w:val="SAPMonospace"/>
              </w:rPr>
              <w:t>(F0380)</w:t>
            </w:r>
          </w:p>
        </w:tc>
        <w:tc>
          <w:tcPr>
            <w:tcW w:w="0" w:type="auto"/>
          </w:tcPr>
          <w:p w:rsidR="00652F07" w:rsidRDefault="00F057C9">
            <w:r>
              <w:t>Arbeitsliste wird aufgerufen.</w:t>
            </w:r>
          </w:p>
        </w:tc>
      </w:tr>
      <w:tr w:rsidR="00652F07" w:rsidTr="00F057C9">
        <w:tc>
          <w:tcPr>
            <w:tcW w:w="0" w:type="auto"/>
          </w:tcPr>
          <w:p w:rsidR="00652F07" w:rsidRDefault="00F057C9">
            <w:hyperlink r:id="rId27" w:history="1">
              <w:r>
                <w:t>Kundenkontakt vorbereiten</w:t>
              </w:r>
            </w:hyperlink>
            <w:r>
              <w:t xml:space="preserve">  [Seite ] </w:t>
            </w:r>
            <w:r>
              <w:fldChar w:fldCharType="begin"/>
            </w:r>
            <w:r>
              <w:instrText xml:space="preserve"> PAGEREF unique_26 </w:instrText>
            </w:r>
            <w:r>
              <w:fldChar w:fldCharType="separate"/>
            </w:r>
            <w:r>
              <w:rPr>
                <w:noProof/>
              </w:rPr>
              <w:t>53</w:t>
            </w:r>
            <w:r>
              <w:fldChar w:fldCharType="end"/>
            </w:r>
          </w:p>
        </w:tc>
        <w:tc>
          <w:tcPr>
            <w:tcW w:w="0" w:type="auto"/>
          </w:tcPr>
          <w:p w:rsidR="00652F07" w:rsidRDefault="00F057C9">
            <w:r>
              <w:t>De</w:t>
            </w:r>
            <w:r>
              <w:t>bitorenbuchhalter</w:t>
            </w:r>
          </w:p>
        </w:tc>
        <w:tc>
          <w:tcPr>
            <w:tcW w:w="0" w:type="auto"/>
          </w:tcPr>
          <w:p w:rsidR="00652F07" w:rsidRDefault="00F057C9">
            <w:r>
              <w:rPr>
                <w:rStyle w:val="SAPScreenElement"/>
              </w:rPr>
              <w:t>Forderungen bearbeiten</w:t>
            </w:r>
            <w:r>
              <w:rPr>
                <w:rStyle w:val="SAPMonospace"/>
              </w:rPr>
              <w:t>(F0106)</w:t>
            </w:r>
          </w:p>
        </w:tc>
        <w:tc>
          <w:tcPr>
            <w:tcW w:w="0" w:type="auto"/>
          </w:tcPr>
          <w:p w:rsidR="00652F07" w:rsidRDefault="00F057C9">
            <w:r>
              <w:t>Kundenkontakt wird vorbereitet.</w:t>
            </w:r>
          </w:p>
        </w:tc>
      </w:tr>
      <w:tr w:rsidR="00652F07" w:rsidTr="00F057C9">
        <w:tc>
          <w:tcPr>
            <w:tcW w:w="0" w:type="auto"/>
          </w:tcPr>
          <w:p w:rsidR="00652F07" w:rsidRDefault="00F057C9">
            <w:hyperlink r:id="rId28" w:history="1">
              <w:r>
                <w:t>Zahlungsversprechen anlegen</w:t>
              </w:r>
            </w:hyperlink>
            <w:r>
              <w:t xml:space="preserve"> </w:t>
            </w:r>
            <w:r>
              <w:t xml:space="preserve"> [Seite ] </w:t>
            </w:r>
            <w:r>
              <w:fldChar w:fldCharType="begin"/>
            </w:r>
            <w:r>
              <w:instrText xml:space="preserve"> PAGEREF unique_27 </w:instrText>
            </w:r>
            <w:r>
              <w:fldChar w:fldCharType="separate"/>
            </w:r>
            <w:r>
              <w:rPr>
                <w:noProof/>
              </w:rPr>
              <w:t>55</w:t>
            </w:r>
            <w:r>
              <w:fldChar w:fldCharType="end"/>
            </w:r>
          </w:p>
        </w:tc>
        <w:tc>
          <w:tcPr>
            <w:tcW w:w="0" w:type="auto"/>
          </w:tcPr>
          <w:p w:rsidR="00652F07" w:rsidRDefault="00F057C9">
            <w:r>
              <w:t>Debitorenbuchhalter</w:t>
            </w:r>
          </w:p>
        </w:tc>
        <w:tc>
          <w:tcPr>
            <w:tcW w:w="0" w:type="auto"/>
          </w:tcPr>
          <w:p w:rsidR="00652F07" w:rsidRDefault="00F057C9">
            <w:r>
              <w:rPr>
                <w:rStyle w:val="SAPScreenElement"/>
              </w:rPr>
              <w:t>Forderungen bearbeiten</w:t>
            </w:r>
            <w:r>
              <w:rPr>
                <w:rStyle w:val="SAPMonospace"/>
              </w:rPr>
              <w:t>(F0106)</w:t>
            </w:r>
          </w:p>
        </w:tc>
        <w:tc>
          <w:tcPr>
            <w:tcW w:w="0" w:type="auto"/>
          </w:tcPr>
          <w:p w:rsidR="00652F07" w:rsidRDefault="00F057C9">
            <w:r>
              <w:t>Zahlungsversprechen wird angelegt.</w:t>
            </w:r>
          </w:p>
        </w:tc>
      </w:tr>
      <w:tr w:rsidR="00652F07" w:rsidTr="00F057C9">
        <w:tc>
          <w:tcPr>
            <w:tcW w:w="0" w:type="auto"/>
          </w:tcPr>
          <w:p w:rsidR="00652F07" w:rsidRDefault="00F057C9">
            <w:hyperlink r:id="rId29" w:history="1">
              <w:r>
                <w:t>Wiedervorlage anlegen</w:t>
              </w:r>
            </w:hyperlink>
            <w:r>
              <w:t xml:space="preserve"> </w:t>
            </w:r>
            <w:r>
              <w:t xml:space="preserve"> [Seite ] </w:t>
            </w:r>
            <w:r>
              <w:fldChar w:fldCharType="begin"/>
            </w:r>
            <w:r>
              <w:instrText xml:space="preserve"> PAGEREF unique_28 </w:instrText>
            </w:r>
            <w:r>
              <w:fldChar w:fldCharType="separate"/>
            </w:r>
            <w:r>
              <w:rPr>
                <w:noProof/>
              </w:rPr>
              <w:t>58</w:t>
            </w:r>
            <w:r>
              <w:fldChar w:fldCharType="end"/>
            </w:r>
          </w:p>
        </w:tc>
        <w:tc>
          <w:tcPr>
            <w:tcW w:w="0" w:type="auto"/>
          </w:tcPr>
          <w:p w:rsidR="00652F07" w:rsidRDefault="00F057C9">
            <w:r>
              <w:t>Debitorenbuchhalter</w:t>
            </w:r>
          </w:p>
        </w:tc>
        <w:tc>
          <w:tcPr>
            <w:tcW w:w="0" w:type="auto"/>
          </w:tcPr>
          <w:p w:rsidR="00652F07" w:rsidRDefault="00F057C9">
            <w:r>
              <w:rPr>
                <w:rStyle w:val="SAPScreenElement"/>
              </w:rPr>
              <w:t>Forderungen bearbeiten</w:t>
            </w:r>
            <w:r>
              <w:rPr>
                <w:rStyle w:val="SAPMonospace"/>
              </w:rPr>
              <w:t>(F0106)</w:t>
            </w:r>
          </w:p>
        </w:tc>
        <w:tc>
          <w:tcPr>
            <w:tcW w:w="0" w:type="auto"/>
          </w:tcPr>
          <w:p w:rsidR="00652F07" w:rsidRDefault="00F057C9">
            <w:r>
              <w:t>Wiedervorlage wird angelegt.</w:t>
            </w:r>
          </w:p>
        </w:tc>
      </w:tr>
      <w:tr w:rsidR="00652F07" w:rsidTr="00F057C9">
        <w:tc>
          <w:tcPr>
            <w:tcW w:w="0" w:type="auto"/>
          </w:tcPr>
          <w:p w:rsidR="00652F07" w:rsidRDefault="00F057C9">
            <w:hyperlink r:id="rId30" w:history="1">
              <w:r>
                <w:t>Klärungsfall anlegen</w:t>
              </w:r>
            </w:hyperlink>
            <w:r>
              <w:t xml:space="preserve">  [Seite ] </w:t>
            </w:r>
            <w:r>
              <w:fldChar w:fldCharType="begin"/>
            </w:r>
            <w:r>
              <w:instrText xml:space="preserve"> PAGEREF unique_29 </w:instrText>
            </w:r>
            <w:r>
              <w:fldChar w:fldCharType="separate"/>
            </w:r>
            <w:r>
              <w:rPr>
                <w:noProof/>
              </w:rPr>
              <w:t>60</w:t>
            </w:r>
            <w:r>
              <w:fldChar w:fldCharType="end"/>
            </w:r>
          </w:p>
        </w:tc>
        <w:tc>
          <w:tcPr>
            <w:tcW w:w="0" w:type="auto"/>
          </w:tcPr>
          <w:p w:rsidR="00652F07" w:rsidRDefault="00F057C9">
            <w:r>
              <w:t>Debitorenbuchhalter</w:t>
            </w:r>
          </w:p>
        </w:tc>
        <w:tc>
          <w:tcPr>
            <w:tcW w:w="0" w:type="auto"/>
          </w:tcPr>
          <w:p w:rsidR="00652F07" w:rsidRDefault="00F057C9">
            <w:r>
              <w:rPr>
                <w:rStyle w:val="SAPScreenElement"/>
              </w:rPr>
              <w:t>Forderungen bearbeiten</w:t>
            </w:r>
            <w:r>
              <w:rPr>
                <w:rStyle w:val="SAPMonospace"/>
              </w:rPr>
              <w:t>(F0106)</w:t>
            </w:r>
          </w:p>
        </w:tc>
        <w:tc>
          <w:tcPr>
            <w:tcW w:w="0" w:type="auto"/>
          </w:tcPr>
          <w:p w:rsidR="00652F07" w:rsidRDefault="00F057C9">
            <w:r>
              <w:t>Ein Klärung</w:t>
            </w:r>
            <w:r>
              <w:t>sfall wird aus SAP Collections Management angelegt.</w:t>
            </w:r>
          </w:p>
        </w:tc>
      </w:tr>
      <w:tr w:rsidR="00652F07" w:rsidTr="00F057C9">
        <w:tc>
          <w:tcPr>
            <w:tcW w:w="0" w:type="auto"/>
          </w:tcPr>
          <w:p w:rsidR="00652F07" w:rsidRDefault="00F057C9">
            <w:hyperlink r:id="rId31" w:history="1">
              <w:r>
                <w:t>Mahnung anlegen</w:t>
              </w:r>
            </w:hyperlink>
            <w:r>
              <w:t xml:space="preserve">  [Seite ] </w:t>
            </w:r>
            <w:r>
              <w:fldChar w:fldCharType="begin"/>
            </w:r>
            <w:r>
              <w:instrText xml:space="preserve"> PAGEREF unique_30 </w:instrText>
            </w:r>
            <w:r>
              <w:fldChar w:fldCharType="separate"/>
            </w:r>
            <w:r>
              <w:rPr>
                <w:noProof/>
              </w:rPr>
              <w:t>62</w:t>
            </w:r>
            <w:r>
              <w:fldChar w:fldCharType="end"/>
            </w:r>
          </w:p>
        </w:tc>
        <w:tc>
          <w:tcPr>
            <w:tcW w:w="0" w:type="auto"/>
          </w:tcPr>
          <w:p w:rsidR="00652F07" w:rsidRDefault="00F057C9">
            <w:r>
              <w:t>Debitorenbuchhalter</w:t>
            </w:r>
          </w:p>
        </w:tc>
        <w:tc>
          <w:tcPr>
            <w:tcW w:w="0" w:type="auto"/>
          </w:tcPr>
          <w:p w:rsidR="00652F07" w:rsidRDefault="00F057C9">
            <w:r>
              <w:rPr>
                <w:rStyle w:val="SAPScreenElement"/>
              </w:rPr>
              <w:t>Meine Mahnvorschläge</w:t>
            </w:r>
            <w:r>
              <w:rPr>
                <w:rStyle w:val="SAPMonospace"/>
              </w:rPr>
              <w:t>(F2435)</w:t>
            </w:r>
          </w:p>
        </w:tc>
        <w:tc>
          <w:tcPr>
            <w:tcW w:w="0" w:type="auto"/>
          </w:tcPr>
          <w:p w:rsidR="00652F07" w:rsidRDefault="00F057C9">
            <w:r>
              <w:t>Mahnung wird zusammengestellt, aktualisiert und gedruckt.</w:t>
            </w:r>
          </w:p>
        </w:tc>
      </w:tr>
      <w:tr w:rsidR="00652F07" w:rsidTr="00F057C9">
        <w:tc>
          <w:tcPr>
            <w:tcW w:w="0" w:type="auto"/>
          </w:tcPr>
          <w:p w:rsidR="00652F07" w:rsidRDefault="00F057C9">
            <w:hyperlink r:id="rId32" w:history="1">
              <w:r>
                <w:t>Korrespondenz senden</w:t>
              </w:r>
            </w:hyperlink>
            <w:r>
              <w:t xml:space="preserve">  [Seite ] </w:t>
            </w:r>
            <w:r>
              <w:fldChar w:fldCharType="begin"/>
            </w:r>
            <w:r>
              <w:instrText xml:space="preserve"> PAGEREF unique_31 </w:instrText>
            </w:r>
            <w:r>
              <w:fldChar w:fldCharType="separate"/>
            </w:r>
            <w:r>
              <w:rPr>
                <w:noProof/>
              </w:rPr>
              <w:t>64</w:t>
            </w:r>
            <w:r>
              <w:fldChar w:fldCharType="end"/>
            </w:r>
          </w:p>
        </w:tc>
        <w:tc>
          <w:tcPr>
            <w:tcW w:w="0" w:type="auto"/>
          </w:tcPr>
          <w:p w:rsidR="00652F07" w:rsidRDefault="00F057C9">
            <w:r>
              <w:t>Debitorenbuchhalter</w:t>
            </w:r>
          </w:p>
        </w:tc>
        <w:tc>
          <w:tcPr>
            <w:tcW w:w="0" w:type="auto"/>
          </w:tcPr>
          <w:p w:rsidR="00652F07" w:rsidRDefault="00F057C9">
            <w:r>
              <w:rPr>
                <w:rStyle w:val="SAPScreenElement"/>
              </w:rPr>
              <w:t>Klärungsfälle bearbeiten</w:t>
            </w:r>
            <w:r>
              <w:t xml:space="preserve"> - </w:t>
            </w:r>
            <w:r>
              <w:rPr>
                <w:rStyle w:val="SAPScreenElement"/>
              </w:rPr>
              <w:t>Als Bearbeiter</w:t>
            </w:r>
            <w:r>
              <w:rPr>
                <w:rStyle w:val="SAPMonospace"/>
              </w:rPr>
              <w:t>(F0702)</w:t>
            </w:r>
          </w:p>
        </w:tc>
        <w:tc>
          <w:tcPr>
            <w:tcW w:w="0" w:type="auto"/>
          </w:tcPr>
          <w:p w:rsidR="00652F07" w:rsidRDefault="00F057C9">
            <w:r>
              <w:t>Korrespondenz wird versendet.</w:t>
            </w:r>
          </w:p>
        </w:tc>
      </w:tr>
      <w:tr w:rsidR="00652F07" w:rsidTr="00F057C9">
        <w:tc>
          <w:tcPr>
            <w:tcW w:w="0" w:type="auto"/>
          </w:tcPr>
          <w:p w:rsidR="00652F07" w:rsidRDefault="00F057C9">
            <w:hyperlink r:id="rId33" w:history="1">
              <w:r>
                <w:t>Debitorenkontakt dokumentieren</w:t>
              </w:r>
            </w:hyperlink>
            <w:r>
              <w:t xml:space="preserve">  [Seite ] </w:t>
            </w:r>
            <w:r>
              <w:fldChar w:fldCharType="begin"/>
            </w:r>
            <w:r>
              <w:instrText xml:space="preserve"> PAGE</w:instrText>
            </w:r>
            <w:r>
              <w:instrText xml:space="preserve">REF unique_32 </w:instrText>
            </w:r>
            <w:r>
              <w:fldChar w:fldCharType="separate"/>
            </w:r>
            <w:r>
              <w:rPr>
                <w:noProof/>
              </w:rPr>
              <w:t>66</w:t>
            </w:r>
            <w:r>
              <w:fldChar w:fldCharType="end"/>
            </w:r>
          </w:p>
        </w:tc>
        <w:tc>
          <w:tcPr>
            <w:tcW w:w="0" w:type="auto"/>
          </w:tcPr>
          <w:p w:rsidR="00652F07" w:rsidRDefault="00F057C9">
            <w:r>
              <w:t>Debitorenbuchhalter</w:t>
            </w:r>
          </w:p>
        </w:tc>
        <w:tc>
          <w:tcPr>
            <w:tcW w:w="0" w:type="auto"/>
          </w:tcPr>
          <w:p w:rsidR="00652F07" w:rsidRDefault="00F057C9">
            <w:r>
              <w:rPr>
                <w:rStyle w:val="SAPScreenElement"/>
              </w:rPr>
              <w:t>Forderungen bearbeiten</w:t>
            </w:r>
            <w:r>
              <w:rPr>
                <w:rStyle w:val="SAPMonospace"/>
              </w:rPr>
              <w:t>(F0106)</w:t>
            </w:r>
          </w:p>
        </w:tc>
        <w:tc>
          <w:tcPr>
            <w:tcW w:w="0" w:type="auto"/>
          </w:tcPr>
          <w:p w:rsidR="00652F07" w:rsidRDefault="00F057C9">
            <w:r>
              <w:t>Kundenkontakt wird dokumentiert.</w:t>
            </w:r>
          </w:p>
        </w:tc>
      </w:tr>
    </w:tbl>
    <w:p w:rsidR="00652F07" w:rsidRDefault="00F057C9">
      <w:pPr>
        <w:pStyle w:val="tabletitle"/>
      </w:pPr>
      <w:r>
        <w:rPr>
          <w:rStyle w:val="SAPEmphasis"/>
        </w:rPr>
        <w:t>Tabelle 8: Collections melden</w:t>
      </w:r>
    </w:p>
    <w:tbl>
      <w:tblPr>
        <w:tblStyle w:val="SAPStandardTable"/>
        <w:tblW w:w="0" w:type="auto"/>
        <w:tblLook w:val="0620" w:firstRow="1" w:lastRow="0" w:firstColumn="0" w:lastColumn="0" w:noHBand="1" w:noVBand="1"/>
      </w:tblPr>
      <w:tblGrid>
        <w:gridCol w:w="3480"/>
        <w:gridCol w:w="2901"/>
        <w:gridCol w:w="4501"/>
        <w:gridCol w:w="328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34" w:history="1">
              <w:r>
                <w:t>Forderungsfortschritt</w:t>
              </w:r>
            </w:hyperlink>
            <w:r>
              <w:t xml:space="preserve">  [Seite ] </w:t>
            </w:r>
            <w:r>
              <w:fldChar w:fldCharType="begin"/>
            </w:r>
            <w:r>
              <w:instrText xml:space="preserve"> PAGEREF unique_33 </w:instrText>
            </w:r>
            <w:r>
              <w:fldChar w:fldCharType="separate"/>
            </w:r>
            <w:r>
              <w:rPr>
                <w:noProof/>
              </w:rPr>
              <w:t>69</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Collection-Fortschritt für den aktuellen Lauf</w:t>
            </w:r>
            <w:r>
              <w:rPr>
                <w:rStyle w:val="SAPMonospace"/>
              </w:rPr>
              <w:t>(F1738)</w:t>
            </w:r>
          </w:p>
        </w:tc>
        <w:tc>
          <w:tcPr>
            <w:tcW w:w="0" w:type="auto"/>
          </w:tcPr>
          <w:p w:rsidR="00652F07" w:rsidRDefault="00F057C9">
            <w:r>
              <w:t>Collection-Fortschritt wird angezeigt.</w:t>
            </w:r>
          </w:p>
        </w:tc>
      </w:tr>
      <w:tr w:rsidR="00652F07" w:rsidTr="00F057C9">
        <w:tc>
          <w:tcPr>
            <w:tcW w:w="0" w:type="auto"/>
          </w:tcPr>
          <w:p w:rsidR="00652F07" w:rsidRDefault="00F057C9">
            <w:hyperlink r:id="rId35" w:history="1">
              <w:r>
                <w:t>Zahlungsversprechen</w:t>
              </w:r>
            </w:hyperlink>
            <w:r>
              <w:t xml:space="preserve"> </w:t>
            </w:r>
            <w:r>
              <w:t xml:space="preserve"> [Seite ] </w:t>
            </w:r>
            <w:r>
              <w:fldChar w:fldCharType="begin"/>
            </w:r>
            <w:r>
              <w:instrText xml:space="preserve"> PAGEREF unique_34 </w:instrText>
            </w:r>
            <w:r>
              <w:fldChar w:fldCharType="separate"/>
            </w:r>
            <w:r>
              <w:rPr>
                <w:noProof/>
              </w:rPr>
              <w:t>70</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Zahlungsversprechen</w:t>
            </w:r>
            <w:r>
              <w:t xml:space="preserve"> – </w:t>
            </w:r>
            <w:r>
              <w:rPr>
                <w:rStyle w:val="SAPScreenElement"/>
              </w:rPr>
              <w:t>heute</w:t>
            </w:r>
          </w:p>
        </w:tc>
        <w:tc>
          <w:tcPr>
            <w:tcW w:w="0" w:type="auto"/>
          </w:tcPr>
          <w:p w:rsidR="00652F07" w:rsidRDefault="00F057C9">
            <w:r>
              <w:t>Zahlungsversprechen wird angezeigt.</w:t>
            </w:r>
          </w:p>
        </w:tc>
      </w:tr>
      <w:tr w:rsidR="00652F07" w:rsidTr="00F057C9">
        <w:tc>
          <w:tcPr>
            <w:tcW w:w="0" w:type="auto"/>
          </w:tcPr>
          <w:p w:rsidR="00652F07" w:rsidRDefault="00F057C9">
            <w:hyperlink r:id="rId36" w:history="1">
              <w:r>
                <w:t>Mahnhistorie anzeigen</w:t>
              </w:r>
            </w:hyperlink>
            <w:r>
              <w:t xml:space="preserve">  [Seite ] </w:t>
            </w:r>
            <w:r>
              <w:fldChar w:fldCharType="begin"/>
            </w:r>
            <w:r>
              <w:instrText xml:space="preserve"> PAGEREF unique_35 </w:instrText>
            </w:r>
            <w:r>
              <w:fldChar w:fldCharType="separate"/>
            </w:r>
            <w:r>
              <w:rPr>
                <w:noProof/>
              </w:rPr>
              <w:t>72</w:t>
            </w:r>
            <w:r>
              <w:fldChar w:fldCharType="end"/>
            </w:r>
          </w:p>
        </w:tc>
        <w:tc>
          <w:tcPr>
            <w:tcW w:w="0" w:type="auto"/>
          </w:tcPr>
          <w:p w:rsidR="00652F07" w:rsidRDefault="00F057C9">
            <w:r>
              <w:t>Debitorenbuchhalter</w:t>
            </w:r>
          </w:p>
        </w:tc>
        <w:tc>
          <w:tcPr>
            <w:tcW w:w="0" w:type="auto"/>
          </w:tcPr>
          <w:p w:rsidR="00652F07" w:rsidRDefault="00F057C9">
            <w:r>
              <w:rPr>
                <w:rStyle w:val="SAPScreenElement"/>
              </w:rPr>
              <w:t>Mahnhistorie anzeigen</w:t>
            </w:r>
            <w:r>
              <w:rPr>
                <w:rStyle w:val="SAPMonospace"/>
              </w:rPr>
              <w:t>(F2328)</w:t>
            </w:r>
          </w:p>
        </w:tc>
        <w:tc>
          <w:tcPr>
            <w:tcW w:w="0" w:type="auto"/>
          </w:tcPr>
          <w:p w:rsidR="00652F07" w:rsidRDefault="00F057C9">
            <w:r>
              <w:t>Mahnhistorie wird angezeigt.</w:t>
            </w:r>
          </w:p>
        </w:tc>
      </w:tr>
      <w:tr w:rsidR="00652F07" w:rsidTr="00F057C9">
        <w:tc>
          <w:tcPr>
            <w:tcW w:w="0" w:type="auto"/>
          </w:tcPr>
          <w:p w:rsidR="00652F07" w:rsidRDefault="00F057C9">
            <w:hyperlink r:id="rId37" w:history="1">
              <w:r>
                <w:t>Forderungsliste überwachen</w:t>
              </w:r>
            </w:hyperlink>
            <w:r>
              <w:t xml:space="preserve">  [Seite ] </w:t>
            </w:r>
            <w:r>
              <w:fldChar w:fldCharType="begin"/>
            </w:r>
            <w:r>
              <w:instrText xml:space="preserve"> PAGEREF unique_36 </w:instrText>
            </w:r>
            <w:r>
              <w:fldChar w:fldCharType="separate"/>
            </w:r>
            <w:r>
              <w:rPr>
                <w:noProof/>
              </w:rPr>
              <w:t>73</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Forderungsliste überwachen</w:t>
            </w:r>
            <w:r>
              <w:rPr>
                <w:rStyle w:val="SAPMonospace"/>
              </w:rPr>
              <w:t>(F2375)</w:t>
            </w:r>
          </w:p>
        </w:tc>
        <w:tc>
          <w:tcPr>
            <w:tcW w:w="0" w:type="auto"/>
          </w:tcPr>
          <w:p w:rsidR="00652F07" w:rsidRDefault="00F057C9">
            <w:r>
              <w:t>Collection-Worklist wird geprüft.</w:t>
            </w:r>
          </w:p>
        </w:tc>
      </w:tr>
      <w:tr w:rsidR="00652F07" w:rsidTr="00F057C9">
        <w:tc>
          <w:tcPr>
            <w:tcW w:w="0" w:type="auto"/>
          </w:tcPr>
          <w:p w:rsidR="00652F07" w:rsidRDefault="00F057C9">
            <w:hyperlink r:id="rId38" w:history="1">
              <w:r>
                <w:t>I</w:t>
              </w:r>
              <w:r>
                <w:t>nkasso-Tracker</w:t>
              </w:r>
            </w:hyperlink>
            <w:r>
              <w:t xml:space="preserve">  [Seite ] </w:t>
            </w:r>
            <w:r>
              <w:fldChar w:fldCharType="begin"/>
            </w:r>
            <w:r>
              <w:instrText xml:space="preserve"> PAGEREF unique_37 </w:instrText>
            </w:r>
            <w:r>
              <w:fldChar w:fldCharType="separate"/>
            </w:r>
            <w:r>
              <w:rPr>
                <w:noProof/>
              </w:rPr>
              <w:t>75</w:t>
            </w:r>
            <w:r>
              <w:fldChar w:fldCharType="end"/>
            </w:r>
          </w:p>
        </w:tc>
        <w:tc>
          <w:tcPr>
            <w:tcW w:w="0" w:type="auto"/>
          </w:tcPr>
          <w:p w:rsidR="00652F07" w:rsidRDefault="00F057C9">
            <w:r>
              <w:t>Leiter der Debitorenbuchhaltung</w:t>
            </w:r>
          </w:p>
        </w:tc>
        <w:tc>
          <w:tcPr>
            <w:tcW w:w="0" w:type="auto"/>
          </w:tcPr>
          <w:p w:rsidR="00652F07" w:rsidRDefault="00F057C9">
            <w:r>
              <w:rPr>
                <w:rStyle w:val="SAPScreenElement"/>
              </w:rPr>
              <w:t>Inkasso-Tracker</w:t>
            </w:r>
            <w:r>
              <w:t xml:space="preserve"> - </w:t>
            </w:r>
            <w:r>
              <w:rPr>
                <w:rStyle w:val="SAPScreenElement"/>
              </w:rPr>
              <w:t>Collections Management</w:t>
            </w:r>
            <w:r>
              <w:rPr>
                <w:rStyle w:val="SAPMonospace"/>
              </w:rPr>
              <w:t>(F3182)</w:t>
            </w:r>
          </w:p>
        </w:tc>
        <w:tc>
          <w:tcPr>
            <w:tcW w:w="0" w:type="auto"/>
          </w:tcPr>
          <w:p w:rsidR="00652F07" w:rsidRDefault="00F057C9">
            <w:r>
              <w:t>Der Inkasso-Tracker wird angezeigt.</w:t>
            </w:r>
          </w:p>
        </w:tc>
      </w:tr>
    </w:tbl>
    <w:p w:rsidR="00652F07" w:rsidRDefault="00F057C9">
      <w:pPr>
        <w:pStyle w:val="tabletitle"/>
      </w:pPr>
      <w:r>
        <w:rPr>
          <w:rStyle w:val="SAPEmphasis"/>
        </w:rPr>
        <w:t>Tabelle 9: Hintergrundjobs einplanen (optional)</w:t>
      </w:r>
    </w:p>
    <w:tbl>
      <w:tblPr>
        <w:tblStyle w:val="SAPStandardTable"/>
        <w:tblW w:w="0" w:type="auto"/>
        <w:tblLook w:val="0620" w:firstRow="1" w:lastRow="0" w:firstColumn="0" w:lastColumn="0" w:noHBand="1" w:noVBand="1"/>
      </w:tblPr>
      <w:tblGrid>
        <w:gridCol w:w="4842"/>
        <w:gridCol w:w="1508"/>
        <w:gridCol w:w="3641"/>
        <w:gridCol w:w="418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Prozessschritt, Bericht oder Position</w:t>
            </w:r>
          </w:p>
        </w:tc>
        <w:tc>
          <w:tcPr>
            <w:tcW w:w="0" w:type="auto"/>
          </w:tcPr>
          <w:p w:rsidR="00652F07" w:rsidRDefault="00F057C9">
            <w:pPr>
              <w:pStyle w:val="SAPTableHeader"/>
            </w:pPr>
            <w:r>
              <w:t>Benut</w:t>
            </w:r>
            <w:r>
              <w:t>zerrolle</w:t>
            </w:r>
          </w:p>
        </w:tc>
        <w:tc>
          <w:tcPr>
            <w:tcW w:w="0" w:type="auto"/>
          </w:tcPr>
          <w:p w:rsidR="00652F07" w:rsidRDefault="00F057C9">
            <w:pPr>
              <w:pStyle w:val="SAPTableHeader"/>
            </w:pPr>
            <w:r>
              <w:t>Vorgang/App-Name</w:t>
            </w:r>
          </w:p>
        </w:tc>
        <w:tc>
          <w:tcPr>
            <w:tcW w:w="0" w:type="auto"/>
          </w:tcPr>
          <w:p w:rsidR="00652F07" w:rsidRDefault="00F057C9">
            <w:pPr>
              <w:pStyle w:val="SAPTableHeader"/>
            </w:pPr>
            <w:r>
              <w:t>Erwartete Ergebnisse</w:t>
            </w:r>
          </w:p>
        </w:tc>
      </w:tr>
      <w:tr w:rsidR="00652F07" w:rsidTr="00F057C9">
        <w:tc>
          <w:tcPr>
            <w:tcW w:w="0" w:type="auto"/>
          </w:tcPr>
          <w:p w:rsidR="00652F07" w:rsidRDefault="00F057C9">
            <w:hyperlink r:id="rId39" w:history="1">
              <w:r>
                <w:t>Hintergrundjob für das automatische Anlegen von Klärungsfällen einplanen (optional)</w:t>
              </w:r>
            </w:hyperlink>
            <w:r>
              <w:t xml:space="preserve"> </w:t>
            </w:r>
            <w:r>
              <w:t xml:space="preserve"> [Seite ] </w:t>
            </w:r>
            <w:r>
              <w:fldChar w:fldCharType="begin"/>
            </w:r>
            <w:r>
              <w:instrText xml:space="preserve"> PAGEREF unique_38 </w:instrText>
            </w:r>
            <w:r>
              <w:fldChar w:fldCharType="separate"/>
            </w:r>
            <w:r>
              <w:rPr>
                <w:noProof/>
              </w:rPr>
              <w:t>77</w:t>
            </w:r>
            <w:r>
              <w:fldChar w:fldCharType="end"/>
            </w:r>
          </w:p>
        </w:tc>
        <w:tc>
          <w:tcPr>
            <w:tcW w:w="0" w:type="auto"/>
          </w:tcPr>
          <w:p w:rsidR="00652F07" w:rsidRDefault="00F057C9">
            <w:r>
              <w:t>Debitorenbuchhalter</w:t>
            </w:r>
          </w:p>
        </w:tc>
        <w:tc>
          <w:tcPr>
            <w:tcW w:w="0" w:type="auto"/>
          </w:tcPr>
          <w:p w:rsidR="00652F07" w:rsidRDefault="00F057C9">
            <w:r>
              <w:rPr>
                <w:rStyle w:val="SAPScreenElement"/>
              </w:rPr>
              <w:t>SAP-Dispute-Management-Jobs einplanen</w:t>
            </w:r>
            <w:r>
              <w:rPr>
                <w:rStyle w:val="SAPMonospace"/>
              </w:rPr>
              <w:t>(F3578)</w:t>
            </w:r>
          </w:p>
        </w:tc>
        <w:tc>
          <w:tcPr>
            <w:tcW w:w="0" w:type="auto"/>
          </w:tcPr>
          <w:p w:rsidR="00652F07" w:rsidRDefault="00F057C9">
            <w:r>
              <w:t>Sie haben einen Hintergrundjob zum automatischen Anlegen von Klärungsfällen geplant.</w:t>
            </w:r>
          </w:p>
        </w:tc>
      </w:tr>
      <w:tr w:rsidR="00652F07" w:rsidTr="00F057C9">
        <w:tc>
          <w:tcPr>
            <w:tcW w:w="0" w:type="auto"/>
          </w:tcPr>
          <w:p w:rsidR="00652F07" w:rsidRDefault="00F057C9">
            <w:hyperlink r:id="rId40" w:history="1">
              <w:r>
                <w:t xml:space="preserve">Hintergrundjob zum automatischen Ausbuchen </w:t>
              </w:r>
              <w:r>
                <w:t>von Klärungsfällen einplanen</w:t>
              </w:r>
            </w:hyperlink>
            <w:r>
              <w:t xml:space="preserve">  [Seite ] </w:t>
            </w:r>
            <w:r>
              <w:fldChar w:fldCharType="begin"/>
            </w:r>
            <w:r>
              <w:instrText xml:space="preserve"> PAGEREF unique_39 </w:instrText>
            </w:r>
            <w:r>
              <w:fldChar w:fldCharType="separate"/>
            </w:r>
            <w:r>
              <w:rPr>
                <w:noProof/>
              </w:rPr>
              <w:t>78</w:t>
            </w:r>
            <w:r>
              <w:fldChar w:fldCharType="end"/>
            </w:r>
          </w:p>
        </w:tc>
        <w:tc>
          <w:tcPr>
            <w:tcW w:w="0" w:type="auto"/>
          </w:tcPr>
          <w:p w:rsidR="00652F07" w:rsidRDefault="00F057C9">
            <w:r>
              <w:t>Debitorenbuchhalter</w:t>
            </w:r>
          </w:p>
        </w:tc>
        <w:tc>
          <w:tcPr>
            <w:tcW w:w="0" w:type="auto"/>
          </w:tcPr>
          <w:p w:rsidR="00652F07" w:rsidRDefault="00F057C9">
            <w:r>
              <w:rPr>
                <w:rStyle w:val="SAPScreenElement"/>
              </w:rPr>
              <w:t>SAP-Dispute-Management-Jobs einplanen</w:t>
            </w:r>
            <w:r>
              <w:rPr>
                <w:rStyle w:val="SAPMonospace"/>
              </w:rPr>
              <w:t>(F3578)</w:t>
            </w:r>
          </w:p>
        </w:tc>
        <w:tc>
          <w:tcPr>
            <w:tcW w:w="0" w:type="auto"/>
          </w:tcPr>
          <w:p w:rsidR="00652F07" w:rsidRDefault="00F057C9">
            <w:r>
              <w:t>Sie haben einen Hintergrundjob zum automatischen Ausbuchen von Klärungsfällen geplant.</w:t>
            </w:r>
          </w:p>
        </w:tc>
      </w:tr>
      <w:tr w:rsidR="00652F07" w:rsidTr="00F057C9">
        <w:tc>
          <w:tcPr>
            <w:tcW w:w="0" w:type="auto"/>
          </w:tcPr>
          <w:p w:rsidR="00652F07" w:rsidRDefault="00F057C9">
            <w:hyperlink r:id="rId41" w:history="1">
              <w:r>
                <w:t>Hintergrundjo</w:t>
              </w:r>
              <w:r>
                <w:t>b zur Zuordnung eines Collection-Profils einplanen (optional)</w:t>
              </w:r>
            </w:hyperlink>
            <w:r>
              <w:t xml:space="preserve">  [Seite ] </w:t>
            </w:r>
            <w:r>
              <w:fldChar w:fldCharType="begin"/>
            </w:r>
            <w:r>
              <w:instrText xml:space="preserve"> PAGEREF unique_40 </w:instrText>
            </w:r>
            <w:r>
              <w:fldChar w:fldCharType="separate"/>
            </w:r>
            <w:r>
              <w:rPr>
                <w:noProof/>
              </w:rPr>
              <w:t>80</w:t>
            </w:r>
            <w:r>
              <w:fldChar w:fldCharType="end"/>
            </w:r>
          </w:p>
        </w:tc>
        <w:tc>
          <w:tcPr>
            <w:tcW w:w="0" w:type="auto"/>
          </w:tcPr>
          <w:p w:rsidR="00652F07" w:rsidRDefault="00F057C9">
            <w:r>
              <w:t>Debitorenbuchhalter</w:t>
            </w:r>
          </w:p>
        </w:tc>
        <w:tc>
          <w:tcPr>
            <w:tcW w:w="0" w:type="auto"/>
          </w:tcPr>
          <w:p w:rsidR="00652F07" w:rsidRDefault="00F057C9">
            <w:r>
              <w:rPr>
                <w:rStyle w:val="SAPScreenElement"/>
              </w:rPr>
              <w:t>Collections-Management-Jobs einplanen</w:t>
            </w:r>
            <w:r>
              <w:t xml:space="preserve"> - </w:t>
            </w:r>
            <w:r>
              <w:rPr>
                <w:rStyle w:val="SAPScreenElement"/>
              </w:rPr>
              <w:t>Massenänderungen</w:t>
            </w:r>
            <w:r>
              <w:rPr>
                <w:rStyle w:val="SAPMonospace"/>
              </w:rPr>
              <w:t>(F3918)</w:t>
            </w:r>
            <w:r>
              <w:t>.</w:t>
            </w:r>
          </w:p>
        </w:tc>
        <w:tc>
          <w:tcPr>
            <w:tcW w:w="0" w:type="auto"/>
          </w:tcPr>
          <w:p w:rsidR="00652F07" w:rsidRDefault="00F057C9">
            <w:r>
              <w:t>Collection-Profil zugeordnet.</w:t>
            </w:r>
          </w:p>
        </w:tc>
      </w:tr>
      <w:tr w:rsidR="00652F07" w:rsidTr="00F057C9">
        <w:tc>
          <w:tcPr>
            <w:tcW w:w="0" w:type="auto"/>
          </w:tcPr>
          <w:p w:rsidR="00652F07" w:rsidRDefault="00F057C9">
            <w:hyperlink r:id="rId42" w:history="1">
              <w:r>
                <w:t>Hintergrundjob zur Änderung von Segmentdaten einplanen (optional)</w:t>
              </w:r>
            </w:hyperlink>
            <w:r>
              <w:t xml:space="preserve">  [Seite ] </w:t>
            </w:r>
            <w:r>
              <w:fldChar w:fldCharType="begin"/>
            </w:r>
            <w:r>
              <w:instrText xml:space="preserve"> PAGEREF unique_41 </w:instrText>
            </w:r>
            <w:r>
              <w:fldChar w:fldCharType="separate"/>
            </w:r>
            <w:r>
              <w:rPr>
                <w:noProof/>
              </w:rPr>
              <w:t>82</w:t>
            </w:r>
            <w:r>
              <w:fldChar w:fldCharType="end"/>
            </w:r>
          </w:p>
        </w:tc>
        <w:tc>
          <w:tcPr>
            <w:tcW w:w="0" w:type="auto"/>
          </w:tcPr>
          <w:p w:rsidR="00652F07" w:rsidRDefault="00F057C9">
            <w:r>
              <w:t>Debitorenbuchhalter</w:t>
            </w:r>
          </w:p>
        </w:tc>
        <w:tc>
          <w:tcPr>
            <w:tcW w:w="0" w:type="auto"/>
          </w:tcPr>
          <w:p w:rsidR="00652F07" w:rsidRDefault="00F057C9">
            <w:r>
              <w:rPr>
                <w:rStyle w:val="SAPScreenElement"/>
              </w:rPr>
              <w:t>Collections-Management-Jobs einplanen</w:t>
            </w:r>
            <w:r>
              <w:t xml:space="preserve"> - </w:t>
            </w:r>
            <w:r>
              <w:rPr>
                <w:rStyle w:val="SAPScreenElement"/>
              </w:rPr>
              <w:t>Massenände</w:t>
            </w:r>
            <w:r>
              <w:rPr>
                <w:rStyle w:val="SAPScreenElement"/>
              </w:rPr>
              <w:t>rungen</w:t>
            </w:r>
            <w:r>
              <w:rPr>
                <w:rStyle w:val="SAPMonospace"/>
              </w:rPr>
              <w:t>(F3918)</w:t>
            </w:r>
            <w:r>
              <w:t>.</w:t>
            </w:r>
          </w:p>
        </w:tc>
        <w:tc>
          <w:tcPr>
            <w:tcW w:w="0" w:type="auto"/>
          </w:tcPr>
          <w:p w:rsidR="00652F07" w:rsidRDefault="00F057C9">
            <w:r>
              <w:t>Segmentdaten geändert.</w:t>
            </w:r>
          </w:p>
        </w:tc>
      </w:tr>
      <w:tr w:rsidR="00652F07" w:rsidTr="00F057C9">
        <w:tc>
          <w:tcPr>
            <w:tcW w:w="0" w:type="auto"/>
          </w:tcPr>
          <w:p w:rsidR="00652F07" w:rsidRDefault="00F057C9">
            <w:hyperlink r:id="rId43" w:history="1">
              <w:r>
                <w:t>Hintergrundjob für das Zuordnen/Ersetzen eines Forderungssachbearbeiters einplanen (optional)</w:t>
              </w:r>
            </w:hyperlink>
            <w:r>
              <w:t xml:space="preserve">  [Seite ] </w:t>
            </w:r>
            <w:r>
              <w:fldChar w:fldCharType="begin"/>
            </w:r>
            <w:r>
              <w:instrText xml:space="preserve"> PAGEREF unique_42 </w:instrText>
            </w:r>
            <w:r>
              <w:fldChar w:fldCharType="separate"/>
            </w:r>
            <w:r>
              <w:rPr>
                <w:noProof/>
              </w:rPr>
              <w:t>85</w:t>
            </w:r>
            <w:r>
              <w:fldChar w:fldCharType="end"/>
            </w:r>
          </w:p>
        </w:tc>
        <w:tc>
          <w:tcPr>
            <w:tcW w:w="0" w:type="auto"/>
          </w:tcPr>
          <w:p w:rsidR="00652F07" w:rsidRDefault="00F057C9">
            <w:r>
              <w:t>Debitorenbuchhalter</w:t>
            </w:r>
          </w:p>
        </w:tc>
        <w:tc>
          <w:tcPr>
            <w:tcW w:w="0" w:type="auto"/>
          </w:tcPr>
          <w:p w:rsidR="00652F07" w:rsidRDefault="00F057C9">
            <w:r>
              <w:rPr>
                <w:rStyle w:val="SAPScreenElement"/>
              </w:rPr>
              <w:t>Collections-Management-Jobs einplanen</w:t>
            </w:r>
            <w:r>
              <w:t xml:space="preserve"> - </w:t>
            </w:r>
            <w:r>
              <w:rPr>
                <w:rStyle w:val="SAPScreenElement"/>
              </w:rPr>
              <w:t>Ma</w:t>
            </w:r>
            <w:r>
              <w:rPr>
                <w:rStyle w:val="SAPScreenElement"/>
              </w:rPr>
              <w:t>ssenänderungen</w:t>
            </w:r>
            <w:r>
              <w:rPr>
                <w:rStyle w:val="SAPMonospace"/>
              </w:rPr>
              <w:t>(F3918)</w:t>
            </w:r>
            <w:r>
              <w:t>.</w:t>
            </w:r>
          </w:p>
        </w:tc>
        <w:tc>
          <w:tcPr>
            <w:tcW w:w="0" w:type="auto"/>
          </w:tcPr>
          <w:p w:rsidR="00652F07" w:rsidRDefault="00F057C9">
            <w:r>
              <w:t>Forderungssachbearbeiter aktualisiert.</w:t>
            </w:r>
          </w:p>
        </w:tc>
      </w:tr>
      <w:tr w:rsidR="00652F07" w:rsidTr="00F057C9">
        <w:tc>
          <w:tcPr>
            <w:tcW w:w="0" w:type="auto"/>
          </w:tcPr>
          <w:p w:rsidR="00652F07" w:rsidRDefault="00F057C9">
            <w:hyperlink r:id="rId44" w:history="1">
              <w:r>
                <w:t>Hintergrundjob zum Löschen von Bewegungsdaten im Collections Management einplanen (optional)</w:t>
              </w:r>
            </w:hyperlink>
            <w:r>
              <w:t xml:space="preserve">  [Seite ] </w:t>
            </w:r>
            <w:r>
              <w:fldChar w:fldCharType="begin"/>
            </w:r>
            <w:r>
              <w:instrText xml:space="preserve"> PAGEREF unique_43 </w:instrText>
            </w:r>
            <w:r>
              <w:fldChar w:fldCharType="separate"/>
            </w:r>
            <w:r>
              <w:rPr>
                <w:noProof/>
              </w:rPr>
              <w:t>87</w:t>
            </w:r>
            <w:r>
              <w:fldChar w:fldCharType="end"/>
            </w:r>
          </w:p>
        </w:tc>
        <w:tc>
          <w:tcPr>
            <w:tcW w:w="0" w:type="auto"/>
          </w:tcPr>
          <w:p w:rsidR="00652F07" w:rsidRDefault="00F057C9">
            <w:r>
              <w:t>Debitorenbuchhalter</w:t>
            </w:r>
          </w:p>
        </w:tc>
        <w:tc>
          <w:tcPr>
            <w:tcW w:w="0" w:type="auto"/>
          </w:tcPr>
          <w:p w:rsidR="00652F07" w:rsidRDefault="00F057C9">
            <w:r>
              <w:rPr>
                <w:rStyle w:val="SAPScreenElement"/>
              </w:rPr>
              <w:t>Collections-Managem</w:t>
            </w:r>
            <w:r>
              <w:rPr>
                <w:rStyle w:val="SAPScreenElement"/>
              </w:rPr>
              <w:t>ent-Jobs einplanen</w:t>
            </w:r>
            <w:r>
              <w:t xml:space="preserve"> - </w:t>
            </w:r>
            <w:r>
              <w:rPr>
                <w:rStyle w:val="SAPScreenElement"/>
              </w:rPr>
              <w:t>Massenänderungen</w:t>
            </w:r>
            <w:r>
              <w:rPr>
                <w:rStyle w:val="SAPMonospace"/>
              </w:rPr>
              <w:t>(F3918)</w:t>
            </w:r>
          </w:p>
        </w:tc>
        <w:tc>
          <w:tcPr>
            <w:tcW w:w="0" w:type="auto"/>
          </w:tcPr>
          <w:p w:rsidR="00652F07" w:rsidRDefault="00F057C9">
            <w:r>
              <w:t>Die Vorgangsdaten werden gelöscht.</w:t>
            </w:r>
          </w:p>
        </w:tc>
      </w:tr>
    </w:tbl>
    <w:p w:rsidR="00652F07" w:rsidRDefault="00F057C9">
      <w:pPr>
        <w:pStyle w:val="Heading1"/>
      </w:pPr>
      <w:bookmarkStart w:id="16" w:name="unique_44"/>
      <w:bookmarkStart w:id="17" w:name="_Toc52225987"/>
      <w:r>
        <w:lastRenderedPageBreak/>
        <w:t>Testverfahren</w:t>
      </w:r>
      <w:bookmarkEnd w:id="16"/>
      <w:bookmarkEnd w:id="17"/>
    </w:p>
    <w:p w:rsidR="00652F07" w:rsidRDefault="00F057C9">
      <w:r>
        <w:t>In diesem Abschnitt werden die Testverfahren für den jeweiligen Prozessschritt beschrieben, der zum betreffenden Umfangsbestandteil gehört.</w:t>
      </w:r>
    </w:p>
    <w:p w:rsidR="00652F07" w:rsidRDefault="00F057C9">
      <w:pPr>
        <w:pStyle w:val="Heading2"/>
      </w:pPr>
      <w:bookmarkStart w:id="18" w:name="d2e947"/>
      <w:bookmarkStart w:id="19" w:name="_Toc52225988"/>
      <w:r>
        <w:t xml:space="preserve">Geschäftspartner </w:t>
      </w:r>
      <w:r>
        <w:t>pflegen</w:t>
      </w:r>
      <w:bookmarkEnd w:id="18"/>
      <w:bookmarkEnd w:id="19"/>
    </w:p>
    <w:p w:rsidR="00652F07" w:rsidRDefault="00F057C9">
      <w:pPr>
        <w:pStyle w:val="Heading3"/>
      </w:pPr>
      <w:bookmarkStart w:id="20" w:name="unique_8"/>
      <w:bookmarkStart w:id="21" w:name="_Toc52225989"/>
      <w:r>
        <w:t>Buchhaltungssachbearbeiter definieren</w:t>
      </w:r>
      <w:bookmarkEnd w:id="20"/>
      <w:bookmarkEnd w:id="21"/>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Einsatzmöglichkeiten</w:t>
      </w:r>
    </w:p>
    <w:p w:rsidR="00652F07" w:rsidRDefault="00F057C9">
      <w:r>
        <w:t>In dieser Aktivität fügen Sie Buchhaltungssachbearbeiter hinzu, ändern oder entfernen sie.</w:t>
      </w:r>
    </w:p>
    <w:p w:rsidR="00652F07" w:rsidRDefault="00F057C9">
      <w:r>
        <w:t>Fügen Sie den Benutzer,</w:t>
      </w:r>
      <w:r>
        <w:t xml:space="preserve"> der das Skript testet, als Buchhaltungssachbearbeiter hinzu, oder definieren Sie den Debitorenbuchhalter als Buchhaltungssachbearbeiter. Der Benutzer muss ein Buchhaltungssachbearbeiter sein, um Mahnungen anzulegen.</w:t>
      </w:r>
    </w:p>
    <w:p w:rsidR="00652F07" w:rsidRDefault="00F057C9">
      <w:pPr>
        <w:pStyle w:val="SAPKeyblockTitle"/>
      </w:pPr>
      <w:r>
        <w:lastRenderedPageBreak/>
        <w:t>Voraussetzung</w:t>
      </w:r>
    </w:p>
    <w:p w:rsidR="00652F07" w:rsidRDefault="00F057C9">
      <w:r>
        <w:t>Eine Benutzer-ID ist ange</w:t>
      </w:r>
      <w:r>
        <w:t>legt.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362"/>
        <w:gridCol w:w="1813"/>
        <w:gridCol w:w="5897"/>
        <w:gridCol w:w="3019"/>
        <w:gridCol w:w="208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Leiter der Debitorenbuchhaltung</w:t>
            </w:r>
            <w:r>
              <w:t xml:space="preserve">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Buchhaltungssachbearbeiter definieren</w:t>
            </w:r>
            <w:r>
              <w:rPr>
                <w:rStyle w:val="SAPMonospace"/>
              </w:rPr>
              <w:t>(F1009)</w:t>
            </w:r>
            <w:r>
              <w:t>.</w:t>
            </w:r>
          </w:p>
        </w:tc>
        <w:tc>
          <w:tcPr>
            <w:tcW w:w="0" w:type="auto"/>
          </w:tcPr>
          <w:p w:rsidR="00652F07" w:rsidRDefault="00F057C9">
            <w:r>
              <w:t xml:space="preserve">Die Sicht </w:t>
            </w:r>
            <w:r>
              <w:rPr>
                <w:rStyle w:val="SAPScreenElement"/>
              </w:rPr>
              <w:t>Sicht "Sachbearbeiter": ändern Übersicht</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Sachbearbeiter hinzufügen</w:t>
            </w:r>
          </w:p>
        </w:tc>
        <w:tc>
          <w:tcPr>
            <w:tcW w:w="0" w:type="auto"/>
          </w:tcPr>
          <w:p w:rsidR="00652F07" w:rsidRDefault="00F057C9">
            <w:r>
              <w:t xml:space="preserve">Wählen Sie </w:t>
            </w:r>
            <w:r>
              <w:rPr>
                <w:rStyle w:val="SAPScreenElement"/>
              </w:rPr>
              <w:t>Neue Einträge</w:t>
            </w:r>
            <w:r>
              <w:t>.</w:t>
            </w:r>
          </w:p>
        </w:tc>
        <w:tc>
          <w:tcPr>
            <w:tcW w:w="0" w:type="auto"/>
          </w:tcPr>
          <w:p w:rsidR="00652F07" w:rsidRDefault="00F057C9">
            <w:r>
              <w:t xml:space="preserve">Das Bild </w:t>
            </w:r>
            <w:r>
              <w:rPr>
                <w:rStyle w:val="SAPScreenElement"/>
              </w:rPr>
              <w:t>Neue Einträge: Übersicht Hinzugefügte</w:t>
            </w:r>
            <w:r>
              <w:t xml:space="preserve">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Daten zum Sachbearbeiter eingeben</w:t>
            </w:r>
          </w:p>
        </w:tc>
        <w:tc>
          <w:tcPr>
            <w:tcW w:w="0" w:type="auto"/>
          </w:tcPr>
          <w:p w:rsidR="00652F07" w:rsidRDefault="00F057C9">
            <w:r>
              <w:t xml:space="preserve">Geben Sie die folgenden Daten ein, und wählen Sie </w:t>
            </w:r>
            <w:r>
              <w:rPr>
                <w:rStyle w:val="SAPScreenElement"/>
              </w:rPr>
              <w:t>Sichern</w:t>
            </w:r>
            <w:r>
              <w:t>:</w:t>
            </w:r>
          </w:p>
          <w:p w:rsidR="00652F07" w:rsidRDefault="00F057C9">
            <w:r>
              <w:rPr>
                <w:rStyle w:val="SAPScreenElement"/>
              </w:rPr>
              <w:t>BuKr</w:t>
            </w:r>
            <w:r>
              <w:t xml:space="preserve">: </w:t>
            </w:r>
            <w:r>
              <w:rPr>
                <w:rStyle w:val="SAPUserEntry"/>
              </w:rPr>
              <w:t>1010</w:t>
            </w:r>
          </w:p>
          <w:p w:rsidR="00652F07" w:rsidRDefault="00F057C9">
            <w:r>
              <w:rPr>
                <w:rStyle w:val="SAPScreenElement"/>
              </w:rPr>
              <w:t>Sachbearbeit</w:t>
            </w:r>
            <w:r>
              <w:rPr>
                <w:rStyle w:val="SAPScreenElement"/>
              </w:rPr>
              <w:t>er</w:t>
            </w:r>
            <w:r>
              <w:t>:</w:t>
            </w:r>
            <w:r>
              <w:rPr>
                <w:rStyle w:val="SAPUserEntry"/>
              </w:rPr>
              <w:t xml:space="preserve"> 01 oder zwei beliebige alphanumerische Zeichen</w:t>
            </w:r>
          </w:p>
          <w:p w:rsidR="00652F07" w:rsidRDefault="00F057C9">
            <w:r>
              <w:rPr>
                <w:rStyle w:val="SAPScreenElement"/>
              </w:rPr>
              <w:t>Name des Sachbearbeiters</w:t>
            </w:r>
            <w:r>
              <w:t xml:space="preserve">: </w:t>
            </w:r>
            <w:r>
              <w:rPr>
                <w:rStyle w:val="SAPUserEntry"/>
              </w:rPr>
              <w:t>beliebige Beschreibung</w:t>
            </w:r>
          </w:p>
          <w:p w:rsidR="00652F07" w:rsidRDefault="00F057C9">
            <w:r>
              <w:rPr>
                <w:rStyle w:val="SAPScreenElement"/>
              </w:rPr>
              <w:t>Bürobenutzer</w:t>
            </w:r>
            <w:r>
              <w:t xml:space="preserve">: </w:t>
            </w:r>
            <w:r>
              <w:rPr>
                <w:rStyle w:val="SAPUserEntry"/>
              </w:rPr>
              <w:t>Ihre Benutzer-ID</w:t>
            </w:r>
            <w:r>
              <w:t xml:space="preserve"> oder </w:t>
            </w:r>
            <w:r>
              <w:rPr>
                <w:rStyle w:val="SAPUserEntry"/>
              </w:rPr>
              <w:t>Benutzer-ID des Debitorenbuchhalters</w:t>
            </w:r>
            <w:r>
              <w:t>.</w:t>
            </w:r>
          </w:p>
          <w:p w:rsidR="00652F07" w:rsidRDefault="00F057C9">
            <w:r>
              <w:rPr>
                <w:rStyle w:val="SAPEmphasis"/>
              </w:rPr>
              <w:t xml:space="preserve">Hinweis </w:t>
            </w:r>
            <w:r>
              <w:t xml:space="preserve">Um einen Benutzer zu suchen, wählen Sie das Symbol im Feld. Das Dialogfenster </w:t>
            </w:r>
            <w:r>
              <w:rPr>
                <w:rStyle w:val="SAPScreenElement"/>
              </w:rPr>
              <w:t>Name des SAPoffice Benutzers</w:t>
            </w:r>
            <w:r>
              <w:t xml:space="preserve"> wird angezeigt. Geben Sie im Feld </w:t>
            </w:r>
            <w:r>
              <w:rPr>
                <w:rStyle w:val="SAPScreenElement"/>
              </w:rPr>
              <w:t>Suchen</w:t>
            </w:r>
            <w:r>
              <w:t xml:space="preserve"> den Namen des Benutzers ein, und die Ergebnisse werden angezeigt. Wählen Sie die Zeile. Anhand der ID wird die Sicht </w:t>
            </w:r>
            <w:r>
              <w:rPr>
                <w:rStyle w:val="SAPScreenElement"/>
              </w:rPr>
              <w:t>Office-Benutzer</w:t>
            </w:r>
            <w:r>
              <w:t xml:space="preserve"> gefüllt.</w:t>
            </w:r>
          </w:p>
        </w:tc>
        <w:tc>
          <w:tcPr>
            <w:tcW w:w="0" w:type="auto"/>
          </w:tcPr>
          <w:p w:rsidR="00652F07" w:rsidRDefault="00F057C9">
            <w:r>
              <w:t xml:space="preserve">Die Meldung </w:t>
            </w:r>
            <w:r>
              <w:rPr>
                <w:rStyle w:val="SAPMonospace"/>
              </w:rPr>
              <w:t>Eintrag angelegt</w:t>
            </w:r>
            <w:r>
              <w:t xml:space="preserve"> wird angezeigt. Die Sicht </w:t>
            </w:r>
            <w:r>
              <w:rPr>
                <w:rStyle w:val="SAPScreenElement"/>
              </w:rPr>
              <w:t>Sachbearbeiter de</w:t>
            </w:r>
            <w:r>
              <w:rPr>
                <w:rStyle w:val="SAPScreenElement"/>
              </w:rPr>
              <w:t>finieren</w:t>
            </w:r>
            <w:r>
              <w:t xml:space="preserve"> wird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Sachbearbeiter bearbeiten</w:t>
            </w:r>
          </w:p>
        </w:tc>
        <w:tc>
          <w:tcPr>
            <w:tcW w:w="0" w:type="auto"/>
          </w:tcPr>
          <w:p w:rsidR="00652F07" w:rsidRDefault="00F057C9">
            <w:r>
              <w:t xml:space="preserve">Markieren Sie die zu ändernde Zeile für </w:t>
            </w:r>
            <w:r>
              <w:rPr>
                <w:rStyle w:val="SAPScreenElement"/>
              </w:rPr>
              <w:t>Sachbearbeiter 01</w:t>
            </w:r>
            <w:r>
              <w:t xml:space="preserve">, </w:t>
            </w:r>
            <w:r>
              <w:rPr>
                <w:rStyle w:val="SAPScreenElement"/>
              </w:rPr>
              <w:t>Buchungskreis</w:t>
            </w:r>
            <w:r>
              <w:t xml:space="preserve"> xxxx (xxxx ist die Nummer des zu testenden Buchungskreises).</w:t>
            </w:r>
          </w:p>
        </w:tc>
        <w:tc>
          <w:tcPr>
            <w:tcW w:w="0" w:type="auto"/>
          </w:tcPr>
          <w:p w:rsidR="00652F07" w:rsidRDefault="00F057C9">
            <w:r>
              <w:t>Die Details zum Sachbearbeiter werden unten in der Sicht mit Option</w:t>
            </w:r>
            <w:r>
              <w:t xml:space="preserve">stasten zum </w:t>
            </w:r>
            <w:r>
              <w:rPr>
                <w:rStyle w:val="SAPScreenElement"/>
              </w:rPr>
              <w:t>Bearbeiten</w:t>
            </w:r>
            <w:r>
              <w:t xml:space="preserve">, </w:t>
            </w:r>
            <w:r>
              <w:rPr>
                <w:rStyle w:val="SAPScreenElement"/>
              </w:rPr>
              <w:t>Kopieren</w:t>
            </w:r>
            <w:r>
              <w:t xml:space="preserve"> oder </w:t>
            </w:r>
            <w:r>
              <w:rPr>
                <w:rStyle w:val="SAPScreenElement"/>
              </w:rPr>
              <w:t>Löschen</w:t>
            </w:r>
            <w:r>
              <w:t xml:space="preserve"> angezeigt.</w:t>
            </w:r>
          </w:p>
        </w:tc>
        <w:tc>
          <w:tcPr>
            <w:tcW w:w="0" w:type="auto"/>
          </w:tcPr>
          <w:p w:rsidR="00652F07" w:rsidRDefault="00652F07"/>
        </w:tc>
      </w:tr>
      <w:tr w:rsidR="00652F07" w:rsidTr="00F057C9">
        <w:tc>
          <w:tcPr>
            <w:tcW w:w="0" w:type="auto"/>
          </w:tcPr>
          <w:p w:rsidR="00652F07" w:rsidRDefault="00F057C9">
            <w:r>
              <w:lastRenderedPageBreak/>
              <w:t>6</w:t>
            </w:r>
          </w:p>
        </w:tc>
        <w:tc>
          <w:tcPr>
            <w:tcW w:w="0" w:type="auto"/>
          </w:tcPr>
          <w:p w:rsidR="00652F07" w:rsidRDefault="00F057C9">
            <w:r>
              <w:rPr>
                <w:rStyle w:val="SAPEmphasis"/>
              </w:rPr>
              <w:t>Bearbeiten</w:t>
            </w:r>
          </w:p>
        </w:tc>
        <w:tc>
          <w:tcPr>
            <w:tcW w:w="0" w:type="auto"/>
          </w:tcPr>
          <w:p w:rsidR="00652F07" w:rsidRDefault="00F057C9">
            <w:r>
              <w:t xml:space="preserve">Wählen Sie </w:t>
            </w:r>
            <w:r>
              <w:rPr>
                <w:rStyle w:val="SAPScreenElement"/>
              </w:rPr>
              <w:t>Bearbeiten</w:t>
            </w:r>
            <w:r>
              <w:t>.</w:t>
            </w:r>
          </w:p>
          <w:p w:rsidR="00652F07" w:rsidRDefault="00F057C9">
            <w:r>
              <w:t xml:space="preserve">Geben Sie die folgenden Daten ein, und wählen Sie </w:t>
            </w:r>
            <w:r>
              <w:rPr>
                <w:rStyle w:val="SAPScreenElement"/>
              </w:rPr>
              <w:t>Sichern</w:t>
            </w:r>
            <w:r>
              <w:t>:</w:t>
            </w:r>
          </w:p>
          <w:p w:rsidR="00652F07" w:rsidRDefault="00F057C9">
            <w:r>
              <w:rPr>
                <w:rStyle w:val="SAPScreenElement"/>
              </w:rPr>
              <w:t>Name</w:t>
            </w:r>
            <w:r>
              <w:t xml:space="preserve">: </w:t>
            </w:r>
            <w:r>
              <w:rPr>
                <w:rStyle w:val="SAPUserEntry"/>
              </w:rPr>
              <w:t>beliebige Beschreibung</w:t>
            </w:r>
          </w:p>
          <w:p w:rsidR="00652F07" w:rsidRDefault="00F057C9">
            <w:r>
              <w:rPr>
                <w:rStyle w:val="SAPScreenElement"/>
              </w:rPr>
              <w:t>Benutzer-ID</w:t>
            </w:r>
            <w:r>
              <w:t xml:space="preserve">: </w:t>
            </w:r>
            <w:r>
              <w:rPr>
                <w:rStyle w:val="SAPUserEntry"/>
              </w:rPr>
              <w:t>Benutzer-ID</w:t>
            </w:r>
            <w:r>
              <w:t xml:space="preserve"> der Rolle Debitorenbuchhalter.</w:t>
            </w:r>
          </w:p>
          <w:p w:rsidR="00652F07" w:rsidRDefault="00F057C9">
            <w:r>
              <w:t>Um einen Benutzer</w:t>
            </w:r>
            <w:r>
              <w:t xml:space="preserve"> zu suchen, wählen Sie das Symbol im Feld. Das Dialogfenster </w:t>
            </w:r>
            <w:r>
              <w:rPr>
                <w:rStyle w:val="SAPScreenElement"/>
              </w:rPr>
              <w:t>Name des SAPoffice Benutzers</w:t>
            </w:r>
            <w:r>
              <w:t xml:space="preserve"> wird angezeigt. Geben Sie im Feld </w:t>
            </w:r>
            <w:r>
              <w:rPr>
                <w:rStyle w:val="SAPScreenElement"/>
              </w:rPr>
              <w:t>Suchen</w:t>
            </w:r>
            <w:r>
              <w:t xml:space="preserve"> den Namen des Benutzers ein, um die Ergebnisse anzuzeigen. Wählen Sie die Zeile. Anhand der ID wird die Sicht </w:t>
            </w:r>
            <w:r>
              <w:rPr>
                <w:rStyle w:val="SAPScreenElement"/>
              </w:rPr>
              <w:t>Office-Benutzer</w:t>
            </w:r>
            <w:r>
              <w:t xml:space="preserve"> gefüllt. Wählen Sie die Zeile. Anhand der Benutzer-ID wird die Sicht </w:t>
            </w:r>
            <w:r>
              <w:rPr>
                <w:rStyle w:val="SAPScreenElement"/>
              </w:rPr>
              <w:t>Details</w:t>
            </w:r>
            <w:r>
              <w:t xml:space="preserve"> gefüllt.</w:t>
            </w:r>
          </w:p>
        </w:tc>
        <w:tc>
          <w:tcPr>
            <w:tcW w:w="0" w:type="auto"/>
          </w:tcPr>
          <w:p w:rsidR="00652F07" w:rsidRDefault="00F057C9">
            <w:r>
              <w:t xml:space="preserve">Die Meldung </w:t>
            </w:r>
            <w:r>
              <w:rPr>
                <w:rStyle w:val="SAPMonospace"/>
              </w:rPr>
              <w:t>Eintrag angelegt</w:t>
            </w:r>
            <w:r>
              <w:t xml:space="preserve"> wird angezeigt. Die Sicht </w:t>
            </w:r>
            <w:r>
              <w:rPr>
                <w:rStyle w:val="SAPScreenElement"/>
              </w:rPr>
              <w:t>Sachbearbeiter definieren</w:t>
            </w:r>
            <w:r>
              <w:t xml:space="preserve"> wird angezeigt.</w:t>
            </w:r>
          </w:p>
          <w:p w:rsidR="00652F07" w:rsidRDefault="00F057C9">
            <w:r>
              <w:t>Der Sachbearbeiter wird gesichert.</w:t>
            </w:r>
          </w:p>
        </w:tc>
        <w:tc>
          <w:tcPr>
            <w:tcW w:w="0" w:type="auto"/>
          </w:tcPr>
          <w:p w:rsidR="00652F07" w:rsidRDefault="00652F07"/>
        </w:tc>
      </w:tr>
    </w:tbl>
    <w:p w:rsidR="00652F07" w:rsidRDefault="00F057C9">
      <w:pPr>
        <w:pStyle w:val="Heading3"/>
      </w:pPr>
      <w:bookmarkStart w:id="22" w:name="unique_9"/>
      <w:bookmarkStart w:id="23" w:name="_Toc52225990"/>
      <w:r>
        <w:t>Geschäftspartner pflegen</w:t>
      </w:r>
      <w:bookmarkEnd w:id="22"/>
      <w:bookmarkEnd w:id="23"/>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F057C9" w:rsidRDefault="00F057C9">
      <w:r>
        <w:t xml:space="preserve">Um das Verfahren </w:t>
      </w:r>
      <w:r>
        <w:rPr>
          <w:rStyle w:val="italic"/>
        </w:rPr>
        <w:t>Collections Management</w:t>
      </w:r>
      <w:r>
        <w:t xml:space="preserve"> ausführen zu können, ordnen Sie das </w:t>
      </w:r>
      <w:r>
        <w:rPr>
          <w:rStyle w:val="italic"/>
        </w:rPr>
        <w:t>Collection-Profil</w:t>
      </w:r>
      <w:r>
        <w:t xml:space="preserve"> der Rolle </w:t>
      </w:r>
      <w:r>
        <w:rPr>
          <w:rStyle w:val="SAPScreenElement"/>
        </w:rPr>
        <w:t>Geschäftspartner Collections Management</w:t>
      </w:r>
      <w:r>
        <w:t xml:space="preserve"> zu. Das </w:t>
      </w:r>
      <w:r>
        <w:rPr>
          <w:rStyle w:val="italic"/>
        </w:rPr>
        <w:t>Collection-Profil</w:t>
      </w:r>
      <w:r>
        <w:t xml:space="preserve"> </w:t>
      </w:r>
      <w:r>
        <w:t xml:space="preserve">wird verwendet, um die Priorität der offenen Forderungen des Debitors unter </w:t>
      </w:r>
      <w:r>
        <w:rPr>
          <w:rStyle w:val="SAPEmphasis"/>
        </w:rPr>
        <w:t>Forderungsliste bearbeiten</w:t>
      </w:r>
      <w:r>
        <w:t xml:space="preserve"> abzuleiten.</w:t>
      </w:r>
    </w:p>
    <w:p w:rsidR="00652F07" w:rsidRDefault="00F057C9">
      <w:r>
        <w:t xml:space="preserve">In dieser Aktivität ordnen Sie das </w:t>
      </w:r>
      <w:r>
        <w:rPr>
          <w:rStyle w:val="italic"/>
        </w:rPr>
        <w:t>Collection-Profil</w:t>
      </w:r>
      <w:r>
        <w:t xml:space="preserve"> dem nicht zugeordneten </w:t>
      </w:r>
      <w:r>
        <w:rPr>
          <w:rStyle w:val="SAPScreenElement"/>
        </w:rPr>
        <w:t>Geschäftspartner</w:t>
      </w:r>
      <w:r>
        <w:t xml:space="preserve"> zu. Außerdem ordnen Sie die Buchhaltungs- und Mahnungssachbearbeiter dem </w:t>
      </w:r>
      <w:r>
        <w:rPr>
          <w:rStyle w:val="SAPScreenElement"/>
        </w:rPr>
        <w:t>Geschäftspartner</w:t>
      </w:r>
      <w:r>
        <w:t xml:space="preserve"> zu, um das Verarbeiten von Mahnungen zu ermöglichen.</w:t>
      </w:r>
    </w:p>
    <w:p w:rsidR="00652F07" w:rsidRDefault="00F057C9">
      <w:pPr>
        <w:pStyle w:val="SAPKeyblockTitle"/>
      </w:pPr>
      <w:r>
        <w:t>Voraussetzung</w:t>
      </w:r>
    </w:p>
    <w:p w:rsidR="00F057C9" w:rsidRDefault="00F057C9">
      <w:r>
        <w:t>Der Debitorenstammsatz ist angelegt.</w:t>
      </w:r>
    </w:p>
    <w:p w:rsidR="00652F07" w:rsidRDefault="00F057C9">
      <w:r>
        <w:t>Der Sachbearbeiter i</w:t>
      </w:r>
      <w:r>
        <w:t>st angelegt.</w:t>
      </w:r>
    </w:p>
    <w:p w:rsidR="00652F07" w:rsidRDefault="00F057C9">
      <w:pPr>
        <w:pStyle w:val="SAPKeyblockTitle"/>
      </w:pPr>
      <w:r>
        <w:t>Verfahren</w:t>
      </w:r>
    </w:p>
    <w:tbl>
      <w:tblPr>
        <w:tblStyle w:val="SAPStandardTable"/>
        <w:tblW w:w="0" w:type="auto"/>
        <w:tblLook w:val="0620" w:firstRow="1" w:lastRow="0" w:firstColumn="0" w:lastColumn="0" w:noHBand="1" w:noVBand="1"/>
      </w:tblPr>
      <w:tblGrid>
        <w:gridCol w:w="1425"/>
        <w:gridCol w:w="1856"/>
        <w:gridCol w:w="5576"/>
        <w:gridCol w:w="3042"/>
        <w:gridCol w:w="2272"/>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Anweisungen</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Öffnen Sie</w:t>
            </w:r>
            <w:r>
              <w:t xml:space="preserve"> </w:t>
            </w:r>
            <w:r>
              <w:rPr>
                <w:rStyle w:val="SAPScreenElement"/>
              </w:rPr>
              <w:t>Geschäftspartner pflegen</w:t>
            </w:r>
            <w:r>
              <w:rPr>
                <w:rStyle w:val="SAPMonospace"/>
              </w:rPr>
              <w:t>(BP)</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 auswählen</w:t>
            </w:r>
          </w:p>
        </w:tc>
        <w:tc>
          <w:tcPr>
            <w:tcW w:w="0" w:type="auto"/>
          </w:tcPr>
          <w:p w:rsidR="00652F07" w:rsidRDefault="00F057C9">
            <w:r>
              <w:t>Erfassen oder überprüfen Sie Folgendes:</w:t>
            </w:r>
          </w:p>
          <w:p w:rsidR="00652F07" w:rsidRDefault="00F057C9">
            <w:r>
              <w:rPr>
                <w:rStyle w:val="SAPScreenElement"/>
              </w:rPr>
              <w:t>Suchen</w:t>
            </w:r>
            <w:r>
              <w:t xml:space="preserve">: </w:t>
            </w:r>
            <w:r>
              <w:rPr>
                <w:rStyle w:val="SAPUserEntry"/>
              </w:rPr>
              <w:t>Geschäftspartner</w:t>
            </w:r>
          </w:p>
          <w:p w:rsidR="00652F07" w:rsidRDefault="00F057C9">
            <w:r>
              <w:rPr>
                <w:rStyle w:val="SAPScreenElement"/>
              </w:rPr>
              <w:t>Nach</w:t>
            </w:r>
            <w:r>
              <w:t xml:space="preserve">: </w:t>
            </w:r>
            <w:r>
              <w:rPr>
                <w:rStyle w:val="SAPUserEntry"/>
              </w:rPr>
              <w:t>Kundennummer</w:t>
            </w:r>
          </w:p>
          <w:p w:rsidR="00652F07" w:rsidRDefault="00F057C9">
            <w:r>
              <w:t>Geben Sie folgende Daten ein:</w:t>
            </w:r>
          </w:p>
          <w:p w:rsidR="00652F07" w:rsidRDefault="00F057C9">
            <w:r>
              <w:rPr>
                <w:rStyle w:val="SAPScreenElement"/>
              </w:rPr>
              <w:t>Kundennummer</w:t>
            </w:r>
            <w:r>
              <w:t xml:space="preserve">: z.B. </w:t>
            </w:r>
            <w:r>
              <w:rPr>
                <w:rStyle w:val="SAPUserEntry"/>
              </w:rPr>
              <w:t>10100001</w:t>
            </w:r>
          </w:p>
          <w:p w:rsidR="00652F07" w:rsidRDefault="00F057C9">
            <w:r>
              <w:t xml:space="preserve">Wählen Sie </w:t>
            </w:r>
            <w:r>
              <w:rPr>
                <w:rStyle w:val="SAPScreenElement"/>
              </w:rPr>
              <w:t>Enter</w:t>
            </w:r>
            <w:r>
              <w:t>.</w:t>
            </w:r>
          </w:p>
          <w:p w:rsidR="00652F07" w:rsidRDefault="00F057C9">
            <w:r>
              <w:t xml:space="preserve">Doppelklicken Sie auf die Zeile des </w:t>
            </w:r>
            <w:r>
              <w:rPr>
                <w:rStyle w:val="SAPScreenElement"/>
              </w:rPr>
              <w:t>Geschä</w:t>
            </w:r>
            <w:r>
              <w:rPr>
                <w:rStyle w:val="SAPScreenElement"/>
              </w:rPr>
              <w:t>ftspartners</w:t>
            </w:r>
            <w:r>
              <w:t>, um die Detailansicht zu öffnen.</w:t>
            </w:r>
          </w:p>
        </w:tc>
        <w:tc>
          <w:tcPr>
            <w:tcW w:w="0" w:type="auto"/>
          </w:tcPr>
          <w:p w:rsidR="00652F07" w:rsidRDefault="00F057C9">
            <w:r>
              <w:t xml:space="preserve">Die Sicht </w:t>
            </w:r>
            <w:r>
              <w:rPr>
                <w:rStyle w:val="SAPScreenElement"/>
              </w:rPr>
              <w:t>Organisation anzeigen</w:t>
            </w:r>
            <w:r>
              <w:t xml:space="preserve">: </w:t>
            </w:r>
            <w:r>
              <w:rPr>
                <w:rStyle w:val="SAPUserEntry"/>
              </w:rPr>
              <w:t>10100001</w:t>
            </w:r>
            <w:r>
              <w:t xml:space="preserve"> wird angezeigt.</w:t>
            </w:r>
          </w:p>
        </w:tc>
        <w:tc>
          <w:tcPr>
            <w:tcW w:w="0" w:type="auto"/>
          </w:tcPr>
          <w:p w:rsidR="00652F07" w:rsidRDefault="00652F07"/>
        </w:tc>
      </w:tr>
      <w:tr w:rsidR="00652F07" w:rsidTr="00F057C9">
        <w:tc>
          <w:tcPr>
            <w:tcW w:w="0" w:type="auto"/>
          </w:tcPr>
          <w:p w:rsidR="00652F07" w:rsidRDefault="00F057C9">
            <w:r>
              <w:lastRenderedPageBreak/>
              <w:t>4</w:t>
            </w:r>
          </w:p>
        </w:tc>
        <w:tc>
          <w:tcPr>
            <w:tcW w:w="0" w:type="auto"/>
          </w:tcPr>
          <w:p w:rsidR="00652F07" w:rsidRDefault="00F057C9">
            <w:r>
              <w:rPr>
                <w:rStyle w:val="SAPEmphasis"/>
              </w:rPr>
              <w:t>Rolle ändern</w:t>
            </w:r>
          </w:p>
        </w:tc>
        <w:tc>
          <w:tcPr>
            <w:tcW w:w="0" w:type="auto"/>
          </w:tcPr>
          <w:p w:rsidR="00652F07" w:rsidRDefault="00F057C9">
            <w:r>
              <w:t>Um die Geschäftspartnerrolle zu ändern, wählen Sie:</w:t>
            </w:r>
          </w:p>
          <w:p w:rsidR="00652F07" w:rsidRDefault="00F057C9">
            <w:r>
              <w:rPr>
                <w:rStyle w:val="SAPScreenElement"/>
              </w:rPr>
              <w:t>Anzeigen in GP-Rolle</w:t>
            </w:r>
            <w:r>
              <w:t xml:space="preserve">: </w:t>
            </w:r>
            <w:r>
              <w:rPr>
                <w:rStyle w:val="SAPUserEntry"/>
              </w:rPr>
              <w:t>Kunde (Finanzbuchhaltung)(definiert)</w:t>
            </w:r>
          </w:p>
        </w:tc>
        <w:tc>
          <w:tcPr>
            <w:tcW w:w="0" w:type="auto"/>
          </w:tcPr>
          <w:p w:rsidR="00652F07" w:rsidRDefault="00F057C9">
            <w:r>
              <w:t xml:space="preserve">Die Sicht </w:t>
            </w:r>
            <w:r>
              <w:rPr>
                <w:rStyle w:val="SAPScreenElement"/>
              </w:rPr>
              <w:t>Organisation anzeigen</w:t>
            </w:r>
            <w:r>
              <w:t xml:space="preserve">: </w:t>
            </w:r>
            <w:r>
              <w:rPr>
                <w:rStyle w:val="SAPUserEntry"/>
              </w:rPr>
              <w:t>10100001</w:t>
            </w:r>
            <w:r>
              <w:t xml:space="preserve">, </w:t>
            </w:r>
            <w:r>
              <w:rPr>
                <w:rStyle w:val="SAPScreenElement"/>
              </w:rPr>
              <w:t>Rolle Debitor (Finanzbuchhaltung)</w:t>
            </w:r>
            <w:r>
              <w:t xml:space="preserve"> wird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Bearbeiten</w:t>
            </w:r>
          </w:p>
        </w:tc>
        <w:tc>
          <w:tcPr>
            <w:tcW w:w="0" w:type="auto"/>
          </w:tcPr>
          <w:p w:rsidR="00652F07" w:rsidRDefault="00F057C9">
            <w:r>
              <w:t xml:space="preserve">Wählen Sie </w:t>
            </w:r>
            <w:r>
              <w:rPr>
                <w:rStyle w:val="SAPScreenElement"/>
              </w:rPr>
              <w:t>Umschalten zwischen Anzeigen und Ändern</w:t>
            </w:r>
            <w:r>
              <w:t>, um die Daten zu ändern und fortzuschreiben.</w:t>
            </w:r>
          </w:p>
          <w:p w:rsidR="00652F07" w:rsidRDefault="00F057C9">
            <w:r>
              <w:t xml:space="preserve">Die </w:t>
            </w:r>
            <w:r>
              <w:rPr>
                <w:rStyle w:val="SAPScreenElement"/>
              </w:rPr>
              <w:t>Debitorenstammdaten</w:t>
            </w:r>
            <w:r>
              <w:t xml:space="preserve"> können nun bearbeitet werden.</w:t>
            </w:r>
          </w:p>
        </w:tc>
        <w:tc>
          <w:tcPr>
            <w:tcW w:w="0" w:type="auto"/>
          </w:tcPr>
          <w:p w:rsidR="00652F07" w:rsidRDefault="00F057C9">
            <w:r>
              <w:t xml:space="preserve">Die Sicht </w:t>
            </w:r>
            <w:r>
              <w:rPr>
                <w:rStyle w:val="SAPScreenElement"/>
              </w:rPr>
              <w:t>Organisation ändern:</w:t>
            </w:r>
            <w:r>
              <w:t xml:space="preserve"> </w:t>
            </w:r>
            <w:r>
              <w:rPr>
                <w:rStyle w:val="SAPUserEntry"/>
              </w:rPr>
              <w:t>10100001</w:t>
            </w:r>
            <w:r>
              <w:t xml:space="preserve">, </w:t>
            </w:r>
            <w:r>
              <w:rPr>
                <w:rStyle w:val="SAPScreenElement"/>
              </w:rPr>
              <w:t>Rolle Debitor (Finanzbuchhaltung)</w:t>
            </w:r>
            <w:r>
              <w:t xml:space="preserve"> wird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Buchungskreisdaten</w:t>
            </w:r>
          </w:p>
        </w:tc>
        <w:tc>
          <w:tcPr>
            <w:tcW w:w="0" w:type="auto"/>
          </w:tcPr>
          <w:p w:rsidR="00652F07" w:rsidRDefault="00F057C9">
            <w:r>
              <w:t xml:space="preserve">Wählen Sie </w:t>
            </w:r>
            <w:r>
              <w:rPr>
                <w:rStyle w:val="SAPScreenElement"/>
              </w:rPr>
              <w:t>Buchungskreis</w:t>
            </w:r>
            <w:r>
              <w:t xml:space="preserve">. Wählen Sie die Registerkarte </w:t>
            </w:r>
            <w:r>
              <w:rPr>
                <w:rStyle w:val="SAPScreenElement"/>
              </w:rPr>
              <w:t>Debitor: Korrespondenz</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Sachbearbeiter</w:t>
            </w:r>
          </w:p>
        </w:tc>
        <w:tc>
          <w:tcPr>
            <w:tcW w:w="0" w:type="auto"/>
          </w:tcPr>
          <w:p w:rsidR="00652F07" w:rsidRDefault="00F057C9">
            <w:r>
              <w:t xml:space="preserve">Geben Sie im Bereich </w:t>
            </w:r>
            <w:r>
              <w:rPr>
                <w:rStyle w:val="SAPScreenElement"/>
              </w:rPr>
              <w:t>Korrespondenz</w:t>
            </w:r>
            <w:r>
              <w:t xml:space="preserve"> folgende Daten ein:</w:t>
            </w:r>
          </w:p>
          <w:p w:rsidR="00652F07" w:rsidRDefault="00F057C9">
            <w:r>
              <w:rPr>
                <w:rStyle w:val="SAPScreenElement"/>
              </w:rPr>
              <w:t>Sachbearbeiter</w:t>
            </w:r>
            <w:r>
              <w:t>: 01</w:t>
            </w:r>
          </w:p>
          <w:p w:rsidR="00652F07" w:rsidRDefault="00F057C9">
            <w:r>
              <w:rPr>
                <w:rStyle w:val="SAPEmphasis"/>
              </w:rPr>
              <w:t xml:space="preserve">Hinweis </w:t>
            </w:r>
            <w:r>
              <w:t>Bei der Person, die das Skript testet (Tester), handelt es sich um einen Buchhaltungssachbearbeiter. Für das Testen sollte der Debitorenbuchhalter als Sachbearbeiter zugeordnet sein.</w:t>
            </w:r>
          </w:p>
        </w:tc>
        <w:tc>
          <w:tcPr>
            <w:tcW w:w="0" w:type="auto"/>
          </w:tcPr>
          <w:p w:rsidR="00652F07" w:rsidRDefault="00F057C9">
            <w:r>
              <w:t>Der Sachbearbeiter wird g</w:t>
            </w:r>
            <w:r>
              <w:t>eändert.</w:t>
            </w:r>
          </w:p>
        </w:tc>
        <w:tc>
          <w:tcPr>
            <w:tcW w:w="0" w:type="auto"/>
          </w:tcPr>
          <w:p w:rsidR="00652F07" w:rsidRDefault="00652F07"/>
        </w:tc>
      </w:tr>
      <w:tr w:rsidR="00652F07" w:rsidTr="00F057C9">
        <w:tc>
          <w:tcPr>
            <w:tcW w:w="0" w:type="auto"/>
          </w:tcPr>
          <w:p w:rsidR="00652F07" w:rsidRDefault="00F057C9">
            <w:r>
              <w:t>7,1</w:t>
            </w:r>
          </w:p>
        </w:tc>
        <w:tc>
          <w:tcPr>
            <w:tcW w:w="0" w:type="auto"/>
          </w:tcPr>
          <w:p w:rsidR="00652F07" w:rsidRDefault="00F057C9">
            <w:r>
              <w:rPr>
                <w:rStyle w:val="SAPEmphasis"/>
              </w:rPr>
              <w:t>Mahnwesen</w:t>
            </w:r>
          </w:p>
        </w:tc>
        <w:tc>
          <w:tcPr>
            <w:tcW w:w="0" w:type="auto"/>
          </w:tcPr>
          <w:p w:rsidR="00652F07" w:rsidRDefault="00F057C9">
            <w:r>
              <w:t xml:space="preserve">Geben Sie im Bereich </w:t>
            </w:r>
            <w:r>
              <w:rPr>
                <w:rStyle w:val="SAPScreenElement"/>
              </w:rPr>
              <w:t>Mahndaten</w:t>
            </w:r>
            <w:r>
              <w:t xml:space="preserve"> folgende Daten ein:</w:t>
            </w:r>
          </w:p>
          <w:p w:rsidR="00652F07" w:rsidRDefault="00F057C9">
            <w:r>
              <w:rPr>
                <w:rStyle w:val="SAPScreenElement"/>
              </w:rPr>
              <w:t>Mahnverfahren</w:t>
            </w:r>
            <w:r>
              <w:t xml:space="preserve">: </w:t>
            </w:r>
            <w:r>
              <w:rPr>
                <w:rStyle w:val="SAPUserEntry"/>
              </w:rPr>
              <w:t>1001</w:t>
            </w:r>
          </w:p>
          <w:p w:rsidR="00652F07" w:rsidRDefault="00F057C9">
            <w:r>
              <w:rPr>
                <w:rStyle w:val="SAPScreenElement"/>
              </w:rPr>
              <w:t>Mahnsperre</w:t>
            </w:r>
            <w:r>
              <w:t xml:space="preserve">: </w:t>
            </w:r>
            <w:r>
              <w:rPr>
                <w:rStyle w:val="SAPUserEntry"/>
              </w:rPr>
              <w:t>nicht gesperrt</w:t>
            </w:r>
          </w:p>
          <w:p w:rsidR="00652F07" w:rsidRDefault="00F057C9">
            <w:r>
              <w:rPr>
                <w:rStyle w:val="SAPScreenElement"/>
              </w:rPr>
              <w:t>Mahnungssachbearbeiter</w:t>
            </w:r>
            <w:r>
              <w:t xml:space="preserve">: </w:t>
            </w:r>
            <w:r>
              <w:rPr>
                <w:rStyle w:val="SAPUserEntry"/>
              </w:rPr>
              <w:t>01</w:t>
            </w:r>
          </w:p>
          <w:p w:rsidR="00652F07" w:rsidRDefault="00F057C9">
            <w:r>
              <w:rPr>
                <w:rStyle w:val="SAPEmphasis"/>
              </w:rPr>
              <w:t xml:space="preserve">Hinweis </w:t>
            </w:r>
            <w:r>
              <w:t xml:space="preserve">Bei der Person, die das Skript testet (Tester), handelt es sich um den Mahnungssachbearbeiter. Es </w:t>
            </w:r>
            <w:r>
              <w:t>wird empfohlen, zu Testzwecken den Buchhaltungssachbearbeiter als Mahnungssachbearbeiter zuzuordnen.</w:t>
            </w:r>
          </w:p>
        </w:tc>
        <w:tc>
          <w:tcPr>
            <w:tcW w:w="0" w:type="auto"/>
          </w:tcPr>
          <w:p w:rsidR="00652F07" w:rsidRDefault="00F057C9">
            <w:r>
              <w:t>Das Mahnverfahren wird zugeordnet.</w:t>
            </w:r>
          </w:p>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Sichern</w:t>
            </w:r>
          </w:p>
        </w:tc>
        <w:tc>
          <w:tcPr>
            <w:tcW w:w="0" w:type="auto"/>
          </w:tcPr>
          <w:p w:rsidR="00652F07" w:rsidRDefault="00F057C9">
            <w:r>
              <w:t xml:space="preserve">Wählen Sie </w:t>
            </w:r>
            <w:r>
              <w:rPr>
                <w:rStyle w:val="SAPScreenElement"/>
              </w:rPr>
              <w:t>Sichern</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9</w:t>
            </w:r>
          </w:p>
        </w:tc>
        <w:tc>
          <w:tcPr>
            <w:tcW w:w="0" w:type="auto"/>
          </w:tcPr>
          <w:p w:rsidR="00652F07" w:rsidRDefault="00F057C9">
            <w:r>
              <w:rPr>
                <w:rStyle w:val="SAPEmphasis"/>
              </w:rPr>
              <w:t>Navigation</w:t>
            </w:r>
          </w:p>
        </w:tc>
        <w:tc>
          <w:tcPr>
            <w:tcW w:w="0" w:type="auto"/>
          </w:tcPr>
          <w:p w:rsidR="00652F07" w:rsidRDefault="00F057C9">
            <w:r>
              <w:t xml:space="preserve">Ändern Sie </w:t>
            </w:r>
            <w:r>
              <w:rPr>
                <w:rStyle w:val="SAPScreenElement"/>
              </w:rPr>
              <w:t>Anzeigen in GP-Rolle</w:t>
            </w:r>
            <w:r>
              <w:t xml:space="preserve"> in </w:t>
            </w:r>
            <w:r>
              <w:rPr>
                <w:rStyle w:val="SAPScreenElement"/>
              </w:rPr>
              <w:t>Collections Management</w:t>
            </w:r>
            <w:r>
              <w:t>.</w:t>
            </w:r>
          </w:p>
          <w:p w:rsidR="00652F07" w:rsidRDefault="00F057C9">
            <w:r>
              <w:t xml:space="preserve">Wählen Sie die Registerkarte </w:t>
            </w:r>
            <w:r>
              <w:rPr>
                <w:rStyle w:val="SAPScreenElement"/>
              </w:rPr>
              <w:t>Collection-Profil</w:t>
            </w:r>
            <w:r>
              <w:t>, und überprüfen Sie den Wert:</w:t>
            </w:r>
          </w:p>
          <w:p w:rsidR="00652F07" w:rsidRDefault="00F057C9">
            <w:r>
              <w:rPr>
                <w:rStyle w:val="SAPScreenElement"/>
              </w:rPr>
              <w:t>Collection Profil</w:t>
            </w:r>
            <w:r>
              <w:t xml:space="preserve">: </w:t>
            </w:r>
            <w:r>
              <w:rPr>
                <w:rStyle w:val="SAPUserEntry"/>
              </w:rPr>
              <w:t>YT_PRF_01</w:t>
            </w:r>
          </w:p>
          <w:p w:rsidR="00652F07" w:rsidRDefault="00F057C9">
            <w:r>
              <w:lastRenderedPageBreak/>
              <w:t xml:space="preserve">Um einen Wert hinzuzufügen oder zu ändern, wählen Sie </w:t>
            </w:r>
            <w:r>
              <w:rPr>
                <w:rStyle w:val="SAPScreenElement"/>
              </w:rPr>
              <w:t>Umschalten zwischen Anzeigen und Ändern</w:t>
            </w:r>
            <w:r>
              <w:t>, um die Bearbeitung zu aktiv</w:t>
            </w:r>
            <w:r>
              <w:t>ieren.</w:t>
            </w:r>
          </w:p>
          <w:p w:rsidR="00652F07" w:rsidRDefault="00F057C9">
            <w:r>
              <w:t xml:space="preserve">Geben Sie </w:t>
            </w:r>
            <w:r>
              <w:rPr>
                <w:rStyle w:val="SAPUserEntry"/>
              </w:rPr>
              <w:t>YT_PRF_01</w:t>
            </w:r>
            <w:r>
              <w:t xml:space="preserve"> in das Feld </w:t>
            </w:r>
            <w:r>
              <w:rPr>
                <w:rStyle w:val="SAPScreenElement"/>
              </w:rPr>
              <w:t>Collection-Profil</w:t>
            </w:r>
            <w:r>
              <w:t xml:space="preserve"> ein, und wählen Sie unten in der Sicht die Option </w:t>
            </w:r>
            <w:r>
              <w:rPr>
                <w:rStyle w:val="SAPScreenElement"/>
              </w:rPr>
              <w:t>Sichern</w:t>
            </w:r>
            <w:r>
              <w:t>.</w:t>
            </w:r>
          </w:p>
          <w:p w:rsidR="00652F07" w:rsidRDefault="00F057C9">
            <w:r>
              <w:t>Um andere Stammdateneinstellungen zu ändern oder anzuzeigen, ändern Sie die GP-Rolle, und navigieren Sie durch die verfügbaren Registerkarte</w:t>
            </w:r>
            <w:r>
              <w:t>n:</w:t>
            </w:r>
          </w:p>
          <w:p w:rsidR="00652F07" w:rsidRDefault="00F057C9">
            <w:r>
              <w:t>Es werden verschiedene Einstellungen entsprechend der gewählten GP-Rolle angezeigt. Bearbeiten Sie diese Ihren Anforderungen entsprechend.</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10</w:t>
            </w:r>
          </w:p>
        </w:tc>
        <w:tc>
          <w:tcPr>
            <w:tcW w:w="0" w:type="auto"/>
          </w:tcPr>
          <w:p w:rsidR="00652F07" w:rsidRDefault="00F057C9">
            <w:r>
              <w:rPr>
                <w:rStyle w:val="SAPEmphasis"/>
              </w:rPr>
              <w:t>Sichern</w:t>
            </w:r>
          </w:p>
        </w:tc>
        <w:tc>
          <w:tcPr>
            <w:tcW w:w="0" w:type="auto"/>
          </w:tcPr>
          <w:p w:rsidR="00652F07" w:rsidRDefault="00F057C9">
            <w:r>
              <w:t xml:space="preserve">Wählen Sie nach Abschluss Ihrer Änderungen </w:t>
            </w:r>
            <w:r>
              <w:rPr>
                <w:rStyle w:val="SAPScreenElement"/>
              </w:rPr>
              <w:t>Sichern</w:t>
            </w:r>
            <w:r>
              <w:t>.</w:t>
            </w:r>
          </w:p>
        </w:tc>
        <w:tc>
          <w:tcPr>
            <w:tcW w:w="0" w:type="auto"/>
          </w:tcPr>
          <w:p w:rsidR="00652F07" w:rsidRDefault="00F057C9">
            <w:r>
              <w:t xml:space="preserve">Die Änderungen der </w:t>
            </w:r>
            <w:r>
              <w:rPr>
                <w:rStyle w:val="SAPScreenElement"/>
              </w:rPr>
              <w:t>Kundenstammdaten</w:t>
            </w:r>
            <w:r>
              <w:t xml:space="preserve"> werden gesic</w:t>
            </w:r>
            <w:r>
              <w:t>hert.</w:t>
            </w:r>
          </w:p>
        </w:tc>
        <w:tc>
          <w:tcPr>
            <w:tcW w:w="0" w:type="auto"/>
          </w:tcPr>
          <w:p w:rsidR="00652F07" w:rsidRDefault="00652F07"/>
        </w:tc>
      </w:tr>
    </w:tbl>
    <w:p w:rsidR="00652F07" w:rsidRDefault="00F057C9">
      <w:pPr>
        <w:pStyle w:val="Heading2"/>
      </w:pPr>
      <w:bookmarkStart w:id="24" w:name="d2e1136"/>
      <w:bookmarkStart w:id="25" w:name="_Toc52225991"/>
      <w:r>
        <w:t>Organisationsstruktur</w:t>
      </w:r>
      <w:bookmarkEnd w:id="24"/>
      <w:bookmarkEnd w:id="25"/>
    </w:p>
    <w:p w:rsidR="00652F07" w:rsidRDefault="00F057C9">
      <w:pPr>
        <w:pStyle w:val="Heading3"/>
      </w:pPr>
      <w:bookmarkStart w:id="26" w:name="unique_10"/>
      <w:bookmarkStart w:id="27" w:name="_Toc52225992"/>
      <w:r>
        <w:t>Collection-Strategien verwalten</w:t>
      </w:r>
      <w:bookmarkEnd w:id="26"/>
      <w:bookmarkEnd w:id="27"/>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F057C9" w:rsidRDefault="00F057C9">
      <w:r>
        <w:t xml:space="preserve">In dieser Aktivität legen Sie zusätzlich zu den in SAP Collections and Dispute Management verwendeten </w:t>
      </w:r>
      <w:r>
        <w:t>Collection-Strategien weitere Collection-Strategien an. Sie wählen Collection-Regeln aus und fügen den Collection-Strategien zusätzliche Parameter hinzu.</w:t>
      </w:r>
    </w:p>
    <w:p w:rsidR="00F057C9" w:rsidRDefault="00F057C9">
      <w:r>
        <w:t>Collection-Strategien dienen folgenden Zwecken:</w:t>
      </w:r>
    </w:p>
    <w:p w:rsidR="00652F07" w:rsidRDefault="00F057C9">
      <w:pPr>
        <w:pStyle w:val="listpara1"/>
        <w:numPr>
          <w:ilvl w:val="0"/>
          <w:numId w:val="6"/>
        </w:numPr>
      </w:pPr>
      <w:r>
        <w:t>Priorisierung von Geschäftspartnern im Arbeitsvorrat</w:t>
      </w:r>
      <w:r>
        <w:t>.</w:t>
      </w:r>
    </w:p>
    <w:p w:rsidR="00652F07" w:rsidRDefault="00F057C9">
      <w:pPr>
        <w:pStyle w:val="listpara1"/>
        <w:numPr>
          <w:ilvl w:val="0"/>
          <w:numId w:val="3"/>
        </w:numPr>
      </w:pPr>
      <w:r>
        <w:t>Definition der Währung von Beträgen, die im Arbeitsvorrat angezeigt werden sollen.</w:t>
      </w:r>
    </w:p>
    <w:p w:rsidR="00652F07" w:rsidRDefault="00F057C9">
      <w:pPr>
        <w:pStyle w:val="listpara1"/>
        <w:numPr>
          <w:ilvl w:val="0"/>
          <w:numId w:val="3"/>
        </w:numPr>
      </w:pPr>
      <w:r>
        <w:t>Bestimmung von Zeitintervallen, auf deren Grundlage die Sortierung von Verbindlichkeiten der Geschäftspartner vorgenommen werden soll.</w:t>
      </w:r>
    </w:p>
    <w:p w:rsidR="00652F07" w:rsidRDefault="00F057C9">
      <w:pPr>
        <w:pStyle w:val="listpara1"/>
        <w:numPr>
          <w:ilvl w:val="0"/>
          <w:numId w:val="3"/>
        </w:numPr>
      </w:pPr>
      <w:r>
        <w:t>Definition der Integration mit dem M</w:t>
      </w:r>
      <w:r>
        <w:t>ahnwesen in der Debitorenbuchhaltung.</w:t>
      </w:r>
    </w:p>
    <w:p w:rsidR="00652F07" w:rsidRDefault="00F057C9">
      <w:pPr>
        <w:pStyle w:val="listpara1"/>
        <w:numPr>
          <w:ilvl w:val="0"/>
          <w:numId w:val="3"/>
        </w:numPr>
      </w:pPr>
      <w:r>
        <w:t>Bestimmung des Einflusses der Zahlungsbedingungen auf das Collections Management (proaktive Forderungsbearbeitung).</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02"/>
        <w:gridCol w:w="2098"/>
        <w:gridCol w:w="5278"/>
        <w:gridCol w:w="3192"/>
        <w:gridCol w:w="2201"/>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Collection-Strategien verwalten</w:t>
            </w:r>
            <w:r>
              <w:rPr>
                <w:rStyle w:val="SAPMonospace"/>
              </w:rPr>
              <w:t>(F2946)</w:t>
            </w:r>
            <w:r>
              <w:t>.</w:t>
            </w:r>
          </w:p>
          <w:p w:rsidR="00652F07" w:rsidRDefault="00F057C9">
            <w:r>
              <w:rPr>
                <w:rStyle w:val="SAPEmphasis"/>
              </w:rPr>
              <w:t xml:space="preserve">Hinweis </w:t>
            </w:r>
            <w:r>
              <w:t xml:space="preserve">Wählen Sie </w:t>
            </w:r>
            <w:r>
              <w:rPr>
                <w:rStyle w:val="SAPScreenElement"/>
              </w:rPr>
              <w:t>Starten</w:t>
            </w:r>
            <w:r>
              <w:t xml:space="preserve">, um eine Liste der im System vorhandenen </w:t>
            </w:r>
            <w:r>
              <w:rPr>
                <w:rStyle w:val="SAPScreenElement"/>
              </w:rPr>
              <w:t>Collection-Strategien</w:t>
            </w:r>
            <w:r>
              <w:t xml:space="preserve"> anzuzeigen. Verwenden Sie den im oberen Bereich der Sicht a</w:t>
            </w:r>
            <w:r>
              <w:t xml:space="preserve">ngezeigten Filter, um die angezeigten </w:t>
            </w:r>
            <w:r>
              <w:rPr>
                <w:rStyle w:val="SAPScreenElement"/>
              </w:rPr>
              <w:t>Collection-Strategien</w:t>
            </w:r>
            <w:r>
              <w:t xml:space="preserve"> einzuschränken.</w:t>
            </w:r>
          </w:p>
        </w:tc>
        <w:tc>
          <w:tcPr>
            <w:tcW w:w="0" w:type="auto"/>
          </w:tcPr>
          <w:p w:rsidR="00652F07" w:rsidRDefault="00F057C9">
            <w:r>
              <w:t xml:space="preserve">Die Sicht </w:t>
            </w:r>
            <w:r>
              <w:rPr>
                <w:rStyle w:val="SAPScreenElement"/>
              </w:rPr>
              <w:t>Collection-Strategien verwalten</w:t>
            </w:r>
            <w:r>
              <w:rPr>
                <w:rStyle w:val="SAPMonospace"/>
              </w:rPr>
              <w:t>(F2946)</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Collection-Strategie anlegen – initial</w:t>
            </w:r>
          </w:p>
        </w:tc>
        <w:tc>
          <w:tcPr>
            <w:tcW w:w="0" w:type="auto"/>
          </w:tcPr>
          <w:p w:rsidR="00652F07" w:rsidRDefault="00F057C9">
            <w:r>
              <w:t xml:space="preserve">Wählen Sie </w:t>
            </w:r>
            <w:r>
              <w:rPr>
                <w:rStyle w:val="SAPScreenElement"/>
              </w:rPr>
              <w:t>Anlegen</w:t>
            </w:r>
            <w:r>
              <w:t>, um eine neue Strategie anzulegen.</w:t>
            </w:r>
          </w:p>
        </w:tc>
        <w:tc>
          <w:tcPr>
            <w:tcW w:w="0" w:type="auto"/>
          </w:tcPr>
          <w:p w:rsidR="00652F07" w:rsidRDefault="00F057C9">
            <w:r>
              <w:t xml:space="preserve">Die Sicht </w:t>
            </w:r>
            <w:r>
              <w:rPr>
                <w:rStyle w:val="SAPScreenElement"/>
              </w:rPr>
              <w:t>Unbenannte Collection-Strategie</w:t>
            </w:r>
            <w:r>
              <w:t xml:space="preserve">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Collection-Strategie anlegen – Kopf</w:t>
            </w:r>
          </w:p>
        </w:tc>
        <w:tc>
          <w:tcPr>
            <w:tcW w:w="0" w:type="auto"/>
          </w:tcPr>
          <w:p w:rsidR="00652F07" w:rsidRDefault="00F057C9">
            <w:r>
              <w:t>Geben Sie Folgendes ein:</w:t>
            </w:r>
          </w:p>
          <w:p w:rsidR="00652F07" w:rsidRDefault="00F057C9">
            <w:r>
              <w:rPr>
                <w:rStyle w:val="SAPScreenElement"/>
              </w:rPr>
              <w:t>Collection-Strategie</w:t>
            </w:r>
            <w:r>
              <w:t xml:space="preserve">: der Strategiename, z.B. </w:t>
            </w:r>
            <w:r>
              <w:rPr>
                <w:rStyle w:val="SAPUserEntry"/>
              </w:rPr>
              <w:t>YT_ST####</w:t>
            </w:r>
            <w:r>
              <w:t>, wobei #### für die Buchungskreisnummer steht.</w:t>
            </w:r>
          </w:p>
          <w:p w:rsidR="00652F07" w:rsidRDefault="00F057C9">
            <w:r>
              <w:rPr>
                <w:rStyle w:val="SAPScreenElement"/>
              </w:rPr>
              <w:lastRenderedPageBreak/>
              <w:t>Name der Collection-Strategie</w:t>
            </w:r>
            <w:r>
              <w:t xml:space="preserve">: </w:t>
            </w:r>
            <w:r>
              <w:rPr>
                <w:rStyle w:val="SAPUserEntry"/>
              </w:rPr>
              <w:t>&lt;Ihre Bes</w:t>
            </w:r>
            <w:r>
              <w:rPr>
                <w:rStyle w:val="SAPUserEntry"/>
              </w:rPr>
              <w:t>chreibung der Collection-Strategie&gt;</w:t>
            </w:r>
          </w:p>
          <w:p w:rsidR="00652F07" w:rsidRDefault="00F057C9">
            <w:r>
              <w:rPr>
                <w:rStyle w:val="SAPScreenElement"/>
              </w:rPr>
              <w:t>Währung der Strategie</w:t>
            </w:r>
            <w:r>
              <w:t xml:space="preserve">: </w:t>
            </w:r>
            <w:r>
              <w:rPr>
                <w:rStyle w:val="SAPUserEntry"/>
              </w:rPr>
              <w:t>EUR</w:t>
            </w:r>
          </w:p>
          <w:p w:rsidR="00652F07" w:rsidRDefault="00F057C9">
            <w:r>
              <w:rPr>
                <w:rStyle w:val="SAPScreenElement"/>
              </w:rPr>
              <w:t>Maximale Bewertung</w:t>
            </w:r>
            <w:r>
              <w:t xml:space="preserve">: </w:t>
            </w:r>
            <w:r>
              <w:rPr>
                <w:rStyle w:val="SAPUserEntry"/>
              </w:rPr>
              <w:t>0</w:t>
            </w:r>
            <w:r>
              <w:t xml:space="preserve"> (bisher)</w:t>
            </w:r>
          </w:p>
          <w:p w:rsidR="00652F07" w:rsidRDefault="00F057C9">
            <w:r>
              <w:t xml:space="preserve">Wählen Sie </w:t>
            </w:r>
            <w:r>
              <w:rPr>
                <w:rStyle w:val="SAPScreenElement"/>
              </w:rPr>
              <w:t>Sichern</w:t>
            </w:r>
            <w:r>
              <w:t>.</w:t>
            </w:r>
          </w:p>
        </w:tc>
        <w:tc>
          <w:tcPr>
            <w:tcW w:w="0" w:type="auto"/>
          </w:tcPr>
          <w:p w:rsidR="00652F07" w:rsidRDefault="00F057C9">
            <w:r>
              <w:lastRenderedPageBreak/>
              <w:t xml:space="preserve">Die </w:t>
            </w:r>
            <w:r>
              <w:rPr>
                <w:rStyle w:val="SAPScreenElement"/>
              </w:rPr>
              <w:t>Collection-Strategie</w:t>
            </w:r>
            <w:r>
              <w:t xml:space="preserve"> wird mit dem Status </w:t>
            </w:r>
            <w:r>
              <w:rPr>
                <w:rStyle w:val="SAPMonospace"/>
              </w:rPr>
              <w:t>Inaktiv</w:t>
            </w:r>
            <w:r>
              <w:t xml:space="preserve"> angelegt, und </w:t>
            </w:r>
            <w:r>
              <w:lastRenderedPageBreak/>
              <w:t xml:space="preserve">die Detailsicht zeigt die angelegte </w:t>
            </w:r>
            <w:r>
              <w:rPr>
                <w:rStyle w:val="SAPScreenElement"/>
              </w:rPr>
              <w:t>Collection-Strategie</w:t>
            </w:r>
            <w:r>
              <w:t xml:space="preserve"> an.</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Neu angele</w:t>
            </w:r>
            <w:r>
              <w:rPr>
                <w:rStyle w:val="SAPEmphasis"/>
              </w:rPr>
              <w:t>gte Collection-Strategie ändern – Collection-Regeln</w:t>
            </w:r>
          </w:p>
        </w:tc>
        <w:tc>
          <w:tcPr>
            <w:tcW w:w="0" w:type="auto"/>
          </w:tcPr>
          <w:p w:rsidR="00652F07" w:rsidRDefault="00F057C9">
            <w:r>
              <w:t xml:space="preserve">Wählen Sie rechts oben in der Detailsicht </w:t>
            </w:r>
            <w:r>
              <w:rPr>
                <w:rStyle w:val="SAPScreenElement"/>
              </w:rPr>
              <w:t>Mehr &gt;</w:t>
            </w:r>
            <w:r>
              <w:rPr>
                <w:rStyle w:val="SAPScreenElement"/>
              </w:rPr>
              <w:t xml:space="preserve"> Bearbeiten</w:t>
            </w:r>
            <w:r>
              <w:t>.</w:t>
            </w:r>
          </w:p>
          <w:p w:rsidR="00652F07" w:rsidRDefault="00F057C9">
            <w:r>
              <w:t xml:space="preserve">Wählen Sie rechts im Bereich </w:t>
            </w:r>
            <w:r>
              <w:rPr>
                <w:rStyle w:val="SAPScreenElement"/>
              </w:rPr>
              <w:t>Collection-Regeln</w:t>
            </w:r>
            <w:r>
              <w:t xml:space="preserve"> die Option </w:t>
            </w:r>
            <w:r>
              <w:rPr>
                <w:rStyle w:val="SAPScreenElement"/>
              </w:rPr>
              <w:t>Regel hinzufügen</w:t>
            </w:r>
            <w:r>
              <w:t>.</w:t>
            </w:r>
          </w:p>
        </w:tc>
        <w:tc>
          <w:tcPr>
            <w:tcW w:w="0" w:type="auto"/>
          </w:tcPr>
          <w:p w:rsidR="00652F07" w:rsidRDefault="00F057C9">
            <w:r>
              <w:t xml:space="preserve">Das Dialogfenster </w:t>
            </w:r>
            <w:r>
              <w:rPr>
                <w:rStyle w:val="SAPScreenElement"/>
              </w:rPr>
              <w:t>Regel hinzufügen</w:t>
            </w:r>
            <w:r>
              <w:t xml:space="preserve"> wird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Regel hinzufügen</w:t>
            </w:r>
          </w:p>
        </w:tc>
        <w:tc>
          <w:tcPr>
            <w:tcW w:w="0" w:type="auto"/>
          </w:tcPr>
          <w:p w:rsidR="00652F07" w:rsidRDefault="00F057C9">
            <w:r>
              <w:t xml:space="preserve">Geben Sie folgende Daten ein, und wählen Sie </w:t>
            </w:r>
            <w:r>
              <w:rPr>
                <w:rStyle w:val="SAPScreenElement"/>
              </w:rPr>
              <w:t>Regel hinzufügen</w:t>
            </w:r>
            <w:r>
              <w:t>:</w:t>
            </w:r>
          </w:p>
          <w:p w:rsidR="00652F07" w:rsidRDefault="00F057C9">
            <w:r>
              <w:rPr>
                <w:rStyle w:val="SAPScreenElement"/>
              </w:rPr>
              <w:t>Collection-Regel</w:t>
            </w:r>
            <w:r>
              <w:rPr>
                <w:rStyle w:val="SAPUserEntry"/>
              </w:rPr>
              <w:t>&lt;vorhandene Coll</w:t>
            </w:r>
            <w:r>
              <w:rPr>
                <w:rStyle w:val="SAPUserEntry"/>
              </w:rPr>
              <w:t>ection-Regel&gt;</w:t>
            </w:r>
            <w:r>
              <w:t xml:space="preserve">, z.B. </w:t>
            </w:r>
            <w:r>
              <w:rPr>
                <w:rStyle w:val="SAPUserEntry"/>
              </w:rPr>
              <w:t>CR00000002</w:t>
            </w:r>
          </w:p>
          <w:p w:rsidR="00652F07" w:rsidRDefault="00F057C9">
            <w:r>
              <w:rPr>
                <w:rStyle w:val="SAPScreenElement"/>
              </w:rPr>
              <w:t>Bewertung</w:t>
            </w:r>
            <w:r>
              <w:t xml:space="preserve">: </w:t>
            </w:r>
            <w:r>
              <w:rPr>
                <w:rStyle w:val="SAPUserEntry"/>
              </w:rPr>
              <w:t>&lt;Nummer&gt;</w:t>
            </w:r>
            <w:r>
              <w:t xml:space="preserve">, z.B. </w:t>
            </w:r>
            <w:r>
              <w:rPr>
                <w:rStyle w:val="SAPUserEntry"/>
              </w:rPr>
              <w:t>15</w:t>
            </w:r>
          </w:p>
        </w:tc>
        <w:tc>
          <w:tcPr>
            <w:tcW w:w="0" w:type="auto"/>
          </w:tcPr>
          <w:p w:rsidR="00652F07" w:rsidRDefault="00F057C9">
            <w:r>
              <w:t xml:space="preserve">Die Detailspalte </w:t>
            </w:r>
            <w:r>
              <w:rPr>
                <w:rStyle w:val="SAPScreenElement"/>
              </w:rPr>
              <w:t>CR0000002</w:t>
            </w:r>
            <w:r>
              <w:t xml:space="preserve"> wird angezeigt.</w:t>
            </w:r>
          </w:p>
        </w:tc>
        <w:tc>
          <w:tcPr>
            <w:tcW w:w="0" w:type="auto"/>
          </w:tcPr>
          <w:p w:rsidR="00000000" w:rsidRDefault="00F057C9"/>
        </w:tc>
      </w:tr>
      <w:tr w:rsidR="00652F07" w:rsidTr="00F057C9">
        <w:tc>
          <w:tcPr>
            <w:tcW w:w="0" w:type="auto"/>
          </w:tcPr>
          <w:p w:rsidR="00652F07" w:rsidRDefault="00F057C9">
            <w:r>
              <w:t>7</w:t>
            </w:r>
          </w:p>
        </w:tc>
        <w:tc>
          <w:tcPr>
            <w:tcW w:w="0" w:type="auto"/>
          </w:tcPr>
          <w:p w:rsidR="00652F07" w:rsidRDefault="00F057C9">
            <w:r>
              <w:rPr>
                <w:rStyle w:val="SAPEmphasis"/>
              </w:rPr>
              <w:t>Neue Regel bearbeiten – Konditionen auswählen</w:t>
            </w:r>
          </w:p>
        </w:tc>
        <w:tc>
          <w:tcPr>
            <w:tcW w:w="0" w:type="auto"/>
          </w:tcPr>
          <w:p w:rsidR="00652F07" w:rsidRDefault="00F057C9">
            <w:r>
              <w:t xml:space="preserve">Wählen Sie in der Detailspalte </w:t>
            </w:r>
            <w:r>
              <w:rPr>
                <w:rStyle w:val="SAPScreenElement"/>
              </w:rPr>
              <w:t>CR00000002</w:t>
            </w:r>
            <w:r>
              <w:t xml:space="preserve"> die Option </w:t>
            </w:r>
            <w:r>
              <w:rPr>
                <w:rStyle w:val="SAPScreenElement"/>
              </w:rPr>
              <w:t>Konditionen</w:t>
            </w:r>
            <w:r>
              <w:t>.</w:t>
            </w:r>
          </w:p>
          <w:p w:rsidR="00652F07" w:rsidRDefault="00F057C9">
            <w:r>
              <w:t>Geben Sie folgende Daten ein, und wäh</w:t>
            </w:r>
            <w:r>
              <w:t xml:space="preserve">len Sie </w:t>
            </w:r>
            <w:r>
              <w:rPr>
                <w:rStyle w:val="SAPScreenElement"/>
              </w:rPr>
              <w:t>Übernehmen</w:t>
            </w:r>
            <w:r>
              <w:t>:</w:t>
            </w:r>
          </w:p>
          <w:p w:rsidR="00652F07" w:rsidRDefault="00F057C9">
            <w:r>
              <w:rPr>
                <w:rStyle w:val="SAPScreenElement"/>
              </w:rPr>
              <w:t>Positionsbetrag</w:t>
            </w:r>
            <w:r>
              <w:t xml:space="preserve">: </w:t>
            </w:r>
            <w:r>
              <w:rPr>
                <w:rStyle w:val="SAPUserEntry"/>
              </w:rPr>
              <w:t>1000</w:t>
            </w:r>
            <w:r>
              <w:t xml:space="preserve"> (Verwenden Sie die voreingestellten Konditionen </w:t>
            </w:r>
            <w:r>
              <w:rPr>
                <w:rStyle w:val="SAPScreenElement"/>
              </w:rPr>
              <w:t>Eingeschlossen</w:t>
            </w:r>
            <w:r>
              <w:t xml:space="preserve"> und </w:t>
            </w:r>
            <w:r>
              <w:rPr>
                <w:rStyle w:val="SAPScreenElement"/>
              </w:rPr>
              <w:t>Gleich</w:t>
            </w:r>
            <w:r>
              <w:t>)</w:t>
            </w:r>
          </w:p>
          <w:p w:rsidR="00652F07" w:rsidRDefault="00F057C9">
            <w:r>
              <w:rPr>
                <w:rStyle w:val="SAPScreenElement"/>
              </w:rPr>
              <w:t>Überfällige Tage</w:t>
            </w:r>
            <w:r>
              <w:t xml:space="preserve">: </w:t>
            </w:r>
            <w:r>
              <w:rPr>
                <w:rStyle w:val="SAPUserEntry"/>
              </w:rPr>
              <w:t>5</w:t>
            </w:r>
            <w:r>
              <w:t xml:space="preserve"> (Verwenden Sie die voreingestellten Konditionen </w:t>
            </w:r>
            <w:r>
              <w:rPr>
                <w:rStyle w:val="SAPScreenElement"/>
              </w:rPr>
              <w:t>Eingeschlossen</w:t>
            </w:r>
            <w:r>
              <w:t xml:space="preserve"> und </w:t>
            </w:r>
            <w:r>
              <w:rPr>
                <w:rStyle w:val="SAPScreenElement"/>
              </w:rPr>
              <w:t>Gleich</w:t>
            </w:r>
            <w:r>
              <w:t>)</w:t>
            </w:r>
          </w:p>
        </w:tc>
        <w:tc>
          <w:tcPr>
            <w:tcW w:w="0" w:type="auto"/>
          </w:tcPr>
          <w:p w:rsidR="00652F07" w:rsidRDefault="00F057C9">
            <w:r>
              <w:t>Die Konditionen werden für die Collection-Re</w:t>
            </w:r>
            <w:r>
              <w:t>gel übernommen.</w:t>
            </w:r>
          </w:p>
        </w:tc>
        <w:tc>
          <w:tcPr>
            <w:tcW w:w="0" w:type="auto"/>
          </w:tcPr>
          <w:p w:rsidR="00000000" w:rsidRDefault="00F057C9"/>
        </w:tc>
      </w:tr>
      <w:tr w:rsidR="00652F07" w:rsidTr="00F057C9">
        <w:tc>
          <w:tcPr>
            <w:tcW w:w="0" w:type="auto"/>
          </w:tcPr>
          <w:p w:rsidR="00652F07" w:rsidRDefault="00F057C9">
            <w:r>
              <w:t>8</w:t>
            </w:r>
          </w:p>
        </w:tc>
        <w:tc>
          <w:tcPr>
            <w:tcW w:w="0" w:type="auto"/>
          </w:tcPr>
          <w:p w:rsidR="00652F07" w:rsidRDefault="00F057C9">
            <w:r>
              <w:rPr>
                <w:rStyle w:val="SAPEmphasis"/>
              </w:rPr>
              <w:t>Sichern</w:t>
            </w:r>
          </w:p>
        </w:tc>
        <w:tc>
          <w:tcPr>
            <w:tcW w:w="0" w:type="auto"/>
          </w:tcPr>
          <w:p w:rsidR="00652F07" w:rsidRDefault="00F057C9">
            <w:r>
              <w:t xml:space="preserve">Wählen Sie in der Spalte </w:t>
            </w:r>
            <w:r>
              <w:rPr>
                <w:rStyle w:val="SAPScreenElement"/>
              </w:rPr>
              <w:t>Collection-Strategie</w:t>
            </w:r>
            <w:r>
              <w:t xml:space="preserve"> die Option </w:t>
            </w:r>
            <w:r>
              <w:rPr>
                <w:rStyle w:val="SAPScreenElement"/>
              </w:rPr>
              <w:t>Sichern</w:t>
            </w:r>
            <w:r>
              <w:t>, um Ihre Strategie zu sichern.</w:t>
            </w:r>
          </w:p>
        </w:tc>
        <w:tc>
          <w:tcPr>
            <w:tcW w:w="0" w:type="auto"/>
          </w:tcPr>
          <w:p w:rsidR="00652F07" w:rsidRDefault="00F057C9">
            <w:r>
              <w:t xml:space="preserve">Die Meldung "Objekt gesichert" wird angezeigt, und die </w:t>
            </w:r>
            <w:r>
              <w:rPr>
                <w:rStyle w:val="SAPScreenElement"/>
              </w:rPr>
              <w:t>Collection-Regel</w:t>
            </w:r>
            <w:r>
              <w:t xml:space="preserve"> in der Detailsicht </w:t>
            </w:r>
            <w:r>
              <w:rPr>
                <w:rStyle w:val="SAPScreenElement"/>
              </w:rPr>
              <w:t>Collection-Strategie</w:t>
            </w:r>
            <w:r>
              <w:t xml:space="preserve"> wird aktualisiert.</w:t>
            </w:r>
          </w:p>
        </w:tc>
        <w:tc>
          <w:tcPr>
            <w:tcW w:w="0" w:type="auto"/>
          </w:tcPr>
          <w:p w:rsidR="00000000" w:rsidRDefault="00F057C9"/>
        </w:tc>
      </w:tr>
      <w:tr w:rsidR="00652F07" w:rsidTr="00F057C9">
        <w:tc>
          <w:tcPr>
            <w:tcW w:w="0" w:type="auto"/>
          </w:tcPr>
          <w:p w:rsidR="00652F07" w:rsidRDefault="00F057C9">
            <w:r>
              <w:t>9</w:t>
            </w:r>
          </w:p>
        </w:tc>
        <w:tc>
          <w:tcPr>
            <w:tcW w:w="0" w:type="auto"/>
          </w:tcPr>
          <w:p w:rsidR="00652F07" w:rsidRDefault="00F057C9">
            <w:r>
              <w:rPr>
                <w:rStyle w:val="SAPEmphasis"/>
              </w:rPr>
              <w:t>Neue Collection-Regel hinzufügen</w:t>
            </w:r>
          </w:p>
        </w:tc>
        <w:tc>
          <w:tcPr>
            <w:tcW w:w="0" w:type="auto"/>
          </w:tcPr>
          <w:p w:rsidR="00652F07" w:rsidRDefault="00F057C9">
            <w:r>
              <w:t xml:space="preserve">Wiederholen Sie die Schritte 5 bis 8 </w:t>
            </w:r>
            <w:r>
              <w:t>für die Einträge mit den folgenden Werten:</w:t>
            </w:r>
          </w:p>
          <w:p w:rsidR="00652F07" w:rsidRDefault="00F057C9">
            <w:r>
              <w:rPr>
                <w:rStyle w:val="SAPScreenElement"/>
              </w:rPr>
              <w:t>Collection-Regel</w:t>
            </w:r>
            <w:r>
              <w:t xml:space="preserve">: </w:t>
            </w:r>
            <w:r>
              <w:rPr>
                <w:rStyle w:val="SAPUserEntry"/>
              </w:rPr>
              <w:t>CR00000003</w:t>
            </w:r>
          </w:p>
          <w:p w:rsidR="00652F07" w:rsidRDefault="00F057C9">
            <w:r>
              <w:rPr>
                <w:rStyle w:val="SAPScreenElement"/>
              </w:rPr>
              <w:t>Bewertung</w:t>
            </w:r>
            <w:r>
              <w:t xml:space="preserve">: beliebige Nummer, z.B. </w:t>
            </w:r>
            <w:r>
              <w:rPr>
                <w:rStyle w:val="SAPUserEntry"/>
              </w:rPr>
              <w:t>10</w:t>
            </w:r>
          </w:p>
          <w:p w:rsidR="00652F07" w:rsidRDefault="00F057C9">
            <w:r>
              <w:lastRenderedPageBreak/>
              <w:t xml:space="preserve">Wenn die Detailspalte "Neue Regel" angezeigt wird, ergänzen Sie unter </w:t>
            </w:r>
            <w:r>
              <w:rPr>
                <w:rStyle w:val="SAPScreenElement"/>
              </w:rPr>
              <w:t>Konditionen</w:t>
            </w:r>
            <w:r>
              <w:t xml:space="preserve"> folgende Werte:</w:t>
            </w:r>
          </w:p>
          <w:p w:rsidR="00652F07" w:rsidRDefault="00F057C9">
            <w:r>
              <w:rPr>
                <w:rStyle w:val="SAPScreenElement"/>
              </w:rPr>
              <w:t>Positionsbetrag</w:t>
            </w:r>
            <w:r>
              <w:t xml:space="preserve">: Wählen Sie </w:t>
            </w:r>
            <w:r>
              <w:rPr>
                <w:rStyle w:val="SAPUserEntry"/>
              </w:rPr>
              <w:t>Größer als</w:t>
            </w:r>
            <w:r>
              <w:t xml:space="preserve"> aus, und geben Sie </w:t>
            </w:r>
            <w:r>
              <w:rPr>
                <w:rStyle w:val="SAPUserEntry"/>
              </w:rPr>
              <w:t>5000</w:t>
            </w:r>
            <w:r>
              <w:t xml:space="preserve"> ein.</w:t>
            </w:r>
          </w:p>
          <w:p w:rsidR="00652F07" w:rsidRDefault="00F057C9">
            <w:r>
              <w:rPr>
                <w:rStyle w:val="SAPScreenElement"/>
              </w:rPr>
              <w:t>Überfällige Tage</w:t>
            </w:r>
            <w:r>
              <w:t xml:space="preserve">: </w:t>
            </w:r>
            <w:r>
              <w:rPr>
                <w:rStyle w:val="SAPUserEntry"/>
              </w:rPr>
              <w:t>5</w:t>
            </w:r>
            <w:r>
              <w:t xml:space="preserve"> (Verwenden Sie die voreingestellten Konditionen </w:t>
            </w:r>
            <w:r>
              <w:rPr>
                <w:rStyle w:val="SAPScreenElement"/>
              </w:rPr>
              <w:t>Eingeschlossen</w:t>
            </w:r>
            <w:r>
              <w:t xml:space="preserve"> und </w:t>
            </w:r>
            <w:r>
              <w:rPr>
                <w:rStyle w:val="SAPScreenElement"/>
              </w:rPr>
              <w:t>Gleich</w:t>
            </w:r>
            <w:r>
              <w:t>.)</w:t>
            </w:r>
          </w:p>
          <w:p w:rsidR="00652F07" w:rsidRDefault="00F057C9">
            <w:r>
              <w:t xml:space="preserve">Wählen Sie </w:t>
            </w:r>
            <w:r>
              <w:rPr>
                <w:rStyle w:val="SAPScreenElement"/>
              </w:rPr>
              <w:t>Übernehmen</w:t>
            </w:r>
            <w:r>
              <w:t xml:space="preserve"> und anschließend </w:t>
            </w:r>
            <w:r>
              <w:rPr>
                <w:rStyle w:val="SAPScreenElement"/>
              </w:rPr>
              <w:t>Sichern</w:t>
            </w:r>
            <w:r>
              <w:t>, und fahren Sie mit dem näch</w:t>
            </w:r>
            <w:r>
              <w:t>sten Schritt fort.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10</w:t>
            </w:r>
          </w:p>
        </w:tc>
        <w:tc>
          <w:tcPr>
            <w:tcW w:w="0" w:type="auto"/>
          </w:tcPr>
          <w:p w:rsidR="00652F07" w:rsidRDefault="00F057C9">
            <w:r>
              <w:rPr>
                <w:rStyle w:val="SAPEmphasis"/>
              </w:rPr>
              <w:t>Neue Collection-Regel hinzufügen</w:t>
            </w:r>
          </w:p>
        </w:tc>
        <w:tc>
          <w:tcPr>
            <w:tcW w:w="0" w:type="auto"/>
          </w:tcPr>
          <w:p w:rsidR="00652F07" w:rsidRDefault="00F057C9">
            <w:r>
              <w:t>Wiederholen Sie die Schritte 5 bis 8 für die Einträge mit den folgenden Werten:</w:t>
            </w:r>
          </w:p>
          <w:p w:rsidR="00652F07" w:rsidRDefault="00F057C9">
            <w:r>
              <w:rPr>
                <w:rStyle w:val="SAPScreenElement"/>
              </w:rPr>
              <w:t>Collection-Regel</w:t>
            </w:r>
            <w:r>
              <w:t xml:space="preserve">: </w:t>
            </w:r>
            <w:r>
              <w:rPr>
                <w:rStyle w:val="SAPUserEntry"/>
              </w:rPr>
              <w:t>CR00000013</w:t>
            </w:r>
          </w:p>
          <w:p w:rsidR="00652F07" w:rsidRDefault="00F057C9">
            <w:r>
              <w:rPr>
                <w:rStyle w:val="SAPScreenElement"/>
              </w:rPr>
              <w:t>Bewertung</w:t>
            </w:r>
            <w:r>
              <w:t xml:space="preserve">: </w:t>
            </w:r>
            <w:r>
              <w:rPr>
                <w:rStyle w:val="SAPUserEntry"/>
              </w:rPr>
              <w:t>10</w:t>
            </w:r>
          </w:p>
          <w:p w:rsidR="00652F07" w:rsidRDefault="00F057C9">
            <w:r>
              <w:t xml:space="preserve">Wenn die Detailspalte "Neue Regel" angezeigt wird, ergänzen Sie unter </w:t>
            </w:r>
            <w:r>
              <w:rPr>
                <w:rStyle w:val="SAPScreenElement"/>
              </w:rPr>
              <w:t>Konditionen</w:t>
            </w:r>
            <w:r>
              <w:t xml:space="preserve"> folgende Werte:</w:t>
            </w:r>
          </w:p>
          <w:p w:rsidR="00652F07" w:rsidRDefault="00F057C9">
            <w:r>
              <w:rPr>
                <w:rStyle w:val="SAPScreenElement"/>
              </w:rPr>
              <w:t>Summe versprochen</w:t>
            </w:r>
            <w:r>
              <w:t xml:space="preserve">: Wählen Sie </w:t>
            </w:r>
            <w:r>
              <w:rPr>
                <w:rStyle w:val="SAPUserEntry"/>
              </w:rPr>
              <w:t>Größer als</w:t>
            </w:r>
            <w:r>
              <w:t xml:space="preserve"> aus, und geben Sie </w:t>
            </w:r>
            <w:r>
              <w:rPr>
                <w:rStyle w:val="SAPUserEntry"/>
              </w:rPr>
              <w:t>500</w:t>
            </w:r>
            <w:r>
              <w:t xml:space="preserve"> ein.</w:t>
            </w:r>
          </w:p>
          <w:p w:rsidR="00652F07" w:rsidRDefault="00F057C9">
            <w:r>
              <w:rPr>
                <w:rStyle w:val="SAPScreenElement"/>
              </w:rPr>
              <w:t>Stufe versprechen</w:t>
            </w:r>
            <w:r>
              <w:t xml:space="preserve">: Wählen Sie </w:t>
            </w:r>
            <w:r>
              <w:rPr>
                <w:rStyle w:val="SAPUserEntry"/>
              </w:rPr>
              <w:t>Ist gleich</w:t>
            </w:r>
            <w:r>
              <w:t xml:space="preserve">, und lassen Sie das Feld </w:t>
            </w:r>
            <w:r>
              <w:rPr>
                <w:rStyle w:val="SAPUserEntry"/>
              </w:rPr>
              <w:t>&lt;leer&gt;</w:t>
            </w:r>
            <w:r>
              <w:t>.</w:t>
            </w:r>
          </w:p>
          <w:p w:rsidR="00652F07" w:rsidRDefault="00F057C9">
            <w:r>
              <w:t xml:space="preserve">Wählen Sie </w:t>
            </w:r>
            <w:r>
              <w:rPr>
                <w:rStyle w:val="SAPScreenElement"/>
              </w:rPr>
              <w:t>Übernehmen</w:t>
            </w:r>
            <w:r>
              <w:t xml:space="preserve"> und anschließend </w:t>
            </w:r>
            <w:r>
              <w:rPr>
                <w:rStyle w:val="SAPScreenElement"/>
              </w:rPr>
              <w:t>Sichern</w:t>
            </w:r>
            <w:r>
              <w:t>, und fahren Sie mit dem nächsten Schri</w:t>
            </w:r>
            <w:r>
              <w:t>tt fort.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11</w:t>
            </w:r>
          </w:p>
        </w:tc>
        <w:tc>
          <w:tcPr>
            <w:tcW w:w="0" w:type="auto"/>
          </w:tcPr>
          <w:p w:rsidR="00652F07" w:rsidRDefault="00F057C9">
            <w:r>
              <w:rPr>
                <w:rStyle w:val="SAPEmphasis"/>
              </w:rPr>
              <w:t>Neue Collection-Regel hinzufügen</w:t>
            </w:r>
          </w:p>
        </w:tc>
        <w:tc>
          <w:tcPr>
            <w:tcW w:w="0" w:type="auto"/>
          </w:tcPr>
          <w:p w:rsidR="00652F07" w:rsidRDefault="00F057C9">
            <w:r>
              <w:t>Wiederholen Sie die Schritte 5 bis 8 für die Einträge mit den folgenden Werten:</w:t>
            </w:r>
          </w:p>
          <w:p w:rsidR="00652F07" w:rsidRDefault="00F057C9">
            <w:r>
              <w:rPr>
                <w:rStyle w:val="SAPScreenElement"/>
              </w:rPr>
              <w:t>Collection-Regel</w:t>
            </w:r>
            <w:r>
              <w:t xml:space="preserve">: </w:t>
            </w:r>
            <w:r>
              <w:rPr>
                <w:rStyle w:val="SAPUserEntry"/>
              </w:rPr>
              <w:t>CR00000019</w:t>
            </w:r>
          </w:p>
          <w:p w:rsidR="00652F07" w:rsidRDefault="00F057C9">
            <w:r>
              <w:rPr>
                <w:rStyle w:val="SAPScreenElement"/>
              </w:rPr>
              <w:t>Bewertung</w:t>
            </w:r>
            <w:r>
              <w:t xml:space="preserve">: </w:t>
            </w:r>
            <w:r>
              <w:rPr>
                <w:rStyle w:val="SAPUserEntry"/>
              </w:rPr>
              <w:t>5</w:t>
            </w:r>
          </w:p>
          <w:p w:rsidR="00652F07" w:rsidRDefault="00F057C9">
            <w:r>
              <w:t xml:space="preserve">Wenn die Detailspalte "Neue Regel" angezeigt wird, ergänzen Sie unter </w:t>
            </w:r>
            <w:r>
              <w:rPr>
                <w:rStyle w:val="SAPScreenElement"/>
              </w:rPr>
              <w:t>Konditionen</w:t>
            </w:r>
            <w:r>
              <w:t xml:space="preserve"> folg</w:t>
            </w:r>
            <w:r>
              <w:t>ende Werte:</w:t>
            </w:r>
          </w:p>
          <w:p w:rsidR="00652F07" w:rsidRDefault="00F057C9">
            <w:r>
              <w:rPr>
                <w:rStyle w:val="SAPScreenElement"/>
              </w:rPr>
              <w:t>Kontaktart</w:t>
            </w:r>
            <w:r>
              <w:t xml:space="preserve">: </w:t>
            </w:r>
            <w:r>
              <w:rPr>
                <w:rStyle w:val="SAPUserEntry"/>
              </w:rPr>
              <w:t>&lt;leer lassen&gt;</w:t>
            </w:r>
          </w:p>
          <w:p w:rsidR="00652F07" w:rsidRDefault="00F057C9">
            <w:r>
              <w:rPr>
                <w:rStyle w:val="SAPScreenElement"/>
              </w:rPr>
              <w:t>Überfällige Tage</w:t>
            </w:r>
            <w:r>
              <w:t xml:space="preserve">: </w:t>
            </w:r>
            <w:r>
              <w:rPr>
                <w:rStyle w:val="SAPUserEntry"/>
              </w:rPr>
              <w:t>10</w:t>
            </w:r>
            <w:r>
              <w:t xml:space="preserve"> (Verwenden Sie die voreingestellten Werte </w:t>
            </w:r>
            <w:r>
              <w:rPr>
                <w:rStyle w:val="SAPScreenElement"/>
              </w:rPr>
              <w:t>Eingeschlossen</w:t>
            </w:r>
            <w:r>
              <w:t xml:space="preserve"> und </w:t>
            </w:r>
            <w:r>
              <w:rPr>
                <w:rStyle w:val="SAPScreenElement"/>
              </w:rPr>
              <w:t>Gleich</w:t>
            </w:r>
            <w:r>
              <w:t>.)</w:t>
            </w:r>
          </w:p>
          <w:p w:rsidR="00652F07" w:rsidRDefault="00F057C9">
            <w:r>
              <w:lastRenderedPageBreak/>
              <w:t xml:space="preserve">Wählen Sie </w:t>
            </w:r>
            <w:r>
              <w:rPr>
                <w:rStyle w:val="SAPScreenElement"/>
              </w:rPr>
              <w:t>Übernehmen</w:t>
            </w:r>
            <w:r>
              <w:t xml:space="preserve"> und anschließend </w:t>
            </w:r>
            <w:r>
              <w:rPr>
                <w:rStyle w:val="SAPScreenElement"/>
              </w:rPr>
              <w:t>Sichern</w:t>
            </w:r>
            <w:r>
              <w:t>, um Ihre Strategie zu sichern.</w:t>
            </w:r>
          </w:p>
        </w:tc>
        <w:tc>
          <w:tcPr>
            <w:tcW w:w="0" w:type="auto"/>
          </w:tcPr>
          <w:p w:rsidR="00652F07" w:rsidRDefault="00F057C9">
            <w:r>
              <w:lastRenderedPageBreak/>
              <w:t xml:space="preserve">Die zusätzlichen Collection-Regeln werden unter </w:t>
            </w:r>
            <w:r>
              <w:rPr>
                <w:rStyle w:val="SAPScreenElement"/>
              </w:rPr>
              <w:t>Collection-Strategie</w:t>
            </w:r>
            <w:r>
              <w:t xml:space="preserve"> aktualisiert.</w:t>
            </w:r>
          </w:p>
        </w:tc>
        <w:tc>
          <w:tcPr>
            <w:tcW w:w="0" w:type="auto"/>
          </w:tcPr>
          <w:p w:rsidR="00000000" w:rsidRDefault="00F057C9"/>
        </w:tc>
      </w:tr>
      <w:tr w:rsidR="00652F07" w:rsidTr="00F057C9">
        <w:tc>
          <w:tcPr>
            <w:tcW w:w="0" w:type="auto"/>
          </w:tcPr>
          <w:p w:rsidR="00652F07" w:rsidRDefault="00F057C9">
            <w:r>
              <w:t>12</w:t>
            </w:r>
          </w:p>
        </w:tc>
        <w:tc>
          <w:tcPr>
            <w:tcW w:w="0" w:type="auto"/>
          </w:tcPr>
          <w:p w:rsidR="00652F07" w:rsidRDefault="00F057C9">
            <w:r>
              <w:rPr>
                <w:rStyle w:val="SAPEmphasis"/>
              </w:rPr>
              <w:t>Neu angelegte Collection-Strategie ändern – Fälligkeitsperioden</w:t>
            </w:r>
          </w:p>
        </w:tc>
        <w:tc>
          <w:tcPr>
            <w:tcW w:w="0" w:type="auto"/>
          </w:tcPr>
          <w:p w:rsidR="00652F07" w:rsidRDefault="00F057C9">
            <w:r>
              <w:t xml:space="preserve">Wählen Sie rechts oben in der Sicht </w:t>
            </w:r>
            <w:r>
              <w:rPr>
                <w:rStyle w:val="SAPScreenElement"/>
              </w:rPr>
              <w:t>Mehr &gt; Bear</w:t>
            </w:r>
            <w:r>
              <w:rPr>
                <w:rStyle w:val="SAPScreenElement"/>
              </w:rPr>
              <w:t>beiten</w:t>
            </w:r>
            <w:r>
              <w:t>.</w:t>
            </w:r>
          </w:p>
          <w:p w:rsidR="00652F07" w:rsidRDefault="00F057C9">
            <w:r>
              <w:t xml:space="preserve">Wählen Sie im rechten Bereich der Sicht </w:t>
            </w:r>
            <w:r>
              <w:rPr>
                <w:rStyle w:val="SAPScreenElement"/>
              </w:rPr>
              <w:t>Collection-Strategien verwalten</w:t>
            </w:r>
            <w:r>
              <w:t xml:space="preserve"> die Registerkarte </w:t>
            </w:r>
            <w:r>
              <w:rPr>
                <w:rStyle w:val="SAPScreenElement"/>
              </w:rPr>
              <w:t>Fälligkeitsperioden</w:t>
            </w:r>
            <w:r>
              <w:t>.</w:t>
            </w:r>
          </w:p>
          <w:p w:rsidR="00652F07" w:rsidRDefault="00F057C9">
            <w:r>
              <w:t xml:space="preserve">Folgende Standarddaten können Sie bei Bedarf mit </w:t>
            </w:r>
            <w:r>
              <w:rPr>
                <w:rStyle w:val="SAPScreenElement"/>
              </w:rPr>
              <w:t>-</w:t>
            </w:r>
            <w:r>
              <w:t xml:space="preserve"> und </w:t>
            </w:r>
            <w:r>
              <w:rPr>
                <w:rStyle w:val="SAPScreenElement"/>
              </w:rPr>
              <w:t>+</w:t>
            </w:r>
            <w:r>
              <w:t xml:space="preserve"> ändern. Alternativ können Sie die Anzahl Tage in die folgenden Felder eingeben:</w:t>
            </w:r>
          </w:p>
          <w:p w:rsidR="00652F07" w:rsidRDefault="00F057C9">
            <w:pPr>
              <w:pStyle w:val="listpara1"/>
              <w:numPr>
                <w:ilvl w:val="0"/>
                <w:numId w:val="7"/>
              </w:numPr>
            </w:pPr>
            <w:r>
              <w:rPr>
                <w:rStyle w:val="SAPScreenElement"/>
              </w:rPr>
              <w:t>Überfälligkeitsperiode 1</w:t>
            </w:r>
            <w:r>
              <w:t xml:space="preserve">: </w:t>
            </w:r>
            <w:r>
              <w:rPr>
                <w:rStyle w:val="SAPUserEntry"/>
              </w:rPr>
              <w:t>1</w:t>
            </w:r>
            <w:r>
              <w:t xml:space="preserve"> bis </w:t>
            </w:r>
            <w:r>
              <w:rPr>
                <w:rStyle w:val="SAPUserEntry"/>
              </w:rPr>
              <w:t>30</w:t>
            </w:r>
            <w:r>
              <w:t xml:space="preserve"> Tage</w:t>
            </w:r>
          </w:p>
          <w:p w:rsidR="00652F07" w:rsidRDefault="00F057C9">
            <w:pPr>
              <w:pStyle w:val="listpara1"/>
              <w:numPr>
                <w:ilvl w:val="0"/>
                <w:numId w:val="3"/>
              </w:numPr>
            </w:pPr>
            <w:r>
              <w:rPr>
                <w:rStyle w:val="SAPScreenElement"/>
              </w:rPr>
              <w:t>Überfälligkeitsperiode 2</w:t>
            </w:r>
            <w:r>
              <w:t xml:space="preserve">: </w:t>
            </w:r>
            <w:r>
              <w:rPr>
                <w:rStyle w:val="SAPUserEntry"/>
              </w:rPr>
              <w:t>31</w:t>
            </w:r>
            <w:r>
              <w:t xml:space="preserve"> bis </w:t>
            </w:r>
            <w:r>
              <w:rPr>
                <w:rStyle w:val="SAPUserEntry"/>
              </w:rPr>
              <w:t>60</w:t>
            </w:r>
            <w:r>
              <w:t xml:space="preserve"> Tage</w:t>
            </w:r>
          </w:p>
          <w:p w:rsidR="00652F07" w:rsidRDefault="00F057C9">
            <w:pPr>
              <w:pStyle w:val="listpara1"/>
              <w:numPr>
                <w:ilvl w:val="0"/>
                <w:numId w:val="3"/>
              </w:numPr>
            </w:pPr>
            <w:r>
              <w:rPr>
                <w:rStyle w:val="SAPScreenElement"/>
              </w:rPr>
              <w:t>Überfälligkeitsperiode 3</w:t>
            </w:r>
            <w:r>
              <w:t xml:space="preserve">: </w:t>
            </w:r>
            <w:r>
              <w:rPr>
                <w:rStyle w:val="SAPUserEntry"/>
              </w:rPr>
              <w:t>61</w:t>
            </w:r>
            <w:r>
              <w:t xml:space="preserve"> bis </w:t>
            </w:r>
            <w:r>
              <w:rPr>
                <w:rStyle w:val="SAPUserEntry"/>
              </w:rPr>
              <w:t>90</w:t>
            </w:r>
            <w:r>
              <w:t xml:space="preserve"> Tage</w:t>
            </w:r>
          </w:p>
          <w:p w:rsidR="00652F07" w:rsidRDefault="00F057C9">
            <w:pPr>
              <w:pStyle w:val="listpara1"/>
              <w:numPr>
                <w:ilvl w:val="0"/>
                <w:numId w:val="3"/>
              </w:numPr>
            </w:pPr>
            <w:r>
              <w:rPr>
                <w:rStyle w:val="SAPScreenElement"/>
              </w:rPr>
              <w:t>Überfälligkeitsperiode 4</w:t>
            </w:r>
            <w:r>
              <w:t xml:space="preserve">: </w:t>
            </w:r>
            <w:r>
              <w:rPr>
                <w:rStyle w:val="SAPUserEntry"/>
              </w:rPr>
              <w:t>91</w:t>
            </w:r>
            <w:r>
              <w:t xml:space="preserve"> Tage</w:t>
            </w:r>
          </w:p>
          <w:p w:rsidR="00652F07" w:rsidRDefault="00F057C9">
            <w:pPr>
              <w:pStyle w:val="listpara1"/>
              <w:numPr>
                <w:ilvl w:val="0"/>
                <w:numId w:val="3"/>
              </w:numPr>
            </w:pPr>
            <w:r>
              <w:rPr>
                <w:rStyle w:val="SAPScreenElement"/>
              </w:rPr>
              <w:t>Fälligkeitsperiode 1</w:t>
            </w:r>
            <w:r>
              <w:t xml:space="preserve">: </w:t>
            </w:r>
            <w:r>
              <w:rPr>
                <w:rStyle w:val="SAPUserEntry"/>
              </w:rPr>
              <w:t>0</w:t>
            </w:r>
            <w:r>
              <w:t xml:space="preserve"> bis </w:t>
            </w:r>
            <w:r>
              <w:rPr>
                <w:rStyle w:val="SAPUserEntry"/>
              </w:rPr>
              <w:t>30</w:t>
            </w:r>
            <w:r>
              <w:t xml:space="preserve"> Tage</w:t>
            </w:r>
          </w:p>
          <w:p w:rsidR="00652F07" w:rsidRDefault="00F057C9">
            <w:pPr>
              <w:pStyle w:val="listpara1"/>
              <w:numPr>
                <w:ilvl w:val="0"/>
                <w:numId w:val="3"/>
              </w:numPr>
            </w:pPr>
            <w:r>
              <w:rPr>
                <w:rStyle w:val="SAPScreenElement"/>
              </w:rPr>
              <w:t>Fälligkeitsperiode 2</w:t>
            </w:r>
            <w:r>
              <w:t xml:space="preserve">: </w:t>
            </w:r>
            <w:r>
              <w:rPr>
                <w:rStyle w:val="SAPUserEntry"/>
              </w:rPr>
              <w:t>31</w:t>
            </w:r>
            <w:r>
              <w:t xml:space="preserve"> bis </w:t>
            </w:r>
            <w:r>
              <w:rPr>
                <w:rStyle w:val="SAPUserEntry"/>
              </w:rPr>
              <w:t>60</w:t>
            </w:r>
            <w:r>
              <w:t xml:space="preserve"> Tage</w:t>
            </w:r>
          </w:p>
          <w:p w:rsidR="00652F07" w:rsidRDefault="00F057C9">
            <w:pPr>
              <w:pStyle w:val="listpara1"/>
              <w:numPr>
                <w:ilvl w:val="0"/>
                <w:numId w:val="3"/>
              </w:numPr>
            </w:pPr>
            <w:r>
              <w:rPr>
                <w:rStyle w:val="SAPScreenElement"/>
              </w:rPr>
              <w:t>Fälligkeitsperiode 3</w:t>
            </w:r>
            <w:r>
              <w:t xml:space="preserve">: </w:t>
            </w:r>
            <w:r>
              <w:rPr>
                <w:rStyle w:val="SAPUserEntry"/>
              </w:rPr>
              <w:t xml:space="preserve">61 </w:t>
            </w:r>
            <w:r>
              <w:t>bi</w:t>
            </w:r>
            <w:r>
              <w:t xml:space="preserve">s </w:t>
            </w:r>
            <w:r>
              <w:rPr>
                <w:rStyle w:val="SAPUserEntry"/>
              </w:rPr>
              <w:t>90</w:t>
            </w:r>
            <w:r>
              <w:t xml:space="preserve"> Tage</w:t>
            </w:r>
          </w:p>
        </w:tc>
        <w:tc>
          <w:tcPr>
            <w:tcW w:w="0" w:type="auto"/>
          </w:tcPr>
          <w:p w:rsidR="00652F07" w:rsidRDefault="00F057C9">
            <w:r>
              <w:t xml:space="preserve">Die </w:t>
            </w:r>
            <w:r>
              <w:rPr>
                <w:rStyle w:val="SAPScreenElement"/>
              </w:rPr>
              <w:t>Fälligkeitsperioden</w:t>
            </w:r>
            <w:r>
              <w:t xml:space="preserve"> werden in der </w:t>
            </w:r>
            <w:r>
              <w:rPr>
                <w:rStyle w:val="SAPScreenElement"/>
              </w:rPr>
              <w:t>Collection-Strategie</w:t>
            </w:r>
            <w:r>
              <w:t xml:space="preserve"> gepflegt.</w:t>
            </w:r>
          </w:p>
        </w:tc>
        <w:tc>
          <w:tcPr>
            <w:tcW w:w="0" w:type="auto"/>
          </w:tcPr>
          <w:p w:rsidR="00652F07" w:rsidRDefault="00652F07"/>
        </w:tc>
      </w:tr>
      <w:tr w:rsidR="00652F07" w:rsidTr="00F057C9">
        <w:tc>
          <w:tcPr>
            <w:tcW w:w="0" w:type="auto"/>
          </w:tcPr>
          <w:p w:rsidR="00652F07" w:rsidRDefault="00F057C9">
            <w:r>
              <w:t>13</w:t>
            </w:r>
          </w:p>
        </w:tc>
        <w:tc>
          <w:tcPr>
            <w:tcW w:w="0" w:type="auto"/>
          </w:tcPr>
          <w:p w:rsidR="00652F07" w:rsidRDefault="00F057C9">
            <w:r>
              <w:rPr>
                <w:rStyle w:val="SAPEmphasis"/>
              </w:rPr>
              <w:t>Neu angelegte Collection-Strategie sichern</w:t>
            </w:r>
          </w:p>
        </w:tc>
        <w:tc>
          <w:tcPr>
            <w:tcW w:w="0" w:type="auto"/>
          </w:tcPr>
          <w:p w:rsidR="00652F07" w:rsidRDefault="00F057C9">
            <w:r>
              <w:t xml:space="preserve">Wählen Sie </w:t>
            </w:r>
            <w:r>
              <w:rPr>
                <w:rStyle w:val="SAPScreenElement"/>
              </w:rPr>
              <w:t>Sichern</w:t>
            </w:r>
            <w:r>
              <w:t>.</w:t>
            </w:r>
          </w:p>
        </w:tc>
        <w:tc>
          <w:tcPr>
            <w:tcW w:w="0" w:type="auto"/>
          </w:tcPr>
          <w:p w:rsidR="00652F07" w:rsidRDefault="00F057C9">
            <w:r>
              <w:t xml:space="preserve">Die neu angelegte </w:t>
            </w:r>
            <w:r>
              <w:rPr>
                <w:rStyle w:val="SAPScreenElement"/>
              </w:rPr>
              <w:t>Collection-Strategie</w:t>
            </w:r>
            <w:r>
              <w:t xml:space="preserve"> wird gesichert.</w:t>
            </w:r>
          </w:p>
        </w:tc>
        <w:tc>
          <w:tcPr>
            <w:tcW w:w="0" w:type="auto"/>
          </w:tcPr>
          <w:p w:rsidR="00652F07" w:rsidRDefault="00652F07"/>
        </w:tc>
      </w:tr>
      <w:tr w:rsidR="00652F07" w:rsidTr="00F057C9">
        <w:tc>
          <w:tcPr>
            <w:tcW w:w="0" w:type="auto"/>
          </w:tcPr>
          <w:p w:rsidR="00652F07" w:rsidRDefault="00F057C9">
            <w:r>
              <w:t>14</w:t>
            </w:r>
          </w:p>
        </w:tc>
        <w:tc>
          <w:tcPr>
            <w:tcW w:w="0" w:type="auto"/>
          </w:tcPr>
          <w:p w:rsidR="00652F07" w:rsidRDefault="00F057C9">
            <w:r>
              <w:rPr>
                <w:rStyle w:val="SAPEmphasis"/>
              </w:rPr>
              <w:t>Collection-Strategie – Zuordnung anzeigen (optional)</w:t>
            </w:r>
          </w:p>
        </w:tc>
        <w:tc>
          <w:tcPr>
            <w:tcW w:w="0" w:type="auto"/>
          </w:tcPr>
          <w:p w:rsidR="00652F07" w:rsidRDefault="00F057C9">
            <w:r>
              <w:t xml:space="preserve">Wählen Sie </w:t>
            </w:r>
            <w:r>
              <w:rPr>
                <w:rStyle w:val="SAPScreenElement"/>
              </w:rPr>
              <w:t>Zuordnung anzeigen</w:t>
            </w:r>
            <w:r>
              <w:t xml:space="preserve"> im rechten oberen Bereich der Sicht.</w:t>
            </w:r>
          </w:p>
        </w:tc>
        <w:tc>
          <w:tcPr>
            <w:tcW w:w="0" w:type="auto"/>
          </w:tcPr>
          <w:p w:rsidR="00652F07" w:rsidRDefault="00F057C9">
            <w:r>
              <w:t xml:space="preserve">Die Sicht </w:t>
            </w:r>
            <w:r>
              <w:rPr>
                <w:rStyle w:val="SAPScreenElement"/>
              </w:rPr>
              <w:t>Sicht "Gruppen definieren und Strategie zuordnen" ändern: Übersicht</w:t>
            </w:r>
            <w:r>
              <w:t xml:space="preserve"> wird angezeigt</w:t>
            </w:r>
          </w:p>
        </w:tc>
        <w:tc>
          <w:tcPr>
            <w:tcW w:w="0" w:type="auto"/>
          </w:tcPr>
          <w:p w:rsidR="00000000" w:rsidRDefault="00F057C9"/>
        </w:tc>
      </w:tr>
      <w:tr w:rsidR="00652F07" w:rsidTr="00F057C9">
        <w:tc>
          <w:tcPr>
            <w:tcW w:w="0" w:type="auto"/>
          </w:tcPr>
          <w:p w:rsidR="00652F07" w:rsidRDefault="00F057C9">
            <w:r>
              <w:t>15</w:t>
            </w:r>
          </w:p>
        </w:tc>
        <w:tc>
          <w:tcPr>
            <w:tcW w:w="0" w:type="auto"/>
          </w:tcPr>
          <w:p w:rsidR="00652F07" w:rsidRDefault="00F057C9">
            <w:r>
              <w:rPr>
                <w:rStyle w:val="SAPEmphasis"/>
              </w:rPr>
              <w:t>Collection-Strat</w:t>
            </w:r>
            <w:r>
              <w:rPr>
                <w:rStyle w:val="SAPEmphasis"/>
              </w:rPr>
              <w:t>egie prüfen – Zuordnung anzeigen (optional)</w:t>
            </w:r>
          </w:p>
        </w:tc>
        <w:tc>
          <w:tcPr>
            <w:tcW w:w="0" w:type="auto"/>
          </w:tcPr>
          <w:p w:rsidR="00652F07" w:rsidRDefault="00F057C9">
            <w:r>
              <w:t>Stellen Sie sicher, dass die neue Strategie noch keiner Gruppe zugeordnet ist. Hier ist Ihrerseits keine Aktion erforderlich.</w:t>
            </w:r>
          </w:p>
          <w:p w:rsidR="00652F07" w:rsidRDefault="00F057C9">
            <w:r>
              <w:t xml:space="preserve">Wählen Sie </w:t>
            </w:r>
            <w:r>
              <w:rPr>
                <w:rStyle w:val="SAPScreenElement"/>
              </w:rPr>
              <w:t>Abbrechen</w:t>
            </w:r>
            <w:r>
              <w:t>, um die Sicht zu verlassen.</w:t>
            </w:r>
          </w:p>
          <w:p w:rsidR="00652F07" w:rsidRDefault="00F057C9">
            <w:r>
              <w:rPr>
                <w:rStyle w:val="SAPEmphasis"/>
              </w:rPr>
              <w:t xml:space="preserve">Hinweis </w:t>
            </w:r>
            <w:r>
              <w:t>Die Strategie wird im folgend</w:t>
            </w:r>
            <w:r>
              <w:t>en Verfahren (</w:t>
            </w:r>
            <w:r>
              <w:rPr>
                <w:rStyle w:val="italic"/>
              </w:rPr>
              <w:t>Collection-Gruppen definieren</w:t>
            </w:r>
            <w:r>
              <w:t xml:space="preserve">) einer Gruppe zugeordnet. Nachdem die Strategie einer Gruppe zugeordnet ist, wird sie als </w:t>
            </w:r>
            <w:r>
              <w:rPr>
                <w:rStyle w:val="SAPScreenElement"/>
              </w:rPr>
              <w:t>Aktiv</w:t>
            </w:r>
            <w:r>
              <w:t xml:space="preserve"> angezeigt.</w:t>
            </w:r>
          </w:p>
        </w:tc>
        <w:tc>
          <w:tcPr>
            <w:tcW w:w="0" w:type="auto"/>
          </w:tcPr>
          <w:p w:rsidR="00000000" w:rsidRDefault="00F057C9"/>
        </w:tc>
        <w:tc>
          <w:tcPr>
            <w:tcW w:w="0" w:type="auto"/>
          </w:tcPr>
          <w:p w:rsidR="00000000" w:rsidRDefault="00F057C9"/>
        </w:tc>
      </w:tr>
    </w:tbl>
    <w:p w:rsidR="00652F07" w:rsidRDefault="00F057C9">
      <w:pPr>
        <w:pStyle w:val="Heading3"/>
      </w:pPr>
      <w:bookmarkStart w:id="28" w:name="unique_11"/>
      <w:bookmarkStart w:id="29" w:name="_Toc52225993"/>
      <w:r>
        <w:lastRenderedPageBreak/>
        <w:t>Collection-Gruppen definieren</w:t>
      </w:r>
      <w:bookmarkEnd w:id="28"/>
      <w:bookmarkEnd w:id="2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F057C9" w:rsidRDefault="00F057C9">
      <w:r>
        <w:t>In dieser Aktivität fügen Sie Collection-Gruppen hinzu, ändern oder entfernen diese.</w:t>
      </w:r>
    </w:p>
    <w:p w:rsidR="00F057C9" w:rsidRDefault="00F057C9">
      <w:r>
        <w:t xml:space="preserve">In diesem Vorgang definieren Sie die Gruppen von Forderungssachbearbeitern, die in SAP Collections Management Debitoren kontaktieren. Sie ordnen Forderungssachbearbeiter </w:t>
      </w:r>
      <w:r>
        <w:t>den jeweiligen Gruppen mithilfe ihrer Benutzernamen zu. Jeder Forderungssachbearbeiter kann einen vorübergehenden Vertreter hinzufügen (z.B. für den Zeitraum, in dem der Forderungssachbearbeiter im Urlaub oder krank ist). Wenn der Sachbearbeiter abwesend i</w:t>
      </w:r>
      <w:r>
        <w:t>st, werden die Einträge auf der Arbeitsliste dem vorübergehenden Vertreter zugeordnet.</w:t>
      </w:r>
    </w:p>
    <w:p w:rsidR="00652F07" w:rsidRDefault="00F057C9">
      <w:r>
        <w:t>Alle Sachbearbeiter einer Collection-Gruppe werden offene Forderungen bei Geschäftspartnern mit derselben Strategie einfordern. Ordnen Sie jeder Gruppe eine Collection-</w:t>
      </w:r>
      <w:r>
        <w:t>Strategie zu.</w:t>
      </w:r>
    </w:p>
    <w:p w:rsidR="00652F07" w:rsidRDefault="00F057C9">
      <w:pPr>
        <w:pStyle w:val="SAPKeyblockTitle"/>
      </w:pPr>
      <w:r>
        <w:t>Voraussetzung</w:t>
      </w:r>
    </w:p>
    <w:p w:rsidR="00652F07" w:rsidRDefault="00F057C9">
      <w:r>
        <w:t>Eine Benutzer-ID ist angelegt.</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369"/>
        <w:gridCol w:w="1634"/>
        <w:gridCol w:w="6543"/>
        <w:gridCol w:w="2522"/>
        <w:gridCol w:w="2103"/>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Collection-Gruppen verwalten</w:t>
            </w:r>
            <w:r>
              <w:rPr>
                <w:rStyle w:val="SAPMonospace"/>
              </w:rPr>
              <w:t>(UDM_GROUP)</w:t>
            </w:r>
            <w:r>
              <w:t>.</w:t>
            </w:r>
          </w:p>
        </w:tc>
        <w:tc>
          <w:tcPr>
            <w:tcW w:w="0" w:type="auto"/>
          </w:tcPr>
          <w:p w:rsidR="00652F07" w:rsidRDefault="00F057C9">
            <w:r>
              <w:t xml:space="preserve">Die Sicht </w:t>
            </w:r>
            <w:r>
              <w:rPr>
                <w:rStyle w:val="SAPScreenElement"/>
              </w:rPr>
              <w:t>Sicht "Gruppen definieren und Strategie zuordnen" ändern: Übersicht</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Gruppen definieren und Strategie zuordnen</w:t>
            </w:r>
          </w:p>
        </w:tc>
        <w:tc>
          <w:tcPr>
            <w:tcW w:w="0" w:type="auto"/>
          </w:tcPr>
          <w:p w:rsidR="00652F07" w:rsidRDefault="00F057C9">
            <w:r>
              <w:rPr>
                <w:rStyle w:val="SAPEmphasis"/>
              </w:rPr>
              <w:t xml:space="preserve">Hinweis </w:t>
            </w:r>
            <w:r>
              <w:t xml:space="preserve">Wenn anstatt der Sicht </w:t>
            </w:r>
            <w:r>
              <w:rPr>
                <w:rStyle w:val="SAPScreenElement"/>
              </w:rPr>
              <w:t>Sicht ... ändern</w:t>
            </w:r>
            <w:r>
              <w:t xml:space="preserve"> die Sicht </w:t>
            </w:r>
            <w:r>
              <w:rPr>
                <w:rStyle w:val="SAPScreenElement"/>
              </w:rPr>
              <w:t>Sicht ... anzeigen</w:t>
            </w:r>
            <w:r>
              <w:t xml:space="preserve"> angezeigt wird, wählen Sie </w:t>
            </w:r>
            <w:r>
              <w:rPr>
                <w:rStyle w:val="SAPScreenElement"/>
              </w:rPr>
              <w:t>Bearbeiten</w:t>
            </w:r>
            <w:r>
              <w:t>, um die Sicht zu wechseln.</w:t>
            </w:r>
          </w:p>
          <w:p w:rsidR="00652F07" w:rsidRDefault="00F057C9">
            <w:r>
              <w:t xml:space="preserve">Wählen Sie oben links in der Sicht die Option </w:t>
            </w:r>
            <w:r>
              <w:rPr>
                <w:rStyle w:val="SAPScreenElement"/>
              </w:rPr>
              <w:t>Neue Einträge</w:t>
            </w:r>
            <w:r>
              <w:t>.</w:t>
            </w:r>
          </w:p>
        </w:tc>
        <w:tc>
          <w:tcPr>
            <w:tcW w:w="0" w:type="auto"/>
          </w:tcPr>
          <w:p w:rsidR="00652F07" w:rsidRDefault="00F057C9">
            <w:r>
              <w:t xml:space="preserve">Die Sicht </w:t>
            </w:r>
            <w:r>
              <w:rPr>
                <w:rStyle w:val="SAPScreenElement"/>
              </w:rPr>
              <w:t>Neue Einträge: Übersicht Hinzugefügte</w:t>
            </w:r>
            <w:r>
              <w:t xml:space="preserve">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Gruppe und Strategie eingeben</w:t>
            </w:r>
          </w:p>
        </w:tc>
        <w:tc>
          <w:tcPr>
            <w:tcW w:w="0" w:type="auto"/>
          </w:tcPr>
          <w:p w:rsidR="00652F07" w:rsidRDefault="00F057C9">
            <w:r>
              <w:t>Ne</w:t>
            </w:r>
            <w:r>
              <w:t>hmen Sie folgende Einträge vor:</w:t>
            </w:r>
          </w:p>
          <w:p w:rsidR="00652F07" w:rsidRDefault="00F057C9">
            <w:r>
              <w:rPr>
                <w:rStyle w:val="SAPScreenElement"/>
              </w:rPr>
              <w:t>Gruppe</w:t>
            </w:r>
            <w:r>
              <w:t xml:space="preserve">: der Gruppenname, z.B. </w:t>
            </w:r>
            <w:r>
              <w:rPr>
                <w:rStyle w:val="SAPUserEntry"/>
              </w:rPr>
              <w:t>YT_GR####</w:t>
            </w:r>
            <w:r>
              <w:t>, wobei #### für die Buchungskreisnummer steht</w:t>
            </w:r>
          </w:p>
          <w:p w:rsidR="00652F07" w:rsidRDefault="00F057C9">
            <w:r>
              <w:rPr>
                <w:rStyle w:val="SAPScreenElement"/>
              </w:rPr>
              <w:t>Gruppenname</w:t>
            </w:r>
            <w:r>
              <w:t xml:space="preserve">: </w:t>
            </w:r>
            <w:r>
              <w:rPr>
                <w:rStyle w:val="SAPUserEntry"/>
              </w:rPr>
              <w:t>&lt;beliebige Beschreibung&gt;</w:t>
            </w:r>
          </w:p>
          <w:p w:rsidR="00652F07" w:rsidRDefault="00F057C9">
            <w:r>
              <w:rPr>
                <w:rStyle w:val="SAPScreenElement"/>
              </w:rPr>
              <w:t>Strategie</w:t>
            </w:r>
            <w:r>
              <w:t xml:space="preserve">: </w:t>
            </w:r>
            <w:r>
              <w:rPr>
                <w:rStyle w:val="SAPUserEntry"/>
              </w:rPr>
              <w:t>&lt;Strategie&gt;</w:t>
            </w:r>
            <w:r>
              <w:t xml:space="preserve">, der Name der Strategie, die Sie im vorherigen Verfahren </w:t>
            </w:r>
            <w:r>
              <w:rPr>
                <w:rStyle w:val="italic"/>
              </w:rPr>
              <w:t>Collection-Strategie</w:t>
            </w:r>
            <w:r>
              <w:rPr>
                <w:rStyle w:val="italic"/>
              </w:rPr>
              <w:t>n verwalten</w:t>
            </w:r>
            <w:r>
              <w:t xml:space="preserve"> angelegt haben.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Sichern</w:t>
            </w:r>
          </w:p>
        </w:tc>
        <w:tc>
          <w:tcPr>
            <w:tcW w:w="0" w:type="auto"/>
          </w:tcPr>
          <w:p w:rsidR="00652F07" w:rsidRDefault="00F057C9">
            <w:r>
              <w:t xml:space="preserve">Wählen Sie </w:t>
            </w:r>
            <w:r>
              <w:rPr>
                <w:rStyle w:val="SAPScreenElement"/>
              </w:rPr>
              <w:t>Sichern</w:t>
            </w:r>
            <w:r>
              <w:t>.</w:t>
            </w:r>
          </w:p>
        </w:tc>
        <w:tc>
          <w:tcPr>
            <w:tcW w:w="0" w:type="auto"/>
          </w:tcPr>
          <w:p w:rsidR="00652F07" w:rsidRDefault="00F057C9">
            <w:r>
              <w:t>Eine neue Collection-Gruppe wird angelegt.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Bearbeiter einer Collection-Gruppe zuordnen</w:t>
            </w:r>
          </w:p>
        </w:tc>
        <w:tc>
          <w:tcPr>
            <w:tcW w:w="0" w:type="auto"/>
          </w:tcPr>
          <w:p w:rsidR="00652F07" w:rsidRDefault="00F057C9">
            <w:r>
              <w:t>Wählen Sie das Ankreuzfeld in der Zeile der neuen Gruppe, die Sie gerade angelegt haben.</w:t>
            </w:r>
          </w:p>
          <w:p w:rsidR="00652F07" w:rsidRDefault="00F057C9">
            <w:r>
              <w:t xml:space="preserve">Wählen Sie in </w:t>
            </w:r>
            <w:r>
              <w:t xml:space="preserve">der Spalte </w:t>
            </w:r>
            <w:r>
              <w:rPr>
                <w:rStyle w:val="SAPScreenElement"/>
              </w:rPr>
              <w:t>Dialogstruktur</w:t>
            </w:r>
            <w:r>
              <w:t xml:space="preserve"> per Doppelklick die Option </w:t>
            </w:r>
            <w:r>
              <w:rPr>
                <w:rStyle w:val="SAPScreenElement"/>
              </w:rPr>
              <w:t>Bearbeiter einer Collection-Gruppe zuordnen</w:t>
            </w:r>
            <w:r>
              <w:t xml:space="preserve"> aus.</w:t>
            </w:r>
          </w:p>
        </w:tc>
        <w:tc>
          <w:tcPr>
            <w:tcW w:w="0" w:type="auto"/>
          </w:tcPr>
          <w:p w:rsidR="00652F07" w:rsidRDefault="00F057C9">
            <w:r>
              <w:t xml:space="preserve">Die Sicht </w:t>
            </w:r>
            <w:r>
              <w:rPr>
                <w:rStyle w:val="SAPScreenElement"/>
              </w:rPr>
              <w:t>Viewcluster-Pflege: Einstieg</w:t>
            </w:r>
            <w:r>
              <w:t xml:space="preserve"> wird angezeigt.</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Bearbeiten</w:t>
            </w:r>
          </w:p>
        </w:tc>
        <w:tc>
          <w:tcPr>
            <w:tcW w:w="0" w:type="auto"/>
          </w:tcPr>
          <w:p w:rsidR="00652F07" w:rsidRDefault="00F057C9">
            <w:r>
              <w:t xml:space="preserve">Wählen Sie </w:t>
            </w:r>
            <w:r>
              <w:rPr>
                <w:rStyle w:val="SAPScreenElement"/>
              </w:rPr>
              <w:t>Neue Einträge</w:t>
            </w:r>
            <w:r>
              <w:t>, und geben Sie die folgenden Daten ein:</w:t>
            </w:r>
          </w:p>
          <w:p w:rsidR="00652F07" w:rsidRDefault="00F057C9">
            <w:r>
              <w:rPr>
                <w:rStyle w:val="SAPScreenElement"/>
              </w:rPr>
              <w:t>Sachbearbeiter</w:t>
            </w:r>
            <w:r>
              <w:t xml:space="preserve">: </w:t>
            </w:r>
            <w:r>
              <w:rPr>
                <w:rStyle w:val="SAPUserEntry"/>
              </w:rPr>
              <w:t>&lt;Be</w:t>
            </w:r>
            <w:r>
              <w:rPr>
                <w:rStyle w:val="SAPUserEntry"/>
              </w:rPr>
              <w:t>nutzer-ID&gt;</w:t>
            </w:r>
            <w:r>
              <w:t xml:space="preserve"> des Sachbearbeiters mit der Rolle Debitorenbuchhalter.</w:t>
            </w:r>
          </w:p>
          <w:p w:rsidR="00652F07" w:rsidRDefault="00F057C9">
            <w:r>
              <w:rPr>
                <w:rStyle w:val="SAPEmphasis"/>
              </w:rPr>
              <w:t xml:space="preserve">Hinweis </w:t>
            </w:r>
            <w:r>
              <w:t xml:space="preserve">Wenn Sie eine ID eingeben, werden die Suchergebnisse in der Tabelle </w:t>
            </w:r>
            <w:r>
              <w:rPr>
                <w:rStyle w:val="SAPScreenElement"/>
              </w:rPr>
              <w:t>Benutzername</w:t>
            </w:r>
            <w:r>
              <w:t xml:space="preserve"> nach der zugehörigen Anmeldekennung angezeigt. </w:t>
            </w:r>
            <w:r>
              <w:lastRenderedPageBreak/>
              <w:t>Markieren Sie die Zeile mit dem Namen, den Sie dem Fe</w:t>
            </w:r>
            <w:r>
              <w:t xml:space="preserve">ld </w:t>
            </w:r>
            <w:r>
              <w:rPr>
                <w:rStyle w:val="SAPScreenElement"/>
              </w:rPr>
              <w:t>Sachbearbeiter</w:t>
            </w:r>
            <w:r>
              <w:t xml:space="preserve"> hinzufügen möchten.</w:t>
            </w:r>
          </w:p>
        </w:tc>
        <w:tc>
          <w:tcPr>
            <w:tcW w:w="0" w:type="auto"/>
          </w:tcPr>
          <w:p w:rsidR="00652F07" w:rsidRDefault="00F057C9">
            <w:r>
              <w:lastRenderedPageBreak/>
              <w:t>Der Sachbearbeiter wird hinzugefügt.</w:t>
            </w:r>
          </w:p>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Bearbeiter einer Collection-Gruppe zuordnen</w:t>
            </w:r>
          </w:p>
        </w:tc>
        <w:tc>
          <w:tcPr>
            <w:tcW w:w="0" w:type="auto"/>
          </w:tcPr>
          <w:p w:rsidR="00652F07" w:rsidRDefault="00F057C9">
            <w:r>
              <w:t xml:space="preserve">Wiederholen Sie die Schritte 6 und 7 für die Collection-Gruppe </w:t>
            </w:r>
            <w:r>
              <w:rPr>
                <w:rStyle w:val="SAPUserEntry"/>
              </w:rPr>
              <w:t>YT_GR01</w:t>
            </w:r>
            <w:r>
              <w:t>, und ordnen Sie dieselbe Benutzer-ID zu.</w:t>
            </w:r>
          </w:p>
          <w:p w:rsidR="00652F07" w:rsidRDefault="00F057C9">
            <w:r>
              <w:rPr>
                <w:rStyle w:val="SAPEmphasis"/>
              </w:rPr>
              <w:t xml:space="preserve">Hinweis </w:t>
            </w:r>
            <w:r>
              <w:t xml:space="preserve">In diesem </w:t>
            </w:r>
            <w:r>
              <w:t xml:space="preserve">Szenario gab es bisher keine direkte Zuordnung eines Forderungssachbearbeiters in den Stammdaten des </w:t>
            </w:r>
            <w:r>
              <w:rPr>
                <w:rStyle w:val="SAPScreenElement"/>
              </w:rPr>
              <w:t>Geschäftspartners</w:t>
            </w:r>
            <w:r>
              <w:t xml:space="preserve"> (aus dem vorherigen Verfahren </w:t>
            </w:r>
            <w:r>
              <w:rPr>
                <w:rStyle w:val="italic"/>
              </w:rPr>
              <w:t>Debitorenstammdaten vervollständigen</w:t>
            </w:r>
            <w:r>
              <w:t xml:space="preserve">). Die </w:t>
            </w:r>
            <w:r>
              <w:rPr>
                <w:rStyle w:val="SAPScreenElement"/>
              </w:rPr>
              <w:t>Einträge auf der Collections-Arbeitsliste des Collections Manage</w:t>
            </w:r>
            <w:r>
              <w:rPr>
                <w:rStyle w:val="SAPScreenElement"/>
              </w:rPr>
              <w:t>ment</w:t>
            </w:r>
            <w:r>
              <w:t xml:space="preserve"> für diesen </w:t>
            </w:r>
            <w:r>
              <w:rPr>
                <w:rStyle w:val="SAPScreenElement"/>
              </w:rPr>
              <w:t>Geschäftspartner</w:t>
            </w:r>
            <w:r>
              <w:t xml:space="preserve"> werden dem Pool der Einträge auf der Arbeitsliste hinzugefügt, der anschließend gleichmäßig auf alle Elemente der </w:t>
            </w:r>
            <w:r>
              <w:rPr>
                <w:rStyle w:val="SAPScreenElement"/>
              </w:rPr>
              <w:t>Collection-Gruppe</w:t>
            </w:r>
            <w:r>
              <w:t xml:space="preserve">, die von der </w:t>
            </w:r>
            <w:r>
              <w:rPr>
                <w:rStyle w:val="SAPScreenElement"/>
              </w:rPr>
              <w:t>Collection-Strategie</w:t>
            </w:r>
            <w:r>
              <w:t xml:space="preserve"> zugeordnet wurden, aufgeteilt wird.</w:t>
            </w:r>
          </w:p>
          <w:p w:rsidR="00652F07" w:rsidRDefault="00F057C9">
            <w:r>
              <w:rPr>
                <w:rStyle w:val="SAPEmphasis"/>
              </w:rPr>
              <w:t xml:space="preserve">Nicht vergessen </w:t>
            </w:r>
            <w:r>
              <w:t>In di</w:t>
            </w:r>
            <w:r>
              <w:t xml:space="preserve">esem Szenario werden für das folgende Verfahren </w:t>
            </w:r>
            <w:r>
              <w:rPr>
                <w:rStyle w:val="SAPUserEntry"/>
              </w:rPr>
              <w:t>YT_ST_01</w:t>
            </w:r>
            <w:r>
              <w:t xml:space="preserve"> als </w:t>
            </w:r>
            <w:r>
              <w:rPr>
                <w:rStyle w:val="SAPScreenElement"/>
              </w:rPr>
              <w:t>Collection-Strategie</w:t>
            </w:r>
            <w:r>
              <w:t xml:space="preserve"> und </w:t>
            </w:r>
            <w:r>
              <w:rPr>
                <w:rStyle w:val="SAPUserEntry"/>
              </w:rPr>
              <w:t>YT_GR01</w:t>
            </w:r>
            <w:r>
              <w:t xml:space="preserve"> als </w:t>
            </w:r>
            <w:r>
              <w:rPr>
                <w:rStyle w:val="SAPScreenElement"/>
              </w:rPr>
              <w:t>Collection-Gruppe</w:t>
            </w:r>
            <w:r>
              <w:t xml:space="preserve"> verwendet.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8</w:t>
            </w:r>
          </w:p>
        </w:tc>
        <w:tc>
          <w:tcPr>
            <w:tcW w:w="0" w:type="auto"/>
          </w:tcPr>
          <w:p w:rsidR="00652F07" w:rsidRDefault="00F057C9">
            <w:r>
              <w:rPr>
                <w:rStyle w:val="SAPEmphasis"/>
              </w:rPr>
              <w:t>Sichern</w:t>
            </w:r>
          </w:p>
        </w:tc>
        <w:tc>
          <w:tcPr>
            <w:tcW w:w="0" w:type="auto"/>
          </w:tcPr>
          <w:p w:rsidR="00652F07" w:rsidRDefault="00F057C9">
            <w:r>
              <w:t xml:space="preserve">Wählen Sie </w:t>
            </w:r>
            <w:r>
              <w:rPr>
                <w:rStyle w:val="SAPScreenElement"/>
              </w:rPr>
              <w:t>Sichern</w:t>
            </w:r>
            <w:r>
              <w:t>.</w:t>
            </w:r>
          </w:p>
        </w:tc>
        <w:tc>
          <w:tcPr>
            <w:tcW w:w="0" w:type="auto"/>
          </w:tcPr>
          <w:p w:rsidR="00652F07" w:rsidRDefault="00F057C9">
            <w:r>
              <w:t xml:space="preserve">Der Sachbearbeiter wird der neuen </w:t>
            </w:r>
            <w:r>
              <w:rPr>
                <w:rStyle w:val="SAPScreenElement"/>
              </w:rPr>
              <w:t>Collection-Gruppe</w:t>
            </w:r>
            <w:r>
              <w:t xml:space="preserve"> als </w:t>
            </w:r>
            <w:r>
              <w:rPr>
                <w:rStyle w:val="SAPScreenElement"/>
              </w:rPr>
              <w:t>Bearbeiter</w:t>
            </w:r>
            <w:r>
              <w:t xml:space="preserve"> zugeordnet.</w:t>
            </w:r>
          </w:p>
        </w:tc>
        <w:tc>
          <w:tcPr>
            <w:tcW w:w="0" w:type="auto"/>
          </w:tcPr>
          <w:p w:rsidR="00652F07" w:rsidRDefault="00652F07"/>
        </w:tc>
      </w:tr>
    </w:tbl>
    <w:p w:rsidR="00652F07" w:rsidRDefault="00F057C9">
      <w:pPr>
        <w:pStyle w:val="Heading3"/>
      </w:pPr>
      <w:bookmarkStart w:id="30" w:name="unique_12"/>
      <w:bookmarkStart w:id="31" w:name="_Toc52225994"/>
      <w:r>
        <w:t>Collection-Grup</w:t>
      </w:r>
      <w:r>
        <w:t>pen zu Collection-Segmenten zuordnen</w:t>
      </w:r>
      <w:bookmarkEnd w:id="30"/>
      <w:bookmarkEnd w:id="31"/>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F057C9" w:rsidRDefault="00F057C9">
      <w:r>
        <w:t>In dieser Aktivität definieren Sie, welche Kontaktgruppen Geschäftspartner in den jeweiligen Collection-Segmenten kontaktieren.</w:t>
      </w:r>
    </w:p>
    <w:p w:rsidR="00652F07" w:rsidRDefault="00F057C9">
      <w:r>
        <w:t xml:space="preserve">Definieren Sie </w:t>
      </w:r>
      <w:r>
        <w:t>eine Gruppe als Standardgruppe. Das System schlägt eine Standardgruppe für die zugehörigen Segmente beim Eintragen eines Profils in den Geschäftspartnerstamm vor. Durch das Definieren von Kontaktgruppen stellen Sie sicher, dass in jedem Segment eine Gruppe</w:t>
      </w:r>
      <w:r>
        <w:t xml:space="preserve"> von Forderungssachbearbeitern für den Debitoren zuständig ist.</w:t>
      </w:r>
    </w:p>
    <w:p w:rsidR="00652F07" w:rsidRDefault="00F057C9">
      <w:pPr>
        <w:pStyle w:val="SAPKeyblockTitle"/>
      </w:pPr>
      <w:r>
        <w:t>Voraussetzung</w:t>
      </w:r>
    </w:p>
    <w:p w:rsidR="00F057C9" w:rsidRDefault="00F057C9">
      <w:r>
        <w:t xml:space="preserve">Das </w:t>
      </w:r>
      <w:r>
        <w:rPr>
          <w:rStyle w:val="italic"/>
        </w:rPr>
        <w:t>Collection-Segment</w:t>
      </w:r>
      <w:r>
        <w:t xml:space="preserve"> wurde angelegt.</w:t>
      </w:r>
    </w:p>
    <w:p w:rsidR="00652F07" w:rsidRDefault="00F057C9">
      <w:r>
        <w:t xml:space="preserve">Die </w:t>
      </w:r>
      <w:r>
        <w:rPr>
          <w:rStyle w:val="italic"/>
        </w:rPr>
        <w:t>Collection-Gruppe</w:t>
      </w:r>
      <w:r>
        <w:t xml:space="preserve"> wurde angelegt.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46"/>
        <w:gridCol w:w="1875"/>
        <w:gridCol w:w="5364"/>
        <w:gridCol w:w="3150"/>
        <w:gridCol w:w="233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w:t>
            </w:r>
            <w:r>
              <w:t xml:space="preserve"> am SAP Fiori Launchpad an.</w:t>
            </w:r>
          </w:p>
        </w:tc>
        <w:tc>
          <w:tcPr>
            <w:tcW w:w="0" w:type="auto"/>
          </w:tcPr>
          <w:p w:rsidR="00652F07" w:rsidRDefault="00F057C9">
            <w:r>
              <w:t>.</w:t>
            </w:r>
          </w:p>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Collection-Gruppen zu Segmenten zuordnen</w:t>
            </w:r>
            <w:r>
              <w:rPr>
                <w:rStyle w:val="SAPMonospace"/>
              </w:rPr>
              <w:t>(UDM_GROUP2SGMT)</w:t>
            </w:r>
            <w:r>
              <w:t>.</w:t>
            </w:r>
          </w:p>
        </w:tc>
        <w:tc>
          <w:tcPr>
            <w:tcW w:w="0" w:type="auto"/>
          </w:tcPr>
          <w:p w:rsidR="00652F07" w:rsidRDefault="00F057C9">
            <w:r>
              <w:rPr>
                <w:rStyle w:val="SAPScreenElement"/>
              </w:rPr>
              <w:t>Sicht „Liste von Collection-Segmenten“ ändern: Übersicht</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Collection-Gruppen Segmenten zuordnen</w:t>
            </w:r>
          </w:p>
        </w:tc>
        <w:tc>
          <w:tcPr>
            <w:tcW w:w="0" w:type="auto"/>
          </w:tcPr>
          <w:p w:rsidR="00652F07" w:rsidRDefault="00F057C9">
            <w:r>
              <w:t xml:space="preserve">Markieren Sie </w:t>
            </w:r>
            <w:r>
              <w:t xml:space="preserve">das Ankreuzfeld in der Zeile des Segments </w:t>
            </w:r>
            <w:r>
              <w:rPr>
                <w:rStyle w:val="SAPUserEntry"/>
              </w:rPr>
              <w:t>YT_SEGMT01</w:t>
            </w:r>
            <w:r>
              <w:t xml:space="preserve">. Doppelklicken Sie in der Spalte </w:t>
            </w:r>
            <w:r>
              <w:rPr>
                <w:rStyle w:val="SAPScreenElement"/>
              </w:rPr>
              <w:t>Dialogstruktur</w:t>
            </w:r>
            <w:r>
              <w:t xml:space="preserve"> auf </w:t>
            </w:r>
            <w:r>
              <w:rPr>
                <w:rStyle w:val="SAPScreenElement"/>
              </w:rPr>
              <w:t>Collection-Gruppen Segmenten zuordnen</w:t>
            </w:r>
            <w:r>
              <w:t>.</w:t>
            </w:r>
          </w:p>
        </w:tc>
        <w:tc>
          <w:tcPr>
            <w:tcW w:w="0" w:type="auto"/>
          </w:tcPr>
          <w:p w:rsidR="00652F07" w:rsidRDefault="00F057C9">
            <w:r>
              <w:rPr>
                <w:rStyle w:val="SAPScreenElement"/>
              </w:rPr>
              <w:t>Sicht „Collection-Gruppen Segmenten zuordnen“ ändern: Übersicht</w:t>
            </w:r>
            <w:r>
              <w:t xml:space="preserve">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Bearbeiten</w:t>
            </w:r>
          </w:p>
        </w:tc>
        <w:tc>
          <w:tcPr>
            <w:tcW w:w="0" w:type="auto"/>
          </w:tcPr>
          <w:p w:rsidR="00652F07" w:rsidRDefault="00F057C9">
            <w:r>
              <w:t xml:space="preserve">Wählen Sie </w:t>
            </w:r>
            <w:r>
              <w:rPr>
                <w:rStyle w:val="SAPScreenElement"/>
              </w:rPr>
              <w:t>Neue E</w:t>
            </w:r>
            <w:r>
              <w:rPr>
                <w:rStyle w:val="SAPScreenElement"/>
              </w:rPr>
              <w:t>inträge</w:t>
            </w:r>
            <w:r>
              <w:t>, und geben Sie die folgenden Daten ein:</w:t>
            </w:r>
          </w:p>
          <w:p w:rsidR="00652F07" w:rsidRDefault="00F057C9">
            <w:r>
              <w:rPr>
                <w:rStyle w:val="SAPScreenElement"/>
              </w:rPr>
              <w:lastRenderedPageBreak/>
              <w:t>Gruppe</w:t>
            </w:r>
            <w:r>
              <w:t xml:space="preserve">: </w:t>
            </w:r>
            <w:r>
              <w:rPr>
                <w:rStyle w:val="SAPUserEntry"/>
              </w:rPr>
              <w:t>&lt;Name der Gruppe&gt;</w:t>
            </w:r>
            <w:r>
              <w:t xml:space="preserve">, die Sie im vorigen Schritt angelegt haben. (Zum Beispiel </w:t>
            </w:r>
            <w:r>
              <w:rPr>
                <w:rStyle w:val="SAPUserEntry"/>
              </w:rPr>
              <w:t>YT_GR####</w:t>
            </w:r>
            <w:r>
              <w:t>, wobei #### für die Buchungskreisnummer steht).</w:t>
            </w:r>
          </w:p>
          <w:p w:rsidR="00652F07" w:rsidRDefault="00F057C9">
            <w:r>
              <w:rPr>
                <w:rStyle w:val="SAPScreenElement"/>
              </w:rPr>
              <w:t>Standardgruppe</w:t>
            </w:r>
            <w:r>
              <w:t>: Nicht markiert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Sichern</w:t>
            </w:r>
          </w:p>
        </w:tc>
        <w:tc>
          <w:tcPr>
            <w:tcW w:w="0" w:type="auto"/>
          </w:tcPr>
          <w:p w:rsidR="00652F07" w:rsidRDefault="00F057C9">
            <w:r>
              <w:t>Wählen Sie nach Abschl</w:t>
            </w:r>
            <w:r>
              <w:t xml:space="preserve">uss Ihrer Änderungen </w:t>
            </w:r>
            <w:r>
              <w:rPr>
                <w:rStyle w:val="SAPScreenElement"/>
              </w:rPr>
              <w:t>Sichern</w:t>
            </w:r>
            <w:r>
              <w:t>.</w:t>
            </w:r>
          </w:p>
        </w:tc>
        <w:tc>
          <w:tcPr>
            <w:tcW w:w="0" w:type="auto"/>
          </w:tcPr>
          <w:p w:rsidR="00652F07" w:rsidRDefault="00F057C9">
            <w:r>
              <w:t xml:space="preserve">Die Zuordnung der </w:t>
            </w:r>
            <w:r>
              <w:rPr>
                <w:rStyle w:val="SAPScreenElement"/>
              </w:rPr>
              <w:t>Collection-Gruppe</w:t>
            </w:r>
            <w:r>
              <w:t xml:space="preserve"> zum entsprechenden </w:t>
            </w:r>
            <w:r>
              <w:rPr>
                <w:rStyle w:val="SAPScreenElement"/>
              </w:rPr>
              <w:t>Segment</w:t>
            </w:r>
            <w:r>
              <w:t xml:space="preserve"> ist abgeschlossen.</w:t>
            </w:r>
          </w:p>
        </w:tc>
        <w:tc>
          <w:tcPr>
            <w:tcW w:w="0" w:type="auto"/>
          </w:tcPr>
          <w:p w:rsidR="00652F07" w:rsidRDefault="00652F07"/>
        </w:tc>
      </w:tr>
    </w:tbl>
    <w:p w:rsidR="00652F07" w:rsidRDefault="00F057C9">
      <w:pPr>
        <w:pStyle w:val="Heading2"/>
      </w:pPr>
      <w:bookmarkStart w:id="32" w:name="d2e1419"/>
      <w:bookmarkStart w:id="33" w:name="_Toc52225995"/>
      <w:r>
        <w:t>Klärungsfall öffnen</w:t>
      </w:r>
      <w:bookmarkEnd w:id="32"/>
      <w:bookmarkEnd w:id="33"/>
    </w:p>
    <w:p w:rsidR="00652F07" w:rsidRDefault="00F057C9">
      <w:pPr>
        <w:pStyle w:val="Heading3"/>
      </w:pPr>
      <w:bookmarkStart w:id="34" w:name="unique_13"/>
      <w:bookmarkStart w:id="35" w:name="_Toc52225996"/>
      <w:r>
        <w:t>Klärungsfall aus einer Reklamation anlegen</w:t>
      </w:r>
      <w:bookmarkEnd w:id="34"/>
      <w:bookmarkEnd w:id="3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In</w:t>
      </w:r>
      <w:r>
        <w:t xml:space="preserve"> dieser Aktivität legen Sie einen Klärungsfall an und fügen eine Rechnung als beanstandetes Objekt hinzu.</w:t>
      </w:r>
    </w:p>
    <w:p w:rsidR="00652F07" w:rsidRDefault="00F057C9">
      <w:pPr>
        <w:pStyle w:val="SAPKeyblockTitle"/>
      </w:pPr>
      <w:r>
        <w:t>Voraussetzung</w:t>
      </w:r>
    </w:p>
    <w:p w:rsidR="00652F07" w:rsidRDefault="00F057C9">
      <w:r>
        <w:t>In der Finanzbuchhaltung (FI) ist eine offene Debitorenrechnung vorhanden.</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46"/>
        <w:gridCol w:w="1625"/>
        <w:gridCol w:w="4091"/>
        <w:gridCol w:w="4668"/>
        <w:gridCol w:w="2341"/>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Forderungen bearbeiten</w:t>
            </w:r>
            <w:r>
              <w:rPr>
                <w:rStyle w:val="SAPMonospace"/>
              </w:rPr>
              <w:t>(F0106)</w:t>
            </w:r>
            <w:r>
              <w:t>.</w:t>
            </w:r>
          </w:p>
        </w:tc>
        <w:tc>
          <w:tcPr>
            <w:tcW w:w="0" w:type="auto"/>
          </w:tcPr>
          <w:p w:rsidR="00652F07" w:rsidRDefault="00F057C9">
            <w:r>
              <w:t xml:space="preserve">Die Sicht </w:t>
            </w:r>
            <w:r>
              <w:rPr>
                <w:rStyle w:val="SAPScreenElement"/>
              </w:rPr>
              <w:t>Forderungen bearbeiten</w:t>
            </w:r>
            <w:r>
              <w:rPr>
                <w:rStyle w:val="SAPMonospace"/>
              </w:rPr>
              <w:t>(F0106)</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 auswählen</w:t>
            </w:r>
          </w:p>
        </w:tc>
        <w:tc>
          <w:tcPr>
            <w:tcW w:w="0" w:type="auto"/>
          </w:tcPr>
          <w:p w:rsidR="00652F07" w:rsidRDefault="00F057C9">
            <w:r>
              <w:t xml:space="preserve">Geben Sie im Feld </w:t>
            </w:r>
            <w:r>
              <w:rPr>
                <w:rStyle w:val="SAPScreenElement"/>
              </w:rPr>
              <w:t>Referenz</w:t>
            </w:r>
            <w:r>
              <w:t xml:space="preserve"> ein </w:t>
            </w:r>
            <w:r>
              <w:rPr>
                <w:rStyle w:val="SAPUserEntry"/>
              </w:rPr>
              <w:t>*</w:t>
            </w:r>
            <w:r>
              <w:t xml:space="preserve"> ein.</w:t>
            </w:r>
          </w:p>
          <w:p w:rsidR="00652F07" w:rsidRDefault="00F057C9">
            <w:r>
              <w:t xml:space="preserve">Wählen Sie </w:t>
            </w:r>
            <w:r>
              <w:rPr>
                <w:rStyle w:val="SAPScreenElement"/>
              </w:rPr>
              <w:t>Starten</w:t>
            </w:r>
            <w:r>
              <w:t>.</w:t>
            </w:r>
          </w:p>
          <w:p w:rsidR="00652F07" w:rsidRDefault="00F057C9">
            <w:r>
              <w:t>Markieren Sie den gewünschten Debitoren in der Liste, indem Sie folgende Zeile auswählen:</w:t>
            </w:r>
          </w:p>
          <w:p w:rsidR="00652F07" w:rsidRDefault="00F057C9">
            <w:r>
              <w:rPr>
                <w:rStyle w:val="SAPScreenElement"/>
              </w:rPr>
              <w:t>Debitor</w:t>
            </w:r>
            <w:r>
              <w:t xml:space="preserve">: z.B. </w:t>
            </w:r>
            <w:r>
              <w:rPr>
                <w:rStyle w:val="SAPUserEntry"/>
              </w:rPr>
              <w:t>10100001</w:t>
            </w:r>
          </w:p>
          <w:p w:rsidR="00652F07" w:rsidRDefault="00F057C9">
            <w:r>
              <w:t>Wählen Sie rechts in dieser Zeile das Pfeilsym</w:t>
            </w:r>
            <w:r>
              <w:t xml:space="preserve">bol </w:t>
            </w:r>
            <w:r>
              <w:rPr>
                <w:rStyle w:val="SAPScreenElement"/>
              </w:rPr>
              <w:t>&gt;</w:t>
            </w:r>
            <w:r>
              <w:t>.</w:t>
            </w:r>
          </w:p>
        </w:tc>
        <w:tc>
          <w:tcPr>
            <w:tcW w:w="0" w:type="auto"/>
          </w:tcPr>
          <w:p w:rsidR="00652F07" w:rsidRDefault="00F057C9">
            <w:r>
              <w:t>Die Details zum Debitor werden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Rechnung auswählen</w:t>
            </w:r>
          </w:p>
        </w:tc>
        <w:tc>
          <w:tcPr>
            <w:tcW w:w="0" w:type="auto"/>
          </w:tcPr>
          <w:p w:rsidR="00652F07" w:rsidRDefault="00F057C9">
            <w:r>
              <w:t>Um einen Klärungsfall anzulegen, markieren Sie das Ankreuzfeld in der ersten Spalte der zugehörigen Rechnungszeile.</w:t>
            </w:r>
          </w:p>
        </w:tc>
        <w:tc>
          <w:tcPr>
            <w:tcW w:w="0" w:type="auto"/>
          </w:tcPr>
          <w:p w:rsidR="00652F07" w:rsidRDefault="00F057C9">
            <w:r>
              <w:t xml:space="preserve">Die Drucktaste </w:t>
            </w:r>
            <w:r>
              <w:rPr>
                <w:rStyle w:val="SAPScreenElement"/>
              </w:rPr>
              <w:t>Klärungsfall anlegen</w:t>
            </w:r>
            <w:r>
              <w:t xml:space="preserve"> wird aktiviert.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Klärungsfall</w:t>
            </w:r>
            <w:r>
              <w:rPr>
                <w:rStyle w:val="SAPEmphasis"/>
              </w:rPr>
              <w:t xml:space="preserve"> anlegen</w:t>
            </w:r>
          </w:p>
        </w:tc>
        <w:tc>
          <w:tcPr>
            <w:tcW w:w="0" w:type="auto"/>
          </w:tcPr>
          <w:p w:rsidR="00652F07" w:rsidRDefault="00F057C9">
            <w:r>
              <w:t xml:space="preserve">Wählen Sie die Drucktaste </w:t>
            </w:r>
            <w:r>
              <w:rPr>
                <w:rStyle w:val="SAPScreenElement"/>
              </w:rPr>
              <w:t>Klärungsfall anlegen</w:t>
            </w:r>
            <w:r>
              <w:t>.</w:t>
            </w:r>
          </w:p>
        </w:tc>
        <w:tc>
          <w:tcPr>
            <w:tcW w:w="0" w:type="auto"/>
          </w:tcPr>
          <w:p w:rsidR="00652F07" w:rsidRDefault="00F057C9">
            <w:r>
              <w:t xml:space="preserve">Das Dialogfenster </w:t>
            </w:r>
            <w:r>
              <w:rPr>
                <w:rStyle w:val="SAPScreenElement"/>
              </w:rPr>
              <w:t>Klärungsfall anlegen</w:t>
            </w:r>
            <w:r>
              <w:t xml:space="preserve"> wird angezeigt.</w:t>
            </w:r>
          </w:p>
        </w:tc>
        <w:tc>
          <w:tcPr>
            <w:tcW w:w="0" w:type="auto"/>
          </w:tcPr>
          <w:p w:rsidR="00652F07" w:rsidRDefault="00652F07"/>
        </w:tc>
      </w:tr>
      <w:tr w:rsidR="00652F07" w:rsidTr="00F057C9">
        <w:tc>
          <w:tcPr>
            <w:tcW w:w="0" w:type="auto"/>
          </w:tcPr>
          <w:p w:rsidR="00652F07" w:rsidRDefault="00F057C9">
            <w:r>
              <w:lastRenderedPageBreak/>
              <w:t>6</w:t>
            </w:r>
          </w:p>
        </w:tc>
        <w:tc>
          <w:tcPr>
            <w:tcW w:w="0" w:type="auto"/>
          </w:tcPr>
          <w:p w:rsidR="00652F07" w:rsidRDefault="00F057C9">
            <w:r>
              <w:rPr>
                <w:rStyle w:val="SAPEmphasis"/>
              </w:rPr>
              <w:t>Daten zum Klärungsfall eingeben</w:t>
            </w:r>
          </w:p>
        </w:tc>
        <w:tc>
          <w:tcPr>
            <w:tcW w:w="0" w:type="auto"/>
          </w:tcPr>
          <w:p w:rsidR="00652F07" w:rsidRDefault="00F057C9">
            <w:r>
              <w:t>Nehmen Sie folgende Einträge vor:</w:t>
            </w:r>
          </w:p>
          <w:p w:rsidR="00652F07" w:rsidRDefault="00F057C9">
            <w:r>
              <w:rPr>
                <w:rStyle w:val="SAPScreenElement"/>
              </w:rPr>
              <w:t>Titel</w:t>
            </w:r>
            <w:r>
              <w:t xml:space="preserve">: </w:t>
            </w:r>
            <w:r>
              <w:rPr>
                <w:rStyle w:val="SAPUserEntry"/>
              </w:rPr>
              <w:t>&lt;Geben Sie einen aussagekräftigen Titel ein.&gt;</w:t>
            </w:r>
          </w:p>
          <w:p w:rsidR="00652F07" w:rsidRDefault="00F057C9">
            <w:r>
              <w:rPr>
                <w:rStyle w:val="SAPScreenElement"/>
              </w:rPr>
              <w:t>Begründung</w:t>
            </w:r>
            <w:r>
              <w:t xml:space="preserve">: Wählen Sie einen Grund aus der Auswahlliste aus, z.B. </w:t>
            </w:r>
            <w:r>
              <w:rPr>
                <w:rStyle w:val="SAPUserEntry"/>
              </w:rPr>
              <w:t>Preisdifferenz</w:t>
            </w:r>
          </w:p>
          <w:p w:rsidR="00652F07" w:rsidRDefault="00F057C9">
            <w:r>
              <w:rPr>
                <w:rStyle w:val="SAPScreenElement"/>
              </w:rPr>
              <w:t>Priorität</w:t>
            </w:r>
            <w:r>
              <w:t>: Wählen Sie eine Prioritä</w:t>
            </w:r>
            <w:r>
              <w:t xml:space="preserve">t aus der Auswahlliste aus, z.B. </w:t>
            </w:r>
            <w:r>
              <w:rPr>
                <w:rStyle w:val="SAPUserEntry"/>
              </w:rPr>
              <w:t>Hoch</w:t>
            </w:r>
            <w:r>
              <w:t>.</w:t>
            </w:r>
          </w:p>
          <w:p w:rsidR="00652F07" w:rsidRDefault="00F057C9">
            <w:r>
              <w:rPr>
                <w:rStyle w:val="SAPScreenElement"/>
              </w:rPr>
              <w:t>Bearbeiter</w:t>
            </w:r>
            <w:r>
              <w:t xml:space="preserve">: </w:t>
            </w:r>
            <w:r>
              <w:rPr>
                <w:rStyle w:val="SAPUserEntry"/>
              </w:rPr>
              <w:t>&lt;Benutzer-ID&gt;</w:t>
            </w:r>
          </w:p>
          <w:p w:rsidR="00652F07" w:rsidRDefault="00F057C9">
            <w:r>
              <w:rPr>
                <w:rStyle w:val="SAPScreenElement"/>
              </w:rPr>
              <w:t>Ext. Referenz</w:t>
            </w:r>
            <w:r>
              <w:t xml:space="preserve">: </w:t>
            </w:r>
            <w:r>
              <w:rPr>
                <w:rStyle w:val="SAPUserEntry"/>
              </w:rPr>
              <w:t>&lt;beliebig&gt;</w:t>
            </w:r>
          </w:p>
          <w:p w:rsidR="00652F07" w:rsidRDefault="00F057C9">
            <w:r>
              <w:rPr>
                <w:rStyle w:val="SAPScreenElement"/>
              </w:rPr>
              <w:t>Ansprechpartner</w:t>
            </w:r>
            <w:r>
              <w:t xml:space="preserve">: </w:t>
            </w:r>
            <w:r>
              <w:rPr>
                <w:rStyle w:val="SAPUserEntry"/>
              </w:rPr>
              <w:t>&lt;Kontakt&gt;</w:t>
            </w:r>
          </w:p>
          <w:p w:rsidR="00652F07" w:rsidRDefault="00F057C9">
            <w:r>
              <w:rPr>
                <w:rStyle w:val="SAPScreenElement"/>
              </w:rPr>
              <w:t>Notizen</w:t>
            </w:r>
            <w:r>
              <w:t xml:space="preserve">: </w:t>
            </w:r>
            <w:r>
              <w:rPr>
                <w:rStyle w:val="SAPUserEntry"/>
              </w:rPr>
              <w:t>&lt;beliebig&gt;</w:t>
            </w:r>
          </w:p>
          <w:p w:rsidR="00652F07" w:rsidRDefault="00F057C9">
            <w:r>
              <w:rPr>
                <w:rStyle w:val="SAPScreenElement"/>
              </w:rPr>
              <w:t>Anlage</w:t>
            </w:r>
            <w:r>
              <w:t>: Optional</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Daten bestätigen</w:t>
            </w:r>
          </w:p>
        </w:tc>
        <w:tc>
          <w:tcPr>
            <w:tcW w:w="0" w:type="auto"/>
          </w:tcPr>
          <w:p w:rsidR="00652F07" w:rsidRDefault="00F057C9">
            <w:r>
              <w:t xml:space="preserve">Wählen Sie </w:t>
            </w:r>
            <w:r>
              <w:rPr>
                <w:rStyle w:val="SAPScreenElement"/>
              </w:rPr>
              <w:t>OK</w:t>
            </w:r>
            <w:r>
              <w:t>.</w:t>
            </w:r>
          </w:p>
        </w:tc>
        <w:tc>
          <w:tcPr>
            <w:tcW w:w="0" w:type="auto"/>
          </w:tcPr>
          <w:p w:rsidR="00652F07" w:rsidRDefault="00F057C9">
            <w:r>
              <w:t xml:space="preserve">Die Benachrichtigung </w:t>
            </w:r>
            <w:r>
              <w:rPr>
                <w:rStyle w:val="SAPMonospace"/>
              </w:rPr>
              <w:t>Klärungsfall angelegt</w:t>
            </w:r>
            <w:r>
              <w:t xml:space="preserve"> wird angezeigt, und die Spalte </w:t>
            </w:r>
            <w:r>
              <w:rPr>
                <w:rStyle w:val="SAPScreenElement"/>
              </w:rPr>
              <w:t>Klärungsfallgrund</w:t>
            </w:r>
            <w:r>
              <w:t xml:space="preserve"> wird mit dem ausgewählten Grund aktualisiert.</w:t>
            </w:r>
          </w:p>
        </w:tc>
        <w:tc>
          <w:tcPr>
            <w:tcW w:w="0" w:type="auto"/>
          </w:tcPr>
          <w:p w:rsidR="00652F07" w:rsidRDefault="00652F07"/>
        </w:tc>
      </w:tr>
    </w:tbl>
    <w:p w:rsidR="00652F07" w:rsidRDefault="00F057C9">
      <w:pPr>
        <w:pStyle w:val="Heading3"/>
      </w:pPr>
      <w:bookmarkStart w:id="36" w:name="unique_14"/>
      <w:bookmarkStart w:id="37" w:name="_Toc52225997"/>
      <w:r>
        <w:t>Klärungsfall aus Unterzahlung mit Grund anlegen</w:t>
      </w:r>
      <w:bookmarkEnd w:id="36"/>
      <w:bookmarkEnd w:id="37"/>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w:t>
            </w:r>
            <w:r>
              <w:rPr>
                <w:rStyle w:val="SAPEmphasis"/>
              </w:rPr>
              <w:t>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F057C9" w:rsidRDefault="00F057C9">
      <w:r>
        <w:t xml:space="preserve">In dieser Aktivität legen Sie aus </w:t>
      </w:r>
      <w:r>
        <w:t>verschiedenen manuellen FI-AR-Ausgleichsvorgängen einen Klärungsfall an, in dem eine Unterzahlung sichtbar wird (z.B. ein Restposten).</w:t>
      </w:r>
    </w:p>
    <w:p w:rsidR="00652F07" w:rsidRDefault="00F057C9">
      <w:r>
        <w:rPr>
          <w:rStyle w:val="SAPEmphasis"/>
        </w:rPr>
        <w:t xml:space="preserve">Hinweis </w:t>
      </w:r>
      <w:r>
        <w:t xml:space="preserve">Weitere Informationen zum Hochladen von Kontoauszügen finden Sie im Testskript </w:t>
      </w:r>
      <w:r>
        <w:rPr>
          <w:rStyle w:val="italic"/>
        </w:rPr>
        <w:t>Grundlegende Kassenvorgänge (BFB)</w:t>
      </w:r>
      <w:r>
        <w:t>.</w:t>
      </w:r>
    </w:p>
    <w:p w:rsidR="00652F07" w:rsidRDefault="00F057C9">
      <w:pPr>
        <w:pStyle w:val="SAPKeyblockTitle"/>
      </w:pPr>
      <w:r>
        <w:t>Voraussetzung</w:t>
      </w:r>
    </w:p>
    <w:p w:rsidR="00652F07" w:rsidRDefault="00F057C9">
      <w:r>
        <w:t>Offene Posten der Finanzbuchhaltung (FI) sind vorhanden.</w:t>
      </w:r>
    </w:p>
    <w:p w:rsidR="00652F07" w:rsidRDefault="00F057C9">
      <w:r>
        <w:t>Es wurde eine Kontoauszugsposition hochgeladen, die nicht automatisch ausgeglichen wurde und deren Betrag geringer als die auszugleichende Rechnung ist (Unterzahlung).</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382"/>
        <w:gridCol w:w="1492"/>
        <w:gridCol w:w="5049"/>
        <w:gridCol w:w="4109"/>
        <w:gridCol w:w="213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Bankbuchhalter</w:t>
            </w:r>
            <w:r>
              <w:t xml:space="preserve">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Kontoauszugspositionen nachbearbeiten</w:t>
            </w:r>
            <w:r>
              <w:rPr>
                <w:rStyle w:val="SAPMonospace"/>
              </w:rPr>
              <w:t>(F1520)</w:t>
            </w:r>
            <w:r>
              <w:t>.</w:t>
            </w:r>
          </w:p>
        </w:tc>
        <w:tc>
          <w:tcPr>
            <w:tcW w:w="0" w:type="auto"/>
          </w:tcPr>
          <w:p w:rsidR="00652F07" w:rsidRDefault="00F057C9">
            <w:r>
              <w:t xml:space="preserve">Die Sicht </w:t>
            </w:r>
            <w:r>
              <w:rPr>
                <w:rStyle w:val="SAPScreenElement"/>
              </w:rPr>
              <w:t>Kontoauszugspositionen nachbearbeiten</w:t>
            </w:r>
            <w:r>
              <w:rPr>
                <w:rStyle w:val="SAPMonospace"/>
              </w:rPr>
              <w:t>(F1520)</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Suchen</w:t>
            </w:r>
          </w:p>
        </w:tc>
        <w:tc>
          <w:tcPr>
            <w:tcW w:w="0" w:type="auto"/>
          </w:tcPr>
          <w:p w:rsidR="00652F07" w:rsidRDefault="00F057C9">
            <w:r>
              <w:t>Nehmen Sie folgende Einträge vor:</w:t>
            </w:r>
          </w:p>
          <w:p w:rsidR="00652F07" w:rsidRDefault="00F057C9">
            <w:r>
              <w:rPr>
                <w:rStyle w:val="SAPScreenElement"/>
              </w:rPr>
              <w:t>Buchungskreis</w:t>
            </w:r>
            <w:r>
              <w:t xml:space="preserve">: </w:t>
            </w:r>
            <w:r>
              <w:rPr>
                <w:rStyle w:val="SAPUserEntry"/>
              </w:rPr>
              <w:t>1010</w:t>
            </w:r>
          </w:p>
          <w:p w:rsidR="00652F07" w:rsidRDefault="00F057C9">
            <w:r>
              <w:rPr>
                <w:rStyle w:val="SAPScreenElement"/>
              </w:rPr>
              <w:t>Hausbank</w:t>
            </w:r>
            <w:r>
              <w:t xml:space="preserve">: </w:t>
            </w:r>
            <w:r>
              <w:rPr>
                <w:rStyle w:val="SAPUserEntry"/>
              </w:rPr>
              <w:t>DEBK1</w:t>
            </w:r>
          </w:p>
          <w:p w:rsidR="00652F07" w:rsidRDefault="00F057C9">
            <w:r>
              <w:rPr>
                <w:rStyle w:val="SAPScreenElement"/>
              </w:rPr>
              <w:t>Hausbankkonto</w:t>
            </w:r>
            <w:r>
              <w:t>:</w:t>
            </w:r>
            <w:r>
              <w:t xml:space="preserve"> </w:t>
            </w:r>
            <w:r>
              <w:rPr>
                <w:rStyle w:val="SAPUserEntry"/>
              </w:rPr>
              <w:t>DEAC1</w:t>
            </w:r>
          </w:p>
          <w:p w:rsidR="00652F07" w:rsidRDefault="00F057C9">
            <w:r>
              <w:t xml:space="preserve">Wählen Sie dann </w:t>
            </w:r>
            <w:r>
              <w:rPr>
                <w:rStyle w:val="SAPScreenElement"/>
              </w:rPr>
              <w:t>Starten</w:t>
            </w:r>
            <w:r>
              <w:t>.</w:t>
            </w:r>
          </w:p>
        </w:tc>
        <w:tc>
          <w:tcPr>
            <w:tcW w:w="0" w:type="auto"/>
          </w:tcPr>
          <w:p w:rsidR="00652F07" w:rsidRDefault="00F057C9">
            <w:r>
              <w:t>Die Kontoauszugspositionen werden den Filterkriterien entsprechend angezeigt.</w:t>
            </w:r>
          </w:p>
        </w:tc>
        <w:tc>
          <w:tcPr>
            <w:tcW w:w="0" w:type="auto"/>
          </w:tcPr>
          <w:p w:rsidR="00652F07" w:rsidRDefault="00652F07"/>
        </w:tc>
      </w:tr>
      <w:tr w:rsidR="00652F07" w:rsidTr="00F057C9">
        <w:tc>
          <w:tcPr>
            <w:tcW w:w="0" w:type="auto"/>
          </w:tcPr>
          <w:p w:rsidR="00652F07" w:rsidRDefault="00F057C9">
            <w:r>
              <w:lastRenderedPageBreak/>
              <w:t>4</w:t>
            </w:r>
          </w:p>
        </w:tc>
        <w:tc>
          <w:tcPr>
            <w:tcW w:w="0" w:type="auto"/>
          </w:tcPr>
          <w:p w:rsidR="00652F07" w:rsidRDefault="00F057C9">
            <w:r>
              <w:rPr>
                <w:rStyle w:val="SAPEmphasis"/>
              </w:rPr>
              <w:t>Kontoauszugsposition auswählen</w:t>
            </w:r>
          </w:p>
        </w:tc>
        <w:tc>
          <w:tcPr>
            <w:tcW w:w="0" w:type="auto"/>
          </w:tcPr>
          <w:p w:rsidR="00652F07" w:rsidRDefault="00F057C9">
            <w:r>
              <w:t xml:space="preserve">Markieren Sie die Zeile in der Liste </w:t>
            </w:r>
            <w:r>
              <w:rPr>
                <w:rStyle w:val="SAPScreenElement"/>
              </w:rPr>
              <w:t>Kontoauszugsposition</w:t>
            </w:r>
            <w:r>
              <w:t>, die Sie bearbeiten möchten, und wählen Sie in der Sp</w:t>
            </w:r>
            <w:r>
              <w:t xml:space="preserve">alte </w:t>
            </w:r>
            <w:r>
              <w:rPr>
                <w:rStyle w:val="SAPScreenElement"/>
              </w:rPr>
              <w:t>Nachbearbeiten</w:t>
            </w:r>
            <w:r>
              <w:t xml:space="preserve"> das Pfeilsymbol </w:t>
            </w:r>
            <w:r>
              <w:rPr>
                <w:rStyle w:val="SAPScreenElement"/>
              </w:rPr>
              <w:t>&gt;</w:t>
            </w:r>
            <w:r>
              <w:t>.</w:t>
            </w:r>
          </w:p>
        </w:tc>
        <w:tc>
          <w:tcPr>
            <w:tcW w:w="0" w:type="auto"/>
          </w:tcPr>
          <w:p w:rsidR="00652F07" w:rsidRDefault="00F057C9">
            <w:r>
              <w:t>Eine Detailsicht des ausgewählten Kontoauszugs wird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Details erfassen</w:t>
            </w:r>
          </w:p>
        </w:tc>
        <w:tc>
          <w:tcPr>
            <w:tcW w:w="0" w:type="auto"/>
          </w:tcPr>
          <w:p w:rsidR="00652F07" w:rsidRDefault="00F057C9">
            <w:r>
              <w:t xml:space="preserve">Überprüfen Sie im Bereich </w:t>
            </w:r>
            <w:r>
              <w:rPr>
                <w:rStyle w:val="SAPScreenElement"/>
              </w:rPr>
              <w:t>Details</w:t>
            </w:r>
            <w:r>
              <w:t xml:space="preserve"> die folgenden Daten, oder geben Sie diese ein:</w:t>
            </w:r>
          </w:p>
          <w:p w:rsidR="00652F07" w:rsidRDefault="00F057C9">
            <w:r>
              <w:rPr>
                <w:rStyle w:val="SAPScreenElement"/>
              </w:rPr>
              <w:t>Kontoart</w:t>
            </w:r>
            <w:r>
              <w:t xml:space="preserve">: </w:t>
            </w:r>
            <w:r>
              <w:rPr>
                <w:rStyle w:val="SAPUserEntry"/>
              </w:rPr>
              <w:t>Debitor</w:t>
            </w:r>
            <w:r>
              <w:t xml:space="preserve"> und </w:t>
            </w:r>
            <w:r>
              <w:rPr>
                <w:rStyle w:val="SAPUserEntry"/>
              </w:rPr>
              <w:t>&lt;Debitorennummer&gt;</w:t>
            </w:r>
          </w:p>
          <w:p w:rsidR="00652F07" w:rsidRDefault="00F057C9">
            <w:r>
              <w:t xml:space="preserve">Überprüfen </w:t>
            </w:r>
            <w:r>
              <w:t>Sie die folgenden Felder:</w:t>
            </w:r>
          </w:p>
          <w:p w:rsidR="00652F07" w:rsidRDefault="00F057C9">
            <w:r>
              <w:rPr>
                <w:rStyle w:val="SAPScreenElement"/>
              </w:rPr>
              <w:t>Buchungsdatum</w:t>
            </w:r>
            <w:r>
              <w:t xml:space="preserve">: </w:t>
            </w:r>
            <w:r>
              <w:rPr>
                <w:rStyle w:val="SAPUserEntry"/>
              </w:rPr>
              <w:t>&lt;Aktuelles Datum&gt;</w:t>
            </w:r>
          </w:p>
          <w:p w:rsidR="00652F07" w:rsidRDefault="00F057C9">
            <w:r>
              <w:rPr>
                <w:rStyle w:val="SAPScreenElement"/>
              </w:rPr>
              <w:t>Zahlungsbetrag</w:t>
            </w:r>
            <w:r>
              <w:t>: Geben Sie einen Betrag ein, der niedriger als der zu zahlende Rechnungsbetrag ist.</w:t>
            </w:r>
          </w:p>
          <w:p w:rsidR="00652F07" w:rsidRDefault="00F057C9">
            <w:r>
              <w:rPr>
                <w:rStyle w:val="SAPScreenElement"/>
              </w:rPr>
              <w:t>Buchungsbelegart</w:t>
            </w:r>
            <w:r>
              <w:t xml:space="preserve">: </w:t>
            </w:r>
            <w:r>
              <w:rPr>
                <w:rStyle w:val="SAPUserEntry"/>
              </w:rPr>
              <w:t>DZ</w:t>
            </w:r>
          </w:p>
        </w:tc>
        <w:tc>
          <w:tcPr>
            <w:tcW w:w="0" w:type="auto"/>
          </w:tcPr>
          <w:p w:rsidR="00652F07" w:rsidRDefault="00F057C9">
            <w:r>
              <w:t xml:space="preserve">Eine Liste der Rechnungen wird unten im Bereich </w:t>
            </w:r>
            <w:r>
              <w:rPr>
                <w:rStyle w:val="SAPScreenElement"/>
              </w:rPr>
              <w:t>Offene Posten</w:t>
            </w:r>
            <w:r>
              <w:t xml:space="preserve">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Position ausgleichen</w:t>
            </w:r>
          </w:p>
        </w:tc>
        <w:tc>
          <w:tcPr>
            <w:tcW w:w="0" w:type="auto"/>
          </w:tcPr>
          <w:p w:rsidR="00652F07" w:rsidRDefault="00F057C9">
            <w:r>
              <w:t xml:space="preserve">Wählen Sie im Abschnitt </w:t>
            </w:r>
            <w:r>
              <w:rPr>
                <w:rStyle w:val="SAPScreenElement"/>
              </w:rPr>
              <w:t>Offene Posten</w:t>
            </w:r>
            <w:r>
              <w:t xml:space="preserve"> die Rechnung aus, zu der Sie einen Klärungsfall anlegen möchten. Der Rechnungsbetrag muss größer als der bezahlte Betrag sein. Wählen Sie für die ausgewählte Rechnung </w:t>
            </w:r>
            <w:r>
              <w:rPr>
                <w:rStyle w:val="SAPScreenElement"/>
              </w:rPr>
              <w:t>Ausgleichen</w:t>
            </w:r>
            <w:r>
              <w:t>.</w:t>
            </w:r>
          </w:p>
        </w:tc>
        <w:tc>
          <w:tcPr>
            <w:tcW w:w="0" w:type="auto"/>
          </w:tcPr>
          <w:p w:rsidR="00652F07" w:rsidRDefault="00F057C9">
            <w:r>
              <w:t>D</w:t>
            </w:r>
            <w:r>
              <w:t xml:space="preserve">ie Rechnung wird in </w:t>
            </w:r>
            <w:r>
              <w:rPr>
                <w:rStyle w:val="SAPScreenElement"/>
              </w:rPr>
              <w:t>Auszugleichende Posten</w:t>
            </w:r>
            <w:r>
              <w:t xml:space="preserve"> übertragen. Der Saldobetrag in den Kopfdaten muss für die Buchung null betragen.</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Grund für die Nachbearbeitung</w:t>
            </w:r>
          </w:p>
        </w:tc>
        <w:tc>
          <w:tcPr>
            <w:tcW w:w="0" w:type="auto"/>
          </w:tcPr>
          <w:p w:rsidR="00652F07" w:rsidRDefault="00F057C9">
            <w:r>
              <w:t xml:space="preserve">Stellen Sie sicher, dass der Betrag in der Spalte </w:t>
            </w:r>
            <w:r>
              <w:rPr>
                <w:rStyle w:val="SAPScreenElement"/>
              </w:rPr>
              <w:t>Beanspruchter Betrag</w:t>
            </w:r>
            <w:r>
              <w:t xml:space="preserve"> dem Betrag der Kontoauszugs</w:t>
            </w:r>
            <w:r>
              <w:t xml:space="preserve">position im Abschnitt </w:t>
            </w:r>
            <w:r>
              <w:rPr>
                <w:rStyle w:val="SAPScreenElement"/>
              </w:rPr>
              <w:t>Details</w:t>
            </w:r>
            <w:r>
              <w:t xml:space="preserve"> entspricht. Stellen Sie sicher, dass der Saldobetrag in den Kopfdaten gleich null ist.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Details zum Klärungsfall eingeben</w:t>
            </w:r>
          </w:p>
        </w:tc>
        <w:tc>
          <w:tcPr>
            <w:tcW w:w="0" w:type="auto"/>
          </w:tcPr>
          <w:p w:rsidR="00652F07" w:rsidRDefault="00F057C9">
            <w:r>
              <w:t xml:space="preserve">Wählen Sie </w:t>
            </w:r>
            <w:r>
              <w:rPr>
                <w:rStyle w:val="SAPScreenElement"/>
              </w:rPr>
              <w:t>Klärungsfall anlegen</w:t>
            </w:r>
            <w:r>
              <w:t>, und geben Sie folgende Daten ein:</w:t>
            </w:r>
          </w:p>
          <w:p w:rsidR="00652F07" w:rsidRDefault="00F057C9">
            <w:r>
              <w:rPr>
                <w:rStyle w:val="SAPScreenElement"/>
              </w:rPr>
              <w:t>Titel</w:t>
            </w:r>
            <w:r>
              <w:t xml:space="preserve">: </w:t>
            </w:r>
            <w:r>
              <w:rPr>
                <w:rStyle w:val="SAPUserEntry"/>
              </w:rPr>
              <w:t>&lt;beliebige Beschreibung&gt;</w:t>
            </w:r>
          </w:p>
          <w:p w:rsidR="00652F07" w:rsidRDefault="00F057C9">
            <w:r>
              <w:rPr>
                <w:rStyle w:val="SAPScreenElement"/>
              </w:rPr>
              <w:t>Begründung</w:t>
            </w:r>
            <w:r>
              <w:t>: Beliebigen Grund auswählen</w:t>
            </w:r>
          </w:p>
          <w:p w:rsidR="00652F07" w:rsidRDefault="00F057C9">
            <w:r>
              <w:rPr>
                <w:rStyle w:val="SAPScreenElement"/>
              </w:rPr>
              <w:t>Priorität</w:t>
            </w:r>
            <w:r>
              <w:t xml:space="preserve">: z.B. </w:t>
            </w:r>
            <w:r>
              <w:rPr>
                <w:rStyle w:val="SAPUserEntry"/>
              </w:rPr>
              <w:t>mittel</w:t>
            </w:r>
          </w:p>
          <w:p w:rsidR="00652F07" w:rsidRDefault="00F057C9">
            <w:r>
              <w:rPr>
                <w:rStyle w:val="SAPScreenElement"/>
              </w:rPr>
              <w:t>Bearbeiter</w:t>
            </w:r>
            <w:r>
              <w:t xml:space="preserve">: </w:t>
            </w:r>
            <w:r>
              <w:rPr>
                <w:rStyle w:val="SAPUserEntry"/>
              </w:rPr>
              <w:t>&lt;Benutzer-ID des Bankbuchhalters oder Ihre Benutzer-ID&gt;</w:t>
            </w:r>
          </w:p>
          <w:p w:rsidR="00652F07" w:rsidRDefault="00F057C9">
            <w:r>
              <w:t>Füllen Sie bei Bedarf jegliche weiteren verfügbaren Felder aus. Alle erforderlichen Anhänge können hochgeladen werden.</w:t>
            </w:r>
          </w:p>
          <w:p w:rsidR="00652F07" w:rsidRDefault="00F057C9">
            <w:r>
              <w:t xml:space="preserve">Wählen </w:t>
            </w:r>
            <w:r>
              <w:t xml:space="preserve">Sie </w:t>
            </w:r>
            <w:r>
              <w:rPr>
                <w:rStyle w:val="SAPScreenElement"/>
              </w:rPr>
              <w:t>OK</w:t>
            </w:r>
            <w:r>
              <w:t>.</w:t>
            </w:r>
          </w:p>
        </w:tc>
        <w:tc>
          <w:tcPr>
            <w:tcW w:w="0" w:type="auto"/>
          </w:tcPr>
          <w:p w:rsidR="00652F07" w:rsidRDefault="00F057C9">
            <w:r>
              <w:t xml:space="preserve">Die Sicht </w:t>
            </w:r>
            <w:r>
              <w:rPr>
                <w:rStyle w:val="SAPScreenElement"/>
              </w:rPr>
              <w:t>Klärung</w:t>
            </w:r>
            <w:r>
              <w:t xml:space="preserve"> wird angezeigt, und ein Klärungsfall wird angelegt. Die neuen Optionen für </w:t>
            </w:r>
            <w:r>
              <w:rPr>
                <w:rStyle w:val="SAPScreenElement"/>
              </w:rPr>
              <w:t>Klärungsfall aktualisieren</w:t>
            </w:r>
            <w:r>
              <w:t xml:space="preserve"> und </w:t>
            </w:r>
            <w:r>
              <w:rPr>
                <w:rStyle w:val="SAPScreenElement"/>
              </w:rPr>
              <w:t>Klärungsfall entfernen</w:t>
            </w:r>
            <w:r>
              <w:t xml:space="preserve"> sind nun verfügbar.</w:t>
            </w:r>
          </w:p>
        </w:tc>
        <w:tc>
          <w:tcPr>
            <w:tcW w:w="0" w:type="auto"/>
          </w:tcPr>
          <w:p w:rsidR="00652F07" w:rsidRDefault="00652F07"/>
        </w:tc>
      </w:tr>
      <w:tr w:rsidR="00652F07" w:rsidTr="00F057C9">
        <w:tc>
          <w:tcPr>
            <w:tcW w:w="0" w:type="auto"/>
          </w:tcPr>
          <w:p w:rsidR="00652F07" w:rsidRDefault="00F057C9">
            <w:r>
              <w:lastRenderedPageBreak/>
              <w:t>9</w:t>
            </w:r>
          </w:p>
        </w:tc>
        <w:tc>
          <w:tcPr>
            <w:tcW w:w="0" w:type="auto"/>
          </w:tcPr>
          <w:p w:rsidR="00652F07" w:rsidRDefault="00F057C9">
            <w:r>
              <w:rPr>
                <w:rStyle w:val="SAPEmphasis"/>
              </w:rPr>
              <w:t>Buchen</w:t>
            </w:r>
          </w:p>
        </w:tc>
        <w:tc>
          <w:tcPr>
            <w:tcW w:w="0" w:type="auto"/>
          </w:tcPr>
          <w:p w:rsidR="00652F07" w:rsidRDefault="00F057C9">
            <w:r>
              <w:t xml:space="preserve">Wählen Sie </w:t>
            </w:r>
            <w:r>
              <w:rPr>
                <w:rStyle w:val="SAPScreenElement"/>
              </w:rPr>
              <w:t>Buchen</w:t>
            </w:r>
            <w:r>
              <w:t>.</w:t>
            </w:r>
          </w:p>
        </w:tc>
        <w:tc>
          <w:tcPr>
            <w:tcW w:w="0" w:type="auto"/>
          </w:tcPr>
          <w:p w:rsidR="00652F07" w:rsidRDefault="00F057C9">
            <w:r>
              <w:t xml:space="preserve">Die Sicht </w:t>
            </w:r>
            <w:r>
              <w:rPr>
                <w:rStyle w:val="SAPScreenElement"/>
              </w:rPr>
              <w:t>Erfolg</w:t>
            </w:r>
            <w:r>
              <w:t xml:space="preserve"> wird mit der gebuchten Buchungsbel</w:t>
            </w:r>
            <w:r>
              <w:t>egnummer angezeigt. Der angelegte Beleg kann angezeigt werden.</w:t>
            </w:r>
          </w:p>
        </w:tc>
        <w:tc>
          <w:tcPr>
            <w:tcW w:w="0" w:type="auto"/>
          </w:tcPr>
          <w:p w:rsidR="00652F07" w:rsidRDefault="00652F07"/>
        </w:tc>
      </w:tr>
    </w:tbl>
    <w:p w:rsidR="00652F07" w:rsidRDefault="00F057C9">
      <w:pPr>
        <w:pStyle w:val="Heading3"/>
      </w:pPr>
      <w:bookmarkStart w:id="38" w:name="unique_15"/>
      <w:bookmarkStart w:id="39" w:name="_Toc52225998"/>
      <w:r>
        <w:t>Klärungsfall mithilfe eines Jobs zur automatischen Erstellung von Klärungsfällen anlegen (optional)</w:t>
      </w:r>
      <w:bookmarkEnd w:id="38"/>
      <w:bookmarkEnd w:id="3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w:t>
            </w:r>
            <w:r>
              <w:t>&gt;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In dieser </w:t>
      </w:r>
      <w:r>
        <w:t>optionalen Aktivität legen Sie einen Klärungsfall mithilfe eines Jobs zur automatischen Erstellung von Klärungsfällen an.</w:t>
      </w:r>
    </w:p>
    <w:p w:rsidR="00652F07" w:rsidRDefault="00F057C9">
      <w:pPr>
        <w:pStyle w:val="SAPKeyblockTitle"/>
      </w:pPr>
      <w:r>
        <w:t>Voraussetzung</w:t>
      </w:r>
    </w:p>
    <w:p w:rsidR="00652F07" w:rsidRDefault="00F057C9">
      <w:r>
        <w:t>In der Finanzbuchhaltung (FI) ist eine offene Debitorenrechnung vorhanden.</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372"/>
        <w:gridCol w:w="1831"/>
        <w:gridCol w:w="5747"/>
        <w:gridCol w:w="3072"/>
        <w:gridCol w:w="214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 xml:space="preserve">Bezeichnung </w:t>
            </w:r>
            <w:r>
              <w:rPr>
                <w:rStyle w:val="SAPEmphasis"/>
              </w:rPr>
              <w:t>des Testschritts</w:t>
            </w:r>
          </w:p>
        </w:tc>
        <w:tc>
          <w:tcPr>
            <w:tcW w:w="0" w:type="auto"/>
          </w:tcPr>
          <w:p w:rsidR="00652F07" w:rsidRDefault="00F057C9">
            <w:pPr>
              <w:pStyle w:val="SAPTableHeader"/>
            </w:pPr>
            <w:r>
              <w:rPr>
                <w:rStyle w:val="SAPEmphasis"/>
              </w:rPr>
              <w:t>Anweisung</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w:t>
            </w:r>
            <w:r>
              <w:t xml:space="preserve"> an.</w:t>
            </w:r>
          </w:p>
        </w:tc>
        <w:tc>
          <w:tcPr>
            <w:tcW w:w="0" w:type="auto"/>
          </w:tcPr>
          <w:p w:rsidR="00652F07" w:rsidRDefault="00652F07"/>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SAP-Dispute-Management-Jobs einplanen</w:t>
            </w:r>
            <w:r>
              <w:rPr>
                <w:rStyle w:val="SAPMonospace"/>
              </w:rPr>
              <w:t>(F1240)</w:t>
            </w:r>
            <w:r>
              <w:t>.</w:t>
            </w:r>
          </w:p>
        </w:tc>
        <w:tc>
          <w:tcPr>
            <w:tcW w:w="0" w:type="auto"/>
          </w:tcPr>
          <w:p w:rsidR="00652F07" w:rsidRDefault="00F057C9">
            <w:r>
              <w:t xml:space="preserve">Die Sicht </w:t>
            </w:r>
            <w:r>
              <w:rPr>
                <w:rStyle w:val="SAPScreenElement"/>
              </w:rPr>
              <w:t>Anwendungsjobs</w:t>
            </w:r>
            <w:r>
              <w:rPr>
                <w:rStyle w:val="SAPMonospace"/>
              </w:rPr>
              <w:t>(F1240)</w:t>
            </w:r>
            <w:r>
              <w:t xml:space="preserve"> wird angezeigt.</w:t>
            </w:r>
          </w:p>
        </w:tc>
        <w:tc>
          <w:tcPr>
            <w:tcW w:w="0" w:type="auto"/>
          </w:tcPr>
          <w:p w:rsidR="00000000" w:rsidRDefault="00F057C9"/>
        </w:tc>
      </w:tr>
      <w:tr w:rsidR="00652F07" w:rsidTr="00F057C9">
        <w:tc>
          <w:tcPr>
            <w:tcW w:w="0" w:type="auto"/>
          </w:tcPr>
          <w:p w:rsidR="00652F07" w:rsidRDefault="00F057C9">
            <w:r>
              <w:t>3</w:t>
            </w:r>
          </w:p>
        </w:tc>
        <w:tc>
          <w:tcPr>
            <w:tcW w:w="0" w:type="auto"/>
          </w:tcPr>
          <w:p w:rsidR="00652F07" w:rsidRDefault="00F057C9">
            <w:r>
              <w:rPr>
                <w:rStyle w:val="SAPEmphasis"/>
              </w:rPr>
              <w:t>Neuen Job anlegen</w:t>
            </w:r>
          </w:p>
        </w:tc>
        <w:tc>
          <w:tcPr>
            <w:tcW w:w="0" w:type="auto"/>
          </w:tcPr>
          <w:p w:rsidR="00652F07" w:rsidRDefault="00F057C9">
            <w:r>
              <w:t xml:space="preserve">Wählen Sie rechts in der Sicht </w:t>
            </w:r>
            <w:r>
              <w:rPr>
                <w:rStyle w:val="SAPScreenElement"/>
              </w:rPr>
              <w:t>Anlegen</w:t>
            </w:r>
            <w:r>
              <w:t>.</w:t>
            </w:r>
          </w:p>
        </w:tc>
        <w:tc>
          <w:tcPr>
            <w:tcW w:w="0" w:type="auto"/>
          </w:tcPr>
          <w:p w:rsidR="00652F07" w:rsidRDefault="00F057C9">
            <w:r>
              <w:t xml:space="preserve">Die Sicht </w:t>
            </w:r>
            <w:r>
              <w:rPr>
                <w:rStyle w:val="SAPScreenElement"/>
              </w:rPr>
              <w:t>Neuer Job</w:t>
            </w:r>
            <w:r>
              <w:t xml:space="preserve"> wird angezeigt.</w:t>
            </w:r>
          </w:p>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Neuen Job anlegen – Informationen und Parameter</w:t>
            </w:r>
          </w:p>
        </w:tc>
        <w:tc>
          <w:tcPr>
            <w:tcW w:w="0" w:type="auto"/>
          </w:tcPr>
          <w:p w:rsidR="00652F07" w:rsidRDefault="00F057C9">
            <w:r>
              <w:t xml:space="preserve">Nehmen Sie die folgenden Einträge vor, und wählen Sie </w:t>
            </w:r>
            <w:r>
              <w:rPr>
                <w:rStyle w:val="SAPScreenElement"/>
              </w:rPr>
              <w:t>Schritt 2</w:t>
            </w:r>
            <w:r>
              <w:t>:</w:t>
            </w:r>
          </w:p>
          <w:p w:rsidR="00652F07" w:rsidRDefault="00F057C9">
            <w:r>
              <w:rPr>
                <w:rStyle w:val="SAPScreenElement"/>
              </w:rPr>
              <w:t>Jobvorlage</w:t>
            </w:r>
            <w:r>
              <w:t xml:space="preserve">: </w:t>
            </w:r>
            <w:r>
              <w:rPr>
                <w:rStyle w:val="SAPUserEntry"/>
              </w:rPr>
              <w:t>Automatisches Anlegen von Klärungsfällen</w:t>
            </w:r>
          </w:p>
          <w:p w:rsidR="00652F07" w:rsidRDefault="00F057C9">
            <w:r>
              <w:rPr>
                <w:rStyle w:val="SAPEmphasis"/>
              </w:rPr>
              <w:t xml:space="preserve">Hinweis </w:t>
            </w:r>
            <w:r>
              <w:t xml:space="preserve">Suchen Sie die Vorlage mithilfe der Funktion </w:t>
            </w:r>
            <w:r>
              <w:rPr>
                <w:rStyle w:val="SAPScreenElement"/>
              </w:rPr>
              <w:t>Suchen</w:t>
            </w:r>
            <w:r>
              <w:t>, und wähl</w:t>
            </w:r>
            <w:r>
              <w:t xml:space="preserve">en Sie </w:t>
            </w:r>
            <w:r>
              <w:rPr>
                <w:rStyle w:val="SAPScreenElement"/>
              </w:rPr>
              <w:t>Enter</w:t>
            </w:r>
            <w:r>
              <w:t>.</w:t>
            </w:r>
          </w:p>
        </w:tc>
        <w:tc>
          <w:tcPr>
            <w:tcW w:w="0" w:type="auto"/>
          </w:tcPr>
          <w:p w:rsidR="00652F07" w:rsidRDefault="00F057C9">
            <w:r>
              <w:t xml:space="preserve">Die Sicht </w:t>
            </w:r>
            <w:r>
              <w:rPr>
                <w:rStyle w:val="SAPScreenElement"/>
              </w:rPr>
              <w:t>Anwendungsjobs</w:t>
            </w:r>
            <w:r>
              <w:t xml:space="preserve"> wird angezeigt. Der neue Job weist den Status </w:t>
            </w:r>
            <w:r>
              <w:rPr>
                <w:rStyle w:val="SAPScreenElement"/>
              </w:rPr>
              <w:t>In Bearbeitung</w:t>
            </w:r>
            <w:r>
              <w:t xml:space="preserve"> auf.</w:t>
            </w:r>
          </w:p>
        </w:tc>
        <w:tc>
          <w:tcPr>
            <w:tcW w:w="0" w:type="auto"/>
          </w:tcPr>
          <w:p w:rsidR="00000000" w:rsidRDefault="00F057C9"/>
        </w:tc>
      </w:tr>
      <w:tr w:rsidR="00652F07" w:rsidTr="00F057C9">
        <w:tc>
          <w:tcPr>
            <w:tcW w:w="0" w:type="auto"/>
          </w:tcPr>
          <w:p w:rsidR="00652F07" w:rsidRDefault="00F057C9">
            <w:r>
              <w:t>5</w:t>
            </w:r>
          </w:p>
        </w:tc>
        <w:tc>
          <w:tcPr>
            <w:tcW w:w="0" w:type="auto"/>
          </w:tcPr>
          <w:p w:rsidR="00652F07" w:rsidRDefault="00F057C9">
            <w:r>
              <w:rPr>
                <w:rStyle w:val="SAPEmphasis"/>
              </w:rPr>
              <w:t>Neuen Job anlegen – Informationen und Parameter</w:t>
            </w:r>
          </w:p>
        </w:tc>
        <w:tc>
          <w:tcPr>
            <w:tcW w:w="0" w:type="auto"/>
          </w:tcPr>
          <w:p w:rsidR="00652F07" w:rsidRDefault="00F057C9">
            <w:r>
              <w:t xml:space="preserve">Nehmen Sie die folgenden Einträge vor, und wählen Sie </w:t>
            </w:r>
            <w:r>
              <w:rPr>
                <w:rStyle w:val="SAPScreenElement"/>
              </w:rPr>
              <w:t>Schritt 3</w:t>
            </w:r>
            <w:r>
              <w:t>:</w:t>
            </w:r>
          </w:p>
          <w:p w:rsidR="00652F07" w:rsidRDefault="00F057C9">
            <w:r>
              <w:rPr>
                <w:rStyle w:val="SAPScreenElement"/>
              </w:rPr>
              <w:t>Sofort starten</w:t>
            </w:r>
            <w:r>
              <w:t xml:space="preserve">: </w:t>
            </w:r>
            <w:r>
              <w:rPr>
                <w:rStyle w:val="SAPUserEntry"/>
              </w:rPr>
              <w:t>markiert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Neuen Job anlegen – Informationen und Parameter</w:t>
            </w:r>
          </w:p>
        </w:tc>
        <w:tc>
          <w:tcPr>
            <w:tcW w:w="0" w:type="auto"/>
          </w:tcPr>
          <w:p w:rsidR="00652F07" w:rsidRDefault="00F057C9">
            <w:r>
              <w:t xml:space="preserve">Geben Sie folgende Daten ein, und wählen Sie </w:t>
            </w:r>
            <w:r>
              <w:rPr>
                <w:rStyle w:val="SAPScreenElement"/>
              </w:rPr>
              <w:t>Einplanen</w:t>
            </w:r>
            <w:r>
              <w:t>.</w:t>
            </w:r>
          </w:p>
          <w:p w:rsidR="00652F07" w:rsidRDefault="00F057C9">
            <w:r>
              <w:rPr>
                <w:rStyle w:val="SAPScreenElement"/>
              </w:rPr>
              <w:t>Offene Posten</w:t>
            </w:r>
            <w:r>
              <w:t xml:space="preserve">: </w:t>
            </w:r>
            <w:r>
              <w:rPr>
                <w:rStyle w:val="SAPUserEntry"/>
              </w:rPr>
              <w:t>markiert</w:t>
            </w:r>
          </w:p>
          <w:p w:rsidR="00652F07" w:rsidRDefault="00F057C9">
            <w:r>
              <w:rPr>
                <w:rStyle w:val="SAPScreenElement"/>
              </w:rPr>
              <w:t>Testlauf</w:t>
            </w:r>
            <w:r>
              <w:t xml:space="preserve">: </w:t>
            </w:r>
            <w:r>
              <w:rPr>
                <w:rStyle w:val="SAPUserEntry"/>
              </w:rPr>
              <w:t>markiert</w:t>
            </w:r>
          </w:p>
          <w:p w:rsidR="00652F07" w:rsidRDefault="00F057C9">
            <w:r>
              <w:rPr>
                <w:rStyle w:val="SAPEmphasis"/>
              </w:rPr>
              <w:t xml:space="preserve">Hinweis </w:t>
            </w:r>
            <w:r>
              <w:t>Mit dem Testlauf können Sie Posten prüfen, die für die Erstellung des Klärungsfalls relevant sind. I</w:t>
            </w:r>
            <w:r>
              <w:t>m Produktivbetrieb würden diese Posten in den Klärungsfall übernommen, obwohl das nicht im Umfang dieses Testszenarios vorgesehen ist.</w:t>
            </w:r>
          </w:p>
          <w:p w:rsidR="00652F07" w:rsidRDefault="00F057C9">
            <w:r>
              <w:rPr>
                <w:rStyle w:val="SAPScreenElement"/>
              </w:rPr>
              <w:t>Buchungskreis</w:t>
            </w:r>
            <w:r>
              <w:t xml:space="preserve">: </w:t>
            </w:r>
            <w:r>
              <w:rPr>
                <w:rStyle w:val="SAPUserEntry"/>
              </w:rPr>
              <w:t>1010</w:t>
            </w:r>
          </w:p>
          <w:p w:rsidR="00652F07" w:rsidRDefault="00F057C9">
            <w:r>
              <w:rPr>
                <w:rStyle w:val="SAPScreenElement"/>
              </w:rPr>
              <w:t>Buchungsdatum</w:t>
            </w:r>
            <w:r>
              <w:t xml:space="preserve">: </w:t>
            </w:r>
            <w:r>
              <w:rPr>
                <w:rStyle w:val="SAPUserEntry"/>
              </w:rPr>
              <w:t>&lt;Datum&gt;</w:t>
            </w:r>
            <w:r>
              <w:t xml:space="preserve"> z.B. ein Tag, der zwischen heute und einem Zeitpunkt vor einem Monat liegt (üb</w:t>
            </w:r>
            <w:r>
              <w:t>erzeugen Sie sich, dass die offenen Posten an diesem Datum vorhanden sind).</w:t>
            </w:r>
          </w:p>
        </w:tc>
        <w:tc>
          <w:tcPr>
            <w:tcW w:w="0" w:type="auto"/>
          </w:tcPr>
          <w:p w:rsidR="00652F07" w:rsidRDefault="00F057C9">
            <w:r>
              <w:t xml:space="preserve">Wenn der Joblauf beendet ist, ändert sich der Status in </w:t>
            </w:r>
            <w:r>
              <w:rPr>
                <w:rStyle w:val="SAPScreenElement"/>
              </w:rPr>
              <w:t>Fertig</w:t>
            </w:r>
            <w:r>
              <w:t>.</w:t>
            </w:r>
          </w:p>
        </w:tc>
        <w:tc>
          <w:tcPr>
            <w:tcW w:w="0" w:type="auto"/>
          </w:tcPr>
          <w:p w:rsidR="00652F07" w:rsidRDefault="00652F07"/>
        </w:tc>
      </w:tr>
      <w:tr w:rsidR="00652F07" w:rsidTr="00F057C9">
        <w:tc>
          <w:tcPr>
            <w:tcW w:w="0" w:type="auto"/>
          </w:tcPr>
          <w:p w:rsidR="00652F07" w:rsidRDefault="00F057C9">
            <w:r>
              <w:lastRenderedPageBreak/>
              <w:t>7</w:t>
            </w:r>
          </w:p>
        </w:tc>
        <w:tc>
          <w:tcPr>
            <w:tcW w:w="0" w:type="auto"/>
          </w:tcPr>
          <w:p w:rsidR="00652F07" w:rsidRDefault="00F057C9">
            <w:r>
              <w:rPr>
                <w:rStyle w:val="SAPEmphasis"/>
              </w:rPr>
              <w:t>Jobprotokoll prüfen</w:t>
            </w:r>
          </w:p>
        </w:tc>
        <w:tc>
          <w:tcPr>
            <w:tcW w:w="0" w:type="auto"/>
          </w:tcPr>
          <w:p w:rsidR="00652F07" w:rsidRDefault="00F057C9">
            <w:r>
              <w:t xml:space="preserve">Wählen Sie in der Spalte </w:t>
            </w:r>
            <w:r>
              <w:rPr>
                <w:rStyle w:val="SAPScreenElement"/>
              </w:rPr>
              <w:t>Ergebnisse</w:t>
            </w:r>
            <w:r>
              <w:t xml:space="preserve"> das Belegsymbol.</w:t>
            </w:r>
          </w:p>
          <w:p w:rsidR="00652F07" w:rsidRDefault="00F057C9">
            <w:r>
              <w:rPr>
                <w:rStyle w:val="SAPEmphasis"/>
              </w:rPr>
              <w:t xml:space="preserve">Hinweis </w:t>
            </w:r>
            <w:r>
              <w:t>Wenn ein Dialogfenster angezeig</w:t>
            </w:r>
            <w:r>
              <w:t xml:space="preserve">t wird, wählen Sie </w:t>
            </w:r>
            <w:r>
              <w:rPr>
                <w:rStyle w:val="SAPScreenElement"/>
              </w:rPr>
              <w:t>Weiter</w:t>
            </w:r>
            <w:r>
              <w:t>.</w:t>
            </w:r>
          </w:p>
        </w:tc>
        <w:tc>
          <w:tcPr>
            <w:tcW w:w="0" w:type="auto"/>
          </w:tcPr>
          <w:p w:rsidR="00652F07" w:rsidRDefault="00F057C9">
            <w:r>
              <w:t xml:space="preserve">Die Sicht </w:t>
            </w:r>
            <w:r>
              <w:rPr>
                <w:rStyle w:val="SAPScreenElement"/>
              </w:rPr>
              <w:t>Beleg</w:t>
            </w:r>
            <w:r>
              <w:t xml:space="preserve"> wird angezeigt.</w:t>
            </w:r>
          </w:p>
        </w:tc>
        <w:tc>
          <w:tcPr>
            <w:tcW w:w="0" w:type="auto"/>
          </w:tcPr>
          <w:p w:rsidR="00000000" w:rsidRDefault="00F057C9"/>
        </w:tc>
      </w:tr>
      <w:tr w:rsidR="00652F07" w:rsidTr="00F057C9">
        <w:tc>
          <w:tcPr>
            <w:tcW w:w="0" w:type="auto"/>
          </w:tcPr>
          <w:p w:rsidR="00652F07" w:rsidRDefault="00F057C9">
            <w:r>
              <w:t>8</w:t>
            </w:r>
          </w:p>
        </w:tc>
        <w:tc>
          <w:tcPr>
            <w:tcW w:w="0" w:type="auto"/>
          </w:tcPr>
          <w:p w:rsidR="00652F07" w:rsidRDefault="00F057C9">
            <w:r>
              <w:rPr>
                <w:rStyle w:val="SAPEmphasis"/>
              </w:rPr>
              <w:t>Jobprotokoll prüfen – Details</w:t>
            </w:r>
          </w:p>
        </w:tc>
        <w:tc>
          <w:tcPr>
            <w:tcW w:w="0" w:type="auto"/>
          </w:tcPr>
          <w:p w:rsidR="00652F07" w:rsidRDefault="00F057C9">
            <w:r>
              <w:t xml:space="preserve">Prüfen Sie die Liste. Überzeugen Sie sich, dass die neu angelegten offenen Posten zum Anlegen eines Klärungsfalls ausgewählt wurden, und finden Sie heraus, ob </w:t>
            </w:r>
            <w:r>
              <w:t>Posten nicht berücksichtigt wurden.</w:t>
            </w:r>
          </w:p>
        </w:tc>
        <w:tc>
          <w:tcPr>
            <w:tcW w:w="0" w:type="auto"/>
          </w:tcPr>
          <w:p w:rsidR="00000000" w:rsidRDefault="00F057C9"/>
        </w:tc>
        <w:tc>
          <w:tcPr>
            <w:tcW w:w="0" w:type="auto"/>
          </w:tcPr>
          <w:p w:rsidR="00000000" w:rsidRDefault="00F057C9"/>
        </w:tc>
      </w:tr>
    </w:tbl>
    <w:p w:rsidR="00652F07" w:rsidRDefault="00652F07"/>
    <w:p w:rsidR="00652F07" w:rsidRDefault="00F057C9">
      <w:pPr>
        <w:pStyle w:val="Heading2"/>
      </w:pPr>
      <w:bookmarkStart w:id="40" w:name="d2e1702"/>
      <w:bookmarkStart w:id="41" w:name="_Toc52225999"/>
      <w:r>
        <w:t>Klärungsfallmanagement</w:t>
      </w:r>
      <w:bookmarkEnd w:id="40"/>
      <w:bookmarkEnd w:id="41"/>
    </w:p>
    <w:p w:rsidR="00652F07" w:rsidRDefault="00F057C9">
      <w:pPr>
        <w:pStyle w:val="Heading3"/>
      </w:pPr>
      <w:bookmarkStart w:id="42" w:name="unique_16"/>
      <w:bookmarkStart w:id="43" w:name="_Toc52226000"/>
      <w:r>
        <w:t>Klärungsfälle zuordnen</w:t>
      </w:r>
      <w:bookmarkEnd w:id="42"/>
      <w:bookmarkEnd w:id="43"/>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 xml:space="preserve">In dieser Aktivität ordnen Sie einen Klärungsfall einem Bearbeiter zu. Der Klärungsfall ist </w:t>
      </w:r>
      <w:r>
        <w:t>beispielsweise nicht zugeordnet oder erfordert die Angaben einer weiteren Person, die Sie als Bearbeiter zuweisen, um den Klärungsfall zu lösen.</w:t>
      </w:r>
    </w:p>
    <w:p w:rsidR="00652F07" w:rsidRDefault="00F057C9">
      <w:pPr>
        <w:pStyle w:val="SAPKeyblockTitle"/>
      </w:pPr>
      <w:r>
        <w:t>Voraussetzung</w:t>
      </w:r>
    </w:p>
    <w:p w:rsidR="00652F07" w:rsidRDefault="00F057C9">
      <w:r>
        <w:t>Ein Klärungsfall ist vorhanden.</w:t>
      </w:r>
    </w:p>
    <w:p w:rsidR="00652F07" w:rsidRDefault="00F057C9">
      <w:pPr>
        <w:pStyle w:val="SAPKeyblockTitle"/>
      </w:pPr>
      <w:r>
        <w:t>Vorgehensweise – SAP Fiori</w:t>
      </w:r>
    </w:p>
    <w:tbl>
      <w:tblPr>
        <w:tblStyle w:val="SAPStandardTable"/>
        <w:tblW w:w="0" w:type="auto"/>
        <w:tblLook w:val="0620" w:firstRow="1" w:lastRow="0" w:firstColumn="0" w:lastColumn="0" w:noHBand="1" w:noVBand="1"/>
      </w:tblPr>
      <w:tblGrid>
        <w:gridCol w:w="1365"/>
        <w:gridCol w:w="1409"/>
        <w:gridCol w:w="6156"/>
        <w:gridCol w:w="3153"/>
        <w:gridCol w:w="2088"/>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 xml:space="preserve">Bezeichnung des </w:t>
            </w:r>
            <w:r>
              <w:t>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Klärungsfälle bearbeiten</w:t>
            </w:r>
            <w:r>
              <w:t xml:space="preserve"> - </w:t>
            </w:r>
            <w:r>
              <w:rPr>
                <w:rStyle w:val="SAPScreenElement"/>
              </w:rPr>
              <w:t>Offene Klärungsfälle</w:t>
            </w:r>
            <w:r>
              <w:rPr>
                <w:rStyle w:val="SAPMonospace"/>
              </w:rPr>
              <w:t>(F0702)</w:t>
            </w:r>
            <w:r>
              <w:t>.</w:t>
            </w:r>
          </w:p>
        </w:tc>
        <w:tc>
          <w:tcPr>
            <w:tcW w:w="0" w:type="auto"/>
          </w:tcPr>
          <w:p w:rsidR="00652F07" w:rsidRDefault="00F057C9">
            <w:r>
              <w:t xml:space="preserve">Die Sicht </w:t>
            </w:r>
            <w:r>
              <w:rPr>
                <w:rStyle w:val="SAPScreenElement"/>
              </w:rPr>
              <w:t>Klärungsfälle bearbeiten</w:t>
            </w:r>
            <w:r>
              <w:rPr>
                <w:rStyle w:val="SAPMonospace"/>
              </w:rPr>
              <w:t>(F0702)</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Abfrage ausführen</w:t>
            </w:r>
          </w:p>
        </w:tc>
        <w:tc>
          <w:tcPr>
            <w:tcW w:w="0" w:type="auto"/>
          </w:tcPr>
          <w:p w:rsidR="00652F07" w:rsidRDefault="00F057C9">
            <w:r>
              <w:t xml:space="preserve">Nehmen Sie keine Einträge in den Feldern vor. Wählen </w:t>
            </w:r>
            <w:r>
              <w:t xml:space="preserve">Sie </w:t>
            </w:r>
            <w:r>
              <w:rPr>
                <w:rStyle w:val="SAPScreenElement"/>
              </w:rPr>
              <w:t>Starten</w:t>
            </w:r>
            <w:r>
              <w:t>.</w:t>
            </w:r>
          </w:p>
        </w:tc>
        <w:tc>
          <w:tcPr>
            <w:tcW w:w="0" w:type="auto"/>
          </w:tcPr>
          <w:p w:rsidR="00652F07" w:rsidRDefault="00F057C9">
            <w:r>
              <w:t xml:space="preserve">Eine Liste aller Klärungsfälle wird angezeigt. Nicht zugeordnete Klärungsfälle haben keinen Eintrag in der Spalte </w:t>
            </w:r>
            <w:r>
              <w:rPr>
                <w:rStyle w:val="SAPScreenElement"/>
              </w:rPr>
              <w:t>Bearbeiter</w:t>
            </w:r>
            <w:r>
              <w: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Bearbeiter ändern</w:t>
            </w:r>
          </w:p>
        </w:tc>
        <w:tc>
          <w:tcPr>
            <w:tcW w:w="0" w:type="auto"/>
          </w:tcPr>
          <w:p w:rsidR="00652F07" w:rsidRDefault="00F057C9">
            <w:r>
              <w:t xml:space="preserve">Markieren Sie das Ankreuzfeld in der Zeile des jeweiligen Klärungsfalls, und wählen Sie </w:t>
            </w:r>
            <w:r>
              <w:rPr>
                <w:rStyle w:val="SAPScreenElement"/>
              </w:rPr>
              <w:t>Bearbeiter ändern</w:t>
            </w:r>
            <w:r>
              <w:t>.</w:t>
            </w:r>
          </w:p>
        </w:tc>
        <w:tc>
          <w:tcPr>
            <w:tcW w:w="0" w:type="auto"/>
          </w:tcPr>
          <w:p w:rsidR="00652F07" w:rsidRDefault="00F057C9">
            <w:r>
              <w:t xml:space="preserve">Das Dialogfenster </w:t>
            </w:r>
            <w:r>
              <w:rPr>
                <w:rStyle w:val="SAPScreenElement"/>
              </w:rPr>
              <w:t>Bearbeiter ändern</w:t>
            </w:r>
            <w:r>
              <w:t xml:space="preserve"> wird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Bearbeiter eingeben</w:t>
            </w:r>
          </w:p>
        </w:tc>
        <w:tc>
          <w:tcPr>
            <w:tcW w:w="0" w:type="auto"/>
          </w:tcPr>
          <w:p w:rsidR="00652F07" w:rsidRDefault="00F057C9">
            <w:r>
              <w:t>Geben Sie folgende Daten ein:</w:t>
            </w:r>
          </w:p>
          <w:p w:rsidR="00652F07" w:rsidRDefault="00F057C9">
            <w:r>
              <w:rPr>
                <w:rStyle w:val="SAPScreenElement"/>
              </w:rPr>
              <w:t>Bearbeiter</w:t>
            </w:r>
            <w:r>
              <w:t xml:space="preserve">: </w:t>
            </w:r>
            <w:r>
              <w:rPr>
                <w:rStyle w:val="SAPUserEntry"/>
              </w:rPr>
              <w:t>&lt;Benutzer-ID&gt;</w:t>
            </w:r>
          </w:p>
          <w:p w:rsidR="00652F07" w:rsidRDefault="00F057C9">
            <w:r>
              <w:t xml:space="preserve">Wählen Sie </w:t>
            </w:r>
            <w:r>
              <w:rPr>
                <w:rStyle w:val="SAPScreenElement"/>
              </w:rPr>
              <w:t>OK</w:t>
            </w:r>
            <w:r>
              <w:t>.</w:t>
            </w:r>
          </w:p>
          <w:p w:rsidR="00652F07" w:rsidRDefault="00F057C9">
            <w:r>
              <w:rPr>
                <w:rStyle w:val="SAPEmphasis"/>
              </w:rPr>
              <w:t xml:space="preserve">Hinweis </w:t>
            </w:r>
            <w:r>
              <w:t>Wenn Sie den Bearbeiter ändern und die Benutzer-ID nicht kennen, wählen Sie im Fel</w:t>
            </w:r>
            <w:r>
              <w:t xml:space="preserve">d </w:t>
            </w:r>
            <w:r>
              <w:rPr>
                <w:rStyle w:val="SAPScreenElement"/>
              </w:rPr>
              <w:t>Bearbeiter</w:t>
            </w:r>
            <w:r>
              <w:t xml:space="preserve"> das Hilfesymbol. Das Dialogfenster "Suche" wird angezeigt, über das Sie nach dem Namen (Beschreibung) oder der Benutzer-ID suchen können. Geben Sie Ihre Suchkriterien ein, </w:t>
            </w:r>
            <w:r>
              <w:lastRenderedPageBreak/>
              <w:t xml:space="preserve">und wählen Sie </w:t>
            </w:r>
            <w:r>
              <w:rPr>
                <w:rStyle w:val="SAPScreenElement"/>
              </w:rPr>
              <w:t>Starten</w:t>
            </w:r>
            <w:r>
              <w:t>. Markieren Sie das Ankreuzfeld neben dem jeweili</w:t>
            </w:r>
            <w:r>
              <w:t xml:space="preserve">gen Ergebnis, und wählen Sie </w:t>
            </w:r>
            <w:r>
              <w:rPr>
                <w:rStyle w:val="SAPScreenElement"/>
              </w:rPr>
              <w:t>OK</w:t>
            </w:r>
            <w:r>
              <w:t>.</w:t>
            </w:r>
          </w:p>
        </w:tc>
        <w:tc>
          <w:tcPr>
            <w:tcW w:w="0" w:type="auto"/>
          </w:tcPr>
          <w:p w:rsidR="00652F07" w:rsidRDefault="00F057C9">
            <w:r>
              <w:lastRenderedPageBreak/>
              <w:t xml:space="preserve">Die Meldung </w:t>
            </w:r>
            <w:r>
              <w:rPr>
                <w:rStyle w:val="SAPMonospace"/>
              </w:rPr>
              <w:t>Bearbeiter erfolgreich geändert</w:t>
            </w:r>
            <w:r>
              <w:t xml:space="preserve"> wird angezeigt, und der Klärungsfall wird zugeordnet.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Details des Falls laden</w:t>
            </w:r>
          </w:p>
        </w:tc>
        <w:tc>
          <w:tcPr>
            <w:tcW w:w="0" w:type="auto"/>
          </w:tcPr>
          <w:p w:rsidR="00652F07" w:rsidRDefault="00F057C9">
            <w:r>
              <w:t xml:space="preserve">Wählen Sie </w:t>
            </w:r>
            <w:r>
              <w:rPr>
                <w:rStyle w:val="SAPScreenElement"/>
              </w:rPr>
              <w:t>&gt;</w:t>
            </w:r>
            <w:r>
              <w:t xml:space="preserve"> in der Zeile der </w:t>
            </w:r>
            <w:r>
              <w:rPr>
                <w:rStyle w:val="SAPScreenElement"/>
              </w:rPr>
              <w:t>Fall-ID</w:t>
            </w:r>
            <w:r>
              <w:t>, um die Details anzuzeigen.</w:t>
            </w:r>
          </w:p>
        </w:tc>
        <w:tc>
          <w:tcPr>
            <w:tcW w:w="0" w:type="auto"/>
          </w:tcPr>
          <w:p w:rsidR="00652F07" w:rsidRDefault="00F057C9">
            <w:r>
              <w:t xml:space="preserve">Die Details zur ausgewählten </w:t>
            </w:r>
            <w:r>
              <w:rPr>
                <w:rStyle w:val="SAPScreenElement"/>
              </w:rPr>
              <w:t>Fall-ID</w:t>
            </w:r>
            <w:r>
              <w:t xml:space="preserve"> werden in einer neuen Sicht angezeigt.</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Klärungsfall bearbeiten</w:t>
            </w:r>
          </w:p>
        </w:tc>
        <w:tc>
          <w:tcPr>
            <w:tcW w:w="0" w:type="auto"/>
          </w:tcPr>
          <w:p w:rsidR="00652F07" w:rsidRDefault="00F057C9">
            <w:r>
              <w:t>Fügen Sie links in der Sicht Folgendes hinzu:</w:t>
            </w:r>
          </w:p>
          <w:p w:rsidR="00652F07" w:rsidRDefault="00F057C9">
            <w:r>
              <w:rPr>
                <w:rStyle w:val="SAPScreenElement"/>
              </w:rPr>
              <w:t>Notiz eingeben</w:t>
            </w:r>
            <w:r>
              <w:t xml:space="preserve">: </w:t>
            </w:r>
            <w:r>
              <w:rPr>
                <w:rStyle w:val="SAPUserEntry"/>
              </w:rPr>
              <w:t>&lt;Geben Sie eine Notiz ein&gt;</w:t>
            </w:r>
            <w:r>
              <w:t>, in der Sie beispielsweise die Zuordnung zum Bearbeiter erläutern.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Sichern</w:t>
            </w:r>
          </w:p>
        </w:tc>
        <w:tc>
          <w:tcPr>
            <w:tcW w:w="0" w:type="auto"/>
          </w:tcPr>
          <w:p w:rsidR="00652F07" w:rsidRDefault="00F057C9">
            <w:r>
              <w:t xml:space="preserve">Wählen Sie </w:t>
            </w:r>
            <w:r>
              <w:t xml:space="preserve">im unteren Bereich der Sicht die Option </w:t>
            </w:r>
            <w:r>
              <w:rPr>
                <w:rStyle w:val="SAPScreenElement"/>
              </w:rPr>
              <w:t>Änderungen sichern</w:t>
            </w:r>
            <w:r>
              <w:t>.</w:t>
            </w:r>
          </w:p>
        </w:tc>
        <w:tc>
          <w:tcPr>
            <w:tcW w:w="0" w:type="auto"/>
          </w:tcPr>
          <w:p w:rsidR="00652F07" w:rsidRDefault="00F057C9">
            <w:r>
              <w:t>Der Klärungsfall wird aktualisiert und gesichert.</w:t>
            </w:r>
          </w:p>
        </w:tc>
        <w:tc>
          <w:tcPr>
            <w:tcW w:w="0" w:type="auto"/>
          </w:tcPr>
          <w:p w:rsidR="00652F07" w:rsidRDefault="00652F07"/>
        </w:tc>
      </w:tr>
    </w:tbl>
    <w:p w:rsidR="00652F07" w:rsidRDefault="00F057C9">
      <w:pPr>
        <w:pStyle w:val="Heading3"/>
      </w:pPr>
      <w:bookmarkStart w:id="44" w:name="unique_17"/>
      <w:bookmarkStart w:id="45" w:name="_Toc52226001"/>
      <w:r>
        <w:t>Klärungsfall über zentrale Transaktion für Klärungsfälle bearbeiten</w:t>
      </w:r>
      <w:bookmarkEnd w:id="44"/>
      <w:bookmarkEnd w:id="4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w:t>
            </w:r>
            <w:r>
              <w:rPr>
                <w:rStyle w:val="SAPEmphasis"/>
              </w:rPr>
              <w:t>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F057C9" w:rsidRDefault="00F057C9">
      <w:r>
        <w:t xml:space="preserve">In </w:t>
      </w:r>
      <w:r>
        <w:t>dieser Aktivität suchen Sie als Bearbeiter nach Ihnen zugeordneten Klärungsfällen.</w:t>
      </w:r>
    </w:p>
    <w:p w:rsidR="00F057C9" w:rsidRDefault="00F057C9">
      <w:r>
        <w:t>Die Aktivität nach der Untersuchung des Klärungsfalls hängt von den Ergebnissen der Untersuchung ab:</w:t>
      </w:r>
    </w:p>
    <w:p w:rsidR="00F057C9" w:rsidRDefault="00F057C9">
      <w:r>
        <w:t>Option A: Wenn die Kundenreklamation gerechtfertigt ist und akzeptiert</w:t>
      </w:r>
      <w:r>
        <w:t xml:space="preserve"> wird, fahren Sie mit dem Verfahren </w:t>
      </w:r>
      <w:r>
        <w:rPr>
          <w:rStyle w:val="italic"/>
        </w:rPr>
        <w:t>Klärungsfall schließen</w:t>
      </w:r>
      <w:r>
        <w:t xml:space="preserve"> fort.</w:t>
      </w:r>
    </w:p>
    <w:p w:rsidR="00652F07" w:rsidRDefault="00F057C9">
      <w:r>
        <w:t xml:space="preserve">Option B: Wenn die Kundenreklamation nicht gerechtfertigt ist und die ausstehenden Forderungen eingezogen werden müssen, fahren Sie mit dem Verfahren </w:t>
      </w:r>
      <w:r>
        <w:rPr>
          <w:rStyle w:val="italic"/>
        </w:rPr>
        <w:t>Forderungsbeitreibung starten</w:t>
      </w:r>
      <w:r>
        <w:t xml:space="preserve"> fort.</w:t>
      </w:r>
    </w:p>
    <w:p w:rsidR="00652F07" w:rsidRDefault="00F057C9">
      <w:pPr>
        <w:pStyle w:val="SAPKeyblockTitle"/>
      </w:pPr>
      <w:r>
        <w:t>Vora</w:t>
      </w:r>
      <w:r>
        <w:t>ussetzung</w:t>
      </w:r>
    </w:p>
    <w:p w:rsidR="00652F07" w:rsidRDefault="00F057C9">
      <w:r>
        <w:t>Ein Klärungsfall ist vorhanden.</w:t>
      </w:r>
    </w:p>
    <w:p w:rsidR="00652F07" w:rsidRDefault="00F057C9">
      <w:pPr>
        <w:pStyle w:val="SAPKeyblockTitle"/>
      </w:pPr>
      <w:r>
        <w:t>Vorgehensweise – SAP Fiori</w:t>
      </w:r>
    </w:p>
    <w:tbl>
      <w:tblPr>
        <w:tblStyle w:val="SAPStandardTable"/>
        <w:tblW w:w="0" w:type="auto"/>
        <w:tblLook w:val="0620" w:firstRow="1" w:lastRow="0" w:firstColumn="0" w:lastColumn="0" w:noHBand="1" w:noVBand="1"/>
      </w:tblPr>
      <w:tblGrid>
        <w:gridCol w:w="1369"/>
        <w:gridCol w:w="1838"/>
        <w:gridCol w:w="5609"/>
        <w:gridCol w:w="3254"/>
        <w:gridCol w:w="2101"/>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Klärungsfälle bearbeiten</w:t>
            </w:r>
            <w:r>
              <w:t xml:space="preserve"> - </w:t>
            </w:r>
            <w:r>
              <w:rPr>
                <w:rStyle w:val="SAPScreenElement"/>
              </w:rPr>
              <w:t>Offene Klärungsfälle</w:t>
            </w:r>
            <w:r>
              <w:rPr>
                <w:rStyle w:val="SAPMonospace"/>
              </w:rPr>
              <w:t>(F0702)</w:t>
            </w:r>
            <w:r>
              <w:t>.</w:t>
            </w:r>
          </w:p>
        </w:tc>
        <w:tc>
          <w:tcPr>
            <w:tcW w:w="0" w:type="auto"/>
          </w:tcPr>
          <w:p w:rsidR="00652F07" w:rsidRDefault="00F057C9">
            <w:r>
              <w:t xml:space="preserve">Die Sicht </w:t>
            </w:r>
            <w:r>
              <w:rPr>
                <w:rStyle w:val="SAPScreenElement"/>
              </w:rPr>
              <w:t>Klärungsfälle bearbeiten</w:t>
            </w:r>
            <w:r>
              <w:rPr>
                <w:rStyle w:val="SAPMonospace"/>
              </w:rPr>
              <w:t>(F0702)</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Bearbeiter auswählen</w:t>
            </w:r>
          </w:p>
        </w:tc>
        <w:tc>
          <w:tcPr>
            <w:tcW w:w="0" w:type="auto"/>
          </w:tcPr>
          <w:p w:rsidR="00652F07" w:rsidRDefault="00F057C9">
            <w:r>
              <w:t>Geben Sie Folgendes ein:</w:t>
            </w:r>
          </w:p>
          <w:p w:rsidR="00652F07" w:rsidRDefault="00F057C9">
            <w:r>
              <w:rPr>
                <w:rStyle w:val="SAPScreenElement"/>
              </w:rPr>
              <w:t>Bearbeiter</w:t>
            </w:r>
            <w:r>
              <w:t xml:space="preserve">: </w:t>
            </w:r>
            <w:r>
              <w:rPr>
                <w:rStyle w:val="SAPUserEntry"/>
              </w:rPr>
              <w:t>&lt;Ihre Benutzer-ID&gt;</w:t>
            </w:r>
          </w:p>
          <w:p w:rsidR="00652F07" w:rsidRDefault="00F057C9">
            <w:r>
              <w:t xml:space="preserve">Wählen Sie </w:t>
            </w:r>
            <w:r>
              <w:rPr>
                <w:rStyle w:val="SAPScreenElement"/>
              </w:rPr>
              <w:t>Starten</w:t>
            </w:r>
            <w:r>
              <w:t>.</w:t>
            </w:r>
          </w:p>
        </w:tc>
        <w:tc>
          <w:tcPr>
            <w:tcW w:w="0" w:type="auto"/>
          </w:tcPr>
          <w:p w:rsidR="00652F07" w:rsidRDefault="00F057C9">
            <w:r>
              <w:t>Eine Liste aller Klärungsfälle, die dem ausgewählten Bearbeiter zugewiesen sind,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Klärungsfall auswählen</w:t>
            </w:r>
          </w:p>
        </w:tc>
        <w:tc>
          <w:tcPr>
            <w:tcW w:w="0" w:type="auto"/>
          </w:tcPr>
          <w:p w:rsidR="00652F07" w:rsidRDefault="00F057C9">
            <w:r>
              <w:t xml:space="preserve">Markieren Sie </w:t>
            </w:r>
            <w:r>
              <w:t xml:space="preserve">die Zeile des gewünschten Falles, und wählen Sie </w:t>
            </w:r>
            <w:r>
              <w:rPr>
                <w:rStyle w:val="SAPScreenElement"/>
              </w:rPr>
              <w:t>&gt;</w:t>
            </w:r>
            <w:r>
              <w:t>, um Details zum Klärungsfall aufzurufen.</w:t>
            </w:r>
          </w:p>
        </w:tc>
        <w:tc>
          <w:tcPr>
            <w:tcW w:w="0" w:type="auto"/>
          </w:tcPr>
          <w:p w:rsidR="00652F07" w:rsidRDefault="00F057C9">
            <w:r>
              <w:t>Eine neue Sicht mit allen Details zum Klärungsfall wird geöffnet. Hier können Sie die Daten entsprechend bearbeiten.</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Notiz eingeben</w:t>
            </w:r>
          </w:p>
        </w:tc>
        <w:tc>
          <w:tcPr>
            <w:tcW w:w="0" w:type="auto"/>
          </w:tcPr>
          <w:p w:rsidR="00652F07" w:rsidRDefault="00F057C9">
            <w:r>
              <w:t>Geben Sie eine Notiz ein:</w:t>
            </w:r>
          </w:p>
          <w:p w:rsidR="00652F07" w:rsidRDefault="00F057C9">
            <w:r>
              <w:rPr>
                <w:rStyle w:val="SAPScreenElement"/>
              </w:rPr>
              <w:t>No</w:t>
            </w:r>
            <w:r>
              <w:rPr>
                <w:rStyle w:val="SAPScreenElement"/>
              </w:rPr>
              <w:t>tiz eingeben</w:t>
            </w:r>
            <w:r>
              <w:t xml:space="preserve">: </w:t>
            </w:r>
            <w:r>
              <w:rPr>
                <w:rStyle w:val="SAPUserEntry"/>
              </w:rPr>
              <w:t>&lt;Geben Sie eine Notiz ein&gt;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lastRenderedPageBreak/>
              <w:t>6</w:t>
            </w:r>
          </w:p>
        </w:tc>
        <w:tc>
          <w:tcPr>
            <w:tcW w:w="0" w:type="auto"/>
          </w:tcPr>
          <w:p w:rsidR="00652F07" w:rsidRDefault="00F057C9">
            <w:r>
              <w:rPr>
                <w:rStyle w:val="SAPEmphasis"/>
              </w:rPr>
              <w:t>Status eingeben</w:t>
            </w:r>
          </w:p>
        </w:tc>
        <w:tc>
          <w:tcPr>
            <w:tcW w:w="0" w:type="auto"/>
          </w:tcPr>
          <w:p w:rsidR="00652F07" w:rsidRDefault="00F057C9">
            <w:r>
              <w:t xml:space="preserve">Geben Sie im Bereich </w:t>
            </w:r>
            <w:r>
              <w:rPr>
                <w:rStyle w:val="SAPScreenElement"/>
              </w:rPr>
              <w:t>Kopfdaten</w:t>
            </w:r>
            <w:r>
              <w:t xml:space="preserve"> den Status aus dem Dropdown-Menü ein:</w:t>
            </w:r>
          </w:p>
          <w:p w:rsidR="00652F07" w:rsidRDefault="00F057C9">
            <w:r>
              <w:rPr>
                <w:rStyle w:val="SAPScreenElement"/>
              </w:rPr>
              <w:t>Status</w:t>
            </w:r>
            <w:r>
              <w:t xml:space="preserve">: </w:t>
            </w:r>
            <w:r>
              <w:rPr>
                <w:rStyle w:val="SAPUserEntry"/>
              </w:rPr>
              <w:t>In Bearbeitung</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Sichern</w:t>
            </w:r>
          </w:p>
        </w:tc>
        <w:tc>
          <w:tcPr>
            <w:tcW w:w="0" w:type="auto"/>
          </w:tcPr>
          <w:p w:rsidR="00652F07" w:rsidRDefault="00F057C9">
            <w:r>
              <w:t xml:space="preserve">Wählen Sie im unteren Bereich der Sicht die Option </w:t>
            </w:r>
            <w:r>
              <w:rPr>
                <w:rStyle w:val="SAPScreenElement"/>
              </w:rPr>
              <w:t>Änderungen sichern</w:t>
            </w:r>
            <w:r>
              <w:t>.</w:t>
            </w:r>
          </w:p>
        </w:tc>
        <w:tc>
          <w:tcPr>
            <w:tcW w:w="0" w:type="auto"/>
          </w:tcPr>
          <w:p w:rsidR="00652F07" w:rsidRDefault="00F057C9">
            <w:r>
              <w:t xml:space="preserve">Die Meldung </w:t>
            </w:r>
            <w:r>
              <w:rPr>
                <w:rStyle w:val="SAPMonospace"/>
              </w:rPr>
              <w:t>Klärungsfall erfolgreich gesichert</w:t>
            </w:r>
            <w:r>
              <w:t xml:space="preserve"> wird angezeigt, und Ihr Eintrag wird gesichert.</w:t>
            </w:r>
          </w:p>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Zurück</w:t>
            </w:r>
          </w:p>
        </w:tc>
        <w:tc>
          <w:tcPr>
            <w:tcW w:w="0" w:type="auto"/>
          </w:tcPr>
          <w:p w:rsidR="00652F07" w:rsidRDefault="00F057C9">
            <w:r>
              <w:t>Wähl</w:t>
            </w:r>
            <w:r>
              <w:t xml:space="preserve">en Sie die Pfeiltaste </w:t>
            </w:r>
            <w:r>
              <w:rPr>
                <w:rStyle w:val="SAPScreenElement"/>
              </w:rPr>
              <w:t>Zurück</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9</w:t>
            </w:r>
          </w:p>
        </w:tc>
        <w:tc>
          <w:tcPr>
            <w:tcW w:w="0" w:type="auto"/>
          </w:tcPr>
          <w:p w:rsidR="00652F07" w:rsidRDefault="00F057C9">
            <w:r>
              <w:rPr>
                <w:rStyle w:val="SAPEmphasis"/>
              </w:rPr>
              <w:t>Klärungsfall zum Koordinator zurücksenden</w:t>
            </w:r>
          </w:p>
        </w:tc>
        <w:tc>
          <w:tcPr>
            <w:tcW w:w="0" w:type="auto"/>
          </w:tcPr>
          <w:p w:rsidR="00652F07" w:rsidRDefault="00F057C9">
            <w:r>
              <w:t>Markieren Sie das Ankreuzfeld in der Spalte des entsprechenden Klärungsfalls.</w:t>
            </w:r>
          </w:p>
          <w:p w:rsidR="00652F07" w:rsidRDefault="00F057C9">
            <w:r>
              <w:t xml:space="preserve">Wählen Sie </w:t>
            </w:r>
            <w:r>
              <w:rPr>
                <w:rStyle w:val="SAPScreenElement"/>
              </w:rPr>
              <w:t>Bearbeiter ändern</w:t>
            </w:r>
            <w:r>
              <w:t xml:space="preserve">. Geben Sie im Dialogfenster </w:t>
            </w:r>
            <w:r>
              <w:rPr>
                <w:rStyle w:val="SAPScreenElement"/>
              </w:rPr>
              <w:t>Bearbeiter ändern</w:t>
            </w:r>
            <w:r>
              <w:t xml:space="preserve"> Folgendes ein:</w:t>
            </w:r>
          </w:p>
          <w:p w:rsidR="00652F07" w:rsidRDefault="00F057C9">
            <w:r>
              <w:rPr>
                <w:rStyle w:val="SAPScreenElement"/>
              </w:rPr>
              <w:t>Bearbeiter</w:t>
            </w:r>
            <w:r>
              <w:t xml:space="preserve">: </w:t>
            </w:r>
            <w:r>
              <w:rPr>
                <w:rStyle w:val="SAPUserEntry"/>
              </w:rPr>
              <w:t>&lt;Benutzer-ID des Koordinators&gt;</w:t>
            </w:r>
          </w:p>
          <w:p w:rsidR="00652F07" w:rsidRDefault="00F057C9">
            <w:r>
              <w:t xml:space="preserve">Wählen Sie </w:t>
            </w:r>
            <w:r>
              <w:rPr>
                <w:rStyle w:val="SAPScreenElement"/>
              </w:rPr>
              <w:t>OK</w:t>
            </w:r>
            <w:r>
              <w:t>.</w:t>
            </w:r>
          </w:p>
          <w:p w:rsidR="00652F07" w:rsidRDefault="00F057C9">
            <w:r>
              <w:rPr>
                <w:rStyle w:val="SAPEmphasis"/>
              </w:rPr>
              <w:t xml:space="preserve">Hinweis </w:t>
            </w:r>
            <w:r>
              <w:t xml:space="preserve">Wenn Sie die Benutzer-ID des Koordinators nicht kennen, wählen Sie im Feld </w:t>
            </w:r>
            <w:r>
              <w:rPr>
                <w:rStyle w:val="SAPScreenElement"/>
              </w:rPr>
              <w:t>Bearbeiter</w:t>
            </w:r>
            <w:r>
              <w:t xml:space="preserve"> das Hilfesymbol. Das Dialogfenster "Suche" wird angezeigt, über das Sie nach dem Namen (Beschreibung) oder der Benutzer-ID suchen können. Markieren Sie das Ankreuzfeld neben dem jeweiligen Ergebnis, und wählen Sie </w:t>
            </w:r>
            <w:r>
              <w:rPr>
                <w:rStyle w:val="SAPScreenElement"/>
              </w:rPr>
              <w:t>OK</w:t>
            </w:r>
            <w:r>
              <w:t>.</w:t>
            </w:r>
          </w:p>
          <w:p w:rsidR="00652F07" w:rsidRDefault="00F057C9">
            <w:r>
              <w:t>Da der Koordinator als neuer Bearbeit</w:t>
            </w:r>
            <w:r>
              <w:t>er erfasst ist, wird der Klärungsfall an den Koordinator zurückgesendet.</w:t>
            </w:r>
          </w:p>
        </w:tc>
        <w:tc>
          <w:tcPr>
            <w:tcW w:w="0" w:type="auto"/>
          </w:tcPr>
          <w:p w:rsidR="00652F07" w:rsidRDefault="00F057C9">
            <w:r>
              <w:t xml:space="preserve">Die Meldung </w:t>
            </w:r>
            <w:r>
              <w:rPr>
                <w:rStyle w:val="SAPMonospace"/>
              </w:rPr>
              <w:t>Bearbeiter erfolgreich geändert</w:t>
            </w:r>
            <w:r>
              <w:t xml:space="preserve"> wird angezeigt, und der Klärungsfall wird an den Koordinator übergeben.</w:t>
            </w:r>
          </w:p>
        </w:tc>
        <w:tc>
          <w:tcPr>
            <w:tcW w:w="0" w:type="auto"/>
          </w:tcPr>
          <w:p w:rsidR="00652F07" w:rsidRDefault="00652F07"/>
        </w:tc>
      </w:tr>
    </w:tbl>
    <w:p w:rsidR="00652F07" w:rsidRDefault="00F057C9">
      <w:pPr>
        <w:pStyle w:val="Heading3"/>
      </w:pPr>
      <w:bookmarkStart w:id="46" w:name="unique_18"/>
      <w:bookmarkStart w:id="47" w:name="_Toc52226002"/>
      <w:r>
        <w:t>Klärungsfall schließen</w:t>
      </w:r>
      <w:bookmarkEnd w:id="46"/>
      <w:bookmarkEnd w:id="47"/>
    </w:p>
    <w:p w:rsidR="00652F07" w:rsidRDefault="00F057C9">
      <w:pPr>
        <w:pStyle w:val="SAPKeyblockTitle"/>
      </w:pPr>
      <w:r>
        <w:t>Testverwaltung</w:t>
      </w:r>
    </w:p>
    <w:p w:rsidR="00652F07" w:rsidRDefault="00F057C9">
      <w:r>
        <w:t>Kundenprojekt: Füllen Sie d</w:t>
      </w:r>
      <w:r>
        <w:t>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Nach Untersuchung des Klärungsfalls kommen Sie zu dem Schluss, dass die Kundenreklamation berechtigt ist. In dieser Aktivität wird der Klärungsfall als akzeptiert gekennzeichnet, und der Kunde erhält eine Gutschrift.</w:t>
      </w:r>
    </w:p>
    <w:p w:rsidR="00652F07" w:rsidRDefault="00F057C9">
      <w:pPr>
        <w:pStyle w:val="SAPKeyblockTitle"/>
      </w:pPr>
      <w:r>
        <w:t>Voraussetzung</w:t>
      </w:r>
    </w:p>
    <w:p w:rsidR="00652F07" w:rsidRDefault="00F057C9">
      <w:r>
        <w:t>Ein Klärungsfall ist vorhanden.</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49"/>
        <w:gridCol w:w="1607"/>
        <w:gridCol w:w="4990"/>
        <w:gridCol w:w="3773"/>
        <w:gridCol w:w="2352"/>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Klärungsfälle bearbeiten</w:t>
            </w:r>
            <w:r>
              <w:t xml:space="preserve"> - </w:t>
            </w:r>
            <w:r>
              <w:rPr>
                <w:rStyle w:val="SAPScreenElement"/>
              </w:rPr>
              <w:t>Offene Klärungsfälle</w:t>
            </w:r>
            <w:r>
              <w:rPr>
                <w:rStyle w:val="SAPMonospace"/>
              </w:rPr>
              <w:t>(F0702)</w:t>
            </w:r>
            <w:r>
              <w:t>.</w:t>
            </w:r>
          </w:p>
        </w:tc>
        <w:tc>
          <w:tcPr>
            <w:tcW w:w="0" w:type="auto"/>
          </w:tcPr>
          <w:p w:rsidR="00652F07" w:rsidRDefault="00F057C9">
            <w:r>
              <w:t xml:space="preserve">Die Sicht </w:t>
            </w:r>
            <w:r>
              <w:rPr>
                <w:rStyle w:val="SAPScreenElement"/>
              </w:rPr>
              <w:t>Klärungsfälle bearbeiten</w:t>
            </w:r>
            <w:r>
              <w:rPr>
                <w:rStyle w:val="SAPMonospace"/>
              </w:rPr>
              <w:t>(F0702)</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Bearbeiter auswählen</w:t>
            </w:r>
          </w:p>
        </w:tc>
        <w:tc>
          <w:tcPr>
            <w:tcW w:w="0" w:type="auto"/>
          </w:tcPr>
          <w:p w:rsidR="00652F07" w:rsidRDefault="00F057C9">
            <w:r>
              <w:t>Geben Sie Folgendes ein:</w:t>
            </w:r>
          </w:p>
          <w:p w:rsidR="00652F07" w:rsidRDefault="00F057C9">
            <w:r>
              <w:rPr>
                <w:rStyle w:val="SAPScreenElement"/>
              </w:rPr>
              <w:t>Bearbeiter</w:t>
            </w:r>
            <w:r>
              <w:t xml:space="preserve">: </w:t>
            </w:r>
            <w:r>
              <w:rPr>
                <w:rStyle w:val="SAPUserEntry"/>
              </w:rPr>
              <w:t>&lt;Ihre Benutze</w:t>
            </w:r>
            <w:r>
              <w:rPr>
                <w:rStyle w:val="SAPUserEntry"/>
              </w:rPr>
              <w:t>r-ID&gt;</w:t>
            </w:r>
          </w:p>
          <w:p w:rsidR="00652F07" w:rsidRDefault="00F057C9">
            <w:r>
              <w:t xml:space="preserve">Wählen Sie dann </w:t>
            </w:r>
            <w:r>
              <w:rPr>
                <w:rStyle w:val="SAPScreenElement"/>
              </w:rPr>
              <w:t>Starten</w:t>
            </w:r>
            <w:r>
              <w:t>.</w:t>
            </w:r>
          </w:p>
        </w:tc>
        <w:tc>
          <w:tcPr>
            <w:tcW w:w="0" w:type="auto"/>
          </w:tcPr>
          <w:p w:rsidR="00652F07" w:rsidRDefault="00F057C9">
            <w:r>
              <w:t>Eine Liste aller Klärungsfälle, die dem ausgewählten Bearbeiter zugewiesen sind, wird angezeigt.</w:t>
            </w:r>
          </w:p>
        </w:tc>
        <w:tc>
          <w:tcPr>
            <w:tcW w:w="0" w:type="auto"/>
          </w:tcPr>
          <w:p w:rsidR="00652F07" w:rsidRDefault="00652F07"/>
        </w:tc>
      </w:tr>
      <w:tr w:rsidR="00652F07" w:rsidTr="00F057C9">
        <w:tc>
          <w:tcPr>
            <w:tcW w:w="0" w:type="auto"/>
          </w:tcPr>
          <w:p w:rsidR="00652F07" w:rsidRDefault="00F057C9">
            <w:r>
              <w:lastRenderedPageBreak/>
              <w:t>4</w:t>
            </w:r>
          </w:p>
        </w:tc>
        <w:tc>
          <w:tcPr>
            <w:tcW w:w="0" w:type="auto"/>
          </w:tcPr>
          <w:p w:rsidR="00652F07" w:rsidRDefault="00F057C9">
            <w:r>
              <w:rPr>
                <w:rStyle w:val="SAPEmphasis"/>
              </w:rPr>
              <w:t>Klärungsfall auswählen</w:t>
            </w:r>
          </w:p>
        </w:tc>
        <w:tc>
          <w:tcPr>
            <w:tcW w:w="0" w:type="auto"/>
          </w:tcPr>
          <w:p w:rsidR="00652F07" w:rsidRDefault="00F057C9">
            <w:r>
              <w:t xml:space="preserve">Markieren Sie die Zeile des gewünschten Falles, und wählen Sie </w:t>
            </w:r>
            <w:r>
              <w:rPr>
                <w:rStyle w:val="SAPScreenElement"/>
              </w:rPr>
              <w:t>&gt;</w:t>
            </w:r>
            <w:r>
              <w:t xml:space="preserve">, um Details zum Klärungsfall </w:t>
            </w:r>
            <w:r>
              <w:t>aufzurufen.</w:t>
            </w:r>
          </w:p>
        </w:tc>
        <w:tc>
          <w:tcPr>
            <w:tcW w:w="0" w:type="auto"/>
          </w:tcPr>
          <w:p w:rsidR="00652F07" w:rsidRDefault="00F057C9">
            <w:r>
              <w:t>Die Details zum Klärungsfall werden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Klärungsfall annehmen</w:t>
            </w:r>
          </w:p>
        </w:tc>
        <w:tc>
          <w:tcPr>
            <w:tcW w:w="0" w:type="auto"/>
          </w:tcPr>
          <w:p w:rsidR="00652F07" w:rsidRDefault="00F057C9">
            <w:r>
              <w:t xml:space="preserve">Nehmen Sie im Bereich </w:t>
            </w:r>
            <w:r>
              <w:rPr>
                <w:rStyle w:val="SAPScreenElement"/>
              </w:rPr>
              <w:t>Kopfdaten</w:t>
            </w:r>
            <w:r>
              <w:t xml:space="preserve"> folgende Einträge vor:</w:t>
            </w:r>
          </w:p>
          <w:p w:rsidR="00652F07" w:rsidRDefault="00F057C9">
            <w:r>
              <w:rPr>
                <w:rStyle w:val="SAPScreenElement"/>
              </w:rPr>
              <w:t>Status:</w:t>
            </w:r>
            <w:r>
              <w:t xml:space="preserve"> </w:t>
            </w:r>
            <w:r>
              <w:rPr>
                <w:rStyle w:val="SAPUserEntry"/>
              </w:rPr>
              <w:t>Akzeptiert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Sichern</w:t>
            </w:r>
          </w:p>
        </w:tc>
        <w:tc>
          <w:tcPr>
            <w:tcW w:w="0" w:type="auto"/>
          </w:tcPr>
          <w:p w:rsidR="00652F07" w:rsidRDefault="00F057C9">
            <w:r>
              <w:t xml:space="preserve">Wählen Sie </w:t>
            </w:r>
            <w:r>
              <w:rPr>
                <w:rStyle w:val="SAPScreenElement"/>
              </w:rPr>
              <w:t>Änderungen sichern</w:t>
            </w:r>
            <w:r>
              <w:t>.</w:t>
            </w:r>
          </w:p>
        </w:tc>
        <w:tc>
          <w:tcPr>
            <w:tcW w:w="0" w:type="auto"/>
          </w:tcPr>
          <w:p w:rsidR="00652F07" w:rsidRDefault="00F057C9">
            <w:r>
              <w:t xml:space="preserve">Die Meldung </w:t>
            </w:r>
            <w:r>
              <w:rPr>
                <w:rStyle w:val="SAPMonospace"/>
              </w:rPr>
              <w:t>Klärungsfall erfolgreich gesichert</w:t>
            </w:r>
            <w:r>
              <w:t xml:space="preserve"> wird a</w:t>
            </w:r>
            <w:r>
              <w:t>ngezeigt, und Ihr Eintrag wird gesichert.</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Zurück</w:t>
            </w:r>
          </w:p>
        </w:tc>
        <w:tc>
          <w:tcPr>
            <w:tcW w:w="0" w:type="auto"/>
          </w:tcPr>
          <w:p w:rsidR="00652F07" w:rsidRDefault="00F057C9">
            <w:r>
              <w:t xml:space="preserve">Wählen Sie im oberen Bereich der Sicht das Pfeilsymbol </w:t>
            </w:r>
            <w:r>
              <w:rPr>
                <w:rStyle w:val="SAPScreenElement"/>
              </w:rPr>
              <w:t>&lt;</w:t>
            </w:r>
            <w:r>
              <w:t>, um zur Einstiegssicht zurückzukehren.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Rechnung korrigieren</w:t>
            </w:r>
          </w:p>
        </w:tc>
        <w:tc>
          <w:tcPr>
            <w:tcW w:w="0" w:type="auto"/>
          </w:tcPr>
          <w:p w:rsidR="00652F07" w:rsidRDefault="00F057C9">
            <w:r>
              <w:rPr>
                <w:rStyle w:val="SAPEmphasis"/>
              </w:rPr>
              <w:t xml:space="preserve">Achtung </w:t>
            </w:r>
            <w:r>
              <w:t xml:space="preserve">Der folgende Schritt dient nur zu Informationszwecken. Weitere </w:t>
            </w:r>
            <w:r>
              <w:t xml:space="preserve">Informationen finden Sie im Abschnitt </w:t>
            </w:r>
            <w:r>
              <w:rPr>
                <w:rStyle w:val="italic"/>
              </w:rPr>
              <w:t>Geschäftsbedingungen</w:t>
            </w:r>
            <w:r>
              <w:t xml:space="preserve"> unter </w:t>
            </w:r>
            <w:r>
              <w:rPr>
                <w:rStyle w:val="italic"/>
              </w:rPr>
              <w:t>Voraussetzungen</w:t>
            </w:r>
            <w:r>
              <w:t>.</w:t>
            </w:r>
          </w:p>
          <w:p w:rsidR="00652F07" w:rsidRDefault="00F057C9">
            <w:r>
              <w:t>Stornieren Sie die Rechnung, und legen Sie eine neue Rechnung mit dem korrekten Betrag an. (Das Anlegen von Gutschriften ist nicht Bestandteil dieser Version.)</w:t>
            </w:r>
          </w:p>
        </w:tc>
        <w:tc>
          <w:tcPr>
            <w:tcW w:w="0" w:type="auto"/>
          </w:tcPr>
          <w:p w:rsidR="00652F07" w:rsidRDefault="00652F07"/>
        </w:tc>
        <w:tc>
          <w:tcPr>
            <w:tcW w:w="0" w:type="auto"/>
          </w:tcPr>
          <w:p w:rsidR="00652F07" w:rsidRDefault="00652F07"/>
        </w:tc>
      </w:tr>
    </w:tbl>
    <w:p w:rsidR="00652F07" w:rsidRDefault="00F057C9">
      <w:pPr>
        <w:pStyle w:val="Heading3"/>
      </w:pPr>
      <w:bookmarkStart w:id="48" w:name="unique_19"/>
      <w:bookmarkStart w:id="49" w:name="_Toc52226003"/>
      <w:r>
        <w:t>Forderungsb</w:t>
      </w:r>
      <w:r>
        <w:t>eitreibung starten</w:t>
      </w:r>
      <w:bookmarkEnd w:id="48"/>
      <w:bookmarkEnd w:id="4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Nach Untersuchung des Klärungsfalls kommen Sie zu dem Schluss, dass die Reklamation des Kunden nicht gerechtfertigt ist. Die Betreibung ausstehender Forderungen </w:t>
      </w:r>
      <w:r>
        <w:t>erfolgt (sofern implementiert, mit SAP Collections and Dispute Management oder) gemäß den unternehmensspezifischen Forderungsprozessen. In dieser Aktivität wird der Klärungsfall als für die Forderungsbeitreibung bereit gekennzeichnet.</w:t>
      </w:r>
    </w:p>
    <w:p w:rsidR="00652F07" w:rsidRDefault="00F057C9">
      <w:pPr>
        <w:pStyle w:val="SAPKeyblockTitle"/>
      </w:pPr>
      <w:r>
        <w:t>Voraussetzung</w:t>
      </w:r>
    </w:p>
    <w:p w:rsidR="00F057C9" w:rsidRDefault="00F057C9">
      <w:r>
        <w:t>Ein Klä</w:t>
      </w:r>
      <w:r>
        <w:t>rungsfall ist vorhanden.</w:t>
      </w:r>
    </w:p>
    <w:p w:rsidR="00F057C9" w:rsidRDefault="00F057C9">
      <w:r>
        <w:t>Ein Sachbearbeiter ist einer Collection-Gruppe zugeordnet.</w:t>
      </w:r>
    </w:p>
    <w:p w:rsidR="00652F07" w:rsidRDefault="00F057C9">
      <w:r>
        <w:t>Ein Collection-Profil und ein Forderungssachbearbeiter sind einem Debitoren zugeordnet.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81"/>
        <w:gridCol w:w="1687"/>
        <w:gridCol w:w="3915"/>
        <w:gridCol w:w="4637"/>
        <w:gridCol w:w="2451"/>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w:t>
            </w:r>
            <w:r>
              <w:t xml:space="preserve">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Klärungsfälle bearbeiten</w:t>
            </w:r>
            <w:r>
              <w:t xml:space="preserve"> - </w:t>
            </w:r>
            <w:r>
              <w:rPr>
                <w:rStyle w:val="SAPScreenElement"/>
              </w:rPr>
              <w:t>Offene Klärungsfälle</w:t>
            </w:r>
            <w:r>
              <w:rPr>
                <w:rStyle w:val="SAPMonospace"/>
              </w:rPr>
              <w:t>(F0702)</w:t>
            </w:r>
            <w:r>
              <w:t>.</w:t>
            </w:r>
          </w:p>
        </w:tc>
        <w:tc>
          <w:tcPr>
            <w:tcW w:w="0" w:type="auto"/>
          </w:tcPr>
          <w:p w:rsidR="00652F07" w:rsidRDefault="00F057C9">
            <w:r>
              <w:t xml:space="preserve">Die Sicht </w:t>
            </w:r>
            <w:r>
              <w:rPr>
                <w:rStyle w:val="SAPScreenElement"/>
              </w:rPr>
              <w:t>Klärungsfälle bearbeiten</w:t>
            </w:r>
            <w:r>
              <w:t xml:space="preserve"> wird geöffnet.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Bearbeiter auswählen</w:t>
            </w:r>
          </w:p>
        </w:tc>
        <w:tc>
          <w:tcPr>
            <w:tcW w:w="0" w:type="auto"/>
          </w:tcPr>
          <w:p w:rsidR="00652F07" w:rsidRDefault="00F057C9">
            <w:r>
              <w:t>Geben Sie Folgendes ein:</w:t>
            </w:r>
          </w:p>
          <w:p w:rsidR="00652F07" w:rsidRDefault="00F057C9">
            <w:r>
              <w:rPr>
                <w:rStyle w:val="SAPScreenElement"/>
              </w:rPr>
              <w:t>Bearbeiter</w:t>
            </w:r>
            <w:r>
              <w:t xml:space="preserve">: </w:t>
            </w:r>
            <w:r>
              <w:rPr>
                <w:rStyle w:val="SAPUserEntry"/>
              </w:rPr>
              <w:t>&lt;Ihre Benutzer-ID&gt;</w:t>
            </w:r>
          </w:p>
          <w:p w:rsidR="00652F07" w:rsidRDefault="00F057C9">
            <w:r>
              <w:t xml:space="preserve">Wählen Sie </w:t>
            </w:r>
            <w:r>
              <w:rPr>
                <w:rStyle w:val="SAPScreenElement"/>
              </w:rPr>
              <w:t>Starten</w:t>
            </w:r>
            <w:r>
              <w:t>.</w:t>
            </w:r>
          </w:p>
        </w:tc>
        <w:tc>
          <w:tcPr>
            <w:tcW w:w="0" w:type="auto"/>
          </w:tcPr>
          <w:p w:rsidR="00652F07" w:rsidRDefault="00F057C9">
            <w:r>
              <w:t>Eine Liste aller Klärungsfälle, die dem ausgewählten Bearbeiter zugewiesen sind, wird angezeigt.</w:t>
            </w:r>
          </w:p>
        </w:tc>
        <w:tc>
          <w:tcPr>
            <w:tcW w:w="0" w:type="auto"/>
          </w:tcPr>
          <w:p w:rsidR="00652F07" w:rsidRDefault="00652F07"/>
        </w:tc>
      </w:tr>
      <w:tr w:rsidR="00652F07" w:rsidTr="00F057C9">
        <w:tc>
          <w:tcPr>
            <w:tcW w:w="0" w:type="auto"/>
          </w:tcPr>
          <w:p w:rsidR="00652F07" w:rsidRDefault="00F057C9">
            <w:r>
              <w:lastRenderedPageBreak/>
              <w:t>4</w:t>
            </w:r>
          </w:p>
        </w:tc>
        <w:tc>
          <w:tcPr>
            <w:tcW w:w="0" w:type="auto"/>
          </w:tcPr>
          <w:p w:rsidR="00652F07" w:rsidRDefault="00F057C9">
            <w:r>
              <w:rPr>
                <w:rStyle w:val="SAPEmphasis"/>
              </w:rPr>
              <w:t>Klärungsfall auswählen</w:t>
            </w:r>
          </w:p>
        </w:tc>
        <w:tc>
          <w:tcPr>
            <w:tcW w:w="0" w:type="auto"/>
          </w:tcPr>
          <w:p w:rsidR="00652F07" w:rsidRDefault="00F057C9">
            <w:r>
              <w:t>Markieren Sie die Zeile des gewünschten Falles, und wählen Sie &gt;, um die Details zum Klärungsfall aufzurufen.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Klärungsfall ablehnen</w:t>
            </w:r>
          </w:p>
        </w:tc>
        <w:tc>
          <w:tcPr>
            <w:tcW w:w="0" w:type="auto"/>
          </w:tcPr>
          <w:p w:rsidR="00652F07" w:rsidRDefault="00F057C9">
            <w:r>
              <w:t xml:space="preserve">Geben Sie im Bereich </w:t>
            </w:r>
            <w:r>
              <w:rPr>
                <w:rStyle w:val="SAPScreenElement"/>
              </w:rPr>
              <w:t>Kopfdaten</w:t>
            </w:r>
            <w:r>
              <w:t xml:space="preserve"> folgende Daten ein:</w:t>
            </w:r>
          </w:p>
          <w:p w:rsidR="00652F07" w:rsidRDefault="00F057C9">
            <w:r>
              <w:rPr>
                <w:rStyle w:val="SAPScreenElement"/>
              </w:rPr>
              <w:t>Status</w:t>
            </w:r>
            <w:r>
              <w:t xml:space="preserve">: </w:t>
            </w:r>
            <w:r>
              <w:rPr>
                <w:rStyle w:val="SAPUserEntry"/>
              </w:rPr>
              <w:t>Unberechtigt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Sichern</w:t>
            </w:r>
          </w:p>
        </w:tc>
        <w:tc>
          <w:tcPr>
            <w:tcW w:w="0" w:type="auto"/>
          </w:tcPr>
          <w:p w:rsidR="00652F07" w:rsidRDefault="00F057C9">
            <w:r>
              <w:t xml:space="preserve">Wählen Sie </w:t>
            </w:r>
            <w:r>
              <w:rPr>
                <w:rStyle w:val="SAPScreenElement"/>
              </w:rPr>
              <w:t>Änderungen sichern</w:t>
            </w:r>
            <w:r>
              <w:t>.</w:t>
            </w:r>
          </w:p>
        </w:tc>
        <w:tc>
          <w:tcPr>
            <w:tcW w:w="0" w:type="auto"/>
          </w:tcPr>
          <w:p w:rsidR="00652F07" w:rsidRDefault="00F057C9">
            <w:r>
              <w:t>Die Meldung "Klärungsfall erfolgreich gesichert" wird angezeigt.</w:t>
            </w:r>
          </w:p>
          <w:p w:rsidR="00652F07" w:rsidRDefault="00F057C9">
            <w:r>
              <w:t xml:space="preserve">Durch die Änderung des Status in </w:t>
            </w:r>
            <w:r>
              <w:rPr>
                <w:rStyle w:val="SAPScreenElement"/>
              </w:rPr>
              <w:t xml:space="preserve">Nicht </w:t>
            </w:r>
            <w:r>
              <w:rPr>
                <w:rStyle w:val="SAPScreenElement"/>
              </w:rPr>
              <w:t>gerechtfertigt</w:t>
            </w:r>
            <w:r>
              <w:t xml:space="preserve"> wird der Klärungsfall neu eingestuft und an das Collections Management weitergeleitet.</w:t>
            </w:r>
          </w:p>
        </w:tc>
        <w:tc>
          <w:tcPr>
            <w:tcW w:w="0" w:type="auto"/>
          </w:tcPr>
          <w:p w:rsidR="00652F07" w:rsidRDefault="00652F07"/>
        </w:tc>
      </w:tr>
    </w:tbl>
    <w:p w:rsidR="00652F07" w:rsidRDefault="00F057C9">
      <w:pPr>
        <w:pStyle w:val="Heading2"/>
      </w:pPr>
      <w:bookmarkStart w:id="50" w:name="d2e2079"/>
      <w:bookmarkStart w:id="51" w:name="_Toc52226004"/>
      <w:r>
        <w:t>Klärungsfälle melden</w:t>
      </w:r>
      <w:bookmarkEnd w:id="50"/>
      <w:bookmarkEnd w:id="51"/>
    </w:p>
    <w:p w:rsidR="00652F07" w:rsidRDefault="00F057C9">
      <w:pPr>
        <w:pStyle w:val="Heading3"/>
      </w:pPr>
      <w:bookmarkStart w:id="52" w:name="unique_20"/>
      <w:bookmarkStart w:id="53" w:name="_Toc52226005"/>
      <w:r>
        <w:t>Offene Klärungsfälle</w:t>
      </w:r>
      <w:bookmarkEnd w:id="52"/>
      <w:bookmarkEnd w:id="53"/>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 xml:space="preserve">In dieser Aktivität überwachen </w:t>
      </w:r>
      <w:r>
        <w:t>Sie offene Klärungsfälle.</w:t>
      </w:r>
    </w:p>
    <w:p w:rsidR="00652F07" w:rsidRDefault="00F057C9">
      <w:pPr>
        <w:pStyle w:val="SAPKeyblockTitle"/>
      </w:pPr>
      <w:r>
        <w:t>Voraussetzung</w:t>
      </w:r>
    </w:p>
    <w:p w:rsidR="00652F07" w:rsidRDefault="00F057C9">
      <w:r>
        <w:t>Es sind nicht geschlossene, bestätigte, entwertete, gelöschte oder stornierte Klärungsfälle vorhanden.</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94"/>
        <w:gridCol w:w="1868"/>
        <w:gridCol w:w="6852"/>
        <w:gridCol w:w="1467"/>
        <w:gridCol w:w="249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w:t>
            </w:r>
            <w:r>
              <w:t>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Offene Klärungsfälle</w:t>
            </w:r>
            <w:r>
              <w:t xml:space="preserve"> - </w:t>
            </w:r>
            <w:r>
              <w:rPr>
                <w:rStyle w:val="SAPScreenElement"/>
              </w:rPr>
              <w:t>Heute</w:t>
            </w:r>
            <w:r>
              <w:t>.</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rPr>
                <w:rStyle w:val="SAPScreenElement"/>
              </w:rPr>
              <w:t>Überfällige Klärungsfälle</w:t>
            </w:r>
            <w:r>
              <w:t xml:space="preserve"> werden in einem Diagramm oder einer Tabelle angezeigt. Um die Sicht oder die Sichtparameter zu ändern, w</w:t>
            </w:r>
            <w:r>
              <w:t>ählen Sie eine der verfügbaren Optionen zum Filtern des Berichts aus.</w:t>
            </w:r>
          </w:p>
          <w:p w:rsidR="00652F07" w:rsidRDefault="00F057C9">
            <w:r>
              <w:t>Sie können die offenen Klärungsfälle filtern nach:</w:t>
            </w:r>
          </w:p>
          <w:p w:rsidR="00652F07" w:rsidRDefault="00F057C9">
            <w:pPr>
              <w:pStyle w:val="listpara1"/>
              <w:numPr>
                <w:ilvl w:val="0"/>
                <w:numId w:val="8"/>
              </w:numPr>
            </w:pPr>
            <w:r>
              <w:t>Buchungskreis</w:t>
            </w:r>
          </w:p>
          <w:p w:rsidR="00652F07" w:rsidRDefault="00F057C9">
            <w:pPr>
              <w:pStyle w:val="listpara1"/>
              <w:numPr>
                <w:ilvl w:val="0"/>
                <w:numId w:val="3"/>
              </w:numPr>
            </w:pPr>
            <w:r>
              <w:t>Grund</w:t>
            </w:r>
          </w:p>
          <w:p w:rsidR="00652F07" w:rsidRDefault="00F057C9">
            <w:r>
              <w:t>usw.</w:t>
            </w:r>
          </w:p>
          <w:p w:rsidR="00652F07" w:rsidRDefault="00F057C9">
            <w:r>
              <w:t xml:space="preserve">Wählen Sie rechts unten in der Sicht die Option </w:t>
            </w:r>
            <w:r>
              <w:rPr>
                <w:rStyle w:val="SAPScreenElement"/>
              </w:rPr>
              <w:t>Filter zurücksetzen</w:t>
            </w:r>
            <w:r>
              <w:t>, um die Einstellungen zurückzusetzen.</w:t>
            </w:r>
          </w:p>
          <w:p w:rsidR="00652F07" w:rsidRDefault="00F057C9">
            <w:r>
              <w:t>Verwenden Sie das Dropdown-Menü zum Filtern:</w:t>
            </w:r>
          </w:p>
          <w:p w:rsidR="00652F07" w:rsidRDefault="00F057C9">
            <w:pPr>
              <w:pStyle w:val="listpara1"/>
              <w:numPr>
                <w:ilvl w:val="0"/>
                <w:numId w:val="9"/>
              </w:numPr>
            </w:pPr>
            <w:r>
              <w:t>Nach Bearbeiter</w:t>
            </w:r>
          </w:p>
          <w:p w:rsidR="00652F07" w:rsidRDefault="00F057C9">
            <w:pPr>
              <w:pStyle w:val="listpara1"/>
              <w:numPr>
                <w:ilvl w:val="0"/>
                <w:numId w:val="3"/>
              </w:numPr>
            </w:pPr>
            <w:r>
              <w:t>Nach Debitor (Top-10-Klärungsbeträge)</w:t>
            </w:r>
          </w:p>
          <w:p w:rsidR="00652F07" w:rsidRDefault="00F057C9">
            <w:pPr>
              <w:pStyle w:val="listpara1"/>
              <w:numPr>
                <w:ilvl w:val="0"/>
                <w:numId w:val="3"/>
              </w:numPr>
            </w:pPr>
            <w:r>
              <w:t>Nach Klärungsgrund</w:t>
            </w:r>
          </w:p>
          <w:p w:rsidR="00652F07" w:rsidRDefault="00F057C9">
            <w:pPr>
              <w:pStyle w:val="listpara1"/>
              <w:numPr>
                <w:ilvl w:val="0"/>
                <w:numId w:val="3"/>
              </w:numPr>
            </w:pPr>
            <w:r>
              <w:t>Nach Klärungsfall (Top-200-Klärungsbeträge)</w:t>
            </w:r>
          </w:p>
          <w:p w:rsidR="00652F07" w:rsidRDefault="00F057C9">
            <w:r>
              <w:lastRenderedPageBreak/>
              <w:t>Über zusätzliche Drucktasten können Sie die Diagrammart ändern, zwischen Diagramm- und Tabelle</w:t>
            </w:r>
            <w:r>
              <w:t>nsicht wechseln, usw.</w:t>
            </w:r>
          </w:p>
        </w:tc>
        <w:tc>
          <w:tcPr>
            <w:tcW w:w="0" w:type="auto"/>
          </w:tcPr>
          <w:p w:rsidR="00000000" w:rsidRDefault="00F057C9"/>
        </w:tc>
        <w:tc>
          <w:tcPr>
            <w:tcW w:w="0" w:type="auto"/>
          </w:tcPr>
          <w:p w:rsidR="00652F07" w:rsidRDefault="00652F07"/>
        </w:tc>
      </w:tr>
    </w:tbl>
    <w:p w:rsidR="00652F07" w:rsidRDefault="00F057C9">
      <w:pPr>
        <w:pStyle w:val="Heading3"/>
      </w:pPr>
      <w:bookmarkStart w:id="54" w:name="unique_21"/>
      <w:bookmarkStart w:id="55" w:name="_Toc52226006"/>
      <w:r>
        <w:t>Überfällige Forderungen in Klärungsfall überwachen</w:t>
      </w:r>
      <w:bookmarkEnd w:id="54"/>
      <w:bookmarkEnd w:id="5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In dieser Aktivität überwachen Sie überfällige Forderungen in Klärungsfall.</w:t>
      </w:r>
    </w:p>
    <w:p w:rsidR="00652F07" w:rsidRDefault="00F057C9">
      <w:pPr>
        <w:pStyle w:val="SAPKeyblockTitle"/>
      </w:pPr>
      <w:r>
        <w:t>Voraussetzung</w:t>
      </w:r>
    </w:p>
    <w:p w:rsidR="00652F07" w:rsidRDefault="00F057C9">
      <w:r>
        <w:t>Es</w:t>
      </w:r>
      <w:r>
        <w:t xml:space="preserve"> sind nicht geschlossene, bestätigte, entwertete, gelöschte oder stornierte Klärungsfälle vorhanden.</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471"/>
        <w:gridCol w:w="1819"/>
        <w:gridCol w:w="5712"/>
        <w:gridCol w:w="2750"/>
        <w:gridCol w:w="241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w:t>
            </w:r>
            <w:r>
              <w:t xml:space="preserve"> als Leiter der Debitorenbuchhaltung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Überfällige Forderungen in Klärung</w:t>
            </w:r>
            <w:r>
              <w:rPr>
                <w:rStyle w:val="SAPMonospace"/>
              </w:rPr>
              <w:t>(F2540)</w:t>
            </w:r>
            <w:r>
              <w:t>.</w:t>
            </w:r>
          </w:p>
        </w:tc>
        <w:tc>
          <w:tcPr>
            <w:tcW w:w="0" w:type="auto"/>
          </w:tcPr>
          <w:p w:rsidR="00652F07" w:rsidRDefault="00F057C9">
            <w:r>
              <w:t xml:space="preserve">Die Sicht </w:t>
            </w:r>
            <w:r>
              <w:rPr>
                <w:rStyle w:val="SAPScreenElement"/>
              </w:rPr>
              <w:t>Überfällige Forderungen in Klärung</w:t>
            </w:r>
            <w:r>
              <w:rPr>
                <w:rStyle w:val="SAPMonospace"/>
              </w:rPr>
              <w:t>(F2540)</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t xml:space="preserve">In der Sicht </w:t>
            </w:r>
            <w:r>
              <w:t>wird ein Diagramm oder eine Tabelle angezeigt. Um die Sicht oder die Sichtparameter zu ändern, wählen Sie eine der verfügbaren Optionen zum Filtern des Berichts aus.</w:t>
            </w:r>
          </w:p>
          <w:p w:rsidR="00652F07" w:rsidRDefault="00F057C9">
            <w:r>
              <w:t>Sie können die offenen Klärungsfälle filtern nach:</w:t>
            </w:r>
          </w:p>
          <w:p w:rsidR="00652F07" w:rsidRDefault="00F057C9">
            <w:pPr>
              <w:pStyle w:val="listpara1"/>
              <w:numPr>
                <w:ilvl w:val="0"/>
                <w:numId w:val="10"/>
              </w:numPr>
            </w:pPr>
            <w:r>
              <w:t>Grund</w:t>
            </w:r>
          </w:p>
          <w:p w:rsidR="00652F07" w:rsidRDefault="00F057C9">
            <w:pPr>
              <w:pStyle w:val="listpara1"/>
              <w:numPr>
                <w:ilvl w:val="0"/>
                <w:numId w:val="3"/>
              </w:numPr>
            </w:pPr>
            <w:r>
              <w:t>Buchungskreis</w:t>
            </w:r>
          </w:p>
          <w:p w:rsidR="00652F07" w:rsidRDefault="00F057C9">
            <w:pPr>
              <w:pStyle w:val="listpara1"/>
              <w:numPr>
                <w:ilvl w:val="0"/>
                <w:numId w:val="3"/>
              </w:numPr>
            </w:pPr>
            <w:r>
              <w:t>Länderschlüssel</w:t>
            </w:r>
          </w:p>
          <w:p w:rsidR="00652F07" w:rsidRDefault="00F057C9">
            <w:pPr>
              <w:pStyle w:val="listpara1"/>
              <w:numPr>
                <w:ilvl w:val="0"/>
                <w:numId w:val="3"/>
              </w:numPr>
            </w:pPr>
            <w:r>
              <w:t>Bea</w:t>
            </w:r>
            <w:r>
              <w:t>rbeiter</w:t>
            </w:r>
          </w:p>
          <w:p w:rsidR="00652F07" w:rsidRDefault="00F057C9">
            <w:pPr>
              <w:pStyle w:val="listpara1"/>
              <w:numPr>
                <w:ilvl w:val="0"/>
                <w:numId w:val="3"/>
              </w:numPr>
            </w:pPr>
            <w:r>
              <w:t>Kunde</w:t>
            </w:r>
          </w:p>
          <w:p w:rsidR="00652F07" w:rsidRDefault="00F057C9">
            <w:r>
              <w:t xml:space="preserve">Wählen Sie rechts unten in der Sicht die Option </w:t>
            </w:r>
            <w:r>
              <w:rPr>
                <w:rStyle w:val="SAPScreenElement"/>
              </w:rPr>
              <w:t>Filter zurücksetzen</w:t>
            </w:r>
            <w:r>
              <w:t>, um die Einstellungen zurückzusetzen.</w:t>
            </w:r>
          </w:p>
          <w:p w:rsidR="00652F07" w:rsidRDefault="00F057C9">
            <w:r>
              <w:t>Verwenden Sie das Dropdown-Menü zum Filtern:</w:t>
            </w:r>
          </w:p>
          <w:p w:rsidR="00652F07" w:rsidRDefault="00F057C9">
            <w:pPr>
              <w:pStyle w:val="listpara1"/>
              <w:numPr>
                <w:ilvl w:val="0"/>
                <w:numId w:val="11"/>
              </w:numPr>
            </w:pPr>
            <w:r>
              <w:t>Nach Buchungskreis</w:t>
            </w:r>
          </w:p>
          <w:p w:rsidR="00652F07" w:rsidRDefault="00F057C9">
            <w:pPr>
              <w:pStyle w:val="listpara1"/>
              <w:numPr>
                <w:ilvl w:val="0"/>
                <w:numId w:val="3"/>
              </w:numPr>
            </w:pPr>
            <w:r>
              <w:t>Nach Länderschlüssel</w:t>
            </w:r>
          </w:p>
          <w:p w:rsidR="00652F07" w:rsidRDefault="00F057C9">
            <w:pPr>
              <w:pStyle w:val="listpara1"/>
              <w:numPr>
                <w:ilvl w:val="0"/>
                <w:numId w:val="3"/>
              </w:numPr>
            </w:pPr>
            <w:r>
              <w:t>Nach Debitor</w:t>
            </w:r>
          </w:p>
          <w:p w:rsidR="00652F07" w:rsidRDefault="00F057C9">
            <w:pPr>
              <w:pStyle w:val="listpara1"/>
              <w:numPr>
                <w:ilvl w:val="0"/>
                <w:numId w:val="3"/>
              </w:numPr>
            </w:pPr>
            <w:r>
              <w:t>Nach Grund</w:t>
            </w:r>
          </w:p>
          <w:p w:rsidR="00652F07" w:rsidRDefault="00F057C9">
            <w:pPr>
              <w:pStyle w:val="listpara1"/>
              <w:numPr>
                <w:ilvl w:val="0"/>
                <w:numId w:val="3"/>
              </w:numPr>
            </w:pPr>
            <w:r>
              <w:t>Nach Bearbeiter</w:t>
            </w:r>
          </w:p>
          <w:p w:rsidR="00652F07" w:rsidRDefault="00F057C9">
            <w:pPr>
              <w:pStyle w:val="listpara1"/>
              <w:numPr>
                <w:ilvl w:val="0"/>
                <w:numId w:val="3"/>
              </w:numPr>
            </w:pPr>
            <w:r>
              <w:t>Nach Verant</w:t>
            </w:r>
            <w:r>
              <w:t>wortlichem</w:t>
            </w:r>
          </w:p>
          <w:p w:rsidR="00652F07" w:rsidRDefault="00F057C9">
            <w:pPr>
              <w:pStyle w:val="listpara1"/>
              <w:numPr>
                <w:ilvl w:val="0"/>
                <w:numId w:val="3"/>
              </w:numPr>
            </w:pPr>
            <w:r>
              <w:t>Nach Ursache</w:t>
            </w:r>
          </w:p>
          <w:p w:rsidR="00652F07" w:rsidRDefault="00F057C9">
            <w:pPr>
              <w:pStyle w:val="listpara1"/>
              <w:numPr>
                <w:ilvl w:val="0"/>
                <w:numId w:val="3"/>
              </w:numPr>
            </w:pPr>
            <w:r>
              <w:t>Nach Koordinator</w:t>
            </w:r>
          </w:p>
          <w:p w:rsidR="00652F07" w:rsidRDefault="00F057C9">
            <w:pPr>
              <w:pStyle w:val="listpara1"/>
              <w:numPr>
                <w:ilvl w:val="0"/>
                <w:numId w:val="3"/>
              </w:numPr>
            </w:pPr>
            <w:r>
              <w:t>Nach Fälligkeitsperiode</w:t>
            </w:r>
          </w:p>
          <w:p w:rsidR="00652F07" w:rsidRDefault="00F057C9">
            <w:r>
              <w:t>Über zusätzliche Drucktasten können Sie die Diagrammart ändern, zwischen Diagramm- und Tabellensicht wechseln, usw.</w:t>
            </w:r>
          </w:p>
        </w:tc>
        <w:tc>
          <w:tcPr>
            <w:tcW w:w="0" w:type="auto"/>
          </w:tcPr>
          <w:p w:rsidR="00652F07" w:rsidRDefault="00652F07"/>
        </w:tc>
        <w:tc>
          <w:tcPr>
            <w:tcW w:w="0" w:type="auto"/>
          </w:tcPr>
          <w:p w:rsidR="00652F07" w:rsidRDefault="00652F07"/>
        </w:tc>
      </w:tr>
    </w:tbl>
    <w:p w:rsidR="00652F07" w:rsidRDefault="00F057C9">
      <w:pPr>
        <w:pStyle w:val="Heading3"/>
      </w:pPr>
      <w:bookmarkStart w:id="56" w:name="unique_22"/>
      <w:bookmarkStart w:id="57" w:name="_Toc52226007"/>
      <w:r>
        <w:lastRenderedPageBreak/>
        <w:t>Erledigte Klärungsfälle überwachen</w:t>
      </w:r>
      <w:bookmarkEnd w:id="56"/>
      <w:bookmarkEnd w:id="57"/>
    </w:p>
    <w:p w:rsidR="00652F07" w:rsidRDefault="00F057C9">
      <w:pPr>
        <w:pStyle w:val="SAPKeyblockTitle"/>
      </w:pPr>
      <w:r>
        <w:t>Testverwaltung</w:t>
      </w:r>
    </w:p>
    <w:p w:rsidR="00652F07" w:rsidRDefault="00F057C9">
      <w:r>
        <w:t xml:space="preserve">Kundenprojekt: Füllen </w:t>
      </w:r>
      <w:r>
        <w:t>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F057C9" w:rsidRDefault="00F057C9">
      <w:r>
        <w:t xml:space="preserve">In dieser Aktivität prüfen Sie die Beträge und Zahlen der erledigten Klärungsfälle für den ausgewählten Zeitraum. In der App </w:t>
      </w:r>
      <w:r>
        <w:rPr>
          <w:rStyle w:val="SAPScreenElement"/>
        </w:rPr>
        <w:t>Erledigte Klärungsfälle</w:t>
      </w:r>
      <w:r>
        <w:rPr>
          <w:rStyle w:val="SAPMonospace"/>
        </w:rPr>
        <w:t>(F2521)</w:t>
      </w:r>
      <w:r>
        <w:t xml:space="preserve"> wird der Währungsbetrag der letzten 12 Monate angezeigt. Die </w:t>
      </w:r>
      <w:r>
        <w:t>verschiedenen Filteroptionen zeigen die folgenden Informationen (Diagramm und Tabelle) nach Bearbeiter oder Koordinator an:</w:t>
      </w:r>
    </w:p>
    <w:p w:rsidR="00652F07" w:rsidRDefault="00F057C9">
      <w:pPr>
        <w:pStyle w:val="listpara1"/>
        <w:numPr>
          <w:ilvl w:val="0"/>
          <w:numId w:val="12"/>
        </w:numPr>
      </w:pPr>
      <w:r>
        <w:t>Anzahl der erledigten Klärungsfälle im aktuellen Monat/letzten Monat/aktuellen Jahr/in den letzten 12 Monaten</w:t>
      </w:r>
    </w:p>
    <w:p w:rsidR="00F057C9" w:rsidRDefault="00F057C9">
      <w:pPr>
        <w:pStyle w:val="listpara1"/>
        <w:numPr>
          <w:ilvl w:val="0"/>
          <w:numId w:val="3"/>
        </w:numPr>
      </w:pPr>
      <w:r>
        <w:t xml:space="preserve">Durchschnittliche </w:t>
      </w:r>
      <w:r>
        <w:t>Lösungszeit dieser Klärungsfälle im definierten Zeitraum</w:t>
      </w:r>
    </w:p>
    <w:p w:rsidR="00652F07" w:rsidRDefault="00F057C9">
      <w:r>
        <w:t>Es wurden zusätzliche Filter hinzugefügt, um die Top-10-Klärungsbeträge nach Debitor für die letzten 12 Monate und im aktuellen Jahr anzuzeigen. Es kann beispielsweise nach Grund, Buchungskreis, Deb</w:t>
      </w:r>
      <w:r>
        <w:t>itor, Bearbeiter oder Koordinator gefiltert werden.</w:t>
      </w:r>
    </w:p>
    <w:p w:rsidR="00652F07" w:rsidRDefault="00F057C9">
      <w:pPr>
        <w:pStyle w:val="SAPKeyblockTitle"/>
      </w:pPr>
      <w:r>
        <w:t>Voraussetzung</w:t>
      </w:r>
    </w:p>
    <w:p w:rsidR="00652F07" w:rsidRDefault="00F057C9">
      <w:r>
        <w:t>Es sind abgeschlossene und bestätigte Klärungsfälle vorhanden.</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498"/>
        <w:gridCol w:w="1879"/>
        <w:gridCol w:w="5732"/>
        <w:gridCol w:w="2557"/>
        <w:gridCol w:w="2505"/>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Erledigte Klärungsfälle</w:t>
            </w:r>
            <w:r>
              <w:rPr>
                <w:rStyle w:val="SAPMonospace"/>
              </w:rPr>
              <w:t>(F2521)</w:t>
            </w:r>
            <w:r>
              <w:t>.</w:t>
            </w:r>
          </w:p>
        </w:tc>
        <w:tc>
          <w:tcPr>
            <w:tcW w:w="0" w:type="auto"/>
          </w:tcPr>
          <w:p w:rsidR="00652F07" w:rsidRDefault="00F057C9">
            <w:r>
              <w:t xml:space="preserve">Die Sicht </w:t>
            </w:r>
            <w:r>
              <w:rPr>
                <w:rStyle w:val="SAPScreenElement"/>
              </w:rPr>
              <w:t>Erledigte Klärungsfälle</w:t>
            </w:r>
            <w:r>
              <w:rPr>
                <w:rStyle w:val="SAPMonospace"/>
              </w:rPr>
              <w:t>(F2521)</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t>Um die Ansicht zu ändern, wählen Sie die Drilldown-Drucktaste oder die Drucktasten im Bericht.</w:t>
            </w:r>
          </w:p>
          <w:p w:rsidR="00652F07" w:rsidRDefault="00F057C9">
            <w:r>
              <w:t>Sie können die erledigten Klärungsfälle in verschiedenen Perioden anzeigen nach:</w:t>
            </w:r>
          </w:p>
          <w:p w:rsidR="00652F07" w:rsidRDefault="00F057C9">
            <w:pPr>
              <w:pStyle w:val="listpara1"/>
              <w:numPr>
                <w:ilvl w:val="0"/>
                <w:numId w:val="13"/>
              </w:numPr>
            </w:pPr>
            <w:r>
              <w:t>Grund</w:t>
            </w:r>
          </w:p>
          <w:p w:rsidR="00652F07" w:rsidRDefault="00F057C9">
            <w:pPr>
              <w:pStyle w:val="listpara1"/>
              <w:numPr>
                <w:ilvl w:val="0"/>
                <w:numId w:val="3"/>
              </w:numPr>
            </w:pPr>
            <w:r>
              <w:t>Buchungskreis</w:t>
            </w:r>
          </w:p>
          <w:p w:rsidR="00652F07" w:rsidRDefault="00F057C9">
            <w:pPr>
              <w:pStyle w:val="listpara1"/>
              <w:numPr>
                <w:ilvl w:val="0"/>
                <w:numId w:val="3"/>
              </w:numPr>
            </w:pPr>
            <w:r>
              <w:t>Grundursachencod</w:t>
            </w:r>
            <w:r>
              <w:t>e</w:t>
            </w:r>
          </w:p>
          <w:p w:rsidR="00652F07" w:rsidRDefault="00F057C9">
            <w:r>
              <w:t xml:space="preserve">Sie können </w:t>
            </w:r>
            <w:r>
              <w:rPr>
                <w:rStyle w:val="SAPScreenElement"/>
              </w:rPr>
              <w:t>Erledigte Klärungsfälle</w:t>
            </w:r>
            <w:r>
              <w:t xml:space="preserve"> in einem Diagramm oder in einer Tabelle anzeigen, und Sie können nach folgenden Kriterien einen Drilldown ausführen:</w:t>
            </w:r>
          </w:p>
          <w:p w:rsidR="00652F07" w:rsidRDefault="00F057C9">
            <w:pPr>
              <w:pStyle w:val="listpara1"/>
              <w:numPr>
                <w:ilvl w:val="0"/>
                <w:numId w:val="14"/>
              </w:numPr>
            </w:pPr>
            <w:r>
              <w:t>Bearbeiter (durchschnitte Lösung - aktueller Monat)</w:t>
            </w:r>
          </w:p>
          <w:p w:rsidR="00652F07" w:rsidRDefault="00F057C9">
            <w:pPr>
              <w:pStyle w:val="listpara1"/>
              <w:numPr>
                <w:ilvl w:val="0"/>
                <w:numId w:val="3"/>
              </w:numPr>
            </w:pPr>
            <w:r>
              <w:t>Bearbeiter (durchschnitte Lösung - letzter Monat)</w:t>
            </w:r>
          </w:p>
          <w:p w:rsidR="00652F07" w:rsidRDefault="00F057C9">
            <w:pPr>
              <w:pStyle w:val="listpara1"/>
              <w:numPr>
                <w:ilvl w:val="0"/>
                <w:numId w:val="3"/>
              </w:numPr>
            </w:pPr>
            <w:r>
              <w:t>Debitor (Top 10 Klärungsbetrag - letzte 12 Monate)</w:t>
            </w:r>
          </w:p>
          <w:p w:rsidR="00652F07" w:rsidRDefault="00F057C9">
            <w:pPr>
              <w:pStyle w:val="listpara1"/>
              <w:numPr>
                <w:ilvl w:val="0"/>
                <w:numId w:val="3"/>
              </w:numPr>
            </w:pPr>
            <w:r>
              <w:t>Debitor (Top 10 Klärungsbetrag - aktuelles Jahr)</w:t>
            </w:r>
          </w:p>
          <w:p w:rsidR="00652F07" w:rsidRDefault="00F057C9">
            <w:r>
              <w:t>Über zusätzliche Drucktasten können Sie die Diagrammart ändern, zwischen Diagramm- und Tabellensicht wechseln, usw.</w:t>
            </w:r>
          </w:p>
        </w:tc>
        <w:tc>
          <w:tcPr>
            <w:tcW w:w="0" w:type="auto"/>
          </w:tcPr>
          <w:p w:rsidR="00652F07" w:rsidRDefault="00652F07"/>
        </w:tc>
        <w:tc>
          <w:tcPr>
            <w:tcW w:w="0" w:type="auto"/>
          </w:tcPr>
          <w:p w:rsidR="00652F07" w:rsidRDefault="00652F07"/>
        </w:tc>
      </w:tr>
    </w:tbl>
    <w:p w:rsidR="00652F07" w:rsidRDefault="00F057C9">
      <w:pPr>
        <w:pStyle w:val="Heading3"/>
      </w:pPr>
      <w:bookmarkStart w:id="58" w:name="unique_23"/>
      <w:bookmarkStart w:id="59" w:name="_Toc52226008"/>
      <w:r>
        <w:t>"Angelegte versus gelöste Klärungsfäl</w:t>
      </w:r>
      <w:r>
        <w:t>le" überwachen</w:t>
      </w:r>
      <w:bookmarkEnd w:id="58"/>
      <w:bookmarkEnd w:id="5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In dieser Aktivität prüfen Sie die Beträge und Zahlen von neuen, offenen und gelösten Klärungsfällen für den ausgewählten Zeitraum. In der App </w:t>
      </w:r>
      <w:r>
        <w:rPr>
          <w:rStyle w:val="SAPScreenElement"/>
        </w:rPr>
        <w:t xml:space="preserve">Neue versus erledigte </w:t>
      </w:r>
      <w:r>
        <w:rPr>
          <w:rStyle w:val="SAPScreenElement"/>
        </w:rPr>
        <w:t>Klärungsfälle</w:t>
      </w:r>
      <w:r>
        <w:rPr>
          <w:rStyle w:val="SAPMonospace"/>
        </w:rPr>
        <w:t>(F2523)</w:t>
      </w:r>
      <w:r>
        <w:t xml:space="preserve"> wird zur besseren Übersicht die Anzahl der Klärungsfälle abzüglich der Anzahl der heute gelösten Klärungsfälle angezeigt. In der Einstiegssicht wird ein Diagramm der neuen Klärungsfälle sortiert nach ihrem Status angezeigt. Es stehen z</w:t>
      </w:r>
      <w:r>
        <w:t>usätzliche Filteroptionen zur Verfügung, mithilfe der Sie das Diagramm oder die Tabelle Ihren Kriterien entsprechend anzeigen können.</w:t>
      </w:r>
    </w:p>
    <w:p w:rsidR="00652F07" w:rsidRDefault="00F057C9">
      <w:pPr>
        <w:pStyle w:val="SAPKeyblockTitle"/>
      </w:pPr>
      <w:r>
        <w:t>Voraussetzung</w:t>
      </w:r>
    </w:p>
    <w:p w:rsidR="00652F07" w:rsidRDefault="00F057C9">
      <w:r>
        <w:t>Es sind angelegte und gelöste Klärungsfälle vorhanden.</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547"/>
        <w:gridCol w:w="1985"/>
        <w:gridCol w:w="5207"/>
        <w:gridCol w:w="2776"/>
        <w:gridCol w:w="265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w:t>
            </w:r>
            <w:r>
              <w: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w:t>
            </w:r>
            <w:r>
              <w:t xml:space="preserve">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Neue versus erledigte Klärungsfälle</w:t>
            </w:r>
            <w:r>
              <w:rPr>
                <w:rStyle w:val="SAPMonospace"/>
              </w:rPr>
              <w:t>(F2523)</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t>Um die Ansicht zu ändern, wählen Sie die Drilldown-Drucktaste oder die Drucktasten im Bericht.</w:t>
            </w:r>
          </w:p>
          <w:p w:rsidR="00652F07" w:rsidRDefault="00F057C9">
            <w:r>
              <w:lastRenderedPageBreak/>
              <w:t xml:space="preserve">Sie können die Sicht </w:t>
            </w:r>
            <w:r>
              <w:rPr>
                <w:rStyle w:val="SAPScreenElement"/>
              </w:rPr>
              <w:t>N</w:t>
            </w:r>
            <w:r>
              <w:rPr>
                <w:rStyle w:val="SAPScreenElement"/>
              </w:rPr>
              <w:t>eue versus erledigte Klärungsfälle</w:t>
            </w:r>
            <w:r>
              <w:t xml:space="preserve"> filtern nach:</w:t>
            </w:r>
          </w:p>
          <w:p w:rsidR="00652F07" w:rsidRDefault="00F057C9">
            <w:pPr>
              <w:pStyle w:val="listpara1"/>
              <w:numPr>
                <w:ilvl w:val="0"/>
                <w:numId w:val="15"/>
              </w:numPr>
            </w:pPr>
            <w:r>
              <w:t>Status</w:t>
            </w:r>
          </w:p>
          <w:p w:rsidR="00652F07" w:rsidRDefault="00F057C9">
            <w:pPr>
              <w:pStyle w:val="listpara1"/>
              <w:numPr>
                <w:ilvl w:val="0"/>
                <w:numId w:val="3"/>
              </w:numPr>
            </w:pPr>
            <w:r>
              <w:t>Grund</w:t>
            </w:r>
          </w:p>
          <w:p w:rsidR="00652F07" w:rsidRDefault="00F057C9">
            <w:pPr>
              <w:pStyle w:val="listpara1"/>
              <w:numPr>
                <w:ilvl w:val="0"/>
                <w:numId w:val="3"/>
              </w:numPr>
            </w:pPr>
            <w:r>
              <w:t>Buchungskreis</w:t>
            </w:r>
          </w:p>
          <w:p w:rsidR="00652F07" w:rsidRDefault="00F057C9">
            <w:pPr>
              <w:pStyle w:val="listpara1"/>
              <w:numPr>
                <w:ilvl w:val="0"/>
                <w:numId w:val="3"/>
              </w:numPr>
            </w:pPr>
            <w:r>
              <w:t>Bearbeiter</w:t>
            </w:r>
          </w:p>
          <w:p w:rsidR="00652F07" w:rsidRDefault="00F057C9">
            <w:pPr>
              <w:pStyle w:val="listpara1"/>
              <w:numPr>
                <w:ilvl w:val="0"/>
                <w:numId w:val="3"/>
              </w:numPr>
            </w:pPr>
            <w:r>
              <w:t>Grundursachencode</w:t>
            </w:r>
          </w:p>
          <w:p w:rsidR="00652F07" w:rsidRDefault="00F057C9">
            <w:pPr>
              <w:pStyle w:val="listpara1"/>
              <w:numPr>
                <w:ilvl w:val="0"/>
                <w:numId w:val="3"/>
              </w:numPr>
            </w:pPr>
            <w:r>
              <w:t>Kunde</w:t>
            </w:r>
          </w:p>
          <w:p w:rsidR="00652F07" w:rsidRDefault="00F057C9">
            <w:pPr>
              <w:pStyle w:val="listpara1"/>
              <w:numPr>
                <w:ilvl w:val="0"/>
                <w:numId w:val="3"/>
              </w:numPr>
            </w:pPr>
            <w:r>
              <w:t>Koordinator</w:t>
            </w:r>
          </w:p>
          <w:p w:rsidR="00652F07" w:rsidRDefault="00F057C9">
            <w:r>
              <w:t>Ein Drilldown ist möglich nach:</w:t>
            </w:r>
          </w:p>
          <w:p w:rsidR="00652F07" w:rsidRDefault="00F057C9">
            <w:pPr>
              <w:pStyle w:val="listpara1"/>
              <w:numPr>
                <w:ilvl w:val="0"/>
                <w:numId w:val="16"/>
              </w:numPr>
            </w:pPr>
            <w:r>
              <w:t>Status</w:t>
            </w:r>
          </w:p>
          <w:p w:rsidR="00652F07" w:rsidRDefault="00F057C9">
            <w:pPr>
              <w:pStyle w:val="listpara1"/>
              <w:numPr>
                <w:ilvl w:val="0"/>
                <w:numId w:val="3"/>
              </w:numPr>
            </w:pPr>
            <w:r>
              <w:t>Bearbeiter</w:t>
            </w:r>
          </w:p>
          <w:p w:rsidR="00652F07" w:rsidRDefault="00F057C9">
            <w:pPr>
              <w:pStyle w:val="listpara1"/>
              <w:numPr>
                <w:ilvl w:val="0"/>
                <w:numId w:val="3"/>
              </w:numPr>
            </w:pPr>
            <w:r>
              <w:t>Kunde</w:t>
            </w:r>
          </w:p>
          <w:p w:rsidR="00652F07" w:rsidRDefault="00F057C9">
            <w:pPr>
              <w:pStyle w:val="listpara1"/>
              <w:numPr>
                <w:ilvl w:val="0"/>
                <w:numId w:val="3"/>
              </w:numPr>
            </w:pPr>
            <w:r>
              <w:t>Klärungsfall</w:t>
            </w:r>
          </w:p>
          <w:p w:rsidR="00652F07" w:rsidRDefault="00F057C9">
            <w:r>
              <w:t xml:space="preserve">Über zusätzliche Drucktasten können Sie die Diagrammart ändern, </w:t>
            </w:r>
            <w:r>
              <w:t>zwischen Diagramm- und Tabellensicht wechseln, usw.</w:t>
            </w:r>
          </w:p>
        </w:tc>
        <w:tc>
          <w:tcPr>
            <w:tcW w:w="0" w:type="auto"/>
          </w:tcPr>
          <w:p w:rsidR="00652F07" w:rsidRDefault="00F057C9">
            <w:r>
              <w:lastRenderedPageBreak/>
              <w:t>Die Sichten der ausgewählten Kriterien werden angezeigt.</w:t>
            </w:r>
          </w:p>
        </w:tc>
        <w:tc>
          <w:tcPr>
            <w:tcW w:w="0" w:type="auto"/>
          </w:tcPr>
          <w:p w:rsidR="00652F07" w:rsidRDefault="00652F07"/>
        </w:tc>
      </w:tr>
    </w:tbl>
    <w:p w:rsidR="00652F07" w:rsidRDefault="00F057C9">
      <w:pPr>
        <w:pStyle w:val="Heading3"/>
      </w:pPr>
      <w:bookmarkStart w:id="60" w:name="unique_24"/>
      <w:bookmarkStart w:id="61" w:name="_Toc52226009"/>
      <w:r>
        <w:t>Bearbeitungstage offener Klärungsfälle überwachen</w:t>
      </w:r>
      <w:bookmarkEnd w:id="60"/>
      <w:bookmarkEnd w:id="61"/>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Voraussetzung</w:t>
      </w:r>
    </w:p>
    <w:p w:rsidR="00652F07" w:rsidRDefault="00F057C9">
      <w:r>
        <w:t xml:space="preserve">In dieser </w:t>
      </w:r>
      <w:r>
        <w:t>Aktivität prüfen Sie nicht geschlossene, bestätigte, entwertete, gelöschte oder stornierte Klärungsfälle.</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69"/>
        <w:gridCol w:w="1813"/>
        <w:gridCol w:w="5663"/>
        <w:gridCol w:w="2814"/>
        <w:gridCol w:w="2412"/>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w:t>
            </w:r>
            <w:r>
              <w:t xml:space="preserve"> sich als Leiter der Debitorenbuchhaltung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Heute</w:t>
            </w:r>
            <w:r>
              <w:rPr>
                <w:rStyle w:val="SAPMonospace"/>
              </w:rPr>
              <w:t>(F2522)</w:t>
            </w:r>
            <w:r>
              <w:t>.</w:t>
            </w:r>
          </w:p>
        </w:tc>
        <w:tc>
          <w:tcPr>
            <w:tcW w:w="0" w:type="auto"/>
          </w:tcPr>
          <w:p w:rsidR="00652F07" w:rsidRDefault="00F057C9">
            <w:r>
              <w:t xml:space="preserve">Die Sicht </w:t>
            </w:r>
            <w:r>
              <w:rPr>
                <w:rStyle w:val="SAPScreenElement"/>
              </w:rPr>
              <w:t>Bearbeitungstage offener Klärungsfälle</w:t>
            </w:r>
            <w:r>
              <w:rPr>
                <w:rStyle w:val="SAPMonospace"/>
              </w:rPr>
              <w:t>(F2522)</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t>In der Sicht wird ein Diagramm oder eine Tabelle angezeigt. Um die Sicht oder die Sichtparameter zu ändern, wählen Sie eine der verfügbaren Optionen zum Filtern des Berichts aus.</w:t>
            </w:r>
          </w:p>
          <w:p w:rsidR="00652F07" w:rsidRDefault="00F057C9">
            <w:r>
              <w:t>Über eine Reihe von Drucktasten i</w:t>
            </w:r>
            <w:r>
              <w:t>m oberen Bereich der Sicht können Sie das Diagramm oder die Tabelle filtern nach:</w:t>
            </w:r>
          </w:p>
          <w:p w:rsidR="00652F07" w:rsidRDefault="00F057C9">
            <w:pPr>
              <w:pStyle w:val="listpara1"/>
              <w:numPr>
                <w:ilvl w:val="0"/>
                <w:numId w:val="17"/>
              </w:numPr>
            </w:pPr>
            <w:r>
              <w:t>Status</w:t>
            </w:r>
          </w:p>
          <w:p w:rsidR="00652F07" w:rsidRDefault="00F057C9">
            <w:pPr>
              <w:pStyle w:val="listpara1"/>
              <w:numPr>
                <w:ilvl w:val="0"/>
                <w:numId w:val="3"/>
              </w:numPr>
            </w:pPr>
            <w:r>
              <w:t>Grund</w:t>
            </w:r>
          </w:p>
          <w:p w:rsidR="00652F07" w:rsidRDefault="00F057C9">
            <w:pPr>
              <w:pStyle w:val="listpara1"/>
              <w:numPr>
                <w:ilvl w:val="0"/>
                <w:numId w:val="3"/>
              </w:numPr>
            </w:pPr>
            <w:r>
              <w:t>Buchungskreis</w:t>
            </w:r>
          </w:p>
          <w:p w:rsidR="00652F07" w:rsidRDefault="00F057C9">
            <w:pPr>
              <w:pStyle w:val="listpara1"/>
              <w:numPr>
                <w:ilvl w:val="0"/>
                <w:numId w:val="3"/>
              </w:numPr>
            </w:pPr>
            <w:r>
              <w:t>Bearbeiter</w:t>
            </w:r>
          </w:p>
          <w:p w:rsidR="00652F07" w:rsidRDefault="00F057C9">
            <w:pPr>
              <w:pStyle w:val="listpara1"/>
              <w:numPr>
                <w:ilvl w:val="0"/>
                <w:numId w:val="3"/>
              </w:numPr>
            </w:pPr>
            <w:r>
              <w:t>Grundursachencode</w:t>
            </w:r>
          </w:p>
          <w:p w:rsidR="00652F07" w:rsidRDefault="00F057C9">
            <w:pPr>
              <w:pStyle w:val="listpara1"/>
              <w:numPr>
                <w:ilvl w:val="0"/>
                <w:numId w:val="3"/>
              </w:numPr>
            </w:pPr>
            <w:r>
              <w:t>Kunde</w:t>
            </w:r>
          </w:p>
          <w:p w:rsidR="00652F07" w:rsidRDefault="00F057C9">
            <w:pPr>
              <w:pStyle w:val="listpara1"/>
              <w:numPr>
                <w:ilvl w:val="0"/>
                <w:numId w:val="3"/>
              </w:numPr>
            </w:pPr>
            <w:r>
              <w:t>Koordinator</w:t>
            </w:r>
          </w:p>
          <w:p w:rsidR="00652F07" w:rsidRDefault="00F057C9">
            <w:r>
              <w:t xml:space="preserve">Wählen Sie rechts unten in der Sicht die Option </w:t>
            </w:r>
            <w:r>
              <w:rPr>
                <w:rStyle w:val="SAPScreenElement"/>
              </w:rPr>
              <w:t>Filter zurücksetzen</w:t>
            </w:r>
            <w:r>
              <w:t xml:space="preserve">, um die Einstellungen </w:t>
            </w:r>
            <w:r>
              <w:t>zurückzusetzen.</w:t>
            </w:r>
          </w:p>
          <w:p w:rsidR="00652F07" w:rsidRDefault="00F057C9">
            <w:r>
              <w:lastRenderedPageBreak/>
              <w:t>Wechseln Sie die Sicht über das Drilldown-Menü. Es werden zusätzliche Filteroptionen angezeigt:</w:t>
            </w:r>
          </w:p>
          <w:p w:rsidR="00652F07" w:rsidRDefault="00F057C9">
            <w:pPr>
              <w:pStyle w:val="listpara1"/>
              <w:numPr>
                <w:ilvl w:val="0"/>
                <w:numId w:val="18"/>
              </w:numPr>
            </w:pPr>
            <w:r>
              <w:t>In Tagen (Betrag und Anzahl)</w:t>
            </w:r>
          </w:p>
          <w:p w:rsidR="00652F07" w:rsidRDefault="00F057C9">
            <w:pPr>
              <w:pStyle w:val="listpara1"/>
              <w:numPr>
                <w:ilvl w:val="0"/>
                <w:numId w:val="3"/>
              </w:numPr>
            </w:pPr>
            <w:r>
              <w:t>Nach Koordinator</w:t>
            </w:r>
          </w:p>
          <w:p w:rsidR="00652F07" w:rsidRDefault="00F057C9">
            <w:pPr>
              <w:pStyle w:val="listpara1"/>
              <w:numPr>
                <w:ilvl w:val="0"/>
                <w:numId w:val="3"/>
              </w:numPr>
            </w:pPr>
            <w:r>
              <w:t>Nach Debitor</w:t>
            </w:r>
          </w:p>
          <w:p w:rsidR="00652F07" w:rsidRDefault="00F057C9">
            <w:pPr>
              <w:pStyle w:val="listpara1"/>
              <w:numPr>
                <w:ilvl w:val="0"/>
                <w:numId w:val="3"/>
              </w:numPr>
            </w:pPr>
            <w:r>
              <w:t>Nach Status</w:t>
            </w:r>
          </w:p>
          <w:p w:rsidR="00652F07" w:rsidRDefault="00F057C9">
            <w:pPr>
              <w:pStyle w:val="listpara1"/>
              <w:numPr>
                <w:ilvl w:val="0"/>
                <w:numId w:val="3"/>
              </w:numPr>
            </w:pPr>
            <w:r>
              <w:t>Nach Klärungsfall (entweder als Diagramm oder Tabelle)</w:t>
            </w:r>
          </w:p>
          <w:p w:rsidR="00652F07" w:rsidRDefault="00F057C9">
            <w:r>
              <w:t xml:space="preserve">Über zusätzliche </w:t>
            </w:r>
            <w:r>
              <w:t>Drucktasten können Sie die Diagrammart ändern, zwischen Diagramm- und Tabellensicht wechseln, usw.</w:t>
            </w:r>
          </w:p>
        </w:tc>
        <w:tc>
          <w:tcPr>
            <w:tcW w:w="0" w:type="auto"/>
          </w:tcPr>
          <w:p w:rsidR="00652F07" w:rsidRDefault="00652F07"/>
        </w:tc>
        <w:tc>
          <w:tcPr>
            <w:tcW w:w="0" w:type="auto"/>
          </w:tcPr>
          <w:p w:rsidR="00652F07" w:rsidRDefault="00652F07"/>
        </w:tc>
      </w:tr>
    </w:tbl>
    <w:p w:rsidR="00652F07" w:rsidRDefault="00F057C9">
      <w:pPr>
        <w:pStyle w:val="Heading2"/>
      </w:pPr>
      <w:bookmarkStart w:id="62" w:name="d2e2550"/>
      <w:bookmarkStart w:id="63" w:name="_Toc52226010"/>
      <w:r>
        <w:t>Collections Management</w:t>
      </w:r>
      <w:bookmarkEnd w:id="62"/>
      <w:bookmarkEnd w:id="63"/>
    </w:p>
    <w:p w:rsidR="00652F07" w:rsidRDefault="00F057C9">
      <w:pPr>
        <w:pStyle w:val="Heading3"/>
      </w:pPr>
      <w:bookmarkStart w:id="64" w:name="unique_25"/>
      <w:bookmarkStart w:id="65" w:name="_Toc52226011"/>
      <w:r>
        <w:t>Arbeitsvorrat aufrufen</w:t>
      </w:r>
      <w:bookmarkEnd w:id="64"/>
      <w:bookmarkEnd w:id="6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In dieser Aktivität rufen Sie den</w:t>
      </w:r>
      <w:r>
        <w:t xml:space="preserve"> Arbeitsvorrat als Forderungssachbearbeiter auf. Ihr Arbeitsvorrat wird automatisch durch das Überprüfen der Kundensituation mit den Regeln in der zugewiesenen Collection-Strategie angelegt. Der Arbeitsvorrat für jeden Forderungssachbearbeiter enthält eine</w:t>
      </w:r>
      <w:r>
        <w:t>n Eintrag für jeden zu kontaktierenden Kunden. Die Kunden sind bereits nach den in der Collection-Strategie zugeordneten Kennzahlen priorisiert. Der Arbeitsvorrat wird nur dem Benutzer angezeigt, der einer Collection-Gruppe aus dem Collection-Segment des K</w:t>
      </w:r>
      <w:r>
        <w:t>undenstamms als Bearbeiter zugeordnet ist. Sie haben die Möglichkeit, innerhalb des Arbeitsvorrats eine Massenkorrespondenz für mehrere Kunden zu erstellen.</w:t>
      </w:r>
    </w:p>
    <w:p w:rsidR="00652F07" w:rsidRDefault="00F057C9">
      <w:pPr>
        <w:pStyle w:val="SAPKeyblockTitle"/>
      </w:pPr>
      <w:r>
        <w:t>Voraussetzung</w:t>
      </w:r>
    </w:p>
    <w:p w:rsidR="00F057C9" w:rsidRDefault="00F057C9">
      <w:r>
        <w:t>Rechnungen sind überfällig.</w:t>
      </w:r>
    </w:p>
    <w:p w:rsidR="00F057C9" w:rsidRDefault="00F057C9">
      <w:r>
        <w:t>Ein Sachbearbeiter ist einer Collection-Gruppe zugeordne</w:t>
      </w:r>
      <w:r>
        <w:t xml:space="preserve">t. Diese Zuordnung erfolgt um Verfahren </w:t>
      </w:r>
      <w:r>
        <w:rPr>
          <w:rStyle w:val="italic"/>
        </w:rPr>
        <w:t>Collection-Gruppen definieren</w:t>
      </w:r>
      <w:r>
        <w:t>.</w:t>
      </w:r>
    </w:p>
    <w:p w:rsidR="00F057C9" w:rsidRDefault="00F057C9">
      <w:r>
        <w:t xml:space="preserve">Einem Kunden ist ein Collection-Profil zugewiesen. Die Profilzuordnung wurde im vorherigen Verfahren </w:t>
      </w:r>
      <w:r>
        <w:rPr>
          <w:rStyle w:val="italic"/>
        </w:rPr>
        <w:t>Debitorenstammdaten vervollständigen</w:t>
      </w:r>
      <w:r>
        <w:t xml:space="preserve"> angelegt.</w:t>
      </w:r>
    </w:p>
    <w:p w:rsidR="00652F07" w:rsidRDefault="00F057C9">
      <w:r>
        <w:t xml:space="preserve">Das </w:t>
      </w:r>
      <w:r>
        <w:rPr>
          <w:rStyle w:val="SAPScreenElement"/>
        </w:rPr>
        <w:t xml:space="preserve">Versenden von FI-AR-relevanten </w:t>
      </w:r>
      <w:r>
        <w:rPr>
          <w:rStyle w:val="SAPScreenElement"/>
        </w:rPr>
        <w:t>Daten ins Collection Management</w:t>
      </w:r>
      <w:r>
        <w:t xml:space="preserve"> und der </w:t>
      </w:r>
      <w:r>
        <w:rPr>
          <w:rStyle w:val="SAPScreenElement"/>
        </w:rPr>
        <w:t>Arbeitsvorrat</w:t>
      </w:r>
      <w:r>
        <w:t xml:space="preserve"> werden als Batch-Jobs ausgeführt: Diese täglichen Hintergrundjobs, die automatisch eingeplant sind und vom Cloud-Monitor überwacht werden, stellen sicher, dass Forderungslisten jeden Tag neu erzeugt wer</w:t>
      </w:r>
      <w:r>
        <w:t>den.</w:t>
      </w:r>
    </w:p>
    <w:p w:rsidR="00652F07" w:rsidRDefault="00F057C9">
      <w:r>
        <w:t xml:space="preserve">Ein </w:t>
      </w:r>
      <w:r>
        <w:rPr>
          <w:rStyle w:val="SAPScreenElement"/>
        </w:rPr>
        <w:t>Arbeitsvorrat</w:t>
      </w:r>
      <w:r>
        <w:t xml:space="preserve"> wird angelegt.</w:t>
      </w:r>
    </w:p>
    <w:p w:rsidR="00652F07" w:rsidRDefault="00F057C9">
      <w:r>
        <w:t xml:space="preserve">Das Anlegen des </w:t>
      </w:r>
      <w:r>
        <w:rPr>
          <w:rStyle w:val="SAPScreenElement"/>
        </w:rPr>
        <w:t>Arbeitsvorrats</w:t>
      </w:r>
      <w:r>
        <w:t xml:space="preserve"> erfolgt im Hintergrund. Diese täglichen Hintergrundjobs, die automatisch eingeplant sind und vom Cloud-Monitor überwacht werden, stellen sicher, dass Forderungslisten jeden Tag neu erzeug</w:t>
      </w:r>
      <w:r>
        <w:t>t werden.</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355"/>
        <w:gridCol w:w="1829"/>
        <w:gridCol w:w="5602"/>
        <w:gridCol w:w="3325"/>
        <w:gridCol w:w="206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Forderungsliste bearbeiten</w:t>
            </w:r>
            <w:r>
              <w:rPr>
                <w:rStyle w:val="SAPMonospace"/>
              </w:rPr>
              <w:t>(F0380)</w:t>
            </w:r>
            <w:r>
              <w:t>.</w:t>
            </w:r>
          </w:p>
        </w:tc>
        <w:tc>
          <w:tcPr>
            <w:tcW w:w="0" w:type="auto"/>
          </w:tcPr>
          <w:p w:rsidR="00652F07" w:rsidRDefault="00F057C9">
            <w:r>
              <w:t>Ein Arbeitsvorrat mit den zu kontaktierenden Debitoren wird angezeigt.</w:t>
            </w:r>
          </w:p>
        </w:tc>
        <w:tc>
          <w:tcPr>
            <w:tcW w:w="0" w:type="auto"/>
          </w:tcPr>
          <w:p w:rsidR="00652F07" w:rsidRDefault="00652F07"/>
        </w:tc>
      </w:tr>
      <w:tr w:rsidR="00652F07" w:rsidTr="00F057C9">
        <w:tc>
          <w:tcPr>
            <w:tcW w:w="0" w:type="auto"/>
          </w:tcPr>
          <w:p w:rsidR="00652F07" w:rsidRDefault="00F057C9">
            <w:r>
              <w:lastRenderedPageBreak/>
              <w:t>3</w:t>
            </w:r>
          </w:p>
        </w:tc>
        <w:tc>
          <w:tcPr>
            <w:tcW w:w="0" w:type="auto"/>
          </w:tcPr>
          <w:p w:rsidR="00652F07" w:rsidRDefault="00F057C9">
            <w:r>
              <w:rPr>
                <w:rStyle w:val="SAPEmphasis"/>
              </w:rPr>
              <w:t>Debitor auswählen</w:t>
            </w:r>
          </w:p>
        </w:tc>
        <w:tc>
          <w:tcPr>
            <w:tcW w:w="0" w:type="auto"/>
          </w:tcPr>
          <w:p w:rsidR="00652F07" w:rsidRDefault="00F057C9">
            <w:r>
              <w:t xml:space="preserve">Die Registerkarte </w:t>
            </w:r>
            <w:r>
              <w:rPr>
                <w:rStyle w:val="SAPScreenElement"/>
              </w:rPr>
              <w:t>Meine offenen Positionen</w:t>
            </w:r>
            <w:r>
              <w:t xml:space="preserve"> zeigt die offenen Posten nach der </w:t>
            </w:r>
            <w:r>
              <w:rPr>
                <w:rStyle w:val="SAPScreenElement"/>
              </w:rPr>
              <w:t>Debitorennummer</w:t>
            </w:r>
            <w:r>
              <w:t xml:space="preserve"> an. Doppelklicken Sie die Nummer des Debitors, den Sie bearbeiten möchten. Beispiel:</w:t>
            </w:r>
          </w:p>
          <w:p w:rsidR="00652F07" w:rsidRDefault="00F057C9">
            <w:r>
              <w:rPr>
                <w:rStyle w:val="SAPScreenElement"/>
              </w:rPr>
              <w:t>Name des Debitors</w:t>
            </w:r>
            <w:r>
              <w:t xml:space="preserve">: </w:t>
            </w:r>
            <w:r>
              <w:rPr>
                <w:rStyle w:val="SAPUserEntry"/>
              </w:rPr>
              <w:t>10100001</w:t>
            </w:r>
          </w:p>
        </w:tc>
        <w:tc>
          <w:tcPr>
            <w:tcW w:w="0" w:type="auto"/>
          </w:tcPr>
          <w:p w:rsidR="00652F07" w:rsidRDefault="00F057C9">
            <w:r>
              <w:t>Ein Dialogfenster mit den Informationen zum Debitor (Adresse, Kontaktinformationen und Aktiv</w:t>
            </w:r>
            <w:r>
              <w:t>itäts-Links)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Aktionen</w:t>
            </w:r>
          </w:p>
        </w:tc>
        <w:tc>
          <w:tcPr>
            <w:tcW w:w="0" w:type="auto"/>
          </w:tcPr>
          <w:p w:rsidR="00652F07" w:rsidRDefault="00F057C9">
            <w:r>
              <w:t>Wählen Sie im Dialogfenster mit den Details zum Debitor eine der folgenden Aktionen, indem Sie den Link zu einer der folgende Optionen auswählen:</w:t>
            </w:r>
          </w:p>
          <w:p w:rsidR="00652F07" w:rsidRDefault="00F057C9">
            <w:pPr>
              <w:pStyle w:val="listpara1"/>
              <w:numPr>
                <w:ilvl w:val="0"/>
                <w:numId w:val="19"/>
              </w:numPr>
            </w:pPr>
            <w:r>
              <w:rPr>
                <w:rStyle w:val="SAPScreenElement"/>
              </w:rPr>
              <w:t>Eingangszahlungen ausgleichen</w:t>
            </w:r>
          </w:p>
          <w:p w:rsidR="00652F07" w:rsidRDefault="00F057C9">
            <w:pPr>
              <w:pStyle w:val="listpara1"/>
              <w:numPr>
                <w:ilvl w:val="0"/>
                <w:numId w:val="3"/>
              </w:numPr>
            </w:pPr>
            <w:r>
              <w:rPr>
                <w:rStyle w:val="SAPScreenElement"/>
              </w:rPr>
              <w:t>Debitorensalden anzeigen</w:t>
            </w:r>
          </w:p>
          <w:p w:rsidR="00652F07" w:rsidRDefault="00F057C9">
            <w:pPr>
              <w:pStyle w:val="listpara1"/>
              <w:numPr>
                <w:ilvl w:val="0"/>
                <w:numId w:val="3"/>
              </w:numPr>
            </w:pPr>
            <w:r>
              <w:rPr>
                <w:rStyle w:val="SAPScreenElement"/>
              </w:rPr>
              <w:t>Debitorenpost</w:t>
            </w:r>
            <w:r>
              <w:rPr>
                <w:rStyle w:val="SAPScreenElement"/>
              </w:rPr>
              <w:t>en bearbeiten</w:t>
            </w:r>
          </w:p>
          <w:p w:rsidR="00652F07" w:rsidRDefault="00F057C9">
            <w:pPr>
              <w:pStyle w:val="listpara1"/>
              <w:numPr>
                <w:ilvl w:val="0"/>
                <w:numId w:val="3"/>
              </w:numPr>
            </w:pPr>
            <w:r>
              <w:rPr>
                <w:rStyle w:val="SAPScreenElement"/>
              </w:rPr>
              <w:t>Eingangszahlungen buchen</w:t>
            </w:r>
          </w:p>
          <w:p w:rsidR="00652F07" w:rsidRDefault="00F057C9">
            <w:pPr>
              <w:pStyle w:val="listpara1"/>
              <w:numPr>
                <w:ilvl w:val="0"/>
                <w:numId w:val="3"/>
              </w:numPr>
            </w:pPr>
            <w:r>
              <w:rPr>
                <w:rStyle w:val="SAPScreenElement"/>
              </w:rPr>
              <w:t>Forderungen bearbeiten</w:t>
            </w:r>
          </w:p>
          <w:p w:rsidR="00652F07" w:rsidRDefault="00F057C9">
            <w:r>
              <w:t xml:space="preserve">Durch Auswahl einer Option wird eine neue Sicht geöffnet. Wenn Sie Ihre Überprüfung abgeschlossen haben, kehren Sie über die Drucktaste </w:t>
            </w:r>
            <w:r>
              <w:rPr>
                <w:rStyle w:val="SAPScreenElement"/>
              </w:rPr>
              <w:t>Zurück</w:t>
            </w:r>
            <w:r>
              <w:t xml:space="preserve"> zur Sicht </w:t>
            </w:r>
            <w:r>
              <w:rPr>
                <w:rStyle w:val="SAPScreenElement"/>
              </w:rPr>
              <w:t>Meine offenen Positionen</w:t>
            </w:r>
            <w:r>
              <w:t xml:space="preserve"> zurück.</w:t>
            </w:r>
          </w:p>
        </w:tc>
        <w:tc>
          <w:tcPr>
            <w:tcW w:w="0" w:type="auto"/>
          </w:tcPr>
          <w:p w:rsidR="00652F07" w:rsidRDefault="00F057C9">
            <w:r>
              <w:t>Eine neu</w:t>
            </w:r>
            <w:r>
              <w:t xml:space="preserve">e Sicht wird mit den Informationen zu den ausgewählten Optionen angezeigt. Wenn Sie Ihre Überprüfung abgeschlossen haben, kehren Sie zur Sicht </w:t>
            </w:r>
            <w:r>
              <w:rPr>
                <w:rStyle w:val="SAPScreenElement"/>
              </w:rPr>
              <w:t>Meine offenen Positionen</w:t>
            </w:r>
            <w:r>
              <w:t xml:space="preserve"> zurück.</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Weitere Arbeitsvorräte</w:t>
            </w:r>
          </w:p>
        </w:tc>
        <w:tc>
          <w:tcPr>
            <w:tcW w:w="0" w:type="auto"/>
          </w:tcPr>
          <w:p w:rsidR="00652F07" w:rsidRDefault="00F057C9">
            <w:r>
              <w:t xml:space="preserve">Um Arbeitsvorräte anzuzeigen, die anderen Benutzern </w:t>
            </w:r>
            <w:r>
              <w:t xml:space="preserve">zugeordnet sind, wählen Sie </w:t>
            </w:r>
            <w:r>
              <w:rPr>
                <w:rStyle w:val="SAPScreenElement"/>
              </w:rPr>
              <w:t>Einträge von Anderen</w:t>
            </w:r>
            <w:r>
              <w:t>.</w:t>
            </w:r>
          </w:p>
        </w:tc>
        <w:tc>
          <w:tcPr>
            <w:tcW w:w="0" w:type="auto"/>
          </w:tcPr>
          <w:p w:rsidR="00652F07" w:rsidRDefault="00F057C9">
            <w:r>
              <w:t xml:space="preserve">Die Sicht </w:t>
            </w:r>
            <w:r>
              <w:rPr>
                <w:rStyle w:val="SAPScreenElement"/>
              </w:rPr>
              <w:t>Bearbeiter auswählen</w:t>
            </w:r>
            <w:r>
              <w:t xml:space="preserve"> wird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Weitere Arbeitsvorräte anzeigen</w:t>
            </w:r>
          </w:p>
        </w:tc>
        <w:tc>
          <w:tcPr>
            <w:tcW w:w="0" w:type="auto"/>
          </w:tcPr>
          <w:p w:rsidR="00652F07" w:rsidRDefault="00F057C9">
            <w:r>
              <w:t xml:space="preserve">Wählen Sie im Bild </w:t>
            </w:r>
            <w:r>
              <w:rPr>
                <w:rStyle w:val="SAPScreenElement"/>
              </w:rPr>
              <w:t>Bearbeiter auswählen</w:t>
            </w:r>
            <w:r>
              <w:t xml:space="preserve"> eine </w:t>
            </w:r>
            <w:r>
              <w:rPr>
                <w:rStyle w:val="SAPScreenElement"/>
              </w:rPr>
              <w:t>Benutzer-ID</w:t>
            </w:r>
            <w:r>
              <w:t xml:space="preserve"> aus.</w:t>
            </w:r>
          </w:p>
        </w:tc>
        <w:tc>
          <w:tcPr>
            <w:tcW w:w="0" w:type="auto"/>
          </w:tcPr>
          <w:p w:rsidR="00652F07" w:rsidRDefault="00F057C9">
            <w:r>
              <w:t xml:space="preserve">Der Arbeitsvorrat zur ausgewählten </w:t>
            </w:r>
            <w:r>
              <w:rPr>
                <w:rStyle w:val="SAPScreenElement"/>
              </w:rPr>
              <w:t>Benutzer-ID</w:t>
            </w:r>
            <w:r>
              <w:t xml:space="preserve"> wird angezeigt</w:t>
            </w:r>
            <w:r>
              <w:t>.</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Massenkorrespondenz erstellen – Auswahl</w:t>
            </w:r>
          </w:p>
        </w:tc>
        <w:tc>
          <w:tcPr>
            <w:tcW w:w="0" w:type="auto"/>
          </w:tcPr>
          <w:p w:rsidR="00652F07" w:rsidRDefault="00F057C9">
            <w:r>
              <w:t xml:space="preserve">Wählen Sie in der Sicht </w:t>
            </w:r>
            <w:r>
              <w:rPr>
                <w:rStyle w:val="SAPScreenElement"/>
              </w:rPr>
              <w:t>Forderungsliste bearbeiten</w:t>
            </w:r>
            <w:r>
              <w:t xml:space="preserve"> mehrere Debitoren aus, und wählen Sie </w:t>
            </w:r>
            <w:r>
              <w:rPr>
                <w:rStyle w:val="SAPScreenElement"/>
              </w:rPr>
              <w:t>Korrespondenz erstellen</w:t>
            </w:r>
            <w:r>
              <w:t>.</w:t>
            </w:r>
          </w:p>
        </w:tc>
        <w:tc>
          <w:tcPr>
            <w:tcW w:w="0" w:type="auto"/>
          </w:tcPr>
          <w:p w:rsidR="00652F07" w:rsidRDefault="00F057C9">
            <w:r>
              <w:t xml:space="preserve">Das Bild </w:t>
            </w:r>
            <w:r>
              <w:rPr>
                <w:rStyle w:val="SAPScreenElement"/>
              </w:rPr>
              <w:t>Korrespondenz erstellen</w:t>
            </w:r>
            <w:r>
              <w:t xml:space="preserve"> wird angezeigt.</w:t>
            </w:r>
          </w:p>
        </w:tc>
        <w:tc>
          <w:tcPr>
            <w:tcW w:w="0" w:type="auto"/>
          </w:tcPr>
          <w:p w:rsidR="00000000" w:rsidRDefault="00F057C9"/>
        </w:tc>
      </w:tr>
      <w:tr w:rsidR="00652F07" w:rsidTr="00F057C9">
        <w:tc>
          <w:tcPr>
            <w:tcW w:w="0" w:type="auto"/>
          </w:tcPr>
          <w:p w:rsidR="00652F07" w:rsidRDefault="00F057C9">
            <w:r>
              <w:t>8</w:t>
            </w:r>
          </w:p>
        </w:tc>
        <w:tc>
          <w:tcPr>
            <w:tcW w:w="0" w:type="auto"/>
          </w:tcPr>
          <w:p w:rsidR="00652F07" w:rsidRDefault="00F057C9">
            <w:r>
              <w:rPr>
                <w:rStyle w:val="SAPEmphasis"/>
              </w:rPr>
              <w:t>Massenkorrespondenz erstellen – Parametereinstellung</w:t>
            </w:r>
          </w:p>
        </w:tc>
        <w:tc>
          <w:tcPr>
            <w:tcW w:w="0" w:type="auto"/>
          </w:tcPr>
          <w:p w:rsidR="00652F07" w:rsidRDefault="00F057C9">
            <w:r>
              <w:t xml:space="preserve">Wählen Sie eine </w:t>
            </w:r>
            <w:r>
              <w:rPr>
                <w:rStyle w:val="SAPScreenElement"/>
              </w:rPr>
              <w:t>Korrespondenzart</w:t>
            </w:r>
            <w:r>
              <w:t xml:space="preserve">, ein </w:t>
            </w:r>
            <w:r>
              <w:rPr>
                <w:rStyle w:val="SAPScreenElement"/>
              </w:rPr>
              <w:t>Belegdatum</w:t>
            </w:r>
            <w:r>
              <w:t xml:space="preserve"> und eine </w:t>
            </w:r>
            <w:r>
              <w:rPr>
                <w:rStyle w:val="SAPScreenElement"/>
              </w:rPr>
              <w:t>E-Mail-Vorlage</w:t>
            </w:r>
            <w:r>
              <w:t xml:space="preserve"> aus, und wählen Sie </w:t>
            </w:r>
            <w:r>
              <w:rPr>
                <w:rStyle w:val="SAPScreenElement"/>
              </w:rPr>
              <w:t>Bestätigen</w:t>
            </w:r>
            <w:r>
              <w:t>.</w:t>
            </w:r>
          </w:p>
          <w:p w:rsidR="00652F07" w:rsidRDefault="00F057C9">
            <w:r>
              <w:rPr>
                <w:rStyle w:val="SAPEmphasis"/>
              </w:rPr>
              <w:t xml:space="preserve">Hinweis </w:t>
            </w:r>
            <w:r>
              <w:t xml:space="preserve">Über die rechte Ecke im Feld können Sie ein Dropdown-Menü für die </w:t>
            </w:r>
            <w:r>
              <w:rPr>
                <w:rStyle w:val="SAPScreenElement"/>
              </w:rPr>
              <w:t>Korrespondenzart</w:t>
            </w:r>
            <w:r>
              <w:t xml:space="preserve"> und </w:t>
            </w:r>
            <w:r>
              <w:rPr>
                <w:rStyle w:val="SAPScreenElement"/>
              </w:rPr>
              <w:t>E-Mail-Vorlage</w:t>
            </w:r>
            <w:r>
              <w:t xml:space="preserve"> anzeigen.</w:t>
            </w:r>
          </w:p>
        </w:tc>
        <w:tc>
          <w:tcPr>
            <w:tcW w:w="0" w:type="auto"/>
          </w:tcPr>
          <w:p w:rsidR="00652F07" w:rsidRDefault="00F057C9">
            <w:r>
              <w:t xml:space="preserve">Die Sichten </w:t>
            </w:r>
            <w:r>
              <w:rPr>
                <w:rStyle w:val="SAPScreenElement"/>
              </w:rPr>
              <w:t>Korrespondenzpositionsliste</w:t>
            </w:r>
            <w:r>
              <w:t xml:space="preserve"> und </w:t>
            </w:r>
            <w:r>
              <w:rPr>
                <w:rStyle w:val="SAPScreenElement"/>
              </w:rPr>
              <w:t>Korrespondenzposition</w:t>
            </w:r>
            <w:r>
              <w:t xml:space="preserve"> werden angeze</w:t>
            </w:r>
            <w:r>
              <w:t>igt.</w:t>
            </w:r>
          </w:p>
        </w:tc>
        <w:tc>
          <w:tcPr>
            <w:tcW w:w="0" w:type="auto"/>
          </w:tcPr>
          <w:p w:rsidR="00000000" w:rsidRDefault="00F057C9"/>
        </w:tc>
      </w:tr>
      <w:tr w:rsidR="00652F07" w:rsidTr="00F057C9">
        <w:tc>
          <w:tcPr>
            <w:tcW w:w="0" w:type="auto"/>
          </w:tcPr>
          <w:p w:rsidR="00652F07" w:rsidRDefault="00F057C9">
            <w:r>
              <w:t>9</w:t>
            </w:r>
          </w:p>
        </w:tc>
        <w:tc>
          <w:tcPr>
            <w:tcW w:w="0" w:type="auto"/>
          </w:tcPr>
          <w:p w:rsidR="00652F07" w:rsidRDefault="00F057C9">
            <w:r>
              <w:t xml:space="preserve">Massenkorrespondenz erstellen </w:t>
            </w:r>
            <w:r>
              <w:lastRenderedPageBreak/>
              <w:t>– Vorschau und Bestätigung</w:t>
            </w:r>
          </w:p>
        </w:tc>
        <w:tc>
          <w:tcPr>
            <w:tcW w:w="0" w:type="auto"/>
          </w:tcPr>
          <w:p w:rsidR="00652F07" w:rsidRDefault="00F057C9">
            <w:r>
              <w:lastRenderedPageBreak/>
              <w:t xml:space="preserve">Sie können eine </w:t>
            </w:r>
            <w:r>
              <w:rPr>
                <w:rStyle w:val="SAPScreenElement"/>
              </w:rPr>
              <w:t>Vorschau</w:t>
            </w:r>
            <w:r>
              <w:t xml:space="preserve"> der erzeugten Korrespondenz in den Bereichen </w:t>
            </w:r>
            <w:r>
              <w:rPr>
                <w:rStyle w:val="SAPScreenElement"/>
              </w:rPr>
              <w:t>Korrespondenzpositionsliste</w:t>
            </w:r>
            <w:r>
              <w:t xml:space="preserve"> und </w:t>
            </w:r>
            <w:r>
              <w:rPr>
                <w:rStyle w:val="SAPScreenElement"/>
              </w:rPr>
              <w:t>Korrespondenzposition</w:t>
            </w:r>
            <w:r>
              <w:t xml:space="preserve"> anzeigen, dann die Drucktaste </w:t>
            </w:r>
            <w:r>
              <w:rPr>
                <w:rStyle w:val="SAPScreenElement"/>
              </w:rPr>
              <w:t>Bestätigen</w:t>
            </w:r>
            <w:r>
              <w:t xml:space="preserve"> unten rechts in der </w:t>
            </w:r>
            <w:r>
              <w:lastRenderedPageBreak/>
              <w:t>Sicht</w:t>
            </w:r>
            <w:r>
              <w:t xml:space="preserve"> </w:t>
            </w:r>
            <w:r>
              <w:rPr>
                <w:rStyle w:val="SAPScreenElement"/>
              </w:rPr>
              <w:t>Korrespondenzpositionsliste</w:t>
            </w:r>
            <w:r>
              <w:t xml:space="preserve"> wählen und anschließend den Versand der Massen-E-Mail </w:t>
            </w:r>
            <w:r>
              <w:rPr>
                <w:rStyle w:val="SAPScreenElement"/>
              </w:rPr>
              <w:t>Bestätigen</w:t>
            </w:r>
            <w:r>
              <w:t>.</w:t>
            </w:r>
          </w:p>
        </w:tc>
        <w:tc>
          <w:tcPr>
            <w:tcW w:w="0" w:type="auto"/>
          </w:tcPr>
          <w:p w:rsidR="00652F07" w:rsidRDefault="00F057C9">
            <w:r>
              <w:lastRenderedPageBreak/>
              <w:t>Korrespondenz wird erstellt.</w:t>
            </w:r>
          </w:p>
        </w:tc>
        <w:tc>
          <w:tcPr>
            <w:tcW w:w="0" w:type="auto"/>
          </w:tcPr>
          <w:p w:rsidR="00000000" w:rsidRDefault="00F057C9"/>
        </w:tc>
      </w:tr>
      <w:tr w:rsidR="00652F07" w:rsidTr="00F057C9">
        <w:tc>
          <w:tcPr>
            <w:tcW w:w="0" w:type="auto"/>
          </w:tcPr>
          <w:p w:rsidR="00652F07" w:rsidRDefault="00F057C9">
            <w:r>
              <w:t>10</w:t>
            </w:r>
          </w:p>
        </w:tc>
        <w:tc>
          <w:tcPr>
            <w:tcW w:w="0" w:type="auto"/>
          </w:tcPr>
          <w:p w:rsidR="00652F07" w:rsidRDefault="00F057C9">
            <w:r>
              <w:rPr>
                <w:rStyle w:val="SAPEmphasis"/>
              </w:rPr>
              <w:t>Massenkorrespondenz erstellen – Statusänderung prüfen</w:t>
            </w:r>
          </w:p>
        </w:tc>
        <w:tc>
          <w:tcPr>
            <w:tcW w:w="0" w:type="auto"/>
          </w:tcPr>
          <w:p w:rsidR="00652F07" w:rsidRDefault="00F057C9">
            <w:r>
              <w:t xml:space="preserve">In der Sicht </w:t>
            </w:r>
            <w:r>
              <w:rPr>
                <w:rStyle w:val="SAPScreenElement"/>
              </w:rPr>
              <w:t>Forderungsliste bearbeiten</w:t>
            </w:r>
            <w:r>
              <w:t xml:space="preserve"> werden die Debitoren, für die Sie</w:t>
            </w:r>
            <w:r>
              <w:t xml:space="preserve"> Korrespondenz erstellt haben, von der Registerkarte </w:t>
            </w:r>
            <w:r>
              <w:rPr>
                <w:rStyle w:val="SAPScreenElement"/>
              </w:rPr>
              <w:t>Meine offenen Positionen</w:t>
            </w:r>
            <w:r>
              <w:t xml:space="preserve"> auf die Registerkarte </w:t>
            </w:r>
            <w:r>
              <w:rPr>
                <w:rStyle w:val="SAPScreenElement"/>
              </w:rPr>
              <w:t>Meine abgeschlossenen Positionen</w:t>
            </w:r>
            <w:r>
              <w:t xml:space="preserve"> verschoben. Das Feld </w:t>
            </w:r>
            <w:r>
              <w:rPr>
                <w:rStyle w:val="SAPScreenElement"/>
              </w:rPr>
              <w:t>Ergebnis des Kundenkontakts</w:t>
            </w:r>
            <w:r>
              <w:t xml:space="preserve"> weist den Wert </w:t>
            </w:r>
            <w:r>
              <w:rPr>
                <w:rStyle w:val="SAPMonospace"/>
              </w:rPr>
              <w:t>Korrespondenz gesendet</w:t>
            </w:r>
            <w:r>
              <w:t xml:space="preserve"> auf.</w:t>
            </w:r>
          </w:p>
        </w:tc>
        <w:tc>
          <w:tcPr>
            <w:tcW w:w="0" w:type="auto"/>
          </w:tcPr>
          <w:p w:rsidR="00652F07" w:rsidRDefault="00F057C9">
            <w:r>
              <w:t>Die Prüfung der Statusaktualisi</w:t>
            </w:r>
            <w:r>
              <w:t>erung ist abgeschlossen.</w:t>
            </w:r>
          </w:p>
        </w:tc>
        <w:tc>
          <w:tcPr>
            <w:tcW w:w="0" w:type="auto"/>
          </w:tcPr>
          <w:p w:rsidR="00000000" w:rsidRDefault="00F057C9"/>
        </w:tc>
      </w:tr>
    </w:tbl>
    <w:p w:rsidR="00652F07" w:rsidRDefault="00F057C9">
      <w:pPr>
        <w:pStyle w:val="Heading3"/>
      </w:pPr>
      <w:bookmarkStart w:id="66" w:name="unique_26"/>
      <w:bookmarkStart w:id="67" w:name="_Toc52226012"/>
      <w:r>
        <w:t>Kundenkontakt vorbereiten</w:t>
      </w:r>
      <w:bookmarkEnd w:id="66"/>
      <w:bookmarkEnd w:id="67"/>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In dieser Aktivität bereiten Sie den Kundenkontakt vor. Als Forderungssachbearbeiter müssen Sie darüber informiert sein, warum </w:t>
      </w:r>
      <w:r>
        <w:t>ein bestimmter Kunde für einen Kontakt (auf dem Arbeitsvorrat) ausgewählt wurde Sie benötigen detaillierte Informationen zum Debitorenkonto sowie zur Historie der vergangenen Kundenkontakte.</w:t>
      </w:r>
    </w:p>
    <w:p w:rsidR="00652F07" w:rsidRDefault="00F057C9">
      <w:pPr>
        <w:pStyle w:val="SAPKeyblockTitle"/>
      </w:pPr>
      <w:r>
        <w:lastRenderedPageBreak/>
        <w:t>Voraussetzung</w:t>
      </w:r>
    </w:p>
    <w:p w:rsidR="00652F07" w:rsidRDefault="00F057C9">
      <w:r>
        <w:t>Ein Arbeitsvorrat ist angelegt.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352"/>
        <w:gridCol w:w="1794"/>
        <w:gridCol w:w="5338"/>
        <w:gridCol w:w="3643"/>
        <w:gridCol w:w="2044"/>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Forderungen bearbeiten</w:t>
            </w:r>
            <w:r>
              <w:rPr>
                <w:rStyle w:val="SAPMonospace"/>
              </w:rPr>
              <w:t>(F0106)</w:t>
            </w:r>
            <w:r>
              <w:t>.</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Debitoren suchen</w:t>
            </w:r>
          </w:p>
        </w:tc>
        <w:tc>
          <w:tcPr>
            <w:tcW w:w="0" w:type="auto"/>
          </w:tcPr>
          <w:p w:rsidR="00652F07" w:rsidRDefault="00F057C9">
            <w:r>
              <w:t xml:space="preserve">Geben Sie in das Feld </w:t>
            </w:r>
            <w:r>
              <w:rPr>
                <w:rStyle w:val="SAPScreenElement"/>
              </w:rPr>
              <w:t>Referenz</w:t>
            </w:r>
            <w:r>
              <w:t xml:space="preserve"> ein </w:t>
            </w:r>
            <w:r>
              <w:rPr>
                <w:rStyle w:val="SAPUserEntry"/>
              </w:rPr>
              <w:t>*</w:t>
            </w:r>
            <w:r>
              <w:t xml:space="preserve"> ein.</w:t>
            </w:r>
          </w:p>
          <w:p w:rsidR="00652F07" w:rsidRDefault="00F057C9">
            <w:r>
              <w:t xml:space="preserve">Wählen Sie die Drucktaste </w:t>
            </w:r>
            <w:r>
              <w:rPr>
                <w:rStyle w:val="SAPScreenElement"/>
              </w:rPr>
              <w:t>Starten</w:t>
            </w:r>
            <w:r>
              <w:t>, um alle Debitoren anzuzeigen.</w:t>
            </w:r>
          </w:p>
        </w:tc>
        <w:tc>
          <w:tcPr>
            <w:tcW w:w="0" w:type="auto"/>
          </w:tcPr>
          <w:p w:rsidR="00652F07" w:rsidRDefault="00F057C9">
            <w:r>
              <w:t>Eine Liste der Debitoren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Debitor auswählen</w:t>
            </w:r>
          </w:p>
        </w:tc>
        <w:tc>
          <w:tcPr>
            <w:tcW w:w="0" w:type="auto"/>
          </w:tcPr>
          <w:p w:rsidR="00652F07" w:rsidRDefault="00F057C9">
            <w:r>
              <w:t xml:space="preserve">Markieren Sie die Zeile eines </w:t>
            </w:r>
            <w:r>
              <w:rPr>
                <w:rStyle w:val="SAPScreenElement"/>
              </w:rPr>
              <w:t>Debitors</w:t>
            </w:r>
            <w:r>
              <w:t xml:space="preserve">, z.B. </w:t>
            </w:r>
            <w:r>
              <w:rPr>
                <w:rStyle w:val="SAPUserEntry"/>
              </w:rPr>
              <w:t>####0001</w:t>
            </w:r>
            <w:r>
              <w:t>,</w:t>
            </w:r>
            <w:r>
              <w:t xml:space="preserve"> wobei #### für die Buchungskreisnummer steht.</w:t>
            </w:r>
          </w:p>
          <w:p w:rsidR="00652F07" w:rsidRDefault="00F057C9">
            <w:r>
              <w:t xml:space="preserve">Wählen Sie am Ende der Zeile </w:t>
            </w:r>
            <w:r>
              <w:rPr>
                <w:rStyle w:val="SAPScreenElement"/>
              </w:rPr>
              <w:t>&gt;</w:t>
            </w:r>
            <w:r>
              <w:t>, um die Details anzuzeigen.</w:t>
            </w:r>
          </w:p>
        </w:tc>
        <w:tc>
          <w:tcPr>
            <w:tcW w:w="0" w:type="auto"/>
          </w:tcPr>
          <w:p w:rsidR="00652F07" w:rsidRDefault="00F057C9">
            <w:r>
              <w:t>Die Sicht mit den Details zum Debitor wird angezeigt, die eine Rechnungsliste mit den ausstehenden Rechnungsbeträgen, dem ausstehenden Rechnungsgesamt</w:t>
            </w:r>
            <w:r>
              <w:t>betrag und weitere Informationen enthält.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Debitorenansichten durchsuchen</w:t>
            </w:r>
          </w:p>
        </w:tc>
        <w:tc>
          <w:tcPr>
            <w:tcW w:w="0" w:type="auto"/>
          </w:tcPr>
          <w:p w:rsidR="00652F07" w:rsidRDefault="00F057C9">
            <w:r>
              <w:t>Durchsuchen und prüfen Sie die Sicht, indem Sie Folgendes auswählen:</w:t>
            </w:r>
          </w:p>
          <w:p w:rsidR="00652F07" w:rsidRDefault="00F057C9">
            <w:pPr>
              <w:pStyle w:val="listpara1"/>
              <w:numPr>
                <w:ilvl w:val="0"/>
                <w:numId w:val="20"/>
              </w:numPr>
            </w:pPr>
            <w:r>
              <w:rPr>
                <w:rStyle w:val="SAPScreenElement"/>
              </w:rPr>
              <w:t>Rechnungen</w:t>
            </w:r>
            <w:r>
              <w:t xml:space="preserve"> (Standard)</w:t>
            </w:r>
          </w:p>
          <w:p w:rsidR="00652F07" w:rsidRDefault="00F057C9">
            <w:pPr>
              <w:pStyle w:val="listpara1"/>
              <w:numPr>
                <w:ilvl w:val="0"/>
                <w:numId w:val="3"/>
              </w:numPr>
            </w:pPr>
            <w:r>
              <w:rPr>
                <w:rStyle w:val="SAPScreenElement"/>
              </w:rPr>
              <w:t>Ausgeglichene Posten</w:t>
            </w:r>
          </w:p>
          <w:p w:rsidR="00652F07" w:rsidRDefault="00F057C9">
            <w:pPr>
              <w:pStyle w:val="listpara1"/>
              <w:numPr>
                <w:ilvl w:val="0"/>
                <w:numId w:val="3"/>
              </w:numPr>
            </w:pPr>
            <w:r>
              <w:rPr>
                <w:rStyle w:val="SAPScreenElement"/>
              </w:rPr>
              <w:t>Klärungsfälle</w:t>
            </w:r>
          </w:p>
          <w:p w:rsidR="00652F07" w:rsidRDefault="00F057C9">
            <w:pPr>
              <w:pStyle w:val="listpara1"/>
              <w:numPr>
                <w:ilvl w:val="0"/>
                <w:numId w:val="3"/>
              </w:numPr>
            </w:pPr>
            <w:r>
              <w:rPr>
                <w:rStyle w:val="SAPScreenElement"/>
              </w:rPr>
              <w:t>Versprechen</w:t>
            </w:r>
          </w:p>
          <w:p w:rsidR="00652F07" w:rsidRDefault="00F057C9">
            <w:pPr>
              <w:pStyle w:val="listpara1"/>
              <w:numPr>
                <w:ilvl w:val="0"/>
                <w:numId w:val="3"/>
              </w:numPr>
            </w:pPr>
            <w:r>
              <w:rPr>
                <w:rStyle w:val="SAPScreenElement"/>
              </w:rPr>
              <w:t>Wiedervorlagen</w:t>
            </w:r>
          </w:p>
          <w:p w:rsidR="00652F07" w:rsidRDefault="00F057C9">
            <w:r>
              <w:t>Jede Sicht enthält Informationen zu den Rechnungen und dem Status.</w:t>
            </w:r>
          </w:p>
        </w:tc>
        <w:tc>
          <w:tcPr>
            <w:tcW w:w="0" w:type="auto"/>
          </w:tcPr>
          <w:p w:rsidR="00652F07" w:rsidRDefault="00F057C9">
            <w:r>
              <w:t>Entsprechend Ihrer Auswahl wird die jeweilige Sicht angezeigt.</w:t>
            </w:r>
          </w:p>
        </w:tc>
        <w:tc>
          <w:tcPr>
            <w:tcW w:w="0" w:type="auto"/>
          </w:tcPr>
          <w:p w:rsidR="00652F07" w:rsidRDefault="00652F07"/>
        </w:tc>
      </w:tr>
      <w:tr w:rsidR="00652F07" w:rsidTr="00F057C9">
        <w:tc>
          <w:tcPr>
            <w:tcW w:w="0" w:type="auto"/>
          </w:tcPr>
          <w:p w:rsidR="00652F07" w:rsidRDefault="00F057C9">
            <w:r>
              <w:lastRenderedPageBreak/>
              <w:t>6</w:t>
            </w:r>
          </w:p>
        </w:tc>
        <w:tc>
          <w:tcPr>
            <w:tcW w:w="0" w:type="auto"/>
          </w:tcPr>
          <w:p w:rsidR="00652F07" w:rsidRDefault="00F057C9">
            <w:r>
              <w:rPr>
                <w:rStyle w:val="SAPEmphasis"/>
              </w:rPr>
              <w:t>Ansprechpartner bearbeiten (optional)</w:t>
            </w:r>
          </w:p>
        </w:tc>
        <w:tc>
          <w:tcPr>
            <w:tcW w:w="0" w:type="auto"/>
          </w:tcPr>
          <w:p w:rsidR="00652F07" w:rsidRDefault="00F057C9">
            <w:r>
              <w:t>Wählen Sie</w:t>
            </w:r>
            <w:r>
              <w:t xml:space="preserve"> oben in der Sicht die Option </w:t>
            </w:r>
            <w:r>
              <w:rPr>
                <w:rStyle w:val="SAPScreenElement"/>
              </w:rPr>
              <w:t>Ansprechpartner bearbeiten</w:t>
            </w:r>
            <w:r>
              <w:t>, um Namen, Telefonnummer und E-Mail-Adresse des Ansprechpartners zu bearbeiten. Nehmen Sie alle erforderlichen Änderungen vor.</w:t>
            </w:r>
          </w:p>
          <w:p w:rsidR="00652F07" w:rsidRDefault="00F057C9">
            <w:r>
              <w:rPr>
                <w:rStyle w:val="SAPEmphasis"/>
              </w:rPr>
              <w:t xml:space="preserve">Hinweis </w:t>
            </w:r>
            <w:r>
              <w:t xml:space="preserve">Wenn Sie einen bereits im System verfügbaren </w:t>
            </w:r>
            <w:r>
              <w:rPr>
                <w:rStyle w:val="SAPScreenElement"/>
              </w:rPr>
              <w:t>Ansprechpartner</w:t>
            </w:r>
            <w:r>
              <w:t xml:space="preserve"> auswählen, werden die Telefonnummer und die E-Mail-Adresse, die mit dem Ansprechpartner verbunden sind, automatisch befüllt. Wenn Sie einen </w:t>
            </w:r>
            <w:r>
              <w:rPr>
                <w:rStyle w:val="SAPScreenElement"/>
              </w:rPr>
              <w:t>Ansprechpartner</w:t>
            </w:r>
            <w:r>
              <w:t xml:space="preserve"> als Freitext eingeben, müssen Sie die Telefonnummer und die E-Mail-Adresse manuell eingeben.</w:t>
            </w:r>
          </w:p>
        </w:tc>
        <w:tc>
          <w:tcPr>
            <w:tcW w:w="0" w:type="auto"/>
          </w:tcPr>
          <w:p w:rsidR="00652F07" w:rsidRDefault="00F057C9">
            <w:r>
              <w:t xml:space="preserve">Die </w:t>
            </w:r>
            <w:r>
              <w:t>Daten zum Ansprechpartner werden aktualisiert.</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Alter der Forderung anzeigen</w:t>
            </w:r>
          </w:p>
        </w:tc>
        <w:tc>
          <w:tcPr>
            <w:tcW w:w="0" w:type="auto"/>
          </w:tcPr>
          <w:p w:rsidR="00652F07" w:rsidRDefault="00F057C9">
            <w:r>
              <w:t xml:space="preserve">Doppelklicken Sie oben rechts in der Sicht auf das Diagrammsymbol </w:t>
            </w:r>
            <w:r>
              <w:rPr>
                <w:rStyle w:val="SAPScreenElement"/>
              </w:rPr>
              <w:t>Fälligkeitsgitter</w:t>
            </w:r>
            <w:r>
              <w:t>.</w:t>
            </w:r>
          </w:p>
        </w:tc>
        <w:tc>
          <w:tcPr>
            <w:tcW w:w="0" w:type="auto"/>
          </w:tcPr>
          <w:p w:rsidR="00652F07" w:rsidRDefault="00F057C9">
            <w:r>
              <w:t>Ein Balkendiagramm zeigt das Alter der Forderungen. Sie können sämtliche wichtigen Detailin</w:t>
            </w:r>
            <w:r>
              <w:t>formationen zum Vorgang des Debitoren aufrufen.</w:t>
            </w:r>
          </w:p>
        </w:tc>
        <w:tc>
          <w:tcPr>
            <w:tcW w:w="0" w:type="auto"/>
          </w:tcPr>
          <w:p w:rsidR="00652F07" w:rsidRDefault="00652F07"/>
        </w:tc>
      </w:tr>
    </w:tbl>
    <w:p w:rsidR="00652F07" w:rsidRDefault="00F057C9">
      <w:pPr>
        <w:pStyle w:val="Heading3"/>
      </w:pPr>
      <w:bookmarkStart w:id="68" w:name="unique_27"/>
      <w:bookmarkStart w:id="69" w:name="_Toc52226013"/>
      <w:r>
        <w:t>Zahlungsversprechen anlegen</w:t>
      </w:r>
      <w:bookmarkEnd w:id="68"/>
      <w:bookmarkEnd w:id="6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 xml:space="preserve">Sie legen ein Zahlungsversprechen für offene Rechnungen an, wenn der Kunde zusagt, die </w:t>
      </w:r>
      <w:r>
        <w:t>offene Rechnung zu bezahlen. Im angelegten Zahlungsversprechen erfassen Sie die Beträge und das vereinbarte Datum. Durch die Integration von SAP Collections Management mit SAP Accounts Receivable (SAP FI-AR) verfolgt und aktualisiert das System automatisch</w:t>
      </w:r>
      <w:r>
        <w:t xml:space="preserve"> den Status des Zahlungsversprechens als eingehalten oder nicht eingehalten. Der Status des Zahlungsversprechens ist im Arbeitsvorrat sichtbar und wird für die Collection-Strategie verwendet (z.B. Aufnahme des Kunden in den Arbeitsvorrat zu einem späteren </w:t>
      </w:r>
      <w:r>
        <w:t>Zeitpunkt, wenn das Zahlungsversprechen vom Kunden nicht eingehalten wurde).</w:t>
      </w:r>
    </w:p>
    <w:p w:rsidR="00652F07" w:rsidRDefault="00F057C9">
      <w:pPr>
        <w:pStyle w:val="SAPKeyblockTitle"/>
      </w:pPr>
      <w:r>
        <w:t>Voraussetzung</w:t>
      </w:r>
    </w:p>
    <w:p w:rsidR="00652F07" w:rsidRDefault="00F057C9">
      <w:r>
        <w:t>Ein Arbeitsvorrat ist angelegt.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358"/>
        <w:gridCol w:w="1488"/>
        <w:gridCol w:w="4541"/>
        <w:gridCol w:w="4718"/>
        <w:gridCol w:w="206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Forderungen bearbeiten</w:t>
            </w:r>
            <w:r>
              <w:rPr>
                <w:rStyle w:val="SAPMonospace"/>
              </w:rPr>
              <w:t>(F0106)</w:t>
            </w:r>
            <w:r>
              <w:t>.</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Debitoren suchen</w:t>
            </w:r>
          </w:p>
        </w:tc>
        <w:tc>
          <w:tcPr>
            <w:tcW w:w="0" w:type="auto"/>
          </w:tcPr>
          <w:p w:rsidR="00652F07" w:rsidRDefault="00F057C9">
            <w:r>
              <w:t xml:space="preserve">Geben Sie in das Feld </w:t>
            </w:r>
            <w:r>
              <w:rPr>
                <w:rStyle w:val="SAPScreenElement"/>
              </w:rPr>
              <w:t>Referenz</w:t>
            </w:r>
            <w:r>
              <w:t xml:space="preserve"> ein </w:t>
            </w:r>
            <w:r>
              <w:rPr>
                <w:rStyle w:val="SAPUserEntry"/>
              </w:rPr>
              <w:t>*</w:t>
            </w:r>
            <w:r>
              <w:t xml:space="preserve"> ein.</w:t>
            </w:r>
          </w:p>
          <w:p w:rsidR="00652F07" w:rsidRDefault="00F057C9">
            <w:r>
              <w:t xml:space="preserve">Wählen Sie </w:t>
            </w:r>
            <w:r>
              <w:rPr>
                <w:rStyle w:val="SAPScreenElement"/>
              </w:rPr>
              <w:t>Starten</w:t>
            </w:r>
            <w:r>
              <w:t>, um alle Debitoren anzuzei</w:t>
            </w:r>
            <w:r>
              <w:t>gen.</w:t>
            </w:r>
          </w:p>
        </w:tc>
        <w:tc>
          <w:tcPr>
            <w:tcW w:w="0" w:type="auto"/>
          </w:tcPr>
          <w:p w:rsidR="00652F07" w:rsidRDefault="00F057C9">
            <w:r>
              <w:t>Eine Liste der Debitoren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Debitor auswählen</w:t>
            </w:r>
          </w:p>
        </w:tc>
        <w:tc>
          <w:tcPr>
            <w:tcW w:w="0" w:type="auto"/>
          </w:tcPr>
          <w:p w:rsidR="00652F07" w:rsidRDefault="00F057C9">
            <w:r>
              <w:t>Markieren Sie die Zeile des Debitors in der Tabelle.</w:t>
            </w:r>
          </w:p>
          <w:p w:rsidR="00652F07" w:rsidRDefault="00F057C9">
            <w:r>
              <w:rPr>
                <w:rStyle w:val="SAPScreenElement"/>
              </w:rPr>
              <w:t>Debitor</w:t>
            </w:r>
            <w:r>
              <w:t xml:space="preserve">: z.B. </w:t>
            </w:r>
            <w:r>
              <w:rPr>
                <w:rStyle w:val="SAPUserEntry"/>
              </w:rPr>
              <w:t>####0001</w:t>
            </w:r>
            <w:r>
              <w:t xml:space="preserve"> (wobei #### für den </w:t>
            </w:r>
            <w:r>
              <w:rPr>
                <w:rStyle w:val="SAPScreenElement"/>
              </w:rPr>
              <w:t>Buchungskreis</w:t>
            </w:r>
            <w:r>
              <w:t xml:space="preserve"> steht)</w:t>
            </w:r>
          </w:p>
          <w:p w:rsidR="00652F07" w:rsidRDefault="00F057C9">
            <w:r>
              <w:t xml:space="preserve">Wählen Sie </w:t>
            </w:r>
            <w:r>
              <w:rPr>
                <w:rStyle w:val="SAPScreenElement"/>
              </w:rPr>
              <w:t>&gt;</w:t>
            </w:r>
            <w:r>
              <w:t xml:space="preserve"> rechts in der Zeile.</w:t>
            </w:r>
          </w:p>
        </w:tc>
        <w:tc>
          <w:tcPr>
            <w:tcW w:w="0" w:type="auto"/>
          </w:tcPr>
          <w:p w:rsidR="00652F07" w:rsidRDefault="00F057C9">
            <w:r>
              <w:t>Die Details zum ausgewählten Debitor werden angezeigt. In der Tabelle werden die Rechnungen und Informationen zu den ausstehenden Rechnungseinzelbeträgen, dem ausstehenden Rechnung</w:t>
            </w:r>
            <w:r>
              <w:t>sgesamtbetrag, dem Stand des Versprechens, dem Klärungsfallgrund, usw.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Rechnung auswählen</w:t>
            </w:r>
          </w:p>
        </w:tc>
        <w:tc>
          <w:tcPr>
            <w:tcW w:w="0" w:type="auto"/>
          </w:tcPr>
          <w:p w:rsidR="00652F07" w:rsidRDefault="00F057C9">
            <w:r>
              <w:t xml:space="preserve">Wählen Sie auf der Registerkarte </w:t>
            </w:r>
            <w:r>
              <w:rPr>
                <w:rStyle w:val="SAPScreenElement"/>
              </w:rPr>
              <w:t>Rechnung</w:t>
            </w:r>
            <w:r>
              <w:t xml:space="preserve"> eine offene Rechnung aus.</w:t>
            </w:r>
          </w:p>
          <w:p w:rsidR="00652F07" w:rsidRDefault="00F057C9">
            <w:r>
              <w:lastRenderedPageBreak/>
              <w:t>Um ein Zahlungsversprechen zu dieser Rechnung anzulegen, markieren Sie das Ankreuzf</w:t>
            </w:r>
            <w:r>
              <w:t>eld in der ersten Spalte der Zeile.</w:t>
            </w:r>
          </w:p>
        </w:tc>
        <w:tc>
          <w:tcPr>
            <w:tcW w:w="0" w:type="auto"/>
          </w:tcPr>
          <w:p w:rsidR="00652F07" w:rsidRDefault="00F057C9">
            <w:r>
              <w:lastRenderedPageBreak/>
              <w:t xml:space="preserve">Die Drucktaste </w:t>
            </w:r>
            <w:r>
              <w:rPr>
                <w:rStyle w:val="SAPScreenElement"/>
              </w:rPr>
              <w:t>Versprechen anlegen</w:t>
            </w:r>
            <w:r>
              <w:t xml:space="preserve"> über der Tabelle wird aktiviert.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Zahlungsversprechen anlegen</w:t>
            </w:r>
          </w:p>
        </w:tc>
        <w:tc>
          <w:tcPr>
            <w:tcW w:w="0" w:type="auto"/>
          </w:tcPr>
          <w:p w:rsidR="00652F07" w:rsidRDefault="00F057C9">
            <w:r>
              <w:t xml:space="preserve">Wählen Sie die Drucktaste </w:t>
            </w:r>
            <w:r>
              <w:rPr>
                <w:rStyle w:val="SAPScreenElement"/>
              </w:rPr>
              <w:t>Versprechen anlegen</w:t>
            </w:r>
            <w:r>
              <w:t>.</w:t>
            </w:r>
          </w:p>
        </w:tc>
        <w:tc>
          <w:tcPr>
            <w:tcW w:w="0" w:type="auto"/>
          </w:tcPr>
          <w:p w:rsidR="00652F07" w:rsidRDefault="00F057C9">
            <w:r>
              <w:t xml:space="preserve">Das Dialogfenster </w:t>
            </w:r>
            <w:r>
              <w:rPr>
                <w:rStyle w:val="SAPScreenElement"/>
              </w:rPr>
              <w:t>Zahlungsversprechen anlegen</w:t>
            </w:r>
            <w:r>
              <w:t xml:space="preserve"> wird angezeigt.</w:t>
            </w:r>
          </w:p>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 xml:space="preserve">Daten </w:t>
            </w:r>
            <w:r>
              <w:rPr>
                <w:rStyle w:val="SAPEmphasis"/>
              </w:rPr>
              <w:t>zum Zahlungsversprechen eingeben</w:t>
            </w:r>
          </w:p>
        </w:tc>
        <w:tc>
          <w:tcPr>
            <w:tcW w:w="0" w:type="auto"/>
          </w:tcPr>
          <w:p w:rsidR="00652F07" w:rsidRDefault="00F057C9">
            <w:r>
              <w:t>Nehmen Sie folgende Einträge vor:</w:t>
            </w:r>
          </w:p>
          <w:p w:rsidR="00652F07" w:rsidRDefault="00F057C9">
            <w:r>
              <w:rPr>
                <w:rStyle w:val="SAPScreenElement"/>
              </w:rPr>
              <w:t>Versprochener Betrag</w:t>
            </w:r>
            <w:r>
              <w:t xml:space="preserve">: </w:t>
            </w:r>
            <w:r>
              <w:rPr>
                <w:rStyle w:val="SAPUserEntry"/>
              </w:rPr>
              <w:t>&lt;der Gesamtbetrag der Rechnung entspricht dem vorgeschlagenen Betrag&gt;</w:t>
            </w:r>
          </w:p>
          <w:p w:rsidR="00652F07" w:rsidRDefault="00F057C9">
            <w:r>
              <w:rPr>
                <w:rStyle w:val="SAPScreenElement"/>
              </w:rPr>
              <w:t>Versprochen von</w:t>
            </w:r>
            <w:r>
              <w:t xml:space="preserve">: </w:t>
            </w:r>
            <w:r>
              <w:rPr>
                <w:rStyle w:val="SAPUserEntry"/>
              </w:rPr>
              <w:t>&lt;Name der Person&gt;</w:t>
            </w:r>
          </w:p>
          <w:p w:rsidR="00652F07" w:rsidRDefault="00F057C9">
            <w:r>
              <w:rPr>
                <w:rStyle w:val="SAPScreenElement"/>
              </w:rPr>
              <w:t>Versprochen bis</w:t>
            </w:r>
            <w:r>
              <w:t xml:space="preserve">: </w:t>
            </w:r>
            <w:r>
              <w:rPr>
                <w:rStyle w:val="SAPUserEntry"/>
              </w:rPr>
              <w:t>&lt;Datum&gt;</w:t>
            </w:r>
          </w:p>
          <w:p w:rsidR="00652F07" w:rsidRDefault="00F057C9">
            <w:r>
              <w:rPr>
                <w:rStyle w:val="SAPScreenElement"/>
              </w:rPr>
              <w:t>Notizen</w:t>
            </w:r>
            <w:r>
              <w:t>: Optional</w:t>
            </w:r>
          </w:p>
          <w:p w:rsidR="00652F07" w:rsidRDefault="00F057C9">
            <w:r>
              <w:rPr>
                <w:rStyle w:val="SAPScreenElement"/>
              </w:rPr>
              <w:t>Anlagen</w:t>
            </w:r>
            <w:r>
              <w:t>: Optional</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Sichern</w:t>
            </w:r>
          </w:p>
        </w:tc>
        <w:tc>
          <w:tcPr>
            <w:tcW w:w="0" w:type="auto"/>
          </w:tcPr>
          <w:p w:rsidR="00652F07" w:rsidRDefault="00F057C9">
            <w:r>
              <w:t xml:space="preserve">Um das Zahlungsversprechen zu sichern, wählen Sie </w:t>
            </w:r>
            <w:r>
              <w:rPr>
                <w:rStyle w:val="SAPScreenElement"/>
              </w:rPr>
              <w:t>OK</w:t>
            </w:r>
            <w:r>
              <w:t>.</w:t>
            </w:r>
          </w:p>
          <w:p w:rsidR="00652F07" w:rsidRDefault="00F057C9">
            <w:r>
              <w:rPr>
                <w:rStyle w:val="SAPEmphasis"/>
              </w:rPr>
              <w:t xml:space="preserve">Einschränkung </w:t>
            </w:r>
            <w:r>
              <w:t xml:space="preserve">Für jede Rechnung liegt nur ein aktives Zahlungsversprechen vor. Um ein vorhandenes Zahlungsversprechen zu ändern, öffnen Sie die Rechnung und aktualisieren die Informationen, </w:t>
            </w:r>
            <w:r>
              <w:t>um ein neues Zahlungsversprechen anzulegen.</w:t>
            </w:r>
          </w:p>
        </w:tc>
        <w:tc>
          <w:tcPr>
            <w:tcW w:w="0" w:type="auto"/>
          </w:tcPr>
          <w:p w:rsidR="00652F07" w:rsidRDefault="00F057C9">
            <w:r>
              <w:t xml:space="preserve">Die Meldung </w:t>
            </w:r>
            <w:r>
              <w:rPr>
                <w:rStyle w:val="SAPMonospace"/>
              </w:rPr>
              <w:t>Zahlungsversprechen angelegt</w:t>
            </w:r>
            <w:r>
              <w:t xml:space="preserve"> wird angezeigt.</w:t>
            </w:r>
          </w:p>
          <w:p w:rsidR="00652F07" w:rsidRDefault="00F057C9">
            <w:r>
              <w:t xml:space="preserve">In der Spalte </w:t>
            </w:r>
            <w:r>
              <w:rPr>
                <w:rStyle w:val="SAPScreenElement"/>
              </w:rPr>
              <w:t>Stand des Versprechens</w:t>
            </w:r>
            <w:r>
              <w:t xml:space="preserve"> wird der Status </w:t>
            </w:r>
            <w:r>
              <w:rPr>
                <w:rStyle w:val="SAPScreenElement"/>
              </w:rPr>
              <w:t>Offen</w:t>
            </w:r>
            <w:r>
              <w:t xml:space="preserve"> angezeigt.</w:t>
            </w:r>
          </w:p>
          <w:p w:rsidR="00652F07" w:rsidRDefault="00F057C9">
            <w:r>
              <w:t xml:space="preserve">Das neu angelegte Zahlungsversprechen wird nun auf der Registerkarte </w:t>
            </w:r>
            <w:r>
              <w:rPr>
                <w:rStyle w:val="SAPScreenElement"/>
              </w:rPr>
              <w:t>Versprechen</w:t>
            </w:r>
            <w:r>
              <w:t xml:space="preserve"> in </w:t>
            </w:r>
            <w:r>
              <w:t xml:space="preserve">der Sicht </w:t>
            </w:r>
            <w:r>
              <w:rPr>
                <w:rStyle w:val="SAPScreenElement"/>
              </w:rPr>
              <w:t>Forderungen bearbeiten</w:t>
            </w:r>
            <w:r>
              <w:t xml:space="preserve"> angezeigt.</w:t>
            </w:r>
          </w:p>
        </w:tc>
        <w:tc>
          <w:tcPr>
            <w:tcW w:w="0" w:type="auto"/>
          </w:tcPr>
          <w:p w:rsidR="00652F07" w:rsidRDefault="00652F07"/>
        </w:tc>
      </w:tr>
      <w:tr w:rsidR="00652F07" w:rsidTr="00F057C9">
        <w:tc>
          <w:tcPr>
            <w:tcW w:w="0" w:type="auto"/>
          </w:tcPr>
          <w:p w:rsidR="00652F07" w:rsidRDefault="00F057C9">
            <w:r>
              <w:t>9</w:t>
            </w:r>
          </w:p>
        </w:tc>
        <w:tc>
          <w:tcPr>
            <w:tcW w:w="0" w:type="auto"/>
          </w:tcPr>
          <w:p w:rsidR="00652F07" w:rsidRDefault="00F057C9">
            <w:r>
              <w:rPr>
                <w:rStyle w:val="SAPEmphasis"/>
              </w:rPr>
              <w:t>Versprechen zurücknehmen</w:t>
            </w:r>
          </w:p>
        </w:tc>
        <w:tc>
          <w:tcPr>
            <w:tcW w:w="0" w:type="auto"/>
          </w:tcPr>
          <w:p w:rsidR="00652F07" w:rsidRDefault="00F057C9">
            <w:r>
              <w:t xml:space="preserve">Um ein Zahlungsversprechen zurückzunehmen, öffnen Sie die Registerkarte </w:t>
            </w:r>
            <w:r>
              <w:rPr>
                <w:rStyle w:val="SAPScreenElement"/>
              </w:rPr>
              <w:t>Versprechen</w:t>
            </w:r>
            <w:r>
              <w:t xml:space="preserve">, und wählen Sie die jeweilige Rechnung aus. Wählen Sie oberhalb der Tabelle die Drucktaste </w:t>
            </w:r>
            <w:r>
              <w:rPr>
                <w:rStyle w:val="SAPScreenElement"/>
              </w:rPr>
              <w:t>Versprechen zurücknehmen</w:t>
            </w:r>
            <w:r>
              <w:t>.</w:t>
            </w:r>
          </w:p>
          <w:p w:rsidR="00652F07" w:rsidRDefault="00F057C9">
            <w:r>
              <w:t xml:space="preserve">Wählen Sie im Fenster </w:t>
            </w:r>
            <w:r>
              <w:rPr>
                <w:rStyle w:val="SAPScreenElement"/>
              </w:rPr>
              <w:t>Bestätigung</w:t>
            </w:r>
            <w:r>
              <w:t xml:space="preserve"> die Drucktaste </w:t>
            </w:r>
            <w:r>
              <w:rPr>
                <w:rStyle w:val="SAPScreenElement"/>
              </w:rPr>
              <w:t>OK</w:t>
            </w:r>
            <w:r>
              <w:t>.</w:t>
            </w:r>
          </w:p>
        </w:tc>
        <w:tc>
          <w:tcPr>
            <w:tcW w:w="0" w:type="auto"/>
          </w:tcPr>
          <w:p w:rsidR="00652F07" w:rsidRDefault="00F057C9">
            <w:r>
              <w:t xml:space="preserve">Die Meldung </w:t>
            </w:r>
            <w:r>
              <w:rPr>
                <w:rStyle w:val="SAPMonospace"/>
              </w:rPr>
              <w:t>Das ausgewählte Zahlungsversprechen wurde zurückgenommen</w:t>
            </w:r>
            <w:r>
              <w:t xml:space="preserve"> wird angezeigt.</w:t>
            </w:r>
          </w:p>
        </w:tc>
        <w:tc>
          <w:tcPr>
            <w:tcW w:w="0" w:type="auto"/>
          </w:tcPr>
          <w:p w:rsidR="00000000" w:rsidRDefault="00F057C9"/>
        </w:tc>
      </w:tr>
    </w:tbl>
    <w:p w:rsidR="00652F07" w:rsidRDefault="00F057C9">
      <w:pPr>
        <w:pStyle w:val="Heading3"/>
      </w:pPr>
      <w:bookmarkStart w:id="70" w:name="unique_28"/>
      <w:bookmarkStart w:id="71" w:name="_Toc52226014"/>
      <w:r>
        <w:lastRenderedPageBreak/>
        <w:t>Wiedervorlage anlegen</w:t>
      </w:r>
      <w:bookmarkEnd w:id="70"/>
      <w:bookmarkEnd w:id="71"/>
    </w:p>
    <w:p w:rsidR="00652F07" w:rsidRDefault="00F057C9">
      <w:pPr>
        <w:pStyle w:val="SAPKeyblockTitle"/>
      </w:pPr>
      <w:r>
        <w:t>Testverwaltung</w:t>
      </w:r>
    </w:p>
    <w:p w:rsidR="00652F07" w:rsidRDefault="00F057C9">
      <w:r>
        <w:t xml:space="preserve">Kundenprojekt: Füllen Sie die projektbezogenen Teile </w:t>
      </w:r>
      <w:r>
        <w:t>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In dieser Aktivität legen Sie eine Wiedervorlage an. Legen Sie als Forderungssachbearbeiter eine Wiedervorlage an, um den automatisch angelegten Arbeitsvorrat zu unterbrechen. Durch das Anlegen einer Wiedervorlage wird der Debitor im Arbeitsvorrat bi</w:t>
      </w:r>
      <w:r>
        <w:t>s zum Wiedervorlagedatum unterdrückt.</w:t>
      </w:r>
    </w:p>
    <w:p w:rsidR="00652F07" w:rsidRDefault="00F057C9">
      <w:pPr>
        <w:pStyle w:val="SAPKeyblockTitle"/>
      </w:pPr>
      <w:r>
        <w:t>Voraussetzung</w:t>
      </w:r>
    </w:p>
    <w:p w:rsidR="00652F07" w:rsidRDefault="00F057C9">
      <w:r>
        <w:t>Ein Arbeitsvorrat ist angelegt.</w:t>
      </w:r>
    </w:p>
    <w:p w:rsidR="00652F07" w:rsidRDefault="00F057C9">
      <w:pPr>
        <w:pStyle w:val="SAPKeyblockTitle"/>
      </w:pPr>
      <w:r>
        <w:t>Vorgehensweise – SAP Fiori</w:t>
      </w:r>
    </w:p>
    <w:tbl>
      <w:tblPr>
        <w:tblStyle w:val="SAPStandardTable"/>
        <w:tblW w:w="0" w:type="auto"/>
        <w:tblLook w:val="0620" w:firstRow="1" w:lastRow="0" w:firstColumn="0" w:lastColumn="0" w:noHBand="1" w:noVBand="1"/>
      </w:tblPr>
      <w:tblGrid>
        <w:gridCol w:w="1369"/>
        <w:gridCol w:w="1482"/>
        <w:gridCol w:w="5243"/>
        <w:gridCol w:w="3979"/>
        <w:gridCol w:w="2098"/>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 xml:space="preserve">Melden Sie sich als </w:t>
            </w:r>
            <w:r>
              <w:t>Debitorenbuchhalter am SAP Fiori Launchpad an.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lastRenderedPageBreak/>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Forderungen bearbeiten</w:t>
            </w:r>
            <w:r>
              <w:rPr>
                <w:rStyle w:val="SAPMonospace"/>
              </w:rPr>
              <w:t>(F0106)</w:t>
            </w:r>
            <w:r>
              <w:t>.</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Debitoren suchen</w:t>
            </w:r>
          </w:p>
        </w:tc>
        <w:tc>
          <w:tcPr>
            <w:tcW w:w="0" w:type="auto"/>
          </w:tcPr>
          <w:p w:rsidR="00652F07" w:rsidRDefault="00F057C9">
            <w:r>
              <w:t xml:space="preserve">Geben Sie in das Feld </w:t>
            </w:r>
            <w:r>
              <w:rPr>
                <w:rStyle w:val="SAPScreenElement"/>
              </w:rPr>
              <w:t>Referenz</w:t>
            </w:r>
            <w:r>
              <w:t xml:space="preserve"> ein </w:t>
            </w:r>
            <w:r>
              <w:rPr>
                <w:rStyle w:val="SAPUserEntry"/>
              </w:rPr>
              <w:t>*</w:t>
            </w:r>
            <w:r>
              <w:t xml:space="preserve"> ein.</w:t>
            </w:r>
          </w:p>
          <w:p w:rsidR="00652F07" w:rsidRDefault="00F057C9">
            <w:r>
              <w:t xml:space="preserve">Wählen Sie die Drucktaste </w:t>
            </w:r>
            <w:r>
              <w:rPr>
                <w:rStyle w:val="SAPScreenElement"/>
              </w:rPr>
              <w:t>Starten</w:t>
            </w:r>
            <w:r>
              <w:t>, um alle Debitoren anzuzeigen.</w:t>
            </w:r>
          </w:p>
        </w:tc>
        <w:tc>
          <w:tcPr>
            <w:tcW w:w="0" w:type="auto"/>
          </w:tcPr>
          <w:p w:rsidR="00652F07" w:rsidRDefault="00F057C9">
            <w:r>
              <w:t xml:space="preserve">Eine </w:t>
            </w:r>
            <w:r>
              <w:t>Liste der Debitoren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Debitor auswählen</w:t>
            </w:r>
          </w:p>
        </w:tc>
        <w:tc>
          <w:tcPr>
            <w:tcW w:w="0" w:type="auto"/>
          </w:tcPr>
          <w:p w:rsidR="00652F07" w:rsidRDefault="00F057C9">
            <w:r>
              <w:t>Markieren Sie die Zeile einer Debitorennummer, z.B.</w:t>
            </w:r>
          </w:p>
          <w:p w:rsidR="00652F07" w:rsidRDefault="00F057C9">
            <w:r>
              <w:rPr>
                <w:rStyle w:val="SAPScreenElement"/>
              </w:rPr>
              <w:t>Debitor</w:t>
            </w:r>
            <w:r>
              <w:t>:</w:t>
            </w:r>
            <w:r>
              <w:rPr>
                <w:rStyle w:val="SAPUserEntry"/>
              </w:rPr>
              <w:t xml:space="preserve"> ####0001</w:t>
            </w:r>
            <w:r>
              <w:t xml:space="preserve"> (wobei #### für die Buchungskreisnummer steht)</w:t>
            </w:r>
          </w:p>
          <w:p w:rsidR="00652F07" w:rsidRDefault="00F057C9">
            <w:r>
              <w:t xml:space="preserve">Wählen Sie </w:t>
            </w:r>
            <w:r>
              <w:rPr>
                <w:rStyle w:val="SAPScreenElement"/>
              </w:rPr>
              <w:t>&gt;</w:t>
            </w:r>
            <w:r>
              <w:t xml:space="preserve"> am Ende der Zeile.</w:t>
            </w:r>
          </w:p>
        </w:tc>
        <w:tc>
          <w:tcPr>
            <w:tcW w:w="0" w:type="auto"/>
          </w:tcPr>
          <w:p w:rsidR="00652F07" w:rsidRDefault="00F057C9">
            <w:r>
              <w:t>Eine Rechnungsliste zum ausgewählten Debitor wird angezeigt, die die ausstehenden Rechnungsbeträge, den ausstehenden Rechnungsgesamtbetrag, usw. enthält.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Wiedervor</w:t>
            </w:r>
            <w:r>
              <w:rPr>
                <w:rStyle w:val="SAPEmphasis"/>
              </w:rPr>
              <w:t>lage anlegen</w:t>
            </w:r>
          </w:p>
        </w:tc>
        <w:tc>
          <w:tcPr>
            <w:tcW w:w="0" w:type="auto"/>
          </w:tcPr>
          <w:p w:rsidR="00652F07" w:rsidRDefault="00F057C9">
            <w:r>
              <w:t xml:space="preserve">Wählen Sie </w:t>
            </w:r>
            <w:r>
              <w:rPr>
                <w:rStyle w:val="SAPScreenElement"/>
              </w:rPr>
              <w:t>Wiedervorlage anlegen</w:t>
            </w:r>
            <w:r>
              <w:t>, um eine Wiedervorlage auf Debitorenebene anzulegen.</w:t>
            </w:r>
          </w:p>
          <w:p w:rsidR="00652F07" w:rsidRDefault="00F057C9">
            <w:r>
              <w:rPr>
                <w:rStyle w:val="SAPEmphasis"/>
              </w:rPr>
              <w:t xml:space="preserve">Hinweis </w:t>
            </w:r>
            <w:r>
              <w:t xml:space="preserve">Sie können eine Wiedervorlage auch auf Rechnungsebene anlegen. Markieren Sie dazu die Zeile einer offenen Rechnung auf der Registerkarte </w:t>
            </w:r>
            <w:r>
              <w:rPr>
                <w:rStyle w:val="SAPScreenElement"/>
              </w:rPr>
              <w:t>Rechnungen</w:t>
            </w:r>
            <w:r>
              <w:t xml:space="preserve"> .</w:t>
            </w:r>
            <w:r>
              <w:t xml:space="preserve"> Wählen Sie die Drucktaste </w:t>
            </w:r>
            <w:r>
              <w:rPr>
                <w:rStyle w:val="SAPScreenElement"/>
              </w:rPr>
              <w:t>Wiedervorlage anlegen</w:t>
            </w:r>
            <w:r>
              <w:t>, um ein Zahlungsversprechens zu dieser Rechnung anzulegen.</w:t>
            </w:r>
          </w:p>
        </w:tc>
        <w:tc>
          <w:tcPr>
            <w:tcW w:w="0" w:type="auto"/>
          </w:tcPr>
          <w:p w:rsidR="00652F07" w:rsidRDefault="00F057C9">
            <w:r>
              <w:t xml:space="preserve">Das Dialogfenster </w:t>
            </w:r>
            <w:r>
              <w:rPr>
                <w:rStyle w:val="SAPScreenElement"/>
              </w:rPr>
              <w:t>Wiedervorlage anlegen</w:t>
            </w:r>
            <w:r>
              <w:t xml:space="preserve"> wird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Daten zur Wiedervorlage eingeben</w:t>
            </w:r>
          </w:p>
        </w:tc>
        <w:tc>
          <w:tcPr>
            <w:tcW w:w="0" w:type="auto"/>
          </w:tcPr>
          <w:p w:rsidR="00652F07" w:rsidRDefault="00F057C9">
            <w:r>
              <w:t>Machen Sie folgende Eingaben:</w:t>
            </w:r>
          </w:p>
          <w:p w:rsidR="00652F07" w:rsidRDefault="00F057C9">
            <w:r>
              <w:rPr>
                <w:rStyle w:val="SAPScreenElement"/>
              </w:rPr>
              <w:t>Wiedervorlagedatum</w:t>
            </w:r>
            <w:r>
              <w:t xml:space="preserve">: </w:t>
            </w:r>
            <w:r>
              <w:rPr>
                <w:rStyle w:val="SAPUserEntry"/>
              </w:rPr>
              <w:t>&lt;aktu</w:t>
            </w:r>
            <w:r>
              <w:rPr>
                <w:rStyle w:val="SAPUserEntry"/>
              </w:rPr>
              <w:t>elles Datum + 2 Tage&gt;</w:t>
            </w:r>
          </w:p>
          <w:p w:rsidR="00652F07" w:rsidRDefault="00F057C9">
            <w:r>
              <w:rPr>
                <w:rStyle w:val="SAPScreenElement"/>
              </w:rPr>
              <w:t>Wiedervorlagegrund</w:t>
            </w:r>
            <w:r>
              <w:t xml:space="preserve">: Wählen Sie einen Grund aus der Auswahlliste aus, z.B. </w:t>
            </w:r>
            <w:r>
              <w:rPr>
                <w:rStyle w:val="SAPUserEntry"/>
              </w:rPr>
              <w:t>Ansprechpartner bittet um Rückruf</w:t>
            </w:r>
          </w:p>
          <w:p w:rsidR="00652F07" w:rsidRDefault="00F057C9">
            <w:r>
              <w:rPr>
                <w:rStyle w:val="SAPScreenElement"/>
              </w:rPr>
              <w:t>Kein Kontakt vor Wiedervorlagedatum</w:t>
            </w:r>
            <w:r>
              <w:t xml:space="preserve">: </w:t>
            </w:r>
            <w:r>
              <w:rPr>
                <w:rStyle w:val="SAPUserEntry"/>
              </w:rPr>
              <w:t>X</w:t>
            </w:r>
          </w:p>
          <w:p w:rsidR="00652F07" w:rsidRDefault="00F057C9">
            <w:r>
              <w:rPr>
                <w:rStyle w:val="SAPScreenElement"/>
              </w:rPr>
              <w:t>Notizen</w:t>
            </w:r>
            <w:r>
              <w:t>: Optional</w:t>
            </w:r>
          </w:p>
          <w:p w:rsidR="00652F07" w:rsidRDefault="00F057C9">
            <w:r>
              <w:rPr>
                <w:rStyle w:val="SAPScreenElement"/>
              </w:rPr>
              <w:t>Anlage</w:t>
            </w:r>
            <w:r>
              <w:t>: Optional</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Wiedervorlage sichern</w:t>
            </w:r>
          </w:p>
        </w:tc>
        <w:tc>
          <w:tcPr>
            <w:tcW w:w="0" w:type="auto"/>
          </w:tcPr>
          <w:p w:rsidR="00652F07" w:rsidRDefault="00F057C9">
            <w:r>
              <w:t xml:space="preserve">Wählen Sie </w:t>
            </w:r>
            <w:r>
              <w:rPr>
                <w:rStyle w:val="SAPScreenElement"/>
              </w:rPr>
              <w:t>OK</w:t>
            </w:r>
            <w:r>
              <w:t xml:space="preserve">, um die </w:t>
            </w:r>
            <w:r>
              <w:t>Wiedervorlage zu sichern.</w:t>
            </w:r>
          </w:p>
        </w:tc>
        <w:tc>
          <w:tcPr>
            <w:tcW w:w="0" w:type="auto"/>
          </w:tcPr>
          <w:p w:rsidR="00652F07" w:rsidRDefault="00F057C9">
            <w:r>
              <w:t xml:space="preserve">Die Meldung </w:t>
            </w:r>
            <w:r>
              <w:rPr>
                <w:rStyle w:val="SAPMonospace"/>
              </w:rPr>
              <w:t>Wiedervorlage angelegt</w:t>
            </w:r>
            <w:r>
              <w:t xml:space="preserve"> wird angezeigt.</w:t>
            </w:r>
          </w:p>
          <w:p w:rsidR="00652F07" w:rsidRDefault="00F057C9">
            <w:r>
              <w:t xml:space="preserve">Die Wiedervorlage für den Debitoren wird angelegt. Durch Setzen des Kennzeichens </w:t>
            </w:r>
            <w:r>
              <w:rPr>
                <w:rStyle w:val="SAPScreenElement"/>
              </w:rPr>
              <w:t>Kein Kontakt vor Wiedervorlagedatum</w:t>
            </w:r>
            <w:r>
              <w:t xml:space="preserve"> wird der </w:t>
            </w:r>
            <w:r>
              <w:lastRenderedPageBreak/>
              <w:t>Debitor im Arbeitsvorrat bis zum Wiedervorlagedatum u</w:t>
            </w:r>
            <w:r>
              <w:t>nterdrückt.</w:t>
            </w:r>
          </w:p>
          <w:p w:rsidR="00652F07" w:rsidRDefault="00F057C9">
            <w:r>
              <w:t xml:space="preserve">Die neu angelegte Wiedervorlage wird nun auf der Registerkarte </w:t>
            </w:r>
            <w:r>
              <w:rPr>
                <w:rStyle w:val="SAPScreenElement"/>
              </w:rPr>
              <w:t>Wiedervorlagen</w:t>
            </w:r>
            <w:r>
              <w:t xml:space="preserve"> in der Sicht </w:t>
            </w:r>
            <w:r>
              <w:rPr>
                <w:rStyle w:val="SAPScreenElement"/>
              </w:rPr>
              <w:t>Forderungen bearbeiten</w:t>
            </w:r>
            <w:r>
              <w:t xml:space="preserve"> angezeigt.</w:t>
            </w:r>
          </w:p>
        </w:tc>
        <w:tc>
          <w:tcPr>
            <w:tcW w:w="0" w:type="auto"/>
          </w:tcPr>
          <w:p w:rsidR="00652F07" w:rsidRDefault="00652F07"/>
        </w:tc>
      </w:tr>
    </w:tbl>
    <w:p w:rsidR="00652F07" w:rsidRDefault="00F057C9">
      <w:pPr>
        <w:pStyle w:val="Heading3"/>
      </w:pPr>
      <w:bookmarkStart w:id="72" w:name="unique_29"/>
      <w:bookmarkStart w:id="73" w:name="_Toc52226015"/>
      <w:r>
        <w:t>Klärungsfall anlegen</w:t>
      </w:r>
      <w:bookmarkEnd w:id="72"/>
      <w:bookmarkEnd w:id="73"/>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In dieser Aktivität </w:t>
      </w:r>
      <w:r>
        <w:t>legen Sie in SAP Collections Management einen Klärungsfall an. Der Kunde gibt an, dass die Nichtzahlung einer Rechnung einem Abrechnungsfehler zugrunde liegt, z.B. ein falscher Preis. Legen Sie mithilfe von SAP Collections Management direkt aus dem Arbeits</w:t>
      </w:r>
      <w:r>
        <w:t>vorrat heraus einen Klärungsfall für diese Rechnung an, sofern SAP Dispute Management implementiert ist.</w:t>
      </w:r>
    </w:p>
    <w:p w:rsidR="00652F07" w:rsidRDefault="00F057C9">
      <w:pPr>
        <w:pStyle w:val="SAPKeyblockTitle"/>
      </w:pPr>
      <w:r>
        <w:lastRenderedPageBreak/>
        <w:t>Voraussetzung</w:t>
      </w:r>
    </w:p>
    <w:p w:rsidR="00652F07" w:rsidRDefault="00F057C9">
      <w:r>
        <w:t>Ein Arbeitsvorrat ist angelegt.</w:t>
      </w:r>
    </w:p>
    <w:p w:rsidR="00652F07" w:rsidRDefault="00F057C9">
      <w:pPr>
        <w:pStyle w:val="SAPKeyblockTitle"/>
      </w:pPr>
      <w:r>
        <w:t>Vorgehensweise – SAP Fiori</w:t>
      </w:r>
    </w:p>
    <w:tbl>
      <w:tblPr>
        <w:tblStyle w:val="SAPStandardTable"/>
        <w:tblW w:w="0" w:type="auto"/>
        <w:tblLook w:val="0620" w:firstRow="1" w:lastRow="0" w:firstColumn="0" w:lastColumn="0" w:noHBand="1" w:noVBand="1"/>
      </w:tblPr>
      <w:tblGrid>
        <w:gridCol w:w="1388"/>
        <w:gridCol w:w="1469"/>
        <w:gridCol w:w="4906"/>
        <w:gridCol w:w="4252"/>
        <w:gridCol w:w="215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w:t>
            </w:r>
            <w:r>
              <w:t>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Forderungen bearbeiten</w:t>
            </w:r>
            <w:r>
              <w:rPr>
                <w:rStyle w:val="SAPMonospace"/>
              </w:rPr>
              <w:t>(F0106)</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Debitoren suchen</w:t>
            </w:r>
          </w:p>
        </w:tc>
        <w:tc>
          <w:tcPr>
            <w:tcW w:w="0" w:type="auto"/>
          </w:tcPr>
          <w:p w:rsidR="00652F07" w:rsidRDefault="00F057C9">
            <w:r>
              <w:t xml:space="preserve">Geben Sie in das Feld </w:t>
            </w:r>
            <w:r>
              <w:rPr>
                <w:rStyle w:val="SAPScreenElement"/>
              </w:rPr>
              <w:t>Referenz</w:t>
            </w:r>
            <w:r>
              <w:t xml:space="preserve"> ein </w:t>
            </w:r>
            <w:r>
              <w:rPr>
                <w:rStyle w:val="SAPUserEntry"/>
              </w:rPr>
              <w:t>*</w:t>
            </w:r>
            <w:r>
              <w:t xml:space="preserve"> ein.</w:t>
            </w:r>
          </w:p>
          <w:p w:rsidR="00652F07" w:rsidRDefault="00F057C9">
            <w:r>
              <w:t xml:space="preserve">Wählen Sie </w:t>
            </w:r>
            <w:r>
              <w:rPr>
                <w:rStyle w:val="SAPScreenElement"/>
              </w:rPr>
              <w:t>Starten</w:t>
            </w:r>
            <w:r>
              <w:t>, um alle Debitoren anzuzeigen.</w:t>
            </w:r>
          </w:p>
        </w:tc>
        <w:tc>
          <w:tcPr>
            <w:tcW w:w="0" w:type="auto"/>
          </w:tcPr>
          <w:p w:rsidR="00652F07" w:rsidRDefault="00F057C9">
            <w:r>
              <w:t>Eine Liste der Debitoren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Debitor auswählen</w:t>
            </w:r>
          </w:p>
        </w:tc>
        <w:tc>
          <w:tcPr>
            <w:tcW w:w="0" w:type="auto"/>
          </w:tcPr>
          <w:p w:rsidR="00652F07" w:rsidRDefault="00F057C9">
            <w:r>
              <w:t>Markieren Sie den Debitoren in der Liste.</w:t>
            </w:r>
          </w:p>
          <w:p w:rsidR="00652F07" w:rsidRDefault="00F057C9">
            <w:r>
              <w:rPr>
                <w:rStyle w:val="SAPScreenElement"/>
              </w:rPr>
              <w:t>Debitor</w:t>
            </w:r>
            <w:r>
              <w:t xml:space="preserve">: z.B. </w:t>
            </w:r>
            <w:r>
              <w:rPr>
                <w:rStyle w:val="SAPUserEntry"/>
              </w:rPr>
              <w:t>####0001</w:t>
            </w:r>
            <w:r>
              <w:t xml:space="preserve"> (wobei #### für die </w:t>
            </w:r>
            <w:r>
              <w:rPr>
                <w:rStyle w:val="SAPScreenElement"/>
              </w:rPr>
              <w:t>Buchungskreisnummer</w:t>
            </w:r>
            <w:r>
              <w:t xml:space="preserve"> steht).</w:t>
            </w:r>
          </w:p>
          <w:p w:rsidR="00652F07" w:rsidRDefault="00F057C9">
            <w:r>
              <w:t xml:space="preserve">Wählen Sie </w:t>
            </w:r>
            <w:r>
              <w:rPr>
                <w:rStyle w:val="SAPUserEntry"/>
              </w:rPr>
              <w:t>&gt;</w:t>
            </w:r>
            <w:r>
              <w:t xml:space="preserve"> am Ende der Zeile.</w:t>
            </w:r>
          </w:p>
        </w:tc>
        <w:tc>
          <w:tcPr>
            <w:tcW w:w="0" w:type="auto"/>
          </w:tcPr>
          <w:p w:rsidR="00652F07" w:rsidRDefault="00F057C9">
            <w:r>
              <w:t>Eine Rechnungsliste wird angezeigt, die die ausstehenden Rechnungsbeträge, den ausstehenden Rechnungsgesamtbetrag, den Stand des Versprechens, den Klärungsfallgrund, usw. enth</w:t>
            </w:r>
            <w:r>
              <w:t>ält.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Rechnung auswählen</w:t>
            </w:r>
          </w:p>
        </w:tc>
        <w:tc>
          <w:tcPr>
            <w:tcW w:w="0" w:type="auto"/>
          </w:tcPr>
          <w:p w:rsidR="00652F07" w:rsidRDefault="00F057C9">
            <w:r>
              <w:t xml:space="preserve">Wählen Sie in der Tabelle auf der Registerkarte </w:t>
            </w:r>
            <w:r>
              <w:rPr>
                <w:rStyle w:val="SAPScreenElement"/>
              </w:rPr>
              <w:t>Rechnung</w:t>
            </w:r>
            <w:r>
              <w:t xml:space="preserve"> eine offene Rechnung aus. Um einen Klärungsfall für die ausgewählte Rechnung anzulegen, wählen Sie oberhalb der Tabelle die Drucktaste </w:t>
            </w:r>
            <w:r>
              <w:rPr>
                <w:rStyle w:val="SAPScreenElement"/>
              </w:rPr>
              <w:t>Klärungsfall anlegen</w:t>
            </w:r>
            <w:r>
              <w:t>.</w:t>
            </w:r>
          </w:p>
        </w:tc>
        <w:tc>
          <w:tcPr>
            <w:tcW w:w="0" w:type="auto"/>
          </w:tcPr>
          <w:p w:rsidR="00652F07" w:rsidRDefault="00F057C9">
            <w:r>
              <w:t xml:space="preserve">Das Dialogfenster </w:t>
            </w:r>
            <w:r>
              <w:rPr>
                <w:rStyle w:val="SAPScreenElement"/>
              </w:rPr>
              <w:t>Klärungsfall anlegen</w:t>
            </w:r>
            <w:r>
              <w:t xml:space="preserve"> wird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Details zum Klärungsfall eingeben</w:t>
            </w:r>
          </w:p>
        </w:tc>
        <w:tc>
          <w:tcPr>
            <w:tcW w:w="0" w:type="auto"/>
          </w:tcPr>
          <w:p w:rsidR="00652F07" w:rsidRDefault="00F057C9">
            <w:r>
              <w:t>Nehme</w:t>
            </w:r>
            <w:r>
              <w:t>n Sie folgende Einträge vor:</w:t>
            </w:r>
          </w:p>
          <w:p w:rsidR="00652F07" w:rsidRDefault="00F057C9">
            <w:r>
              <w:rPr>
                <w:rStyle w:val="SAPScreenElement"/>
              </w:rPr>
              <w:t>Titel</w:t>
            </w:r>
            <w:r>
              <w:t xml:space="preserve">: </w:t>
            </w:r>
            <w:r>
              <w:rPr>
                <w:rStyle w:val="SAPUserEntry"/>
              </w:rPr>
              <w:t>&lt;Geben Sie einen aussagekräftigen Titel für den Klärungsfall ein&gt;</w:t>
            </w:r>
          </w:p>
          <w:p w:rsidR="00652F07" w:rsidRDefault="00F057C9">
            <w:r>
              <w:rPr>
                <w:rStyle w:val="SAPScreenElement"/>
              </w:rPr>
              <w:t>Grund</w:t>
            </w:r>
            <w:r>
              <w:t xml:space="preserve">: Wählen Sie einen Grund aus der Auswahlliste aus, z.B. </w:t>
            </w:r>
            <w:r>
              <w:rPr>
                <w:rStyle w:val="SAPUserEntry"/>
              </w:rPr>
              <w:t>Preisdifferenz</w:t>
            </w:r>
          </w:p>
          <w:p w:rsidR="00652F07" w:rsidRDefault="00F057C9">
            <w:r>
              <w:rPr>
                <w:rStyle w:val="SAPScreenElement"/>
              </w:rPr>
              <w:t>Priorität</w:t>
            </w:r>
            <w:r>
              <w:t xml:space="preserve">: Wählen Sie eine Priorität aus der Auswahlliste aus, z.B. </w:t>
            </w:r>
            <w:r>
              <w:rPr>
                <w:rStyle w:val="SAPUserEntry"/>
              </w:rPr>
              <w:t>Hoch</w:t>
            </w:r>
            <w:r>
              <w:t>.</w:t>
            </w:r>
          </w:p>
          <w:p w:rsidR="00652F07" w:rsidRDefault="00F057C9">
            <w:r>
              <w:rPr>
                <w:rStyle w:val="SAPScreenElement"/>
              </w:rPr>
              <w:t>Bear</w:t>
            </w:r>
            <w:r>
              <w:rPr>
                <w:rStyle w:val="SAPScreenElement"/>
              </w:rPr>
              <w:t>beiter</w:t>
            </w:r>
            <w:r>
              <w:t xml:space="preserve">: </w:t>
            </w:r>
            <w:r>
              <w:rPr>
                <w:rStyle w:val="SAPUserEntry"/>
              </w:rPr>
              <w:t>&lt;Ihre Benutzer-ID&gt;</w:t>
            </w:r>
          </w:p>
          <w:p w:rsidR="00652F07" w:rsidRDefault="00F057C9">
            <w:r>
              <w:rPr>
                <w:rStyle w:val="SAPScreenElement"/>
              </w:rPr>
              <w:lastRenderedPageBreak/>
              <w:t>Ext. Referenz</w:t>
            </w:r>
            <w:r>
              <w:t xml:space="preserve">: </w:t>
            </w:r>
            <w:r>
              <w:rPr>
                <w:rStyle w:val="SAPUserEntry"/>
              </w:rPr>
              <w:t>&lt;Fügen Sie eine Referenz hinzu&gt;</w:t>
            </w:r>
          </w:p>
          <w:p w:rsidR="00652F07" w:rsidRDefault="00F057C9">
            <w:r>
              <w:rPr>
                <w:rStyle w:val="SAPScreenElement"/>
              </w:rPr>
              <w:t>Ansprechpartner</w:t>
            </w:r>
            <w:r>
              <w:t xml:space="preserve">: </w:t>
            </w:r>
            <w:r>
              <w:rPr>
                <w:rStyle w:val="SAPUserEntry"/>
              </w:rPr>
              <w:t>&lt;Ansprechpartner&gt;</w:t>
            </w:r>
          </w:p>
          <w:p w:rsidR="00652F07" w:rsidRDefault="00F057C9">
            <w:r>
              <w:rPr>
                <w:rStyle w:val="SAPScreenElement"/>
              </w:rPr>
              <w:t>Notizen</w:t>
            </w:r>
            <w:r>
              <w:t xml:space="preserve">: </w:t>
            </w:r>
            <w:r>
              <w:rPr>
                <w:rStyle w:val="SAPUserEntry"/>
              </w:rPr>
              <w:t>&lt;Geben Sie ggf. zusätzliche Informationen ein&gt;</w:t>
            </w:r>
          </w:p>
          <w:p w:rsidR="00652F07" w:rsidRDefault="00F057C9">
            <w:r>
              <w:rPr>
                <w:rStyle w:val="SAPScreenElement"/>
              </w:rPr>
              <w:t>Anlage</w:t>
            </w:r>
            <w:r>
              <w:t>: Optional.</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Klärungsfall sichern</w:t>
            </w:r>
          </w:p>
        </w:tc>
        <w:tc>
          <w:tcPr>
            <w:tcW w:w="0" w:type="auto"/>
          </w:tcPr>
          <w:p w:rsidR="00652F07" w:rsidRDefault="00F057C9">
            <w:r>
              <w:t xml:space="preserve">Wählen Sie </w:t>
            </w:r>
            <w:r>
              <w:rPr>
                <w:rStyle w:val="SAPScreenElement"/>
              </w:rPr>
              <w:t>OK</w:t>
            </w:r>
            <w:r>
              <w:t>.</w:t>
            </w:r>
          </w:p>
        </w:tc>
        <w:tc>
          <w:tcPr>
            <w:tcW w:w="0" w:type="auto"/>
          </w:tcPr>
          <w:p w:rsidR="00652F07" w:rsidRDefault="00F057C9">
            <w:r>
              <w:t xml:space="preserve">Die Spalte </w:t>
            </w:r>
            <w:r>
              <w:rPr>
                <w:rStyle w:val="SAPScreenElement"/>
              </w:rPr>
              <w:t>Klärungsfallgrund</w:t>
            </w:r>
            <w:r>
              <w:t xml:space="preserve"> wird mit dem ausgewählten Klärungsfallgrund aktualisiert.</w:t>
            </w:r>
          </w:p>
          <w:p w:rsidR="00652F07" w:rsidRDefault="00F057C9">
            <w:r>
              <w:t xml:space="preserve">Der neu angelegte Klärungsfall wird nun auf der Registerkarte </w:t>
            </w:r>
            <w:r>
              <w:rPr>
                <w:rStyle w:val="SAPScreenElement"/>
              </w:rPr>
              <w:t>Klärungsfälle</w:t>
            </w:r>
            <w:r>
              <w:t xml:space="preserve"> in der Sicht </w:t>
            </w:r>
            <w:r>
              <w:rPr>
                <w:rStyle w:val="SAPScreenElement"/>
              </w:rPr>
              <w:t>Forderungen bearbeiten</w:t>
            </w:r>
            <w:r>
              <w:t xml:space="preserve"> angezeigt.</w:t>
            </w:r>
          </w:p>
        </w:tc>
        <w:tc>
          <w:tcPr>
            <w:tcW w:w="0" w:type="auto"/>
          </w:tcPr>
          <w:p w:rsidR="00652F07" w:rsidRDefault="00652F07"/>
        </w:tc>
      </w:tr>
    </w:tbl>
    <w:p w:rsidR="00652F07" w:rsidRDefault="00F057C9">
      <w:pPr>
        <w:pStyle w:val="Heading3"/>
      </w:pPr>
      <w:bookmarkStart w:id="74" w:name="unique_30"/>
      <w:bookmarkStart w:id="75" w:name="_Toc52226016"/>
      <w:r>
        <w:t>Mahnung anlegen</w:t>
      </w:r>
      <w:bookmarkEnd w:id="74"/>
      <w:bookmarkEnd w:id="75"/>
    </w:p>
    <w:p w:rsidR="00652F07" w:rsidRDefault="00F057C9">
      <w:pPr>
        <w:pStyle w:val="SAPKeyblockTitle"/>
      </w:pPr>
      <w:r>
        <w:t>Testverwaltung</w:t>
      </w:r>
    </w:p>
    <w:p w:rsidR="00652F07" w:rsidRDefault="00F057C9">
      <w:r>
        <w:t>Kundenprojekt: Füllen Sie die projektbezo</w:t>
      </w:r>
      <w:r>
        <w:t>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 xml:space="preserve">Geben Sie eine </w:t>
            </w:r>
            <w:r>
              <w:rPr>
                <w:rStyle w:val="SAPUserEntry"/>
              </w:rPr>
              <w:t>Dauer ein.</w:t>
            </w:r>
          </w:p>
        </w:tc>
      </w:tr>
    </w:tbl>
    <w:p w:rsidR="00652F07" w:rsidRDefault="00F057C9">
      <w:pPr>
        <w:pStyle w:val="SAPKeyblockTitle"/>
      </w:pPr>
      <w:r>
        <w:t>Zweck</w:t>
      </w:r>
    </w:p>
    <w:p w:rsidR="00F057C9" w:rsidRDefault="00F057C9">
      <w:r>
        <w:t>Die folgende Vorgehensweise beschreibt, wie Sie einen Mahnlauf anlegen und einplanen und wie Sie Mahnungen an Debitoren ausdrucken.</w:t>
      </w:r>
    </w:p>
    <w:p w:rsidR="00F057C9" w:rsidRDefault="00F057C9">
      <w:r>
        <w:lastRenderedPageBreak/>
        <w:t xml:space="preserve">Diese Aktivität findet für alle Debitoren, die einem Mahnungssachbearbeiter, einem </w:t>
      </w:r>
      <w:r>
        <w:t>Buchhaltungssachbearbeiter sowie einem Mahnverfahren zugeordnet sind, anzumahnende Posten.</w:t>
      </w:r>
    </w:p>
    <w:p w:rsidR="00F057C9" w:rsidRDefault="00F057C9">
      <w:r>
        <w:t>Es stehen zwei Mahnverfahren zur Verfügung:</w:t>
      </w:r>
    </w:p>
    <w:p w:rsidR="00652F07" w:rsidRDefault="00F057C9">
      <w:pPr>
        <w:pStyle w:val="listpara1"/>
        <w:numPr>
          <w:ilvl w:val="0"/>
          <w:numId w:val="21"/>
        </w:numPr>
      </w:pPr>
      <w:r>
        <w:t>1001 – Mahnung alle 14 Tage, 4 Mahnstufen</w:t>
      </w:r>
    </w:p>
    <w:p w:rsidR="00652F07" w:rsidRDefault="00F057C9">
      <w:pPr>
        <w:pStyle w:val="listpara1"/>
        <w:numPr>
          <w:ilvl w:val="0"/>
          <w:numId w:val="3"/>
        </w:numPr>
      </w:pPr>
      <w:r>
        <w:t xml:space="preserve">1002 – Mahnung in Verbindung mit Zinsberechnung, 30 Tage nach Anlegen der </w:t>
      </w:r>
      <w:r>
        <w:t>Rechnung.</w:t>
      </w:r>
    </w:p>
    <w:p w:rsidR="00652F07" w:rsidRDefault="00F057C9">
      <w:pPr>
        <w:pStyle w:val="SAPKeyblockTitle"/>
      </w:pPr>
      <w:r>
        <w:t>Voraussetzung</w:t>
      </w:r>
    </w:p>
    <w:p w:rsidR="00F057C9" w:rsidRDefault="00F057C9">
      <w:r>
        <w:t>Bearbeiten Sie die Debitorenstammdaten: Ordnen Sie das Mahnverfahren und den Sachbearbeiter zu.</w:t>
      </w:r>
    </w:p>
    <w:p w:rsidR="00F057C9" w:rsidRDefault="00F057C9">
      <w:r>
        <w:t>Bearbeiten Sie die Debitorenstammdaten: Weisen Sie den Buchhaltungssachbearbeiter und den Mahnungssachbearbeiter zu (wenn dies nicht di</w:t>
      </w:r>
      <w:r>
        <w:t>eselbe Person ist, hat der Mahnungssachbearbeiter Vorrang).</w:t>
      </w:r>
    </w:p>
    <w:p w:rsidR="00F057C9" w:rsidRDefault="00F057C9">
      <w:r>
        <w:t>Rechnungen sind überfällig und mindestens eine Rechnung verfügt über keine Klärungsfälle oder Zahlungsversprechen.</w:t>
      </w:r>
    </w:p>
    <w:p w:rsidR="00652F07" w:rsidRDefault="00F057C9">
      <w:r>
        <w:t>Es wurde keine Mahnsperre gesetzt.</w:t>
      </w:r>
    </w:p>
    <w:p w:rsidR="00652F07" w:rsidRDefault="00F057C9">
      <w:r>
        <w:rPr>
          <w:rStyle w:val="SAPEmphasis"/>
        </w:rPr>
        <w:t xml:space="preserve">Hinweis </w:t>
      </w:r>
      <w:r>
        <w:t xml:space="preserve">Während des Mahnlaufs werden keine </w:t>
      </w:r>
      <w:r>
        <w:t>Rechnungen bearbeitet, wenn eine offener Klärungsfall angelegt oder ein Zahlungsversprechen nicht gebrochen wurde.</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383"/>
        <w:gridCol w:w="1429"/>
        <w:gridCol w:w="5612"/>
        <w:gridCol w:w="3605"/>
        <w:gridCol w:w="2142"/>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Meine Mahnvorschläge</w:t>
            </w:r>
            <w:r>
              <w:rPr>
                <w:rStyle w:val="SAPMonospace"/>
              </w:rPr>
              <w:t>(F2435)</w:t>
            </w:r>
            <w:r>
              <w:t>.</w:t>
            </w:r>
          </w:p>
        </w:tc>
        <w:tc>
          <w:tcPr>
            <w:tcW w:w="0" w:type="auto"/>
          </w:tcPr>
          <w:p w:rsidR="00652F07" w:rsidRDefault="00F057C9">
            <w:r>
              <w:t>Eine Sicht mit einer Liste aller Mahnvorschläge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Mahnwesen</w:t>
            </w:r>
          </w:p>
        </w:tc>
        <w:tc>
          <w:tcPr>
            <w:tcW w:w="0" w:type="auto"/>
          </w:tcPr>
          <w:p w:rsidR="00652F07" w:rsidRDefault="00F057C9">
            <w:r>
              <w:t xml:space="preserve">Wählen Sie unten in der Sicht die </w:t>
            </w:r>
            <w:r>
              <w:t xml:space="preserve">Drucktaste </w:t>
            </w:r>
            <w:r>
              <w:rPr>
                <w:rStyle w:val="SAPScreenElement"/>
              </w:rPr>
              <w:t>Mahnvorschlag anlegen</w:t>
            </w:r>
            <w:r>
              <w:t xml:space="preserve"> und im Dialogfenster </w:t>
            </w:r>
            <w:r>
              <w:rPr>
                <w:rStyle w:val="SAPScreenElement"/>
              </w:rPr>
              <w:t>Neuer Mahnvorschlag</w:t>
            </w:r>
            <w:r>
              <w:t xml:space="preserve"> die Option </w:t>
            </w:r>
            <w:r>
              <w:rPr>
                <w:rStyle w:val="SAPScreenElement"/>
              </w:rPr>
              <w:t>Anlegen</w:t>
            </w:r>
            <w:r>
              <w:t>.</w:t>
            </w:r>
          </w:p>
        </w:tc>
        <w:tc>
          <w:tcPr>
            <w:tcW w:w="0" w:type="auto"/>
          </w:tcPr>
          <w:p w:rsidR="00652F07" w:rsidRDefault="00F057C9">
            <w:r>
              <w:t>Es werden zwei Meldungen angezeigt: die erste Meldung bestätigt, dass der Mahnvorschlag angelegt wird, und die zweite, dass die Mahnung angelegt wird.</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Vorscha</w:t>
            </w:r>
            <w:r>
              <w:rPr>
                <w:rStyle w:val="SAPEmphasis"/>
              </w:rPr>
              <w:t>u für Mahnung anzeigen</w:t>
            </w:r>
          </w:p>
        </w:tc>
        <w:tc>
          <w:tcPr>
            <w:tcW w:w="0" w:type="auto"/>
          </w:tcPr>
          <w:p w:rsidR="00652F07" w:rsidRDefault="00F057C9">
            <w:r>
              <w:t xml:space="preserve">Um eine Vorschau der Mahnung anzuzeigen, wählen Sie in der Spalte </w:t>
            </w:r>
            <w:r>
              <w:rPr>
                <w:rStyle w:val="SAPScreenElement"/>
              </w:rPr>
              <w:t>Vorschau für Mahnung anzeigen</w:t>
            </w:r>
            <w:r>
              <w:t xml:space="preserve"> das PDF-Symbol in der entsprechenden Zeile.</w:t>
            </w:r>
          </w:p>
          <w:p w:rsidR="00652F07" w:rsidRDefault="00F057C9">
            <w:r>
              <w:lastRenderedPageBreak/>
              <w:t>Die Mahnung wird im PDF-Format angezeigt. Es werden zusätzliche Optionen zum Herunterladen, D</w:t>
            </w:r>
            <w:r>
              <w:t>rucken, Vergrößern oder Festlegen einer Mahnsperre angezeigt.</w:t>
            </w:r>
          </w:p>
          <w:p w:rsidR="00652F07" w:rsidRDefault="00F057C9">
            <w:r>
              <w:t xml:space="preserve">Wenn Sie die Vorschau der Mahnung geprüft haben, wählen Sie unten in der Sicht die Option </w:t>
            </w:r>
            <w:r>
              <w:rPr>
                <w:rStyle w:val="SAPScreenElement"/>
              </w:rPr>
              <w:t>Schließen</w:t>
            </w:r>
            <w:r>
              <w:t>.</w:t>
            </w:r>
          </w:p>
        </w:tc>
        <w:tc>
          <w:tcPr>
            <w:tcW w:w="0" w:type="auto"/>
          </w:tcPr>
          <w:p w:rsidR="00652F07" w:rsidRDefault="00F057C9">
            <w:r>
              <w:lastRenderedPageBreak/>
              <w:t xml:space="preserve">Die Sicht </w:t>
            </w:r>
            <w:r>
              <w:rPr>
                <w:rStyle w:val="SAPScreenElement"/>
              </w:rPr>
              <w:t>Mahnung</w:t>
            </w:r>
            <w:r>
              <w:t xml:space="preserve"> wird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Drucken</w:t>
            </w:r>
          </w:p>
        </w:tc>
        <w:tc>
          <w:tcPr>
            <w:tcW w:w="0" w:type="auto"/>
          </w:tcPr>
          <w:p w:rsidR="00652F07" w:rsidRDefault="00F057C9">
            <w:r>
              <w:t xml:space="preserve">Markieren Sie das Ankreuzfeld der Zeile, die </w:t>
            </w:r>
            <w:r>
              <w:t xml:space="preserve">Sie drucken möchten, und wählen Sie unten in der Sicht die Option </w:t>
            </w:r>
            <w:r>
              <w:rPr>
                <w:rStyle w:val="SAPScreenElement"/>
              </w:rPr>
              <w:t>Mahnungen senden</w:t>
            </w:r>
            <w:r>
              <w:t>.</w:t>
            </w:r>
          </w:p>
          <w:p w:rsidR="00652F07" w:rsidRDefault="00F057C9">
            <w:r>
              <w:t xml:space="preserve">Das Dialogfenster </w:t>
            </w:r>
            <w:r>
              <w:rPr>
                <w:rStyle w:val="SAPScreenElement"/>
              </w:rPr>
              <w:t>Mahnungen senden</w:t>
            </w:r>
            <w:r>
              <w:t xml:space="preserve"> wird angezeigt, über das Sie die Mahnung per E-Mail oder an den Drucker senden können. Bei einer gedruckten Mahnung geben Sie zusätzlich</w:t>
            </w:r>
            <w:r>
              <w:t xml:space="preserve"> die </w:t>
            </w:r>
            <w:r>
              <w:rPr>
                <w:rStyle w:val="SAPScreenElement"/>
              </w:rPr>
              <w:t>Eindeutige ID einer Warteschlange</w:t>
            </w:r>
            <w:r>
              <w:t xml:space="preserve"> ein. Treffen Sie Ihre Auswahl, und wählen Sie </w:t>
            </w:r>
            <w:r>
              <w:rPr>
                <w:rStyle w:val="SAPScreenElement"/>
              </w:rPr>
              <w:t>Senden</w:t>
            </w:r>
            <w:r>
              <w:t>.</w:t>
            </w:r>
          </w:p>
        </w:tc>
        <w:tc>
          <w:tcPr>
            <w:tcW w:w="0" w:type="auto"/>
          </w:tcPr>
          <w:p w:rsidR="00652F07" w:rsidRDefault="00F057C9">
            <w:r>
              <w:t xml:space="preserve">Die Mahnung wird versendet, und die entsprechenden Positionen der Liste </w:t>
            </w:r>
            <w:r>
              <w:rPr>
                <w:rStyle w:val="SAPScreenElement"/>
              </w:rPr>
              <w:t>Mahnung</w:t>
            </w:r>
            <w:r>
              <w:t xml:space="preserve"> werden zurückgesetzt.</w:t>
            </w:r>
          </w:p>
        </w:tc>
        <w:tc>
          <w:tcPr>
            <w:tcW w:w="0" w:type="auto"/>
          </w:tcPr>
          <w:p w:rsidR="00000000" w:rsidRDefault="00F057C9"/>
        </w:tc>
      </w:tr>
    </w:tbl>
    <w:p w:rsidR="00652F07" w:rsidRDefault="00F057C9">
      <w:pPr>
        <w:pStyle w:val="Heading3"/>
      </w:pPr>
      <w:bookmarkStart w:id="76" w:name="unique_31"/>
      <w:bookmarkStart w:id="77" w:name="_Toc52226017"/>
      <w:r>
        <w:t>Korrespondenz senden</w:t>
      </w:r>
      <w:bookmarkEnd w:id="76"/>
      <w:bookmarkEnd w:id="77"/>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In dieser Aktivität senden Sie eine E-Mail an einen Kunden.</w:t>
      </w:r>
    </w:p>
    <w:p w:rsidR="00652F07" w:rsidRDefault="00F057C9">
      <w:pPr>
        <w:pStyle w:val="SAPKeyblockTitle"/>
      </w:pPr>
      <w:r>
        <w:t>Voraussetzung</w:t>
      </w:r>
    </w:p>
    <w:p w:rsidR="00652F07" w:rsidRDefault="00F057C9">
      <w:r>
        <w:t>Ein Arbeitsvorrat ist angelegt.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588"/>
        <w:gridCol w:w="1939"/>
        <w:gridCol w:w="5076"/>
        <w:gridCol w:w="2780"/>
        <w:gridCol w:w="2788"/>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Klärungsfälle bearbeiten</w:t>
            </w:r>
            <w:r>
              <w:t xml:space="preserve"> - </w:t>
            </w:r>
            <w:r>
              <w:rPr>
                <w:rStyle w:val="SAPScreenElement"/>
              </w:rPr>
              <w:t>Als Bearbeiter</w:t>
            </w:r>
            <w:r>
              <w:rPr>
                <w:rStyle w:val="SAPMonospace"/>
              </w:rPr>
              <w:t>(F0702)</w:t>
            </w:r>
            <w:r>
              <w:t>.</w:t>
            </w:r>
          </w:p>
        </w:tc>
        <w:tc>
          <w:tcPr>
            <w:tcW w:w="0" w:type="auto"/>
          </w:tcPr>
          <w:p w:rsidR="00652F07" w:rsidRDefault="00F057C9">
            <w:r>
              <w:t xml:space="preserve">Die Sicht </w:t>
            </w:r>
            <w:r>
              <w:rPr>
                <w:rStyle w:val="SAPScreenElement"/>
              </w:rPr>
              <w:t>Klärungsfälle bearbeiten</w:t>
            </w:r>
            <w:r>
              <w:t xml:space="preserve"> wird geöffnet.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Klärungsfall auswählen</w:t>
            </w:r>
          </w:p>
        </w:tc>
        <w:tc>
          <w:tcPr>
            <w:tcW w:w="0" w:type="auto"/>
          </w:tcPr>
          <w:p w:rsidR="00652F07" w:rsidRDefault="00F057C9">
            <w:r>
              <w:t xml:space="preserve">Markieren Sie die Zeile der Fall-ID, und wählen Sie </w:t>
            </w:r>
            <w:r>
              <w:rPr>
                <w:rStyle w:val="SAPScreenElement"/>
              </w:rPr>
              <w:t>&gt;</w:t>
            </w:r>
            <w:r>
              <w:t>.</w:t>
            </w:r>
          </w:p>
        </w:tc>
        <w:tc>
          <w:tcPr>
            <w:tcW w:w="0" w:type="auto"/>
          </w:tcPr>
          <w:p w:rsidR="00652F07" w:rsidRDefault="00F057C9">
            <w:r>
              <w:t>Die Det</w:t>
            </w:r>
            <w:r>
              <w:t>ails zum Klärungsfall werden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E-Mail anlegen</w:t>
            </w:r>
          </w:p>
        </w:tc>
        <w:tc>
          <w:tcPr>
            <w:tcW w:w="0" w:type="auto"/>
          </w:tcPr>
          <w:p w:rsidR="00652F07" w:rsidRDefault="00F057C9">
            <w:r>
              <w:t xml:space="preserve">Wählen Sie im unteren Bereich der Sicht die Option </w:t>
            </w:r>
            <w:r>
              <w:rPr>
                <w:rStyle w:val="SAPScreenElement"/>
              </w:rPr>
              <w:t>Sichern</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Details erfassen</w:t>
            </w:r>
          </w:p>
        </w:tc>
        <w:tc>
          <w:tcPr>
            <w:tcW w:w="0" w:type="auto"/>
          </w:tcPr>
          <w:p w:rsidR="00652F07" w:rsidRDefault="00F057C9">
            <w:r>
              <w:t>Nehmen Sie die folgenden Einträge vor, oder bestätigen Sie sie:</w:t>
            </w:r>
          </w:p>
          <w:p w:rsidR="00652F07" w:rsidRDefault="00F057C9">
            <w:r>
              <w:rPr>
                <w:rStyle w:val="SAPScreenElement"/>
              </w:rPr>
              <w:t>An</w:t>
            </w:r>
            <w:r>
              <w:t xml:space="preserve">: </w:t>
            </w:r>
            <w:r>
              <w:rPr>
                <w:rStyle w:val="SAPUserEntry"/>
              </w:rPr>
              <w:t>&lt;E-Mail-Adresse des Empfängers&gt;</w:t>
            </w:r>
          </w:p>
          <w:p w:rsidR="00652F07" w:rsidRDefault="00F057C9">
            <w:r>
              <w:rPr>
                <w:rStyle w:val="SAPScreenElement"/>
              </w:rPr>
              <w:t>Cc</w:t>
            </w:r>
            <w:r>
              <w:t xml:space="preserve">: </w:t>
            </w:r>
            <w:r>
              <w:rPr>
                <w:rStyle w:val="SAPUserEntry"/>
              </w:rPr>
              <w:t>&lt;</w:t>
            </w:r>
            <w:r>
              <w:rPr>
                <w:rStyle w:val="SAPUserEntry"/>
              </w:rPr>
              <w:t>E-Mail-Adresse&gt;</w:t>
            </w:r>
          </w:p>
          <w:p w:rsidR="00652F07" w:rsidRDefault="00F057C9">
            <w:r>
              <w:rPr>
                <w:rStyle w:val="SAPScreenElement"/>
              </w:rPr>
              <w:t>E-Mail-Text</w:t>
            </w:r>
            <w:r>
              <w:t xml:space="preserve">: </w:t>
            </w:r>
            <w:r>
              <w:rPr>
                <w:rStyle w:val="SAPUserEntry"/>
              </w:rPr>
              <w:t>&lt;Geben Sie einen freien Text ein, oder wählen Sie eine Vorlage aus&gt;</w:t>
            </w:r>
          </w:p>
          <w:p w:rsidR="00652F07" w:rsidRDefault="00F057C9">
            <w:r>
              <w:rPr>
                <w:rStyle w:val="SAPScreenElement"/>
              </w:rPr>
              <w:t>Vorlage</w:t>
            </w:r>
            <w:r>
              <w:t xml:space="preserve">: </w:t>
            </w:r>
            <w:r>
              <w:rPr>
                <w:rStyle w:val="SAPUserEntry"/>
              </w:rPr>
              <w:t>&lt;beliebig&gt;</w:t>
            </w:r>
          </w:p>
          <w:p w:rsidR="00652F07" w:rsidRDefault="00F057C9">
            <w:r>
              <w:rPr>
                <w:rStyle w:val="SAPScreenElement"/>
              </w:rPr>
              <w:t>Sprache</w:t>
            </w:r>
            <w:r>
              <w:t xml:space="preserve">: </w:t>
            </w:r>
            <w:r>
              <w:rPr>
                <w:rStyle w:val="SAPUserEntry"/>
              </w:rPr>
              <w:t>&lt;Sprache&gt;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E-Mail senden</w:t>
            </w:r>
          </w:p>
        </w:tc>
        <w:tc>
          <w:tcPr>
            <w:tcW w:w="0" w:type="auto"/>
          </w:tcPr>
          <w:p w:rsidR="00652F07" w:rsidRDefault="00F057C9">
            <w:r>
              <w:t xml:space="preserve">Wählen Sie im unteren Bereich der Sicht die Option </w:t>
            </w:r>
            <w:r>
              <w:rPr>
                <w:rStyle w:val="SAPScreenElement"/>
              </w:rPr>
              <w:t>E-Mail senden</w:t>
            </w:r>
            <w:r>
              <w:t>.</w:t>
            </w:r>
          </w:p>
        </w:tc>
        <w:tc>
          <w:tcPr>
            <w:tcW w:w="0" w:type="auto"/>
          </w:tcPr>
          <w:p w:rsidR="00652F07" w:rsidRDefault="00F057C9">
            <w:r>
              <w:t xml:space="preserve">Die Meldung </w:t>
            </w:r>
            <w:r>
              <w:rPr>
                <w:rStyle w:val="SAPScreenElement"/>
              </w:rPr>
              <w:t>E-Mail wurde versendet</w:t>
            </w:r>
            <w:r>
              <w:t xml:space="preserve"> </w:t>
            </w:r>
            <w:r>
              <w:t>wird angezeigt.</w:t>
            </w:r>
          </w:p>
        </w:tc>
        <w:tc>
          <w:tcPr>
            <w:tcW w:w="0" w:type="auto"/>
          </w:tcPr>
          <w:p w:rsidR="00652F07" w:rsidRDefault="00652F07"/>
        </w:tc>
      </w:tr>
    </w:tbl>
    <w:p w:rsidR="00652F07" w:rsidRDefault="00F057C9">
      <w:pPr>
        <w:pStyle w:val="Heading3"/>
      </w:pPr>
      <w:bookmarkStart w:id="78" w:name="unique_32"/>
      <w:bookmarkStart w:id="79" w:name="_Toc52226018"/>
      <w:r>
        <w:lastRenderedPageBreak/>
        <w:t>Debitorenkontakt dokumentieren</w:t>
      </w:r>
      <w:bookmarkEnd w:id="78"/>
      <w:bookmarkEnd w:id="7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In dieser Aktivität dokumentieren Sie den Kundenkontakt. Beim Schließen oder Sichern des Kundenkontakts dokumentieren Sie als For</w:t>
      </w:r>
      <w:r>
        <w:t>derungssachbearbeiter eine Reihe von Informationen, um das Gespräch zusammenzufassen. Ferner wird automatisch eine Standardnotiz für den Kontakt mit Details zu etwaigen Zahlungsversprechen, Wiedervorlagen und Klärungsfällen erstellt, die während des Gesprä</w:t>
      </w:r>
      <w:r>
        <w:t xml:space="preserve">chs angelegt wurden. Sie können zusätzlichen Text in die Notiz eingeben, der mit dem Kontakt gesichert wird und über die Registerkarte </w:t>
      </w:r>
      <w:r>
        <w:rPr>
          <w:rStyle w:val="SAPScreenElement"/>
        </w:rPr>
        <w:t>Kontakthistorie</w:t>
      </w:r>
      <w:r>
        <w:t xml:space="preserve"> verfügbar ist.</w:t>
      </w:r>
    </w:p>
    <w:p w:rsidR="00652F07" w:rsidRDefault="00F057C9">
      <w:pPr>
        <w:pStyle w:val="SAPKeyblockTitle"/>
      </w:pPr>
      <w:r>
        <w:t>Voraussetzung</w:t>
      </w:r>
    </w:p>
    <w:p w:rsidR="00652F07" w:rsidRDefault="00F057C9">
      <w:r>
        <w:t>Ein Arbeitsvorrat ist angelegt.</w:t>
      </w:r>
    </w:p>
    <w:p w:rsidR="00652F07" w:rsidRDefault="00F057C9">
      <w:pPr>
        <w:pStyle w:val="SAPKeyblockTitle"/>
      </w:pPr>
      <w:r>
        <w:lastRenderedPageBreak/>
        <w:t>Vorgehensweise – SAP Fiori</w:t>
      </w:r>
    </w:p>
    <w:tbl>
      <w:tblPr>
        <w:tblStyle w:val="SAPStandardTable"/>
        <w:tblW w:w="0" w:type="auto"/>
        <w:tblLook w:val="0620" w:firstRow="1" w:lastRow="0" w:firstColumn="0" w:lastColumn="0" w:noHBand="1" w:noVBand="1"/>
      </w:tblPr>
      <w:tblGrid>
        <w:gridCol w:w="1448"/>
        <w:gridCol w:w="1698"/>
        <w:gridCol w:w="3453"/>
        <w:gridCol w:w="5226"/>
        <w:gridCol w:w="234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Forderungen bearbeiten</w:t>
            </w:r>
            <w:r>
              <w:rPr>
                <w:rStyle w:val="SAPMonospace"/>
              </w:rPr>
              <w:t>(F0106)</w:t>
            </w:r>
            <w:r>
              <w:t>.</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Debitoren suchen</w:t>
            </w:r>
          </w:p>
        </w:tc>
        <w:tc>
          <w:tcPr>
            <w:tcW w:w="0" w:type="auto"/>
          </w:tcPr>
          <w:p w:rsidR="00652F07" w:rsidRDefault="00F057C9">
            <w:r>
              <w:t xml:space="preserve">Geben Sie in das Feld </w:t>
            </w:r>
            <w:r>
              <w:rPr>
                <w:rStyle w:val="SAPScreenElement"/>
              </w:rPr>
              <w:t>Referenz</w:t>
            </w:r>
            <w:r>
              <w:t xml:space="preserve"> ein </w:t>
            </w:r>
            <w:r>
              <w:rPr>
                <w:rStyle w:val="SAPUserEntry"/>
              </w:rPr>
              <w:t>*</w:t>
            </w:r>
            <w:r>
              <w:t xml:space="preserve"> ein.</w:t>
            </w:r>
          </w:p>
          <w:p w:rsidR="00652F07" w:rsidRDefault="00F057C9">
            <w:r>
              <w:t xml:space="preserve">Wählen Sie </w:t>
            </w:r>
            <w:r>
              <w:rPr>
                <w:rStyle w:val="SAPScreenElement"/>
              </w:rPr>
              <w:t>Starten</w:t>
            </w:r>
            <w:r>
              <w:t>, um alle Debitoren anzuzeigen.</w:t>
            </w:r>
          </w:p>
        </w:tc>
        <w:tc>
          <w:tcPr>
            <w:tcW w:w="0" w:type="auto"/>
          </w:tcPr>
          <w:p w:rsidR="00652F07" w:rsidRDefault="00F057C9">
            <w:r>
              <w:t>Eine Liste der Debitoren, die den eingegebenen Kriterien entsprechen, wird angezeigt.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Debitor auswählen</w:t>
            </w:r>
          </w:p>
        </w:tc>
        <w:tc>
          <w:tcPr>
            <w:tcW w:w="0" w:type="auto"/>
          </w:tcPr>
          <w:p w:rsidR="00652F07" w:rsidRDefault="00F057C9">
            <w:r>
              <w:t>Wählen Sie einen Debitoren aus der Lis</w:t>
            </w:r>
            <w:r>
              <w:t>te aus:</w:t>
            </w:r>
          </w:p>
          <w:p w:rsidR="00652F07" w:rsidRDefault="00F057C9">
            <w:r>
              <w:rPr>
                <w:rStyle w:val="SAPScreenElement"/>
              </w:rPr>
              <w:t>Debitor</w:t>
            </w:r>
            <w:r>
              <w:t xml:space="preserve">: </w:t>
            </w:r>
            <w:r>
              <w:rPr>
                <w:rStyle w:val="SAPUserEntry"/>
              </w:rPr>
              <w:t>####0001</w:t>
            </w:r>
            <w:r>
              <w:t xml:space="preserve"> (wobei #### für den Buchungskreis steht)</w:t>
            </w:r>
          </w:p>
          <w:p w:rsidR="00652F07" w:rsidRDefault="00F057C9">
            <w:r>
              <w:t xml:space="preserve">Wählen Sie in der letzten Spalte die Drucktaste </w:t>
            </w:r>
            <w:r>
              <w:rPr>
                <w:rStyle w:val="SAPScreenElement"/>
              </w:rPr>
              <w:t>&gt;</w:t>
            </w:r>
            <w:r>
              <w:t xml:space="preserve"> in der entsprechenden Zeile.</w:t>
            </w:r>
          </w:p>
        </w:tc>
        <w:tc>
          <w:tcPr>
            <w:tcW w:w="0" w:type="auto"/>
          </w:tcPr>
          <w:p w:rsidR="00652F07" w:rsidRDefault="00F057C9">
            <w:r>
              <w:t>Eine neue Sicht mit den Details zum ausgewählten Debitor wird angezeigt. In der Rechnungsliste wird der ausste</w:t>
            </w:r>
            <w:r>
              <w:t>hende Betrag, das Zahlungsversprechen, die Verzugstage, usw. angezeigt.</w:t>
            </w:r>
          </w:p>
        </w:tc>
        <w:tc>
          <w:tcPr>
            <w:tcW w:w="0" w:type="auto"/>
          </w:tcPr>
          <w:p w:rsidR="00652F07" w:rsidRDefault="00652F07"/>
        </w:tc>
      </w:tr>
      <w:tr w:rsidR="00652F07" w:rsidTr="00F057C9">
        <w:tc>
          <w:tcPr>
            <w:tcW w:w="0" w:type="auto"/>
          </w:tcPr>
          <w:p w:rsidR="00652F07" w:rsidRDefault="00F057C9">
            <w:r>
              <w:t>5</w:t>
            </w:r>
          </w:p>
        </w:tc>
        <w:tc>
          <w:tcPr>
            <w:tcW w:w="0" w:type="auto"/>
          </w:tcPr>
          <w:p w:rsidR="00652F07" w:rsidRDefault="00F057C9">
            <w:r>
              <w:rPr>
                <w:rStyle w:val="SAPEmphasis"/>
              </w:rPr>
              <w:t>Notiz anlegen</w:t>
            </w:r>
          </w:p>
        </w:tc>
        <w:tc>
          <w:tcPr>
            <w:tcW w:w="0" w:type="auto"/>
          </w:tcPr>
          <w:p w:rsidR="00652F07" w:rsidRDefault="00F057C9">
            <w:r>
              <w:t xml:space="preserve">Wählen Sie im oberen Bereich der Sicht die Option </w:t>
            </w:r>
            <w:r>
              <w:rPr>
                <w:rStyle w:val="SAPScreenElement"/>
              </w:rPr>
              <w:t>Notiz hinzufügen</w:t>
            </w:r>
            <w:r>
              <w:t>.</w:t>
            </w:r>
          </w:p>
        </w:tc>
        <w:tc>
          <w:tcPr>
            <w:tcW w:w="0" w:type="auto"/>
          </w:tcPr>
          <w:p w:rsidR="00652F07" w:rsidRDefault="00F057C9">
            <w:r>
              <w:t xml:space="preserve">Das Dialogfenster </w:t>
            </w:r>
            <w:r>
              <w:rPr>
                <w:rStyle w:val="SAPScreenElement"/>
              </w:rPr>
              <w:t>Notiz hinzufügen</w:t>
            </w:r>
            <w:r>
              <w:t xml:space="preserve"> wird angezeigt.</w:t>
            </w:r>
          </w:p>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Notiz eingeben</w:t>
            </w:r>
          </w:p>
        </w:tc>
        <w:tc>
          <w:tcPr>
            <w:tcW w:w="0" w:type="auto"/>
          </w:tcPr>
          <w:p w:rsidR="00652F07" w:rsidRDefault="00F057C9">
            <w:r>
              <w:t xml:space="preserve">Geben Sie im Bereich </w:t>
            </w:r>
            <w:r>
              <w:rPr>
                <w:rStyle w:val="SAPScreenElement"/>
              </w:rPr>
              <w:t>Notizen</w:t>
            </w:r>
            <w:r>
              <w:t xml:space="preserve"> Ihren Notiztext ein.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7</w:t>
            </w:r>
          </w:p>
        </w:tc>
        <w:tc>
          <w:tcPr>
            <w:tcW w:w="0" w:type="auto"/>
          </w:tcPr>
          <w:p w:rsidR="00652F07" w:rsidRDefault="00F057C9">
            <w:r>
              <w:rPr>
                <w:rStyle w:val="SAPEmphasis"/>
              </w:rPr>
              <w:t>Sichern</w:t>
            </w:r>
          </w:p>
        </w:tc>
        <w:tc>
          <w:tcPr>
            <w:tcW w:w="0" w:type="auto"/>
          </w:tcPr>
          <w:p w:rsidR="00652F07" w:rsidRDefault="00F057C9">
            <w:r>
              <w:t xml:space="preserve">Wählen Sie zum Sichern </w:t>
            </w:r>
            <w:r>
              <w:rPr>
                <w:rStyle w:val="SAPScreenElement"/>
              </w:rPr>
              <w:t>OK</w:t>
            </w:r>
            <w:r>
              <w:t>.</w:t>
            </w:r>
          </w:p>
        </w:tc>
        <w:tc>
          <w:tcPr>
            <w:tcW w:w="0" w:type="auto"/>
          </w:tcPr>
          <w:p w:rsidR="00652F07" w:rsidRDefault="00F057C9">
            <w:r>
              <w:t xml:space="preserve">Die verfasste Notiz wird oben rechts in der Sicht oberhalb von </w:t>
            </w:r>
            <w:r>
              <w:rPr>
                <w:rStyle w:val="SAPScreenElement"/>
              </w:rPr>
              <w:t>Notiz bearbeiten</w:t>
            </w:r>
            <w:r>
              <w:t xml:space="preserve"> angezeigt.</w:t>
            </w:r>
          </w:p>
        </w:tc>
        <w:tc>
          <w:tcPr>
            <w:tcW w:w="0" w:type="auto"/>
          </w:tcPr>
          <w:p w:rsidR="00652F07" w:rsidRDefault="00652F07"/>
        </w:tc>
      </w:tr>
      <w:tr w:rsidR="00652F07" w:rsidTr="00F057C9">
        <w:tc>
          <w:tcPr>
            <w:tcW w:w="0" w:type="auto"/>
          </w:tcPr>
          <w:p w:rsidR="00652F07" w:rsidRDefault="00F057C9">
            <w:r>
              <w:t>8</w:t>
            </w:r>
          </w:p>
        </w:tc>
        <w:tc>
          <w:tcPr>
            <w:tcW w:w="0" w:type="auto"/>
          </w:tcPr>
          <w:p w:rsidR="00652F07" w:rsidRDefault="00F057C9">
            <w:r>
              <w:rPr>
                <w:rStyle w:val="SAPEmphasis"/>
              </w:rPr>
              <w:t>Ansprechpartner bearbeiten</w:t>
            </w:r>
          </w:p>
        </w:tc>
        <w:tc>
          <w:tcPr>
            <w:tcW w:w="0" w:type="auto"/>
          </w:tcPr>
          <w:p w:rsidR="00652F07" w:rsidRDefault="00F057C9">
            <w:r>
              <w:t xml:space="preserve">Wählen </w:t>
            </w:r>
            <w:r>
              <w:t xml:space="preserve">Sie mittig im oberen Bereich der Sicht die Option </w:t>
            </w:r>
            <w:r>
              <w:rPr>
                <w:rStyle w:val="SAPScreenElement"/>
              </w:rPr>
              <w:t>Ansprechpartner bearbeiten</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9</w:t>
            </w:r>
          </w:p>
        </w:tc>
        <w:tc>
          <w:tcPr>
            <w:tcW w:w="0" w:type="auto"/>
          </w:tcPr>
          <w:p w:rsidR="00652F07" w:rsidRDefault="00F057C9">
            <w:r>
              <w:rPr>
                <w:rStyle w:val="SAPEmphasis"/>
              </w:rPr>
              <w:t>Ansprechpartner aktualisieren</w:t>
            </w:r>
          </w:p>
        </w:tc>
        <w:tc>
          <w:tcPr>
            <w:tcW w:w="0" w:type="auto"/>
          </w:tcPr>
          <w:p w:rsidR="00652F07" w:rsidRDefault="00F057C9">
            <w:r>
              <w:t>Aktualisieren Sie die Kontaktinformationen:</w:t>
            </w:r>
          </w:p>
          <w:p w:rsidR="00652F07" w:rsidRDefault="00F057C9">
            <w:r>
              <w:rPr>
                <w:rStyle w:val="SAPScreenElement"/>
              </w:rPr>
              <w:lastRenderedPageBreak/>
              <w:t>Ansprechpartner</w:t>
            </w:r>
            <w:r>
              <w:t xml:space="preserve">: </w:t>
            </w:r>
            <w:r>
              <w:rPr>
                <w:rStyle w:val="SAPUserEntry"/>
              </w:rPr>
              <w:t>&lt;Name des Ansprechpartners&gt;</w:t>
            </w:r>
          </w:p>
          <w:p w:rsidR="00652F07" w:rsidRDefault="00F057C9">
            <w:r>
              <w:rPr>
                <w:rStyle w:val="SAPScreenElement"/>
              </w:rPr>
              <w:t>Telefon</w:t>
            </w:r>
            <w:r>
              <w:t xml:space="preserve">: </w:t>
            </w:r>
            <w:r>
              <w:rPr>
                <w:rStyle w:val="SAPUserEntry"/>
              </w:rPr>
              <w:t>&lt;Telefonnummer&gt;</w:t>
            </w:r>
          </w:p>
          <w:p w:rsidR="00652F07" w:rsidRDefault="00F057C9">
            <w:r>
              <w:rPr>
                <w:rStyle w:val="SAPScreenElement"/>
              </w:rPr>
              <w:t>E-Mail</w:t>
            </w:r>
            <w:r>
              <w:t xml:space="preserve">: </w:t>
            </w:r>
            <w:r>
              <w:rPr>
                <w:rStyle w:val="SAPUserEntry"/>
              </w:rPr>
              <w:t>&lt;E-Mail-Adresse&gt;</w:t>
            </w:r>
          </w:p>
          <w:p w:rsidR="00652F07" w:rsidRDefault="00F057C9">
            <w:r>
              <w:t>Wähl</w:t>
            </w:r>
            <w:r>
              <w:t xml:space="preserve">en Sie </w:t>
            </w:r>
            <w:r>
              <w:rPr>
                <w:rStyle w:val="SAPScreenElement"/>
              </w:rPr>
              <w:t>OK</w:t>
            </w:r>
            <w:r>
              <w:t>, um fortzufahren.</w:t>
            </w:r>
          </w:p>
        </w:tc>
        <w:tc>
          <w:tcPr>
            <w:tcW w:w="0" w:type="auto"/>
          </w:tcPr>
          <w:p w:rsidR="00652F07" w:rsidRDefault="00F057C9">
            <w:r>
              <w:lastRenderedPageBreak/>
              <w:t xml:space="preserve">Die aktualisierten Kontaktinformationen werden oberhalb von </w:t>
            </w:r>
            <w:r>
              <w:rPr>
                <w:rStyle w:val="SAPScreenElement"/>
              </w:rPr>
              <w:t>Ansprechpartner bearbeiten</w:t>
            </w:r>
            <w:r>
              <w:t xml:space="preserve"> angezeigt.</w:t>
            </w:r>
          </w:p>
        </w:tc>
        <w:tc>
          <w:tcPr>
            <w:tcW w:w="0" w:type="auto"/>
          </w:tcPr>
          <w:p w:rsidR="00652F07" w:rsidRDefault="00652F07"/>
        </w:tc>
      </w:tr>
      <w:tr w:rsidR="00652F07" w:rsidTr="00F057C9">
        <w:tc>
          <w:tcPr>
            <w:tcW w:w="0" w:type="auto"/>
          </w:tcPr>
          <w:p w:rsidR="00652F07" w:rsidRDefault="00F057C9">
            <w:r>
              <w:t>10</w:t>
            </w:r>
          </w:p>
        </w:tc>
        <w:tc>
          <w:tcPr>
            <w:tcW w:w="0" w:type="auto"/>
          </w:tcPr>
          <w:p w:rsidR="00652F07" w:rsidRDefault="00F057C9">
            <w:r>
              <w:rPr>
                <w:rStyle w:val="SAPEmphasis"/>
              </w:rPr>
              <w:t>Zur Startseite zurückkehren</w:t>
            </w:r>
          </w:p>
        </w:tc>
        <w:tc>
          <w:tcPr>
            <w:tcW w:w="0" w:type="auto"/>
          </w:tcPr>
          <w:p w:rsidR="00652F07" w:rsidRDefault="00F057C9">
            <w:r>
              <w:t xml:space="preserve">Wählen Sie </w:t>
            </w:r>
            <w:r>
              <w:rPr>
                <w:rStyle w:val="SAPScreenElement"/>
              </w:rPr>
              <w:t>Startseite</w:t>
            </w:r>
            <w:r>
              <w:t>, um zum SAP Fiori Launchpad zurückzukehren.</w:t>
            </w:r>
          </w:p>
        </w:tc>
        <w:tc>
          <w:tcPr>
            <w:tcW w:w="0" w:type="auto"/>
          </w:tcPr>
          <w:p w:rsidR="00652F07" w:rsidRDefault="00F057C9">
            <w:r>
              <w:t>Das SAP Fiori Launchpad wird angezeigt.</w:t>
            </w:r>
          </w:p>
        </w:tc>
        <w:tc>
          <w:tcPr>
            <w:tcW w:w="0" w:type="auto"/>
          </w:tcPr>
          <w:p w:rsidR="00652F07" w:rsidRDefault="00652F07"/>
        </w:tc>
      </w:tr>
      <w:tr w:rsidR="00652F07" w:rsidTr="00F057C9">
        <w:tc>
          <w:tcPr>
            <w:tcW w:w="0" w:type="auto"/>
          </w:tcPr>
          <w:p w:rsidR="00652F07" w:rsidRDefault="00F057C9">
            <w:r>
              <w:t>11</w:t>
            </w:r>
          </w:p>
        </w:tc>
        <w:tc>
          <w:tcPr>
            <w:tcW w:w="0" w:type="auto"/>
          </w:tcPr>
          <w:p w:rsidR="00652F07" w:rsidRDefault="00F057C9">
            <w:r>
              <w:rPr>
                <w:rStyle w:val="SAPEmphasis"/>
              </w:rPr>
              <w:t>Forderungsliste</w:t>
            </w:r>
          </w:p>
        </w:tc>
        <w:tc>
          <w:tcPr>
            <w:tcW w:w="0" w:type="auto"/>
          </w:tcPr>
          <w:p w:rsidR="00652F07" w:rsidRDefault="00F057C9">
            <w:r>
              <w:t xml:space="preserve">Öffnen Sie </w:t>
            </w:r>
            <w:r>
              <w:rPr>
                <w:rStyle w:val="SAPScreenElement"/>
              </w:rPr>
              <w:t>Forderungsliste bearbeiten</w:t>
            </w:r>
            <w:r>
              <w:rPr>
                <w:rStyle w:val="SAPMonospace"/>
              </w:rPr>
              <w:t>(F0380)</w:t>
            </w:r>
            <w:r>
              <w:t>.</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12</w:t>
            </w:r>
          </w:p>
        </w:tc>
        <w:tc>
          <w:tcPr>
            <w:tcW w:w="0" w:type="auto"/>
          </w:tcPr>
          <w:p w:rsidR="00652F07" w:rsidRDefault="00F057C9">
            <w:r>
              <w:rPr>
                <w:rStyle w:val="SAPEmphasis"/>
              </w:rPr>
              <w:t>Debitor auswählen</w:t>
            </w:r>
          </w:p>
        </w:tc>
        <w:tc>
          <w:tcPr>
            <w:tcW w:w="0" w:type="auto"/>
          </w:tcPr>
          <w:p w:rsidR="00652F07" w:rsidRDefault="00F057C9">
            <w:r>
              <w:t>Wählen Sie den</w:t>
            </w:r>
            <w:r>
              <w:t xml:space="preserve"> Debitoren aus, indem Sie das Ankreuzfeld in der ersten Spalte markieren.</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13</w:t>
            </w:r>
          </w:p>
        </w:tc>
        <w:tc>
          <w:tcPr>
            <w:tcW w:w="0" w:type="auto"/>
          </w:tcPr>
          <w:p w:rsidR="00652F07" w:rsidRDefault="00F057C9">
            <w:r>
              <w:rPr>
                <w:rStyle w:val="SAPEmphasis"/>
              </w:rPr>
              <w:t>Ergebnis des Kontakts erfassen</w:t>
            </w:r>
          </w:p>
        </w:tc>
        <w:tc>
          <w:tcPr>
            <w:tcW w:w="0" w:type="auto"/>
          </w:tcPr>
          <w:p w:rsidR="00652F07" w:rsidRDefault="00F057C9">
            <w:r>
              <w:t xml:space="preserve">Wählen Sie oberhalb der Liste die Drucktaste </w:t>
            </w:r>
            <w:r>
              <w:rPr>
                <w:rStyle w:val="SAPScreenElement"/>
              </w:rPr>
              <w:t>Ergebnis setzen</w:t>
            </w:r>
            <w:r>
              <w:t>.</w:t>
            </w:r>
          </w:p>
        </w:tc>
        <w:tc>
          <w:tcPr>
            <w:tcW w:w="0" w:type="auto"/>
          </w:tcPr>
          <w:p w:rsidR="00652F07" w:rsidRDefault="00F057C9">
            <w:r>
              <w:t xml:space="preserve">Das Dialogfenster </w:t>
            </w:r>
            <w:r>
              <w:rPr>
                <w:rStyle w:val="SAPScreenElement"/>
              </w:rPr>
              <w:t>Ergebnis setzen</w:t>
            </w:r>
            <w:r>
              <w:t xml:space="preserve"> wird angezeigt.</w:t>
            </w:r>
          </w:p>
        </w:tc>
        <w:tc>
          <w:tcPr>
            <w:tcW w:w="0" w:type="auto"/>
          </w:tcPr>
          <w:p w:rsidR="00652F07" w:rsidRDefault="00652F07"/>
        </w:tc>
      </w:tr>
      <w:tr w:rsidR="00652F07" w:rsidTr="00F057C9">
        <w:tc>
          <w:tcPr>
            <w:tcW w:w="0" w:type="auto"/>
          </w:tcPr>
          <w:p w:rsidR="00652F07" w:rsidRDefault="00F057C9">
            <w:r>
              <w:t>14</w:t>
            </w:r>
          </w:p>
        </w:tc>
        <w:tc>
          <w:tcPr>
            <w:tcW w:w="0" w:type="auto"/>
          </w:tcPr>
          <w:p w:rsidR="00652F07" w:rsidRDefault="00F057C9">
            <w:r>
              <w:rPr>
                <w:rStyle w:val="SAPEmphasis"/>
              </w:rPr>
              <w:t>Auswählen</w:t>
            </w:r>
          </w:p>
        </w:tc>
        <w:tc>
          <w:tcPr>
            <w:tcW w:w="0" w:type="auto"/>
          </w:tcPr>
          <w:p w:rsidR="00652F07" w:rsidRDefault="00F057C9">
            <w:r>
              <w:t xml:space="preserve">Wählen Sie eine </w:t>
            </w:r>
            <w:r>
              <w:t>der folgenden acht Optionen aus:</w:t>
            </w:r>
          </w:p>
          <w:p w:rsidR="00652F07" w:rsidRDefault="00F057C9">
            <w:pPr>
              <w:pStyle w:val="listpara1"/>
              <w:numPr>
                <w:ilvl w:val="0"/>
                <w:numId w:val="22"/>
              </w:numPr>
            </w:pPr>
            <w:r>
              <w:t>Kunde erreicht</w:t>
            </w:r>
          </w:p>
          <w:p w:rsidR="00652F07" w:rsidRDefault="00F057C9">
            <w:pPr>
              <w:pStyle w:val="listpara1"/>
              <w:numPr>
                <w:ilvl w:val="0"/>
                <w:numId w:val="3"/>
              </w:numPr>
            </w:pPr>
            <w:r>
              <w:t>Kunde nicht erreicht</w:t>
            </w:r>
          </w:p>
          <w:p w:rsidR="00652F07" w:rsidRDefault="00F057C9">
            <w:pPr>
              <w:pStyle w:val="listpara1"/>
              <w:numPr>
                <w:ilvl w:val="0"/>
                <w:numId w:val="3"/>
              </w:numPr>
            </w:pPr>
            <w:r>
              <w:t>Auf Anrufbeantworter gesprochen</w:t>
            </w:r>
          </w:p>
          <w:p w:rsidR="00652F07" w:rsidRDefault="00F057C9">
            <w:pPr>
              <w:pStyle w:val="listpara1"/>
              <w:numPr>
                <w:ilvl w:val="0"/>
                <w:numId w:val="3"/>
              </w:numPr>
            </w:pPr>
            <w:r>
              <w:t>Kunde heute nicht erreichbar</w:t>
            </w:r>
          </w:p>
          <w:p w:rsidR="00652F07" w:rsidRDefault="00F057C9">
            <w:pPr>
              <w:pStyle w:val="listpara1"/>
              <w:numPr>
                <w:ilvl w:val="0"/>
                <w:numId w:val="3"/>
              </w:numPr>
            </w:pPr>
            <w:r>
              <w:t>Kontakt zum Kunden nicht notwendig</w:t>
            </w:r>
          </w:p>
          <w:p w:rsidR="00652F07" w:rsidRDefault="00F057C9">
            <w:pPr>
              <w:pStyle w:val="listpara1"/>
              <w:numPr>
                <w:ilvl w:val="0"/>
                <w:numId w:val="3"/>
              </w:numPr>
            </w:pPr>
            <w:r>
              <w:t>Korrespondenz wurde angefordert</w:t>
            </w:r>
          </w:p>
          <w:p w:rsidR="00652F07" w:rsidRDefault="00F057C9">
            <w:pPr>
              <w:pStyle w:val="listpara1"/>
              <w:numPr>
                <w:ilvl w:val="0"/>
                <w:numId w:val="3"/>
              </w:numPr>
            </w:pPr>
            <w:r>
              <w:t>Kunde benachrichtigt</w:t>
            </w:r>
          </w:p>
          <w:p w:rsidR="00652F07" w:rsidRDefault="00F057C9">
            <w:pPr>
              <w:pStyle w:val="listpara1"/>
              <w:numPr>
                <w:ilvl w:val="0"/>
                <w:numId w:val="3"/>
              </w:numPr>
            </w:pPr>
            <w:r>
              <w:t>Korrespondenzanforderung ist fehlgesch</w:t>
            </w:r>
            <w:r>
              <w:t>lagen</w:t>
            </w:r>
          </w:p>
          <w:p w:rsidR="00652F07" w:rsidRDefault="00F057C9">
            <w:pPr>
              <w:pStyle w:val="listpara1"/>
            </w:pPr>
            <w:r>
              <w:t xml:space="preserve">Wählen Sie </w:t>
            </w:r>
            <w:r>
              <w:rPr>
                <w:rStyle w:val="SAPScreenElement"/>
              </w:rPr>
              <w:t>OK</w:t>
            </w:r>
            <w:r>
              <w:t>.</w:t>
            </w:r>
          </w:p>
        </w:tc>
        <w:tc>
          <w:tcPr>
            <w:tcW w:w="0" w:type="auto"/>
          </w:tcPr>
          <w:p w:rsidR="00652F07" w:rsidRDefault="00F057C9">
            <w:r>
              <w:t xml:space="preserve">Sie kehren zur Sicht </w:t>
            </w:r>
            <w:r>
              <w:rPr>
                <w:rStyle w:val="SAPScreenElement"/>
              </w:rPr>
              <w:t>Forderungsliste bearbeiten</w:t>
            </w:r>
            <w:r>
              <w:t xml:space="preserve"> zurück. Die Kontaktinformationen des Kunden werden gesichert.</w:t>
            </w:r>
          </w:p>
        </w:tc>
        <w:tc>
          <w:tcPr>
            <w:tcW w:w="0" w:type="auto"/>
          </w:tcPr>
          <w:p w:rsidR="00652F07" w:rsidRDefault="00652F07"/>
        </w:tc>
      </w:tr>
    </w:tbl>
    <w:p w:rsidR="00652F07" w:rsidRDefault="00F057C9">
      <w:pPr>
        <w:pStyle w:val="Heading2"/>
      </w:pPr>
      <w:bookmarkStart w:id="80" w:name="d2e3303"/>
      <w:bookmarkStart w:id="81" w:name="_Toc52226019"/>
      <w:r>
        <w:lastRenderedPageBreak/>
        <w:t>Collections melden</w:t>
      </w:r>
      <w:bookmarkEnd w:id="80"/>
      <w:bookmarkEnd w:id="81"/>
    </w:p>
    <w:p w:rsidR="00652F07" w:rsidRDefault="00F057C9">
      <w:pPr>
        <w:pStyle w:val="Heading3"/>
      </w:pPr>
      <w:bookmarkStart w:id="82" w:name="unique_33"/>
      <w:bookmarkStart w:id="83" w:name="_Toc52226020"/>
      <w:r>
        <w:t>Forderungsfortschritt</w:t>
      </w:r>
      <w:bookmarkEnd w:id="82"/>
      <w:bookmarkEnd w:id="83"/>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In</w:t>
      </w:r>
      <w:r>
        <w:t xml:space="preserve"> dieser Aktivität prüfen Sie den Forderungsfortschritt.</w:t>
      </w:r>
    </w:p>
    <w:p w:rsidR="00652F07" w:rsidRDefault="00F057C9">
      <w:pPr>
        <w:pStyle w:val="SAPKeyblockTitle"/>
      </w:pPr>
      <w:r>
        <w:t>Voraussetzung</w:t>
      </w:r>
    </w:p>
    <w:p w:rsidR="00652F07" w:rsidRDefault="00F057C9">
      <w:r>
        <w:t>Die Forderungsliste wurde generiert.</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460"/>
        <w:gridCol w:w="1793"/>
        <w:gridCol w:w="5464"/>
        <w:gridCol w:w="3071"/>
        <w:gridCol w:w="2383"/>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 xml:space="preserve">Melden </w:t>
            </w:r>
            <w:r>
              <w:t>Sie sich als Leiter der Debitorenbuchhaltung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Collection-Fortschritt für den aktuellen Lauf</w:t>
            </w:r>
            <w:r>
              <w:rPr>
                <w:rStyle w:val="SAPMonospace"/>
              </w:rPr>
              <w:t>(F1738)</w:t>
            </w:r>
            <w:r>
              <w:t>.</w:t>
            </w:r>
          </w:p>
        </w:tc>
        <w:tc>
          <w:tcPr>
            <w:tcW w:w="0" w:type="auto"/>
          </w:tcPr>
          <w:p w:rsidR="00652F07" w:rsidRDefault="00F057C9">
            <w:r>
              <w:t xml:space="preserve">Die Sicht </w:t>
            </w:r>
            <w:r>
              <w:rPr>
                <w:rStyle w:val="SAPScreenElement"/>
              </w:rPr>
              <w:t>Forderungsfortschritt (S/4HANA)</w:t>
            </w:r>
            <w:r>
              <w:rPr>
                <w:rStyle w:val="SAPMonospace"/>
              </w:rPr>
              <w:t>(F1738)</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t>Um die Sicht zu wechseln, wählen Sie diese im Dropdown-Menü aus, oder passen Sie die Filter für den Bericht an.</w:t>
            </w:r>
          </w:p>
          <w:p w:rsidR="00652F07" w:rsidRDefault="00F057C9">
            <w:r>
              <w:t>Der Gesamtfortschritt beim Erhalt der Debitorenzahlungen und der Forderungsfortschritt für verschi</w:t>
            </w:r>
            <w:r>
              <w:t>edene Forderungssachbearbeiter und Collection-Gruppen wird angezeigt.</w:t>
            </w:r>
          </w:p>
          <w:p w:rsidR="00652F07" w:rsidRDefault="00F057C9">
            <w:r>
              <w:t>Sie können die Ergebnisse als Tabelle oder Diagramm anzeigen.</w:t>
            </w:r>
          </w:p>
        </w:tc>
        <w:tc>
          <w:tcPr>
            <w:tcW w:w="0" w:type="auto"/>
          </w:tcPr>
          <w:p w:rsidR="00000000" w:rsidRDefault="00F057C9"/>
        </w:tc>
        <w:tc>
          <w:tcPr>
            <w:tcW w:w="0" w:type="auto"/>
          </w:tcPr>
          <w:p w:rsidR="00652F07" w:rsidRDefault="00652F07"/>
        </w:tc>
      </w:tr>
    </w:tbl>
    <w:p w:rsidR="00652F07" w:rsidRDefault="00F057C9">
      <w:pPr>
        <w:pStyle w:val="Heading3"/>
      </w:pPr>
      <w:bookmarkStart w:id="84" w:name="unique_34"/>
      <w:bookmarkStart w:id="85" w:name="_Toc52226021"/>
      <w:r>
        <w:t>Zahlungsversprechen</w:t>
      </w:r>
      <w:bookmarkEnd w:id="84"/>
      <w:bookmarkEnd w:id="8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652F07" w:rsidRDefault="00F057C9">
      <w:r>
        <w:t xml:space="preserve">In dieser Aktivität </w:t>
      </w:r>
      <w:r>
        <w:t>prüfen Sie den Bericht der Zahlungsversprechen.</w:t>
      </w:r>
    </w:p>
    <w:p w:rsidR="00652F07" w:rsidRDefault="00F057C9">
      <w:pPr>
        <w:pStyle w:val="SAPKeyblockTitle"/>
      </w:pPr>
      <w:r>
        <w:t>Voraussetzung</w:t>
      </w:r>
    </w:p>
    <w:p w:rsidR="00652F07" w:rsidRDefault="00F057C9">
      <w:r>
        <w:t>Die Forderungsliste wurde generiert.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598"/>
        <w:gridCol w:w="2098"/>
        <w:gridCol w:w="6062"/>
        <w:gridCol w:w="1595"/>
        <w:gridCol w:w="2818"/>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 xml:space="preserve">Melden Sie sich </w:t>
            </w:r>
            <w:r>
              <w:t>als Leiter der Debitorenbuchhaltung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Zahlungsversprechen</w:t>
            </w:r>
            <w:r>
              <w:t xml:space="preserve"> – </w:t>
            </w:r>
            <w:r>
              <w:rPr>
                <w:rStyle w:val="SAPScreenElement"/>
              </w:rPr>
              <w:t>heute</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Durchsuchen und prüfen</w:t>
            </w:r>
          </w:p>
        </w:tc>
        <w:tc>
          <w:tcPr>
            <w:tcW w:w="0" w:type="auto"/>
          </w:tcPr>
          <w:p w:rsidR="00652F07" w:rsidRDefault="00F057C9">
            <w:r>
              <w:t>Um die Sicht zu ändern, verwenden Sie das Dropdown-Menü zum Anzeigen:</w:t>
            </w:r>
          </w:p>
          <w:p w:rsidR="00652F07" w:rsidRDefault="00F057C9">
            <w:pPr>
              <w:pStyle w:val="listpara1"/>
              <w:numPr>
                <w:ilvl w:val="0"/>
                <w:numId w:val="23"/>
              </w:numPr>
            </w:pPr>
            <w:r>
              <w:rPr>
                <w:rStyle w:val="SAPScreenElement"/>
              </w:rPr>
              <w:t>Nach Tagen</w:t>
            </w:r>
          </w:p>
          <w:p w:rsidR="00652F07" w:rsidRDefault="00F057C9">
            <w:pPr>
              <w:pStyle w:val="listpara1"/>
              <w:numPr>
                <w:ilvl w:val="0"/>
                <w:numId w:val="3"/>
              </w:numPr>
            </w:pPr>
            <w:r>
              <w:rPr>
                <w:rStyle w:val="SAPScreenElement"/>
              </w:rPr>
              <w:t>Nach Debitor (T</w:t>
            </w:r>
            <w:r>
              <w:rPr>
                <w:rStyle w:val="SAPScreenElement"/>
              </w:rPr>
              <w:t>op 10 offene versprochene Beträge)</w:t>
            </w:r>
          </w:p>
          <w:p w:rsidR="00652F07" w:rsidRDefault="00F057C9">
            <w:pPr>
              <w:pStyle w:val="listpara1"/>
              <w:numPr>
                <w:ilvl w:val="0"/>
                <w:numId w:val="3"/>
              </w:numPr>
            </w:pPr>
            <w:r>
              <w:rPr>
                <w:rStyle w:val="SAPScreenElement"/>
              </w:rPr>
              <w:t>Nach Debitor und Tagen (Top 10 offene versprochene Beträge)</w:t>
            </w:r>
          </w:p>
          <w:p w:rsidR="00652F07" w:rsidRDefault="00F057C9">
            <w:pPr>
              <w:pStyle w:val="listpara1"/>
              <w:numPr>
                <w:ilvl w:val="0"/>
                <w:numId w:val="3"/>
              </w:numPr>
            </w:pPr>
            <w:r>
              <w:rPr>
                <w:rStyle w:val="SAPScreenElement"/>
              </w:rPr>
              <w:t>Nach gebrochenen Versprechen (in den letzten 12 Monaten angelegt)</w:t>
            </w:r>
          </w:p>
          <w:p w:rsidR="00652F07" w:rsidRDefault="00F057C9">
            <w:pPr>
              <w:pStyle w:val="listpara1"/>
              <w:numPr>
                <w:ilvl w:val="0"/>
                <w:numId w:val="3"/>
              </w:numPr>
            </w:pPr>
            <w:r>
              <w:rPr>
                <w:rStyle w:val="SAPScreenElement"/>
              </w:rPr>
              <w:t>Nach Forderungssachbearbeiter</w:t>
            </w:r>
          </w:p>
          <w:p w:rsidR="00652F07" w:rsidRDefault="00F057C9">
            <w:r>
              <w:t xml:space="preserve">Die Sicht bietet Optionen zur Filterung der Ergebnisse. Sie </w:t>
            </w:r>
            <w:r>
              <w:t>enthält Filter für:</w:t>
            </w:r>
          </w:p>
          <w:p w:rsidR="00652F07" w:rsidRDefault="00F057C9">
            <w:pPr>
              <w:pStyle w:val="listpara1"/>
              <w:numPr>
                <w:ilvl w:val="0"/>
                <w:numId w:val="24"/>
              </w:numPr>
            </w:pPr>
            <w:r>
              <w:t>Buchungskreis</w:t>
            </w:r>
          </w:p>
          <w:p w:rsidR="00652F07" w:rsidRDefault="00F057C9">
            <w:pPr>
              <w:pStyle w:val="listpara1"/>
              <w:numPr>
                <w:ilvl w:val="0"/>
                <w:numId w:val="3"/>
              </w:numPr>
            </w:pPr>
            <w:r>
              <w:t>Debitoren</w:t>
            </w:r>
          </w:p>
          <w:p w:rsidR="00652F07" w:rsidRDefault="00F057C9">
            <w:pPr>
              <w:pStyle w:val="listpara1"/>
              <w:numPr>
                <w:ilvl w:val="0"/>
                <w:numId w:val="3"/>
              </w:numPr>
            </w:pPr>
            <w:r>
              <w:t>Land, Bundesland und Region des Debitors</w:t>
            </w:r>
          </w:p>
          <w:p w:rsidR="00652F07" w:rsidRDefault="00F057C9">
            <w:pPr>
              <w:pStyle w:val="listpara1"/>
              <w:numPr>
                <w:ilvl w:val="0"/>
                <w:numId w:val="3"/>
              </w:numPr>
            </w:pPr>
            <w:r>
              <w:t>Sachbearbeiter</w:t>
            </w:r>
          </w:p>
          <w:p w:rsidR="00652F07" w:rsidRDefault="00F057C9">
            <w:pPr>
              <w:pStyle w:val="listpara1"/>
              <w:numPr>
                <w:ilvl w:val="0"/>
                <w:numId w:val="3"/>
              </w:numPr>
            </w:pPr>
            <w:r>
              <w:t>usw.</w:t>
            </w:r>
          </w:p>
          <w:p w:rsidR="00652F07" w:rsidRDefault="00F057C9">
            <w:r>
              <w:lastRenderedPageBreak/>
              <w:t>Sie können die Daten als Tabelle oder Diagramm anzeigen. Die Sicht kann dann als Tabellenkalkulation exportiert werden.</w:t>
            </w:r>
          </w:p>
        </w:tc>
        <w:tc>
          <w:tcPr>
            <w:tcW w:w="0" w:type="auto"/>
          </w:tcPr>
          <w:p w:rsidR="00652F07" w:rsidRDefault="00652F07"/>
        </w:tc>
        <w:tc>
          <w:tcPr>
            <w:tcW w:w="0" w:type="auto"/>
          </w:tcPr>
          <w:p w:rsidR="00652F07" w:rsidRDefault="00652F07"/>
        </w:tc>
      </w:tr>
    </w:tbl>
    <w:p w:rsidR="00652F07" w:rsidRDefault="00F057C9">
      <w:pPr>
        <w:pStyle w:val="Heading3"/>
      </w:pPr>
      <w:bookmarkStart w:id="86" w:name="unique_35"/>
      <w:bookmarkStart w:id="87" w:name="_Toc52226022"/>
      <w:r>
        <w:t>Mahnhistorie anzeigen</w:t>
      </w:r>
      <w:bookmarkEnd w:id="86"/>
      <w:bookmarkEnd w:id="87"/>
    </w:p>
    <w:p w:rsidR="00652F07" w:rsidRDefault="00F057C9">
      <w:pPr>
        <w:pStyle w:val="SAPKeyblockTitle"/>
      </w:pPr>
      <w:r>
        <w:t>Testve</w:t>
      </w:r>
      <w:r>
        <w:t>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Verwendungszweck</w:t>
      </w:r>
    </w:p>
    <w:p w:rsidR="00652F07" w:rsidRDefault="00F057C9">
      <w:r>
        <w:t>In dieser Aktivität zeigen Sie die Mahnhistorie an.</w:t>
      </w:r>
    </w:p>
    <w:p w:rsidR="00652F07" w:rsidRDefault="00F057C9">
      <w:pPr>
        <w:pStyle w:val="SAPKeyblockTitle"/>
      </w:pPr>
      <w:r>
        <w:t>Voraussetzung</w:t>
      </w:r>
    </w:p>
    <w:p w:rsidR="00652F07" w:rsidRDefault="00F057C9">
      <w:r>
        <w:t>Die Forderungsliste wurde generiert.</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621"/>
        <w:gridCol w:w="2023"/>
        <w:gridCol w:w="4342"/>
        <w:gridCol w:w="3296"/>
        <w:gridCol w:w="2889"/>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Debitorenbuchhalter</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Mahnhistorie anzeigen</w:t>
            </w:r>
            <w:r>
              <w:rPr>
                <w:rStyle w:val="SAPMonospace"/>
              </w:rPr>
              <w:t>(F2328)</w:t>
            </w:r>
            <w:r>
              <w:t>.</w:t>
            </w:r>
          </w:p>
        </w:tc>
        <w:tc>
          <w:tcPr>
            <w:tcW w:w="0" w:type="auto"/>
          </w:tcPr>
          <w:p w:rsidR="00652F07" w:rsidRDefault="00F057C9">
            <w:r>
              <w:t xml:space="preserve">Die Sicht </w:t>
            </w:r>
            <w:r>
              <w:rPr>
                <w:rStyle w:val="SAPScreenElement"/>
              </w:rPr>
              <w:t>Mahnhistorie anzeigen</w:t>
            </w:r>
            <w:r>
              <w:rPr>
                <w:rStyle w:val="SAPMonospace"/>
              </w:rPr>
              <w:t>(F2328)</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Prüfen</w:t>
            </w:r>
          </w:p>
        </w:tc>
        <w:tc>
          <w:tcPr>
            <w:tcW w:w="0" w:type="auto"/>
          </w:tcPr>
          <w:p w:rsidR="00652F07" w:rsidRDefault="00F057C9">
            <w:r>
              <w:t>Geben Sie Folgendes ein:</w:t>
            </w:r>
          </w:p>
          <w:p w:rsidR="00652F07" w:rsidRDefault="00F057C9">
            <w:r>
              <w:rPr>
                <w:rStyle w:val="SAPScreenElement"/>
              </w:rPr>
              <w:t>Buchungskreis</w:t>
            </w:r>
            <w:r>
              <w:t xml:space="preserve">: </w:t>
            </w:r>
            <w:r>
              <w:rPr>
                <w:rStyle w:val="SAPUserEntry"/>
              </w:rPr>
              <w:t>1010</w:t>
            </w:r>
          </w:p>
          <w:p w:rsidR="00652F07" w:rsidRDefault="00F057C9">
            <w:r>
              <w:t xml:space="preserve">Wählen Sie dann </w:t>
            </w:r>
            <w:r>
              <w:rPr>
                <w:rStyle w:val="SAPScreenElement"/>
              </w:rPr>
              <w:t>Starten</w:t>
            </w:r>
            <w:r>
              <w:t>.</w:t>
            </w:r>
          </w:p>
          <w:p w:rsidR="00652F07" w:rsidRDefault="00F057C9">
            <w:r>
              <w:t xml:space="preserve">Expandieren Sie die </w:t>
            </w:r>
            <w:r>
              <w:t xml:space="preserve">Einträge in der Liste </w:t>
            </w:r>
            <w:r>
              <w:rPr>
                <w:rStyle w:val="SAPScreenElement"/>
              </w:rPr>
              <w:t>Mahnungen</w:t>
            </w:r>
            <w:r>
              <w:t>, um die Details anzuzeigen.</w:t>
            </w:r>
          </w:p>
        </w:tc>
        <w:tc>
          <w:tcPr>
            <w:tcW w:w="0" w:type="auto"/>
          </w:tcPr>
          <w:p w:rsidR="00000000" w:rsidRDefault="00F057C9"/>
        </w:tc>
        <w:tc>
          <w:tcPr>
            <w:tcW w:w="0" w:type="auto"/>
          </w:tcPr>
          <w:p w:rsidR="00652F07" w:rsidRDefault="00652F07"/>
        </w:tc>
      </w:tr>
    </w:tbl>
    <w:p w:rsidR="00652F07" w:rsidRDefault="00F057C9">
      <w:pPr>
        <w:pStyle w:val="Heading3"/>
      </w:pPr>
      <w:bookmarkStart w:id="88" w:name="unique_36"/>
      <w:bookmarkStart w:id="89" w:name="_Toc52226023"/>
      <w:r>
        <w:t>Forderungsliste überwachen</w:t>
      </w:r>
      <w:bookmarkEnd w:id="88"/>
      <w:bookmarkEnd w:id="8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lastRenderedPageBreak/>
        <w:t>Zweck</w:t>
      </w:r>
    </w:p>
    <w:p w:rsidR="00F057C9" w:rsidRDefault="00F057C9">
      <w:r>
        <w:t>Die Forderungslisten werden jeden Tag automatisch angelegt.</w:t>
      </w:r>
    </w:p>
    <w:p w:rsidR="00F057C9" w:rsidRDefault="00F057C9">
      <w:r>
        <w:t xml:space="preserve">Die Listen gewährleisten die </w:t>
      </w:r>
      <w:r>
        <w:t>Bewertung, Identifikation, Schichtung und Periodisierung von Geschäftspartnern gemäß Forderungsstrategien. In der Forderungsliste werden die Geschäftspartner mit ihren überfälligen Beträgen angezeigt. Mit diesem Tool überwacht der Debitorenbuchhalter den F</w:t>
      </w:r>
      <w:r>
        <w:t>orderungsprozess nach Forderungssachbearbeiter, um Geschäftspartner einem Forderungssachbearbeiter zuzuordnen oder die Zuordnung aufzuheben. Im Arbeitsvorrat kann der Benutzer einen Drilldown zu den offenen Posten der Geschäftspartner und den Detailinforma</w:t>
      </w:r>
      <w:r>
        <w:t>tionen des Buchungsbelegs vornehmen.</w:t>
      </w:r>
    </w:p>
    <w:p w:rsidR="00652F07" w:rsidRDefault="00F057C9">
      <w:r>
        <w:t>In den offenen Posten der Geschäftspartner kann der Benutzer die Einzelposten bearbeiten, Korrespondenz anlegen, Posten für die Mahnung sperren/entsperren und Posten für die Zahlung sperren/entsperren.</w:t>
      </w:r>
    </w:p>
    <w:p w:rsidR="00652F07" w:rsidRDefault="00F057C9">
      <w:pPr>
        <w:pStyle w:val="SAPKeyblockTitle"/>
      </w:pPr>
      <w:r>
        <w:t>Voraussetzung</w:t>
      </w:r>
    </w:p>
    <w:p w:rsidR="00652F07" w:rsidRDefault="00F057C9">
      <w:r>
        <w:t>Ei</w:t>
      </w:r>
      <w:r>
        <w:t>n eingeplanter Job für die Datenübernahme aus der Debitorenbuchhaltung wurde ausgeführt.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24"/>
        <w:gridCol w:w="1855"/>
        <w:gridCol w:w="5238"/>
        <w:gridCol w:w="3384"/>
        <w:gridCol w:w="227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Bezeichnung des 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 xml:space="preserve">Melden Sie sich als Leiter </w:t>
            </w:r>
            <w:r>
              <w:t>der Debitorenbuchhaltung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Forderungsliste überwachen</w:t>
            </w:r>
            <w:r>
              <w:rPr>
                <w:rStyle w:val="SAPMonospace"/>
              </w:rPr>
              <w:t>(F2375)</w:t>
            </w:r>
            <w:r>
              <w:t>.</w:t>
            </w:r>
          </w:p>
        </w:tc>
        <w:tc>
          <w:tcPr>
            <w:tcW w:w="0" w:type="auto"/>
          </w:tcPr>
          <w:p w:rsidR="00652F07" w:rsidRDefault="00F057C9">
            <w:r>
              <w:t>In der App wird eine Liste aller Geschäftspartner mit den überfälligen Forderungen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rPr>
                <w:rStyle w:val="SAPEmphasis"/>
              </w:rPr>
              <w:t>Sachbearbeiter zuordnen</w:t>
            </w:r>
          </w:p>
        </w:tc>
        <w:tc>
          <w:tcPr>
            <w:tcW w:w="0" w:type="auto"/>
          </w:tcPr>
          <w:p w:rsidR="00652F07" w:rsidRDefault="00F057C9">
            <w:r>
              <w:t xml:space="preserve">Suchen </w:t>
            </w:r>
            <w:r>
              <w:t xml:space="preserve">Sie in der Liste der </w:t>
            </w:r>
            <w:r>
              <w:rPr>
                <w:rStyle w:val="SAPScreenElement"/>
              </w:rPr>
              <w:t>Geschäftspartner</w:t>
            </w:r>
            <w:r>
              <w:t xml:space="preserve"> einen Posten ohne zugeordneten Sachbearbeiter, und wählen Sie dann </w:t>
            </w:r>
            <w:r>
              <w:rPr>
                <w:rStyle w:val="SAPScreenElement"/>
              </w:rPr>
              <w:t>Einem Sachbearbeiter zuordnen</w:t>
            </w:r>
            <w:r>
              <w:t>. Wählen Sie im Dialogfenster einen Sachbearbeiter aus.</w:t>
            </w:r>
          </w:p>
        </w:tc>
        <w:tc>
          <w:tcPr>
            <w:tcW w:w="0" w:type="auto"/>
          </w:tcPr>
          <w:p w:rsidR="00652F07" w:rsidRDefault="00F057C9">
            <w:r>
              <w:t xml:space="preserve">Die Meldung </w:t>
            </w:r>
            <w:r>
              <w:rPr>
                <w:rStyle w:val="SAPScreenElement"/>
              </w:rPr>
              <w:t>Zuordnung erfolgreich</w:t>
            </w:r>
            <w:r>
              <w:t xml:space="preserve"> wird angezeigt. Im Feld </w:t>
            </w:r>
            <w:r>
              <w:rPr>
                <w:rStyle w:val="SAPScreenElement"/>
              </w:rPr>
              <w:t>Sachbear</w:t>
            </w:r>
            <w:r>
              <w:rPr>
                <w:rStyle w:val="SAPScreenElement"/>
              </w:rPr>
              <w:t>beiter</w:t>
            </w:r>
            <w:r>
              <w:t xml:space="preserve"> wird der Sachbearbeiter zugeordnet.</w:t>
            </w:r>
          </w:p>
        </w:tc>
        <w:tc>
          <w:tcPr>
            <w:tcW w:w="0" w:type="auto"/>
          </w:tcPr>
          <w:p w:rsidR="00652F07" w:rsidRDefault="00652F07"/>
        </w:tc>
      </w:tr>
      <w:tr w:rsidR="00652F07" w:rsidTr="00F057C9">
        <w:tc>
          <w:tcPr>
            <w:tcW w:w="0" w:type="auto"/>
          </w:tcPr>
          <w:p w:rsidR="00652F07" w:rsidRDefault="00F057C9">
            <w:r>
              <w:t>4</w:t>
            </w:r>
          </w:p>
        </w:tc>
        <w:tc>
          <w:tcPr>
            <w:tcW w:w="0" w:type="auto"/>
          </w:tcPr>
          <w:p w:rsidR="00652F07" w:rsidRDefault="00F057C9">
            <w:r>
              <w:rPr>
                <w:rStyle w:val="SAPEmphasis"/>
              </w:rPr>
              <w:t>Drill-Down</w:t>
            </w:r>
          </w:p>
        </w:tc>
        <w:tc>
          <w:tcPr>
            <w:tcW w:w="0" w:type="auto"/>
          </w:tcPr>
          <w:p w:rsidR="00652F07" w:rsidRDefault="00F057C9">
            <w:r>
              <w:t xml:space="preserve">Prüfen Sie den </w:t>
            </w:r>
            <w:r>
              <w:rPr>
                <w:rStyle w:val="SAPScreenElement"/>
              </w:rPr>
              <w:t>Geschäftspartner</w:t>
            </w:r>
            <w:r>
              <w:t>, und wählen Sie die Geschäftspartnernummer, um offene Posten des Geschäftspartners zu überprüfen.</w:t>
            </w:r>
          </w:p>
        </w:tc>
        <w:tc>
          <w:tcPr>
            <w:tcW w:w="0" w:type="auto"/>
          </w:tcPr>
          <w:p w:rsidR="00652F07" w:rsidRDefault="00F057C9">
            <w:r>
              <w:t xml:space="preserve">Wählen Sie im Dialogfenster </w:t>
            </w:r>
            <w:r>
              <w:rPr>
                <w:rStyle w:val="SAPScreenElement"/>
              </w:rPr>
              <w:t>Debitorenposten bearbeiten</w:t>
            </w:r>
            <w:r>
              <w:t>.</w:t>
            </w:r>
          </w:p>
        </w:tc>
        <w:tc>
          <w:tcPr>
            <w:tcW w:w="0" w:type="auto"/>
          </w:tcPr>
          <w:p w:rsidR="00652F07" w:rsidRDefault="00652F07"/>
        </w:tc>
      </w:tr>
      <w:tr w:rsidR="00652F07" w:rsidTr="00F057C9">
        <w:tc>
          <w:tcPr>
            <w:tcW w:w="0" w:type="auto"/>
          </w:tcPr>
          <w:p w:rsidR="00652F07" w:rsidRDefault="00F057C9">
            <w:r>
              <w:lastRenderedPageBreak/>
              <w:t>5</w:t>
            </w:r>
          </w:p>
        </w:tc>
        <w:tc>
          <w:tcPr>
            <w:tcW w:w="0" w:type="auto"/>
          </w:tcPr>
          <w:p w:rsidR="00652F07" w:rsidRDefault="00F057C9">
            <w:r>
              <w:rPr>
                <w:rStyle w:val="SAPEmphasis"/>
              </w:rPr>
              <w:t>Mahnsper</w:t>
            </w:r>
            <w:r>
              <w:rPr>
                <w:rStyle w:val="SAPEmphasis"/>
              </w:rPr>
              <w:t>re</w:t>
            </w:r>
          </w:p>
        </w:tc>
        <w:tc>
          <w:tcPr>
            <w:tcW w:w="0" w:type="auto"/>
          </w:tcPr>
          <w:p w:rsidR="00652F07" w:rsidRDefault="00F057C9">
            <w:r>
              <w:t>Prüfen Sie die Einzelposten, und wählen Sie die Mahnsperre aus.</w:t>
            </w:r>
          </w:p>
          <w:p w:rsidR="00652F07" w:rsidRDefault="00F057C9">
            <w:r>
              <w:t>Geben Sie im Dialogfenster Text mit einem Grund und zusätzlichen Anmerkungen ein.</w:t>
            </w:r>
          </w:p>
          <w:p w:rsidR="00652F07" w:rsidRDefault="00F057C9">
            <w:r>
              <w:t xml:space="preserve">Wählen Sie </w:t>
            </w:r>
            <w:r>
              <w:rPr>
                <w:rStyle w:val="SAPScreenElement"/>
              </w:rPr>
              <w:t>OK</w:t>
            </w:r>
            <w:r>
              <w:t>.</w:t>
            </w:r>
          </w:p>
        </w:tc>
        <w:tc>
          <w:tcPr>
            <w:tcW w:w="0" w:type="auto"/>
          </w:tcPr>
          <w:p w:rsidR="00652F07" w:rsidRDefault="00F057C9">
            <w:r>
              <w:t>Für den Einzelposten wurde eine Mahnsperre festgelegt.</w:t>
            </w:r>
          </w:p>
        </w:tc>
        <w:tc>
          <w:tcPr>
            <w:tcW w:w="0" w:type="auto"/>
          </w:tcPr>
          <w:p w:rsidR="00652F07" w:rsidRDefault="00652F07"/>
        </w:tc>
      </w:tr>
    </w:tbl>
    <w:p w:rsidR="00652F07" w:rsidRDefault="00F057C9">
      <w:pPr>
        <w:pStyle w:val="Heading3"/>
      </w:pPr>
      <w:bookmarkStart w:id="90" w:name="unique_37"/>
      <w:bookmarkStart w:id="91" w:name="_Toc52226024"/>
      <w:r>
        <w:t>Inkasso-Tracker</w:t>
      </w:r>
      <w:bookmarkEnd w:id="90"/>
      <w:bookmarkEnd w:id="91"/>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In dieser Aktivität prüfen Sie den Gesamtfortschritt beim Erhalt der Debitorenzahlungen.</w:t>
      </w:r>
    </w:p>
    <w:p w:rsidR="00652F07" w:rsidRDefault="00F057C9">
      <w:pPr>
        <w:pStyle w:val="SAPKeyblockTitle"/>
      </w:pPr>
      <w:r>
        <w:t>Voraussetzung</w:t>
      </w:r>
    </w:p>
    <w:p w:rsidR="00652F07" w:rsidRDefault="00F057C9">
      <w:r>
        <w:t>Die Forderungsliste wurde generiert.</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1613"/>
        <w:gridCol w:w="5712"/>
        <w:gridCol w:w="2989"/>
        <w:gridCol w:w="2395"/>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t>Testschrittnummer</w:t>
            </w:r>
          </w:p>
        </w:tc>
        <w:tc>
          <w:tcPr>
            <w:tcW w:w="0" w:type="auto"/>
          </w:tcPr>
          <w:p w:rsidR="00652F07" w:rsidRDefault="00F057C9">
            <w:pPr>
              <w:pStyle w:val="SAPTableHeader"/>
            </w:pPr>
            <w:r>
              <w:t xml:space="preserve">Bezeichnung des </w:t>
            </w:r>
            <w:r>
              <w:t>Testschritts</w:t>
            </w:r>
          </w:p>
        </w:tc>
        <w:tc>
          <w:tcPr>
            <w:tcW w:w="0" w:type="auto"/>
          </w:tcPr>
          <w:p w:rsidR="00652F07" w:rsidRDefault="00F057C9">
            <w:pPr>
              <w:pStyle w:val="SAPTableHeader"/>
            </w:pPr>
            <w:r>
              <w:t>Anweisung</w:t>
            </w:r>
          </w:p>
        </w:tc>
        <w:tc>
          <w:tcPr>
            <w:tcW w:w="0" w:type="auto"/>
          </w:tcPr>
          <w:p w:rsidR="00652F07" w:rsidRDefault="00F057C9">
            <w:pPr>
              <w:pStyle w:val="SAPTableHeader"/>
            </w:pPr>
            <w:r>
              <w:t>Erwartetes Ergebnis</w:t>
            </w:r>
          </w:p>
        </w:tc>
        <w:tc>
          <w:tcPr>
            <w:tcW w:w="0" w:type="auto"/>
          </w:tcPr>
          <w:p w:rsidR="00652F07" w:rsidRDefault="00F057C9">
            <w:pPr>
              <w:pStyle w:val="SAPTableHeader"/>
            </w:pPr>
            <w: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als Leiter der Debitorenbuchhaltung</w:t>
            </w:r>
            <w:r>
              <w:t xml:space="preserve"> am SAP Fiori Launchpad an.</w:t>
            </w:r>
          </w:p>
        </w:tc>
        <w:tc>
          <w:tcPr>
            <w:tcW w:w="0" w:type="auto"/>
          </w:tcPr>
          <w:p w:rsidR="00000000" w:rsidRDefault="00F057C9"/>
        </w:tc>
        <w:tc>
          <w:tcPr>
            <w:tcW w:w="0" w:type="auto"/>
          </w:tcPr>
          <w:p w:rsidR="00652F07" w:rsidRDefault="00652F07"/>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Inkasso-Tracker</w:t>
            </w:r>
            <w:r>
              <w:t xml:space="preserve"> - </w:t>
            </w:r>
            <w:r>
              <w:rPr>
                <w:rStyle w:val="SAPScreenElement"/>
              </w:rPr>
              <w:t>Collections Management</w:t>
            </w:r>
            <w:r>
              <w:rPr>
                <w:rStyle w:val="SAPMonospace"/>
              </w:rPr>
              <w:t>(F3182)</w:t>
            </w:r>
            <w:r>
              <w:t>.</w:t>
            </w:r>
          </w:p>
        </w:tc>
        <w:tc>
          <w:tcPr>
            <w:tcW w:w="0" w:type="auto"/>
          </w:tcPr>
          <w:p w:rsidR="00652F07" w:rsidRDefault="00F057C9">
            <w:r>
              <w:t xml:space="preserve">Die Sicht </w:t>
            </w:r>
            <w:r>
              <w:rPr>
                <w:rStyle w:val="SAPScreenElement"/>
              </w:rPr>
              <w:t>Inkasso-Tracker</w:t>
            </w:r>
            <w:r>
              <w:rPr>
                <w:rStyle w:val="SAPMonospace"/>
              </w:rPr>
              <w:t>(F3182)</w:t>
            </w:r>
            <w:r>
              <w:t xml:space="preserve"> wird angezeigt.</w:t>
            </w:r>
          </w:p>
        </w:tc>
        <w:tc>
          <w:tcPr>
            <w:tcW w:w="0" w:type="auto"/>
          </w:tcPr>
          <w:p w:rsidR="00652F07" w:rsidRDefault="00652F07"/>
        </w:tc>
      </w:tr>
      <w:tr w:rsidR="00652F07" w:rsidTr="00F057C9">
        <w:tc>
          <w:tcPr>
            <w:tcW w:w="0" w:type="auto"/>
          </w:tcPr>
          <w:p w:rsidR="00652F07" w:rsidRDefault="00F057C9">
            <w:r>
              <w:t>3</w:t>
            </w:r>
          </w:p>
        </w:tc>
        <w:tc>
          <w:tcPr>
            <w:tcW w:w="0" w:type="auto"/>
          </w:tcPr>
          <w:p w:rsidR="00652F07" w:rsidRDefault="00F057C9">
            <w:r>
              <w:t>Kriterien eingeben</w:t>
            </w:r>
          </w:p>
        </w:tc>
        <w:tc>
          <w:tcPr>
            <w:tcW w:w="0" w:type="auto"/>
          </w:tcPr>
          <w:p w:rsidR="00652F07" w:rsidRDefault="00F057C9">
            <w:r>
              <w:t>Um die Ansicht zu ändern, wählen Sie die Drilldown-Drucktaste oder die Drucktasten im Bericht.</w:t>
            </w:r>
          </w:p>
          <w:p w:rsidR="00652F07" w:rsidRDefault="00F057C9">
            <w:r>
              <w:t>Sie können den Gesamtfortschritt beim Erhalt der Debito</w:t>
            </w:r>
            <w:r>
              <w:t>renzahlungen und den Forderungsfortschritt für verschiedene Forderungssachbearbeiter und Collection-Gruppen anzeigen.</w:t>
            </w:r>
          </w:p>
          <w:p w:rsidR="00652F07" w:rsidRDefault="00F057C9">
            <w:r>
              <w:t xml:space="preserve">Wählen Sie </w:t>
            </w:r>
            <w:r>
              <w:rPr>
                <w:rStyle w:val="SAPScreenElement"/>
              </w:rPr>
              <w:t>Filter ein-/ausschalten</w:t>
            </w:r>
            <w:r>
              <w:t>, und nehmen Sie die folgenden Einträge vor:</w:t>
            </w:r>
          </w:p>
          <w:p w:rsidR="00652F07" w:rsidRDefault="00F057C9">
            <w:r>
              <w:rPr>
                <w:rStyle w:val="SAPScreenElement"/>
              </w:rPr>
              <w:t>Beginndatum</w:t>
            </w:r>
            <w:r>
              <w:t>:</w:t>
            </w:r>
            <w:r>
              <w:rPr>
                <w:rStyle w:val="SAPUserEntry"/>
              </w:rPr>
              <w:t xml:space="preserve"> &lt;aktuelles Datum&gt;</w:t>
            </w:r>
          </w:p>
          <w:p w:rsidR="00652F07" w:rsidRDefault="00F057C9">
            <w:r>
              <w:rPr>
                <w:rStyle w:val="SAPScreenElement"/>
              </w:rPr>
              <w:t>Periodenart</w:t>
            </w:r>
            <w:r>
              <w:t xml:space="preserve">: </w:t>
            </w:r>
            <w:r>
              <w:rPr>
                <w:rStyle w:val="SAPUserEntry"/>
              </w:rPr>
              <w:t>&lt;Periodenart&gt;</w:t>
            </w:r>
            <w:r>
              <w:t xml:space="preserve">, </w:t>
            </w:r>
            <w:r>
              <w:t>z.B. M</w:t>
            </w:r>
          </w:p>
          <w:p w:rsidR="00652F07" w:rsidRDefault="00F057C9">
            <w:r>
              <w:rPr>
                <w:rStyle w:val="SAPScreenElement"/>
              </w:rPr>
              <w:t>Anzeigewährung</w:t>
            </w:r>
            <w:r>
              <w:t xml:space="preserve">: </w:t>
            </w:r>
            <w:r>
              <w:rPr>
                <w:rStyle w:val="SAPUserEntry"/>
              </w:rPr>
              <w:t>&lt;Buchungskreiswährung&gt;</w:t>
            </w:r>
          </w:p>
          <w:p w:rsidR="00652F07" w:rsidRDefault="00F057C9">
            <w:r>
              <w:rPr>
                <w:rStyle w:val="SAPScreenElement"/>
              </w:rPr>
              <w:t>Kurstyp</w:t>
            </w:r>
            <w:r>
              <w:t xml:space="preserve">: </w:t>
            </w:r>
            <w:r>
              <w:rPr>
                <w:rStyle w:val="SAPUserEntry"/>
              </w:rPr>
              <w:t>M</w:t>
            </w:r>
          </w:p>
          <w:p w:rsidR="00652F07" w:rsidRDefault="00F057C9">
            <w:r>
              <w:t xml:space="preserve">Wählen Sie </w:t>
            </w:r>
            <w:r>
              <w:rPr>
                <w:rStyle w:val="SAPScreenElement"/>
              </w:rPr>
              <w:t>Starten</w:t>
            </w:r>
            <w:r>
              <w:t>.</w:t>
            </w:r>
          </w:p>
        </w:tc>
        <w:tc>
          <w:tcPr>
            <w:tcW w:w="0" w:type="auto"/>
          </w:tcPr>
          <w:p w:rsidR="00652F07" w:rsidRDefault="00F057C9">
            <w:r>
              <w:t>Eine Liste der Ergebnisse wird basierend auf den Filterkriterien angezeigt.</w:t>
            </w:r>
          </w:p>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Daten prüfen</w:t>
            </w:r>
          </w:p>
        </w:tc>
        <w:tc>
          <w:tcPr>
            <w:tcW w:w="0" w:type="auto"/>
          </w:tcPr>
          <w:p w:rsidR="00652F07" w:rsidRDefault="00F057C9">
            <w:r>
              <w:t>Prüfen Sie die Daten, indem Sie eine der verfügbaren Sichten auswählen:</w:t>
            </w:r>
          </w:p>
          <w:p w:rsidR="00652F07" w:rsidRDefault="00F057C9">
            <w:r>
              <w:rPr>
                <w:rStyle w:val="SAPScreenElement"/>
              </w:rPr>
              <w:t>Nach Debitor</w:t>
            </w:r>
          </w:p>
          <w:p w:rsidR="00652F07" w:rsidRDefault="00F057C9">
            <w:r>
              <w:rPr>
                <w:rStyle w:val="SAPScreenElement"/>
              </w:rPr>
              <w:t>Nach Collection-Gruppe</w:t>
            </w:r>
          </w:p>
          <w:p w:rsidR="00652F07" w:rsidRDefault="00F057C9">
            <w:r>
              <w:rPr>
                <w:rStyle w:val="SAPScreenElement"/>
              </w:rPr>
              <w:t>Nach Forderungssachbearbeiter</w:t>
            </w:r>
          </w:p>
          <w:p w:rsidR="00652F07" w:rsidRDefault="00F057C9">
            <w:r>
              <w:rPr>
                <w:rStyle w:val="SAPScreenElement"/>
              </w:rPr>
              <w:t>Nach Collection-Profil</w:t>
            </w:r>
          </w:p>
          <w:p w:rsidR="00652F07" w:rsidRDefault="00F057C9">
            <w:r>
              <w:rPr>
                <w:rStyle w:val="SAPScreenElement"/>
              </w:rPr>
              <w:t>Nach Collection-Segment</w:t>
            </w:r>
          </w:p>
          <w:p w:rsidR="00652F07" w:rsidRDefault="00F057C9">
            <w:r>
              <w:rPr>
                <w:rStyle w:val="SAPScreenElement"/>
              </w:rPr>
              <w:t>Nach Collection-Strategie</w:t>
            </w:r>
          </w:p>
        </w:tc>
        <w:tc>
          <w:tcPr>
            <w:tcW w:w="0" w:type="auto"/>
          </w:tcPr>
          <w:p w:rsidR="00652F07" w:rsidRDefault="00F057C9">
            <w:r>
              <w:t>Die Liste wird aktualisiert und in der ausgewählten Sicht angezeigt.</w:t>
            </w:r>
          </w:p>
        </w:tc>
        <w:tc>
          <w:tcPr>
            <w:tcW w:w="0" w:type="auto"/>
          </w:tcPr>
          <w:p w:rsidR="00652F07" w:rsidRDefault="00652F07"/>
        </w:tc>
      </w:tr>
    </w:tbl>
    <w:p w:rsidR="00652F07" w:rsidRDefault="00F057C9">
      <w:pPr>
        <w:pStyle w:val="Heading2"/>
      </w:pPr>
      <w:bookmarkStart w:id="92" w:name="d2e3774"/>
      <w:bookmarkStart w:id="93" w:name="_Toc52226025"/>
      <w:r>
        <w:lastRenderedPageBreak/>
        <w:t>Hintergrundjobs einplanen (optional)</w:t>
      </w:r>
      <w:bookmarkEnd w:id="92"/>
      <w:bookmarkEnd w:id="93"/>
    </w:p>
    <w:p w:rsidR="00652F07" w:rsidRDefault="00F057C9">
      <w:pPr>
        <w:pStyle w:val="Heading3"/>
      </w:pPr>
      <w:bookmarkStart w:id="94" w:name="unique_38"/>
      <w:bookmarkStart w:id="95" w:name="_Toc52226026"/>
      <w:r>
        <w:t>Hintergrundjob für das</w:t>
      </w:r>
      <w:r>
        <w:t xml:space="preserve"> automatische Anlegen von Klärungsfällen einplanen (optional)</w:t>
      </w:r>
      <w:bookmarkEnd w:id="94"/>
      <w:bookmarkEnd w:id="9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In dieser Aktivität planen Sie einen Hintergrundjob zum Anlegen von Klärungsfällen ein, die sich auf Restposten beziehen,</w:t>
      </w:r>
      <w:r>
        <w:t xml:space="preserve"> die in Verbindung mit automatischen Zahlungseingängen (z.B. Kontoauszug oder Lockbox), bei der Scheckeinreichung oder in der Nachbearbeitung auftreten. Im folgenden Verfahren wird der Job als Einzellauf ausgeführt.</w:t>
      </w:r>
    </w:p>
    <w:p w:rsidR="00652F07" w:rsidRDefault="00F057C9">
      <w:pPr>
        <w:pStyle w:val="SAPKeyblockTitle"/>
      </w:pPr>
      <w:r>
        <w:t>Voraussetzung</w:t>
      </w:r>
    </w:p>
    <w:p w:rsidR="00652F07" w:rsidRDefault="00F057C9">
      <w:r>
        <w:t>Der Nebenbuchhaltungsbeleg</w:t>
      </w:r>
      <w:r>
        <w:t xml:space="preserve"> wird gebucht. Er muss einen oder mehrere Restposten enthalten, damit entsprechende Klärungsfälle angelegt werden können.</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430"/>
        <w:gridCol w:w="1589"/>
        <w:gridCol w:w="6420"/>
        <w:gridCol w:w="2402"/>
        <w:gridCol w:w="233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Bezeichnung des Testschritts</w:t>
            </w:r>
          </w:p>
        </w:tc>
        <w:tc>
          <w:tcPr>
            <w:tcW w:w="0" w:type="auto"/>
          </w:tcPr>
          <w:p w:rsidR="00652F07" w:rsidRDefault="00F057C9">
            <w:pPr>
              <w:pStyle w:val="SAPTableHeader"/>
            </w:pPr>
            <w:r>
              <w:rPr>
                <w:rStyle w:val="SAPEmphasis"/>
              </w:rPr>
              <w:t>Anweisung</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 an.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SAP-Dispute-Management-Jobs einplanen</w:t>
            </w:r>
            <w:r>
              <w:rPr>
                <w:rStyle w:val="SAPMonospace"/>
              </w:rPr>
              <w:t>(F3578)</w:t>
            </w:r>
            <w:r>
              <w:t>.</w:t>
            </w:r>
          </w:p>
        </w:tc>
        <w:tc>
          <w:tcPr>
            <w:tcW w:w="0" w:type="auto"/>
          </w:tcPr>
          <w:p w:rsidR="00652F07" w:rsidRDefault="00F057C9">
            <w:r>
              <w:t xml:space="preserve">Die Sicht </w:t>
            </w:r>
            <w:r>
              <w:rPr>
                <w:rStyle w:val="SAPScreenElement"/>
              </w:rPr>
              <w:t>Dispute-Management-Jobs einplanen</w:t>
            </w:r>
            <w:r>
              <w:t xml:space="preserve"> wird angezeigt.</w:t>
            </w:r>
          </w:p>
        </w:tc>
        <w:tc>
          <w:tcPr>
            <w:tcW w:w="0" w:type="auto"/>
          </w:tcPr>
          <w:p w:rsidR="00000000" w:rsidRDefault="00F057C9"/>
        </w:tc>
      </w:tr>
      <w:tr w:rsidR="00652F07" w:rsidTr="00F057C9">
        <w:tc>
          <w:tcPr>
            <w:tcW w:w="0" w:type="auto"/>
          </w:tcPr>
          <w:p w:rsidR="00652F07" w:rsidRDefault="00F057C9">
            <w:r>
              <w:t>3</w:t>
            </w:r>
          </w:p>
        </w:tc>
        <w:tc>
          <w:tcPr>
            <w:tcW w:w="0" w:type="auto"/>
          </w:tcPr>
          <w:p w:rsidR="00652F07" w:rsidRDefault="00F057C9">
            <w:r>
              <w:rPr>
                <w:rStyle w:val="SAPEmphasis"/>
              </w:rPr>
              <w:t>Job anlegen</w:t>
            </w:r>
          </w:p>
        </w:tc>
        <w:tc>
          <w:tcPr>
            <w:tcW w:w="0" w:type="auto"/>
          </w:tcPr>
          <w:p w:rsidR="00652F07" w:rsidRDefault="00F057C9">
            <w:r>
              <w:t xml:space="preserve">Wählen Sie </w:t>
            </w:r>
            <w:r>
              <w:rPr>
                <w:rStyle w:val="SAPScreenElement"/>
              </w:rPr>
              <w:t>+ (Neu)</w:t>
            </w:r>
            <w:r>
              <w:t>.</w:t>
            </w:r>
          </w:p>
        </w:tc>
        <w:tc>
          <w:tcPr>
            <w:tcW w:w="0" w:type="auto"/>
          </w:tcPr>
          <w:p w:rsidR="00652F07" w:rsidRDefault="00F057C9">
            <w:r>
              <w:t xml:space="preserve">Die Sicht </w:t>
            </w:r>
            <w:r>
              <w:rPr>
                <w:rStyle w:val="SAPScreenElement"/>
              </w:rPr>
              <w:t>Neuer Job</w:t>
            </w:r>
            <w:r>
              <w:t xml:space="preserve"> wird angezeigt.</w:t>
            </w:r>
          </w:p>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Jobdetails eingeben</w:t>
            </w:r>
          </w:p>
        </w:tc>
        <w:tc>
          <w:tcPr>
            <w:tcW w:w="0" w:type="auto"/>
          </w:tcPr>
          <w:p w:rsidR="00652F07" w:rsidRDefault="00F057C9">
            <w:r>
              <w:t xml:space="preserve">Geben Sie folgende Daten ein, und wählen Sie </w:t>
            </w:r>
            <w:r>
              <w:rPr>
                <w:rStyle w:val="SAPScreenElement"/>
              </w:rPr>
              <w:t>Einplanen</w:t>
            </w:r>
            <w:r>
              <w:t>:</w:t>
            </w:r>
          </w:p>
          <w:p w:rsidR="00652F07" w:rsidRDefault="00F057C9">
            <w:r>
              <w:t xml:space="preserve">Abschnitt </w:t>
            </w:r>
            <w:r>
              <w:rPr>
                <w:rStyle w:val="SAPScreenElement"/>
              </w:rPr>
              <w:t>Allgemeine Informationen</w:t>
            </w:r>
            <w:r>
              <w:t>:</w:t>
            </w:r>
          </w:p>
          <w:p w:rsidR="00652F07" w:rsidRDefault="00F057C9">
            <w:r>
              <w:rPr>
                <w:rStyle w:val="SAPScreenElement"/>
              </w:rPr>
              <w:t>Jobvorlage</w:t>
            </w:r>
            <w:r>
              <w:t xml:space="preserve">: </w:t>
            </w:r>
            <w:r>
              <w:rPr>
                <w:rStyle w:val="SAPUserEntry"/>
              </w:rPr>
              <w:t>Automatisches Anlegen von Klärungsfällen</w:t>
            </w:r>
          </w:p>
          <w:p w:rsidR="00652F07" w:rsidRDefault="00F057C9">
            <w:r>
              <w:rPr>
                <w:rStyle w:val="SAPScreenElement"/>
              </w:rPr>
              <w:t>Jobname</w:t>
            </w:r>
            <w:r>
              <w:t xml:space="preserve">: </w:t>
            </w:r>
            <w:r>
              <w:rPr>
                <w:rStyle w:val="SAPUserEntry"/>
              </w:rPr>
              <w:t>Automatisches Anlegen von Klärungsfällen</w:t>
            </w:r>
          </w:p>
          <w:p w:rsidR="00652F07" w:rsidRDefault="00F057C9">
            <w:r>
              <w:t xml:space="preserve">Abschnitt </w:t>
            </w:r>
            <w:r>
              <w:rPr>
                <w:rStyle w:val="SAPScreenElement"/>
              </w:rPr>
              <w:t>Einplanungsoptionen</w:t>
            </w:r>
            <w:r>
              <w:t>:</w:t>
            </w:r>
          </w:p>
          <w:p w:rsidR="00652F07" w:rsidRDefault="00F057C9">
            <w:r>
              <w:rPr>
                <w:rStyle w:val="SAPScreenElement"/>
              </w:rPr>
              <w:t>Sofort starten</w:t>
            </w:r>
            <w:r>
              <w:t xml:space="preserve">: </w:t>
            </w:r>
            <w:r>
              <w:rPr>
                <w:rStyle w:val="SAPUserEntry"/>
              </w:rPr>
              <w:t>markiert</w:t>
            </w:r>
          </w:p>
          <w:p w:rsidR="00652F07" w:rsidRDefault="00F057C9">
            <w:r>
              <w:rPr>
                <w:rStyle w:val="SAPScreenElement"/>
              </w:rPr>
              <w:t>Wiederholungsmuster</w:t>
            </w:r>
            <w:r>
              <w:t xml:space="preserve">: </w:t>
            </w:r>
            <w:r>
              <w:rPr>
                <w:rStyle w:val="SAPUserEntry"/>
              </w:rPr>
              <w:t>Einzellauf</w:t>
            </w:r>
          </w:p>
          <w:p w:rsidR="00652F07" w:rsidRDefault="00F057C9">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652F07" w:rsidRDefault="00F057C9">
            <w:r>
              <w:t>Der Job ist eingeplant.</w:t>
            </w:r>
          </w:p>
        </w:tc>
        <w:tc>
          <w:tcPr>
            <w:tcW w:w="0" w:type="auto"/>
          </w:tcPr>
          <w:p w:rsidR="00000000" w:rsidRDefault="00F057C9"/>
        </w:tc>
      </w:tr>
    </w:tbl>
    <w:p w:rsidR="00652F07" w:rsidRDefault="00652F07"/>
    <w:p w:rsidR="00652F07" w:rsidRDefault="00F057C9">
      <w:pPr>
        <w:pStyle w:val="Heading3"/>
      </w:pPr>
      <w:bookmarkStart w:id="96" w:name="unique_39"/>
      <w:bookmarkStart w:id="97" w:name="_Toc52226027"/>
      <w:r>
        <w:t>Hintergrundjob zum automatischen Ausbuchen von Klärungsfällen einplanen</w:t>
      </w:r>
      <w:bookmarkEnd w:id="96"/>
      <w:bookmarkEnd w:id="97"/>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In dieser Aktivität planen Sie einen </w:t>
      </w:r>
      <w:r>
        <w:t>Hintergrundjob ein, um das automatische Ausbuchen aller noch zu klärenden Posten ausgewählter Klärungsfälle zu starten. Das Programm verarbeitet nur Klärungsfälle, die Sie vorher eskaliert haben. Im folgenden Verfahren wird der Job als Einzellauf ausgeführ</w:t>
      </w:r>
      <w:r>
        <w:t>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30"/>
        <w:gridCol w:w="1589"/>
        <w:gridCol w:w="6420"/>
        <w:gridCol w:w="2402"/>
        <w:gridCol w:w="2330"/>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Bezeichnung des Testschritts</w:t>
            </w:r>
          </w:p>
        </w:tc>
        <w:tc>
          <w:tcPr>
            <w:tcW w:w="0" w:type="auto"/>
          </w:tcPr>
          <w:p w:rsidR="00652F07" w:rsidRDefault="00F057C9">
            <w:pPr>
              <w:pStyle w:val="SAPTableHeader"/>
            </w:pPr>
            <w:r>
              <w:rPr>
                <w:rStyle w:val="SAPEmphasis"/>
              </w:rPr>
              <w:t>Anweisung</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w:t>
            </w:r>
            <w:r>
              <w:t xml:space="preserve"> an.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SAP-Dispute-Management-Jobs einplanen</w:t>
            </w:r>
            <w:r>
              <w:rPr>
                <w:rStyle w:val="SAPMonospace"/>
              </w:rPr>
              <w:t>(F3578)</w:t>
            </w:r>
            <w:r>
              <w:t>.</w:t>
            </w:r>
          </w:p>
        </w:tc>
        <w:tc>
          <w:tcPr>
            <w:tcW w:w="0" w:type="auto"/>
          </w:tcPr>
          <w:p w:rsidR="00652F07" w:rsidRDefault="00F057C9">
            <w:r>
              <w:t xml:space="preserve">Die Sicht </w:t>
            </w:r>
            <w:r>
              <w:rPr>
                <w:rStyle w:val="SAPScreenElement"/>
              </w:rPr>
              <w:t>Dispute-Management-Jobs einplanen</w:t>
            </w:r>
            <w:r>
              <w:t xml:space="preserve"> wird angezeigt.</w:t>
            </w:r>
          </w:p>
        </w:tc>
        <w:tc>
          <w:tcPr>
            <w:tcW w:w="0" w:type="auto"/>
          </w:tcPr>
          <w:p w:rsidR="00000000" w:rsidRDefault="00F057C9"/>
        </w:tc>
      </w:tr>
      <w:tr w:rsidR="00652F07" w:rsidTr="00F057C9">
        <w:tc>
          <w:tcPr>
            <w:tcW w:w="0" w:type="auto"/>
          </w:tcPr>
          <w:p w:rsidR="00652F07" w:rsidRDefault="00F057C9">
            <w:r>
              <w:t>3</w:t>
            </w:r>
          </w:p>
        </w:tc>
        <w:tc>
          <w:tcPr>
            <w:tcW w:w="0" w:type="auto"/>
          </w:tcPr>
          <w:p w:rsidR="00652F07" w:rsidRDefault="00F057C9">
            <w:r>
              <w:rPr>
                <w:rStyle w:val="SAPEmphasis"/>
              </w:rPr>
              <w:t>Job anlegen</w:t>
            </w:r>
          </w:p>
        </w:tc>
        <w:tc>
          <w:tcPr>
            <w:tcW w:w="0" w:type="auto"/>
          </w:tcPr>
          <w:p w:rsidR="00652F07" w:rsidRDefault="00F057C9">
            <w:r>
              <w:t xml:space="preserve">Wählen Sie </w:t>
            </w:r>
            <w:r>
              <w:rPr>
                <w:rStyle w:val="SAPScreenElement"/>
              </w:rPr>
              <w:t>+ (Neu)</w:t>
            </w:r>
            <w:r>
              <w:t>.</w:t>
            </w:r>
          </w:p>
        </w:tc>
        <w:tc>
          <w:tcPr>
            <w:tcW w:w="0" w:type="auto"/>
          </w:tcPr>
          <w:p w:rsidR="00652F07" w:rsidRDefault="00F057C9">
            <w:r>
              <w:t xml:space="preserve">Die Sicht </w:t>
            </w:r>
            <w:r>
              <w:rPr>
                <w:rStyle w:val="SAPScreenElement"/>
              </w:rPr>
              <w:t>Neuer Job</w:t>
            </w:r>
            <w:r>
              <w:t xml:space="preserve"> wird angezeigt.</w:t>
            </w:r>
          </w:p>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Jobdetails eingeben</w:t>
            </w:r>
          </w:p>
        </w:tc>
        <w:tc>
          <w:tcPr>
            <w:tcW w:w="0" w:type="auto"/>
          </w:tcPr>
          <w:p w:rsidR="00652F07" w:rsidRDefault="00F057C9">
            <w:r>
              <w:t>Nehmen Sie</w:t>
            </w:r>
            <w:r>
              <w:t xml:space="preserve"> die folgenden Einträge vor, und wählen Sie </w:t>
            </w:r>
            <w:r>
              <w:rPr>
                <w:rStyle w:val="SAPScreenElement"/>
              </w:rPr>
              <w:t>Schritt 2</w:t>
            </w:r>
            <w:r>
              <w:t>:</w:t>
            </w:r>
          </w:p>
          <w:p w:rsidR="00652F07" w:rsidRDefault="00F057C9">
            <w:r>
              <w:rPr>
                <w:rStyle w:val="SAPScreenElement"/>
              </w:rPr>
              <w:t>Jobvorlage</w:t>
            </w:r>
            <w:r>
              <w:t xml:space="preserve">: </w:t>
            </w:r>
            <w:r>
              <w:rPr>
                <w:rStyle w:val="SAPUserEntry"/>
              </w:rPr>
              <w:t>Automatische Ausbuchung von Klärungsfällen</w:t>
            </w:r>
          </w:p>
          <w:p w:rsidR="00652F07" w:rsidRDefault="00F057C9">
            <w:r>
              <w:rPr>
                <w:rStyle w:val="SAPScreenElement"/>
              </w:rPr>
              <w:t>Jobname</w:t>
            </w:r>
            <w:r>
              <w:t xml:space="preserve">: </w:t>
            </w:r>
            <w:r>
              <w:rPr>
                <w:rStyle w:val="SAPUserEntry"/>
              </w:rPr>
              <w:t>Automatische Ausbuchung von Klärungsfällen</w:t>
            </w:r>
          </w:p>
        </w:tc>
        <w:tc>
          <w:tcPr>
            <w:tcW w:w="0" w:type="auto"/>
          </w:tcPr>
          <w:p w:rsidR="00652F07" w:rsidRDefault="00652F07"/>
        </w:tc>
        <w:tc>
          <w:tcPr>
            <w:tcW w:w="0" w:type="auto"/>
          </w:tcPr>
          <w:p w:rsidR="00000000" w:rsidRDefault="00F057C9"/>
        </w:tc>
      </w:tr>
      <w:tr w:rsidR="00652F07" w:rsidTr="00F057C9">
        <w:tc>
          <w:tcPr>
            <w:tcW w:w="0" w:type="auto"/>
          </w:tcPr>
          <w:p w:rsidR="00652F07" w:rsidRDefault="00F057C9">
            <w:r>
              <w:t>5</w:t>
            </w:r>
          </w:p>
        </w:tc>
        <w:tc>
          <w:tcPr>
            <w:tcW w:w="0" w:type="auto"/>
          </w:tcPr>
          <w:p w:rsidR="00652F07" w:rsidRDefault="00F057C9">
            <w:r>
              <w:rPr>
                <w:rStyle w:val="SAPEmphasis"/>
              </w:rPr>
              <w:t>Jobdetails eingeben</w:t>
            </w:r>
          </w:p>
        </w:tc>
        <w:tc>
          <w:tcPr>
            <w:tcW w:w="0" w:type="auto"/>
          </w:tcPr>
          <w:p w:rsidR="00652F07" w:rsidRDefault="00F057C9">
            <w:r>
              <w:t xml:space="preserve">Nehmen Sie die folgenden Einträge vor, und wählen Sie </w:t>
            </w:r>
            <w:r>
              <w:rPr>
                <w:rStyle w:val="SAPScreenElement"/>
              </w:rPr>
              <w:t>Schritt 3</w:t>
            </w:r>
            <w:r>
              <w:t>:</w:t>
            </w:r>
          </w:p>
          <w:p w:rsidR="00652F07" w:rsidRDefault="00F057C9">
            <w:r>
              <w:rPr>
                <w:rStyle w:val="SAPScreenElement"/>
              </w:rPr>
              <w:t>Sofort starten</w:t>
            </w:r>
            <w:r>
              <w:t xml:space="preserve">: </w:t>
            </w:r>
            <w:r>
              <w:rPr>
                <w:rStyle w:val="SAPUserEntry"/>
              </w:rPr>
              <w:t>markiert</w:t>
            </w:r>
          </w:p>
          <w:p w:rsidR="00652F07" w:rsidRDefault="00F057C9">
            <w:r>
              <w:rPr>
                <w:rStyle w:val="SAPScreenElement"/>
              </w:rPr>
              <w:t>Wiederholungsmuster</w:t>
            </w:r>
            <w:r>
              <w:t xml:space="preserve">: </w:t>
            </w:r>
            <w:r>
              <w:rPr>
                <w:rStyle w:val="SAPUserEntry"/>
              </w:rPr>
              <w:t>Einzellauf</w:t>
            </w:r>
          </w:p>
          <w:p w:rsidR="00652F07" w:rsidRDefault="00F057C9">
            <w:r>
              <w:rPr>
                <w:rStyle w:val="SAPEmphasis"/>
              </w:rPr>
              <w:lastRenderedPageBreak/>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652F07" w:rsidRDefault="00652F07"/>
        </w:tc>
        <w:tc>
          <w:tcPr>
            <w:tcW w:w="0" w:type="auto"/>
          </w:tcPr>
          <w:p w:rsidR="00652F07" w:rsidRDefault="00652F07"/>
        </w:tc>
      </w:tr>
      <w:tr w:rsidR="00652F07" w:rsidTr="00F057C9">
        <w:tc>
          <w:tcPr>
            <w:tcW w:w="0" w:type="auto"/>
          </w:tcPr>
          <w:p w:rsidR="00652F07" w:rsidRDefault="00F057C9">
            <w:r>
              <w:t>6</w:t>
            </w:r>
          </w:p>
        </w:tc>
        <w:tc>
          <w:tcPr>
            <w:tcW w:w="0" w:type="auto"/>
          </w:tcPr>
          <w:p w:rsidR="00652F07" w:rsidRDefault="00F057C9">
            <w:r>
              <w:rPr>
                <w:rStyle w:val="SAPEmphasis"/>
              </w:rPr>
              <w:t>Jobdetails eingeben</w:t>
            </w:r>
          </w:p>
        </w:tc>
        <w:tc>
          <w:tcPr>
            <w:tcW w:w="0" w:type="auto"/>
          </w:tcPr>
          <w:p w:rsidR="00652F07" w:rsidRDefault="00F057C9">
            <w:r>
              <w:t xml:space="preserve">Geben Sie folgende Daten ein, und wählen Sie </w:t>
            </w:r>
            <w:r>
              <w:rPr>
                <w:rStyle w:val="SAPScreenElement"/>
              </w:rPr>
              <w:t>Einplanen</w:t>
            </w:r>
            <w:r>
              <w:t>:</w:t>
            </w:r>
          </w:p>
          <w:p w:rsidR="00652F07" w:rsidRDefault="00F057C9">
            <w:r>
              <w:rPr>
                <w:rStyle w:val="SAPScreenElement"/>
              </w:rPr>
              <w:t xml:space="preserve">Fallart: </w:t>
            </w:r>
            <w:r>
              <w:rPr>
                <w:rStyle w:val="SAPUserEntry"/>
              </w:rPr>
              <w:t>&lt;Fallart&gt;</w:t>
            </w:r>
            <w:r>
              <w:t xml:space="preserve">, z.B. </w:t>
            </w:r>
            <w:r>
              <w:rPr>
                <w:rStyle w:val="SAPUserEntry"/>
              </w:rPr>
              <w:t>YT01</w:t>
            </w:r>
          </w:p>
          <w:p w:rsidR="00652F07" w:rsidRDefault="00F057C9">
            <w:r>
              <w:rPr>
                <w:rStyle w:val="SAPScreenElement"/>
              </w:rPr>
              <w:t xml:space="preserve">Eskalationsgrund: </w:t>
            </w:r>
            <w:r>
              <w:rPr>
                <w:rStyle w:val="SAPUserEntry"/>
              </w:rPr>
              <w:t>&lt;Eskalationsgrund&gt;</w:t>
            </w:r>
          </w:p>
          <w:p w:rsidR="00652F07" w:rsidRDefault="00F057C9">
            <w:r>
              <w:rPr>
                <w:rStyle w:val="SAPScreenElement"/>
              </w:rPr>
              <w:t xml:space="preserve">Fall-ID: </w:t>
            </w:r>
            <w:r>
              <w:rPr>
                <w:rStyle w:val="SAPUserEntry"/>
              </w:rPr>
              <w:t>&lt;Geben Sie eine einzelne Fall-ID bzw. einen Bereich von Fall-IDs ein.&gt;</w:t>
            </w:r>
          </w:p>
        </w:tc>
        <w:tc>
          <w:tcPr>
            <w:tcW w:w="0" w:type="auto"/>
          </w:tcPr>
          <w:p w:rsidR="00652F07" w:rsidRDefault="00F057C9">
            <w:r>
              <w:t>Der Job ist eingeplant.</w:t>
            </w:r>
          </w:p>
        </w:tc>
        <w:tc>
          <w:tcPr>
            <w:tcW w:w="0" w:type="auto"/>
          </w:tcPr>
          <w:p w:rsidR="00652F07" w:rsidRDefault="00652F07"/>
        </w:tc>
      </w:tr>
    </w:tbl>
    <w:p w:rsidR="00652F07" w:rsidRDefault="00652F07"/>
    <w:p w:rsidR="00652F07" w:rsidRDefault="00F057C9">
      <w:pPr>
        <w:pStyle w:val="Heading3"/>
      </w:pPr>
      <w:bookmarkStart w:id="98" w:name="unique_40"/>
      <w:bookmarkStart w:id="99" w:name="_Toc52226028"/>
      <w:r>
        <w:t>Hintergrundjob zur Zuordnung eines Collection-Profils einplanen (optional)</w:t>
      </w:r>
      <w:bookmarkEnd w:id="98"/>
      <w:bookmarkEnd w:id="99"/>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652F07" w:rsidRDefault="00F057C9">
      <w:r>
        <w:t xml:space="preserve">In dieser Aktivität planen Sie einen Hintergrundjob ein, mit dem Geschäftspartnern ein </w:t>
      </w:r>
      <w:r>
        <w:t>Collection-Profil zugeordnet wird. Sie starten die Funktionen mit den folgenden Modi:</w:t>
      </w:r>
    </w:p>
    <w:p w:rsidR="00652F07" w:rsidRDefault="00F057C9">
      <w:r>
        <w:lastRenderedPageBreak/>
        <w:t>Rolle "Collections Management" anlegen:</w:t>
      </w:r>
    </w:p>
    <w:p w:rsidR="00652F07" w:rsidRDefault="00F057C9">
      <w:r>
        <w:t>Wenn Sie das Programm in diesem Modus starten, werden die ausgewählten Geschäftspartner für die Rolle "Collections Management" ang</w:t>
      </w:r>
      <w:r>
        <w:t xml:space="preserve">elegt, wenn sie für diese Rolle noch nicht vorhanden sind. Beim Anlegen der Geschäftspartner wird ein Collection-Profil zugeordnet. Diesen Modus verwenden Sie, um die Geschäftspartner, die aus den Debitoren der Finanzbuchhaltung repliziert wurden, für das </w:t>
      </w:r>
      <w:r>
        <w:t>Collections Management vorzubereiten.</w:t>
      </w:r>
    </w:p>
    <w:p w:rsidR="00652F07" w:rsidRDefault="00F057C9">
      <w:r>
        <w:t>Collection-Profil ersetzen</w:t>
      </w:r>
    </w:p>
    <w:p w:rsidR="00652F07" w:rsidRDefault="00F057C9">
      <w:r>
        <w:t>In diesem Modus wird für die ausgewählten Geschäftspartner das Collection-Profil ersetzt.</w:t>
      </w:r>
    </w:p>
    <w:p w:rsidR="00652F07" w:rsidRDefault="00F057C9">
      <w:r>
        <w:t>Wenn das Datenvolumen sehr groß ist, verteilen Sie die Daten auf mehrere Hintergrundjobs und Applikat</w:t>
      </w:r>
      <w:r>
        <w:t xml:space="preserve">ionsserver. Dieses Verfahren wird als </w:t>
      </w:r>
      <w:r>
        <w:rPr>
          <w:rStyle w:val="italic"/>
        </w:rPr>
        <w:t>Parallelisierung</w:t>
      </w:r>
      <w:r>
        <w:t xml:space="preserve"> bezeichnet.</w:t>
      </w:r>
    </w:p>
    <w:p w:rsidR="00652F07" w:rsidRDefault="00F057C9">
      <w:r>
        <w:rPr>
          <w:rStyle w:val="SAPEmphasis"/>
        </w:rPr>
        <w:t>Funktionen</w:t>
      </w:r>
    </w:p>
    <w:p w:rsidR="00652F07" w:rsidRDefault="00F057C9">
      <w:r>
        <w:t>Sie beeinflussen die Zuordnung von Profilen wie folgt:</w:t>
      </w:r>
    </w:p>
    <w:p w:rsidR="00652F07" w:rsidRDefault="00F057C9">
      <w:r>
        <w:t xml:space="preserve">Sie verwenden Selektionskriterien für die Geschäftspartnernummer, das Erfassungsdatum, den Geschäftspartnertyp und die </w:t>
      </w:r>
      <w:r>
        <w:t>Geschäftspartnergruppierung.</w:t>
      </w:r>
    </w:p>
    <w:p w:rsidR="00652F07" w:rsidRDefault="00F057C9">
      <w:r>
        <w:t>Wenn Sie das Programm im Modus "Collection-Profil ersetzen" starten, können Sie für die Selektion auch das Collection-Profil verwenden.</w:t>
      </w:r>
    </w:p>
    <w:p w:rsidR="00652F07" w:rsidRDefault="00F057C9">
      <w:r>
        <w:t>Wenn Sie SAP Credit Management verwenden, können Sie die Ergebnisliste noch weiter einschrä</w:t>
      </w:r>
      <w:r>
        <w:t>nken, indem Sie für das Kreditmanagement spezifische Kriterien wie Risikoklasse und interne Bonität verwenden.</w:t>
      </w:r>
    </w:p>
    <w:p w:rsidR="00652F07" w:rsidRDefault="00F057C9">
      <w:r>
        <w:t>Beispiele für die praktische Anwendung:</w:t>
      </w:r>
    </w:p>
    <w:p w:rsidR="00652F07" w:rsidRDefault="00F057C9">
      <w:r>
        <w:t>Ordnen Sie neu angelegten Geschäftspartnern ein Collection-Profil zu, um sie im Collection-Prozess zu ber</w:t>
      </w:r>
      <w:r>
        <w:t>ücksichtigen.</w:t>
      </w:r>
    </w:p>
    <w:p w:rsidR="00652F07" w:rsidRDefault="00F057C9">
      <w:r>
        <w:t>Wenn SAP Credit Management im Umfang enthalten ist: Ordnen Sie Geschäftspartnern nur ein Collection-Profil für bestimmte kritische Kreditrisikoklassen zu. Geschäftspartner mit unkritischen Kreditrisikoklassen werden dann im Collection-Prozess</w:t>
      </w:r>
      <w:r>
        <w:t xml:space="preserve"> nicht berücksichtigt.</w:t>
      </w:r>
    </w:p>
    <w:p w:rsidR="00652F07" w:rsidRDefault="00F057C9">
      <w:r>
        <w:rPr>
          <w:rStyle w:val="SAPEmphasis"/>
        </w:rPr>
        <w:t xml:space="preserve">Hinweis </w:t>
      </w:r>
      <w:r>
        <w:t>Im folgenden Verfahren wird der Job als Einzellauf ausgeführt.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21"/>
        <w:gridCol w:w="1872"/>
        <w:gridCol w:w="6151"/>
        <w:gridCol w:w="2425"/>
        <w:gridCol w:w="2302"/>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Bezeichnung des Testschritts</w:t>
            </w:r>
          </w:p>
        </w:tc>
        <w:tc>
          <w:tcPr>
            <w:tcW w:w="0" w:type="auto"/>
          </w:tcPr>
          <w:p w:rsidR="00652F07" w:rsidRDefault="00F057C9">
            <w:pPr>
              <w:pStyle w:val="SAPTableHeader"/>
            </w:pPr>
            <w:r>
              <w:rPr>
                <w:rStyle w:val="SAPEmphasis"/>
              </w:rPr>
              <w:t>Anweisung</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w:t>
            </w:r>
            <w:r>
              <w:t xml:space="preserve"> Fiori Launchpad als Debitorenbuchhalter an.</w:t>
            </w:r>
          </w:p>
        </w:tc>
        <w:tc>
          <w:tcPr>
            <w:tcW w:w="0" w:type="auto"/>
          </w:tcPr>
          <w:p w:rsidR="00652F07" w:rsidRDefault="00F057C9">
            <w:r>
              <w:t>Das SAP Fiori Launchpad wird angezeigt.</w:t>
            </w:r>
          </w:p>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Collections-Management-Jobs einplanen</w:t>
            </w:r>
            <w:r>
              <w:t xml:space="preserve"> - </w:t>
            </w:r>
            <w:r>
              <w:rPr>
                <w:rStyle w:val="SAPScreenElement"/>
              </w:rPr>
              <w:t>Massenänderungen</w:t>
            </w:r>
            <w:r>
              <w:rPr>
                <w:rStyle w:val="SAPMonospace"/>
              </w:rPr>
              <w:t>(F3918)</w:t>
            </w:r>
            <w:r>
              <w:t>.</w:t>
            </w:r>
          </w:p>
        </w:tc>
        <w:tc>
          <w:tcPr>
            <w:tcW w:w="0" w:type="auto"/>
          </w:tcPr>
          <w:p w:rsidR="00652F07" w:rsidRDefault="00F057C9">
            <w:r>
              <w:t xml:space="preserve">Die Sicht </w:t>
            </w:r>
            <w:r>
              <w:rPr>
                <w:rStyle w:val="SAPScreenElement"/>
              </w:rPr>
              <w:t>Collections-Management-Jobs einplanen</w:t>
            </w:r>
            <w:r>
              <w:t xml:space="preserve"> wird angezeigt.</w:t>
            </w:r>
          </w:p>
        </w:tc>
        <w:tc>
          <w:tcPr>
            <w:tcW w:w="0" w:type="auto"/>
          </w:tcPr>
          <w:p w:rsidR="00000000" w:rsidRDefault="00F057C9"/>
        </w:tc>
      </w:tr>
      <w:tr w:rsidR="00652F07" w:rsidTr="00F057C9">
        <w:tc>
          <w:tcPr>
            <w:tcW w:w="0" w:type="auto"/>
          </w:tcPr>
          <w:p w:rsidR="00652F07" w:rsidRDefault="00F057C9">
            <w:r>
              <w:t>3</w:t>
            </w:r>
          </w:p>
        </w:tc>
        <w:tc>
          <w:tcPr>
            <w:tcW w:w="0" w:type="auto"/>
          </w:tcPr>
          <w:p w:rsidR="00652F07" w:rsidRDefault="00F057C9">
            <w:r>
              <w:rPr>
                <w:rStyle w:val="SAPEmphasis"/>
              </w:rPr>
              <w:t>Job anlegen</w:t>
            </w:r>
          </w:p>
        </w:tc>
        <w:tc>
          <w:tcPr>
            <w:tcW w:w="0" w:type="auto"/>
          </w:tcPr>
          <w:p w:rsidR="00652F07" w:rsidRDefault="00F057C9">
            <w:r>
              <w:t xml:space="preserve">Wählen Sie </w:t>
            </w:r>
            <w:r>
              <w:rPr>
                <w:rStyle w:val="SAPScreenElement"/>
              </w:rPr>
              <w:t>Anlegen</w:t>
            </w:r>
            <w:r>
              <w:t>.</w:t>
            </w:r>
          </w:p>
        </w:tc>
        <w:tc>
          <w:tcPr>
            <w:tcW w:w="0" w:type="auto"/>
          </w:tcPr>
          <w:p w:rsidR="00652F07" w:rsidRDefault="00F057C9">
            <w:r>
              <w:t xml:space="preserve">Die Sicht </w:t>
            </w:r>
            <w:r>
              <w:rPr>
                <w:rStyle w:val="SAPScreenElement"/>
              </w:rPr>
              <w:t>Neuer Job</w:t>
            </w:r>
            <w:r>
              <w:t xml:space="preserve"> wird angezeigt.</w:t>
            </w:r>
          </w:p>
        </w:tc>
        <w:tc>
          <w:tcPr>
            <w:tcW w:w="0" w:type="auto"/>
          </w:tcPr>
          <w:p w:rsidR="00000000" w:rsidRDefault="00F057C9"/>
        </w:tc>
      </w:tr>
      <w:tr w:rsidR="00652F07" w:rsidTr="00F057C9">
        <w:tc>
          <w:tcPr>
            <w:tcW w:w="0" w:type="auto"/>
          </w:tcPr>
          <w:p w:rsidR="00652F07" w:rsidRDefault="00F057C9">
            <w:r>
              <w:lastRenderedPageBreak/>
              <w:t>4</w:t>
            </w:r>
          </w:p>
        </w:tc>
        <w:tc>
          <w:tcPr>
            <w:tcW w:w="0" w:type="auto"/>
          </w:tcPr>
          <w:p w:rsidR="00652F07" w:rsidRDefault="00F057C9">
            <w:r>
              <w:rPr>
                <w:rStyle w:val="SAPEmphasis"/>
              </w:rPr>
              <w:t>Allgemeine Informationen hinzufügen</w:t>
            </w:r>
          </w:p>
        </w:tc>
        <w:tc>
          <w:tcPr>
            <w:tcW w:w="0" w:type="auto"/>
          </w:tcPr>
          <w:p w:rsidR="00652F07" w:rsidRDefault="00F057C9">
            <w:r>
              <w:t>Nehmen Sie die folgenden Einträge vor, und wählen Si</w:t>
            </w:r>
            <w:r>
              <w:t xml:space="preserve">e </w:t>
            </w:r>
            <w:r>
              <w:rPr>
                <w:rStyle w:val="SAPScreenElement"/>
              </w:rPr>
              <w:t>Schritt 2</w:t>
            </w:r>
            <w:r>
              <w:t>:</w:t>
            </w:r>
          </w:p>
          <w:p w:rsidR="00652F07" w:rsidRDefault="00F057C9">
            <w:r>
              <w:rPr>
                <w:rStyle w:val="SAPScreenElement"/>
              </w:rPr>
              <w:t>Jobvorlage</w:t>
            </w:r>
            <w:r>
              <w:t xml:space="preserve">: </w:t>
            </w:r>
            <w:r>
              <w:rPr>
                <w:rStyle w:val="SAPUserEntry"/>
              </w:rPr>
              <w:t>Zuordnung von Collection-Profilen zu Geschäftspartnern</w:t>
            </w:r>
          </w:p>
          <w:p w:rsidR="00652F07" w:rsidRDefault="00F057C9">
            <w:r>
              <w:rPr>
                <w:rStyle w:val="SAPScreenElement"/>
              </w:rPr>
              <w:t>Jobname</w:t>
            </w:r>
            <w:r>
              <w:t xml:space="preserve">: </w:t>
            </w:r>
            <w:r>
              <w:rPr>
                <w:rStyle w:val="SAPUserEntry"/>
              </w:rPr>
              <w:t>Collection-Profil zu Geschäftspartnern zuordnen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5</w:t>
            </w:r>
          </w:p>
        </w:tc>
        <w:tc>
          <w:tcPr>
            <w:tcW w:w="0" w:type="auto"/>
          </w:tcPr>
          <w:p w:rsidR="00652F07" w:rsidRDefault="00F057C9">
            <w:r>
              <w:rPr>
                <w:rStyle w:val="SAPEmphasis"/>
              </w:rPr>
              <w:t>Einplanungsoptionen</w:t>
            </w:r>
          </w:p>
        </w:tc>
        <w:tc>
          <w:tcPr>
            <w:tcW w:w="0" w:type="auto"/>
          </w:tcPr>
          <w:p w:rsidR="00652F07" w:rsidRDefault="00F057C9">
            <w:r>
              <w:t xml:space="preserve">Nehmen Sie die folgenden Einträge vor, und wählen Sie </w:t>
            </w:r>
            <w:r>
              <w:rPr>
                <w:rStyle w:val="SAPScreenElement"/>
              </w:rPr>
              <w:t>Schritt 3</w:t>
            </w:r>
            <w:r>
              <w:t>:</w:t>
            </w:r>
          </w:p>
          <w:p w:rsidR="00652F07" w:rsidRDefault="00F057C9">
            <w:r>
              <w:rPr>
                <w:rStyle w:val="SAPScreenElement"/>
              </w:rPr>
              <w:t>Sofort starten</w:t>
            </w:r>
            <w:r>
              <w:t xml:space="preserve">: </w:t>
            </w:r>
            <w:r>
              <w:rPr>
                <w:rStyle w:val="SAPUserEntry"/>
              </w:rPr>
              <w:t>markiert</w:t>
            </w:r>
          </w:p>
          <w:p w:rsidR="00652F07" w:rsidRDefault="00F057C9">
            <w:r>
              <w:rPr>
                <w:rStyle w:val="SAPScreenElement"/>
              </w:rPr>
              <w:t>Wiederholungsmuster</w:t>
            </w:r>
            <w:r>
              <w:t xml:space="preserve">: </w:t>
            </w:r>
            <w:r>
              <w:rPr>
                <w:rStyle w:val="SAPUserEntry"/>
              </w:rPr>
              <w:t>Einzellauf</w:t>
            </w:r>
          </w:p>
          <w:p w:rsidR="00652F07" w:rsidRDefault="00F057C9">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6</w:t>
            </w:r>
          </w:p>
        </w:tc>
        <w:tc>
          <w:tcPr>
            <w:tcW w:w="0" w:type="auto"/>
          </w:tcPr>
          <w:p w:rsidR="00652F07" w:rsidRDefault="00F057C9">
            <w:r>
              <w:rPr>
                <w:rStyle w:val="SAPEmphasis"/>
              </w:rPr>
              <w:t>Parameterbereich</w:t>
            </w:r>
          </w:p>
        </w:tc>
        <w:tc>
          <w:tcPr>
            <w:tcW w:w="0" w:type="auto"/>
          </w:tcPr>
          <w:p w:rsidR="00652F07" w:rsidRDefault="00F057C9">
            <w:r>
              <w:t>Geb</w:t>
            </w:r>
            <w:r>
              <w:t xml:space="preserve">en Sie folgende Daten ein, und wählen Sie </w:t>
            </w:r>
            <w:r>
              <w:rPr>
                <w:rStyle w:val="SAPScreenElement"/>
              </w:rPr>
              <w:t>Einplanen</w:t>
            </w:r>
            <w:r>
              <w:t>.</w:t>
            </w:r>
          </w:p>
          <w:p w:rsidR="00652F07" w:rsidRDefault="00F057C9">
            <w:r>
              <w:t xml:space="preserve">Geschäftspartner: </w:t>
            </w:r>
            <w:r>
              <w:rPr>
                <w:rStyle w:val="SAPUserEntry"/>
              </w:rPr>
              <w:t>&lt;Wählen Sie einen Geschäftspartner aus.&gt;</w:t>
            </w:r>
          </w:p>
          <w:p w:rsidR="00652F07" w:rsidRDefault="00F057C9">
            <w:r>
              <w:rPr>
                <w:rStyle w:val="SAPScreenElement"/>
              </w:rPr>
              <w:t>Angelegt am</w:t>
            </w:r>
            <w:r>
              <w:t xml:space="preserve">: </w:t>
            </w:r>
            <w:r>
              <w:rPr>
                <w:rStyle w:val="SAPUserEntry"/>
              </w:rPr>
              <w:t>MM/TT/JJJJ</w:t>
            </w:r>
          </w:p>
          <w:p w:rsidR="00652F07" w:rsidRDefault="00F057C9">
            <w:r>
              <w:rPr>
                <w:rStyle w:val="SAPScreenElement"/>
              </w:rPr>
              <w:t>Geschäftspartnergruppierung</w:t>
            </w:r>
            <w:r>
              <w:t xml:space="preserve">: Wählen Sie bei Bedarf </w:t>
            </w:r>
            <w:r>
              <w:rPr>
                <w:rStyle w:val="SAPUserEntry"/>
              </w:rPr>
              <w:t>&lt;Geschäftspartnergruppierung&gt;</w:t>
            </w:r>
            <w:r>
              <w:t>.</w:t>
            </w:r>
          </w:p>
          <w:p w:rsidR="00652F07" w:rsidRDefault="00F057C9">
            <w:r>
              <w:rPr>
                <w:rStyle w:val="SAPScreenElement"/>
              </w:rPr>
              <w:t>Einzutragendes Collection-Profil</w:t>
            </w:r>
            <w:r>
              <w:t>: z.B</w:t>
            </w:r>
            <w:r>
              <w:t xml:space="preserve">. </w:t>
            </w:r>
            <w:r>
              <w:rPr>
                <w:rStyle w:val="SAPUserEntry"/>
              </w:rPr>
              <w:t>YT_PRF:01</w:t>
            </w:r>
          </w:p>
          <w:p w:rsidR="00652F07" w:rsidRDefault="00F057C9">
            <w:r>
              <w:rPr>
                <w:rStyle w:val="SAPEmphasis"/>
              </w:rPr>
              <w:t xml:space="preserve">Hinweis </w:t>
            </w:r>
            <w:r>
              <w:t xml:space="preserve">Sie haben die Option, zunächst den </w:t>
            </w:r>
            <w:r>
              <w:rPr>
                <w:rStyle w:val="SAPScreenElement"/>
              </w:rPr>
              <w:t>Testlauf</w:t>
            </w:r>
            <w:r>
              <w:t xml:space="preserve"> auszuwählen, um das Ergebnis zu überprüfen. Entfernen Sie dann das Kennzeichen für den Testlauf, und planen Sie den Lauf ein.</w:t>
            </w:r>
          </w:p>
        </w:tc>
        <w:tc>
          <w:tcPr>
            <w:tcW w:w="0" w:type="auto"/>
          </w:tcPr>
          <w:p w:rsidR="00652F07" w:rsidRDefault="00F057C9">
            <w:r>
              <w:t>Der Job ist eingeplant.</w:t>
            </w:r>
          </w:p>
        </w:tc>
        <w:tc>
          <w:tcPr>
            <w:tcW w:w="0" w:type="auto"/>
          </w:tcPr>
          <w:p w:rsidR="00000000" w:rsidRDefault="00F057C9"/>
        </w:tc>
      </w:tr>
    </w:tbl>
    <w:p w:rsidR="00F057C9" w:rsidRDefault="00F057C9"/>
    <w:p w:rsidR="00652F07" w:rsidRDefault="00F057C9">
      <w:pPr>
        <w:pStyle w:val="Heading3"/>
      </w:pPr>
      <w:bookmarkStart w:id="100" w:name="unique_41"/>
      <w:bookmarkStart w:id="101" w:name="_Toc52226029"/>
      <w:r>
        <w:t xml:space="preserve">Hintergrundjob zur Änderung von </w:t>
      </w:r>
      <w:r>
        <w:t>Segmentdaten einplanen (optional)</w:t>
      </w:r>
      <w:bookmarkEnd w:id="100"/>
      <w:bookmarkEnd w:id="101"/>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lastRenderedPageBreak/>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 xml:space="preserve">&lt;Geben Sie den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Zweck</w:t>
      </w:r>
    </w:p>
    <w:p w:rsidR="00F057C9" w:rsidRDefault="00F057C9">
      <w:r>
        <w:t>In dieser Aktivität planen Sie einen Hintergrundjob ein, mit dem die Segmentdaten in den Geschäftspartner-Stammdaten geändert werden. Sie können C</w:t>
      </w:r>
      <w:r>
        <w:t>ollection-Gruppen für jedes Segment ändern und festlegen, ob der Forderungssachbearbeiter in diesem Segment ausgetauscht, beibehalten oder gelöscht werden soll.</w:t>
      </w:r>
    </w:p>
    <w:p w:rsidR="00F057C9" w:rsidRDefault="00F057C9">
      <w:r>
        <w:rPr>
          <w:rStyle w:val="SAPEmphasis"/>
        </w:rPr>
        <w:t>Funktionen</w:t>
      </w:r>
    </w:p>
    <w:p w:rsidR="00F057C9" w:rsidRDefault="00F057C9">
      <w:r>
        <w:t xml:space="preserve">In Bezug auf die Selektionskriterien können Sie neben für das Collections </w:t>
      </w:r>
      <w:r>
        <w:t>Management spezifischen Details wie Collection-Segment und Collection-Gruppe auch Geschäftspartnerkriterien verwenden, z.B. ID, Erfassungsdatum, Geschäftspartnertyp und Geschäftspartnergruppierung.</w:t>
      </w:r>
    </w:p>
    <w:p w:rsidR="00F057C9" w:rsidRDefault="00F057C9">
      <w:r>
        <w:t>Wenn Sie SAP Credit Management verwenden, können Sie auch</w:t>
      </w:r>
      <w:r>
        <w:t xml:space="preserve"> die resultierende Trefferliste weiter einschränken, indem Sie für das Kreditmanagement spezifische Kriterien wie Risikoklasse und interne Bonität verwenden.</w:t>
      </w:r>
    </w:p>
    <w:p w:rsidR="00F057C9" w:rsidRDefault="00F057C9">
      <w:r>
        <w:rPr>
          <w:rStyle w:val="SAPEmphasis"/>
        </w:rPr>
        <w:t xml:space="preserve">Tipp </w:t>
      </w:r>
      <w:r>
        <w:t xml:space="preserve">Beispiel für die praktische Anwendung: Falls SAP Credit Management im Umfang enthalten ist: </w:t>
      </w:r>
      <w:r>
        <w:t>Ordnen Sie Geschäftspartnern, die in SAP Credit Management als besonders risikoreich angesehen werden, eine eigene Collection-Gruppe zu.</w:t>
      </w:r>
    </w:p>
    <w:p w:rsidR="00652F07" w:rsidRDefault="00F057C9">
      <w:r>
        <w:t>Im folgenden Verfahren wird der Job als Einzellauf ausgeführt.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21"/>
        <w:gridCol w:w="1872"/>
        <w:gridCol w:w="6151"/>
        <w:gridCol w:w="2425"/>
        <w:gridCol w:w="2302"/>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Bezeichnung des Testsc</w:t>
            </w:r>
            <w:r>
              <w:rPr>
                <w:rStyle w:val="SAPEmphasis"/>
              </w:rPr>
              <w:t>hritts</w:t>
            </w:r>
          </w:p>
        </w:tc>
        <w:tc>
          <w:tcPr>
            <w:tcW w:w="0" w:type="auto"/>
          </w:tcPr>
          <w:p w:rsidR="00652F07" w:rsidRDefault="00F057C9">
            <w:pPr>
              <w:pStyle w:val="SAPTableHeader"/>
            </w:pPr>
            <w:r>
              <w:rPr>
                <w:rStyle w:val="SAPEmphasis"/>
              </w:rPr>
              <w:t>Anweisung</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w:t>
            </w:r>
            <w:r>
              <w:t xml:space="preserve"> an.</w:t>
            </w:r>
          </w:p>
        </w:tc>
        <w:tc>
          <w:tcPr>
            <w:tcW w:w="0" w:type="auto"/>
          </w:tcPr>
          <w:p w:rsidR="00652F07" w:rsidRDefault="00F057C9">
            <w:r>
              <w:t>Das SAP Fiori Launchpad wird angezeigt.</w:t>
            </w:r>
          </w:p>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Collections-Management-Jobs einplanen</w:t>
            </w:r>
            <w:r>
              <w:t xml:space="preserve"> - </w:t>
            </w:r>
            <w:r>
              <w:rPr>
                <w:rStyle w:val="SAPScreenElement"/>
              </w:rPr>
              <w:t>Massenänderungen</w:t>
            </w:r>
            <w:r>
              <w:rPr>
                <w:rStyle w:val="SAPMonospace"/>
              </w:rPr>
              <w:t>(F3918)</w:t>
            </w:r>
            <w:r>
              <w:t>.</w:t>
            </w:r>
          </w:p>
        </w:tc>
        <w:tc>
          <w:tcPr>
            <w:tcW w:w="0" w:type="auto"/>
          </w:tcPr>
          <w:p w:rsidR="00652F07" w:rsidRDefault="00F057C9">
            <w:r>
              <w:t xml:space="preserve">Die Sicht </w:t>
            </w:r>
            <w:r>
              <w:rPr>
                <w:rStyle w:val="SAPScreenElement"/>
              </w:rPr>
              <w:t>Collections-Management-Jobs einplanen</w:t>
            </w:r>
            <w:r>
              <w:t xml:space="preserve"> wird angezeigt.</w:t>
            </w:r>
          </w:p>
        </w:tc>
        <w:tc>
          <w:tcPr>
            <w:tcW w:w="0" w:type="auto"/>
          </w:tcPr>
          <w:p w:rsidR="00000000" w:rsidRDefault="00F057C9"/>
        </w:tc>
      </w:tr>
      <w:tr w:rsidR="00652F07" w:rsidTr="00F057C9">
        <w:tc>
          <w:tcPr>
            <w:tcW w:w="0" w:type="auto"/>
          </w:tcPr>
          <w:p w:rsidR="00652F07" w:rsidRDefault="00F057C9">
            <w:r>
              <w:lastRenderedPageBreak/>
              <w:t>3</w:t>
            </w:r>
          </w:p>
        </w:tc>
        <w:tc>
          <w:tcPr>
            <w:tcW w:w="0" w:type="auto"/>
          </w:tcPr>
          <w:p w:rsidR="00652F07" w:rsidRDefault="00F057C9">
            <w:r>
              <w:rPr>
                <w:rStyle w:val="SAPEmphasis"/>
              </w:rPr>
              <w:t>Job anlegen</w:t>
            </w:r>
          </w:p>
        </w:tc>
        <w:tc>
          <w:tcPr>
            <w:tcW w:w="0" w:type="auto"/>
          </w:tcPr>
          <w:p w:rsidR="00652F07" w:rsidRDefault="00F057C9">
            <w:r>
              <w:t xml:space="preserve">Wählen Sie </w:t>
            </w:r>
            <w:r>
              <w:rPr>
                <w:rStyle w:val="SAPScreenElement"/>
              </w:rPr>
              <w:t>+ (Neu)</w:t>
            </w:r>
            <w:r>
              <w:t>.</w:t>
            </w:r>
          </w:p>
        </w:tc>
        <w:tc>
          <w:tcPr>
            <w:tcW w:w="0" w:type="auto"/>
          </w:tcPr>
          <w:p w:rsidR="00652F07" w:rsidRDefault="00F057C9">
            <w:r>
              <w:t xml:space="preserve">Die Sicht </w:t>
            </w:r>
            <w:r>
              <w:rPr>
                <w:rStyle w:val="SAPScreenElement"/>
              </w:rPr>
              <w:t>Neuer Job</w:t>
            </w:r>
            <w:r>
              <w:t xml:space="preserve"> wird angezeigt.</w:t>
            </w:r>
          </w:p>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Allgemeine Informationen hinzufügen</w:t>
            </w:r>
          </w:p>
        </w:tc>
        <w:tc>
          <w:tcPr>
            <w:tcW w:w="0" w:type="auto"/>
          </w:tcPr>
          <w:p w:rsidR="00652F07" w:rsidRDefault="00F057C9">
            <w:r>
              <w:t>Nehmen Sie die folgenden Einträge vor, und wählen Si</w:t>
            </w:r>
            <w:r>
              <w:t xml:space="preserve">e </w:t>
            </w:r>
            <w:r>
              <w:rPr>
                <w:rStyle w:val="SAPScreenElement"/>
              </w:rPr>
              <w:t>Schritt 2</w:t>
            </w:r>
            <w:r>
              <w:t>:</w:t>
            </w:r>
          </w:p>
          <w:p w:rsidR="00652F07" w:rsidRDefault="00F057C9">
            <w:r>
              <w:rPr>
                <w:rStyle w:val="SAPScreenElement"/>
              </w:rPr>
              <w:t>Jobvorlage</w:t>
            </w:r>
            <w:r>
              <w:t xml:space="preserve">: </w:t>
            </w:r>
            <w:r>
              <w:rPr>
                <w:rStyle w:val="SAPUserEntry"/>
              </w:rPr>
              <w:t>Collection-Segmentdaten für Geschäftspartner ändern</w:t>
            </w:r>
          </w:p>
          <w:p w:rsidR="00652F07" w:rsidRDefault="00F057C9">
            <w:r>
              <w:rPr>
                <w:rStyle w:val="SAPScreenElement"/>
              </w:rPr>
              <w:t>Jobname</w:t>
            </w:r>
            <w:r>
              <w:t xml:space="preserve">: </w:t>
            </w:r>
            <w:r>
              <w:rPr>
                <w:rStyle w:val="SAPUserEntry"/>
              </w:rPr>
              <w:t>Collection-Segmentdaten für Geschäftspartner ändern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5</w:t>
            </w:r>
          </w:p>
        </w:tc>
        <w:tc>
          <w:tcPr>
            <w:tcW w:w="0" w:type="auto"/>
          </w:tcPr>
          <w:p w:rsidR="00652F07" w:rsidRDefault="00F057C9">
            <w:r>
              <w:rPr>
                <w:rStyle w:val="SAPEmphasis"/>
              </w:rPr>
              <w:t>Einplanungsoptionen</w:t>
            </w:r>
          </w:p>
        </w:tc>
        <w:tc>
          <w:tcPr>
            <w:tcW w:w="0" w:type="auto"/>
          </w:tcPr>
          <w:p w:rsidR="00652F07" w:rsidRDefault="00F057C9">
            <w:r>
              <w:t xml:space="preserve">Nehmen Sie die folgenden Einträge vor, und wählen Sie </w:t>
            </w:r>
            <w:r>
              <w:rPr>
                <w:rStyle w:val="SAPScreenElement"/>
              </w:rPr>
              <w:t>Schritt 3</w:t>
            </w:r>
            <w:r>
              <w:t>:</w:t>
            </w:r>
          </w:p>
          <w:p w:rsidR="00652F07" w:rsidRDefault="00F057C9">
            <w:r>
              <w:rPr>
                <w:rStyle w:val="SAPScreenElement"/>
              </w:rPr>
              <w:t>Sofort starten</w:t>
            </w:r>
            <w:r>
              <w:t xml:space="preserve">: </w:t>
            </w:r>
            <w:r>
              <w:rPr>
                <w:rStyle w:val="SAPUserEntry"/>
              </w:rPr>
              <w:t>markiert</w:t>
            </w:r>
          </w:p>
          <w:p w:rsidR="00652F07" w:rsidRDefault="00F057C9">
            <w:r>
              <w:rPr>
                <w:rStyle w:val="SAPScreenElement"/>
              </w:rPr>
              <w:t>Wiederholungsmuster</w:t>
            </w:r>
            <w:r>
              <w:t xml:space="preserve">: </w:t>
            </w:r>
            <w:r>
              <w:rPr>
                <w:rStyle w:val="SAPUserEntry"/>
              </w:rPr>
              <w:t>Einzellauf</w:t>
            </w:r>
          </w:p>
          <w:p w:rsidR="00652F07" w:rsidRDefault="00F057C9">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6</w:t>
            </w:r>
          </w:p>
        </w:tc>
        <w:tc>
          <w:tcPr>
            <w:tcW w:w="0" w:type="auto"/>
          </w:tcPr>
          <w:p w:rsidR="00652F07" w:rsidRDefault="00F057C9">
            <w:r>
              <w:rPr>
                <w:rStyle w:val="SAPEmphasis"/>
              </w:rPr>
              <w:t>Parameterbereich</w:t>
            </w:r>
          </w:p>
        </w:tc>
        <w:tc>
          <w:tcPr>
            <w:tcW w:w="0" w:type="auto"/>
          </w:tcPr>
          <w:p w:rsidR="00652F07" w:rsidRDefault="00F057C9">
            <w:r>
              <w:t>Geb</w:t>
            </w:r>
            <w:r>
              <w:t xml:space="preserve">en Sie folgende Daten ein, und wählen Sie </w:t>
            </w:r>
            <w:r>
              <w:rPr>
                <w:rStyle w:val="SAPScreenElement"/>
              </w:rPr>
              <w:t>Einplanen</w:t>
            </w:r>
            <w:r>
              <w:t>:</w:t>
            </w:r>
          </w:p>
          <w:p w:rsidR="00652F07" w:rsidRDefault="00F057C9">
            <w:r>
              <w:t xml:space="preserve">Bereich </w:t>
            </w:r>
            <w:r>
              <w:rPr>
                <w:rStyle w:val="SAPScreenElement"/>
              </w:rPr>
              <w:t>Auswahl der Geschäftspartner</w:t>
            </w:r>
            <w:r>
              <w:t>:</w:t>
            </w:r>
          </w:p>
          <w:p w:rsidR="00652F07" w:rsidRDefault="00F057C9">
            <w:r>
              <w:rPr>
                <w:rStyle w:val="SAPScreenElement"/>
              </w:rPr>
              <w:t>Collection-Segment</w:t>
            </w:r>
            <w:r>
              <w:t xml:space="preserve">: z.B. </w:t>
            </w:r>
            <w:r>
              <w:rPr>
                <w:rStyle w:val="SAPUserEntry"/>
              </w:rPr>
              <w:t>YT_SEGMT01</w:t>
            </w:r>
          </w:p>
          <w:p w:rsidR="00652F07" w:rsidRDefault="00F057C9">
            <w:r>
              <w:rPr>
                <w:rStyle w:val="SAPScreenElement"/>
              </w:rPr>
              <w:t>Collection-Gruppe</w:t>
            </w:r>
            <w:r>
              <w:t xml:space="preserve">: z.B. </w:t>
            </w:r>
            <w:r>
              <w:rPr>
                <w:rStyle w:val="SAPUserEntry"/>
              </w:rPr>
              <w:t>YT_GR01</w:t>
            </w:r>
          </w:p>
          <w:p w:rsidR="00652F07" w:rsidRDefault="00F057C9">
            <w:r>
              <w:rPr>
                <w:rStyle w:val="SAPScreenElement"/>
              </w:rPr>
              <w:t>Geschäftspartner</w:t>
            </w:r>
            <w:r>
              <w:t xml:space="preserve">: </w:t>
            </w:r>
            <w:r>
              <w:rPr>
                <w:rStyle w:val="SAPUserEntry"/>
              </w:rPr>
              <w:t>&lt;Wählen Sie einen Geschäftspartner aus.&gt;</w:t>
            </w:r>
          </w:p>
          <w:p w:rsidR="00652F07" w:rsidRDefault="00F057C9">
            <w:r>
              <w:rPr>
                <w:rStyle w:val="SAPScreenElement"/>
              </w:rPr>
              <w:t>Angelegt am</w:t>
            </w:r>
            <w:r>
              <w:t xml:space="preserve">: </w:t>
            </w:r>
            <w:r>
              <w:rPr>
                <w:rStyle w:val="SAPUserEntry"/>
              </w:rPr>
              <w:t>MM/TT/JJJJ</w:t>
            </w:r>
          </w:p>
          <w:p w:rsidR="00652F07" w:rsidRDefault="00F057C9">
            <w:r>
              <w:rPr>
                <w:rStyle w:val="SAPScreenElement"/>
              </w:rPr>
              <w:t>Geschäftspartnergruppierung</w:t>
            </w:r>
            <w:r>
              <w:t xml:space="preserve">: Wählen Sie bei Bedarf </w:t>
            </w:r>
            <w:r>
              <w:rPr>
                <w:rStyle w:val="SAPUserEntry"/>
              </w:rPr>
              <w:t>&lt;Geschäftspartnergruppierung&gt;</w:t>
            </w:r>
            <w:r>
              <w:t>.</w:t>
            </w:r>
          </w:p>
          <w:p w:rsidR="00652F07" w:rsidRDefault="00F057C9">
            <w:r>
              <w:t xml:space="preserve">Bereich </w:t>
            </w:r>
            <w:r>
              <w:rPr>
                <w:rStyle w:val="SAPScreenElement"/>
              </w:rPr>
              <w:t>Einzutragende Segmentdaten</w:t>
            </w:r>
            <w:r>
              <w:t>:</w:t>
            </w:r>
          </w:p>
          <w:p w:rsidR="00652F07" w:rsidRDefault="00F057C9">
            <w:r>
              <w:rPr>
                <w:rStyle w:val="SAPScreenElement"/>
              </w:rPr>
              <w:t>Collection-Gruppe</w:t>
            </w:r>
            <w:r>
              <w:t>: z.B. YT_GR01</w:t>
            </w:r>
          </w:p>
          <w:p w:rsidR="00652F07" w:rsidRDefault="00F057C9">
            <w:r>
              <w:t>Optional können Sie Folgendes auswählen:</w:t>
            </w:r>
          </w:p>
          <w:p w:rsidR="00652F07" w:rsidRDefault="00F057C9">
            <w:r>
              <w:rPr>
                <w:rStyle w:val="SAPScreenElement"/>
              </w:rPr>
              <w:t>Aktualisierung des Forderungssachbearbeiters erzwingen</w:t>
            </w:r>
            <w:r>
              <w:t xml:space="preserve">: &lt;Setzen </w:t>
            </w:r>
            <w:r>
              <w:t>Sie das Kennzeichen.&gt;</w:t>
            </w:r>
          </w:p>
          <w:p w:rsidR="00652F07" w:rsidRDefault="00F057C9">
            <w:r>
              <w:t>Indem Sie zusätzlich Folgendes eingeben:</w:t>
            </w:r>
          </w:p>
          <w:p w:rsidR="00652F07" w:rsidRDefault="00F057C9">
            <w:r>
              <w:rPr>
                <w:rStyle w:val="SAPScreenElement"/>
              </w:rPr>
              <w:t>Forderungssachbearbeiter</w:t>
            </w:r>
            <w:r>
              <w:t>: &lt;Forderungssachbearbeiter&gt;</w:t>
            </w:r>
          </w:p>
          <w:p w:rsidR="00652F07" w:rsidRDefault="00F057C9">
            <w:r>
              <w:rPr>
                <w:rStyle w:val="SAPEmphasis"/>
              </w:rPr>
              <w:lastRenderedPageBreak/>
              <w:t xml:space="preserve">Hinweis </w:t>
            </w:r>
            <w:r>
              <w:t xml:space="preserve">Sie haben die Option, zunächst den </w:t>
            </w:r>
            <w:r>
              <w:rPr>
                <w:rStyle w:val="SAPScreenElement"/>
              </w:rPr>
              <w:t>Testlauf</w:t>
            </w:r>
            <w:r>
              <w:t xml:space="preserve"> auszuwählen, um das Ergebnis zu überprüfen. Entfernen Sie dann das Kennzeichen für den T</w:t>
            </w:r>
            <w:r>
              <w:t>estlauf, und planen Sie den Lauf ein.</w:t>
            </w:r>
          </w:p>
        </w:tc>
        <w:tc>
          <w:tcPr>
            <w:tcW w:w="0" w:type="auto"/>
          </w:tcPr>
          <w:p w:rsidR="00652F07" w:rsidRDefault="00F057C9">
            <w:r>
              <w:lastRenderedPageBreak/>
              <w:t>Der Job ist eingeplant.</w:t>
            </w:r>
          </w:p>
        </w:tc>
        <w:tc>
          <w:tcPr>
            <w:tcW w:w="0" w:type="auto"/>
          </w:tcPr>
          <w:p w:rsidR="00652F07" w:rsidRDefault="00F057C9">
            <w:r>
              <w:t>.</w:t>
            </w:r>
          </w:p>
        </w:tc>
      </w:tr>
    </w:tbl>
    <w:p w:rsidR="00652F07" w:rsidRDefault="00652F07"/>
    <w:p w:rsidR="00652F07" w:rsidRDefault="00F057C9">
      <w:pPr>
        <w:pStyle w:val="Heading3"/>
      </w:pPr>
      <w:bookmarkStart w:id="102" w:name="unique_42"/>
      <w:bookmarkStart w:id="103" w:name="_Toc52226030"/>
      <w:r>
        <w:t>Hintergrundjob für das Zuordnen/Ersetzen eines Forderungssachbearbeiters einplanen (optional)</w:t>
      </w:r>
      <w:bookmarkEnd w:id="102"/>
      <w:bookmarkEnd w:id="103"/>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w:t>
            </w:r>
            <w:r>
              <w:rPr>
                <w:rStyle w:val="SAPEmphasis"/>
              </w:rPr>
              <w:t>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Geben Sie ein Testdatum 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Verwendungszweck</w:t>
      </w:r>
    </w:p>
    <w:p w:rsidR="00F057C9" w:rsidRDefault="00F057C9">
      <w:r>
        <w:t xml:space="preserve">In dieser </w:t>
      </w:r>
      <w:r>
        <w:t>Aktivität planen Sie einen Hintergrundjob ein, mit dem ein Forderungssachbearbeiter zugeordnet/ersetzt wird.</w:t>
      </w:r>
    </w:p>
    <w:p w:rsidR="00F057C9" w:rsidRDefault="00F057C9">
      <w:r>
        <w:t>Für die Auswahl können Sie die Collection-Gruppe verwenden, um den Forderungssachbearbeiter in den angegebenen Collection-Gruppen aller Geschäftsp</w:t>
      </w:r>
      <w:r>
        <w:t>artner zu ersetzen.</w:t>
      </w:r>
    </w:p>
    <w:p w:rsidR="00F057C9" w:rsidRDefault="00F057C9">
      <w:r>
        <w:t>Beispiel für die praktische Anwendung:</w:t>
      </w:r>
    </w:p>
    <w:p w:rsidR="00F057C9" w:rsidRDefault="00F057C9">
      <w:r>
        <w:t>Sie führen diesen Report aus, wenn ein Forderungssachbearbeiter Ihr Team verlässt und durch einen neuen Kollegen ersetzt wird.</w:t>
      </w:r>
    </w:p>
    <w:p w:rsidR="00F057C9" w:rsidRDefault="00F057C9">
      <w:r>
        <w:t>Sie starten den Report im Testmodus und überprüfen im Protokoll, w</w:t>
      </w:r>
      <w:r>
        <w:t>elche Änderungen das System aufgrund Ihrer Auswahl durchführen würde.</w:t>
      </w:r>
    </w:p>
    <w:p w:rsidR="00652F07" w:rsidRDefault="00F057C9">
      <w:r>
        <w:rPr>
          <w:rStyle w:val="SAPEmphasis"/>
        </w:rPr>
        <w:lastRenderedPageBreak/>
        <w:t xml:space="preserve">Hinweis </w:t>
      </w:r>
      <w:r>
        <w:t>Im folgenden Verfahren wird der Job als Einzellauf ausgeführt.</w:t>
      </w:r>
    </w:p>
    <w:p w:rsidR="00652F07" w:rsidRDefault="00F057C9">
      <w:pPr>
        <w:pStyle w:val="SAPKeyblockTitle"/>
      </w:pPr>
      <w:r>
        <w:t>Vorgehensweise</w:t>
      </w:r>
    </w:p>
    <w:tbl>
      <w:tblPr>
        <w:tblStyle w:val="SAPStandardTable"/>
        <w:tblW w:w="0" w:type="auto"/>
        <w:tblLook w:val="0620" w:firstRow="1" w:lastRow="0" w:firstColumn="0" w:lastColumn="0" w:noHBand="1" w:noVBand="1"/>
      </w:tblPr>
      <w:tblGrid>
        <w:gridCol w:w="1415"/>
        <w:gridCol w:w="1853"/>
        <w:gridCol w:w="6228"/>
        <w:gridCol w:w="2389"/>
        <w:gridCol w:w="2286"/>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Bezeichnung des Testschritts</w:t>
            </w:r>
          </w:p>
        </w:tc>
        <w:tc>
          <w:tcPr>
            <w:tcW w:w="0" w:type="auto"/>
          </w:tcPr>
          <w:p w:rsidR="00652F07" w:rsidRDefault="00F057C9">
            <w:pPr>
              <w:pStyle w:val="SAPTableHeader"/>
            </w:pPr>
            <w:r>
              <w:rPr>
                <w:rStyle w:val="SAPEmphasis"/>
              </w:rPr>
              <w:t>Anweisung</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 xml:space="preserve">Bestanden/Nicht </w:t>
            </w:r>
            <w:r>
              <w:rPr>
                <w:rStyle w:val="SAPEmphasis"/>
              </w:rPr>
              <w:t>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 an.</w:t>
            </w:r>
          </w:p>
        </w:tc>
        <w:tc>
          <w:tcPr>
            <w:tcW w:w="0" w:type="auto"/>
          </w:tcPr>
          <w:p w:rsidR="00652F07" w:rsidRDefault="00F057C9">
            <w:r>
              <w:t>Das SAP Fiori Launchpad wird angezeigt.</w:t>
            </w:r>
          </w:p>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Collections-Management-Jobs einplanen</w:t>
            </w:r>
            <w:r>
              <w:t xml:space="preserve"> - </w:t>
            </w:r>
            <w:r>
              <w:rPr>
                <w:rStyle w:val="SAPScreenElement"/>
              </w:rPr>
              <w:t>Massenänderungen</w:t>
            </w:r>
            <w:r>
              <w:rPr>
                <w:rStyle w:val="SAPMonospace"/>
              </w:rPr>
              <w:t>(F3918)</w:t>
            </w:r>
            <w:r>
              <w:t>.</w:t>
            </w:r>
          </w:p>
        </w:tc>
        <w:tc>
          <w:tcPr>
            <w:tcW w:w="0" w:type="auto"/>
          </w:tcPr>
          <w:p w:rsidR="00652F07" w:rsidRDefault="00F057C9">
            <w:r>
              <w:t xml:space="preserve">Die Sicht </w:t>
            </w:r>
            <w:r>
              <w:rPr>
                <w:rStyle w:val="SAPScreenElement"/>
              </w:rPr>
              <w:t>Collections-Management-Jobs einplanen</w:t>
            </w:r>
            <w:r>
              <w:t xml:space="preserve"> wird angezeigt.</w:t>
            </w:r>
          </w:p>
        </w:tc>
        <w:tc>
          <w:tcPr>
            <w:tcW w:w="0" w:type="auto"/>
          </w:tcPr>
          <w:p w:rsidR="00000000" w:rsidRDefault="00F057C9"/>
        </w:tc>
      </w:tr>
      <w:tr w:rsidR="00652F07" w:rsidTr="00F057C9">
        <w:tc>
          <w:tcPr>
            <w:tcW w:w="0" w:type="auto"/>
          </w:tcPr>
          <w:p w:rsidR="00652F07" w:rsidRDefault="00F057C9">
            <w:r>
              <w:t>3</w:t>
            </w:r>
          </w:p>
        </w:tc>
        <w:tc>
          <w:tcPr>
            <w:tcW w:w="0" w:type="auto"/>
          </w:tcPr>
          <w:p w:rsidR="00652F07" w:rsidRDefault="00F057C9">
            <w:r>
              <w:rPr>
                <w:rStyle w:val="SAPEmphasis"/>
              </w:rPr>
              <w:t>Job anlegen</w:t>
            </w:r>
          </w:p>
        </w:tc>
        <w:tc>
          <w:tcPr>
            <w:tcW w:w="0" w:type="auto"/>
          </w:tcPr>
          <w:p w:rsidR="00652F07" w:rsidRDefault="00F057C9">
            <w:r>
              <w:t xml:space="preserve">Wählen Sie </w:t>
            </w:r>
            <w:r>
              <w:rPr>
                <w:rStyle w:val="SAPScreenElement"/>
              </w:rPr>
              <w:t>+ (Neu)</w:t>
            </w:r>
            <w:r>
              <w:t>.</w:t>
            </w:r>
          </w:p>
        </w:tc>
        <w:tc>
          <w:tcPr>
            <w:tcW w:w="0" w:type="auto"/>
          </w:tcPr>
          <w:p w:rsidR="00652F07" w:rsidRDefault="00F057C9">
            <w:r>
              <w:t xml:space="preserve">Die Sicht </w:t>
            </w:r>
            <w:r>
              <w:rPr>
                <w:rStyle w:val="SAPScreenElement"/>
              </w:rPr>
              <w:t>Neuer Job</w:t>
            </w:r>
            <w:r>
              <w:t xml:space="preserve"> wird angezeigt.</w:t>
            </w:r>
          </w:p>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Allgemeine Informationen hinzufügen</w:t>
            </w:r>
          </w:p>
        </w:tc>
        <w:tc>
          <w:tcPr>
            <w:tcW w:w="0" w:type="auto"/>
          </w:tcPr>
          <w:p w:rsidR="00652F07" w:rsidRDefault="00F057C9">
            <w:r>
              <w:t xml:space="preserve">Nehmen Sie die folgenden Einträge vor, und wählen Sie </w:t>
            </w:r>
            <w:r>
              <w:rPr>
                <w:rStyle w:val="SAPScreenElement"/>
              </w:rPr>
              <w:t>Schritt 2</w:t>
            </w:r>
            <w:r>
              <w:t>:</w:t>
            </w:r>
          </w:p>
          <w:p w:rsidR="00652F07" w:rsidRDefault="00F057C9">
            <w:r>
              <w:rPr>
                <w:rStyle w:val="SAPScreenElement"/>
              </w:rPr>
              <w:t>Jobvorlage</w:t>
            </w:r>
            <w:r>
              <w:t xml:space="preserve">: </w:t>
            </w:r>
            <w:r>
              <w:rPr>
                <w:rStyle w:val="SAPUserEntry"/>
              </w:rPr>
              <w:t>Forderungssac</w:t>
            </w:r>
            <w:r>
              <w:rPr>
                <w:rStyle w:val="SAPUserEntry"/>
              </w:rPr>
              <w:t>hbearbeiter zuordnen</w:t>
            </w:r>
          </w:p>
          <w:p w:rsidR="00652F07" w:rsidRDefault="00F057C9">
            <w:r>
              <w:rPr>
                <w:rStyle w:val="SAPScreenElement"/>
              </w:rPr>
              <w:t>Jobname</w:t>
            </w:r>
            <w:r>
              <w:t xml:space="preserve">: </w:t>
            </w:r>
            <w:r>
              <w:rPr>
                <w:rStyle w:val="SAPUserEntry"/>
              </w:rPr>
              <w:t>Forderungssachbearbeiter zuordnen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5</w:t>
            </w:r>
          </w:p>
        </w:tc>
        <w:tc>
          <w:tcPr>
            <w:tcW w:w="0" w:type="auto"/>
          </w:tcPr>
          <w:p w:rsidR="00652F07" w:rsidRDefault="00F057C9">
            <w:r>
              <w:rPr>
                <w:rStyle w:val="SAPEmphasis"/>
              </w:rPr>
              <w:t>Einplanungsoptionen</w:t>
            </w:r>
          </w:p>
        </w:tc>
        <w:tc>
          <w:tcPr>
            <w:tcW w:w="0" w:type="auto"/>
          </w:tcPr>
          <w:p w:rsidR="00652F07" w:rsidRDefault="00F057C9">
            <w:r>
              <w:t xml:space="preserve">Nehmen Sie die folgenden Einträge vor, und wählen Sie </w:t>
            </w:r>
            <w:r>
              <w:rPr>
                <w:rStyle w:val="SAPScreenElement"/>
              </w:rPr>
              <w:t>Schritt 3</w:t>
            </w:r>
            <w:r>
              <w:t>:</w:t>
            </w:r>
          </w:p>
          <w:p w:rsidR="00652F07" w:rsidRDefault="00F057C9">
            <w:r>
              <w:rPr>
                <w:rStyle w:val="SAPScreenElement"/>
              </w:rPr>
              <w:t>Sofort starten</w:t>
            </w:r>
            <w:r>
              <w:t xml:space="preserve">: </w:t>
            </w:r>
            <w:r>
              <w:rPr>
                <w:rStyle w:val="SAPUserEntry"/>
              </w:rPr>
              <w:t>markiert</w:t>
            </w:r>
          </w:p>
          <w:p w:rsidR="00652F07" w:rsidRDefault="00F057C9">
            <w:r>
              <w:rPr>
                <w:rStyle w:val="SAPScreenElement"/>
              </w:rPr>
              <w:t>Wiederholungsmuster</w:t>
            </w:r>
            <w:r>
              <w:t xml:space="preserve">: </w:t>
            </w:r>
            <w:r>
              <w:rPr>
                <w:rStyle w:val="SAPUserEntry"/>
              </w:rPr>
              <w:t>Einzellauf</w:t>
            </w:r>
          </w:p>
          <w:p w:rsidR="00652F07" w:rsidRDefault="00F057C9">
            <w:r>
              <w:rPr>
                <w:rStyle w:val="SAPEmphasis"/>
              </w:rPr>
              <w:t xml:space="preserve">Hinweis </w:t>
            </w:r>
            <w:r>
              <w:t xml:space="preserve">Um ein Wiederholungsmuster </w:t>
            </w:r>
            <w:r>
              <w:t xml:space="preserve">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dann </w:t>
            </w:r>
            <w:r>
              <w:rPr>
                <w:rStyle w:val="SAPScreenElement"/>
              </w:rPr>
              <w:t>OK</w:t>
            </w:r>
            <w:r>
              <w: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6</w:t>
            </w:r>
          </w:p>
        </w:tc>
        <w:tc>
          <w:tcPr>
            <w:tcW w:w="0" w:type="auto"/>
          </w:tcPr>
          <w:p w:rsidR="00652F07" w:rsidRDefault="00F057C9">
            <w:r>
              <w:rPr>
                <w:rStyle w:val="SAPEmphasis"/>
              </w:rPr>
              <w:t>Parameterbereich</w:t>
            </w:r>
          </w:p>
        </w:tc>
        <w:tc>
          <w:tcPr>
            <w:tcW w:w="0" w:type="auto"/>
          </w:tcPr>
          <w:p w:rsidR="00652F07" w:rsidRDefault="00F057C9">
            <w:r>
              <w:t xml:space="preserve">Geben Sie folgende Daten ein, und wählen Sie </w:t>
            </w:r>
            <w:r>
              <w:rPr>
                <w:rStyle w:val="SAPScreenElement"/>
              </w:rPr>
              <w:t>Einplanen</w:t>
            </w:r>
            <w:r>
              <w:t>:</w:t>
            </w:r>
          </w:p>
          <w:p w:rsidR="00652F07" w:rsidRDefault="00F057C9">
            <w:r>
              <w:t>Geben Sie</w:t>
            </w:r>
            <w:r>
              <w:t xml:space="preserve"> im Bereich </w:t>
            </w:r>
            <w:r>
              <w:rPr>
                <w:rStyle w:val="SAPScreenElement"/>
              </w:rPr>
              <w:t>Zu ersetzen</w:t>
            </w:r>
            <w:r>
              <w:t xml:space="preserve"> Folgendes ein:</w:t>
            </w:r>
          </w:p>
          <w:p w:rsidR="00652F07" w:rsidRDefault="00F057C9">
            <w:r>
              <w:rPr>
                <w:rStyle w:val="SAPScreenElement"/>
              </w:rPr>
              <w:t>Forderungssachbearbeiter</w:t>
            </w:r>
            <w:r>
              <w:t xml:space="preserve">: </w:t>
            </w:r>
            <w:r>
              <w:rPr>
                <w:rStyle w:val="SAPUserEntry"/>
              </w:rPr>
              <w:t>&lt;zu ersetzender Forderungssachbearbeiter&gt;</w:t>
            </w:r>
          </w:p>
          <w:p w:rsidR="00652F07" w:rsidRDefault="00F057C9">
            <w:r>
              <w:rPr>
                <w:rStyle w:val="SAPScreenElement"/>
              </w:rPr>
              <w:t>Collection-Gruppe</w:t>
            </w:r>
            <w:r>
              <w:t xml:space="preserve">: </w:t>
            </w:r>
            <w:r>
              <w:rPr>
                <w:rStyle w:val="SAPUserEntry"/>
              </w:rPr>
              <w:t>&lt;Collection-Gruppe&gt;</w:t>
            </w:r>
          </w:p>
          <w:p w:rsidR="00652F07" w:rsidRDefault="00F057C9">
            <w:r>
              <w:t xml:space="preserve">Geben Sie im Bereich </w:t>
            </w:r>
            <w:r>
              <w:rPr>
                <w:rStyle w:val="SAPScreenElement"/>
              </w:rPr>
              <w:t>Ersetzen durch</w:t>
            </w:r>
            <w:r>
              <w:t xml:space="preserve"> Folgendes ein:</w:t>
            </w:r>
          </w:p>
          <w:p w:rsidR="00652F07" w:rsidRDefault="00F057C9">
            <w:r>
              <w:rPr>
                <w:rStyle w:val="SAPScreenElement"/>
              </w:rPr>
              <w:t>Forderungssachbearbeiter</w:t>
            </w:r>
            <w:r>
              <w:t xml:space="preserve">: </w:t>
            </w:r>
            <w:r>
              <w:rPr>
                <w:rStyle w:val="SAPUserEntry"/>
              </w:rPr>
              <w:t>&lt;neuer Forderungssachbearbeiter&gt;</w:t>
            </w:r>
          </w:p>
          <w:p w:rsidR="00652F07" w:rsidRDefault="00F057C9">
            <w:r>
              <w:rPr>
                <w:rStyle w:val="SAPEmphasis"/>
              </w:rPr>
              <w:lastRenderedPageBreak/>
              <w:t xml:space="preserve">Hinweis </w:t>
            </w:r>
            <w:r>
              <w:t xml:space="preserve">Sie haben die Option, zunächst den </w:t>
            </w:r>
            <w:r>
              <w:rPr>
                <w:rStyle w:val="SAPScreenElement"/>
              </w:rPr>
              <w:t>Testlauf</w:t>
            </w:r>
            <w:r>
              <w:t xml:space="preserve"> auszuwählen, um das Ergebnis zu überprüfen. Entfernen Sie dann das Kennzeichen für den Testlauf, und planen Sie den Lauf ein.</w:t>
            </w:r>
          </w:p>
        </w:tc>
        <w:tc>
          <w:tcPr>
            <w:tcW w:w="0" w:type="auto"/>
          </w:tcPr>
          <w:p w:rsidR="00652F07" w:rsidRDefault="00F057C9">
            <w:r>
              <w:lastRenderedPageBreak/>
              <w:t>Der</w:t>
            </w:r>
            <w:r>
              <w:t xml:space="preserve"> Job ist eingeplant.</w:t>
            </w:r>
          </w:p>
        </w:tc>
        <w:tc>
          <w:tcPr>
            <w:tcW w:w="0" w:type="auto"/>
          </w:tcPr>
          <w:p w:rsidR="00000000" w:rsidRDefault="00F057C9"/>
        </w:tc>
      </w:tr>
    </w:tbl>
    <w:p w:rsidR="00652F07" w:rsidRDefault="00652F07"/>
    <w:p w:rsidR="00652F07" w:rsidRDefault="00F057C9">
      <w:pPr>
        <w:pStyle w:val="Heading3"/>
      </w:pPr>
      <w:bookmarkStart w:id="104" w:name="unique_43"/>
      <w:bookmarkStart w:id="105" w:name="_Toc52226031"/>
      <w:r>
        <w:t>Hintergrundjob zum Löschen von Bewegungsdaten im Collections Management einplanen (optional)</w:t>
      </w:r>
      <w:bookmarkEnd w:id="104"/>
      <w:bookmarkEnd w:id="105"/>
    </w:p>
    <w:p w:rsidR="00652F07" w:rsidRDefault="00F057C9">
      <w:pPr>
        <w:pStyle w:val="SAPKeyblockTitle"/>
      </w:pPr>
      <w:r>
        <w:t>Testverwaltung</w:t>
      </w:r>
    </w:p>
    <w:p w:rsidR="00652F07" w:rsidRDefault="00F057C9">
      <w:r>
        <w:t>Kundenprojekt: Füllen Sie die projektbezogenen Teile aus.</w:t>
      </w:r>
    </w:p>
    <w:p w:rsidR="00652F07" w:rsidRDefault="00652F0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Testfall-ID</w:t>
            </w:r>
          </w:p>
        </w:tc>
        <w:tc>
          <w:tcPr>
            <w:tcW w:w="0" w:type="auto"/>
            <w:shd w:val="clear" w:color="auto" w:fill="auto"/>
            <w:tcMar>
              <w:top w:w="29" w:type="dxa"/>
              <w:left w:w="29" w:type="dxa"/>
              <w:bottom w:w="29" w:type="dxa"/>
              <w:right w:w="29" w:type="dxa"/>
            </w:tcMar>
          </w:tcPr>
          <w:p w:rsidR="00652F07" w:rsidRDefault="00F057C9">
            <w:r>
              <w:t>&lt;X.XX&gt;</w:t>
            </w:r>
          </w:p>
        </w:tc>
        <w:tc>
          <w:tcPr>
            <w:tcW w:w="0" w:type="auto"/>
            <w:shd w:val="clear" w:color="auto" w:fill="auto"/>
            <w:tcMar>
              <w:top w:w="29" w:type="dxa"/>
              <w:left w:w="29" w:type="dxa"/>
              <w:bottom w:w="29" w:type="dxa"/>
              <w:right w:w="29" w:type="dxa"/>
            </w:tcMar>
          </w:tcPr>
          <w:p w:rsidR="00652F07" w:rsidRDefault="00F057C9">
            <w:r>
              <w:rPr>
                <w:rStyle w:val="SAPEmphasis"/>
              </w:rPr>
              <w:t>Testername</w:t>
            </w:r>
          </w:p>
        </w:tc>
        <w:tc>
          <w:tcPr>
            <w:tcW w:w="0" w:type="auto"/>
            <w:shd w:val="clear" w:color="auto" w:fill="auto"/>
            <w:tcMar>
              <w:top w:w="29" w:type="dxa"/>
              <w:left w:w="29" w:type="dxa"/>
              <w:bottom w:w="29" w:type="dxa"/>
              <w:right w:w="29" w:type="dxa"/>
            </w:tcMar>
          </w:tcPr>
          <w:p w:rsidR="00652F07" w:rsidRDefault="00652F07"/>
        </w:tc>
        <w:tc>
          <w:tcPr>
            <w:tcW w:w="0" w:type="auto"/>
            <w:shd w:val="clear" w:color="auto" w:fill="auto"/>
            <w:tcMar>
              <w:top w:w="29" w:type="dxa"/>
              <w:left w:w="29" w:type="dxa"/>
              <w:bottom w:w="29" w:type="dxa"/>
              <w:right w:w="29" w:type="dxa"/>
            </w:tcMar>
          </w:tcPr>
          <w:p w:rsidR="00652F07" w:rsidRDefault="00F057C9">
            <w:r>
              <w:rPr>
                <w:rStyle w:val="SAPEmphasis"/>
              </w:rPr>
              <w:t>Testdatum</w:t>
            </w:r>
          </w:p>
        </w:tc>
        <w:tc>
          <w:tcPr>
            <w:tcW w:w="0" w:type="auto"/>
            <w:shd w:val="clear" w:color="auto" w:fill="auto"/>
            <w:tcMar>
              <w:top w:w="29" w:type="dxa"/>
              <w:left w:w="29" w:type="dxa"/>
              <w:bottom w:w="29" w:type="dxa"/>
              <w:right w:w="29" w:type="dxa"/>
            </w:tcMar>
          </w:tcPr>
          <w:p w:rsidR="00652F07" w:rsidRDefault="00F057C9">
            <w:r>
              <w:rPr>
                <w:rStyle w:val="SAPUserEntry"/>
              </w:rPr>
              <w:t xml:space="preserve">Geben Sie ein Testdatum </w:t>
            </w:r>
            <w:r>
              <w:rPr>
                <w:rStyle w:val="SAPUserEntry"/>
              </w:rPr>
              <w:t>ein.</w:t>
            </w:r>
          </w:p>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t>Benutzerrolle(n)</w:t>
            </w:r>
          </w:p>
        </w:tc>
        <w:tc>
          <w:tcPr>
            <w:tcW w:w="0" w:type="auto"/>
            <w:gridSpan w:val="5"/>
            <w:shd w:val="clear" w:color="auto" w:fill="auto"/>
            <w:tcMar>
              <w:top w:w="29" w:type="dxa"/>
              <w:left w:w="29" w:type="dxa"/>
              <w:bottom w:w="29" w:type="dxa"/>
              <w:right w:w="29" w:type="dxa"/>
            </w:tcMar>
          </w:tcPr>
          <w:p w:rsidR="00652F07" w:rsidRDefault="00652F07"/>
        </w:tc>
      </w:tr>
      <w:tr w:rsidR="00652F07" w:rsidTr="00F057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52F07" w:rsidRDefault="00F057C9">
            <w:r>
              <w:rPr>
                <w:rStyle w:val="SAPEmphasis"/>
              </w:rPr>
              <w:t>Verantwortungsbereich</w:t>
            </w:r>
          </w:p>
        </w:tc>
        <w:tc>
          <w:tcPr>
            <w:tcW w:w="0" w:type="auto"/>
            <w:gridSpan w:val="3"/>
            <w:shd w:val="clear" w:color="auto" w:fill="auto"/>
            <w:tcMar>
              <w:top w:w="29" w:type="dxa"/>
              <w:left w:w="29" w:type="dxa"/>
              <w:bottom w:w="29" w:type="dxa"/>
              <w:right w:w="29" w:type="dxa"/>
            </w:tcMar>
          </w:tcPr>
          <w:p w:rsidR="00652F07" w:rsidRDefault="00F057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652F07" w:rsidRDefault="00F057C9">
            <w:r>
              <w:rPr>
                <w:rStyle w:val="SAPEmphasis"/>
              </w:rPr>
              <w:t>Dauer</w:t>
            </w:r>
          </w:p>
        </w:tc>
        <w:tc>
          <w:tcPr>
            <w:tcW w:w="0" w:type="auto"/>
            <w:shd w:val="clear" w:color="auto" w:fill="auto"/>
            <w:tcMar>
              <w:top w:w="29" w:type="dxa"/>
              <w:left w:w="29" w:type="dxa"/>
              <w:bottom w:w="29" w:type="dxa"/>
              <w:right w:w="29" w:type="dxa"/>
            </w:tcMar>
          </w:tcPr>
          <w:p w:rsidR="00652F07" w:rsidRDefault="00F057C9">
            <w:r>
              <w:rPr>
                <w:rStyle w:val="SAPUserEntry"/>
              </w:rPr>
              <w:t>Geben Sie eine Dauer ein.</w:t>
            </w:r>
          </w:p>
        </w:tc>
      </w:tr>
    </w:tbl>
    <w:p w:rsidR="00652F07" w:rsidRDefault="00F057C9">
      <w:pPr>
        <w:pStyle w:val="SAPKeyblockTitle"/>
      </w:pPr>
      <w:r>
        <w:t>Verwendungszweck</w:t>
      </w:r>
    </w:p>
    <w:p w:rsidR="00652F07" w:rsidRDefault="00F057C9">
      <w:r>
        <w:t>In dieser Aktivität planen Sie einen Hintergrundjob ein,</w:t>
      </w:r>
      <w:r>
        <w:t xml:space="preserve"> mit dem Bewegungsdaten für bestimmte Geschäftspartner gelöscht werden. Sie führen den Job als Einzellauf aus.</w:t>
      </w:r>
    </w:p>
    <w:p w:rsidR="00652F07" w:rsidRDefault="00F057C9">
      <w:pPr>
        <w:pStyle w:val="SAPKeyblockTitle"/>
      </w:pPr>
      <w:r>
        <w:lastRenderedPageBreak/>
        <w:t>Vorgehensweise</w:t>
      </w:r>
    </w:p>
    <w:tbl>
      <w:tblPr>
        <w:tblStyle w:val="SAPStandardTable"/>
        <w:tblW w:w="0" w:type="auto"/>
        <w:tblLook w:val="0620" w:firstRow="1" w:lastRow="0" w:firstColumn="0" w:lastColumn="0" w:noHBand="1" w:noVBand="1"/>
      </w:tblPr>
      <w:tblGrid>
        <w:gridCol w:w="1455"/>
        <w:gridCol w:w="1984"/>
        <w:gridCol w:w="6868"/>
        <w:gridCol w:w="1457"/>
        <w:gridCol w:w="2407"/>
      </w:tblGrid>
      <w:tr w:rsidR="00652F07" w:rsidTr="00F057C9">
        <w:trPr>
          <w:cnfStyle w:val="100000000000" w:firstRow="1" w:lastRow="0" w:firstColumn="0" w:lastColumn="0" w:oddVBand="0" w:evenVBand="0" w:oddHBand="0" w:evenHBand="0" w:firstRowFirstColumn="0" w:firstRowLastColumn="0" w:lastRowFirstColumn="0" w:lastRowLastColumn="0"/>
        </w:trPr>
        <w:tc>
          <w:tcPr>
            <w:tcW w:w="0" w:type="auto"/>
          </w:tcPr>
          <w:p w:rsidR="00652F07" w:rsidRDefault="00F057C9">
            <w:pPr>
              <w:pStyle w:val="SAPTableHeader"/>
            </w:pPr>
            <w:r>
              <w:rPr>
                <w:rStyle w:val="SAPEmphasis"/>
              </w:rPr>
              <w:t>Testschrittnummer</w:t>
            </w:r>
          </w:p>
        </w:tc>
        <w:tc>
          <w:tcPr>
            <w:tcW w:w="0" w:type="auto"/>
          </w:tcPr>
          <w:p w:rsidR="00652F07" w:rsidRDefault="00F057C9">
            <w:pPr>
              <w:pStyle w:val="SAPTableHeader"/>
            </w:pPr>
            <w:r>
              <w:rPr>
                <w:rStyle w:val="SAPEmphasis"/>
              </w:rPr>
              <w:t>Bezeichnung des Testschritts</w:t>
            </w:r>
          </w:p>
        </w:tc>
        <w:tc>
          <w:tcPr>
            <w:tcW w:w="0" w:type="auto"/>
          </w:tcPr>
          <w:p w:rsidR="00652F07" w:rsidRDefault="00F057C9">
            <w:pPr>
              <w:pStyle w:val="SAPTableHeader"/>
            </w:pPr>
            <w:r>
              <w:rPr>
                <w:rStyle w:val="SAPEmphasis"/>
              </w:rPr>
              <w:t>Anweisungen</w:t>
            </w:r>
          </w:p>
        </w:tc>
        <w:tc>
          <w:tcPr>
            <w:tcW w:w="0" w:type="auto"/>
          </w:tcPr>
          <w:p w:rsidR="00652F07" w:rsidRDefault="00F057C9">
            <w:pPr>
              <w:pStyle w:val="SAPTableHeader"/>
            </w:pPr>
            <w:r>
              <w:rPr>
                <w:rStyle w:val="SAPEmphasis"/>
              </w:rPr>
              <w:t>Erwartetes Ergebnis</w:t>
            </w:r>
          </w:p>
        </w:tc>
        <w:tc>
          <w:tcPr>
            <w:tcW w:w="0" w:type="auto"/>
          </w:tcPr>
          <w:p w:rsidR="00652F07" w:rsidRDefault="00F057C9">
            <w:pPr>
              <w:pStyle w:val="SAPTableHeader"/>
            </w:pPr>
            <w:r>
              <w:rPr>
                <w:rStyle w:val="SAPEmphasis"/>
              </w:rPr>
              <w:t>Bestanden/Nicht bestanden/Anmerkung</w:t>
            </w:r>
          </w:p>
        </w:tc>
      </w:tr>
      <w:tr w:rsidR="00652F07" w:rsidTr="00F057C9">
        <w:tc>
          <w:tcPr>
            <w:tcW w:w="0" w:type="auto"/>
          </w:tcPr>
          <w:p w:rsidR="00652F07" w:rsidRDefault="00F057C9">
            <w:r>
              <w:t>1</w:t>
            </w:r>
          </w:p>
        </w:tc>
        <w:tc>
          <w:tcPr>
            <w:tcW w:w="0" w:type="auto"/>
          </w:tcPr>
          <w:p w:rsidR="00652F07" w:rsidRDefault="00F057C9">
            <w:r>
              <w:rPr>
                <w:rStyle w:val="SAPEmphasis"/>
              </w:rPr>
              <w:t>Anmelden</w:t>
            </w:r>
          </w:p>
        </w:tc>
        <w:tc>
          <w:tcPr>
            <w:tcW w:w="0" w:type="auto"/>
          </w:tcPr>
          <w:p w:rsidR="00652F07" w:rsidRDefault="00F057C9">
            <w:r>
              <w:t>Melden Sie sich am SAP Fiori Launchpad als Debitorenbuchhalter an.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2</w:t>
            </w:r>
          </w:p>
        </w:tc>
        <w:tc>
          <w:tcPr>
            <w:tcW w:w="0" w:type="auto"/>
          </w:tcPr>
          <w:p w:rsidR="00652F07" w:rsidRDefault="00F057C9">
            <w:r>
              <w:rPr>
                <w:rStyle w:val="SAPEmphasis"/>
              </w:rPr>
              <w:t>SAP-Fiori-App aufrufen</w:t>
            </w:r>
          </w:p>
        </w:tc>
        <w:tc>
          <w:tcPr>
            <w:tcW w:w="0" w:type="auto"/>
          </w:tcPr>
          <w:p w:rsidR="00652F07" w:rsidRDefault="00F057C9">
            <w:r>
              <w:t xml:space="preserve">Öffnen Sie </w:t>
            </w:r>
            <w:r>
              <w:rPr>
                <w:rStyle w:val="SAPScreenElement"/>
              </w:rPr>
              <w:t>Collections-Management-Jobs einplanen</w:t>
            </w:r>
            <w:r>
              <w:t xml:space="preserve"> - </w:t>
            </w:r>
            <w:r>
              <w:rPr>
                <w:rStyle w:val="SAPScreenElement"/>
              </w:rPr>
              <w:t>Massenänderungen</w:t>
            </w:r>
            <w:r>
              <w:rPr>
                <w:rStyle w:val="SAPMonospace"/>
              </w:rPr>
              <w:t>(F3918)</w:t>
            </w:r>
            <w:r>
              <w: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3</w:t>
            </w:r>
          </w:p>
        </w:tc>
        <w:tc>
          <w:tcPr>
            <w:tcW w:w="0" w:type="auto"/>
          </w:tcPr>
          <w:p w:rsidR="00652F07" w:rsidRDefault="00F057C9">
            <w:r>
              <w:rPr>
                <w:rStyle w:val="SAPEmphasis"/>
              </w:rPr>
              <w:t>Job anlegen</w:t>
            </w:r>
          </w:p>
        </w:tc>
        <w:tc>
          <w:tcPr>
            <w:tcW w:w="0" w:type="auto"/>
          </w:tcPr>
          <w:p w:rsidR="00652F07" w:rsidRDefault="00F057C9">
            <w:r>
              <w:t xml:space="preserve">Wählen Sie </w:t>
            </w:r>
            <w:r>
              <w:rPr>
                <w:rStyle w:val="SAPScreenElement"/>
              </w:rPr>
              <w:t>+ (Neu)</w:t>
            </w:r>
            <w:r>
              <w: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4</w:t>
            </w:r>
          </w:p>
        </w:tc>
        <w:tc>
          <w:tcPr>
            <w:tcW w:w="0" w:type="auto"/>
          </w:tcPr>
          <w:p w:rsidR="00652F07" w:rsidRDefault="00F057C9">
            <w:r>
              <w:rPr>
                <w:rStyle w:val="SAPEmphasis"/>
              </w:rPr>
              <w:t>Allgemeine Informationen hinzufügen</w:t>
            </w:r>
          </w:p>
        </w:tc>
        <w:tc>
          <w:tcPr>
            <w:tcW w:w="0" w:type="auto"/>
          </w:tcPr>
          <w:p w:rsidR="00652F07" w:rsidRDefault="00F057C9">
            <w:r>
              <w:t xml:space="preserve">Nehmen Sie die folgenden Einträge vor, und wählen Sie </w:t>
            </w:r>
            <w:r>
              <w:rPr>
                <w:rStyle w:val="SAPScreenElement"/>
              </w:rPr>
              <w:t>Schritt 2</w:t>
            </w:r>
            <w:r>
              <w:t>:</w:t>
            </w:r>
          </w:p>
          <w:p w:rsidR="00652F07" w:rsidRDefault="00F057C9">
            <w:r>
              <w:rPr>
                <w:rStyle w:val="SAPScreenElement"/>
              </w:rPr>
              <w:t>Jobvorlage</w:t>
            </w:r>
            <w:r>
              <w:t xml:space="preserve">: </w:t>
            </w:r>
            <w:r>
              <w:rPr>
                <w:rStyle w:val="SAPUserEntry"/>
              </w:rPr>
              <w:t>Bewegungsdaten im Collections Management löschen</w:t>
            </w:r>
          </w:p>
          <w:p w:rsidR="00652F07" w:rsidRDefault="00F057C9">
            <w:r>
              <w:rPr>
                <w:rStyle w:val="SAPScreenElement"/>
              </w:rPr>
              <w:t>Jobname</w:t>
            </w:r>
            <w:r>
              <w:t xml:space="preserve">: </w:t>
            </w:r>
            <w:r>
              <w:rPr>
                <w:rStyle w:val="SAPUserEntry"/>
              </w:rPr>
              <w:t xml:space="preserve">Bewegungsdaten </w:t>
            </w:r>
            <w:r>
              <w:rPr>
                <w:rStyle w:val="SAPUserEntry"/>
              </w:rPr>
              <w:t>im Collections Management löschen</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5</w:t>
            </w:r>
          </w:p>
        </w:tc>
        <w:tc>
          <w:tcPr>
            <w:tcW w:w="0" w:type="auto"/>
          </w:tcPr>
          <w:p w:rsidR="00652F07" w:rsidRDefault="00F057C9">
            <w:r>
              <w:rPr>
                <w:rStyle w:val="SAPEmphasis"/>
              </w:rPr>
              <w:t>Einplanungsoptionen</w:t>
            </w:r>
          </w:p>
        </w:tc>
        <w:tc>
          <w:tcPr>
            <w:tcW w:w="0" w:type="auto"/>
          </w:tcPr>
          <w:p w:rsidR="00652F07" w:rsidRDefault="00F057C9">
            <w:r>
              <w:t xml:space="preserve">Nehmen Sie die folgenden Einträge vor, und wählen Sie </w:t>
            </w:r>
            <w:r>
              <w:rPr>
                <w:rStyle w:val="SAPScreenElement"/>
              </w:rPr>
              <w:t>Schritt 3</w:t>
            </w:r>
            <w:r>
              <w:t>:</w:t>
            </w:r>
          </w:p>
          <w:p w:rsidR="00652F07" w:rsidRDefault="00F057C9">
            <w:r>
              <w:rPr>
                <w:rStyle w:val="SAPScreenElement"/>
              </w:rPr>
              <w:t>Sofort starten</w:t>
            </w:r>
            <w:r>
              <w:t xml:space="preserve">: </w:t>
            </w:r>
            <w:r>
              <w:rPr>
                <w:rStyle w:val="SAPUserEntry"/>
              </w:rPr>
              <w:t>markiert</w:t>
            </w:r>
          </w:p>
          <w:p w:rsidR="00652F07" w:rsidRDefault="00F057C9">
            <w:r>
              <w:rPr>
                <w:rStyle w:val="SAPScreenElement"/>
              </w:rPr>
              <w:t>Wiederholungsmuster</w:t>
            </w:r>
            <w:r>
              <w:t xml:space="preserve">: </w:t>
            </w:r>
            <w:r>
              <w:rPr>
                <w:rStyle w:val="SAPUserEntry"/>
              </w:rPr>
              <w:t>Einzellauf</w:t>
            </w:r>
          </w:p>
          <w:p w:rsidR="00652F07" w:rsidRDefault="00F057C9">
            <w:r>
              <w:rPr>
                <w:rStyle w:val="SAPEmphasis"/>
              </w:rPr>
              <w:t xml:space="preserve">Hinweis </w:t>
            </w:r>
            <w:r>
              <w:t xml:space="preserve">Um ein Wiederholungsmuster einzuplanen, wählen Sie die Drucktaste </w:t>
            </w:r>
            <w:r>
              <w:rPr>
                <w:rStyle w:val="SAPScreenElement"/>
              </w:rPr>
              <w:t>Wiederholungsmuster definieren</w:t>
            </w:r>
            <w:r>
              <w:t xml:space="preserve">, geben Sie im Dialogfenster </w:t>
            </w:r>
            <w:r>
              <w:rPr>
                <w:rStyle w:val="SAPScreenElement"/>
              </w:rPr>
              <w:t>Terminierungsinformationen</w:t>
            </w:r>
            <w:r>
              <w:t xml:space="preserve"> Ihre Parameter ein, und wählen Sie </w:t>
            </w:r>
            <w:r>
              <w:rPr>
                <w:rStyle w:val="SAPScreenElement"/>
              </w:rPr>
              <w:t>OK</w:t>
            </w:r>
            <w:r>
              <w:t>.</w:t>
            </w:r>
          </w:p>
        </w:tc>
        <w:tc>
          <w:tcPr>
            <w:tcW w:w="0" w:type="auto"/>
          </w:tcPr>
          <w:p w:rsidR="00000000" w:rsidRDefault="00F057C9"/>
        </w:tc>
        <w:tc>
          <w:tcPr>
            <w:tcW w:w="0" w:type="auto"/>
          </w:tcPr>
          <w:p w:rsidR="00000000" w:rsidRDefault="00F057C9"/>
        </w:tc>
      </w:tr>
      <w:tr w:rsidR="00652F07" w:rsidTr="00F057C9">
        <w:tc>
          <w:tcPr>
            <w:tcW w:w="0" w:type="auto"/>
          </w:tcPr>
          <w:p w:rsidR="00652F07" w:rsidRDefault="00F057C9">
            <w:r>
              <w:t>6</w:t>
            </w:r>
          </w:p>
        </w:tc>
        <w:tc>
          <w:tcPr>
            <w:tcW w:w="0" w:type="auto"/>
          </w:tcPr>
          <w:p w:rsidR="00652F07" w:rsidRDefault="00F057C9">
            <w:r>
              <w:rPr>
                <w:rStyle w:val="SAPEmphasis"/>
              </w:rPr>
              <w:t>Parameterbereich</w:t>
            </w:r>
          </w:p>
        </w:tc>
        <w:tc>
          <w:tcPr>
            <w:tcW w:w="0" w:type="auto"/>
          </w:tcPr>
          <w:p w:rsidR="00652F07" w:rsidRDefault="00F057C9">
            <w:r>
              <w:t xml:space="preserve">Geben Sie folgende Daten ein, und wählen Sie </w:t>
            </w:r>
            <w:r>
              <w:rPr>
                <w:rStyle w:val="SAPScreenElement"/>
              </w:rPr>
              <w:t>Einplanen</w:t>
            </w:r>
            <w:r>
              <w:t>:</w:t>
            </w:r>
          </w:p>
          <w:p w:rsidR="00652F07" w:rsidRDefault="00F057C9">
            <w:r>
              <w:rPr>
                <w:rStyle w:val="SAPScreenElement"/>
              </w:rPr>
              <w:t>Buchungskreis</w:t>
            </w:r>
            <w:r>
              <w:t xml:space="preserve">: </w:t>
            </w:r>
            <w:r>
              <w:rPr>
                <w:rStyle w:val="SAPUserEntry"/>
              </w:rPr>
              <w:t>1010</w:t>
            </w:r>
          </w:p>
          <w:p w:rsidR="00652F07" w:rsidRDefault="00F057C9">
            <w:r>
              <w:rPr>
                <w:rStyle w:val="SAPScreenElement"/>
              </w:rPr>
              <w:t xml:space="preserve">Geschäftspartner: </w:t>
            </w:r>
            <w:r>
              <w:rPr>
                <w:rStyle w:val="SAPUserEntry"/>
              </w:rPr>
              <w:t>&lt;wählen Sie ein</w:t>
            </w:r>
            <w:r>
              <w:rPr>
                <w:rStyle w:val="SAPUserEntry"/>
              </w:rPr>
              <w:t>en oder mehrere Geschäftspartner aus&gt;</w:t>
            </w:r>
          </w:p>
          <w:p w:rsidR="00652F07" w:rsidRDefault="00F057C9">
            <w:r>
              <w:rPr>
                <w:rStyle w:val="SAPScreenElement"/>
              </w:rPr>
              <w:t>Testlauf</w:t>
            </w:r>
            <w:r>
              <w:t xml:space="preserve">: </w:t>
            </w:r>
            <w:r>
              <w:rPr>
                <w:rStyle w:val="SAPUserEntry"/>
              </w:rPr>
              <w:t>markiert</w:t>
            </w:r>
          </w:p>
          <w:p w:rsidR="00652F07" w:rsidRDefault="00F057C9">
            <w:r>
              <w:rPr>
                <w:rStyle w:val="SAPEmphasis"/>
              </w:rPr>
              <w:t xml:space="preserve">Hinweis </w:t>
            </w:r>
            <w:r>
              <w:t xml:space="preserve">Führen Sie zuerst einen Testlauf durch. Überprüfen Sie das Ergebnis. Wenn Sie mit dem Ergebnis zufrieden sind, markieren Sie das Ankreuzfeld </w:t>
            </w:r>
            <w:r>
              <w:rPr>
                <w:rStyle w:val="SAPScreenElement"/>
              </w:rPr>
              <w:t>Testlauf</w:t>
            </w:r>
            <w:r>
              <w:t>, um einen Echtlauf durchzuführen.</w:t>
            </w:r>
          </w:p>
        </w:tc>
        <w:tc>
          <w:tcPr>
            <w:tcW w:w="0" w:type="auto"/>
          </w:tcPr>
          <w:p w:rsidR="00652F07" w:rsidRDefault="00F057C9">
            <w:r>
              <w:t>Der Job</w:t>
            </w:r>
            <w:r>
              <w:t xml:space="preserve"> ist eingeplant.</w:t>
            </w:r>
          </w:p>
        </w:tc>
        <w:tc>
          <w:tcPr>
            <w:tcW w:w="0" w:type="auto"/>
          </w:tcPr>
          <w:p w:rsidR="00000000" w:rsidRDefault="00F057C9"/>
        </w:tc>
      </w:tr>
    </w:tbl>
    <w:p w:rsidR="00652F07" w:rsidRDefault="00652F07"/>
    <w:p w:rsidR="00F057C9" w:rsidRDefault="00F057C9"/>
    <w:p w:rsidR="00F057C9" w:rsidRDefault="00F057C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057C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F057C9" w:rsidRDefault="00F057C9" w:rsidP="002B56D9">
            <w:r>
              <w:t>Type Style</w:t>
            </w:r>
          </w:p>
        </w:tc>
        <w:tc>
          <w:tcPr>
            <w:tcW w:w="11598" w:type="dxa"/>
          </w:tcPr>
          <w:p w:rsidR="00F057C9" w:rsidRDefault="00F057C9" w:rsidP="002B56D9">
            <w:r>
              <w:t>Description</w:t>
            </w:r>
          </w:p>
        </w:tc>
      </w:tr>
      <w:tr w:rsidR="00F057C9" w:rsidRPr="001B5034" w:rsidTr="002B56D9">
        <w:tc>
          <w:tcPr>
            <w:tcW w:w="1554" w:type="dxa"/>
          </w:tcPr>
          <w:p w:rsidR="00F057C9" w:rsidRPr="001B5034" w:rsidRDefault="00F057C9" w:rsidP="002B56D9">
            <w:r w:rsidRPr="00601DC2">
              <w:rPr>
                <w:rStyle w:val="SAPScreenElement"/>
              </w:rPr>
              <w:t>Example</w:t>
            </w:r>
          </w:p>
        </w:tc>
        <w:tc>
          <w:tcPr>
            <w:tcW w:w="11598" w:type="dxa"/>
          </w:tcPr>
          <w:p w:rsidR="00F057C9" w:rsidRDefault="00F057C9" w:rsidP="002B56D9">
            <w:r w:rsidRPr="001B5034">
              <w:t>Words or characters quoted from the screen. These include field names, screen titles, pushbuttons labels, menu names, menu paths, and menu options.</w:t>
            </w:r>
          </w:p>
          <w:p w:rsidR="00F057C9" w:rsidRPr="001B5034" w:rsidRDefault="00F057C9" w:rsidP="002B56D9">
            <w:r>
              <w:t>Textual c</w:t>
            </w:r>
            <w:r w:rsidRPr="001B5034">
              <w:t xml:space="preserve">ross-references to other </w:t>
            </w:r>
            <w:r>
              <w:t>documents</w:t>
            </w:r>
            <w:r w:rsidRPr="001B5034">
              <w:t>.</w:t>
            </w:r>
          </w:p>
        </w:tc>
      </w:tr>
      <w:tr w:rsidR="00F057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057C9" w:rsidRPr="005A5AB7" w:rsidRDefault="00F057C9" w:rsidP="002B56D9">
            <w:pPr>
              <w:rPr>
                <w:rStyle w:val="SAPEmphasis"/>
              </w:rPr>
            </w:pPr>
            <w:r w:rsidRPr="00D61EBC">
              <w:rPr>
                <w:rStyle w:val="SAPEmphasis"/>
              </w:rPr>
              <w:t>Example</w:t>
            </w:r>
          </w:p>
        </w:tc>
        <w:tc>
          <w:tcPr>
            <w:tcW w:w="11598" w:type="dxa"/>
          </w:tcPr>
          <w:p w:rsidR="00F057C9" w:rsidRPr="001B5034" w:rsidRDefault="00F057C9" w:rsidP="002B56D9">
            <w:r w:rsidRPr="001B5034">
              <w:t xml:space="preserve">Emphasized words or </w:t>
            </w:r>
            <w:r>
              <w:t>expressions.</w:t>
            </w:r>
          </w:p>
        </w:tc>
      </w:tr>
      <w:tr w:rsidR="00F057C9" w:rsidRPr="001B5034" w:rsidTr="002B56D9">
        <w:tc>
          <w:tcPr>
            <w:tcW w:w="1554" w:type="dxa"/>
          </w:tcPr>
          <w:p w:rsidR="00F057C9" w:rsidRPr="001B5034" w:rsidRDefault="00F057C9" w:rsidP="002B56D9">
            <w:r w:rsidRPr="009A20CD">
              <w:rPr>
                <w:rStyle w:val="SAPMonospace"/>
              </w:rPr>
              <w:t>EXAMPLE</w:t>
            </w:r>
          </w:p>
        </w:tc>
        <w:tc>
          <w:tcPr>
            <w:tcW w:w="11598" w:type="dxa"/>
          </w:tcPr>
          <w:p w:rsidR="00F057C9" w:rsidRPr="001B5034" w:rsidRDefault="00F057C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057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057C9" w:rsidRPr="005411A0" w:rsidRDefault="00F057C9" w:rsidP="002B56D9">
            <w:pPr>
              <w:rPr>
                <w:rStyle w:val="SAPMonospace"/>
              </w:rPr>
            </w:pPr>
            <w:r w:rsidRPr="005411A0">
              <w:rPr>
                <w:rStyle w:val="SAPMonospace"/>
              </w:rPr>
              <w:t>Example</w:t>
            </w:r>
          </w:p>
        </w:tc>
        <w:tc>
          <w:tcPr>
            <w:tcW w:w="11598" w:type="dxa"/>
          </w:tcPr>
          <w:p w:rsidR="00F057C9" w:rsidRPr="001B5034" w:rsidRDefault="00F057C9" w:rsidP="002B56D9">
            <w:r w:rsidRPr="001B5034">
              <w:t>Output on the screen. This includes file and directory names and their paths, messages, names of variables and parameters, source text, and names of installation, upgrade and database tools.</w:t>
            </w:r>
          </w:p>
        </w:tc>
      </w:tr>
      <w:tr w:rsidR="00F057C9" w:rsidRPr="001B5034" w:rsidTr="002B56D9">
        <w:tc>
          <w:tcPr>
            <w:tcW w:w="1554" w:type="dxa"/>
          </w:tcPr>
          <w:p w:rsidR="00F057C9" w:rsidRPr="005A5AB7" w:rsidRDefault="00F057C9" w:rsidP="002B56D9">
            <w:pPr>
              <w:rPr>
                <w:rStyle w:val="SAPEmphasis"/>
              </w:rPr>
            </w:pPr>
            <w:r w:rsidRPr="006F3BFA">
              <w:rPr>
                <w:rStyle w:val="SAPUserEntry"/>
              </w:rPr>
              <w:t>Example</w:t>
            </w:r>
          </w:p>
        </w:tc>
        <w:tc>
          <w:tcPr>
            <w:tcW w:w="11598" w:type="dxa"/>
          </w:tcPr>
          <w:p w:rsidR="00F057C9" w:rsidRPr="001B5034" w:rsidRDefault="00F057C9" w:rsidP="002B56D9">
            <w:r w:rsidRPr="001B5034">
              <w:t>Exact user entry. These are words or characters that you enter in the system exactly as they appear in the documentation.</w:t>
            </w:r>
          </w:p>
        </w:tc>
      </w:tr>
      <w:tr w:rsidR="00F057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F057C9" w:rsidRPr="006F3BFA" w:rsidRDefault="00F057C9" w:rsidP="002B56D9">
            <w:pPr>
              <w:rPr>
                <w:rStyle w:val="SAPUserEntry"/>
              </w:rPr>
            </w:pPr>
            <w:r w:rsidRPr="006F3BFA">
              <w:rPr>
                <w:rStyle w:val="SAPUserEntry"/>
              </w:rPr>
              <w:t>&lt;Example&gt;</w:t>
            </w:r>
          </w:p>
        </w:tc>
        <w:tc>
          <w:tcPr>
            <w:tcW w:w="11598" w:type="dxa"/>
          </w:tcPr>
          <w:p w:rsidR="00F057C9" w:rsidRPr="001B5034" w:rsidRDefault="00F057C9" w:rsidP="002B56D9">
            <w:r w:rsidRPr="001B5034">
              <w:t>Variable user entry. Angle brackets indicate that you replace these words and characters with appropriate entries to make entries in the system.</w:t>
            </w:r>
          </w:p>
        </w:tc>
      </w:tr>
      <w:tr w:rsidR="00F057C9" w:rsidRPr="001B5034" w:rsidTr="002B56D9">
        <w:tc>
          <w:tcPr>
            <w:tcW w:w="1554" w:type="dxa"/>
          </w:tcPr>
          <w:p w:rsidR="00F057C9" w:rsidRPr="00601DC2" w:rsidRDefault="00F057C9" w:rsidP="002B56D9">
            <w:pPr>
              <w:rPr>
                <w:rStyle w:val="SAPKeyboard"/>
              </w:rPr>
            </w:pPr>
            <w:r w:rsidRPr="005E595C">
              <w:rPr>
                <w:rStyle w:val="SAPKeyboard"/>
              </w:rPr>
              <w:t>EXAMPLE</w:t>
            </w:r>
          </w:p>
        </w:tc>
        <w:tc>
          <w:tcPr>
            <w:tcW w:w="11598" w:type="dxa"/>
          </w:tcPr>
          <w:p w:rsidR="00F057C9" w:rsidRPr="001B5034" w:rsidRDefault="00F057C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057C9" w:rsidRDefault="00F057C9" w:rsidP="004D4EB4"/>
    <w:p w:rsidR="00F057C9" w:rsidRDefault="00F057C9" w:rsidP="004D4EB4">
      <w:pPr>
        <w:spacing w:after="200" w:line="276" w:lineRule="auto"/>
      </w:pPr>
    </w:p>
    <w:p w:rsidR="00F057C9" w:rsidRPr="00416A0C" w:rsidRDefault="00F057C9" w:rsidP="004D4EB4">
      <w:pPr>
        <w:sectPr w:rsidR="00F057C9" w:rsidRPr="00416A0C" w:rsidSect="00F057C9">
          <w:headerReference w:type="even" r:id="rId45"/>
          <w:headerReference w:type="default" r:id="rId46"/>
          <w:footerReference w:type="even" r:id="rId47"/>
          <w:footerReference w:type="default" r:id="rId48"/>
          <w:headerReference w:type="first" r:id="rId49"/>
          <w:footerReference w:type="first" r:id="rId5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057C9" w:rsidTr="002B56D9">
        <w:trPr>
          <w:trHeight w:hRule="exact" w:val="227"/>
        </w:trPr>
        <w:tc>
          <w:tcPr>
            <w:tcW w:w="3969" w:type="dxa"/>
            <w:shd w:val="clear" w:color="auto" w:fill="000000" w:themeFill="text1"/>
            <w:tcMar>
              <w:top w:w="0" w:type="dxa"/>
              <w:bottom w:w="0" w:type="dxa"/>
            </w:tcMar>
          </w:tcPr>
          <w:p w:rsidR="00F057C9" w:rsidRDefault="00F057C9" w:rsidP="002B56D9"/>
        </w:tc>
      </w:tr>
      <w:tr w:rsidR="00F057C9" w:rsidTr="002B56D9">
        <w:trPr>
          <w:trHeight w:hRule="exact" w:val="1134"/>
        </w:trPr>
        <w:tc>
          <w:tcPr>
            <w:tcW w:w="3969" w:type="dxa"/>
            <w:shd w:val="clear" w:color="auto" w:fill="FFFFFF" w:themeFill="background1"/>
          </w:tcPr>
          <w:p w:rsidR="00F057C9" w:rsidRDefault="00F057C9" w:rsidP="002B56D9">
            <w:pPr>
              <w:pStyle w:val="SAPLastPageGray"/>
            </w:pPr>
            <w:r>
              <w:t>www.sap.com/contactsap</w:t>
            </w:r>
          </w:p>
        </w:tc>
      </w:tr>
      <w:tr w:rsidR="00F057C9" w:rsidTr="002B56D9">
        <w:trPr>
          <w:trHeight w:val="8120"/>
        </w:trPr>
        <w:tc>
          <w:tcPr>
            <w:tcW w:w="3969" w:type="dxa"/>
            <w:shd w:val="clear" w:color="auto" w:fill="FFFFFF" w:themeFill="background1"/>
            <w:vAlign w:val="bottom"/>
          </w:tcPr>
          <w:p w:rsidR="00F057C9" w:rsidRPr="00CD309F" w:rsidRDefault="00F057C9" w:rsidP="002B56D9">
            <w:pPr>
              <w:pStyle w:val="SAPLastPageNormal"/>
              <w:rPr>
                <w:lang w:val="en-US"/>
              </w:rPr>
            </w:pPr>
            <w:bookmarkStart w:id="10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06"/>
          </w:p>
          <w:p w:rsidR="00F057C9" w:rsidRDefault="00F057C9" w:rsidP="002B56D9">
            <w:pPr>
              <w:rPr>
                <w:rFonts w:cs="Arial"/>
                <w:sz w:val="12"/>
                <w:szCs w:val="18"/>
              </w:rPr>
            </w:pPr>
            <w:bookmarkStart w:id="10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057C9" w:rsidRPr="00F42CDC" w:rsidRDefault="00F057C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057C9" w:rsidRPr="00F42CDC" w:rsidRDefault="00F057C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057C9" w:rsidRPr="00F42CDC" w:rsidRDefault="00F057C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057C9" w:rsidRDefault="00F057C9" w:rsidP="002B56D9">
            <w:pPr>
              <w:pStyle w:val="SAPLastPageNormal"/>
              <w:rPr>
                <w:lang w:val="en-US"/>
              </w:rPr>
            </w:pPr>
            <w:r w:rsidRPr="00F42CDC">
              <w:rPr>
                <w:lang w:val="en-US"/>
              </w:rPr>
              <w:t xml:space="preserve">See </w:t>
            </w:r>
            <w:hyperlink r:id="rId5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07"/>
          </w:p>
          <w:p w:rsidR="00F057C9" w:rsidRPr="00907380" w:rsidRDefault="00F057C9" w:rsidP="002B56D9">
            <w:pPr>
              <w:pStyle w:val="SAPMaterialNumber"/>
            </w:pPr>
          </w:p>
        </w:tc>
      </w:tr>
    </w:tbl>
    <w:p w:rsidR="00F057C9" w:rsidRPr="004D4EB4" w:rsidRDefault="00F057C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057C9" w:rsidRPr="004D4EB4">
      <w:headerReference w:type="even" r:id="rId53"/>
      <w:headerReference w:type="default" r:id="rId54"/>
      <w:footerReference w:type="even" r:id="rId55"/>
      <w:footerReference w:type="default" r:id="rId56"/>
      <w:headerReference w:type="first" r:id="rId57"/>
      <w:footerReference w:type="first" r:id="rId5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57C9">
      <w:pPr>
        <w:spacing w:before="0" w:after="0" w:line="240" w:lineRule="auto"/>
      </w:pPr>
      <w:r>
        <w:separator/>
      </w:r>
    </w:p>
  </w:endnote>
  <w:endnote w:type="continuationSeparator" w:id="0">
    <w:p w:rsidR="00000000" w:rsidRDefault="00F05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Default="00F05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057C9" w:rsidRPr="005D1853" w:rsidTr="00A213DE">
      <w:tc>
        <w:tcPr>
          <w:tcW w:w="5245" w:type="dxa"/>
          <w:vAlign w:val="bottom"/>
        </w:tcPr>
        <w:p w:rsidR="00F057C9" w:rsidRDefault="00F057C9" w:rsidP="00A213DE">
          <w:pPr>
            <w:pStyle w:val="SAPFooterleft"/>
          </w:pPr>
          <w:fldSimple w:instr=" REF maintitle \* MERGEFORMAT ">
            <w:r>
              <w:t>Collections and Dispute Management (BFC_DE)</w:t>
            </w:r>
          </w:fldSimple>
        </w:p>
        <w:p w:rsidR="00F057C9" w:rsidRPr="001B2C66" w:rsidRDefault="00F057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057C9" w:rsidRPr="00860C35" w:rsidRDefault="00F057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057C9">
            <w:rPr>
              <w:rStyle w:val="SAPFooterSecurityLevel"/>
            </w:rPr>
            <w:t>public</w:t>
          </w:r>
          <w:r>
            <w:rPr>
              <w:rStyle w:val="SAPFooterSecurityLevel"/>
            </w:rPr>
            <w:fldChar w:fldCharType="end"/>
          </w:r>
          <w:r w:rsidRPr="00860C35">
            <w:rPr>
              <w:rStyle w:val="SAPFooterSecurityLevel"/>
            </w:rPr>
            <w:t xml:space="preserve"> </w:t>
          </w:r>
        </w:p>
        <w:p w:rsidR="00F057C9" w:rsidRPr="00860C35" w:rsidRDefault="00F057C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057C9" w:rsidRPr="004319A4" w:rsidRDefault="00F057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89</w:t>
          </w:r>
          <w:r w:rsidRPr="004319A4">
            <w:rPr>
              <w:rStyle w:val="SAPFooterPageNumber"/>
            </w:rPr>
            <w:fldChar w:fldCharType="end"/>
          </w:r>
        </w:p>
      </w:tc>
    </w:tr>
  </w:tbl>
  <w:p w:rsidR="00F057C9" w:rsidRDefault="00F057C9" w:rsidP="00E11945">
    <w:pPr>
      <w:pStyle w:val="Footer"/>
    </w:pPr>
  </w:p>
  <w:p w:rsidR="00F057C9" w:rsidRDefault="00F05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Default="00F057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Pr="00F057C9" w:rsidRDefault="00F057C9" w:rsidP="00F057C9">
    <w:pPr>
      <w:pStyle w:val="Footer"/>
    </w:pPr>
    <w:bookmarkStart w:id="108" w:name="_GoBack"/>
    <w:bookmarkEnd w:id="10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B3" w:rsidRPr="00F057C9" w:rsidRDefault="00F057C9" w:rsidP="00F057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Pr="00F057C9" w:rsidRDefault="00F057C9" w:rsidP="00F05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57C9">
      <w:pPr>
        <w:spacing w:before="0" w:after="0" w:line="240" w:lineRule="auto"/>
      </w:pPr>
      <w:r>
        <w:rPr>
          <w:color w:val="000000"/>
        </w:rPr>
        <w:separator/>
      </w:r>
    </w:p>
  </w:footnote>
  <w:footnote w:type="continuationSeparator" w:id="0">
    <w:p w:rsidR="00000000" w:rsidRDefault="00F057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Default="00F05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Pr="005B6104" w:rsidRDefault="00F057C9" w:rsidP="00DC6B82">
    <w:pPr>
      <w:pStyle w:val="SAPHeader"/>
      <w:rPr>
        <w:sz w:val="4"/>
        <w:szCs w:val="4"/>
        <w:lang w:val="de-DE"/>
      </w:rPr>
    </w:pPr>
  </w:p>
  <w:p w:rsidR="00F057C9" w:rsidRPr="00DC6B82" w:rsidRDefault="00F057C9" w:rsidP="00DC6B82">
    <w:pPr>
      <w:pStyle w:val="Header"/>
      <w:rPr>
        <w:sz w:val="2"/>
        <w:szCs w:val="2"/>
      </w:rPr>
    </w:pPr>
  </w:p>
  <w:p w:rsidR="00F057C9" w:rsidRDefault="00F057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057C9" w:rsidRPr="005D1853" w:rsidTr="00A213DE">
      <w:tc>
        <w:tcPr>
          <w:tcW w:w="5245" w:type="dxa"/>
          <w:vAlign w:val="bottom"/>
        </w:tcPr>
        <w:p w:rsidR="00F057C9" w:rsidRDefault="00F057C9" w:rsidP="00A213DE">
          <w:pPr>
            <w:pStyle w:val="SAPFooterleft"/>
          </w:pPr>
          <w:fldSimple w:instr=" REF maintitle \* MERGEFORMAT ">
            <w:sdt>
              <w:sdtPr>
                <w:alias w:val="Scope item name"/>
                <w:tag w:val="Scope item name"/>
                <w:id w:val="-1612121847"/>
                <w:placeholder>
                  <w:docPart w:val="F5B559A099B04F73B420ADED2F9577BF"/>
                </w:placeholder>
                <w:showingPlcHdr/>
              </w:sdtPr>
              <w:sdtContent>
                <w:r>
                  <w:t>Enter Scope Item Name</w:t>
                </w:r>
              </w:sdtContent>
            </w:sdt>
          </w:fldSimple>
        </w:p>
        <w:p w:rsidR="00F057C9" w:rsidRPr="001B2C66" w:rsidRDefault="00F057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F057C9" w:rsidRPr="00860C35" w:rsidRDefault="00F057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057C9" w:rsidRPr="00860C35" w:rsidRDefault="00F057C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057C9" w:rsidRPr="004319A4" w:rsidRDefault="00F057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057C9" w:rsidRDefault="00F057C9" w:rsidP="00E11945">
    <w:pPr>
      <w:pStyle w:val="Footer"/>
    </w:pPr>
  </w:p>
  <w:p w:rsidR="00F057C9" w:rsidRDefault="00F057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057C9" w:rsidRPr="005D1853" w:rsidTr="00A213DE">
      <w:tc>
        <w:tcPr>
          <w:tcW w:w="5245" w:type="dxa"/>
          <w:vAlign w:val="bottom"/>
        </w:tcPr>
        <w:p w:rsidR="00F057C9" w:rsidRDefault="00F057C9" w:rsidP="00A213DE">
          <w:pPr>
            <w:pStyle w:val="SAPFooterleft"/>
          </w:pPr>
          <w:fldSimple w:instr=" REF maintitle \* MERGEFORMAT ">
            <w:sdt>
              <w:sdtPr>
                <w:alias w:val="Scope item name"/>
                <w:tag w:val="Scope item name"/>
                <w:id w:val="712620875"/>
                <w:placeholder>
                  <w:docPart w:val="251AF17A953E4B1D88BE8AB16AB5D919"/>
                </w:placeholder>
                <w:showingPlcHdr/>
              </w:sdtPr>
              <w:sdtContent>
                <w:r>
                  <w:t>Enter Scope Item Name</w:t>
                </w:r>
              </w:sdtContent>
            </w:sdt>
          </w:fldSimple>
        </w:p>
        <w:p w:rsidR="00F057C9" w:rsidRPr="001B2C66" w:rsidRDefault="00F057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057C9" w:rsidRPr="00860C35" w:rsidRDefault="00F057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057C9" w:rsidRPr="00860C35" w:rsidRDefault="00F057C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057C9" w:rsidRPr="004319A4" w:rsidRDefault="00F057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057C9" w:rsidRDefault="00F057C9" w:rsidP="00E11945">
    <w:pPr>
      <w:pStyle w:val="Footer"/>
    </w:pPr>
  </w:p>
  <w:p w:rsidR="00F057C9" w:rsidRPr="00F057C9" w:rsidRDefault="00F057C9" w:rsidP="00F057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Pr="00F057C9" w:rsidRDefault="00F057C9" w:rsidP="00F057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C9" w:rsidRPr="00F057C9" w:rsidRDefault="00F057C9" w:rsidP="00F05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4FE1CC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022105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2C92268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7204B8E"/>
    <w:multiLevelType w:val="multilevel"/>
    <w:tmpl w:val="B2E816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50756F6A"/>
    <w:multiLevelType w:val="multilevel"/>
    <w:tmpl w:val="2DB6259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65787DA9"/>
    <w:multiLevelType w:val="multilevel"/>
    <w:tmpl w:val="46627FA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2A26FC4"/>
    <w:multiLevelType w:val="multilevel"/>
    <w:tmpl w:val="F87A00C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10"/>
    <w:lvlOverride w:ilvl="0"/>
  </w:num>
  <w:num w:numId="12">
    <w:abstractNumId w:val="10"/>
    <w:lvlOverride w:ilvl="0"/>
  </w:num>
  <w:num w:numId="13">
    <w:abstractNumId w:val="10"/>
    <w:lvlOverride w:ilvl="0"/>
  </w:num>
  <w:num w:numId="14">
    <w:abstractNumId w:val="10"/>
    <w:lvlOverride w:ilvl="0"/>
  </w:num>
  <w:num w:numId="15">
    <w:abstractNumId w:val="10"/>
    <w:lvlOverride w:ilvl="0"/>
  </w:num>
  <w:num w:numId="16">
    <w:abstractNumId w:val="10"/>
    <w:lvlOverride w:ilvl="0"/>
  </w:num>
  <w:num w:numId="17">
    <w:abstractNumId w:val="10"/>
    <w:lvlOverride w:ilvl="0"/>
  </w:num>
  <w:num w:numId="18">
    <w:abstractNumId w:val="10"/>
    <w:lvlOverride w:ilvl="0"/>
  </w:num>
  <w:num w:numId="19">
    <w:abstractNumId w:val="10"/>
    <w:lvlOverride w:ilvl="0"/>
  </w:num>
  <w:num w:numId="20">
    <w:abstractNumId w:val="10"/>
    <w:lvlOverride w:ilvl="0"/>
  </w:num>
  <w:num w:numId="21">
    <w:abstractNumId w:val="10"/>
    <w:lvlOverride w:ilvl="0"/>
  </w:num>
  <w:num w:numId="22">
    <w:abstractNumId w:val="10"/>
    <w:lvlOverride w:ilvl="0"/>
  </w:num>
  <w:num w:numId="23">
    <w:abstractNumId w:val="10"/>
    <w:lvlOverride w:ilvl="0"/>
  </w:num>
  <w:num w:numId="24">
    <w:abstractNumId w:val="10"/>
    <w:lvlOverride w:ilvl="0"/>
  </w:num>
  <w:num w:numId="25">
    <w:abstractNumId w:val="4"/>
  </w:num>
  <w:num w:numId="26">
    <w:abstractNumId w:val="7"/>
  </w:num>
  <w:num w:numId="27">
    <w:abstractNumId w:val="1"/>
  </w:num>
  <w:num w:numId="28">
    <w:abstractNumId w:val="7"/>
  </w:num>
  <w:num w:numId="29">
    <w:abstractNumId w:val="0"/>
  </w:num>
  <w:num w:numId="30">
    <w:abstractNumId w:val="7"/>
  </w:num>
  <w:num w:numId="31">
    <w:abstractNumId w:val="5"/>
  </w:num>
  <w:num w:numId="32">
    <w:abstractNumId w:val="5"/>
  </w:num>
  <w:num w:numId="33">
    <w:abstractNumId w:val="3"/>
  </w:num>
  <w:num w:numId="34">
    <w:abstractNumId w:val="3"/>
  </w:num>
  <w:num w:numId="35">
    <w:abstractNumId w:val="2"/>
  </w:num>
  <w:num w:numId="36">
    <w:abstractNumId w:val="2"/>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652F07"/>
    <w:rsid w:val="00652F07"/>
    <w:rsid w:val="00F0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C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057C9"/>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057C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057C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057C9"/>
    <w:pPr>
      <w:numPr>
        <w:ilvl w:val="3"/>
      </w:numPr>
      <w:outlineLvl w:val="3"/>
    </w:pPr>
    <w:rPr>
      <w:bCs/>
      <w:iCs/>
    </w:rPr>
  </w:style>
  <w:style w:type="paragraph" w:styleId="Heading5">
    <w:name w:val="heading 5"/>
    <w:basedOn w:val="Heading2"/>
    <w:next w:val="Normal"/>
    <w:link w:val="Heading5Char"/>
    <w:unhideWhenUsed/>
    <w:qFormat/>
    <w:rsid w:val="00F057C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057C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057C9"/>
    <w:pPr>
      <w:spacing w:before="60" w:after="60"/>
    </w:pPr>
    <w:rPr>
      <w:b/>
      <w:bCs/>
      <w:color w:val="FFFFFF" w:themeColor="background1"/>
      <w:sz w:val="18"/>
    </w:rPr>
  </w:style>
  <w:style w:type="character" w:customStyle="1" w:styleId="SAPEmphasis">
    <w:name w:val="SAP_Emphasis"/>
    <w:basedOn w:val="DefaultParagraphFont"/>
    <w:uiPriority w:val="1"/>
    <w:qFormat/>
    <w:rsid w:val="00F057C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057C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057C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057C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057C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057C9"/>
    <w:pPr>
      <w:keepNext w:val="0"/>
      <w:spacing w:before="0"/>
    </w:pPr>
  </w:style>
  <w:style w:type="paragraph" w:styleId="TOC3">
    <w:name w:val="toc 3"/>
    <w:basedOn w:val="TOC1"/>
    <w:autoRedefine/>
    <w:uiPriority w:val="39"/>
    <w:unhideWhenUsed/>
    <w:rsid w:val="00F057C9"/>
    <w:pPr>
      <w:keepNext w:val="0"/>
      <w:tabs>
        <w:tab w:val="left" w:pos="1418"/>
      </w:tabs>
      <w:spacing w:before="0"/>
      <w:ind w:left="1418" w:hanging="794"/>
    </w:pPr>
  </w:style>
  <w:style w:type="paragraph" w:styleId="TOC4">
    <w:name w:val="toc 4"/>
    <w:basedOn w:val="TOC3"/>
    <w:next w:val="Normal"/>
    <w:autoRedefine/>
    <w:uiPriority w:val="39"/>
    <w:unhideWhenUsed/>
    <w:rsid w:val="00F057C9"/>
    <w:pPr>
      <w:tabs>
        <w:tab w:val="left" w:pos="1985"/>
      </w:tabs>
      <w:ind w:right="851"/>
    </w:pPr>
  </w:style>
  <w:style w:type="paragraph" w:styleId="TOC5">
    <w:name w:val="toc 5"/>
    <w:basedOn w:val="TOC4"/>
    <w:next w:val="Normal"/>
    <w:autoRedefine/>
    <w:uiPriority w:val="39"/>
    <w:unhideWhenUsed/>
    <w:rsid w:val="00F057C9"/>
  </w:style>
  <w:style w:type="character" w:customStyle="1" w:styleId="SAPKeyboard">
    <w:name w:val="SAP_Keyboard"/>
    <w:basedOn w:val="SAPMonospace"/>
    <w:uiPriority w:val="1"/>
    <w:qFormat/>
    <w:rsid w:val="00F057C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057C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057C9"/>
    <w:rPr>
      <w:sz w:val="20"/>
      <w:szCs w:val="24"/>
    </w:rPr>
  </w:style>
  <w:style w:type="character" w:customStyle="1" w:styleId="TitleChar">
    <w:name w:val="Title Char"/>
    <w:basedOn w:val="StandardChar"/>
    <w:link w:val="Title"/>
    <w:rsid w:val="00F057C9"/>
    <w:rPr>
      <w:rFonts w:cs="Arial"/>
      <w:b/>
      <w:bCs/>
      <w:color w:val="333399"/>
      <w:sz w:val="48"/>
      <w:szCs w:val="32"/>
    </w:rPr>
  </w:style>
  <w:style w:type="character" w:customStyle="1" w:styleId="SAPNoteHeadingChar">
    <w:name w:val="SAP_NoteHeading Char"/>
    <w:basedOn w:val="TitleChar"/>
    <w:link w:val="SAPNoteHeading"/>
    <w:rsid w:val="00F057C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057C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057C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057C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057C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057C9"/>
    <w:pPr>
      <w:numPr>
        <w:numId w:val="0"/>
      </w:numPr>
      <w:outlineLvl w:val="9"/>
    </w:pPr>
    <w:rPr>
      <w:b/>
    </w:rPr>
  </w:style>
  <w:style w:type="character" w:customStyle="1" w:styleId="SAPHeading1NoNumberChar">
    <w:name w:val="SAP_Heading1NoNumber Char"/>
    <w:basedOn w:val="TitleChar"/>
    <w:link w:val="SAPHeading1NoNumber"/>
    <w:rsid w:val="00F057C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057C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057C9"/>
    <w:pPr>
      <w:numPr>
        <w:numId w:val="30"/>
      </w:numPr>
    </w:pPr>
  </w:style>
  <w:style w:type="paragraph" w:styleId="ListNumber2">
    <w:name w:val="List Number 2"/>
    <w:basedOn w:val="Normal"/>
    <w:uiPriority w:val="99"/>
    <w:unhideWhenUsed/>
    <w:qFormat/>
    <w:rsid w:val="00F057C9"/>
    <w:pPr>
      <w:numPr>
        <w:ilvl w:val="1"/>
        <w:numId w:val="30"/>
      </w:numPr>
    </w:pPr>
  </w:style>
  <w:style w:type="paragraph" w:styleId="ListNumber3">
    <w:name w:val="List Number 3"/>
    <w:basedOn w:val="Normal"/>
    <w:uiPriority w:val="99"/>
    <w:unhideWhenUsed/>
    <w:qFormat/>
    <w:rsid w:val="00F057C9"/>
    <w:pPr>
      <w:numPr>
        <w:ilvl w:val="2"/>
        <w:numId w:val="30"/>
      </w:numPr>
    </w:pPr>
  </w:style>
  <w:style w:type="paragraph" w:styleId="ListBullet">
    <w:name w:val="List Bullet"/>
    <w:basedOn w:val="Normal"/>
    <w:uiPriority w:val="99"/>
    <w:unhideWhenUsed/>
    <w:qFormat/>
    <w:rsid w:val="00F057C9"/>
    <w:pPr>
      <w:numPr>
        <w:numId w:val="32"/>
      </w:numPr>
    </w:pPr>
  </w:style>
  <w:style w:type="paragraph" w:styleId="ListBullet2">
    <w:name w:val="List Bullet 2"/>
    <w:basedOn w:val="Normal"/>
    <w:uiPriority w:val="99"/>
    <w:unhideWhenUsed/>
    <w:qFormat/>
    <w:rsid w:val="00F057C9"/>
    <w:pPr>
      <w:numPr>
        <w:numId w:val="34"/>
      </w:numPr>
    </w:pPr>
  </w:style>
  <w:style w:type="paragraph" w:styleId="ListBullet3">
    <w:name w:val="List Bullet 3"/>
    <w:basedOn w:val="Normal"/>
    <w:uiPriority w:val="99"/>
    <w:unhideWhenUsed/>
    <w:qFormat/>
    <w:rsid w:val="00F057C9"/>
    <w:pPr>
      <w:numPr>
        <w:numId w:val="36"/>
      </w:numPr>
    </w:pPr>
  </w:style>
  <w:style w:type="paragraph" w:styleId="ListContinue">
    <w:name w:val="List Continue"/>
    <w:basedOn w:val="Normal"/>
    <w:uiPriority w:val="99"/>
    <w:unhideWhenUsed/>
    <w:qFormat/>
    <w:rsid w:val="00F057C9"/>
    <w:pPr>
      <w:ind w:left="340"/>
    </w:pPr>
  </w:style>
  <w:style w:type="paragraph" w:styleId="ListContinue2">
    <w:name w:val="List Continue 2"/>
    <w:basedOn w:val="Normal"/>
    <w:uiPriority w:val="99"/>
    <w:unhideWhenUsed/>
    <w:qFormat/>
    <w:rsid w:val="00F057C9"/>
    <w:pPr>
      <w:ind w:left="680"/>
    </w:pPr>
  </w:style>
  <w:style w:type="paragraph" w:styleId="ListContinue3">
    <w:name w:val="List Continue 3"/>
    <w:basedOn w:val="Normal"/>
    <w:uiPriority w:val="99"/>
    <w:unhideWhenUsed/>
    <w:qFormat/>
    <w:rsid w:val="00F057C9"/>
    <w:pPr>
      <w:ind w:left="1021"/>
    </w:pPr>
  </w:style>
  <w:style w:type="character" w:customStyle="1" w:styleId="Heading1Char">
    <w:name w:val="Heading 1 Char"/>
    <w:basedOn w:val="DefaultParagraphFont"/>
    <w:link w:val="Heading1"/>
    <w:uiPriority w:val="9"/>
    <w:locked/>
    <w:rsid w:val="00F057C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057C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057C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F057C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057C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0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057C9"/>
    <w:rPr>
      <w:color w:val="auto"/>
      <w:sz w:val="24"/>
    </w:rPr>
  </w:style>
  <w:style w:type="paragraph" w:customStyle="1" w:styleId="SAPMainTitle">
    <w:name w:val="SAP_MainTitle"/>
    <w:basedOn w:val="Normal"/>
    <w:next w:val="Normal"/>
    <w:rsid w:val="00F057C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057C9"/>
    <w:pPr>
      <w:spacing w:line="260" w:lineRule="exact"/>
      <w:jc w:val="right"/>
    </w:pPr>
    <w:rPr>
      <w:caps/>
      <w:color w:val="auto"/>
      <w:spacing w:val="10"/>
      <w:sz w:val="20"/>
    </w:rPr>
  </w:style>
  <w:style w:type="paragraph" w:customStyle="1" w:styleId="SAPDocumentVersion">
    <w:name w:val="SAP_DocumentVersion"/>
    <w:basedOn w:val="SAPSecurityLevel"/>
    <w:rsid w:val="00F057C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057C9"/>
    <w:rPr>
      <w:rFonts w:ascii="BentonSans Book" w:hAnsi="BentonSans Book" w:cs="Times New Roman"/>
      <w:color w:val="0076CB"/>
      <w:sz w:val="12"/>
      <w:u w:val="none"/>
    </w:rPr>
  </w:style>
  <w:style w:type="paragraph" w:customStyle="1" w:styleId="SAPMaterialNumber">
    <w:name w:val="SAP_MaterialNumber"/>
    <w:basedOn w:val="Normal"/>
    <w:locked/>
    <w:rsid w:val="00F057C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057C9"/>
  </w:style>
  <w:style w:type="paragraph" w:customStyle="1" w:styleId="SAPFooterleft">
    <w:name w:val="SAP_Footer_left"/>
    <w:basedOn w:val="Footer"/>
    <w:locked/>
    <w:rsid w:val="00F057C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057C9"/>
    <w:rPr>
      <w:rFonts w:ascii="BentonSans Bold" w:hAnsi="BentonSans Bold" w:cs="Times New Roman"/>
    </w:rPr>
  </w:style>
  <w:style w:type="character" w:customStyle="1" w:styleId="SAPFooterSecurityLevel">
    <w:name w:val="SAP_Footer_SecurityLevel"/>
    <w:basedOn w:val="DefaultParagraphFont"/>
    <w:uiPriority w:val="1"/>
    <w:locked/>
    <w:rsid w:val="00F057C9"/>
    <w:rPr>
      <w:rFonts w:cs="Times New Roman"/>
      <w:caps/>
      <w:spacing w:val="6"/>
    </w:rPr>
  </w:style>
  <w:style w:type="paragraph" w:customStyle="1" w:styleId="SAPLastPageGray">
    <w:name w:val="SAP_LastPage_Gray"/>
    <w:basedOn w:val="Normal"/>
    <w:locked/>
    <w:rsid w:val="00F057C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057C9"/>
    <w:pPr>
      <w:spacing w:before="0" w:after="0" w:line="180" w:lineRule="exact"/>
    </w:pPr>
    <w:rPr>
      <w:rFonts w:cs="Arial"/>
      <w:sz w:val="12"/>
      <w:szCs w:val="18"/>
      <w:lang w:val="de-DE"/>
    </w:rPr>
  </w:style>
  <w:style w:type="paragraph" w:customStyle="1" w:styleId="SAPFooterright">
    <w:name w:val="SAP_Footer_right"/>
    <w:basedOn w:val="SAPFooterleft"/>
    <w:locked/>
    <w:rsid w:val="00F057C9"/>
    <w:pPr>
      <w:jc w:val="right"/>
    </w:pPr>
    <w:rPr>
      <w:noProof/>
    </w:rPr>
  </w:style>
  <w:style w:type="paragraph" w:customStyle="1" w:styleId="SAPFooterCurrentTopicRight">
    <w:name w:val="SAP_Footer_CurrentTopicRight"/>
    <w:basedOn w:val="SAPFooterright"/>
    <w:qFormat/>
    <w:locked/>
    <w:rsid w:val="00F057C9"/>
    <w:rPr>
      <w:rFonts w:ascii="BentonSans Bold" w:hAnsi="BentonSans Bold"/>
    </w:rPr>
  </w:style>
  <w:style w:type="paragraph" w:customStyle="1" w:styleId="SAPFooterCurrentTopicLeft">
    <w:name w:val="SAP_Footer_CurrentTopicLeft"/>
    <w:basedOn w:val="SAPFooterleft"/>
    <w:qFormat/>
    <w:locked/>
    <w:rsid w:val="00F057C9"/>
    <w:rPr>
      <w:rFonts w:ascii="BentonSans Bold" w:hAnsi="BentonSans Bold"/>
    </w:rPr>
  </w:style>
  <w:style w:type="paragraph" w:styleId="Header">
    <w:name w:val="header"/>
    <w:basedOn w:val="Normal"/>
    <w:link w:val="HeaderChar"/>
    <w:uiPriority w:val="99"/>
    <w:unhideWhenUsed/>
    <w:rsid w:val="00F057C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057C9"/>
    <w:rPr>
      <w:rFonts w:ascii="BentonSans Book" w:eastAsia="MS Mincho" w:hAnsi="BentonSans Book" w:cs="Times New Roman"/>
      <w:kern w:val="0"/>
      <w:sz w:val="18"/>
      <w:szCs w:val="24"/>
    </w:rPr>
  </w:style>
  <w:style w:type="paragraph" w:customStyle="1" w:styleId="SAPHeader">
    <w:name w:val="SAP_Header"/>
    <w:basedOn w:val="Normal"/>
    <w:locked/>
    <w:rsid w:val="00F057C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yperlink" Target="#unique_25" TargetMode="External"/><Relationship Id="rId39" Type="http://schemas.openxmlformats.org/officeDocument/2006/relationships/hyperlink" Target="#unique_38" TargetMode="External"/><Relationship Id="rId21" Type="http://schemas.openxmlformats.org/officeDocument/2006/relationships/hyperlink" Target="#unique_20" TargetMode="External"/><Relationship Id="rId34" Type="http://schemas.openxmlformats.org/officeDocument/2006/relationships/hyperlink" Target="#unique_33" TargetMode="External"/><Relationship Id="rId42" Type="http://schemas.openxmlformats.org/officeDocument/2006/relationships/hyperlink" Target="#unique_41"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4.xml"/><Relationship Id="rId63" Type="http://schemas.openxmlformats.org/officeDocument/2006/relationships/customXml" Target="../customXml/item2.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28" TargetMode="External"/><Relationship Id="rId11" Type="http://schemas.openxmlformats.org/officeDocument/2006/relationships/hyperlink" Target="#unique_10" TargetMode="External"/><Relationship Id="rId24" Type="http://schemas.openxmlformats.org/officeDocument/2006/relationships/hyperlink" Target="#unique_23" TargetMode="External"/><Relationship Id="rId32" Type="http://schemas.openxmlformats.org/officeDocument/2006/relationships/hyperlink" Target="#unique_31" TargetMode="External"/><Relationship Id="rId37" Type="http://schemas.openxmlformats.org/officeDocument/2006/relationships/hyperlink" Target="#unique_36" TargetMode="External"/><Relationship Id="rId40" Type="http://schemas.openxmlformats.org/officeDocument/2006/relationships/hyperlink" Target="#unique_39" TargetMode="External"/><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unique_18" TargetMode="External"/><Relationship Id="rId14" Type="http://schemas.openxmlformats.org/officeDocument/2006/relationships/hyperlink" Target="#unique_13" TargetMode="External"/><Relationship Id="rId22" Type="http://schemas.openxmlformats.org/officeDocument/2006/relationships/hyperlink" Target="#unique_21" TargetMode="External"/><Relationship Id="rId27" Type="http://schemas.openxmlformats.org/officeDocument/2006/relationships/hyperlink" Target="#unique_26" TargetMode="External"/><Relationship Id="rId30" Type="http://schemas.openxmlformats.org/officeDocument/2006/relationships/hyperlink" Target="#unique_29" TargetMode="External"/><Relationship Id="rId35" Type="http://schemas.openxmlformats.org/officeDocument/2006/relationships/hyperlink" Target="#unique_34" TargetMode="External"/><Relationship Id="rId43" Type="http://schemas.openxmlformats.org/officeDocument/2006/relationships/hyperlink" Target="#unique_42" TargetMode="External"/><Relationship Id="rId48" Type="http://schemas.openxmlformats.org/officeDocument/2006/relationships/footer" Target="footer2.xml"/><Relationship Id="rId56" Type="http://schemas.openxmlformats.org/officeDocument/2006/relationships/footer" Target="footer5.xml"/><Relationship Id="rId64"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http://www.sap.com/copyright"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hyperlink" Target="#unique_24" TargetMode="External"/><Relationship Id="rId33" Type="http://schemas.openxmlformats.org/officeDocument/2006/relationships/hyperlink" Target="#unique_32" TargetMode="External"/><Relationship Id="rId38" Type="http://schemas.openxmlformats.org/officeDocument/2006/relationships/hyperlink" Target="#unique_37" TargetMode="External"/><Relationship Id="rId46" Type="http://schemas.openxmlformats.org/officeDocument/2006/relationships/header" Target="header2.xml"/><Relationship Id="rId59" Type="http://schemas.openxmlformats.org/officeDocument/2006/relationships/fontTable" Target="fontTable.xml"/><Relationship Id="rId20" Type="http://schemas.openxmlformats.org/officeDocument/2006/relationships/hyperlink" Target="#unique_19" TargetMode="External"/><Relationship Id="rId41" Type="http://schemas.openxmlformats.org/officeDocument/2006/relationships/hyperlink" Target="#unique_40" TargetMode="External"/><Relationship Id="rId54" Type="http://schemas.openxmlformats.org/officeDocument/2006/relationships/header" Target="header5.xml"/><Relationship Id="rId62"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4" TargetMode="External"/><Relationship Id="rId23" Type="http://schemas.openxmlformats.org/officeDocument/2006/relationships/hyperlink" Target="#unique_22" TargetMode="External"/><Relationship Id="rId28" Type="http://schemas.openxmlformats.org/officeDocument/2006/relationships/hyperlink" Target="#unique_27" TargetMode="External"/><Relationship Id="rId36" Type="http://schemas.openxmlformats.org/officeDocument/2006/relationships/hyperlink" Target="#unique_35" TargetMode="External"/><Relationship Id="rId49" Type="http://schemas.openxmlformats.org/officeDocument/2006/relationships/header" Target="header3.xml"/><Relationship Id="rId57" Type="http://schemas.openxmlformats.org/officeDocument/2006/relationships/header" Target="header6.xml"/><Relationship Id="rId10" Type="http://schemas.openxmlformats.org/officeDocument/2006/relationships/hyperlink" Target="#unique_9" TargetMode="External"/><Relationship Id="rId31" Type="http://schemas.openxmlformats.org/officeDocument/2006/relationships/hyperlink" Target="#unique_30" TargetMode="External"/><Relationship Id="rId44" Type="http://schemas.openxmlformats.org/officeDocument/2006/relationships/hyperlink" Target="#unique_43" TargetMode="External"/><Relationship Id="rId52" Type="http://schemas.openxmlformats.org/officeDocument/2006/relationships/image" Target="media/image1.png"/><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B559A099B04F73B420ADED2F9577BF"/>
        <w:category>
          <w:name w:val="General"/>
          <w:gallery w:val="placeholder"/>
        </w:category>
        <w:types>
          <w:type w:val="bbPlcHdr"/>
        </w:types>
        <w:behaviors>
          <w:behavior w:val="content"/>
        </w:behaviors>
        <w:guid w:val="{C4A227A8-BED2-49E4-8C2D-0845ED0A76A0}"/>
      </w:docPartPr>
      <w:docPartBody>
        <w:p w:rsidR="00000000" w:rsidRDefault="008572AC" w:rsidP="008572AC">
          <w:pPr>
            <w:pStyle w:val="F5B559A099B04F73B420ADED2F9577BF"/>
          </w:pPr>
          <w:r>
            <w:t>Enter Scope Item Name</w:t>
          </w:r>
        </w:p>
      </w:docPartBody>
    </w:docPart>
    <w:docPart>
      <w:docPartPr>
        <w:name w:val="251AF17A953E4B1D88BE8AB16AB5D919"/>
        <w:category>
          <w:name w:val="General"/>
          <w:gallery w:val="placeholder"/>
        </w:category>
        <w:types>
          <w:type w:val="bbPlcHdr"/>
        </w:types>
        <w:behaviors>
          <w:behavior w:val="content"/>
        </w:behaviors>
        <w:guid w:val="{40CE28E4-7B80-45BB-81C6-FAC37296EE36}"/>
      </w:docPartPr>
      <w:docPartBody>
        <w:p w:rsidR="00000000" w:rsidRDefault="008572AC" w:rsidP="008572AC">
          <w:pPr>
            <w:pStyle w:val="251AF17A953E4B1D88BE8AB16AB5D91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AC"/>
    <w:rsid w:val="0085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FFE91AB5A74C07A28CE15107DDB3A2">
    <w:name w:val="02FFE91AB5A74C07A28CE15107DDB3A2"/>
    <w:rsid w:val="008572AC"/>
  </w:style>
  <w:style w:type="paragraph" w:customStyle="1" w:styleId="F5B559A099B04F73B420ADED2F9577BF">
    <w:name w:val="F5B559A099B04F73B420ADED2F9577BF"/>
    <w:rsid w:val="008572AC"/>
  </w:style>
  <w:style w:type="paragraph" w:customStyle="1" w:styleId="251AF17A953E4B1D88BE8AB16AB5D919">
    <w:name w:val="251AF17A953E4B1D88BE8AB16AB5D919"/>
    <w:rsid w:val="008572AC"/>
  </w:style>
  <w:style w:type="paragraph" w:customStyle="1" w:styleId="8C44469387B04705AE223F475486FEA5">
    <w:name w:val="8C44469387B04705AE223F475486FEA5"/>
    <w:rsid w:val="00857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46E8A50-EFCF-4C22-AE27-41A7F1F13223}"/>
</file>

<file path=customXml/itemProps2.xml><?xml version="1.0" encoding="utf-8"?>
<ds:datastoreItem xmlns:ds="http://schemas.openxmlformats.org/officeDocument/2006/customXml" ds:itemID="{F6E4B09A-08D3-45F8-9484-DF8A9C203AAB}"/>
</file>

<file path=customXml/itemProps3.xml><?xml version="1.0" encoding="utf-8"?>
<ds:datastoreItem xmlns:ds="http://schemas.openxmlformats.org/officeDocument/2006/customXml" ds:itemID="{DB5004FB-0ADA-4D68-9893-D2594E1B8152}"/>
</file>

<file path=docProps/app.xml><?xml version="1.0" encoding="utf-8"?>
<Properties xmlns="http://schemas.openxmlformats.org/officeDocument/2006/extended-properties" xmlns:vt="http://schemas.openxmlformats.org/officeDocument/2006/docPropsVTypes">
  <Template>Normal.dotm</Template>
  <TotalTime>0</TotalTime>
  <Pages>80</Pages>
  <Words>17499</Words>
  <Characters>99748</Characters>
  <Application>Microsoft Office Word</Application>
  <DocSecurity>4</DocSecurity>
  <Lines>831</Lines>
  <Paragraphs>234</Paragraphs>
  <ScaleCrop>false</ScaleCrop>
  <Company/>
  <LinksUpToDate>false</LinksUpToDate>
  <CharactersWithSpaces>117013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2020-09-28T20:52:00Z</dcterms:created>
  <dcterms:modified xsi:type="dcterms:W3CDTF">2020-09-28T20:52:00Z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