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205F0" w:rsidRPr="00FC413A" w:rsidTr="003C0132">
        <w:trPr>
          <w:trHeight w:hRule="exact" w:val="227"/>
        </w:trPr>
        <w:tc>
          <w:tcPr>
            <w:tcW w:w="4962" w:type="dxa"/>
            <w:tcBorders>
              <w:bottom w:val="single" w:sz="4" w:space="0" w:color="auto"/>
            </w:tcBorders>
            <w:shd w:val="clear" w:color="auto" w:fill="000000" w:themeFill="text1"/>
          </w:tcPr>
          <w:p w:rsidR="00A205F0" w:rsidRPr="00FC413A" w:rsidRDefault="00A205F0" w:rsidP="003C013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205F0" w:rsidRPr="00FC413A" w:rsidRDefault="00A205F0" w:rsidP="003C0132"/>
        </w:tc>
      </w:tr>
      <w:tr w:rsidR="00A205F0" w:rsidTr="003C0132">
        <w:trPr>
          <w:trHeight w:val="636"/>
        </w:trPr>
        <w:tc>
          <w:tcPr>
            <w:tcW w:w="4962" w:type="dxa"/>
            <w:vMerge w:val="restart"/>
            <w:tcBorders>
              <w:top w:val="single" w:sz="4" w:space="0" w:color="auto"/>
              <w:bottom w:val="nil"/>
              <w:right w:val="nil"/>
            </w:tcBorders>
            <w:shd w:val="clear" w:color="auto" w:fill="F0AB00"/>
            <w:tcMar>
              <w:top w:w="113" w:type="dxa"/>
            </w:tcMar>
          </w:tcPr>
          <w:p w:rsidR="00A205F0" w:rsidRPr="00E540A2" w:rsidRDefault="00A205F0" w:rsidP="00A205F0">
            <w:pPr>
              <w:pStyle w:val="SAPCollateralType"/>
            </w:pPr>
            <w:r>
              <w:t>Test Script</w:t>
            </w:r>
          </w:p>
          <w:p w:rsidR="00A205F0" w:rsidRPr="00E540A2" w:rsidRDefault="00A205F0" w:rsidP="00A205F0">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A205F0" w:rsidRPr="00CF3F1C" w:rsidRDefault="00A205F0" w:rsidP="003C0132">
            <w:pPr>
              <w:pStyle w:val="SAPSecurityLevel"/>
            </w:pPr>
            <w:bookmarkStart w:id="1" w:name="securitylevel"/>
            <w:r w:rsidRPr="00CF3F1C">
              <w:t>public</w:t>
            </w:r>
            <w:bookmarkEnd w:id="1"/>
          </w:p>
        </w:tc>
      </w:tr>
      <w:tr w:rsidR="00A205F0" w:rsidTr="003C0132">
        <w:trPr>
          <w:trHeight w:hRule="exact" w:val="2402"/>
        </w:trPr>
        <w:tc>
          <w:tcPr>
            <w:tcW w:w="4962" w:type="dxa"/>
            <w:vMerge/>
            <w:tcBorders>
              <w:top w:val="nil"/>
              <w:bottom w:val="nil"/>
              <w:right w:val="nil"/>
            </w:tcBorders>
            <w:shd w:val="clear" w:color="auto" w:fill="F0AB00"/>
            <w:tcMar>
              <w:top w:w="113" w:type="dxa"/>
            </w:tcMar>
          </w:tcPr>
          <w:p w:rsidR="00A205F0" w:rsidRDefault="00A205F0" w:rsidP="003C0132">
            <w:pPr>
              <w:pStyle w:val="SAPCollateralType"/>
            </w:pPr>
          </w:p>
        </w:tc>
        <w:tc>
          <w:tcPr>
            <w:tcW w:w="9383" w:type="dxa"/>
            <w:tcBorders>
              <w:top w:val="nil"/>
              <w:left w:val="nil"/>
              <w:bottom w:val="nil"/>
            </w:tcBorders>
            <w:shd w:val="clear" w:color="auto" w:fill="F0AB00"/>
            <w:tcMar>
              <w:top w:w="113" w:type="dxa"/>
            </w:tcMar>
          </w:tcPr>
          <w:p w:rsidR="00A205F0" w:rsidRDefault="00A205F0" w:rsidP="003C0132">
            <w:pPr>
              <w:pStyle w:val="SAPMainTitle"/>
            </w:pPr>
            <w:bookmarkStart w:id="2" w:name="maintitle"/>
            <w:r>
              <w:t>Period-End Closing - Maintenance Orders (BF7_DE)</w:t>
            </w:r>
            <w:bookmarkEnd w:id="2"/>
          </w:p>
          <w:p w:rsidR="00A205F0" w:rsidRDefault="00A205F0" w:rsidP="003C0132">
            <w:pPr>
              <w:pStyle w:val="SAPMainTitle"/>
            </w:pPr>
          </w:p>
        </w:tc>
      </w:tr>
    </w:tbl>
    <w:p w:rsidR="00A205F0" w:rsidRPr="009B6859" w:rsidRDefault="00A205F0" w:rsidP="006C221B">
      <w:pPr>
        <w:pStyle w:val="SAPKeyblockTitle"/>
      </w:pPr>
      <w:r w:rsidRPr="009B6859">
        <w:t>Table of Contents</w:t>
      </w:r>
    </w:p>
    <w:p w:rsidR="00A205F0" w:rsidRDefault="00A205F0">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8383" w:history="1">
        <w:r w:rsidRPr="002D50B8">
          <w:rPr>
            <w:rStyle w:val="Hyperlink"/>
            <w:noProof/>
          </w:rPr>
          <w:t>1</w:t>
        </w:r>
        <w:r>
          <w:rPr>
            <w:rFonts w:asciiTheme="minorHAnsi" w:eastAsiaTheme="minorEastAsia" w:hAnsiTheme="minorHAnsi" w:cstheme="minorBidi"/>
            <w:noProof/>
            <w:sz w:val="22"/>
            <w:szCs w:val="22"/>
          </w:rPr>
          <w:tab/>
        </w:r>
        <w:r w:rsidRPr="002D50B8">
          <w:rPr>
            <w:rStyle w:val="Hyperlink"/>
            <w:noProof/>
          </w:rPr>
          <w:t>Purpose</w:t>
        </w:r>
        <w:r>
          <w:rPr>
            <w:noProof/>
            <w:webHidden/>
          </w:rPr>
          <w:tab/>
        </w:r>
        <w:r>
          <w:rPr>
            <w:noProof/>
            <w:webHidden/>
          </w:rPr>
          <w:fldChar w:fldCharType="begin"/>
        </w:r>
        <w:r>
          <w:rPr>
            <w:noProof/>
            <w:webHidden/>
          </w:rPr>
          <w:instrText xml:space="preserve"> PAGEREF _Toc51268383 \h </w:instrText>
        </w:r>
        <w:r>
          <w:rPr>
            <w:noProof/>
            <w:webHidden/>
          </w:rPr>
        </w:r>
        <w:r>
          <w:rPr>
            <w:noProof/>
            <w:webHidden/>
          </w:rPr>
          <w:fldChar w:fldCharType="separate"/>
        </w:r>
        <w:r>
          <w:rPr>
            <w:noProof/>
            <w:webHidden/>
          </w:rPr>
          <w:t>2</w:t>
        </w:r>
        <w:r>
          <w:rPr>
            <w:noProof/>
            <w:webHidden/>
          </w:rPr>
          <w:fldChar w:fldCharType="end"/>
        </w:r>
      </w:hyperlink>
    </w:p>
    <w:p w:rsidR="00A205F0" w:rsidRDefault="00A205F0">
      <w:pPr>
        <w:pStyle w:val="TOC1"/>
        <w:rPr>
          <w:rFonts w:asciiTheme="minorHAnsi" w:eastAsiaTheme="minorEastAsia" w:hAnsiTheme="minorHAnsi" w:cstheme="minorBidi"/>
          <w:noProof/>
          <w:sz w:val="22"/>
          <w:szCs w:val="22"/>
        </w:rPr>
      </w:pPr>
      <w:hyperlink w:anchor="_Toc51268384" w:history="1">
        <w:r w:rsidRPr="002D50B8">
          <w:rPr>
            <w:rStyle w:val="Hyperlink"/>
            <w:noProof/>
          </w:rPr>
          <w:t>2</w:t>
        </w:r>
        <w:r>
          <w:rPr>
            <w:rFonts w:asciiTheme="minorHAnsi" w:eastAsiaTheme="minorEastAsia" w:hAnsiTheme="minorHAnsi" w:cstheme="minorBidi"/>
            <w:noProof/>
            <w:sz w:val="22"/>
            <w:szCs w:val="22"/>
          </w:rPr>
          <w:tab/>
        </w:r>
        <w:r w:rsidRPr="002D50B8">
          <w:rPr>
            <w:rStyle w:val="Hyperlink"/>
            <w:noProof/>
          </w:rPr>
          <w:t>Prerequisites</w:t>
        </w:r>
        <w:r>
          <w:rPr>
            <w:noProof/>
            <w:webHidden/>
          </w:rPr>
          <w:tab/>
        </w:r>
        <w:r>
          <w:rPr>
            <w:noProof/>
            <w:webHidden/>
          </w:rPr>
          <w:fldChar w:fldCharType="begin"/>
        </w:r>
        <w:r>
          <w:rPr>
            <w:noProof/>
            <w:webHidden/>
          </w:rPr>
          <w:instrText xml:space="preserve"> PAGEREF _Toc51268384 \h </w:instrText>
        </w:r>
        <w:r>
          <w:rPr>
            <w:noProof/>
            <w:webHidden/>
          </w:rPr>
        </w:r>
        <w:r>
          <w:rPr>
            <w:noProof/>
            <w:webHidden/>
          </w:rPr>
          <w:fldChar w:fldCharType="separate"/>
        </w:r>
        <w:r>
          <w:rPr>
            <w:noProof/>
            <w:webHidden/>
          </w:rPr>
          <w:t>3</w:t>
        </w:r>
        <w:r>
          <w:rPr>
            <w:noProof/>
            <w:webHidden/>
          </w:rPr>
          <w:fldChar w:fldCharType="end"/>
        </w:r>
      </w:hyperlink>
    </w:p>
    <w:p w:rsidR="00A205F0" w:rsidRDefault="00A205F0">
      <w:pPr>
        <w:pStyle w:val="TOC2"/>
        <w:rPr>
          <w:rFonts w:asciiTheme="minorHAnsi" w:eastAsiaTheme="minorEastAsia" w:hAnsiTheme="minorHAnsi" w:cstheme="minorBidi"/>
          <w:noProof/>
          <w:sz w:val="22"/>
          <w:szCs w:val="22"/>
        </w:rPr>
      </w:pPr>
      <w:hyperlink w:anchor="_Toc51268385" w:history="1">
        <w:r w:rsidRPr="002D50B8">
          <w:rPr>
            <w:rStyle w:val="Hyperlink"/>
            <w:noProof/>
          </w:rPr>
          <w:t>2.1</w:t>
        </w:r>
        <w:r>
          <w:rPr>
            <w:rFonts w:asciiTheme="minorHAnsi" w:eastAsiaTheme="minorEastAsia" w:hAnsiTheme="minorHAnsi" w:cstheme="minorBidi"/>
            <w:noProof/>
            <w:sz w:val="22"/>
            <w:szCs w:val="22"/>
          </w:rPr>
          <w:tab/>
        </w:r>
        <w:r w:rsidRPr="002D50B8">
          <w:rPr>
            <w:rStyle w:val="Hyperlink"/>
            <w:noProof/>
          </w:rPr>
          <w:t>System Access</w:t>
        </w:r>
        <w:r>
          <w:rPr>
            <w:noProof/>
            <w:webHidden/>
          </w:rPr>
          <w:tab/>
        </w:r>
        <w:r>
          <w:rPr>
            <w:noProof/>
            <w:webHidden/>
          </w:rPr>
          <w:fldChar w:fldCharType="begin"/>
        </w:r>
        <w:r>
          <w:rPr>
            <w:noProof/>
            <w:webHidden/>
          </w:rPr>
          <w:instrText xml:space="preserve"> PAGEREF _Toc51268385 \h </w:instrText>
        </w:r>
        <w:r>
          <w:rPr>
            <w:noProof/>
            <w:webHidden/>
          </w:rPr>
        </w:r>
        <w:r>
          <w:rPr>
            <w:noProof/>
            <w:webHidden/>
          </w:rPr>
          <w:fldChar w:fldCharType="separate"/>
        </w:r>
        <w:r>
          <w:rPr>
            <w:noProof/>
            <w:webHidden/>
          </w:rPr>
          <w:t>3</w:t>
        </w:r>
        <w:r>
          <w:rPr>
            <w:noProof/>
            <w:webHidden/>
          </w:rPr>
          <w:fldChar w:fldCharType="end"/>
        </w:r>
      </w:hyperlink>
    </w:p>
    <w:p w:rsidR="00A205F0" w:rsidRDefault="00A205F0">
      <w:pPr>
        <w:pStyle w:val="TOC2"/>
        <w:rPr>
          <w:rFonts w:asciiTheme="minorHAnsi" w:eastAsiaTheme="minorEastAsia" w:hAnsiTheme="minorHAnsi" w:cstheme="minorBidi"/>
          <w:noProof/>
          <w:sz w:val="22"/>
          <w:szCs w:val="22"/>
        </w:rPr>
      </w:pPr>
      <w:hyperlink w:anchor="_Toc51268386" w:history="1">
        <w:r w:rsidRPr="002D50B8">
          <w:rPr>
            <w:rStyle w:val="Hyperlink"/>
            <w:noProof/>
          </w:rPr>
          <w:t>2.2</w:t>
        </w:r>
        <w:r>
          <w:rPr>
            <w:rFonts w:asciiTheme="minorHAnsi" w:eastAsiaTheme="minorEastAsia" w:hAnsiTheme="minorHAnsi" w:cstheme="minorBidi"/>
            <w:noProof/>
            <w:sz w:val="22"/>
            <w:szCs w:val="22"/>
          </w:rPr>
          <w:tab/>
        </w:r>
        <w:r w:rsidRPr="002D50B8">
          <w:rPr>
            <w:rStyle w:val="Hyperlink"/>
            <w:noProof/>
          </w:rPr>
          <w:t>Roles</w:t>
        </w:r>
        <w:r>
          <w:rPr>
            <w:noProof/>
            <w:webHidden/>
          </w:rPr>
          <w:tab/>
        </w:r>
        <w:r>
          <w:rPr>
            <w:noProof/>
            <w:webHidden/>
          </w:rPr>
          <w:fldChar w:fldCharType="begin"/>
        </w:r>
        <w:r>
          <w:rPr>
            <w:noProof/>
            <w:webHidden/>
          </w:rPr>
          <w:instrText xml:space="preserve"> PAGEREF _Toc51268386 \h </w:instrText>
        </w:r>
        <w:r>
          <w:rPr>
            <w:noProof/>
            <w:webHidden/>
          </w:rPr>
        </w:r>
        <w:r>
          <w:rPr>
            <w:noProof/>
            <w:webHidden/>
          </w:rPr>
          <w:fldChar w:fldCharType="separate"/>
        </w:r>
        <w:r>
          <w:rPr>
            <w:noProof/>
            <w:webHidden/>
          </w:rPr>
          <w:t>3</w:t>
        </w:r>
        <w:r>
          <w:rPr>
            <w:noProof/>
            <w:webHidden/>
          </w:rPr>
          <w:fldChar w:fldCharType="end"/>
        </w:r>
      </w:hyperlink>
    </w:p>
    <w:p w:rsidR="00A205F0" w:rsidRDefault="00A205F0">
      <w:pPr>
        <w:pStyle w:val="TOC2"/>
        <w:rPr>
          <w:rFonts w:asciiTheme="minorHAnsi" w:eastAsiaTheme="minorEastAsia" w:hAnsiTheme="minorHAnsi" w:cstheme="minorBidi"/>
          <w:noProof/>
          <w:sz w:val="22"/>
          <w:szCs w:val="22"/>
        </w:rPr>
      </w:pPr>
      <w:hyperlink w:anchor="_Toc51268387" w:history="1">
        <w:r w:rsidRPr="002D50B8">
          <w:rPr>
            <w:rStyle w:val="Hyperlink"/>
            <w:noProof/>
          </w:rPr>
          <w:t>2.3</w:t>
        </w:r>
        <w:r>
          <w:rPr>
            <w:rFonts w:asciiTheme="minorHAnsi" w:eastAsiaTheme="minorEastAsia" w:hAnsiTheme="minorHAnsi" w:cstheme="minorBidi"/>
            <w:noProof/>
            <w:sz w:val="22"/>
            <w:szCs w:val="22"/>
          </w:rPr>
          <w:tab/>
        </w:r>
        <w:r w:rsidRPr="002D50B8">
          <w:rPr>
            <w:rStyle w:val="Hyperlink"/>
            <w:noProof/>
          </w:rPr>
          <w:t>Master Data, Organizational Data, and Other Data</w:t>
        </w:r>
        <w:r>
          <w:rPr>
            <w:noProof/>
            <w:webHidden/>
          </w:rPr>
          <w:tab/>
        </w:r>
        <w:r>
          <w:rPr>
            <w:noProof/>
            <w:webHidden/>
          </w:rPr>
          <w:fldChar w:fldCharType="begin"/>
        </w:r>
        <w:r>
          <w:rPr>
            <w:noProof/>
            <w:webHidden/>
          </w:rPr>
          <w:instrText xml:space="preserve"> PAGEREF _Toc51268387 \h </w:instrText>
        </w:r>
        <w:r>
          <w:rPr>
            <w:noProof/>
            <w:webHidden/>
          </w:rPr>
        </w:r>
        <w:r>
          <w:rPr>
            <w:noProof/>
            <w:webHidden/>
          </w:rPr>
          <w:fldChar w:fldCharType="separate"/>
        </w:r>
        <w:r>
          <w:rPr>
            <w:noProof/>
            <w:webHidden/>
          </w:rPr>
          <w:t>3</w:t>
        </w:r>
        <w:r>
          <w:rPr>
            <w:noProof/>
            <w:webHidden/>
          </w:rPr>
          <w:fldChar w:fldCharType="end"/>
        </w:r>
      </w:hyperlink>
    </w:p>
    <w:p w:rsidR="00A205F0" w:rsidRDefault="00A205F0">
      <w:pPr>
        <w:pStyle w:val="TOC2"/>
        <w:rPr>
          <w:rFonts w:asciiTheme="minorHAnsi" w:eastAsiaTheme="minorEastAsia" w:hAnsiTheme="minorHAnsi" w:cstheme="minorBidi"/>
          <w:noProof/>
          <w:sz w:val="22"/>
          <w:szCs w:val="22"/>
        </w:rPr>
      </w:pPr>
      <w:hyperlink w:anchor="_Toc51268388" w:history="1">
        <w:r w:rsidRPr="002D50B8">
          <w:rPr>
            <w:rStyle w:val="Hyperlink"/>
            <w:noProof/>
          </w:rPr>
          <w:t>2.4</w:t>
        </w:r>
        <w:r>
          <w:rPr>
            <w:rFonts w:asciiTheme="minorHAnsi" w:eastAsiaTheme="minorEastAsia" w:hAnsiTheme="minorHAnsi" w:cstheme="minorBidi"/>
            <w:noProof/>
            <w:sz w:val="22"/>
            <w:szCs w:val="22"/>
          </w:rPr>
          <w:tab/>
        </w:r>
        <w:r w:rsidRPr="002D50B8">
          <w:rPr>
            <w:rStyle w:val="Hyperlink"/>
            <w:noProof/>
          </w:rPr>
          <w:t>Business Conditions</w:t>
        </w:r>
        <w:r>
          <w:rPr>
            <w:noProof/>
            <w:webHidden/>
          </w:rPr>
          <w:tab/>
        </w:r>
        <w:r>
          <w:rPr>
            <w:noProof/>
            <w:webHidden/>
          </w:rPr>
          <w:fldChar w:fldCharType="begin"/>
        </w:r>
        <w:r>
          <w:rPr>
            <w:noProof/>
            <w:webHidden/>
          </w:rPr>
          <w:instrText xml:space="preserve"> PAGEREF _Toc51268388 \h </w:instrText>
        </w:r>
        <w:r>
          <w:rPr>
            <w:noProof/>
            <w:webHidden/>
          </w:rPr>
        </w:r>
        <w:r>
          <w:rPr>
            <w:noProof/>
            <w:webHidden/>
          </w:rPr>
          <w:fldChar w:fldCharType="separate"/>
        </w:r>
        <w:r>
          <w:rPr>
            <w:noProof/>
            <w:webHidden/>
          </w:rPr>
          <w:t>4</w:t>
        </w:r>
        <w:r>
          <w:rPr>
            <w:noProof/>
            <w:webHidden/>
          </w:rPr>
          <w:fldChar w:fldCharType="end"/>
        </w:r>
      </w:hyperlink>
    </w:p>
    <w:p w:rsidR="00A205F0" w:rsidRDefault="00A205F0">
      <w:pPr>
        <w:pStyle w:val="TOC2"/>
        <w:rPr>
          <w:rFonts w:asciiTheme="minorHAnsi" w:eastAsiaTheme="minorEastAsia" w:hAnsiTheme="minorHAnsi" w:cstheme="minorBidi"/>
          <w:noProof/>
          <w:sz w:val="22"/>
          <w:szCs w:val="22"/>
        </w:rPr>
      </w:pPr>
      <w:hyperlink w:anchor="_Toc51268389" w:history="1">
        <w:r w:rsidRPr="002D50B8">
          <w:rPr>
            <w:rStyle w:val="Hyperlink"/>
            <w:noProof/>
          </w:rPr>
          <w:t>2.5</w:t>
        </w:r>
        <w:r>
          <w:rPr>
            <w:rFonts w:asciiTheme="minorHAnsi" w:eastAsiaTheme="minorEastAsia" w:hAnsiTheme="minorHAnsi" w:cstheme="minorBidi"/>
            <w:noProof/>
            <w:sz w:val="22"/>
            <w:szCs w:val="22"/>
          </w:rPr>
          <w:tab/>
        </w:r>
        <w:r w:rsidRPr="002D50B8">
          <w:rPr>
            <w:rStyle w:val="Hyperlink"/>
            <w:noProof/>
          </w:rPr>
          <w:t>Preliminary Steps</w:t>
        </w:r>
        <w:r>
          <w:rPr>
            <w:noProof/>
            <w:webHidden/>
          </w:rPr>
          <w:tab/>
        </w:r>
        <w:r>
          <w:rPr>
            <w:noProof/>
            <w:webHidden/>
          </w:rPr>
          <w:fldChar w:fldCharType="begin"/>
        </w:r>
        <w:r>
          <w:rPr>
            <w:noProof/>
            <w:webHidden/>
          </w:rPr>
          <w:instrText xml:space="preserve"> PAGEREF _Toc51268389 \h </w:instrText>
        </w:r>
        <w:r>
          <w:rPr>
            <w:noProof/>
            <w:webHidden/>
          </w:rPr>
        </w:r>
        <w:r>
          <w:rPr>
            <w:noProof/>
            <w:webHidden/>
          </w:rPr>
          <w:fldChar w:fldCharType="separate"/>
        </w:r>
        <w:r>
          <w:rPr>
            <w:noProof/>
            <w:webHidden/>
          </w:rPr>
          <w:t>5</w:t>
        </w:r>
        <w:r>
          <w:rPr>
            <w:noProof/>
            <w:webHidden/>
          </w:rPr>
          <w:fldChar w:fldCharType="end"/>
        </w:r>
      </w:hyperlink>
    </w:p>
    <w:p w:rsidR="00A205F0" w:rsidRDefault="00A205F0">
      <w:pPr>
        <w:pStyle w:val="TOC3"/>
        <w:rPr>
          <w:rFonts w:asciiTheme="minorHAnsi" w:eastAsiaTheme="minorEastAsia" w:hAnsiTheme="minorHAnsi" w:cstheme="minorBidi"/>
          <w:noProof/>
          <w:sz w:val="22"/>
          <w:szCs w:val="22"/>
        </w:rPr>
      </w:pPr>
      <w:hyperlink w:anchor="_Toc51268390" w:history="1">
        <w:r w:rsidRPr="002D50B8">
          <w:rPr>
            <w:rStyle w:val="Hyperlink"/>
            <w:noProof/>
          </w:rPr>
          <w:t>2.5.1</w:t>
        </w:r>
        <w:r>
          <w:rPr>
            <w:rFonts w:asciiTheme="minorHAnsi" w:eastAsiaTheme="minorEastAsia" w:hAnsiTheme="minorHAnsi" w:cstheme="minorBidi"/>
            <w:noProof/>
            <w:sz w:val="22"/>
            <w:szCs w:val="22"/>
          </w:rPr>
          <w:tab/>
        </w:r>
        <w:r w:rsidRPr="002D50B8">
          <w:rPr>
            <w:rStyle w:val="Hyperlink"/>
            <w:noProof/>
          </w:rPr>
          <w:t>User Settings - Set Controlling Area</w:t>
        </w:r>
        <w:r>
          <w:rPr>
            <w:noProof/>
            <w:webHidden/>
          </w:rPr>
          <w:tab/>
        </w:r>
        <w:r>
          <w:rPr>
            <w:noProof/>
            <w:webHidden/>
          </w:rPr>
          <w:fldChar w:fldCharType="begin"/>
        </w:r>
        <w:r>
          <w:rPr>
            <w:noProof/>
            <w:webHidden/>
          </w:rPr>
          <w:instrText xml:space="preserve"> PAGEREF _Toc51268390 \h </w:instrText>
        </w:r>
        <w:r>
          <w:rPr>
            <w:noProof/>
            <w:webHidden/>
          </w:rPr>
        </w:r>
        <w:r>
          <w:rPr>
            <w:noProof/>
            <w:webHidden/>
          </w:rPr>
          <w:fldChar w:fldCharType="separate"/>
        </w:r>
        <w:r>
          <w:rPr>
            <w:noProof/>
            <w:webHidden/>
          </w:rPr>
          <w:t>5</w:t>
        </w:r>
        <w:r>
          <w:rPr>
            <w:noProof/>
            <w:webHidden/>
          </w:rPr>
          <w:fldChar w:fldCharType="end"/>
        </w:r>
      </w:hyperlink>
    </w:p>
    <w:p w:rsidR="00A205F0" w:rsidRDefault="00A205F0">
      <w:pPr>
        <w:pStyle w:val="TOC3"/>
        <w:rPr>
          <w:rFonts w:asciiTheme="minorHAnsi" w:eastAsiaTheme="minorEastAsia" w:hAnsiTheme="minorHAnsi" w:cstheme="minorBidi"/>
          <w:noProof/>
          <w:sz w:val="22"/>
          <w:szCs w:val="22"/>
        </w:rPr>
      </w:pPr>
      <w:hyperlink w:anchor="_Toc51268391" w:history="1">
        <w:r w:rsidRPr="002D50B8">
          <w:rPr>
            <w:rStyle w:val="Hyperlink"/>
            <w:noProof/>
          </w:rPr>
          <w:t>2.5.2</w:t>
        </w:r>
        <w:r>
          <w:rPr>
            <w:rFonts w:asciiTheme="minorHAnsi" w:eastAsiaTheme="minorEastAsia" w:hAnsiTheme="minorHAnsi" w:cstheme="minorBidi"/>
            <w:noProof/>
            <w:sz w:val="22"/>
            <w:szCs w:val="22"/>
          </w:rPr>
          <w:tab/>
        </w:r>
        <w:r w:rsidRPr="002D50B8">
          <w:rPr>
            <w:rStyle w:val="Hyperlink"/>
            <w:noProof/>
          </w:rPr>
          <w:t>Order Type to Settlement Profile Mapping</w:t>
        </w:r>
        <w:r>
          <w:rPr>
            <w:noProof/>
            <w:webHidden/>
          </w:rPr>
          <w:tab/>
        </w:r>
        <w:r>
          <w:rPr>
            <w:noProof/>
            <w:webHidden/>
          </w:rPr>
          <w:fldChar w:fldCharType="begin"/>
        </w:r>
        <w:r>
          <w:rPr>
            <w:noProof/>
            <w:webHidden/>
          </w:rPr>
          <w:instrText xml:space="preserve"> PAGEREF _Toc51268391 \h </w:instrText>
        </w:r>
        <w:r>
          <w:rPr>
            <w:noProof/>
            <w:webHidden/>
          </w:rPr>
        </w:r>
        <w:r>
          <w:rPr>
            <w:noProof/>
            <w:webHidden/>
          </w:rPr>
          <w:fldChar w:fldCharType="separate"/>
        </w:r>
        <w:r>
          <w:rPr>
            <w:noProof/>
            <w:webHidden/>
          </w:rPr>
          <w:t>5</w:t>
        </w:r>
        <w:r>
          <w:rPr>
            <w:noProof/>
            <w:webHidden/>
          </w:rPr>
          <w:fldChar w:fldCharType="end"/>
        </w:r>
      </w:hyperlink>
    </w:p>
    <w:p w:rsidR="00A205F0" w:rsidRDefault="00A205F0">
      <w:pPr>
        <w:pStyle w:val="TOC1"/>
        <w:rPr>
          <w:rFonts w:asciiTheme="minorHAnsi" w:eastAsiaTheme="minorEastAsia" w:hAnsiTheme="minorHAnsi" w:cstheme="minorBidi"/>
          <w:noProof/>
          <w:sz w:val="22"/>
          <w:szCs w:val="22"/>
        </w:rPr>
      </w:pPr>
      <w:hyperlink w:anchor="_Toc51268392" w:history="1">
        <w:r w:rsidRPr="002D50B8">
          <w:rPr>
            <w:rStyle w:val="Hyperlink"/>
            <w:noProof/>
          </w:rPr>
          <w:t>3</w:t>
        </w:r>
        <w:r>
          <w:rPr>
            <w:rFonts w:asciiTheme="minorHAnsi" w:eastAsiaTheme="minorEastAsia" w:hAnsiTheme="minorHAnsi" w:cstheme="minorBidi"/>
            <w:noProof/>
            <w:sz w:val="22"/>
            <w:szCs w:val="22"/>
          </w:rPr>
          <w:tab/>
        </w:r>
        <w:r w:rsidRPr="002D50B8">
          <w:rPr>
            <w:rStyle w:val="Hyperlink"/>
            <w:noProof/>
          </w:rPr>
          <w:t>Overview Table</w:t>
        </w:r>
        <w:r>
          <w:rPr>
            <w:noProof/>
            <w:webHidden/>
          </w:rPr>
          <w:tab/>
        </w:r>
        <w:r>
          <w:rPr>
            <w:noProof/>
            <w:webHidden/>
          </w:rPr>
          <w:fldChar w:fldCharType="begin"/>
        </w:r>
        <w:r>
          <w:rPr>
            <w:noProof/>
            <w:webHidden/>
          </w:rPr>
          <w:instrText xml:space="preserve"> PAGEREF _Toc51268392 \h </w:instrText>
        </w:r>
        <w:r>
          <w:rPr>
            <w:noProof/>
            <w:webHidden/>
          </w:rPr>
        </w:r>
        <w:r>
          <w:rPr>
            <w:noProof/>
            <w:webHidden/>
          </w:rPr>
          <w:fldChar w:fldCharType="separate"/>
        </w:r>
        <w:r>
          <w:rPr>
            <w:noProof/>
            <w:webHidden/>
          </w:rPr>
          <w:t>7</w:t>
        </w:r>
        <w:r>
          <w:rPr>
            <w:noProof/>
            <w:webHidden/>
          </w:rPr>
          <w:fldChar w:fldCharType="end"/>
        </w:r>
      </w:hyperlink>
    </w:p>
    <w:p w:rsidR="00A205F0" w:rsidRDefault="00A205F0">
      <w:pPr>
        <w:pStyle w:val="TOC1"/>
        <w:rPr>
          <w:rFonts w:asciiTheme="minorHAnsi" w:eastAsiaTheme="minorEastAsia" w:hAnsiTheme="minorHAnsi" w:cstheme="minorBidi"/>
          <w:noProof/>
          <w:sz w:val="22"/>
          <w:szCs w:val="22"/>
        </w:rPr>
      </w:pPr>
      <w:hyperlink w:anchor="_Toc51268393" w:history="1">
        <w:r w:rsidRPr="002D50B8">
          <w:rPr>
            <w:rStyle w:val="Hyperlink"/>
            <w:noProof/>
          </w:rPr>
          <w:t>4</w:t>
        </w:r>
        <w:r>
          <w:rPr>
            <w:rFonts w:asciiTheme="minorHAnsi" w:eastAsiaTheme="minorEastAsia" w:hAnsiTheme="minorHAnsi" w:cstheme="minorBidi"/>
            <w:noProof/>
            <w:sz w:val="22"/>
            <w:szCs w:val="22"/>
          </w:rPr>
          <w:tab/>
        </w:r>
        <w:r w:rsidRPr="002D50B8">
          <w:rPr>
            <w:rStyle w:val="Hyperlink"/>
            <w:noProof/>
          </w:rPr>
          <w:t>Test Procedures</w:t>
        </w:r>
        <w:r>
          <w:rPr>
            <w:noProof/>
            <w:webHidden/>
          </w:rPr>
          <w:tab/>
        </w:r>
        <w:r>
          <w:rPr>
            <w:noProof/>
            <w:webHidden/>
          </w:rPr>
          <w:fldChar w:fldCharType="begin"/>
        </w:r>
        <w:r>
          <w:rPr>
            <w:noProof/>
            <w:webHidden/>
          </w:rPr>
          <w:instrText xml:space="preserve"> PAGEREF _Toc51268393 \h </w:instrText>
        </w:r>
        <w:r>
          <w:rPr>
            <w:noProof/>
            <w:webHidden/>
          </w:rPr>
        </w:r>
        <w:r>
          <w:rPr>
            <w:noProof/>
            <w:webHidden/>
          </w:rPr>
          <w:fldChar w:fldCharType="separate"/>
        </w:r>
        <w:r>
          <w:rPr>
            <w:noProof/>
            <w:webHidden/>
          </w:rPr>
          <w:t>8</w:t>
        </w:r>
        <w:r>
          <w:rPr>
            <w:noProof/>
            <w:webHidden/>
          </w:rPr>
          <w:fldChar w:fldCharType="end"/>
        </w:r>
      </w:hyperlink>
    </w:p>
    <w:p w:rsidR="00A205F0" w:rsidRDefault="00A205F0">
      <w:pPr>
        <w:pStyle w:val="TOC2"/>
        <w:rPr>
          <w:rFonts w:asciiTheme="minorHAnsi" w:eastAsiaTheme="minorEastAsia" w:hAnsiTheme="minorHAnsi" w:cstheme="minorBidi"/>
          <w:noProof/>
          <w:sz w:val="22"/>
          <w:szCs w:val="22"/>
        </w:rPr>
      </w:pPr>
      <w:hyperlink w:anchor="_Toc51268394" w:history="1">
        <w:r w:rsidRPr="002D50B8">
          <w:rPr>
            <w:rStyle w:val="Hyperlink"/>
            <w:noProof/>
          </w:rPr>
          <w:t>4.1</w:t>
        </w:r>
        <w:r>
          <w:rPr>
            <w:rFonts w:asciiTheme="minorHAnsi" w:eastAsiaTheme="minorEastAsia" w:hAnsiTheme="minorHAnsi" w:cstheme="minorBidi"/>
            <w:noProof/>
            <w:sz w:val="22"/>
            <w:szCs w:val="22"/>
          </w:rPr>
          <w:tab/>
        </w:r>
        <w:r w:rsidRPr="002D50B8">
          <w:rPr>
            <w:rStyle w:val="Hyperlink"/>
            <w:noProof/>
          </w:rPr>
          <w:t>Execute Settlement for Service Order</w:t>
        </w:r>
        <w:r>
          <w:rPr>
            <w:noProof/>
            <w:webHidden/>
          </w:rPr>
          <w:tab/>
        </w:r>
        <w:r>
          <w:rPr>
            <w:noProof/>
            <w:webHidden/>
          </w:rPr>
          <w:fldChar w:fldCharType="begin"/>
        </w:r>
        <w:r>
          <w:rPr>
            <w:noProof/>
            <w:webHidden/>
          </w:rPr>
          <w:instrText xml:space="preserve"> PAGEREF _Toc51268394 \h </w:instrText>
        </w:r>
        <w:r>
          <w:rPr>
            <w:noProof/>
            <w:webHidden/>
          </w:rPr>
        </w:r>
        <w:r>
          <w:rPr>
            <w:noProof/>
            <w:webHidden/>
          </w:rPr>
          <w:fldChar w:fldCharType="separate"/>
        </w:r>
        <w:r>
          <w:rPr>
            <w:noProof/>
            <w:webHidden/>
          </w:rPr>
          <w:t>8</w:t>
        </w:r>
        <w:r>
          <w:rPr>
            <w:noProof/>
            <w:webHidden/>
          </w:rPr>
          <w:fldChar w:fldCharType="end"/>
        </w:r>
      </w:hyperlink>
    </w:p>
    <w:p w:rsidR="00A205F0" w:rsidRDefault="00A205F0">
      <w:pPr>
        <w:pStyle w:val="TOC2"/>
        <w:rPr>
          <w:rFonts w:asciiTheme="minorHAnsi" w:eastAsiaTheme="minorEastAsia" w:hAnsiTheme="minorHAnsi" w:cstheme="minorBidi"/>
          <w:noProof/>
          <w:sz w:val="22"/>
          <w:szCs w:val="22"/>
        </w:rPr>
      </w:pPr>
      <w:hyperlink w:anchor="_Toc51268395" w:history="1">
        <w:r w:rsidRPr="002D50B8">
          <w:rPr>
            <w:rStyle w:val="Hyperlink"/>
            <w:noProof/>
          </w:rPr>
          <w:t>4.2</w:t>
        </w:r>
        <w:r>
          <w:rPr>
            <w:rFonts w:asciiTheme="minorHAnsi" w:eastAsiaTheme="minorEastAsia" w:hAnsiTheme="minorHAnsi" w:cstheme="minorBidi"/>
            <w:noProof/>
            <w:sz w:val="22"/>
            <w:szCs w:val="22"/>
          </w:rPr>
          <w:tab/>
        </w:r>
        <w:r w:rsidRPr="002D50B8">
          <w:rPr>
            <w:rStyle w:val="Hyperlink"/>
            <w:noProof/>
          </w:rPr>
          <w:t>Close Completed Service Order</w:t>
        </w:r>
        <w:r>
          <w:rPr>
            <w:noProof/>
            <w:webHidden/>
          </w:rPr>
          <w:tab/>
        </w:r>
        <w:r>
          <w:rPr>
            <w:noProof/>
            <w:webHidden/>
          </w:rPr>
          <w:fldChar w:fldCharType="begin"/>
        </w:r>
        <w:r>
          <w:rPr>
            <w:noProof/>
            <w:webHidden/>
          </w:rPr>
          <w:instrText xml:space="preserve"> PAGEREF _Toc51268395 \h </w:instrText>
        </w:r>
        <w:r>
          <w:rPr>
            <w:noProof/>
            <w:webHidden/>
          </w:rPr>
        </w:r>
        <w:r>
          <w:rPr>
            <w:noProof/>
            <w:webHidden/>
          </w:rPr>
          <w:fldChar w:fldCharType="separate"/>
        </w:r>
        <w:r>
          <w:rPr>
            <w:noProof/>
            <w:webHidden/>
          </w:rPr>
          <w:t>10</w:t>
        </w:r>
        <w:r>
          <w:rPr>
            <w:noProof/>
            <w:webHidden/>
          </w:rPr>
          <w:fldChar w:fldCharType="end"/>
        </w:r>
      </w:hyperlink>
    </w:p>
    <w:p w:rsidR="00A205F0" w:rsidRDefault="00A205F0">
      <w:pPr>
        <w:pStyle w:val="TOC2"/>
        <w:rPr>
          <w:rFonts w:asciiTheme="minorHAnsi" w:eastAsiaTheme="minorEastAsia" w:hAnsiTheme="minorHAnsi" w:cstheme="minorBidi"/>
          <w:noProof/>
          <w:sz w:val="22"/>
          <w:szCs w:val="22"/>
        </w:rPr>
      </w:pPr>
      <w:hyperlink w:anchor="_Toc51268396" w:history="1">
        <w:r w:rsidRPr="002D50B8">
          <w:rPr>
            <w:rStyle w:val="Hyperlink"/>
            <w:noProof/>
          </w:rPr>
          <w:t>4.3</w:t>
        </w:r>
        <w:r>
          <w:rPr>
            <w:rFonts w:asciiTheme="minorHAnsi" w:eastAsiaTheme="minorEastAsia" w:hAnsiTheme="minorHAnsi" w:cstheme="minorBidi"/>
            <w:noProof/>
            <w:sz w:val="22"/>
            <w:szCs w:val="22"/>
          </w:rPr>
          <w:tab/>
        </w:r>
        <w:r w:rsidRPr="002D50B8">
          <w:rPr>
            <w:rStyle w:val="Hyperlink"/>
            <w:noProof/>
          </w:rPr>
          <w:t>Order Actuals</w:t>
        </w:r>
        <w:r>
          <w:rPr>
            <w:noProof/>
            <w:webHidden/>
          </w:rPr>
          <w:tab/>
        </w:r>
        <w:r>
          <w:rPr>
            <w:noProof/>
            <w:webHidden/>
          </w:rPr>
          <w:fldChar w:fldCharType="begin"/>
        </w:r>
        <w:r>
          <w:rPr>
            <w:noProof/>
            <w:webHidden/>
          </w:rPr>
          <w:instrText xml:space="preserve"> PAGEREF _Toc51268396 \h </w:instrText>
        </w:r>
        <w:r>
          <w:rPr>
            <w:noProof/>
            <w:webHidden/>
          </w:rPr>
        </w:r>
        <w:r>
          <w:rPr>
            <w:noProof/>
            <w:webHidden/>
          </w:rPr>
          <w:fldChar w:fldCharType="separate"/>
        </w:r>
        <w:r>
          <w:rPr>
            <w:noProof/>
            <w:webHidden/>
          </w:rPr>
          <w:t>11</w:t>
        </w:r>
        <w:r>
          <w:rPr>
            <w:noProof/>
            <w:webHidden/>
          </w:rPr>
          <w:fldChar w:fldCharType="end"/>
        </w:r>
      </w:hyperlink>
    </w:p>
    <w:p w:rsidR="00A205F0" w:rsidRDefault="00A205F0" w:rsidP="006C221B">
      <w:pPr>
        <w:tabs>
          <w:tab w:val="right" w:leader="dot" w:pos="14317"/>
        </w:tabs>
        <w:rPr>
          <w:rFonts w:ascii="BentonSans Bold" w:hAnsi="BentonSans Bold"/>
        </w:rPr>
      </w:pPr>
      <w:r>
        <w:rPr>
          <w:rFonts w:ascii="BentonSans Bold" w:hAnsi="BentonSans Bold"/>
        </w:rPr>
        <w:fldChar w:fldCharType="end"/>
      </w:r>
    </w:p>
    <w:p w:rsidR="00A205F0" w:rsidRPr="006C221B" w:rsidRDefault="00A205F0" w:rsidP="006C221B">
      <w:pPr>
        <w:spacing w:after="200" w:line="276" w:lineRule="auto"/>
        <w:rPr>
          <w:rFonts w:ascii="BentonSans Bold" w:hAnsi="BentonSans Bold"/>
        </w:rPr>
      </w:pPr>
    </w:p>
    <w:p w:rsidR="004C74AE" w:rsidRDefault="00A205F0">
      <w:pPr>
        <w:pStyle w:val="Heading1"/>
      </w:pPr>
      <w:bookmarkStart w:id="3" w:name="_Toc51268383"/>
      <w:r>
        <w:lastRenderedPageBreak/>
        <w:t>Purpose</w:t>
      </w:r>
      <w:bookmarkEnd w:id="0"/>
      <w:bookmarkEnd w:id="3"/>
    </w:p>
    <w:p w:rsidR="004C74AE" w:rsidRDefault="00A205F0">
      <w:r>
        <w:t>This scope item supports activities required for</w:t>
      </w:r>
      <w:r>
        <w:t xml:space="preserve"> the Preventive Maintenance (BJ2) and Corrective Maintenance (BH1) scope items. Once the cost is recorded in the </w:t>
      </w:r>
      <w:r>
        <w:rPr>
          <w:rStyle w:val="italic"/>
        </w:rPr>
        <w:t>YBA1 - Maintenance Order</w:t>
      </w:r>
      <w:r>
        <w:t xml:space="preserve">, </w:t>
      </w:r>
      <w:r>
        <w:rPr>
          <w:rStyle w:val="italic"/>
        </w:rPr>
        <w:t>YBA2 - Preventive Maintenance</w:t>
      </w:r>
      <w:r>
        <w:t xml:space="preserve">, and </w:t>
      </w:r>
      <w:r>
        <w:rPr>
          <w:rStyle w:val="italic"/>
        </w:rPr>
        <w:t>YBA3 - Unplanned Maintenance</w:t>
      </w:r>
      <w:r>
        <w:t xml:space="preserve"> order types, this scope item is executed as a follow-</w:t>
      </w:r>
      <w:r>
        <w:t>up for settlement, closing and reporting.</w:t>
      </w:r>
    </w:p>
    <w:p w:rsidR="004C74AE" w:rsidRDefault="00A205F0">
      <w:r>
        <w:t xml:space="preserve">This document provides a detailed procedure for testing this scope item after solution activation, reflecting the predefined scope of the solution. Each process step, report, or item is covered in its own section, </w:t>
      </w:r>
      <w:r>
        <w:t>providing the system interactions (test steps) in a table view. Steps that are not in scope of the process but are needed for testing are marked accordingly. Project-specific steps must be added.</w:t>
      </w:r>
    </w:p>
    <w:p w:rsidR="004C74AE" w:rsidRDefault="00A205F0">
      <w:pPr>
        <w:pStyle w:val="Heading1"/>
      </w:pPr>
      <w:bookmarkStart w:id="4" w:name="unique_2"/>
      <w:bookmarkStart w:id="5" w:name="_Toc51268384"/>
      <w:r>
        <w:lastRenderedPageBreak/>
        <w:t>Prerequisites</w:t>
      </w:r>
      <w:bookmarkEnd w:id="4"/>
      <w:bookmarkEnd w:id="5"/>
    </w:p>
    <w:p w:rsidR="004C74AE" w:rsidRDefault="00A205F0">
      <w:r>
        <w:t xml:space="preserve">This section summarizes all the prerequisites </w:t>
      </w:r>
      <w:r>
        <w:t>for conducting the test in terms of systems, users, master data, organizational data, other test data and business conditions.</w:t>
      </w:r>
    </w:p>
    <w:p w:rsidR="004C74AE" w:rsidRDefault="00A205F0">
      <w:pPr>
        <w:pStyle w:val="Heading2"/>
      </w:pPr>
      <w:bookmarkStart w:id="6" w:name="unique_3"/>
      <w:bookmarkStart w:id="7" w:name="_Toc51268385"/>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4C74AE" w:rsidTr="00A205F0">
        <w:trPr>
          <w:cnfStyle w:val="100000000000" w:firstRow="1" w:lastRow="0" w:firstColumn="0" w:lastColumn="0" w:oddVBand="0" w:evenVBand="0" w:oddHBand="0" w:evenHBand="0" w:firstRowFirstColumn="0" w:firstRowLastColumn="0" w:lastRowFirstColumn="0" w:lastRowLastColumn="0"/>
        </w:trPr>
        <w:tc>
          <w:tcPr>
            <w:tcW w:w="0" w:type="auto"/>
          </w:tcPr>
          <w:p w:rsidR="004C74AE" w:rsidRDefault="00A205F0">
            <w:pPr>
              <w:pStyle w:val="SAPTableHeader"/>
            </w:pPr>
            <w:r>
              <w:t>System</w:t>
            </w:r>
          </w:p>
        </w:tc>
        <w:tc>
          <w:tcPr>
            <w:tcW w:w="0" w:type="auto"/>
          </w:tcPr>
          <w:p w:rsidR="004C74AE" w:rsidRDefault="00A205F0">
            <w:pPr>
              <w:pStyle w:val="SAPTableHeader"/>
            </w:pPr>
            <w:r>
              <w:t>Details</w:t>
            </w:r>
          </w:p>
        </w:tc>
      </w:tr>
      <w:tr w:rsidR="004C74AE" w:rsidTr="00A205F0">
        <w:tc>
          <w:tcPr>
            <w:tcW w:w="0" w:type="auto"/>
          </w:tcPr>
          <w:p w:rsidR="004C74AE" w:rsidRDefault="00A205F0">
            <w:r>
              <w:t>System</w:t>
            </w:r>
          </w:p>
        </w:tc>
        <w:tc>
          <w:tcPr>
            <w:tcW w:w="0" w:type="auto"/>
          </w:tcPr>
          <w:p w:rsidR="004C74AE" w:rsidRDefault="00A205F0">
            <w:r>
              <w:t>Accessible via SAP Fiori launchpad. Your system administrator provides you with the URL to a</w:t>
            </w:r>
            <w:r>
              <w:t>ccess the various apps assigned to your role.</w:t>
            </w:r>
          </w:p>
        </w:tc>
      </w:tr>
    </w:tbl>
    <w:p w:rsidR="004C74AE" w:rsidRDefault="00A205F0">
      <w:pPr>
        <w:pStyle w:val="Heading2"/>
      </w:pPr>
      <w:bookmarkStart w:id="8" w:name="unique_4"/>
      <w:bookmarkStart w:id="9" w:name="_Toc51268386"/>
      <w:r>
        <w:t>Roles</w:t>
      </w:r>
      <w:bookmarkEnd w:id="8"/>
      <w:bookmarkEnd w:id="9"/>
    </w:p>
    <w:p w:rsidR="00A205F0" w:rsidRDefault="00A205F0">
      <w:r>
        <w:t xml:space="preserve">Assign the following business roles to your individual test users. Alternatively, if available, you can create business roles using the following spaces with pages and predefined apps for the SAP Fiori </w:t>
      </w:r>
      <w:r>
        <w:t>launchpad and assign the business roles to your individual test users.</w:t>
      </w:r>
    </w:p>
    <w:p w:rsidR="00A205F0" w:rsidRDefault="00A205F0">
      <w:r>
        <w:rPr>
          <w:rStyle w:val="SAPEmphasis"/>
        </w:rPr>
        <w:t xml:space="preserve">Note </w:t>
      </w:r>
      <w:r>
        <w:t>These roles or spaces are examples provided by SAP. You can use them as templates to create your own roles or spaces.</w:t>
      </w:r>
    </w:p>
    <w:p w:rsidR="004C74AE" w:rsidRDefault="00A205F0">
      <w:r>
        <w:t xml:space="preserve">For more information about business roles, refer to </w:t>
      </w:r>
      <w:r>
        <w:rPr>
          <w:rStyle w:val="italic"/>
        </w:rPr>
        <w:t>Assignin</w:t>
      </w:r>
      <w:r>
        <w:rPr>
          <w:rStyle w:val="italic"/>
        </w:rPr>
        <w:t>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409"/>
        <w:gridCol w:w="3025"/>
        <w:gridCol w:w="1838"/>
        <w:gridCol w:w="3025"/>
        <w:gridCol w:w="731"/>
      </w:tblGrid>
      <w:tr w:rsidR="004C74AE" w:rsidTr="00A205F0">
        <w:trPr>
          <w:cnfStyle w:val="100000000000" w:firstRow="1" w:lastRow="0" w:firstColumn="0" w:lastColumn="0" w:oddVBand="0" w:evenVBand="0" w:oddHBand="0" w:evenHBand="0" w:firstRowFirstColumn="0" w:firstRowLastColumn="0" w:lastRowFirstColumn="0" w:lastRowLastColumn="0"/>
        </w:trPr>
        <w:tc>
          <w:tcPr>
            <w:tcW w:w="0" w:type="auto"/>
          </w:tcPr>
          <w:p w:rsidR="004C74AE" w:rsidRDefault="00A205F0">
            <w:pPr>
              <w:pStyle w:val="SAPTableHeader"/>
            </w:pPr>
            <w:r>
              <w:t>Name (Role)</w:t>
            </w:r>
          </w:p>
        </w:tc>
        <w:tc>
          <w:tcPr>
            <w:tcW w:w="0" w:type="auto"/>
          </w:tcPr>
          <w:p w:rsidR="004C74AE" w:rsidRDefault="00A205F0">
            <w:pPr>
              <w:pStyle w:val="SAPTableHeader"/>
            </w:pPr>
            <w:r>
              <w:t>ID (Role)</w:t>
            </w:r>
          </w:p>
        </w:tc>
        <w:tc>
          <w:tcPr>
            <w:tcW w:w="0" w:type="auto"/>
          </w:tcPr>
          <w:p w:rsidR="004C74AE" w:rsidRDefault="00A205F0">
            <w:pPr>
              <w:pStyle w:val="SAPTableHeader"/>
            </w:pPr>
            <w:r>
              <w:t>Description (Space)</w:t>
            </w:r>
          </w:p>
        </w:tc>
        <w:tc>
          <w:tcPr>
            <w:tcW w:w="0" w:type="auto"/>
          </w:tcPr>
          <w:p w:rsidR="004C74AE" w:rsidRDefault="00A205F0">
            <w:pPr>
              <w:pStyle w:val="SAPTableHeader"/>
            </w:pPr>
            <w:r>
              <w:t>ID (Space)</w:t>
            </w:r>
          </w:p>
        </w:tc>
        <w:tc>
          <w:tcPr>
            <w:tcW w:w="0" w:type="auto"/>
          </w:tcPr>
          <w:p w:rsidR="004C74AE" w:rsidRDefault="00A205F0">
            <w:pPr>
              <w:pStyle w:val="SAPTableHeader"/>
            </w:pPr>
            <w:r>
              <w:t>Log on</w:t>
            </w:r>
          </w:p>
        </w:tc>
      </w:tr>
      <w:tr w:rsidR="004C74AE" w:rsidTr="00A205F0">
        <w:tc>
          <w:tcPr>
            <w:tcW w:w="0" w:type="auto"/>
          </w:tcPr>
          <w:p w:rsidR="004C74AE" w:rsidRDefault="00A205F0">
            <w:r>
              <w:t>Cost Accountan</w:t>
            </w:r>
            <w:r>
              <w:t>t - Production</w:t>
            </w:r>
          </w:p>
        </w:tc>
        <w:tc>
          <w:tcPr>
            <w:tcW w:w="0" w:type="auto"/>
          </w:tcPr>
          <w:p w:rsidR="004C74AE" w:rsidRDefault="00A205F0">
            <w:r>
              <w:rPr>
                <w:rStyle w:val="SAPMonospace"/>
              </w:rPr>
              <w:t>SAP_BR_PRODN_ACCOUNTANT</w:t>
            </w:r>
          </w:p>
        </w:tc>
        <w:tc>
          <w:tcPr>
            <w:tcW w:w="0" w:type="auto"/>
          </w:tcPr>
          <w:p w:rsidR="004C74AE" w:rsidRDefault="00A205F0">
            <w:r>
              <w:t>Product Costing</w:t>
            </w:r>
          </w:p>
        </w:tc>
        <w:tc>
          <w:tcPr>
            <w:tcW w:w="0" w:type="auto"/>
          </w:tcPr>
          <w:p w:rsidR="004C74AE" w:rsidRDefault="00A205F0">
            <w:r>
              <w:rPr>
                <w:rStyle w:val="SAPMonospace"/>
              </w:rPr>
              <w:t>SAP_BR_PRODN_ACCOUNTANT</w:t>
            </w:r>
          </w:p>
        </w:tc>
        <w:tc>
          <w:tcPr>
            <w:tcW w:w="0" w:type="auto"/>
          </w:tcPr>
          <w:p w:rsidR="00000000" w:rsidRDefault="00A205F0"/>
        </w:tc>
      </w:tr>
      <w:tr w:rsidR="004C74AE" w:rsidTr="00A205F0">
        <w:tc>
          <w:tcPr>
            <w:tcW w:w="0" w:type="auto"/>
          </w:tcPr>
          <w:p w:rsidR="004C74AE" w:rsidRDefault="00A205F0">
            <w:r>
              <w:t>Cost Accountant - Overhead</w:t>
            </w:r>
          </w:p>
        </w:tc>
        <w:tc>
          <w:tcPr>
            <w:tcW w:w="0" w:type="auto"/>
          </w:tcPr>
          <w:p w:rsidR="004C74AE" w:rsidRDefault="00A205F0">
            <w:r>
              <w:rPr>
                <w:rStyle w:val="SAPMonospace"/>
              </w:rPr>
              <w:t>SAP_BR_OVERHEAD_ACCOUNTANT</w:t>
            </w:r>
          </w:p>
        </w:tc>
        <w:tc>
          <w:tcPr>
            <w:tcW w:w="0" w:type="auto"/>
          </w:tcPr>
          <w:p w:rsidR="004C74AE" w:rsidRDefault="00A205F0">
            <w:r>
              <w:t>Overhead Accounting</w:t>
            </w:r>
          </w:p>
        </w:tc>
        <w:tc>
          <w:tcPr>
            <w:tcW w:w="0" w:type="auto"/>
          </w:tcPr>
          <w:p w:rsidR="004C74AE" w:rsidRDefault="00A205F0">
            <w:r>
              <w:rPr>
                <w:rStyle w:val="SAPMonospace"/>
              </w:rPr>
              <w:t>SAP_BR_OVERHEAD_ACCOUNTANT</w:t>
            </w:r>
          </w:p>
        </w:tc>
        <w:tc>
          <w:tcPr>
            <w:tcW w:w="0" w:type="auto"/>
          </w:tcPr>
          <w:p w:rsidR="00000000" w:rsidRDefault="00A205F0"/>
        </w:tc>
      </w:tr>
    </w:tbl>
    <w:p w:rsidR="004C74AE" w:rsidRDefault="00A205F0">
      <w:pPr>
        <w:pStyle w:val="Heading2"/>
      </w:pPr>
      <w:bookmarkStart w:id="10" w:name="unique_5"/>
      <w:bookmarkStart w:id="11" w:name="_Toc51268387"/>
      <w:r>
        <w:t>Master Data, Organizational Data, and Other Data</w:t>
      </w:r>
      <w:bookmarkEnd w:id="10"/>
      <w:bookmarkEnd w:id="11"/>
    </w:p>
    <w:p w:rsidR="004C74AE" w:rsidRDefault="00A205F0">
      <w:r>
        <w:t>The organizational structure and master data of your company has been created in your system during activation. The organizati</w:t>
      </w:r>
      <w:r>
        <w:t>onal structure reflects the structure of your company.</w:t>
      </w:r>
    </w:p>
    <w:p w:rsidR="004C74AE" w:rsidRDefault="00A205F0">
      <w:r>
        <w:t>The master data represents materials, customers, and vendors, for example, depending on the operational focus of your company. Use your own master data to go through the test procedure. If you have in</w:t>
      </w:r>
      <w:r>
        <w:t>stalled an SAP Best Practices baseline package, you can use the following baseline package sample data:</w:t>
      </w:r>
    </w:p>
    <w:tbl>
      <w:tblPr>
        <w:tblStyle w:val="SAPStandardTable"/>
        <w:tblW w:w="0" w:type="auto"/>
        <w:tblLook w:val="0620" w:firstRow="1" w:lastRow="0" w:firstColumn="0" w:lastColumn="0" w:noHBand="1" w:noVBand="1"/>
      </w:tblPr>
      <w:tblGrid>
        <w:gridCol w:w="1997"/>
        <w:gridCol w:w="1231"/>
        <w:gridCol w:w="3971"/>
        <w:gridCol w:w="1953"/>
      </w:tblGrid>
      <w:tr w:rsidR="004C74AE" w:rsidTr="00A205F0">
        <w:trPr>
          <w:cnfStyle w:val="100000000000" w:firstRow="1" w:lastRow="0" w:firstColumn="0" w:lastColumn="0" w:oddVBand="0" w:evenVBand="0" w:oddHBand="0" w:evenHBand="0" w:firstRowFirstColumn="0" w:firstRowLastColumn="0" w:lastRowFirstColumn="0" w:lastRowLastColumn="0"/>
        </w:trPr>
        <w:tc>
          <w:tcPr>
            <w:tcW w:w="0" w:type="auto"/>
          </w:tcPr>
          <w:p w:rsidR="004C74AE" w:rsidRDefault="00A205F0">
            <w:pPr>
              <w:pStyle w:val="SAPTableHeader"/>
            </w:pPr>
            <w:r>
              <w:lastRenderedPageBreak/>
              <w:t>Data</w:t>
            </w:r>
          </w:p>
        </w:tc>
        <w:tc>
          <w:tcPr>
            <w:tcW w:w="0" w:type="auto"/>
          </w:tcPr>
          <w:p w:rsidR="004C74AE" w:rsidRDefault="00A205F0">
            <w:pPr>
              <w:pStyle w:val="SAPTableHeader"/>
            </w:pPr>
            <w:r>
              <w:t>Sample Value</w:t>
            </w:r>
          </w:p>
        </w:tc>
        <w:tc>
          <w:tcPr>
            <w:tcW w:w="0" w:type="auto"/>
          </w:tcPr>
          <w:p w:rsidR="004C74AE" w:rsidRDefault="00A205F0">
            <w:pPr>
              <w:pStyle w:val="SAPTableHeader"/>
            </w:pPr>
            <w:r>
              <w:t>Details</w:t>
            </w:r>
          </w:p>
        </w:tc>
        <w:tc>
          <w:tcPr>
            <w:tcW w:w="0" w:type="auto"/>
          </w:tcPr>
          <w:p w:rsidR="004C74AE" w:rsidRDefault="00A205F0">
            <w:pPr>
              <w:pStyle w:val="SAPTableHeader"/>
            </w:pPr>
            <w:r>
              <w:t>Comments</w:t>
            </w:r>
          </w:p>
        </w:tc>
      </w:tr>
      <w:tr w:rsidR="004C74AE" w:rsidTr="00A205F0">
        <w:tc>
          <w:tcPr>
            <w:tcW w:w="0" w:type="auto"/>
          </w:tcPr>
          <w:p w:rsidR="004C74AE" w:rsidRDefault="00A205F0">
            <w:r>
              <w:t>OPERATING CONCERN</w:t>
            </w:r>
          </w:p>
        </w:tc>
        <w:tc>
          <w:tcPr>
            <w:tcW w:w="0" w:type="auto"/>
          </w:tcPr>
          <w:p w:rsidR="004C74AE" w:rsidRDefault="00A205F0">
            <w:r>
              <w:rPr>
                <w:rStyle w:val="SAPUserEntry"/>
              </w:rPr>
              <w:t>A000</w:t>
            </w:r>
          </w:p>
        </w:tc>
        <w:tc>
          <w:tcPr>
            <w:tcW w:w="0" w:type="auto"/>
          </w:tcPr>
          <w:p w:rsidR="004C74AE" w:rsidRDefault="004C74AE"/>
        </w:tc>
        <w:tc>
          <w:tcPr>
            <w:tcW w:w="0" w:type="auto"/>
          </w:tcPr>
          <w:p w:rsidR="004C74AE" w:rsidRDefault="004C74AE"/>
        </w:tc>
      </w:tr>
      <w:tr w:rsidR="004C74AE" w:rsidTr="00A205F0">
        <w:tc>
          <w:tcPr>
            <w:tcW w:w="0" w:type="auto"/>
          </w:tcPr>
          <w:p w:rsidR="004C74AE" w:rsidRDefault="00A205F0">
            <w:r>
              <w:t>CONTROLLING AREA</w:t>
            </w:r>
          </w:p>
        </w:tc>
        <w:tc>
          <w:tcPr>
            <w:tcW w:w="0" w:type="auto"/>
          </w:tcPr>
          <w:p w:rsidR="004C74AE" w:rsidRDefault="00A205F0">
            <w:r>
              <w:rPr>
                <w:rStyle w:val="SAPUserEntry"/>
              </w:rPr>
              <w:t>A000</w:t>
            </w:r>
          </w:p>
        </w:tc>
        <w:tc>
          <w:tcPr>
            <w:tcW w:w="0" w:type="auto"/>
          </w:tcPr>
          <w:p w:rsidR="004C74AE" w:rsidRDefault="004C74AE"/>
        </w:tc>
        <w:tc>
          <w:tcPr>
            <w:tcW w:w="0" w:type="auto"/>
          </w:tcPr>
          <w:p w:rsidR="004C74AE" w:rsidRDefault="004C74AE"/>
        </w:tc>
      </w:tr>
      <w:tr w:rsidR="004C74AE" w:rsidTr="00A205F0">
        <w:tc>
          <w:tcPr>
            <w:tcW w:w="0" w:type="auto"/>
          </w:tcPr>
          <w:p w:rsidR="004C74AE" w:rsidRDefault="00A205F0">
            <w:r>
              <w:t>COMPANY CODE</w:t>
            </w:r>
          </w:p>
        </w:tc>
        <w:tc>
          <w:tcPr>
            <w:tcW w:w="0" w:type="auto"/>
          </w:tcPr>
          <w:p w:rsidR="004C74AE" w:rsidRDefault="00A205F0">
            <w:r>
              <w:rPr>
                <w:rStyle w:val="SAPUserEntry"/>
              </w:rPr>
              <w:t>1010</w:t>
            </w:r>
          </w:p>
        </w:tc>
        <w:tc>
          <w:tcPr>
            <w:tcW w:w="0" w:type="auto"/>
          </w:tcPr>
          <w:p w:rsidR="004C74AE" w:rsidRDefault="004C74AE"/>
        </w:tc>
        <w:tc>
          <w:tcPr>
            <w:tcW w:w="0" w:type="auto"/>
          </w:tcPr>
          <w:p w:rsidR="004C74AE" w:rsidRDefault="004C74AE"/>
        </w:tc>
      </w:tr>
      <w:tr w:rsidR="004C74AE" w:rsidTr="00A205F0">
        <w:tc>
          <w:tcPr>
            <w:tcW w:w="0" w:type="auto"/>
          </w:tcPr>
          <w:p w:rsidR="004C74AE" w:rsidRDefault="00A205F0">
            <w:r>
              <w:t>G/L ACCOUNT</w:t>
            </w:r>
          </w:p>
        </w:tc>
        <w:tc>
          <w:tcPr>
            <w:tcW w:w="0" w:type="auto"/>
          </w:tcPr>
          <w:p w:rsidR="004C74AE" w:rsidRDefault="004C74AE"/>
        </w:tc>
        <w:tc>
          <w:tcPr>
            <w:tcW w:w="0" w:type="auto"/>
          </w:tcPr>
          <w:p w:rsidR="004C74AE" w:rsidRDefault="004C74AE"/>
        </w:tc>
        <w:tc>
          <w:tcPr>
            <w:tcW w:w="0" w:type="auto"/>
          </w:tcPr>
          <w:p w:rsidR="004C74AE" w:rsidRDefault="00A205F0">
            <w:r>
              <w:t>G/L account for posting</w:t>
            </w:r>
          </w:p>
        </w:tc>
      </w:tr>
      <w:tr w:rsidR="004C74AE" w:rsidTr="00A205F0">
        <w:tc>
          <w:tcPr>
            <w:tcW w:w="0" w:type="auto"/>
          </w:tcPr>
          <w:p w:rsidR="004C74AE" w:rsidRDefault="00A205F0">
            <w:r>
              <w:t>COST</w:t>
            </w:r>
            <w:r>
              <w:t xml:space="preserve"> CENTER</w:t>
            </w:r>
          </w:p>
        </w:tc>
        <w:tc>
          <w:tcPr>
            <w:tcW w:w="0" w:type="auto"/>
          </w:tcPr>
          <w:p w:rsidR="004C74AE" w:rsidRDefault="00A205F0">
            <w:r>
              <w:rPr>
                <w:rStyle w:val="SAPUserEntry"/>
              </w:rPr>
              <w:t>10101301</w:t>
            </w:r>
          </w:p>
        </w:tc>
        <w:tc>
          <w:tcPr>
            <w:tcW w:w="0" w:type="auto"/>
          </w:tcPr>
          <w:p w:rsidR="004C74AE" w:rsidRDefault="004C74AE"/>
        </w:tc>
        <w:tc>
          <w:tcPr>
            <w:tcW w:w="0" w:type="auto"/>
          </w:tcPr>
          <w:p w:rsidR="004C74AE" w:rsidRDefault="00A205F0">
            <w:r>
              <w:t>Manufacturing 1 (</w:t>
            </w:r>
            <w:r>
              <w:rPr>
                <w:rStyle w:val="SAPUserEntry"/>
              </w:rPr>
              <w:t>DE</w:t>
            </w:r>
            <w:r>
              <w:t>)</w:t>
            </w:r>
          </w:p>
        </w:tc>
      </w:tr>
      <w:tr w:rsidR="004C74AE" w:rsidTr="00A205F0">
        <w:tc>
          <w:tcPr>
            <w:tcW w:w="0" w:type="auto"/>
          </w:tcPr>
          <w:p w:rsidR="004C74AE" w:rsidRDefault="00A205F0">
            <w:r>
              <w:t>SERVICE ORDER TYPE</w:t>
            </w:r>
          </w:p>
        </w:tc>
        <w:tc>
          <w:tcPr>
            <w:tcW w:w="0" w:type="auto"/>
          </w:tcPr>
          <w:p w:rsidR="00000000" w:rsidRDefault="00A205F0"/>
        </w:tc>
        <w:tc>
          <w:tcPr>
            <w:tcW w:w="0" w:type="auto"/>
          </w:tcPr>
          <w:p w:rsidR="00A205F0" w:rsidRDefault="00A205F0">
            <w:r>
              <w:t>Service order type: YBA1-Maintenance Order</w:t>
            </w:r>
          </w:p>
          <w:p w:rsidR="004C74AE" w:rsidRDefault="00A205F0">
            <w:r>
              <w:t>Service Order type: YBA2-Preventive Maintenance</w:t>
            </w:r>
          </w:p>
        </w:tc>
        <w:tc>
          <w:tcPr>
            <w:tcW w:w="0" w:type="auto"/>
          </w:tcPr>
          <w:p w:rsidR="00000000" w:rsidRDefault="00A205F0"/>
        </w:tc>
      </w:tr>
    </w:tbl>
    <w:p w:rsidR="004C74AE" w:rsidRDefault="00A205F0">
      <w:r>
        <w:t xml:space="preserve">For more information on creating master data objects, see the following </w:t>
      </w:r>
      <w:hyperlink r:id="rId8" w:history="1">
        <w:r>
          <w:rPr>
            <w:rStyle w:val="underline"/>
          </w:rPr>
          <w:t>Master Data Scripts (MDS)</w:t>
        </w:r>
      </w:hyperlink>
    </w:p>
    <w:p w:rsidR="004C74AE" w:rsidRDefault="00A205F0">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3354"/>
      </w:tblGrid>
      <w:tr w:rsidR="004C74AE" w:rsidTr="00A205F0">
        <w:trPr>
          <w:cnfStyle w:val="100000000000" w:firstRow="1" w:lastRow="0" w:firstColumn="0" w:lastColumn="0" w:oddVBand="0" w:evenVBand="0" w:oddHBand="0" w:evenHBand="0" w:firstRowFirstColumn="0" w:firstRowLastColumn="0" w:lastRowFirstColumn="0" w:lastRowLastColumn="0"/>
        </w:trPr>
        <w:tc>
          <w:tcPr>
            <w:tcW w:w="0" w:type="auto"/>
          </w:tcPr>
          <w:p w:rsidR="004C74AE" w:rsidRDefault="00A205F0">
            <w:pPr>
              <w:pStyle w:val="SAPTableHeader"/>
            </w:pPr>
            <w:r>
              <w:t>Master Data ID</w:t>
            </w:r>
          </w:p>
        </w:tc>
        <w:tc>
          <w:tcPr>
            <w:tcW w:w="0" w:type="auto"/>
          </w:tcPr>
          <w:p w:rsidR="004C74AE" w:rsidRDefault="00A205F0">
            <w:pPr>
              <w:pStyle w:val="SAPTableHeader"/>
            </w:pPr>
            <w:r>
              <w:t>Description</w:t>
            </w:r>
          </w:p>
        </w:tc>
      </w:tr>
      <w:tr w:rsidR="004C74AE" w:rsidTr="00A205F0">
        <w:tc>
          <w:tcPr>
            <w:tcW w:w="0" w:type="auto"/>
          </w:tcPr>
          <w:p w:rsidR="004C74AE" w:rsidRDefault="00A205F0">
            <w:r>
              <w:t>BNM</w:t>
            </w:r>
          </w:p>
        </w:tc>
        <w:tc>
          <w:tcPr>
            <w:tcW w:w="0" w:type="auto"/>
          </w:tcPr>
          <w:p w:rsidR="004C74AE" w:rsidRDefault="00A205F0">
            <w:r>
              <w:t xml:space="preserve">Create Cost Center and Cost Center </w:t>
            </w:r>
            <w:r>
              <w:t>Group</w:t>
            </w:r>
          </w:p>
        </w:tc>
      </w:tr>
      <w:tr w:rsidR="004C74AE" w:rsidTr="00A205F0">
        <w:tc>
          <w:tcPr>
            <w:tcW w:w="0" w:type="auto"/>
          </w:tcPr>
          <w:p w:rsidR="004C74AE" w:rsidRDefault="00A205F0">
            <w:r>
              <w:t>BNG</w:t>
            </w:r>
          </w:p>
        </w:tc>
        <w:tc>
          <w:tcPr>
            <w:tcW w:w="0" w:type="auto"/>
          </w:tcPr>
          <w:p w:rsidR="004C74AE" w:rsidRDefault="00A205F0">
            <w:r>
              <w:t>Create G/L Account and Cost Element</w:t>
            </w:r>
          </w:p>
        </w:tc>
      </w:tr>
    </w:tbl>
    <w:p w:rsidR="004C74AE" w:rsidRDefault="00A205F0">
      <w:pPr>
        <w:pStyle w:val="Heading2"/>
      </w:pPr>
      <w:bookmarkStart w:id="12" w:name="unique_6"/>
      <w:bookmarkStart w:id="13" w:name="_Toc51268388"/>
      <w:r>
        <w:t>Business Conditions</w:t>
      </w:r>
      <w:bookmarkEnd w:id="12"/>
      <w:bookmarkEnd w:id="13"/>
    </w:p>
    <w:p w:rsidR="004C74AE" w:rsidRDefault="00A205F0">
      <w:r>
        <w:t>Before this scope item can be tested, the following business conditions must be met.</w:t>
      </w:r>
    </w:p>
    <w:tbl>
      <w:tblPr>
        <w:tblStyle w:val="SAPStandardTable"/>
        <w:tblW w:w="0" w:type="auto"/>
        <w:tblLook w:val="0620" w:firstRow="1" w:lastRow="0" w:firstColumn="0" w:lastColumn="0" w:noHBand="1" w:noVBand="1"/>
      </w:tblPr>
      <w:tblGrid>
        <w:gridCol w:w="2431"/>
        <w:gridCol w:w="6024"/>
      </w:tblGrid>
      <w:tr w:rsidR="004C74AE" w:rsidTr="00A205F0">
        <w:trPr>
          <w:cnfStyle w:val="100000000000" w:firstRow="1" w:lastRow="0" w:firstColumn="0" w:lastColumn="0" w:oddVBand="0" w:evenVBand="0" w:oddHBand="0" w:evenHBand="0" w:firstRowFirstColumn="0" w:firstRowLastColumn="0" w:lastRowFirstColumn="0" w:lastRowLastColumn="0"/>
        </w:trPr>
        <w:tc>
          <w:tcPr>
            <w:tcW w:w="0" w:type="auto"/>
          </w:tcPr>
          <w:p w:rsidR="004C74AE" w:rsidRDefault="00A205F0">
            <w:pPr>
              <w:pStyle w:val="SAPTableHeader"/>
            </w:pPr>
            <w:r>
              <w:t>Scope Items</w:t>
            </w:r>
          </w:p>
        </w:tc>
        <w:tc>
          <w:tcPr>
            <w:tcW w:w="0" w:type="auto"/>
          </w:tcPr>
          <w:p w:rsidR="004C74AE" w:rsidRDefault="00A205F0">
            <w:pPr>
              <w:pStyle w:val="SAPTableHeader"/>
            </w:pPr>
            <w:r>
              <w:t>Business Condition</w:t>
            </w:r>
          </w:p>
        </w:tc>
      </w:tr>
      <w:tr w:rsidR="004C74AE" w:rsidTr="00A205F0">
        <w:tc>
          <w:tcPr>
            <w:tcW w:w="0" w:type="auto"/>
          </w:tcPr>
          <w:p w:rsidR="004C74AE" w:rsidRDefault="00A205F0">
            <w:r>
              <w:t>BH1 - Corrective Maintenance</w:t>
            </w:r>
          </w:p>
        </w:tc>
        <w:tc>
          <w:tcPr>
            <w:tcW w:w="0" w:type="auto"/>
          </w:tcPr>
          <w:p w:rsidR="004C74AE" w:rsidRDefault="00A205F0">
            <w:r>
              <w:t xml:space="preserve">Before executing this test script, you </w:t>
            </w:r>
            <w:r>
              <w:t>must perform the steps in test script BH1.</w:t>
            </w:r>
          </w:p>
        </w:tc>
      </w:tr>
    </w:tbl>
    <w:p w:rsidR="004C74AE" w:rsidRDefault="00A205F0">
      <w:pPr>
        <w:pStyle w:val="Heading2"/>
      </w:pPr>
      <w:bookmarkStart w:id="14" w:name="unique_7"/>
      <w:bookmarkStart w:id="15" w:name="_Toc51268389"/>
      <w:r>
        <w:lastRenderedPageBreak/>
        <w:t>Preliminary Steps</w:t>
      </w:r>
      <w:bookmarkEnd w:id="14"/>
      <w:bookmarkEnd w:id="15"/>
    </w:p>
    <w:p w:rsidR="004C74AE" w:rsidRDefault="00A205F0">
      <w:pPr>
        <w:pStyle w:val="Heading3"/>
      </w:pPr>
      <w:bookmarkStart w:id="16" w:name="unique_8"/>
      <w:bookmarkStart w:id="17" w:name="_Toc51268390"/>
      <w:r>
        <w:t>User Settings - Set Controlling Area</w:t>
      </w:r>
      <w:bookmarkEnd w:id="16"/>
      <w:bookmarkEnd w:id="17"/>
    </w:p>
    <w:p w:rsidR="004C74AE" w:rsidRDefault="00A205F0">
      <w:pPr>
        <w:pStyle w:val="SAPKeyblockTitle"/>
      </w:pPr>
      <w:r>
        <w:t>Purpose</w:t>
      </w:r>
    </w:p>
    <w:p w:rsidR="004C74AE" w:rsidRDefault="00A205F0">
      <w:r>
        <w:t>The controlling area must be set before you carry out the first steps in controlling.</w:t>
      </w:r>
    </w:p>
    <w:p w:rsidR="004C74AE" w:rsidRDefault="00A205F0">
      <w:pPr>
        <w:pStyle w:val="SAPKeyblockTitle"/>
      </w:pPr>
      <w:r>
        <w:t>Procedure</w:t>
      </w:r>
    </w:p>
    <w:tbl>
      <w:tblPr>
        <w:tblStyle w:val="SAPStandardTable"/>
        <w:tblW w:w="0" w:type="auto"/>
        <w:tblLook w:val="0620" w:firstRow="1" w:lastRow="0" w:firstColumn="0" w:lastColumn="0" w:noHBand="1" w:noVBand="1"/>
      </w:tblPr>
      <w:tblGrid>
        <w:gridCol w:w="672"/>
        <w:gridCol w:w="2026"/>
        <w:gridCol w:w="6090"/>
        <w:gridCol w:w="3310"/>
        <w:gridCol w:w="1807"/>
      </w:tblGrid>
      <w:tr w:rsidR="004C74AE" w:rsidTr="00A205F0">
        <w:trPr>
          <w:cnfStyle w:val="100000000000" w:firstRow="1" w:lastRow="0" w:firstColumn="0" w:lastColumn="0" w:oddVBand="0" w:evenVBand="0" w:oddHBand="0" w:evenHBand="0" w:firstRowFirstColumn="0" w:firstRowLastColumn="0" w:lastRowFirstColumn="0" w:lastRowLastColumn="0"/>
        </w:trPr>
        <w:tc>
          <w:tcPr>
            <w:tcW w:w="0" w:type="auto"/>
          </w:tcPr>
          <w:p w:rsidR="004C74AE" w:rsidRDefault="00A205F0">
            <w:pPr>
              <w:pStyle w:val="SAPTableHeader"/>
            </w:pPr>
            <w:r>
              <w:t>Step #</w:t>
            </w:r>
          </w:p>
        </w:tc>
        <w:tc>
          <w:tcPr>
            <w:tcW w:w="0" w:type="auto"/>
          </w:tcPr>
          <w:p w:rsidR="004C74AE" w:rsidRDefault="00A205F0">
            <w:pPr>
              <w:pStyle w:val="SAPTableHeader"/>
            </w:pPr>
            <w:r>
              <w:t>Step Name</w:t>
            </w:r>
          </w:p>
        </w:tc>
        <w:tc>
          <w:tcPr>
            <w:tcW w:w="0" w:type="auto"/>
          </w:tcPr>
          <w:p w:rsidR="004C74AE" w:rsidRDefault="00A205F0">
            <w:pPr>
              <w:pStyle w:val="SAPTableHeader"/>
            </w:pPr>
            <w:r>
              <w:t>Instruction</w:t>
            </w:r>
          </w:p>
        </w:tc>
        <w:tc>
          <w:tcPr>
            <w:tcW w:w="0" w:type="auto"/>
          </w:tcPr>
          <w:p w:rsidR="004C74AE" w:rsidRDefault="00A205F0">
            <w:pPr>
              <w:pStyle w:val="SAPTableHeader"/>
            </w:pPr>
            <w:r>
              <w:t>Expected Result</w:t>
            </w:r>
          </w:p>
        </w:tc>
        <w:tc>
          <w:tcPr>
            <w:tcW w:w="0" w:type="auto"/>
          </w:tcPr>
          <w:p w:rsidR="004C74AE" w:rsidRDefault="00A205F0">
            <w:pPr>
              <w:pStyle w:val="SAPTableHeader"/>
            </w:pPr>
            <w:r>
              <w:t xml:space="preserve">Pass / </w:t>
            </w:r>
            <w:r>
              <w:t>Fail / Comment</w:t>
            </w:r>
          </w:p>
        </w:tc>
      </w:tr>
      <w:tr w:rsidR="004C74AE" w:rsidTr="00A205F0">
        <w:tc>
          <w:tcPr>
            <w:tcW w:w="0" w:type="auto"/>
          </w:tcPr>
          <w:p w:rsidR="004C74AE" w:rsidRDefault="00A205F0">
            <w:r>
              <w:t>1</w:t>
            </w:r>
          </w:p>
        </w:tc>
        <w:tc>
          <w:tcPr>
            <w:tcW w:w="0" w:type="auto"/>
          </w:tcPr>
          <w:p w:rsidR="004C74AE" w:rsidRDefault="00A205F0">
            <w:r>
              <w:rPr>
                <w:rStyle w:val="SAPEmphasis"/>
              </w:rPr>
              <w:t>Log On</w:t>
            </w:r>
          </w:p>
        </w:tc>
        <w:tc>
          <w:tcPr>
            <w:tcW w:w="0" w:type="auto"/>
          </w:tcPr>
          <w:p w:rsidR="004C74AE" w:rsidRDefault="00A205F0">
            <w:r>
              <w:t>Log on to the SAP Fiori launchpad as a Cost Accountant - Overhead.</w:t>
            </w:r>
          </w:p>
        </w:tc>
        <w:tc>
          <w:tcPr>
            <w:tcW w:w="0" w:type="auto"/>
          </w:tcPr>
          <w:p w:rsidR="004C74AE" w:rsidRDefault="00A205F0">
            <w:r>
              <w:t>The SAP Fiori launchpad displays.</w:t>
            </w:r>
          </w:p>
        </w:tc>
        <w:tc>
          <w:tcPr>
            <w:tcW w:w="0" w:type="auto"/>
          </w:tcPr>
          <w:p w:rsidR="004C74AE" w:rsidRDefault="004C74AE"/>
        </w:tc>
      </w:tr>
      <w:tr w:rsidR="004C74AE" w:rsidTr="00A205F0">
        <w:tc>
          <w:tcPr>
            <w:tcW w:w="0" w:type="auto"/>
          </w:tcPr>
          <w:p w:rsidR="004C74AE" w:rsidRDefault="00A205F0">
            <w:r>
              <w:t>2</w:t>
            </w:r>
          </w:p>
        </w:tc>
        <w:tc>
          <w:tcPr>
            <w:tcW w:w="0" w:type="auto"/>
          </w:tcPr>
          <w:p w:rsidR="004C74AE" w:rsidRDefault="00A205F0">
            <w:r>
              <w:rPr>
                <w:rStyle w:val="SAPEmphasis"/>
              </w:rPr>
              <w:t>Choose User Preferences</w:t>
            </w:r>
          </w:p>
        </w:tc>
        <w:tc>
          <w:tcPr>
            <w:tcW w:w="0" w:type="auto"/>
          </w:tcPr>
          <w:p w:rsidR="004C74AE" w:rsidRDefault="00A205F0">
            <w:r>
              <w:t xml:space="preserve">Choose the user icon on the top right corner of the screen, and choose </w:t>
            </w:r>
            <w:r>
              <w:rPr>
                <w:rStyle w:val="SAPScreenElement"/>
              </w:rPr>
              <w:t>Settings</w:t>
            </w:r>
            <w:r>
              <w:t>.</w:t>
            </w:r>
          </w:p>
          <w:p w:rsidR="004C74AE" w:rsidRDefault="00A205F0">
            <w:r>
              <w:t xml:space="preserve">Choose </w:t>
            </w:r>
            <w:r>
              <w:rPr>
                <w:rStyle w:val="SAPScreenElement"/>
              </w:rPr>
              <w:t xml:space="preserve">Default </w:t>
            </w:r>
            <w:r>
              <w:rPr>
                <w:rStyle w:val="SAPScreenElement"/>
              </w:rPr>
              <w:t>Values</w:t>
            </w:r>
            <w:r>
              <w:t>.</w:t>
            </w:r>
          </w:p>
        </w:tc>
        <w:tc>
          <w:tcPr>
            <w:tcW w:w="0" w:type="auto"/>
          </w:tcPr>
          <w:p w:rsidR="004C74AE" w:rsidRDefault="00A205F0">
            <w:r>
              <w:t xml:space="preserve">The </w:t>
            </w:r>
            <w:r>
              <w:rPr>
                <w:rStyle w:val="SAPScreenElement"/>
              </w:rPr>
              <w:t>Default Values</w:t>
            </w:r>
            <w:r>
              <w:t xml:space="preserve"> screen displays.</w:t>
            </w:r>
          </w:p>
        </w:tc>
        <w:tc>
          <w:tcPr>
            <w:tcW w:w="0" w:type="auto"/>
          </w:tcPr>
          <w:p w:rsidR="004C74AE" w:rsidRDefault="004C74AE"/>
        </w:tc>
      </w:tr>
      <w:tr w:rsidR="004C74AE" w:rsidTr="00A205F0">
        <w:tc>
          <w:tcPr>
            <w:tcW w:w="0" w:type="auto"/>
          </w:tcPr>
          <w:p w:rsidR="004C74AE" w:rsidRDefault="00A205F0">
            <w:r>
              <w:t>3</w:t>
            </w:r>
          </w:p>
        </w:tc>
        <w:tc>
          <w:tcPr>
            <w:tcW w:w="0" w:type="auto"/>
          </w:tcPr>
          <w:p w:rsidR="004C74AE" w:rsidRDefault="00A205F0">
            <w:r>
              <w:rPr>
                <w:rStyle w:val="SAPEmphasis"/>
              </w:rPr>
              <w:t>Enter Data</w:t>
            </w:r>
          </w:p>
        </w:tc>
        <w:tc>
          <w:tcPr>
            <w:tcW w:w="0" w:type="auto"/>
          </w:tcPr>
          <w:p w:rsidR="004C74AE" w:rsidRDefault="00A205F0">
            <w:r>
              <w:t xml:space="preserve">On the </w:t>
            </w:r>
            <w:r>
              <w:rPr>
                <w:rStyle w:val="SAPScreenElement"/>
              </w:rPr>
              <w:t>CO Area</w:t>
            </w:r>
            <w:r>
              <w:t xml:space="preserve"> field,</w:t>
            </w:r>
          </w:p>
          <w:p w:rsidR="004C74AE" w:rsidRDefault="00A205F0">
            <w:r>
              <w:t xml:space="preserve">enter the following value: </w:t>
            </w:r>
            <w:r>
              <w:rPr>
                <w:rStyle w:val="SAPUserEntry"/>
              </w:rPr>
              <w:t>A000</w:t>
            </w:r>
            <w:r>
              <w:t>.</w:t>
            </w:r>
          </w:p>
          <w:p w:rsidR="004C74AE" w:rsidRDefault="00A205F0">
            <w:r>
              <w:t xml:space="preserve">Choose </w:t>
            </w:r>
            <w:r>
              <w:rPr>
                <w:rStyle w:val="SAPScreenElement"/>
              </w:rPr>
              <w:t>Save</w:t>
            </w:r>
            <w:r>
              <w:t>.</w:t>
            </w:r>
          </w:p>
        </w:tc>
        <w:tc>
          <w:tcPr>
            <w:tcW w:w="0" w:type="auto"/>
          </w:tcPr>
          <w:p w:rsidR="004C74AE" w:rsidRDefault="00A205F0">
            <w:r>
              <w:t xml:space="preserve">Controlling area </w:t>
            </w:r>
            <w:r>
              <w:rPr>
                <w:rStyle w:val="SAPUserEntry"/>
              </w:rPr>
              <w:t>A000</w:t>
            </w:r>
            <w:r>
              <w:t xml:space="preserve"> is set for your user.</w:t>
            </w:r>
          </w:p>
        </w:tc>
        <w:tc>
          <w:tcPr>
            <w:tcW w:w="0" w:type="auto"/>
          </w:tcPr>
          <w:p w:rsidR="004C74AE" w:rsidRDefault="004C74AE"/>
        </w:tc>
      </w:tr>
    </w:tbl>
    <w:p w:rsidR="004C74AE" w:rsidRDefault="00A205F0">
      <w:pPr>
        <w:pStyle w:val="Heading3"/>
      </w:pPr>
      <w:bookmarkStart w:id="18" w:name="unique_9"/>
      <w:bookmarkStart w:id="19" w:name="_Toc51268391"/>
      <w:r>
        <w:t>Order Type to Settlement Profile Mapping</w:t>
      </w:r>
      <w:bookmarkEnd w:id="18"/>
      <w:bookmarkEnd w:id="19"/>
    </w:p>
    <w:p w:rsidR="004C74AE" w:rsidRDefault="00A205F0">
      <w:r>
        <w:t>This section describes the assignment de</w:t>
      </w:r>
      <w:r>
        <w:t>sign flow of each order type to its respective settlement/allocation.</w:t>
      </w:r>
    </w:p>
    <w:p w:rsidR="004C74AE" w:rsidRDefault="00A205F0">
      <w:pPr>
        <w:pStyle w:val="tabletitle"/>
      </w:pPr>
      <w:r>
        <w:rPr>
          <w:rStyle w:val="SAPEmphasis"/>
        </w:rPr>
        <w:t>Table 2:</w:t>
      </w:r>
    </w:p>
    <w:tbl>
      <w:tblPr>
        <w:tblStyle w:val="SAPStandardTable"/>
        <w:tblW w:w="0" w:type="auto"/>
        <w:tblLook w:val="0620" w:firstRow="1" w:lastRow="0" w:firstColumn="0" w:lastColumn="0" w:noHBand="1" w:noVBand="1"/>
      </w:tblPr>
      <w:tblGrid>
        <w:gridCol w:w="1810"/>
        <w:gridCol w:w="1686"/>
        <w:gridCol w:w="1807"/>
        <w:gridCol w:w="2925"/>
        <w:gridCol w:w="3091"/>
        <w:gridCol w:w="2852"/>
      </w:tblGrid>
      <w:tr w:rsidR="004C74AE" w:rsidTr="00A205F0">
        <w:trPr>
          <w:cnfStyle w:val="100000000000" w:firstRow="1" w:lastRow="0" w:firstColumn="0" w:lastColumn="0" w:oddVBand="0" w:evenVBand="0" w:oddHBand="0" w:evenHBand="0" w:firstRowFirstColumn="0" w:firstRowLastColumn="0" w:lastRowFirstColumn="0" w:lastRowLastColumn="0"/>
        </w:trPr>
        <w:tc>
          <w:tcPr>
            <w:tcW w:w="0" w:type="auto"/>
          </w:tcPr>
          <w:p w:rsidR="004C74AE" w:rsidRDefault="00A205F0">
            <w:pPr>
              <w:pStyle w:val="SAPTableHeader"/>
            </w:pPr>
            <w:r>
              <w:t>Order Type</w:t>
            </w:r>
          </w:p>
        </w:tc>
        <w:tc>
          <w:tcPr>
            <w:tcW w:w="0" w:type="auto"/>
          </w:tcPr>
          <w:p w:rsidR="004C74AE" w:rsidRDefault="00A205F0">
            <w:pPr>
              <w:pStyle w:val="SAPTableHeader"/>
            </w:pPr>
            <w:r>
              <w:t>Settlement Profile</w:t>
            </w:r>
          </w:p>
        </w:tc>
        <w:tc>
          <w:tcPr>
            <w:tcW w:w="0" w:type="auto"/>
          </w:tcPr>
          <w:p w:rsidR="004C74AE" w:rsidRDefault="00A205F0">
            <w:pPr>
              <w:pStyle w:val="SAPTableHeader"/>
            </w:pPr>
            <w:r>
              <w:t>Allocation Structure</w:t>
            </w:r>
          </w:p>
        </w:tc>
        <w:tc>
          <w:tcPr>
            <w:tcW w:w="0" w:type="auto"/>
          </w:tcPr>
          <w:p w:rsidR="004C74AE" w:rsidRDefault="00A205F0">
            <w:pPr>
              <w:pStyle w:val="SAPTableHeader"/>
            </w:pPr>
            <w:r>
              <w:t>Line ID</w:t>
            </w:r>
          </w:p>
        </w:tc>
        <w:tc>
          <w:tcPr>
            <w:tcW w:w="0" w:type="auto"/>
          </w:tcPr>
          <w:p w:rsidR="004C74AE" w:rsidRDefault="00A205F0">
            <w:pPr>
              <w:pStyle w:val="SAPTableHeader"/>
            </w:pPr>
            <w:r>
              <w:t>Cost Element Group of Line ID</w:t>
            </w:r>
          </w:p>
        </w:tc>
        <w:tc>
          <w:tcPr>
            <w:tcW w:w="0" w:type="auto"/>
          </w:tcPr>
          <w:p w:rsidR="004C74AE" w:rsidRDefault="00A205F0">
            <w:pPr>
              <w:pStyle w:val="SAPTableHeader"/>
            </w:pPr>
            <w:r>
              <w:t>Receivers</w:t>
            </w:r>
          </w:p>
        </w:tc>
      </w:tr>
      <w:tr w:rsidR="004C74AE" w:rsidTr="00A205F0">
        <w:tc>
          <w:tcPr>
            <w:tcW w:w="0" w:type="auto"/>
            <w:vMerge w:val="restart"/>
          </w:tcPr>
          <w:p w:rsidR="004C74AE" w:rsidRDefault="00A205F0">
            <w:r>
              <w:t>Order type YBA1, YBA2, and YBA3</w:t>
            </w:r>
          </w:p>
        </w:tc>
        <w:tc>
          <w:tcPr>
            <w:tcW w:w="0" w:type="auto"/>
          </w:tcPr>
          <w:p w:rsidR="004C74AE" w:rsidRDefault="00A205F0">
            <w:r>
              <w:t>YEAM01 - Maintenance order</w:t>
            </w:r>
          </w:p>
        </w:tc>
        <w:tc>
          <w:tcPr>
            <w:tcW w:w="0" w:type="auto"/>
          </w:tcPr>
          <w:p w:rsidR="004C74AE" w:rsidRDefault="00A205F0">
            <w:r>
              <w:t>YE</w:t>
            </w:r>
          </w:p>
        </w:tc>
        <w:tc>
          <w:tcPr>
            <w:tcW w:w="0" w:type="auto"/>
          </w:tcPr>
          <w:p w:rsidR="004C74AE" w:rsidRDefault="00A205F0">
            <w:r>
              <w:t>10 - Personnel</w:t>
            </w:r>
            <w:r>
              <w:t xml:space="preserve"> Cost</w:t>
            </w:r>
          </w:p>
        </w:tc>
        <w:tc>
          <w:tcPr>
            <w:tcW w:w="0" w:type="auto"/>
          </w:tcPr>
          <w:p w:rsidR="004C74AE" w:rsidRDefault="00A205F0">
            <w:r>
              <w:t>YBMF_001</w:t>
            </w:r>
          </w:p>
        </w:tc>
        <w:tc>
          <w:tcPr>
            <w:tcW w:w="0" w:type="auto"/>
          </w:tcPr>
          <w:p w:rsidR="004C74AE" w:rsidRDefault="00A205F0">
            <w:r>
              <w:t>CTR and WBS to secondary GL 92105100-Personnel costs</w:t>
            </w:r>
          </w:p>
        </w:tc>
      </w:tr>
      <w:tr w:rsidR="004C74AE" w:rsidTr="00A205F0">
        <w:trPr>
          <w:gridAfter w:val="1"/>
        </w:trPr>
        <w:tc>
          <w:tcPr>
            <w:tcW w:w="0" w:type="auto"/>
            <w:vMerge/>
          </w:tcPr>
          <w:p w:rsidR="00000000" w:rsidRDefault="00A205F0"/>
        </w:tc>
        <w:tc>
          <w:tcPr>
            <w:tcW w:w="0" w:type="auto"/>
          </w:tcPr>
          <w:p w:rsidR="004C74AE" w:rsidRDefault="00A205F0">
            <w:r>
              <w:t>YE</w:t>
            </w:r>
          </w:p>
        </w:tc>
        <w:tc>
          <w:tcPr>
            <w:tcW w:w="0" w:type="auto"/>
          </w:tcPr>
          <w:p w:rsidR="004C74AE" w:rsidRDefault="00A205F0">
            <w:r>
              <w:t>20 -Spare/Service/Ext material</w:t>
            </w:r>
          </w:p>
        </w:tc>
        <w:tc>
          <w:tcPr>
            <w:tcW w:w="0" w:type="auto"/>
          </w:tcPr>
          <w:p w:rsidR="004C74AE" w:rsidRDefault="00A205F0">
            <w:r>
              <w:t>YBMF_002</w:t>
            </w:r>
          </w:p>
        </w:tc>
        <w:tc>
          <w:tcPr>
            <w:tcW w:w="0" w:type="auto"/>
          </w:tcPr>
          <w:p w:rsidR="004C74AE" w:rsidRDefault="00A205F0">
            <w:r>
              <w:t>CTR and WBS to secondary GL 92105200-Sp/Serv/Ext Mat con</w:t>
            </w:r>
          </w:p>
        </w:tc>
      </w:tr>
      <w:tr w:rsidR="004C74AE" w:rsidTr="00A205F0">
        <w:trPr>
          <w:gridAfter w:val="1"/>
        </w:trPr>
        <w:tc>
          <w:tcPr>
            <w:tcW w:w="0" w:type="auto"/>
            <w:vMerge/>
          </w:tcPr>
          <w:p w:rsidR="00000000" w:rsidRDefault="00A205F0"/>
        </w:tc>
        <w:tc>
          <w:tcPr>
            <w:tcW w:w="0" w:type="auto"/>
          </w:tcPr>
          <w:p w:rsidR="004C74AE" w:rsidRDefault="00A205F0">
            <w:r>
              <w:t>YE</w:t>
            </w:r>
          </w:p>
        </w:tc>
        <w:tc>
          <w:tcPr>
            <w:tcW w:w="0" w:type="auto"/>
          </w:tcPr>
          <w:p w:rsidR="004C74AE" w:rsidRDefault="00A205F0">
            <w:r>
              <w:t>30 - Other Costs</w:t>
            </w:r>
          </w:p>
        </w:tc>
        <w:tc>
          <w:tcPr>
            <w:tcW w:w="0" w:type="auto"/>
          </w:tcPr>
          <w:p w:rsidR="004C74AE" w:rsidRDefault="00A205F0">
            <w:r>
              <w:t>YBMF_003</w:t>
            </w:r>
          </w:p>
        </w:tc>
        <w:tc>
          <w:tcPr>
            <w:tcW w:w="0" w:type="auto"/>
          </w:tcPr>
          <w:p w:rsidR="004C74AE" w:rsidRDefault="00A205F0">
            <w:r>
              <w:t>CTR and WBS to secondary GL 92105300- Other Cost</w:t>
            </w:r>
          </w:p>
        </w:tc>
      </w:tr>
      <w:tr w:rsidR="004C74AE" w:rsidTr="00A205F0">
        <w:trPr>
          <w:gridAfter w:val="2"/>
        </w:trPr>
        <w:tc>
          <w:tcPr>
            <w:tcW w:w="0" w:type="auto"/>
          </w:tcPr>
          <w:p w:rsidR="004C74AE" w:rsidRDefault="00A205F0">
            <w:r>
              <w:t>YE</w:t>
            </w:r>
          </w:p>
        </w:tc>
        <w:tc>
          <w:tcPr>
            <w:tcW w:w="0" w:type="auto"/>
          </w:tcPr>
          <w:p w:rsidR="004C74AE" w:rsidRDefault="00A205F0">
            <w:r>
              <w:t>40</w:t>
            </w:r>
            <w:r>
              <w:t xml:space="preserve"> - Secondary Costs</w:t>
            </w:r>
          </w:p>
        </w:tc>
        <w:tc>
          <w:tcPr>
            <w:tcW w:w="0" w:type="auto"/>
          </w:tcPr>
          <w:p w:rsidR="004C74AE" w:rsidRDefault="00A205F0">
            <w:r>
              <w:t>YBMF_004</w:t>
            </w:r>
          </w:p>
        </w:tc>
        <w:tc>
          <w:tcPr>
            <w:tcW w:w="0" w:type="auto"/>
          </w:tcPr>
          <w:p w:rsidR="004C74AE" w:rsidRDefault="00A205F0">
            <w:r>
              <w:t>CTR and WBS to secondary GL 92105400- Secondary costs</w:t>
            </w:r>
          </w:p>
        </w:tc>
      </w:tr>
    </w:tbl>
    <w:p w:rsidR="004C74AE" w:rsidRDefault="00A205F0">
      <w:r>
        <w:rPr>
          <w:rStyle w:val="SAPEmphasis"/>
        </w:rPr>
        <w:t xml:space="preserve">Note </w:t>
      </w:r>
      <w:r>
        <w:t xml:space="preserve">You can update the cost element grouping for any missing GL via the </w:t>
      </w:r>
      <w:r>
        <w:rPr>
          <w:rStyle w:val="SAPScreenElement"/>
        </w:rPr>
        <w:t>Manage Cost element Group</w:t>
      </w:r>
      <w:r>
        <w:t xml:space="preserve"> app and do not need to update the allocation structure. Updating the prede</w:t>
      </w:r>
      <w:r>
        <w:t>livered cost element groups should be sufficient to avoid any error.</w:t>
      </w:r>
    </w:p>
    <w:p w:rsidR="004C74AE" w:rsidRDefault="00A205F0">
      <w:pPr>
        <w:pStyle w:val="Heading1"/>
      </w:pPr>
      <w:bookmarkStart w:id="20" w:name="unique_10"/>
      <w:bookmarkStart w:id="21" w:name="_Toc51268392"/>
      <w:r>
        <w:lastRenderedPageBreak/>
        <w:t>Overview Table</w:t>
      </w:r>
      <w:bookmarkEnd w:id="20"/>
      <w:bookmarkEnd w:id="21"/>
    </w:p>
    <w:p w:rsidR="004C74AE" w:rsidRDefault="00A205F0">
      <w:r>
        <w:t>This scope item consists of several process steps, reports, and items provided in the table below.</w:t>
      </w:r>
    </w:p>
    <w:p w:rsidR="00A205F0" w:rsidRDefault="00A205F0">
      <w:r>
        <w:t>If your system administrator has enabled spaces and pages on the SAP Fio</w:t>
      </w:r>
      <w:r>
        <w:t>ri launchpad, the homepage will only contain the essential apps for performing the typical tasks of a business role.</w:t>
      </w:r>
    </w:p>
    <w:p w:rsidR="00A205F0" w:rsidRDefault="00A205F0">
      <w:r>
        <w:t>You can find all other apps not included on the homepage using the search bar.</w:t>
      </w:r>
    </w:p>
    <w:p w:rsidR="004C74AE" w:rsidRDefault="00A205F0">
      <w:r>
        <w:t xml:space="preserve">If you want to personalize the homepage and include the </w:t>
      </w:r>
      <w:r>
        <w:t xml:space="preserve">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2849"/>
        <w:gridCol w:w="1977"/>
        <w:gridCol w:w="3547"/>
        <w:gridCol w:w="5798"/>
      </w:tblGrid>
      <w:tr w:rsidR="004C74AE" w:rsidTr="00A205F0">
        <w:trPr>
          <w:cnfStyle w:val="100000000000" w:firstRow="1" w:lastRow="0" w:firstColumn="0" w:lastColumn="0" w:oddVBand="0" w:evenVBand="0" w:oddHBand="0" w:evenHBand="0" w:firstRowFirstColumn="0" w:firstRowLastColumn="0" w:lastRowFirstColumn="0" w:lastRowLastColumn="0"/>
        </w:trPr>
        <w:tc>
          <w:tcPr>
            <w:tcW w:w="0" w:type="auto"/>
          </w:tcPr>
          <w:p w:rsidR="004C74AE" w:rsidRDefault="00A205F0">
            <w:pPr>
              <w:pStyle w:val="SAPTableHeader"/>
            </w:pPr>
            <w:r>
              <w:t>Process Step</w:t>
            </w:r>
          </w:p>
        </w:tc>
        <w:tc>
          <w:tcPr>
            <w:tcW w:w="0" w:type="auto"/>
          </w:tcPr>
          <w:p w:rsidR="004C74AE" w:rsidRDefault="00A205F0">
            <w:pPr>
              <w:pStyle w:val="SAPTableHeader"/>
            </w:pPr>
            <w:r>
              <w:t>Business Role</w:t>
            </w:r>
          </w:p>
        </w:tc>
        <w:tc>
          <w:tcPr>
            <w:tcW w:w="0" w:type="auto"/>
          </w:tcPr>
          <w:p w:rsidR="004C74AE" w:rsidRDefault="00A205F0">
            <w:pPr>
              <w:pStyle w:val="SAPTableHeader"/>
            </w:pPr>
            <w:r>
              <w:t>App/Transaction</w:t>
            </w:r>
          </w:p>
        </w:tc>
        <w:tc>
          <w:tcPr>
            <w:tcW w:w="0" w:type="auto"/>
          </w:tcPr>
          <w:p w:rsidR="004C74AE" w:rsidRDefault="00A205F0">
            <w:pPr>
              <w:pStyle w:val="SAPTableHeader"/>
            </w:pPr>
            <w:r>
              <w:t>Expected Results</w:t>
            </w:r>
          </w:p>
        </w:tc>
      </w:tr>
      <w:tr w:rsidR="004C74AE" w:rsidTr="00A205F0">
        <w:tc>
          <w:tcPr>
            <w:tcW w:w="0" w:type="auto"/>
          </w:tcPr>
          <w:p w:rsidR="004C74AE" w:rsidRDefault="00A205F0">
            <w:hyperlink r:id="rId9" w:history="1">
              <w:r>
                <w:t>Execute Settlement for Service Order</w:t>
              </w:r>
            </w:hyperlink>
            <w:r>
              <w:t xml:space="preserve">  [page ] </w:t>
            </w:r>
            <w:r>
              <w:fldChar w:fldCharType="begin"/>
            </w:r>
            <w:r>
              <w:instrText xml:space="preserve"> PAGEREF unique_11 </w:instrText>
            </w:r>
            <w:r>
              <w:fldChar w:fldCharType="separate"/>
            </w:r>
            <w:r>
              <w:rPr>
                <w:noProof/>
              </w:rPr>
              <w:t>8</w:t>
            </w:r>
            <w:r>
              <w:fldChar w:fldCharType="end"/>
            </w:r>
          </w:p>
        </w:tc>
        <w:tc>
          <w:tcPr>
            <w:tcW w:w="0" w:type="auto"/>
          </w:tcPr>
          <w:p w:rsidR="004C74AE" w:rsidRDefault="00A205F0">
            <w:r>
              <w:t>Cost Accountant - O</w:t>
            </w:r>
            <w:r>
              <w:t>verhead</w:t>
            </w:r>
          </w:p>
        </w:tc>
        <w:tc>
          <w:tcPr>
            <w:tcW w:w="0" w:type="auto"/>
          </w:tcPr>
          <w:p w:rsidR="004C74AE" w:rsidRDefault="00A205F0">
            <w:r>
              <w:rPr>
                <w:rStyle w:val="SAPScreenElement"/>
              </w:rPr>
              <w:t>Run Settlement</w:t>
            </w:r>
            <w:r>
              <w:t xml:space="preserve"> - </w:t>
            </w:r>
            <w:r>
              <w:rPr>
                <w:rStyle w:val="SAPScreenElement"/>
              </w:rPr>
              <w:t>Orders - Actual (Collective)</w:t>
            </w:r>
            <w:r>
              <w:t xml:space="preserve"> </w:t>
            </w:r>
            <w:r>
              <w:rPr>
                <w:rStyle w:val="SAPMonospace"/>
              </w:rPr>
              <w:t>(KO8GH)</w:t>
            </w:r>
          </w:p>
        </w:tc>
        <w:tc>
          <w:tcPr>
            <w:tcW w:w="0" w:type="auto"/>
          </w:tcPr>
          <w:p w:rsidR="004C74AE" w:rsidRDefault="00A205F0">
            <w:r>
              <w:t>Costs are settled to cost center (overhead cost orders only).</w:t>
            </w:r>
          </w:p>
        </w:tc>
      </w:tr>
      <w:tr w:rsidR="004C74AE" w:rsidTr="00A205F0">
        <w:tc>
          <w:tcPr>
            <w:tcW w:w="0" w:type="auto"/>
          </w:tcPr>
          <w:p w:rsidR="004C74AE" w:rsidRDefault="00A205F0">
            <w:hyperlink r:id="rId10" w:history="1">
              <w:r>
                <w:t>Close Completed Service Order</w:t>
              </w:r>
            </w:hyperlink>
            <w:r>
              <w:t xml:space="preserve"> </w:t>
            </w:r>
            <w:r>
              <w:t xml:space="preserve"> [page ] </w:t>
            </w:r>
            <w:r>
              <w:fldChar w:fldCharType="begin"/>
            </w:r>
            <w:r>
              <w:instrText xml:space="preserve"> PAGEREF unique_12 </w:instrText>
            </w:r>
            <w:r>
              <w:fldChar w:fldCharType="separate"/>
            </w:r>
            <w:r>
              <w:rPr>
                <w:noProof/>
              </w:rPr>
              <w:t>10</w:t>
            </w:r>
            <w:r>
              <w:fldChar w:fldCharType="end"/>
            </w:r>
          </w:p>
        </w:tc>
        <w:tc>
          <w:tcPr>
            <w:tcW w:w="0" w:type="auto"/>
          </w:tcPr>
          <w:p w:rsidR="004C74AE" w:rsidRDefault="00A205F0">
            <w:r>
              <w:t>Cost Accountant - Overhead</w:t>
            </w:r>
          </w:p>
        </w:tc>
        <w:tc>
          <w:tcPr>
            <w:tcW w:w="0" w:type="auto"/>
          </w:tcPr>
          <w:p w:rsidR="004C74AE" w:rsidRDefault="00A205F0">
            <w:r>
              <w:rPr>
                <w:rStyle w:val="SAPScreenElement"/>
              </w:rPr>
              <w:t>Set Status to Closed</w:t>
            </w:r>
            <w:r>
              <w:t xml:space="preserve"> - </w:t>
            </w:r>
            <w:r>
              <w:rPr>
                <w:rStyle w:val="SAPScreenElement"/>
              </w:rPr>
              <w:t>Orders - Collective</w:t>
            </w:r>
            <w:r>
              <w:t xml:space="preserve"> </w:t>
            </w:r>
            <w:r>
              <w:rPr>
                <w:rStyle w:val="SAPMonospace"/>
              </w:rPr>
              <w:t>(CO99)</w:t>
            </w:r>
          </w:p>
        </w:tc>
        <w:tc>
          <w:tcPr>
            <w:tcW w:w="0" w:type="auto"/>
          </w:tcPr>
          <w:p w:rsidR="004C74AE" w:rsidRDefault="00A205F0">
            <w:r>
              <w:t>The completed service orders are closed.</w:t>
            </w:r>
          </w:p>
        </w:tc>
      </w:tr>
      <w:tr w:rsidR="004C74AE" w:rsidTr="00A205F0">
        <w:tc>
          <w:tcPr>
            <w:tcW w:w="0" w:type="auto"/>
          </w:tcPr>
          <w:p w:rsidR="004C74AE" w:rsidRDefault="00A205F0">
            <w:hyperlink r:id="rId11" w:history="1">
              <w:r>
                <w:t xml:space="preserve">Order Actuals </w:t>
              </w:r>
            </w:hyperlink>
            <w:r>
              <w:t xml:space="preserve"> </w:t>
            </w:r>
            <w:r>
              <w:t xml:space="preserve"> [page ] </w:t>
            </w:r>
            <w:r>
              <w:fldChar w:fldCharType="begin"/>
            </w:r>
            <w:r>
              <w:instrText xml:space="preserve"> PAGEREF unique_13 </w:instrText>
            </w:r>
            <w:r>
              <w:fldChar w:fldCharType="separate"/>
            </w:r>
            <w:r>
              <w:rPr>
                <w:noProof/>
              </w:rPr>
              <w:t>11</w:t>
            </w:r>
            <w:r>
              <w:fldChar w:fldCharType="end"/>
            </w:r>
          </w:p>
        </w:tc>
        <w:tc>
          <w:tcPr>
            <w:tcW w:w="0" w:type="auto"/>
          </w:tcPr>
          <w:p w:rsidR="004C74AE" w:rsidRDefault="00A205F0">
            <w:r>
              <w:t>Cost Accountant - Production</w:t>
            </w:r>
          </w:p>
        </w:tc>
        <w:tc>
          <w:tcPr>
            <w:tcW w:w="0" w:type="auto"/>
          </w:tcPr>
          <w:p w:rsidR="004C74AE" w:rsidRDefault="00A205F0">
            <w:r>
              <w:rPr>
                <w:rStyle w:val="SAPScreenElement"/>
              </w:rPr>
              <w:t>Analyze Order</w:t>
            </w:r>
            <w:r>
              <w:t xml:space="preserve"> </w:t>
            </w:r>
            <w:r>
              <w:rPr>
                <w:rStyle w:val="SAPMonospace"/>
              </w:rPr>
              <w:t>(KKBC_ORD)</w:t>
            </w:r>
          </w:p>
        </w:tc>
        <w:tc>
          <w:tcPr>
            <w:tcW w:w="0" w:type="auto"/>
          </w:tcPr>
          <w:p w:rsidR="004C74AE" w:rsidRDefault="00A205F0">
            <w:r>
              <w:t>Actual figures for orders can be displayed in the reporting with different dimensions for navigation.</w:t>
            </w:r>
          </w:p>
        </w:tc>
      </w:tr>
    </w:tbl>
    <w:p w:rsidR="004C74AE" w:rsidRDefault="00A205F0">
      <w:pPr>
        <w:pStyle w:val="Heading1"/>
      </w:pPr>
      <w:bookmarkStart w:id="22" w:name="unique_14"/>
      <w:bookmarkStart w:id="23" w:name="_Toc51268393"/>
      <w:r>
        <w:lastRenderedPageBreak/>
        <w:t>Test Procedures</w:t>
      </w:r>
      <w:bookmarkEnd w:id="22"/>
      <w:bookmarkEnd w:id="23"/>
    </w:p>
    <w:p w:rsidR="004C74AE" w:rsidRDefault="00A205F0">
      <w:r>
        <w:t xml:space="preserve">This section describes test procedures for each </w:t>
      </w:r>
      <w:r>
        <w:t>process step that belongs to this scope item.</w:t>
      </w:r>
    </w:p>
    <w:p w:rsidR="004C74AE" w:rsidRDefault="00A205F0">
      <w:pPr>
        <w:pStyle w:val="Heading2"/>
      </w:pPr>
      <w:bookmarkStart w:id="24" w:name="unique_11"/>
      <w:bookmarkStart w:id="25" w:name="_Toc51268394"/>
      <w:r>
        <w:t>Execute Settlement for Service Order</w:t>
      </w:r>
      <w:bookmarkEnd w:id="24"/>
      <w:bookmarkEnd w:id="25"/>
    </w:p>
    <w:p w:rsidR="004C74AE" w:rsidRDefault="00A205F0">
      <w:pPr>
        <w:pStyle w:val="SAPKeyblockTitle"/>
      </w:pPr>
      <w:r>
        <w:t>Test Administration</w:t>
      </w:r>
    </w:p>
    <w:p w:rsidR="004C74AE" w:rsidRDefault="00A205F0">
      <w:r>
        <w:t>Customer project: Fill in the project-specific parts.</w:t>
      </w:r>
    </w:p>
    <w:p w:rsidR="004C74AE" w:rsidRDefault="004C74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C74AE" w:rsidTr="00A20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C74AE" w:rsidRDefault="00A205F0">
            <w:r>
              <w:rPr>
                <w:rStyle w:val="SAPEmphasis"/>
              </w:rPr>
              <w:t>Test Case ID</w:t>
            </w:r>
          </w:p>
        </w:tc>
        <w:tc>
          <w:tcPr>
            <w:tcW w:w="0" w:type="auto"/>
            <w:shd w:val="clear" w:color="auto" w:fill="auto"/>
            <w:tcMar>
              <w:top w:w="29" w:type="dxa"/>
              <w:left w:w="29" w:type="dxa"/>
              <w:bottom w:w="29" w:type="dxa"/>
              <w:right w:w="29" w:type="dxa"/>
            </w:tcMar>
          </w:tcPr>
          <w:p w:rsidR="004C74AE" w:rsidRDefault="00A205F0">
            <w:r>
              <w:t>&lt;X.XX&gt;</w:t>
            </w:r>
          </w:p>
        </w:tc>
        <w:tc>
          <w:tcPr>
            <w:tcW w:w="0" w:type="auto"/>
            <w:shd w:val="clear" w:color="auto" w:fill="auto"/>
            <w:tcMar>
              <w:top w:w="29" w:type="dxa"/>
              <w:left w:w="29" w:type="dxa"/>
              <w:bottom w:w="29" w:type="dxa"/>
              <w:right w:w="29" w:type="dxa"/>
            </w:tcMar>
          </w:tcPr>
          <w:p w:rsidR="004C74AE" w:rsidRDefault="00A205F0">
            <w:r>
              <w:rPr>
                <w:rStyle w:val="SAPEmphasis"/>
              </w:rPr>
              <w:t>Tester Name</w:t>
            </w:r>
          </w:p>
        </w:tc>
        <w:tc>
          <w:tcPr>
            <w:tcW w:w="0" w:type="auto"/>
            <w:shd w:val="clear" w:color="auto" w:fill="auto"/>
            <w:tcMar>
              <w:top w:w="29" w:type="dxa"/>
              <w:left w:w="29" w:type="dxa"/>
              <w:bottom w:w="29" w:type="dxa"/>
              <w:right w:w="29" w:type="dxa"/>
            </w:tcMar>
          </w:tcPr>
          <w:p w:rsidR="004C74AE" w:rsidRDefault="004C74AE"/>
        </w:tc>
        <w:tc>
          <w:tcPr>
            <w:tcW w:w="0" w:type="auto"/>
            <w:shd w:val="clear" w:color="auto" w:fill="auto"/>
            <w:tcMar>
              <w:top w:w="29" w:type="dxa"/>
              <w:left w:w="29" w:type="dxa"/>
              <w:bottom w:w="29" w:type="dxa"/>
              <w:right w:w="29" w:type="dxa"/>
            </w:tcMar>
          </w:tcPr>
          <w:p w:rsidR="004C74AE" w:rsidRDefault="00A205F0">
            <w:r>
              <w:rPr>
                <w:rStyle w:val="SAPEmphasis"/>
              </w:rPr>
              <w:t>Testing Date</w:t>
            </w:r>
          </w:p>
        </w:tc>
        <w:tc>
          <w:tcPr>
            <w:tcW w:w="0" w:type="auto"/>
            <w:shd w:val="clear" w:color="auto" w:fill="auto"/>
            <w:tcMar>
              <w:top w:w="29" w:type="dxa"/>
              <w:left w:w="29" w:type="dxa"/>
              <w:bottom w:w="29" w:type="dxa"/>
              <w:right w:w="29" w:type="dxa"/>
            </w:tcMar>
          </w:tcPr>
          <w:p w:rsidR="004C74AE" w:rsidRDefault="00A205F0">
            <w:r>
              <w:rPr>
                <w:rStyle w:val="SAPUserEntry"/>
              </w:rPr>
              <w:t>Enter a test date.</w:t>
            </w:r>
          </w:p>
        </w:tc>
      </w:tr>
      <w:tr w:rsidR="004C74AE" w:rsidTr="00A20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C74AE" w:rsidRDefault="00A205F0">
            <w:r>
              <w:t>Business Role(s)</w:t>
            </w:r>
          </w:p>
        </w:tc>
        <w:tc>
          <w:tcPr>
            <w:tcW w:w="0" w:type="auto"/>
            <w:gridSpan w:val="5"/>
            <w:shd w:val="clear" w:color="auto" w:fill="auto"/>
            <w:tcMar>
              <w:top w:w="29" w:type="dxa"/>
              <w:left w:w="29" w:type="dxa"/>
              <w:bottom w:w="29" w:type="dxa"/>
              <w:right w:w="29" w:type="dxa"/>
            </w:tcMar>
          </w:tcPr>
          <w:p w:rsidR="004C74AE" w:rsidRDefault="004C74AE"/>
        </w:tc>
      </w:tr>
      <w:tr w:rsidR="004C74AE" w:rsidTr="00A20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C74AE" w:rsidRDefault="00A205F0">
            <w:r>
              <w:rPr>
                <w:rStyle w:val="SAPEmphasis"/>
              </w:rPr>
              <w:t>Responsibility</w:t>
            </w:r>
          </w:p>
        </w:tc>
        <w:tc>
          <w:tcPr>
            <w:tcW w:w="0" w:type="auto"/>
            <w:gridSpan w:val="3"/>
            <w:shd w:val="clear" w:color="auto" w:fill="auto"/>
            <w:tcMar>
              <w:top w:w="29" w:type="dxa"/>
              <w:left w:w="29" w:type="dxa"/>
              <w:bottom w:w="29" w:type="dxa"/>
              <w:right w:w="29" w:type="dxa"/>
            </w:tcMar>
          </w:tcPr>
          <w:p w:rsidR="004C74AE" w:rsidRDefault="00A205F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C74AE" w:rsidRDefault="00A205F0">
            <w:r>
              <w:rPr>
                <w:rStyle w:val="SAPEmphasis"/>
              </w:rPr>
              <w:t>Duration</w:t>
            </w:r>
          </w:p>
        </w:tc>
        <w:tc>
          <w:tcPr>
            <w:tcW w:w="0" w:type="auto"/>
            <w:shd w:val="clear" w:color="auto" w:fill="auto"/>
            <w:tcMar>
              <w:top w:w="29" w:type="dxa"/>
              <w:left w:w="29" w:type="dxa"/>
              <w:bottom w:w="29" w:type="dxa"/>
              <w:right w:w="29" w:type="dxa"/>
            </w:tcMar>
          </w:tcPr>
          <w:p w:rsidR="004C74AE" w:rsidRDefault="00A205F0">
            <w:r>
              <w:rPr>
                <w:rStyle w:val="SAPUserEntry"/>
              </w:rPr>
              <w:t>Enter a duration.</w:t>
            </w:r>
          </w:p>
        </w:tc>
      </w:tr>
    </w:tbl>
    <w:p w:rsidR="004C74AE" w:rsidRDefault="00A205F0">
      <w:pPr>
        <w:pStyle w:val="SAPKeyblockTitle"/>
      </w:pPr>
      <w:r>
        <w:t>Purpose</w:t>
      </w:r>
    </w:p>
    <w:p w:rsidR="00A205F0" w:rsidRDefault="00A205F0">
      <w:r>
        <w:t xml:space="preserve">In this activity, you execute the settlement. For service orders with maintenance order type, the service order is settled to </w:t>
      </w:r>
      <w:r>
        <w:t>the responsible cost center.</w:t>
      </w:r>
    </w:p>
    <w:p w:rsidR="004C74AE" w:rsidRDefault="00A205F0">
      <w:r>
        <w:t xml:space="preserve">For the assignment design flow of each order type to its respective settlement/allocation, see the </w:t>
      </w:r>
      <w:hyperlink r:id="rId12" w:history="1">
        <w:r>
          <w:t>Order Type to Settlement Profile Mapping</w:t>
        </w:r>
      </w:hyperlink>
      <w:r>
        <w:t xml:space="preserve">  [page ] </w:t>
      </w:r>
      <w:r>
        <w:fldChar w:fldCharType="begin"/>
      </w:r>
      <w:r>
        <w:instrText xml:space="preserve"> PAGEREF unique_9 </w:instrText>
      </w:r>
      <w:r>
        <w:fldChar w:fldCharType="separate"/>
      </w:r>
      <w:r>
        <w:rPr>
          <w:noProof/>
        </w:rPr>
        <w:t>5</w:t>
      </w:r>
      <w:r>
        <w:fldChar w:fldCharType="end"/>
      </w:r>
      <w:r>
        <w:t xml:space="preserve"> section.</w:t>
      </w:r>
    </w:p>
    <w:p w:rsidR="004C74AE" w:rsidRDefault="00A205F0">
      <w:pPr>
        <w:pStyle w:val="SAPKeyblockTitle"/>
      </w:pPr>
      <w:r>
        <w:t>Procedure</w:t>
      </w:r>
    </w:p>
    <w:p w:rsidR="004C74AE" w:rsidRDefault="00A205F0">
      <w:r>
        <w:t>Access t</w:t>
      </w:r>
      <w:r>
        <w:t>he transaction choosing one of the following navigation options:</w:t>
      </w:r>
    </w:p>
    <w:p w:rsidR="004C74AE" w:rsidRDefault="004C74AE"/>
    <w:tbl>
      <w:tblPr>
        <w:tblStyle w:val="SAPStandardTable"/>
        <w:tblW w:w="0" w:type="auto"/>
        <w:tblLook w:val="0620" w:firstRow="1" w:lastRow="0" w:firstColumn="0" w:lastColumn="0" w:noHBand="1" w:noVBand="1"/>
      </w:tblPr>
      <w:tblGrid>
        <w:gridCol w:w="755"/>
        <w:gridCol w:w="1301"/>
        <w:gridCol w:w="9184"/>
        <w:gridCol w:w="2129"/>
        <w:gridCol w:w="802"/>
      </w:tblGrid>
      <w:tr w:rsidR="004C74AE" w:rsidTr="00A205F0">
        <w:trPr>
          <w:cnfStyle w:val="100000000000" w:firstRow="1" w:lastRow="0" w:firstColumn="0" w:lastColumn="0" w:oddVBand="0" w:evenVBand="0" w:oddHBand="0" w:evenHBand="0" w:firstRowFirstColumn="0" w:firstRowLastColumn="0" w:lastRowFirstColumn="0" w:lastRowLastColumn="0"/>
        </w:trPr>
        <w:tc>
          <w:tcPr>
            <w:tcW w:w="0" w:type="auto"/>
          </w:tcPr>
          <w:p w:rsidR="004C74AE" w:rsidRDefault="00A205F0">
            <w:pPr>
              <w:pStyle w:val="SAPTableHeader"/>
            </w:pPr>
            <w:r>
              <w:lastRenderedPageBreak/>
              <w:t>Test Step #</w:t>
            </w:r>
          </w:p>
        </w:tc>
        <w:tc>
          <w:tcPr>
            <w:tcW w:w="0" w:type="auto"/>
          </w:tcPr>
          <w:p w:rsidR="004C74AE" w:rsidRDefault="00A205F0">
            <w:pPr>
              <w:pStyle w:val="SAPTableHeader"/>
            </w:pPr>
            <w:r>
              <w:t>Test Step Name</w:t>
            </w:r>
          </w:p>
        </w:tc>
        <w:tc>
          <w:tcPr>
            <w:tcW w:w="0" w:type="auto"/>
          </w:tcPr>
          <w:p w:rsidR="004C74AE" w:rsidRDefault="00A205F0">
            <w:pPr>
              <w:pStyle w:val="SAPTableHeader"/>
            </w:pPr>
            <w:r>
              <w:t>Instruction</w:t>
            </w:r>
          </w:p>
        </w:tc>
        <w:tc>
          <w:tcPr>
            <w:tcW w:w="0" w:type="auto"/>
          </w:tcPr>
          <w:p w:rsidR="004C74AE" w:rsidRDefault="00A205F0">
            <w:pPr>
              <w:pStyle w:val="SAPTableHeader"/>
            </w:pPr>
            <w:r>
              <w:t>Expected Result</w:t>
            </w:r>
          </w:p>
        </w:tc>
        <w:tc>
          <w:tcPr>
            <w:tcW w:w="0" w:type="auto"/>
          </w:tcPr>
          <w:p w:rsidR="004C74AE" w:rsidRDefault="00A205F0">
            <w:pPr>
              <w:pStyle w:val="SAPTableHeader"/>
            </w:pPr>
            <w:r>
              <w:t>Comments</w:t>
            </w:r>
          </w:p>
        </w:tc>
      </w:tr>
      <w:tr w:rsidR="004C74AE" w:rsidTr="00A205F0">
        <w:tc>
          <w:tcPr>
            <w:tcW w:w="0" w:type="auto"/>
          </w:tcPr>
          <w:p w:rsidR="004C74AE" w:rsidRDefault="00A205F0">
            <w:r>
              <w:t>1</w:t>
            </w:r>
          </w:p>
        </w:tc>
        <w:tc>
          <w:tcPr>
            <w:tcW w:w="0" w:type="auto"/>
          </w:tcPr>
          <w:p w:rsidR="004C74AE" w:rsidRDefault="00A205F0">
            <w:r>
              <w:rPr>
                <w:rStyle w:val="SAPEmphasis"/>
              </w:rPr>
              <w:t>Log on</w:t>
            </w:r>
          </w:p>
        </w:tc>
        <w:tc>
          <w:tcPr>
            <w:tcW w:w="0" w:type="auto"/>
          </w:tcPr>
          <w:p w:rsidR="004C74AE" w:rsidRDefault="00A205F0">
            <w:r>
              <w:t>Log onto the SAP Fiori launchpad as a Cost Accountant - Overhead.</w:t>
            </w:r>
          </w:p>
        </w:tc>
        <w:tc>
          <w:tcPr>
            <w:tcW w:w="0" w:type="auto"/>
          </w:tcPr>
          <w:p w:rsidR="004C74AE" w:rsidRDefault="00A205F0">
            <w:r>
              <w:t>The SAP Fiori launchpad displays.</w:t>
            </w:r>
          </w:p>
        </w:tc>
        <w:tc>
          <w:tcPr>
            <w:tcW w:w="0" w:type="auto"/>
          </w:tcPr>
          <w:p w:rsidR="004C74AE" w:rsidRDefault="004C74AE"/>
        </w:tc>
      </w:tr>
      <w:tr w:rsidR="004C74AE" w:rsidTr="00A205F0">
        <w:tc>
          <w:tcPr>
            <w:tcW w:w="0" w:type="auto"/>
          </w:tcPr>
          <w:p w:rsidR="004C74AE" w:rsidRDefault="00A205F0">
            <w:r>
              <w:t>2</w:t>
            </w:r>
          </w:p>
        </w:tc>
        <w:tc>
          <w:tcPr>
            <w:tcW w:w="0" w:type="auto"/>
          </w:tcPr>
          <w:p w:rsidR="004C74AE" w:rsidRDefault="00A205F0">
            <w:r>
              <w:rPr>
                <w:rStyle w:val="SAPEmphasis"/>
              </w:rPr>
              <w:t xml:space="preserve">Access the </w:t>
            </w:r>
            <w:r>
              <w:rPr>
                <w:rStyle w:val="SAPEmphasis"/>
              </w:rPr>
              <w:t>SAP Fiori App</w:t>
            </w:r>
          </w:p>
        </w:tc>
        <w:tc>
          <w:tcPr>
            <w:tcW w:w="0" w:type="auto"/>
          </w:tcPr>
          <w:p w:rsidR="004C74AE" w:rsidRDefault="00A205F0">
            <w:r>
              <w:t xml:space="preserve">Open </w:t>
            </w:r>
            <w:r>
              <w:rPr>
                <w:rStyle w:val="SAPScreenElement"/>
              </w:rPr>
              <w:t>Run Settlement</w:t>
            </w:r>
            <w:r>
              <w:t xml:space="preserve"> - </w:t>
            </w:r>
            <w:r>
              <w:rPr>
                <w:rStyle w:val="SAPScreenElement"/>
              </w:rPr>
              <w:t>Orders - Actual (Collective)</w:t>
            </w:r>
            <w:r>
              <w:t xml:space="preserve"> </w:t>
            </w:r>
            <w:r>
              <w:rPr>
                <w:rStyle w:val="SAPMonospace"/>
              </w:rPr>
              <w:t>(KO8GH)</w:t>
            </w:r>
            <w:r>
              <w:t>.</w:t>
            </w:r>
          </w:p>
        </w:tc>
        <w:tc>
          <w:tcPr>
            <w:tcW w:w="0" w:type="auto"/>
          </w:tcPr>
          <w:p w:rsidR="004C74AE" w:rsidRDefault="00A205F0">
            <w:r>
              <w:t xml:space="preserve">The </w:t>
            </w:r>
            <w:r>
              <w:rPr>
                <w:rStyle w:val="SAPScreenElement"/>
              </w:rPr>
              <w:t>Actual Settlement: Orders</w:t>
            </w:r>
            <w:r>
              <w:t xml:space="preserve"> view displays.</w:t>
            </w:r>
          </w:p>
        </w:tc>
        <w:tc>
          <w:tcPr>
            <w:tcW w:w="0" w:type="auto"/>
          </w:tcPr>
          <w:p w:rsidR="004C74AE" w:rsidRDefault="004C74AE"/>
        </w:tc>
      </w:tr>
      <w:tr w:rsidR="004C74AE" w:rsidTr="00A205F0">
        <w:tc>
          <w:tcPr>
            <w:tcW w:w="0" w:type="auto"/>
          </w:tcPr>
          <w:p w:rsidR="004C74AE" w:rsidRDefault="00A205F0">
            <w:r>
              <w:t>3</w:t>
            </w:r>
          </w:p>
        </w:tc>
        <w:tc>
          <w:tcPr>
            <w:tcW w:w="0" w:type="auto"/>
          </w:tcPr>
          <w:p w:rsidR="004C74AE" w:rsidRDefault="00A205F0">
            <w:r>
              <w:rPr>
                <w:rStyle w:val="SAPEmphasis"/>
              </w:rPr>
              <w:t>Enter Actual Data</w:t>
            </w:r>
          </w:p>
        </w:tc>
        <w:tc>
          <w:tcPr>
            <w:tcW w:w="0" w:type="auto"/>
          </w:tcPr>
          <w:p w:rsidR="00A205F0" w:rsidRDefault="00A205F0">
            <w:r>
              <w:t>Make the following entries:</w:t>
            </w:r>
          </w:p>
          <w:p w:rsidR="00A205F0" w:rsidRDefault="00A205F0">
            <w:r>
              <w:rPr>
                <w:rStyle w:val="SAPScreenElement"/>
              </w:rPr>
              <w:t>Selection variant</w:t>
            </w:r>
            <w:r>
              <w:t xml:space="preserve">: </w:t>
            </w:r>
            <w:r>
              <w:rPr>
                <w:rStyle w:val="SAPUserEntry"/>
              </w:rPr>
              <w:t>&lt;Service Order&gt;</w:t>
            </w:r>
            <w:r>
              <w:t xml:space="preserve"> for example, </w:t>
            </w:r>
            <w:r>
              <w:rPr>
                <w:rStyle w:val="SAPUserEntry"/>
              </w:rPr>
              <w:t>YBLSV_SRV</w:t>
            </w:r>
          </w:p>
          <w:p w:rsidR="00A205F0" w:rsidRDefault="00A205F0">
            <w:r>
              <w:rPr>
                <w:rStyle w:val="SAPScreenElement"/>
              </w:rPr>
              <w:t>Settlement period</w:t>
            </w:r>
            <w:r>
              <w:t xml:space="preserve">: </w:t>
            </w:r>
            <w:r>
              <w:rPr>
                <w:rStyle w:val="SAPUserEntry"/>
              </w:rPr>
              <w:t>&lt;Settlement period&gt;</w:t>
            </w:r>
            <w:r>
              <w:t xml:space="preserve"> for example, </w:t>
            </w:r>
            <w:r>
              <w:rPr>
                <w:rStyle w:val="SAPUserEntry"/>
              </w:rPr>
              <w:t>&lt;Current month&gt;</w:t>
            </w:r>
            <w:r>
              <w:t>.</w:t>
            </w:r>
          </w:p>
          <w:p w:rsidR="00A205F0" w:rsidRDefault="00A205F0">
            <w:r>
              <w:rPr>
                <w:rStyle w:val="SAPScreenElement"/>
              </w:rPr>
              <w:t>Fiscal Year</w:t>
            </w:r>
            <w:r>
              <w:t xml:space="preserve">: </w:t>
            </w:r>
            <w:r>
              <w:rPr>
                <w:rStyle w:val="SAPUserEntry"/>
              </w:rPr>
              <w:t>&lt;Current year&gt;</w:t>
            </w:r>
          </w:p>
          <w:p w:rsidR="00A205F0" w:rsidRDefault="00A205F0">
            <w:r>
              <w:rPr>
                <w:rStyle w:val="SAPScreenElement"/>
              </w:rPr>
              <w:t>Processing Type</w:t>
            </w:r>
            <w:r>
              <w:t xml:space="preserve">: </w:t>
            </w:r>
            <w:r>
              <w:rPr>
                <w:rStyle w:val="SAPUserEntry"/>
              </w:rPr>
              <w:t>&lt;1 Automatic&gt;</w:t>
            </w:r>
          </w:p>
          <w:p w:rsidR="00A205F0" w:rsidRDefault="00A205F0">
            <w:r>
              <w:rPr>
                <w:rStyle w:val="SAPScreenElement"/>
              </w:rPr>
              <w:t>Test Run</w:t>
            </w:r>
            <w:r>
              <w:t xml:space="preserve">: </w:t>
            </w:r>
            <w:r>
              <w:rPr>
                <w:rStyle w:val="SAPUserEntry"/>
              </w:rPr>
              <w:t>&lt;Deselected&gt;</w:t>
            </w:r>
          </w:p>
          <w:p w:rsidR="00A205F0" w:rsidRDefault="00A205F0">
            <w:r>
              <w:rPr>
                <w:rStyle w:val="SAPScreenElement"/>
              </w:rPr>
              <w:t>Detail list</w:t>
            </w:r>
            <w:r>
              <w:t xml:space="preserve">: </w:t>
            </w:r>
            <w:r>
              <w:rPr>
                <w:rStyle w:val="SAPUserEntry"/>
              </w:rPr>
              <w:t>&lt;Selected&gt;</w:t>
            </w:r>
          </w:p>
          <w:p w:rsidR="00A205F0" w:rsidRDefault="00A205F0">
            <w:r>
              <w:t>If the selection variant is not created, create s</w:t>
            </w:r>
            <w:r>
              <w:t xml:space="preserve">election variant YBLSV_SRV by selecting order type YBA1,YBA2, YBA3, and Order number by using </w:t>
            </w:r>
            <w:r>
              <w:rPr>
                <w:rStyle w:val="SAPScreenElement"/>
              </w:rPr>
              <w:t>Create Selection Variant</w:t>
            </w:r>
            <w:r>
              <w:t xml:space="preserve"> to the right of the selection variant field. To create a selection, follow the steps below:</w:t>
            </w:r>
          </w:p>
          <w:p w:rsidR="00A205F0" w:rsidRDefault="00A205F0">
            <w:r>
              <w:t xml:space="preserve">1. Choose </w:t>
            </w:r>
            <w:r>
              <w:rPr>
                <w:rStyle w:val="SAPScreenElement"/>
              </w:rPr>
              <w:t>Selection Variant</w:t>
            </w:r>
            <w:r>
              <w:t>.</w:t>
            </w:r>
          </w:p>
          <w:p w:rsidR="00A205F0" w:rsidRDefault="00A205F0">
            <w:r>
              <w:t>2. Enter varia</w:t>
            </w:r>
            <w:r>
              <w:t xml:space="preserve">nt name, for example </w:t>
            </w:r>
            <w:r>
              <w:rPr>
                <w:rStyle w:val="SAPUserEntry"/>
              </w:rPr>
              <w:t>YBLSV_SRV</w:t>
            </w:r>
            <w:r>
              <w:t xml:space="preserve"> and choose </w:t>
            </w:r>
            <w:r>
              <w:rPr>
                <w:rStyle w:val="SAPScreenElement"/>
              </w:rPr>
              <w:t>Create</w:t>
            </w:r>
            <w:r>
              <w:t>.</w:t>
            </w:r>
          </w:p>
          <w:p w:rsidR="00A205F0" w:rsidRDefault="00A205F0">
            <w:r>
              <w:t xml:space="preserve">3. On the </w:t>
            </w:r>
            <w:r>
              <w:rPr>
                <w:rStyle w:val="SAPScreenElement"/>
              </w:rPr>
              <w:t>Edit Variant for Order Type</w:t>
            </w:r>
            <w:r>
              <w:t xml:space="preserve"> view, use the multiple </w:t>
            </w:r>
            <w:r>
              <w:rPr>
                <w:rStyle w:val="SAPScreenElement"/>
              </w:rPr>
              <w:t>Selection</w:t>
            </w:r>
            <w:r>
              <w:t xml:space="preserve"> button and enter </w:t>
            </w:r>
            <w:r>
              <w:rPr>
                <w:rStyle w:val="SAPUserEntry"/>
              </w:rPr>
              <w:t>YBA1</w:t>
            </w:r>
            <w:r>
              <w:t xml:space="preserve">, </w:t>
            </w:r>
            <w:r>
              <w:rPr>
                <w:rStyle w:val="SAPUserEntry"/>
              </w:rPr>
              <w:t>YBA2</w:t>
            </w:r>
            <w:r>
              <w:t xml:space="preserve">, </w:t>
            </w:r>
            <w:r>
              <w:rPr>
                <w:rStyle w:val="SAPUserEntry"/>
              </w:rPr>
              <w:t>YBA3</w:t>
            </w:r>
            <w:r>
              <w:t xml:space="preserve"> and select </w:t>
            </w:r>
            <w:r>
              <w:rPr>
                <w:rStyle w:val="SAPScreenElement"/>
              </w:rPr>
              <w:t>Copy</w:t>
            </w:r>
            <w:r>
              <w:t xml:space="preserve"> (F8). You can also enter the order number in the </w:t>
            </w:r>
            <w:r>
              <w:rPr>
                <w:rStyle w:val="SAPScreenElement"/>
              </w:rPr>
              <w:t>Order</w:t>
            </w:r>
            <w:r>
              <w:t xml:space="preserve"> field.</w:t>
            </w:r>
          </w:p>
          <w:p w:rsidR="00A205F0" w:rsidRDefault="00A205F0">
            <w:r>
              <w:t xml:space="preserve">4. Choose </w:t>
            </w:r>
            <w:r>
              <w:rPr>
                <w:rStyle w:val="SAPScreenElement"/>
              </w:rPr>
              <w:t>Attributes</w:t>
            </w:r>
            <w:r>
              <w:t xml:space="preserve"> (F6) and </w:t>
            </w:r>
            <w:r>
              <w:rPr>
                <w:rStyle w:val="SAPScreenElement"/>
              </w:rPr>
              <w:t>Enter Description</w:t>
            </w:r>
            <w:r>
              <w:t xml:space="preserve"> of your choice.</w:t>
            </w:r>
          </w:p>
          <w:p w:rsidR="00A205F0" w:rsidRDefault="00A205F0">
            <w:r>
              <w:t xml:space="preserve">5. Choose </w:t>
            </w:r>
            <w:r>
              <w:rPr>
                <w:rStyle w:val="SAPScreenElement"/>
              </w:rPr>
              <w:t>Save</w:t>
            </w:r>
            <w:r>
              <w:t xml:space="preserve"> (Ctrl+S) and </w:t>
            </w:r>
            <w:r>
              <w:rPr>
                <w:rStyle w:val="SAPScreenElement"/>
              </w:rPr>
              <w:t>Back</w:t>
            </w:r>
            <w:r>
              <w:t xml:space="preserve"> (F3).</w:t>
            </w:r>
          </w:p>
          <w:p w:rsidR="004C74AE" w:rsidRDefault="00A205F0">
            <w:r>
              <w:rPr>
                <w:rStyle w:val="SAPEmphasis"/>
              </w:rPr>
              <w:t xml:space="preserve">Note </w:t>
            </w:r>
            <w:r>
              <w:t>You can also edit the selection variant to add more orders.</w:t>
            </w:r>
          </w:p>
        </w:tc>
        <w:tc>
          <w:tcPr>
            <w:tcW w:w="0" w:type="auto"/>
          </w:tcPr>
          <w:p w:rsidR="00000000" w:rsidRDefault="00A205F0"/>
        </w:tc>
        <w:tc>
          <w:tcPr>
            <w:tcW w:w="0" w:type="auto"/>
          </w:tcPr>
          <w:p w:rsidR="004C74AE" w:rsidRDefault="004C74AE"/>
        </w:tc>
      </w:tr>
      <w:tr w:rsidR="004C74AE" w:rsidTr="00A205F0">
        <w:tc>
          <w:tcPr>
            <w:tcW w:w="0" w:type="auto"/>
          </w:tcPr>
          <w:p w:rsidR="004C74AE" w:rsidRDefault="00A205F0">
            <w:r>
              <w:t>4</w:t>
            </w:r>
          </w:p>
        </w:tc>
        <w:tc>
          <w:tcPr>
            <w:tcW w:w="0" w:type="auto"/>
          </w:tcPr>
          <w:p w:rsidR="004C74AE" w:rsidRDefault="00A205F0">
            <w:r>
              <w:rPr>
                <w:rStyle w:val="SAPEmphasis"/>
              </w:rPr>
              <w:t>Execute</w:t>
            </w:r>
          </w:p>
        </w:tc>
        <w:tc>
          <w:tcPr>
            <w:tcW w:w="0" w:type="auto"/>
          </w:tcPr>
          <w:p w:rsidR="004C74AE" w:rsidRDefault="00A205F0">
            <w:r>
              <w:t xml:space="preserve">Choose </w:t>
            </w:r>
            <w:r>
              <w:rPr>
                <w:rStyle w:val="SAPScreenElement"/>
              </w:rPr>
              <w:t>Execute</w:t>
            </w:r>
            <w:r>
              <w:t>.</w:t>
            </w:r>
          </w:p>
        </w:tc>
        <w:tc>
          <w:tcPr>
            <w:tcW w:w="0" w:type="auto"/>
          </w:tcPr>
          <w:p w:rsidR="00000000" w:rsidRDefault="00A205F0"/>
        </w:tc>
        <w:tc>
          <w:tcPr>
            <w:tcW w:w="0" w:type="auto"/>
          </w:tcPr>
          <w:p w:rsidR="004C74AE" w:rsidRDefault="004C74AE"/>
        </w:tc>
      </w:tr>
    </w:tbl>
    <w:p w:rsidR="004C74AE" w:rsidRDefault="00A205F0">
      <w:pPr>
        <w:pStyle w:val="Heading2"/>
      </w:pPr>
      <w:bookmarkStart w:id="26" w:name="unique_12"/>
      <w:bookmarkStart w:id="27" w:name="_Toc51268395"/>
      <w:r>
        <w:lastRenderedPageBreak/>
        <w:t>Close Completed Service Order</w:t>
      </w:r>
      <w:bookmarkEnd w:id="26"/>
      <w:bookmarkEnd w:id="27"/>
    </w:p>
    <w:p w:rsidR="004C74AE" w:rsidRDefault="00A205F0">
      <w:pPr>
        <w:pStyle w:val="SAPKeyblockTitle"/>
      </w:pPr>
      <w:r>
        <w:t>Test Administration</w:t>
      </w:r>
    </w:p>
    <w:p w:rsidR="004C74AE" w:rsidRDefault="00A205F0">
      <w:r>
        <w:t>Customer project: Fill</w:t>
      </w:r>
      <w:r>
        <w:t xml:space="preserve"> in the project-specific parts.</w:t>
      </w:r>
    </w:p>
    <w:p w:rsidR="004C74AE" w:rsidRDefault="004C74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C74AE" w:rsidTr="00A20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C74AE" w:rsidRDefault="00A205F0">
            <w:r>
              <w:rPr>
                <w:rStyle w:val="SAPEmphasis"/>
              </w:rPr>
              <w:t>Test Case ID</w:t>
            </w:r>
          </w:p>
        </w:tc>
        <w:tc>
          <w:tcPr>
            <w:tcW w:w="0" w:type="auto"/>
            <w:shd w:val="clear" w:color="auto" w:fill="auto"/>
            <w:tcMar>
              <w:top w:w="29" w:type="dxa"/>
              <w:left w:w="29" w:type="dxa"/>
              <w:bottom w:w="29" w:type="dxa"/>
              <w:right w:w="29" w:type="dxa"/>
            </w:tcMar>
          </w:tcPr>
          <w:p w:rsidR="004C74AE" w:rsidRDefault="00A205F0">
            <w:r>
              <w:t>&lt;X.XX&gt;</w:t>
            </w:r>
          </w:p>
        </w:tc>
        <w:tc>
          <w:tcPr>
            <w:tcW w:w="0" w:type="auto"/>
            <w:shd w:val="clear" w:color="auto" w:fill="auto"/>
            <w:tcMar>
              <w:top w:w="29" w:type="dxa"/>
              <w:left w:w="29" w:type="dxa"/>
              <w:bottom w:w="29" w:type="dxa"/>
              <w:right w:w="29" w:type="dxa"/>
            </w:tcMar>
          </w:tcPr>
          <w:p w:rsidR="004C74AE" w:rsidRDefault="00A205F0">
            <w:r>
              <w:rPr>
                <w:rStyle w:val="SAPEmphasis"/>
              </w:rPr>
              <w:t>Tester Name</w:t>
            </w:r>
          </w:p>
        </w:tc>
        <w:tc>
          <w:tcPr>
            <w:tcW w:w="0" w:type="auto"/>
            <w:shd w:val="clear" w:color="auto" w:fill="auto"/>
            <w:tcMar>
              <w:top w:w="29" w:type="dxa"/>
              <w:left w:w="29" w:type="dxa"/>
              <w:bottom w:w="29" w:type="dxa"/>
              <w:right w:w="29" w:type="dxa"/>
            </w:tcMar>
          </w:tcPr>
          <w:p w:rsidR="004C74AE" w:rsidRDefault="004C74AE"/>
        </w:tc>
        <w:tc>
          <w:tcPr>
            <w:tcW w:w="0" w:type="auto"/>
            <w:shd w:val="clear" w:color="auto" w:fill="auto"/>
            <w:tcMar>
              <w:top w:w="29" w:type="dxa"/>
              <w:left w:w="29" w:type="dxa"/>
              <w:bottom w:w="29" w:type="dxa"/>
              <w:right w:w="29" w:type="dxa"/>
            </w:tcMar>
          </w:tcPr>
          <w:p w:rsidR="004C74AE" w:rsidRDefault="00A205F0">
            <w:r>
              <w:rPr>
                <w:rStyle w:val="SAPEmphasis"/>
              </w:rPr>
              <w:t>Testing Date</w:t>
            </w:r>
          </w:p>
        </w:tc>
        <w:tc>
          <w:tcPr>
            <w:tcW w:w="0" w:type="auto"/>
            <w:shd w:val="clear" w:color="auto" w:fill="auto"/>
            <w:tcMar>
              <w:top w:w="29" w:type="dxa"/>
              <w:left w:w="29" w:type="dxa"/>
              <w:bottom w:w="29" w:type="dxa"/>
              <w:right w:w="29" w:type="dxa"/>
            </w:tcMar>
          </w:tcPr>
          <w:p w:rsidR="004C74AE" w:rsidRDefault="00A205F0">
            <w:r>
              <w:rPr>
                <w:rStyle w:val="SAPUserEntry"/>
              </w:rPr>
              <w:t>Enter a test date.</w:t>
            </w:r>
          </w:p>
        </w:tc>
      </w:tr>
      <w:tr w:rsidR="004C74AE" w:rsidTr="00A20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C74AE" w:rsidRDefault="00A205F0">
            <w:r>
              <w:t>Business Role(s)</w:t>
            </w:r>
          </w:p>
        </w:tc>
        <w:tc>
          <w:tcPr>
            <w:tcW w:w="0" w:type="auto"/>
            <w:gridSpan w:val="5"/>
            <w:shd w:val="clear" w:color="auto" w:fill="auto"/>
            <w:tcMar>
              <w:top w:w="29" w:type="dxa"/>
              <w:left w:w="29" w:type="dxa"/>
              <w:bottom w:w="29" w:type="dxa"/>
              <w:right w:w="29" w:type="dxa"/>
            </w:tcMar>
          </w:tcPr>
          <w:p w:rsidR="004C74AE" w:rsidRDefault="004C74AE"/>
        </w:tc>
      </w:tr>
      <w:tr w:rsidR="004C74AE" w:rsidTr="00A20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C74AE" w:rsidRDefault="00A205F0">
            <w:r>
              <w:rPr>
                <w:rStyle w:val="SAPEmphasis"/>
              </w:rPr>
              <w:t>Responsibility</w:t>
            </w:r>
          </w:p>
        </w:tc>
        <w:tc>
          <w:tcPr>
            <w:tcW w:w="0" w:type="auto"/>
            <w:gridSpan w:val="3"/>
            <w:shd w:val="clear" w:color="auto" w:fill="auto"/>
            <w:tcMar>
              <w:top w:w="29" w:type="dxa"/>
              <w:left w:w="29" w:type="dxa"/>
              <w:bottom w:w="29" w:type="dxa"/>
              <w:right w:w="29" w:type="dxa"/>
            </w:tcMar>
          </w:tcPr>
          <w:p w:rsidR="004C74AE" w:rsidRDefault="00A205F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C74AE" w:rsidRDefault="00A205F0">
            <w:r>
              <w:rPr>
                <w:rStyle w:val="SAPEmphasis"/>
              </w:rPr>
              <w:t>Duration</w:t>
            </w:r>
          </w:p>
        </w:tc>
        <w:tc>
          <w:tcPr>
            <w:tcW w:w="0" w:type="auto"/>
            <w:shd w:val="clear" w:color="auto" w:fill="auto"/>
            <w:tcMar>
              <w:top w:w="29" w:type="dxa"/>
              <w:left w:w="29" w:type="dxa"/>
              <w:bottom w:w="29" w:type="dxa"/>
              <w:right w:w="29" w:type="dxa"/>
            </w:tcMar>
          </w:tcPr>
          <w:p w:rsidR="004C74AE" w:rsidRDefault="00A205F0">
            <w:r>
              <w:rPr>
                <w:rStyle w:val="SAPUserEntry"/>
              </w:rPr>
              <w:t>Enter a duration.</w:t>
            </w:r>
          </w:p>
        </w:tc>
      </w:tr>
    </w:tbl>
    <w:p w:rsidR="004C74AE" w:rsidRDefault="00A205F0">
      <w:pPr>
        <w:pStyle w:val="SAPKeyblockTitle"/>
      </w:pPr>
      <w:r>
        <w:t>Purpose</w:t>
      </w:r>
    </w:p>
    <w:p w:rsidR="004C74AE" w:rsidRDefault="00A205F0">
      <w:r>
        <w:t xml:space="preserve">In this </w:t>
      </w:r>
      <w:r>
        <w:t>activity, you close the completed service orders.</w:t>
      </w:r>
    </w:p>
    <w:p w:rsidR="004C74AE" w:rsidRDefault="00A205F0">
      <w:pPr>
        <w:pStyle w:val="SAPKeyblockTitle"/>
      </w:pPr>
      <w:r>
        <w:t>Procedure</w:t>
      </w:r>
    </w:p>
    <w:p w:rsidR="004C74AE" w:rsidRDefault="00A205F0">
      <w:r>
        <w:t>Access the transaction choosing one of the following navigation options:</w:t>
      </w:r>
    </w:p>
    <w:p w:rsidR="004C74AE" w:rsidRDefault="004C74AE"/>
    <w:tbl>
      <w:tblPr>
        <w:tblStyle w:val="SAPStandardTable"/>
        <w:tblW w:w="0" w:type="auto"/>
        <w:tblLook w:val="0620" w:firstRow="1" w:lastRow="0" w:firstColumn="0" w:lastColumn="0" w:noHBand="1" w:noVBand="1"/>
      </w:tblPr>
      <w:tblGrid>
        <w:gridCol w:w="1026"/>
        <w:gridCol w:w="2116"/>
        <w:gridCol w:w="5208"/>
        <w:gridCol w:w="4639"/>
        <w:gridCol w:w="997"/>
      </w:tblGrid>
      <w:tr w:rsidR="004C74AE" w:rsidTr="00A205F0">
        <w:trPr>
          <w:cnfStyle w:val="100000000000" w:firstRow="1" w:lastRow="0" w:firstColumn="0" w:lastColumn="0" w:oddVBand="0" w:evenVBand="0" w:oddHBand="0" w:evenHBand="0" w:firstRowFirstColumn="0" w:firstRowLastColumn="0" w:lastRowFirstColumn="0" w:lastRowLastColumn="0"/>
        </w:trPr>
        <w:tc>
          <w:tcPr>
            <w:tcW w:w="0" w:type="auto"/>
          </w:tcPr>
          <w:p w:rsidR="004C74AE" w:rsidRDefault="00A205F0">
            <w:pPr>
              <w:pStyle w:val="SAPTableHeader"/>
            </w:pPr>
            <w:r>
              <w:t>Test Step #</w:t>
            </w:r>
          </w:p>
        </w:tc>
        <w:tc>
          <w:tcPr>
            <w:tcW w:w="0" w:type="auto"/>
          </w:tcPr>
          <w:p w:rsidR="004C74AE" w:rsidRDefault="00A205F0">
            <w:pPr>
              <w:pStyle w:val="SAPTableHeader"/>
            </w:pPr>
            <w:r>
              <w:t>Test Step Name</w:t>
            </w:r>
          </w:p>
        </w:tc>
        <w:tc>
          <w:tcPr>
            <w:tcW w:w="0" w:type="auto"/>
          </w:tcPr>
          <w:p w:rsidR="004C74AE" w:rsidRDefault="00A205F0">
            <w:pPr>
              <w:pStyle w:val="SAPTableHeader"/>
            </w:pPr>
            <w:r>
              <w:t>Instruction</w:t>
            </w:r>
          </w:p>
        </w:tc>
        <w:tc>
          <w:tcPr>
            <w:tcW w:w="0" w:type="auto"/>
          </w:tcPr>
          <w:p w:rsidR="004C74AE" w:rsidRDefault="00A205F0">
            <w:pPr>
              <w:pStyle w:val="SAPTableHeader"/>
            </w:pPr>
            <w:r>
              <w:t>Expected Result</w:t>
            </w:r>
          </w:p>
        </w:tc>
        <w:tc>
          <w:tcPr>
            <w:tcW w:w="0" w:type="auto"/>
          </w:tcPr>
          <w:p w:rsidR="004C74AE" w:rsidRDefault="00A205F0">
            <w:pPr>
              <w:pStyle w:val="SAPTableHeader"/>
            </w:pPr>
            <w:r>
              <w:t>Comments</w:t>
            </w:r>
          </w:p>
        </w:tc>
      </w:tr>
      <w:tr w:rsidR="004C74AE" w:rsidTr="00A205F0">
        <w:tc>
          <w:tcPr>
            <w:tcW w:w="0" w:type="auto"/>
          </w:tcPr>
          <w:p w:rsidR="004C74AE" w:rsidRDefault="00A205F0">
            <w:r>
              <w:t>1</w:t>
            </w:r>
          </w:p>
        </w:tc>
        <w:tc>
          <w:tcPr>
            <w:tcW w:w="0" w:type="auto"/>
          </w:tcPr>
          <w:p w:rsidR="004C74AE" w:rsidRDefault="00A205F0">
            <w:r>
              <w:rPr>
                <w:rStyle w:val="SAPEmphasis"/>
              </w:rPr>
              <w:t>Log on</w:t>
            </w:r>
          </w:p>
        </w:tc>
        <w:tc>
          <w:tcPr>
            <w:tcW w:w="0" w:type="auto"/>
          </w:tcPr>
          <w:p w:rsidR="004C74AE" w:rsidRDefault="00A205F0">
            <w:r>
              <w:t xml:space="preserve">Log onto the SAP Fiori launchpad as a Cost </w:t>
            </w:r>
            <w:r>
              <w:t>Accountant - Overhead.</w:t>
            </w:r>
          </w:p>
        </w:tc>
        <w:tc>
          <w:tcPr>
            <w:tcW w:w="0" w:type="auto"/>
          </w:tcPr>
          <w:p w:rsidR="004C74AE" w:rsidRDefault="00A205F0">
            <w:r>
              <w:t>The SAP Fiori launchpad displays.</w:t>
            </w:r>
          </w:p>
        </w:tc>
        <w:tc>
          <w:tcPr>
            <w:tcW w:w="0" w:type="auto"/>
          </w:tcPr>
          <w:p w:rsidR="004C74AE" w:rsidRDefault="004C74AE"/>
        </w:tc>
      </w:tr>
      <w:tr w:rsidR="004C74AE" w:rsidTr="00A205F0">
        <w:tc>
          <w:tcPr>
            <w:tcW w:w="0" w:type="auto"/>
          </w:tcPr>
          <w:p w:rsidR="004C74AE" w:rsidRDefault="00A205F0">
            <w:r>
              <w:t>2</w:t>
            </w:r>
          </w:p>
        </w:tc>
        <w:tc>
          <w:tcPr>
            <w:tcW w:w="0" w:type="auto"/>
          </w:tcPr>
          <w:p w:rsidR="004C74AE" w:rsidRDefault="00A205F0">
            <w:r>
              <w:rPr>
                <w:rStyle w:val="SAPEmphasis"/>
              </w:rPr>
              <w:t>Access the SAP Fiori App</w:t>
            </w:r>
          </w:p>
        </w:tc>
        <w:tc>
          <w:tcPr>
            <w:tcW w:w="0" w:type="auto"/>
          </w:tcPr>
          <w:p w:rsidR="004C74AE" w:rsidRDefault="00A205F0">
            <w:r>
              <w:t xml:space="preserve">Open </w:t>
            </w:r>
            <w:r>
              <w:rPr>
                <w:rStyle w:val="SAPScreenElement"/>
              </w:rPr>
              <w:t>Set Status to Closed</w:t>
            </w:r>
            <w:r>
              <w:t xml:space="preserve"> - </w:t>
            </w:r>
            <w:r>
              <w:rPr>
                <w:rStyle w:val="SAPScreenElement"/>
              </w:rPr>
              <w:t>Orders - Collective</w:t>
            </w:r>
            <w:r>
              <w:t xml:space="preserve"> </w:t>
            </w:r>
            <w:r>
              <w:rPr>
                <w:rStyle w:val="SAPMonospace"/>
              </w:rPr>
              <w:t>(CO99)</w:t>
            </w:r>
            <w:r>
              <w:t>.</w:t>
            </w:r>
          </w:p>
        </w:tc>
        <w:tc>
          <w:tcPr>
            <w:tcW w:w="0" w:type="auto"/>
          </w:tcPr>
          <w:p w:rsidR="004C74AE" w:rsidRDefault="00A205F0">
            <w:r>
              <w:t xml:space="preserve">The </w:t>
            </w:r>
            <w:r>
              <w:rPr>
                <w:rStyle w:val="SAPScreenElement"/>
              </w:rPr>
              <w:t>Collective Processing: Set Status "Closed"</w:t>
            </w:r>
            <w:r>
              <w:t xml:space="preserve"> view displays</w:t>
            </w:r>
          </w:p>
        </w:tc>
        <w:tc>
          <w:tcPr>
            <w:tcW w:w="0" w:type="auto"/>
          </w:tcPr>
          <w:p w:rsidR="004C74AE" w:rsidRDefault="004C74AE"/>
        </w:tc>
      </w:tr>
      <w:tr w:rsidR="004C74AE" w:rsidTr="00A205F0">
        <w:tc>
          <w:tcPr>
            <w:tcW w:w="0" w:type="auto"/>
          </w:tcPr>
          <w:p w:rsidR="004C74AE" w:rsidRDefault="00A205F0">
            <w:r>
              <w:t>3</w:t>
            </w:r>
          </w:p>
        </w:tc>
        <w:tc>
          <w:tcPr>
            <w:tcW w:w="0" w:type="auto"/>
          </w:tcPr>
          <w:p w:rsidR="004C74AE" w:rsidRDefault="00A205F0">
            <w:r>
              <w:rPr>
                <w:rStyle w:val="SAPEmphasis"/>
              </w:rPr>
              <w:t>Enter Actual Data</w:t>
            </w:r>
          </w:p>
        </w:tc>
        <w:tc>
          <w:tcPr>
            <w:tcW w:w="0" w:type="auto"/>
          </w:tcPr>
          <w:p w:rsidR="00A205F0" w:rsidRDefault="00A205F0">
            <w:r>
              <w:t>Make the following entries:</w:t>
            </w:r>
          </w:p>
          <w:p w:rsidR="00A205F0" w:rsidRDefault="00A205F0">
            <w:r>
              <w:rPr>
                <w:rStyle w:val="SAPScreenElement"/>
              </w:rPr>
              <w:t>Plant</w:t>
            </w:r>
            <w:r>
              <w:t xml:space="preserve">: </w:t>
            </w:r>
            <w:r>
              <w:rPr>
                <w:rStyle w:val="SAPUserEntry"/>
              </w:rPr>
              <w:t>1010</w:t>
            </w:r>
          </w:p>
          <w:p w:rsidR="00A205F0" w:rsidRDefault="00A205F0">
            <w:r>
              <w:rPr>
                <w:rStyle w:val="SAPScreenElement"/>
              </w:rPr>
              <w:t>Order Type</w:t>
            </w:r>
            <w:r>
              <w:t xml:space="preserve">: </w:t>
            </w:r>
            <w:r>
              <w:rPr>
                <w:rStyle w:val="SAPUserEntry"/>
              </w:rPr>
              <w:t>&lt;Order type&gt;</w:t>
            </w:r>
            <w:r>
              <w:t xml:space="preserve"> for example, </w:t>
            </w:r>
            <w:r>
              <w:rPr>
                <w:rStyle w:val="SAPUserEntry"/>
              </w:rPr>
              <w:t>YBA1</w:t>
            </w:r>
            <w:r>
              <w:t xml:space="preserve">, </w:t>
            </w:r>
            <w:r>
              <w:rPr>
                <w:rStyle w:val="SAPUserEntry"/>
              </w:rPr>
              <w:t>YBA2</w:t>
            </w:r>
            <w:r>
              <w:t xml:space="preserve">, or </w:t>
            </w:r>
            <w:r>
              <w:rPr>
                <w:rStyle w:val="SAPUserEntry"/>
              </w:rPr>
              <w:t>YBA3</w:t>
            </w:r>
            <w:r>
              <w:t>.</w:t>
            </w:r>
          </w:p>
          <w:p w:rsidR="004C74AE" w:rsidRDefault="00A205F0">
            <w:r>
              <w:rPr>
                <w:rStyle w:val="SAPScreenElement"/>
              </w:rPr>
              <w:t>Test Run</w:t>
            </w:r>
            <w:r>
              <w:t xml:space="preserve">: </w:t>
            </w:r>
            <w:r>
              <w:rPr>
                <w:rStyle w:val="SAPUserEntry"/>
              </w:rPr>
              <w:t>&lt;Deselected&gt;</w:t>
            </w:r>
          </w:p>
        </w:tc>
        <w:tc>
          <w:tcPr>
            <w:tcW w:w="0" w:type="auto"/>
          </w:tcPr>
          <w:p w:rsidR="00000000" w:rsidRDefault="00A205F0"/>
        </w:tc>
        <w:tc>
          <w:tcPr>
            <w:tcW w:w="0" w:type="auto"/>
          </w:tcPr>
          <w:p w:rsidR="004C74AE" w:rsidRDefault="004C74AE"/>
        </w:tc>
      </w:tr>
      <w:tr w:rsidR="004C74AE" w:rsidTr="00A205F0">
        <w:tc>
          <w:tcPr>
            <w:tcW w:w="0" w:type="auto"/>
          </w:tcPr>
          <w:p w:rsidR="004C74AE" w:rsidRDefault="00A205F0">
            <w:r>
              <w:t>4</w:t>
            </w:r>
          </w:p>
        </w:tc>
        <w:tc>
          <w:tcPr>
            <w:tcW w:w="0" w:type="auto"/>
          </w:tcPr>
          <w:p w:rsidR="004C74AE" w:rsidRDefault="00A205F0">
            <w:r>
              <w:rPr>
                <w:rStyle w:val="SAPEmphasis"/>
              </w:rPr>
              <w:t>Execute</w:t>
            </w:r>
          </w:p>
        </w:tc>
        <w:tc>
          <w:tcPr>
            <w:tcW w:w="0" w:type="auto"/>
          </w:tcPr>
          <w:p w:rsidR="004C74AE" w:rsidRDefault="00A205F0">
            <w:r>
              <w:t xml:space="preserve">Choose </w:t>
            </w:r>
            <w:r>
              <w:rPr>
                <w:rStyle w:val="SAPScreenElement"/>
              </w:rPr>
              <w:t>Execute</w:t>
            </w:r>
            <w:r>
              <w:t>.</w:t>
            </w:r>
          </w:p>
        </w:tc>
        <w:tc>
          <w:tcPr>
            <w:tcW w:w="0" w:type="auto"/>
          </w:tcPr>
          <w:p w:rsidR="00000000" w:rsidRDefault="00A205F0"/>
        </w:tc>
        <w:tc>
          <w:tcPr>
            <w:tcW w:w="0" w:type="auto"/>
          </w:tcPr>
          <w:p w:rsidR="004C74AE" w:rsidRDefault="004C74AE"/>
        </w:tc>
      </w:tr>
    </w:tbl>
    <w:p w:rsidR="004C74AE" w:rsidRDefault="00A205F0">
      <w:pPr>
        <w:pStyle w:val="Heading2"/>
      </w:pPr>
      <w:bookmarkStart w:id="28" w:name="unique_13"/>
      <w:bookmarkStart w:id="29" w:name="_Toc51268396"/>
      <w:r>
        <w:lastRenderedPageBreak/>
        <w:t>Order Actuals</w:t>
      </w:r>
      <w:bookmarkEnd w:id="28"/>
      <w:bookmarkEnd w:id="29"/>
    </w:p>
    <w:p w:rsidR="004C74AE" w:rsidRDefault="00A205F0">
      <w:pPr>
        <w:pStyle w:val="SAPKeyblockTitle"/>
      </w:pPr>
      <w:r>
        <w:t>Test Administration</w:t>
      </w:r>
    </w:p>
    <w:p w:rsidR="004C74AE" w:rsidRDefault="00A205F0">
      <w:r>
        <w:t>Customer project: Fill in the project-specific parts.</w:t>
      </w:r>
    </w:p>
    <w:p w:rsidR="004C74AE" w:rsidRDefault="004C74A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4C74AE" w:rsidTr="00A20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C74AE" w:rsidRDefault="00A205F0">
            <w:r>
              <w:rPr>
                <w:rStyle w:val="SAPEmphasis"/>
              </w:rPr>
              <w:t>Test Case ID</w:t>
            </w:r>
          </w:p>
        </w:tc>
        <w:tc>
          <w:tcPr>
            <w:tcW w:w="0" w:type="auto"/>
            <w:shd w:val="clear" w:color="auto" w:fill="auto"/>
            <w:tcMar>
              <w:top w:w="29" w:type="dxa"/>
              <w:left w:w="29" w:type="dxa"/>
              <w:bottom w:w="29" w:type="dxa"/>
              <w:right w:w="29" w:type="dxa"/>
            </w:tcMar>
          </w:tcPr>
          <w:p w:rsidR="004C74AE" w:rsidRDefault="00A205F0">
            <w:r>
              <w:t>&lt;X.XX&gt;</w:t>
            </w:r>
          </w:p>
        </w:tc>
        <w:tc>
          <w:tcPr>
            <w:tcW w:w="0" w:type="auto"/>
            <w:shd w:val="clear" w:color="auto" w:fill="auto"/>
            <w:tcMar>
              <w:top w:w="29" w:type="dxa"/>
              <w:left w:w="29" w:type="dxa"/>
              <w:bottom w:w="29" w:type="dxa"/>
              <w:right w:w="29" w:type="dxa"/>
            </w:tcMar>
          </w:tcPr>
          <w:p w:rsidR="004C74AE" w:rsidRDefault="00A205F0">
            <w:r>
              <w:rPr>
                <w:rStyle w:val="SAPEmphasis"/>
              </w:rPr>
              <w:t>Tester Name</w:t>
            </w:r>
          </w:p>
        </w:tc>
        <w:tc>
          <w:tcPr>
            <w:tcW w:w="0" w:type="auto"/>
            <w:shd w:val="clear" w:color="auto" w:fill="auto"/>
            <w:tcMar>
              <w:top w:w="29" w:type="dxa"/>
              <w:left w:w="29" w:type="dxa"/>
              <w:bottom w:w="29" w:type="dxa"/>
              <w:right w:w="29" w:type="dxa"/>
            </w:tcMar>
          </w:tcPr>
          <w:p w:rsidR="004C74AE" w:rsidRDefault="004C74AE"/>
        </w:tc>
        <w:tc>
          <w:tcPr>
            <w:tcW w:w="0" w:type="auto"/>
            <w:shd w:val="clear" w:color="auto" w:fill="auto"/>
            <w:tcMar>
              <w:top w:w="29" w:type="dxa"/>
              <w:left w:w="29" w:type="dxa"/>
              <w:bottom w:w="29" w:type="dxa"/>
              <w:right w:w="29" w:type="dxa"/>
            </w:tcMar>
          </w:tcPr>
          <w:p w:rsidR="004C74AE" w:rsidRDefault="00A205F0">
            <w:r>
              <w:rPr>
                <w:rStyle w:val="SAPEmphasis"/>
              </w:rPr>
              <w:t>Testing Date</w:t>
            </w:r>
          </w:p>
        </w:tc>
        <w:tc>
          <w:tcPr>
            <w:tcW w:w="0" w:type="auto"/>
            <w:shd w:val="clear" w:color="auto" w:fill="auto"/>
            <w:tcMar>
              <w:top w:w="29" w:type="dxa"/>
              <w:left w:w="29" w:type="dxa"/>
              <w:bottom w:w="29" w:type="dxa"/>
              <w:right w:w="29" w:type="dxa"/>
            </w:tcMar>
          </w:tcPr>
          <w:p w:rsidR="004C74AE" w:rsidRDefault="00A205F0">
            <w:r>
              <w:rPr>
                <w:rStyle w:val="SAPUserEntry"/>
              </w:rPr>
              <w:t>Enter a test date.</w:t>
            </w:r>
          </w:p>
        </w:tc>
      </w:tr>
      <w:tr w:rsidR="004C74AE" w:rsidTr="00A20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C74AE" w:rsidRDefault="00A205F0">
            <w:r>
              <w:t>Business Role(s)</w:t>
            </w:r>
          </w:p>
        </w:tc>
        <w:tc>
          <w:tcPr>
            <w:tcW w:w="0" w:type="auto"/>
            <w:gridSpan w:val="5"/>
            <w:shd w:val="clear" w:color="auto" w:fill="auto"/>
            <w:tcMar>
              <w:top w:w="29" w:type="dxa"/>
              <w:left w:w="29" w:type="dxa"/>
              <w:bottom w:w="29" w:type="dxa"/>
              <w:right w:w="29" w:type="dxa"/>
            </w:tcMar>
          </w:tcPr>
          <w:p w:rsidR="004C74AE" w:rsidRDefault="004C74AE"/>
        </w:tc>
      </w:tr>
      <w:tr w:rsidR="004C74AE" w:rsidTr="00A20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C74AE" w:rsidRDefault="00A205F0">
            <w:r>
              <w:rPr>
                <w:rStyle w:val="SAPEmphasis"/>
              </w:rPr>
              <w:t>Responsibility</w:t>
            </w:r>
          </w:p>
        </w:tc>
        <w:tc>
          <w:tcPr>
            <w:tcW w:w="0" w:type="auto"/>
            <w:gridSpan w:val="3"/>
            <w:shd w:val="clear" w:color="auto" w:fill="auto"/>
            <w:tcMar>
              <w:top w:w="29" w:type="dxa"/>
              <w:left w:w="29" w:type="dxa"/>
              <w:bottom w:w="29" w:type="dxa"/>
              <w:right w:w="29" w:type="dxa"/>
            </w:tcMar>
          </w:tcPr>
          <w:p w:rsidR="004C74AE" w:rsidRDefault="00A205F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C74AE" w:rsidRDefault="00A205F0">
            <w:r>
              <w:rPr>
                <w:rStyle w:val="SAPEmphasis"/>
              </w:rPr>
              <w:t>Duration</w:t>
            </w:r>
          </w:p>
        </w:tc>
        <w:tc>
          <w:tcPr>
            <w:tcW w:w="0" w:type="auto"/>
            <w:shd w:val="clear" w:color="auto" w:fill="auto"/>
            <w:tcMar>
              <w:top w:w="29" w:type="dxa"/>
              <w:left w:w="29" w:type="dxa"/>
              <w:bottom w:w="29" w:type="dxa"/>
              <w:right w:w="29" w:type="dxa"/>
            </w:tcMar>
          </w:tcPr>
          <w:p w:rsidR="004C74AE" w:rsidRDefault="00A205F0">
            <w:r>
              <w:rPr>
                <w:rStyle w:val="SAPUserEntry"/>
              </w:rPr>
              <w:t>Enter a duration.</w:t>
            </w:r>
          </w:p>
        </w:tc>
      </w:tr>
    </w:tbl>
    <w:p w:rsidR="004C74AE" w:rsidRDefault="00A205F0">
      <w:pPr>
        <w:pStyle w:val="SAPKeyblockTitle"/>
      </w:pPr>
      <w:r>
        <w:t>Purpose</w:t>
      </w:r>
    </w:p>
    <w:p w:rsidR="004C74AE" w:rsidRDefault="00A205F0">
      <w:r>
        <w:t>This allows for viewing service orders.</w:t>
      </w:r>
    </w:p>
    <w:p w:rsidR="004C74AE" w:rsidRDefault="00A205F0">
      <w:pPr>
        <w:pStyle w:val="SAPKeyblockTitle"/>
      </w:pPr>
      <w:r>
        <w:t>Procedure</w:t>
      </w:r>
    </w:p>
    <w:tbl>
      <w:tblPr>
        <w:tblStyle w:val="SAPStandardTable"/>
        <w:tblW w:w="0" w:type="auto"/>
        <w:tblLook w:val="0620" w:firstRow="1" w:lastRow="0" w:firstColumn="0" w:lastColumn="0" w:noHBand="1" w:noVBand="1"/>
      </w:tblPr>
      <w:tblGrid>
        <w:gridCol w:w="1022"/>
        <w:gridCol w:w="2106"/>
        <w:gridCol w:w="5269"/>
        <w:gridCol w:w="4779"/>
        <w:gridCol w:w="995"/>
      </w:tblGrid>
      <w:tr w:rsidR="004C74AE" w:rsidTr="00A205F0">
        <w:trPr>
          <w:cnfStyle w:val="100000000000" w:firstRow="1" w:lastRow="0" w:firstColumn="0" w:lastColumn="0" w:oddVBand="0" w:evenVBand="0" w:oddHBand="0" w:evenHBand="0" w:firstRowFirstColumn="0" w:firstRowLastColumn="0" w:lastRowFirstColumn="0" w:lastRowLastColumn="0"/>
        </w:trPr>
        <w:tc>
          <w:tcPr>
            <w:tcW w:w="0" w:type="auto"/>
          </w:tcPr>
          <w:p w:rsidR="004C74AE" w:rsidRDefault="00A205F0">
            <w:pPr>
              <w:pStyle w:val="SAPTableHeader"/>
            </w:pPr>
            <w:r>
              <w:t>Test Step #</w:t>
            </w:r>
          </w:p>
        </w:tc>
        <w:tc>
          <w:tcPr>
            <w:tcW w:w="0" w:type="auto"/>
          </w:tcPr>
          <w:p w:rsidR="004C74AE" w:rsidRDefault="00A205F0">
            <w:pPr>
              <w:pStyle w:val="SAPTableHeader"/>
            </w:pPr>
            <w:r>
              <w:t xml:space="preserve">Test Step </w:t>
            </w:r>
            <w:r>
              <w:t>Name</w:t>
            </w:r>
          </w:p>
        </w:tc>
        <w:tc>
          <w:tcPr>
            <w:tcW w:w="0" w:type="auto"/>
          </w:tcPr>
          <w:p w:rsidR="004C74AE" w:rsidRDefault="00A205F0">
            <w:pPr>
              <w:pStyle w:val="SAPTableHeader"/>
            </w:pPr>
            <w:r>
              <w:t>Instruction</w:t>
            </w:r>
          </w:p>
        </w:tc>
        <w:tc>
          <w:tcPr>
            <w:tcW w:w="0" w:type="auto"/>
          </w:tcPr>
          <w:p w:rsidR="004C74AE" w:rsidRDefault="00A205F0">
            <w:pPr>
              <w:pStyle w:val="SAPTableHeader"/>
            </w:pPr>
            <w:r>
              <w:t>Expected Result</w:t>
            </w:r>
          </w:p>
        </w:tc>
        <w:tc>
          <w:tcPr>
            <w:tcW w:w="0" w:type="auto"/>
          </w:tcPr>
          <w:p w:rsidR="004C74AE" w:rsidRDefault="00A205F0">
            <w:pPr>
              <w:pStyle w:val="SAPTableHeader"/>
            </w:pPr>
            <w:r>
              <w:t>Comments</w:t>
            </w:r>
          </w:p>
        </w:tc>
      </w:tr>
      <w:tr w:rsidR="004C74AE" w:rsidTr="00A205F0">
        <w:tc>
          <w:tcPr>
            <w:tcW w:w="0" w:type="auto"/>
          </w:tcPr>
          <w:p w:rsidR="004C74AE" w:rsidRDefault="00A205F0">
            <w:r>
              <w:t>1</w:t>
            </w:r>
          </w:p>
        </w:tc>
        <w:tc>
          <w:tcPr>
            <w:tcW w:w="0" w:type="auto"/>
          </w:tcPr>
          <w:p w:rsidR="004C74AE" w:rsidRDefault="00A205F0">
            <w:r>
              <w:rPr>
                <w:rStyle w:val="SAPEmphasis"/>
              </w:rPr>
              <w:t>Log on</w:t>
            </w:r>
          </w:p>
        </w:tc>
        <w:tc>
          <w:tcPr>
            <w:tcW w:w="0" w:type="auto"/>
          </w:tcPr>
          <w:p w:rsidR="004C74AE" w:rsidRDefault="00A205F0">
            <w:r>
              <w:t>Log onto the SAP Fiori launchpad as a Cost Accountant - Production.</w:t>
            </w:r>
          </w:p>
        </w:tc>
        <w:tc>
          <w:tcPr>
            <w:tcW w:w="0" w:type="auto"/>
          </w:tcPr>
          <w:p w:rsidR="004C74AE" w:rsidRDefault="00A205F0">
            <w:r>
              <w:t>The SAP Fiori launchpad displays.</w:t>
            </w:r>
          </w:p>
        </w:tc>
        <w:tc>
          <w:tcPr>
            <w:tcW w:w="0" w:type="auto"/>
          </w:tcPr>
          <w:p w:rsidR="004C74AE" w:rsidRDefault="004C74AE"/>
        </w:tc>
      </w:tr>
      <w:tr w:rsidR="004C74AE" w:rsidTr="00A205F0">
        <w:tc>
          <w:tcPr>
            <w:tcW w:w="0" w:type="auto"/>
          </w:tcPr>
          <w:p w:rsidR="004C74AE" w:rsidRDefault="00A205F0">
            <w:r>
              <w:t>2</w:t>
            </w:r>
          </w:p>
        </w:tc>
        <w:tc>
          <w:tcPr>
            <w:tcW w:w="0" w:type="auto"/>
          </w:tcPr>
          <w:p w:rsidR="004C74AE" w:rsidRDefault="00A205F0">
            <w:r>
              <w:rPr>
                <w:rStyle w:val="SAPEmphasis"/>
              </w:rPr>
              <w:t>Access the SAP Fiori App</w:t>
            </w:r>
          </w:p>
        </w:tc>
        <w:tc>
          <w:tcPr>
            <w:tcW w:w="0" w:type="auto"/>
          </w:tcPr>
          <w:p w:rsidR="004C74AE" w:rsidRDefault="00A205F0">
            <w:r>
              <w:t xml:space="preserve">Open </w:t>
            </w:r>
            <w:r>
              <w:rPr>
                <w:rStyle w:val="SAPScreenElement"/>
              </w:rPr>
              <w:t>Analyze Order</w:t>
            </w:r>
            <w:r>
              <w:t xml:space="preserve"> </w:t>
            </w:r>
            <w:r>
              <w:rPr>
                <w:rStyle w:val="SAPMonospace"/>
              </w:rPr>
              <w:t>(KKBC_ORD)</w:t>
            </w:r>
            <w:r>
              <w:t>.</w:t>
            </w:r>
          </w:p>
        </w:tc>
        <w:tc>
          <w:tcPr>
            <w:tcW w:w="0" w:type="auto"/>
          </w:tcPr>
          <w:p w:rsidR="004C74AE" w:rsidRDefault="00A205F0">
            <w:r>
              <w:t xml:space="preserve">The </w:t>
            </w:r>
            <w:r>
              <w:rPr>
                <w:rStyle w:val="SAPScreenElement"/>
              </w:rPr>
              <w:t>Analyze Order: Target/Actual - Comparison</w:t>
            </w:r>
            <w:r>
              <w:t xml:space="preserve"> view displays.</w:t>
            </w:r>
          </w:p>
        </w:tc>
        <w:tc>
          <w:tcPr>
            <w:tcW w:w="0" w:type="auto"/>
          </w:tcPr>
          <w:p w:rsidR="004C74AE" w:rsidRDefault="004C74AE"/>
        </w:tc>
      </w:tr>
      <w:tr w:rsidR="004C74AE" w:rsidTr="00A205F0">
        <w:tc>
          <w:tcPr>
            <w:tcW w:w="0" w:type="auto"/>
          </w:tcPr>
          <w:p w:rsidR="004C74AE" w:rsidRDefault="00A205F0">
            <w:r>
              <w:t>3</w:t>
            </w:r>
          </w:p>
        </w:tc>
        <w:tc>
          <w:tcPr>
            <w:tcW w:w="0" w:type="auto"/>
          </w:tcPr>
          <w:p w:rsidR="004C74AE" w:rsidRDefault="00A205F0">
            <w:r>
              <w:rPr>
                <w:rStyle w:val="SAPEmphasis"/>
              </w:rPr>
              <w:t>Selection Criteria</w:t>
            </w:r>
          </w:p>
        </w:tc>
        <w:tc>
          <w:tcPr>
            <w:tcW w:w="0" w:type="auto"/>
          </w:tcPr>
          <w:p w:rsidR="00A205F0" w:rsidRDefault="00A205F0">
            <w:r>
              <w:t>Make the following entries:</w:t>
            </w:r>
          </w:p>
          <w:p w:rsidR="00A205F0" w:rsidRDefault="00A205F0">
            <w:r>
              <w:rPr>
                <w:rStyle w:val="SAPScreenElement"/>
              </w:rPr>
              <w:t>Add Report Object</w:t>
            </w:r>
            <w:r>
              <w:t xml:space="preserve">: </w:t>
            </w:r>
            <w:r>
              <w:rPr>
                <w:rStyle w:val="SAPUserEntry"/>
              </w:rPr>
              <w:t>Order</w:t>
            </w:r>
          </w:p>
          <w:p w:rsidR="00A205F0" w:rsidRDefault="00A205F0">
            <w:r>
              <w:rPr>
                <w:rStyle w:val="SAPScreenElement"/>
              </w:rPr>
              <w:t>Time Frame</w:t>
            </w:r>
            <w:r>
              <w:t>:</w:t>
            </w:r>
          </w:p>
          <w:p w:rsidR="00A205F0" w:rsidRDefault="00A205F0">
            <w:r>
              <w:rPr>
                <w:rStyle w:val="SAPScreenElement"/>
              </w:rPr>
              <w:t>Cumulated</w:t>
            </w:r>
            <w:r>
              <w:t xml:space="preserve">: </w:t>
            </w:r>
            <w:r>
              <w:rPr>
                <w:rStyle w:val="SAPUserEntry"/>
              </w:rPr>
              <w:t>Select</w:t>
            </w:r>
          </w:p>
          <w:p w:rsidR="00A205F0" w:rsidRDefault="00A205F0">
            <w:r>
              <w:rPr>
                <w:rStyle w:val="SAPScreenElement"/>
              </w:rPr>
              <w:t>Report Parameters</w:t>
            </w:r>
            <w:r>
              <w:t>:</w:t>
            </w:r>
          </w:p>
          <w:p w:rsidR="004C74AE" w:rsidRDefault="00A205F0">
            <w:r>
              <w:rPr>
                <w:rStyle w:val="SAPScreenElement"/>
              </w:rPr>
              <w:lastRenderedPageBreak/>
              <w:t>Target Cost Version</w:t>
            </w:r>
            <w:r>
              <w:t xml:space="preserve">: </w:t>
            </w:r>
            <w:r>
              <w:rPr>
                <w:rStyle w:val="SAPUserEntry"/>
              </w:rPr>
              <w:t>0</w:t>
            </w:r>
          </w:p>
        </w:tc>
        <w:tc>
          <w:tcPr>
            <w:tcW w:w="0" w:type="auto"/>
          </w:tcPr>
          <w:p w:rsidR="00000000" w:rsidRDefault="00A205F0"/>
        </w:tc>
        <w:tc>
          <w:tcPr>
            <w:tcW w:w="0" w:type="auto"/>
          </w:tcPr>
          <w:p w:rsidR="004C74AE" w:rsidRDefault="004C74AE"/>
        </w:tc>
      </w:tr>
      <w:tr w:rsidR="004C74AE" w:rsidTr="00A205F0">
        <w:tc>
          <w:tcPr>
            <w:tcW w:w="0" w:type="auto"/>
          </w:tcPr>
          <w:p w:rsidR="004C74AE" w:rsidRDefault="00A205F0">
            <w:r>
              <w:lastRenderedPageBreak/>
              <w:t>4</w:t>
            </w:r>
          </w:p>
        </w:tc>
        <w:tc>
          <w:tcPr>
            <w:tcW w:w="0" w:type="auto"/>
          </w:tcPr>
          <w:p w:rsidR="004C74AE" w:rsidRDefault="00A205F0">
            <w:r>
              <w:rPr>
                <w:rStyle w:val="SAPEmphasis"/>
              </w:rPr>
              <w:t>Choose</w:t>
            </w:r>
          </w:p>
        </w:tc>
        <w:tc>
          <w:tcPr>
            <w:tcW w:w="0" w:type="auto"/>
          </w:tcPr>
          <w:p w:rsidR="004C74AE" w:rsidRDefault="00A205F0">
            <w:r>
              <w:t xml:space="preserve">Choose </w:t>
            </w:r>
            <w:r>
              <w:rPr>
                <w:rStyle w:val="SAPScreenElement"/>
              </w:rPr>
              <w:t>Execute</w:t>
            </w:r>
            <w:r>
              <w:t>.</w:t>
            </w:r>
          </w:p>
        </w:tc>
        <w:tc>
          <w:tcPr>
            <w:tcW w:w="0" w:type="auto"/>
          </w:tcPr>
          <w:p w:rsidR="00000000" w:rsidRDefault="00A205F0"/>
        </w:tc>
        <w:tc>
          <w:tcPr>
            <w:tcW w:w="0" w:type="auto"/>
          </w:tcPr>
          <w:p w:rsidR="004C74AE" w:rsidRDefault="004C74AE"/>
        </w:tc>
      </w:tr>
    </w:tbl>
    <w:p w:rsidR="00000000" w:rsidRDefault="00A205F0"/>
    <w:p w:rsidR="00A205F0" w:rsidRDefault="00A205F0"/>
    <w:p w:rsidR="00A205F0" w:rsidRDefault="00A205F0" w:rsidP="003D493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205F0" w:rsidTr="00425267">
        <w:trPr>
          <w:cnfStyle w:val="100000000000" w:firstRow="1" w:lastRow="0" w:firstColumn="0" w:lastColumn="0" w:oddVBand="0" w:evenVBand="0" w:oddHBand="0" w:evenHBand="0" w:firstRowFirstColumn="0" w:firstRowLastColumn="0" w:lastRowFirstColumn="0" w:lastRowLastColumn="0"/>
        </w:trPr>
        <w:tc>
          <w:tcPr>
            <w:tcW w:w="1554" w:type="dxa"/>
          </w:tcPr>
          <w:p w:rsidR="00A205F0" w:rsidRDefault="00A205F0" w:rsidP="00425267">
            <w:r>
              <w:t>Type Style</w:t>
            </w:r>
          </w:p>
        </w:tc>
        <w:tc>
          <w:tcPr>
            <w:tcW w:w="11598" w:type="dxa"/>
          </w:tcPr>
          <w:p w:rsidR="00A205F0" w:rsidRDefault="00A205F0" w:rsidP="00425267">
            <w:r>
              <w:t>Description</w:t>
            </w:r>
          </w:p>
        </w:tc>
      </w:tr>
      <w:tr w:rsidR="00A205F0" w:rsidRPr="001B5034" w:rsidTr="00425267">
        <w:tc>
          <w:tcPr>
            <w:tcW w:w="1554" w:type="dxa"/>
          </w:tcPr>
          <w:p w:rsidR="00A205F0" w:rsidRPr="001B5034" w:rsidRDefault="00A205F0" w:rsidP="00425267">
            <w:r w:rsidRPr="00601DC2">
              <w:rPr>
                <w:rStyle w:val="SAPScreenElement"/>
              </w:rPr>
              <w:t>Example</w:t>
            </w:r>
          </w:p>
        </w:tc>
        <w:tc>
          <w:tcPr>
            <w:tcW w:w="11598" w:type="dxa"/>
          </w:tcPr>
          <w:p w:rsidR="00A205F0" w:rsidRDefault="00A205F0" w:rsidP="00425267">
            <w:r w:rsidRPr="001B5034">
              <w:t>Words or characters quoted from the screen. These include field names, screen titles, pushbuttons labels, menu names, menu paths, and menu options.</w:t>
            </w:r>
          </w:p>
          <w:p w:rsidR="00A205F0" w:rsidRPr="001B5034" w:rsidRDefault="00A205F0" w:rsidP="00425267">
            <w:r>
              <w:t>Textual c</w:t>
            </w:r>
            <w:r w:rsidRPr="001B5034">
              <w:t xml:space="preserve">ross-references to other </w:t>
            </w:r>
            <w:r>
              <w:t>documents</w:t>
            </w:r>
            <w:r w:rsidRPr="001B5034">
              <w:t>.</w:t>
            </w:r>
          </w:p>
        </w:tc>
      </w:tr>
      <w:tr w:rsidR="00A205F0"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A205F0" w:rsidRPr="005A5AB7" w:rsidRDefault="00A205F0" w:rsidP="00425267">
            <w:pPr>
              <w:rPr>
                <w:rStyle w:val="SAPEmphasis"/>
              </w:rPr>
            </w:pPr>
            <w:r w:rsidRPr="00D61EBC">
              <w:rPr>
                <w:rStyle w:val="SAPEmphasis"/>
              </w:rPr>
              <w:t>Example</w:t>
            </w:r>
          </w:p>
        </w:tc>
        <w:tc>
          <w:tcPr>
            <w:tcW w:w="11598" w:type="dxa"/>
          </w:tcPr>
          <w:p w:rsidR="00A205F0" w:rsidRPr="001B5034" w:rsidRDefault="00A205F0" w:rsidP="00425267">
            <w:r w:rsidRPr="001B5034">
              <w:t xml:space="preserve">Emphasized words or </w:t>
            </w:r>
            <w:r>
              <w:t>expressions.</w:t>
            </w:r>
          </w:p>
        </w:tc>
      </w:tr>
      <w:tr w:rsidR="00A205F0" w:rsidRPr="001B5034" w:rsidTr="00425267">
        <w:tc>
          <w:tcPr>
            <w:tcW w:w="1554" w:type="dxa"/>
          </w:tcPr>
          <w:p w:rsidR="00A205F0" w:rsidRPr="001B5034" w:rsidRDefault="00A205F0" w:rsidP="00425267">
            <w:r w:rsidRPr="009A20CD">
              <w:rPr>
                <w:rStyle w:val="SAPMonospace"/>
              </w:rPr>
              <w:t>EXAMPLE</w:t>
            </w:r>
          </w:p>
        </w:tc>
        <w:tc>
          <w:tcPr>
            <w:tcW w:w="11598" w:type="dxa"/>
          </w:tcPr>
          <w:p w:rsidR="00A205F0" w:rsidRPr="001B5034" w:rsidRDefault="00A205F0" w:rsidP="0042526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205F0"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A205F0" w:rsidRPr="005411A0" w:rsidRDefault="00A205F0" w:rsidP="00425267">
            <w:pPr>
              <w:rPr>
                <w:rStyle w:val="SAPMonospace"/>
              </w:rPr>
            </w:pPr>
            <w:r w:rsidRPr="005411A0">
              <w:rPr>
                <w:rStyle w:val="SAPMonospace"/>
              </w:rPr>
              <w:t>Example</w:t>
            </w:r>
          </w:p>
        </w:tc>
        <w:tc>
          <w:tcPr>
            <w:tcW w:w="11598" w:type="dxa"/>
          </w:tcPr>
          <w:p w:rsidR="00A205F0" w:rsidRPr="001B5034" w:rsidRDefault="00A205F0" w:rsidP="00425267">
            <w:r w:rsidRPr="001B5034">
              <w:t>Output on the screen. This includes file and directory names and their paths, messages, names of variables and parameters, source text, and names of installation, upgrade and database tools.</w:t>
            </w:r>
          </w:p>
        </w:tc>
      </w:tr>
      <w:tr w:rsidR="00A205F0" w:rsidRPr="001B5034" w:rsidTr="00425267">
        <w:tc>
          <w:tcPr>
            <w:tcW w:w="1554" w:type="dxa"/>
          </w:tcPr>
          <w:p w:rsidR="00A205F0" w:rsidRPr="005A5AB7" w:rsidRDefault="00A205F0" w:rsidP="00425267">
            <w:pPr>
              <w:rPr>
                <w:rStyle w:val="SAPEmphasis"/>
              </w:rPr>
            </w:pPr>
            <w:r w:rsidRPr="006F3BFA">
              <w:rPr>
                <w:rStyle w:val="SAPUserEntry"/>
              </w:rPr>
              <w:t>Example</w:t>
            </w:r>
          </w:p>
        </w:tc>
        <w:tc>
          <w:tcPr>
            <w:tcW w:w="11598" w:type="dxa"/>
          </w:tcPr>
          <w:p w:rsidR="00A205F0" w:rsidRPr="001B5034" w:rsidRDefault="00A205F0" w:rsidP="00425267">
            <w:r w:rsidRPr="001B5034">
              <w:t>Exact user entry. These are words or characters that you enter in the system exactly as they appear in the documentation.</w:t>
            </w:r>
          </w:p>
        </w:tc>
      </w:tr>
      <w:tr w:rsidR="00A205F0"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A205F0" w:rsidRPr="006F3BFA" w:rsidRDefault="00A205F0" w:rsidP="00425267">
            <w:pPr>
              <w:rPr>
                <w:rStyle w:val="SAPUserEntry"/>
              </w:rPr>
            </w:pPr>
            <w:r w:rsidRPr="006F3BFA">
              <w:rPr>
                <w:rStyle w:val="SAPUserEntry"/>
              </w:rPr>
              <w:t>&lt;Example&gt;</w:t>
            </w:r>
          </w:p>
        </w:tc>
        <w:tc>
          <w:tcPr>
            <w:tcW w:w="11598" w:type="dxa"/>
          </w:tcPr>
          <w:p w:rsidR="00A205F0" w:rsidRPr="001B5034" w:rsidRDefault="00A205F0" w:rsidP="00425267">
            <w:r w:rsidRPr="001B5034">
              <w:t>Variable user entry. Angle brackets indicate that you replace these words and characters with appropriate entries to make entries in the system.</w:t>
            </w:r>
          </w:p>
        </w:tc>
      </w:tr>
      <w:tr w:rsidR="00A205F0" w:rsidRPr="001B5034" w:rsidTr="00425267">
        <w:tc>
          <w:tcPr>
            <w:tcW w:w="1554" w:type="dxa"/>
          </w:tcPr>
          <w:p w:rsidR="00A205F0" w:rsidRPr="00601DC2" w:rsidRDefault="00A205F0" w:rsidP="00425267">
            <w:pPr>
              <w:rPr>
                <w:rStyle w:val="SAPKeyboard"/>
              </w:rPr>
            </w:pPr>
            <w:r w:rsidRPr="005E595C">
              <w:rPr>
                <w:rStyle w:val="SAPKeyboard"/>
              </w:rPr>
              <w:t>EXAMPLE</w:t>
            </w:r>
          </w:p>
        </w:tc>
        <w:tc>
          <w:tcPr>
            <w:tcW w:w="11598" w:type="dxa"/>
          </w:tcPr>
          <w:p w:rsidR="00A205F0" w:rsidRPr="001B5034" w:rsidRDefault="00A205F0" w:rsidP="0042526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205F0" w:rsidRDefault="00A205F0" w:rsidP="003D4935"/>
    <w:p w:rsidR="00A205F0" w:rsidRDefault="00A205F0" w:rsidP="003D4935">
      <w:pPr>
        <w:spacing w:after="200" w:line="276" w:lineRule="auto"/>
      </w:pPr>
    </w:p>
    <w:p w:rsidR="00A205F0" w:rsidRPr="00416A0C" w:rsidRDefault="00A205F0" w:rsidP="003D4935">
      <w:pPr>
        <w:sectPr w:rsidR="00A205F0" w:rsidRPr="00416A0C" w:rsidSect="00A205F0">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205F0" w:rsidTr="00425267">
        <w:trPr>
          <w:trHeight w:hRule="exact" w:val="227"/>
        </w:trPr>
        <w:tc>
          <w:tcPr>
            <w:tcW w:w="3969" w:type="dxa"/>
            <w:shd w:val="clear" w:color="auto" w:fill="000000" w:themeFill="text1"/>
            <w:tcMar>
              <w:top w:w="0" w:type="dxa"/>
              <w:bottom w:w="0" w:type="dxa"/>
            </w:tcMar>
          </w:tcPr>
          <w:p w:rsidR="00A205F0" w:rsidRDefault="00A205F0" w:rsidP="00425267"/>
        </w:tc>
      </w:tr>
      <w:tr w:rsidR="00A205F0" w:rsidTr="00425267">
        <w:trPr>
          <w:trHeight w:hRule="exact" w:val="1134"/>
        </w:trPr>
        <w:tc>
          <w:tcPr>
            <w:tcW w:w="3969" w:type="dxa"/>
            <w:shd w:val="clear" w:color="auto" w:fill="FFFFFF" w:themeFill="background1"/>
          </w:tcPr>
          <w:p w:rsidR="00A205F0" w:rsidRDefault="00A205F0" w:rsidP="00425267">
            <w:pPr>
              <w:pStyle w:val="SAPLastPageGray"/>
            </w:pPr>
            <w:r>
              <w:t>www.sap.com/contactsap</w:t>
            </w:r>
          </w:p>
        </w:tc>
      </w:tr>
      <w:tr w:rsidR="00A205F0" w:rsidTr="00425267">
        <w:trPr>
          <w:trHeight w:val="8120"/>
        </w:trPr>
        <w:tc>
          <w:tcPr>
            <w:tcW w:w="3969" w:type="dxa"/>
            <w:shd w:val="clear" w:color="auto" w:fill="FFFFFF" w:themeFill="background1"/>
            <w:vAlign w:val="bottom"/>
          </w:tcPr>
          <w:p w:rsidR="00A205F0" w:rsidRPr="00CD309F" w:rsidRDefault="00A205F0" w:rsidP="00425267">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A205F0" w:rsidRDefault="00A205F0" w:rsidP="00425267">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205F0" w:rsidRPr="00F42CDC" w:rsidRDefault="00A205F0" w:rsidP="0042526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205F0" w:rsidRPr="00F42CDC" w:rsidRDefault="00A205F0" w:rsidP="0042526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205F0" w:rsidRPr="00F42CDC" w:rsidRDefault="00A205F0" w:rsidP="0042526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205F0" w:rsidRDefault="00A205F0" w:rsidP="00425267">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A205F0" w:rsidRPr="00907380" w:rsidRDefault="00A205F0" w:rsidP="00425267">
            <w:pPr>
              <w:pStyle w:val="SAPMaterialNumber"/>
            </w:pPr>
          </w:p>
        </w:tc>
      </w:tr>
    </w:tbl>
    <w:p w:rsidR="00A205F0" w:rsidRPr="003D4935" w:rsidRDefault="00A205F0" w:rsidP="003D4935">
      <w:pPr>
        <w:pStyle w:val="SAPLastPageNormal"/>
        <w:rPr>
          <w:lang w:val="en-US"/>
        </w:rPr>
      </w:pPr>
      <w:r>
        <w:rPr>
          <w:noProof/>
          <w:lang w:val="en-US"/>
        </w:rPr>
        <w:drawing>
          <wp:anchor distT="0" distB="0" distL="114300" distR="114300" simplePos="0" relativeHeight="251659264" behindDoc="0" locked="1" layoutInCell="1" allowOverlap="1" wp14:anchorId="6A8A6FAF" wp14:editId="5BEB6B95">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205F0" w:rsidRPr="003D4935">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05F0">
      <w:pPr>
        <w:spacing w:before="0" w:after="0" w:line="240" w:lineRule="auto"/>
      </w:pPr>
      <w:r>
        <w:separator/>
      </w:r>
    </w:p>
  </w:endnote>
  <w:endnote w:type="continuationSeparator" w:id="0">
    <w:p w:rsidR="00000000" w:rsidRDefault="00A205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F0" w:rsidRDefault="00A205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205F0" w:rsidRPr="005D1853" w:rsidTr="00D2633B">
      <w:tc>
        <w:tcPr>
          <w:tcW w:w="5245" w:type="dxa"/>
          <w:vAlign w:val="bottom"/>
        </w:tcPr>
        <w:p w:rsidR="00A205F0" w:rsidRDefault="00A205F0" w:rsidP="00D2633B">
          <w:pPr>
            <w:pStyle w:val="SAPFooterleft"/>
          </w:pPr>
          <w:fldSimple w:instr=" REF maintitle \* MERGEFORMAT ">
            <w:r>
              <w:t>Period-End Closing - Maintenance Orders (BF7_DE)</w:t>
            </w:r>
          </w:fldSimple>
        </w:p>
        <w:p w:rsidR="00A205F0" w:rsidRPr="001B2C66" w:rsidRDefault="00A205F0"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205F0" w:rsidRPr="00860C35" w:rsidRDefault="00A205F0"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205F0">
            <w:rPr>
              <w:rStyle w:val="SAPFooterSecurityLevel"/>
            </w:rPr>
            <w:t>public</w:t>
          </w:r>
          <w:r>
            <w:rPr>
              <w:rStyle w:val="SAPFooterSecurityLevel"/>
            </w:rPr>
            <w:fldChar w:fldCharType="end"/>
          </w:r>
          <w:r w:rsidRPr="00860C35">
            <w:rPr>
              <w:rStyle w:val="SAPFooterSecurityLevel"/>
            </w:rPr>
            <w:t xml:space="preserve"> </w:t>
          </w:r>
        </w:p>
        <w:p w:rsidR="00A205F0" w:rsidRPr="00860C35" w:rsidRDefault="00A205F0" w:rsidP="00D2633B">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205F0" w:rsidRPr="004319A4" w:rsidRDefault="00A205F0"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A205F0" w:rsidRDefault="00A205F0" w:rsidP="00A4704A">
    <w:pPr>
      <w:pStyle w:val="Footer"/>
    </w:pPr>
  </w:p>
  <w:p w:rsidR="00A205F0" w:rsidRDefault="00A205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F0" w:rsidRDefault="00A205F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F0" w:rsidRPr="00A205F0" w:rsidRDefault="00A205F0" w:rsidP="00A205F0">
    <w:pPr>
      <w:pStyle w:val="Footer"/>
    </w:pPr>
    <w:bookmarkStart w:id="32" w:name="_GoBack"/>
    <w:bookmarkEnd w:id="32"/>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5D" w:rsidRPr="00A205F0" w:rsidRDefault="00A205F0" w:rsidP="00A205F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F0" w:rsidRPr="00A205F0" w:rsidRDefault="00A205F0" w:rsidP="00A205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05F0">
      <w:pPr>
        <w:spacing w:before="0" w:after="0" w:line="240" w:lineRule="auto"/>
      </w:pPr>
      <w:r>
        <w:rPr>
          <w:color w:val="000000"/>
        </w:rPr>
        <w:separator/>
      </w:r>
    </w:p>
  </w:footnote>
  <w:footnote w:type="continuationSeparator" w:id="0">
    <w:p w:rsidR="00000000" w:rsidRDefault="00A205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F0" w:rsidRDefault="00A205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F0" w:rsidRPr="005B6104" w:rsidRDefault="00A205F0" w:rsidP="00C304E1">
    <w:pPr>
      <w:pStyle w:val="SAPHeader"/>
      <w:rPr>
        <w:sz w:val="4"/>
        <w:szCs w:val="4"/>
        <w:lang w:val="de-DE"/>
      </w:rPr>
    </w:pPr>
  </w:p>
  <w:p w:rsidR="00A205F0" w:rsidRPr="00C304E1" w:rsidRDefault="00A205F0" w:rsidP="00C304E1">
    <w:pPr>
      <w:pStyle w:val="Header"/>
      <w:rPr>
        <w:sz w:val="2"/>
        <w:szCs w:val="2"/>
      </w:rPr>
    </w:pPr>
  </w:p>
  <w:p w:rsidR="00A205F0" w:rsidRDefault="00A205F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205F0" w:rsidRPr="005D1853" w:rsidTr="00D2633B">
      <w:tc>
        <w:tcPr>
          <w:tcW w:w="5245" w:type="dxa"/>
          <w:vAlign w:val="bottom"/>
        </w:tcPr>
        <w:p w:rsidR="00A205F0" w:rsidRDefault="00A205F0" w:rsidP="00D2633B">
          <w:pPr>
            <w:pStyle w:val="SAPFooterleft"/>
          </w:pPr>
          <w:fldSimple w:instr=" REF maintitle \* MERGEFORMAT ">
            <w:sdt>
              <w:sdtPr>
                <w:alias w:val="Scope item name"/>
                <w:tag w:val="Scope item name"/>
                <w:id w:val="-1612121847"/>
                <w:placeholder>
                  <w:docPart w:val="2E1E0383213548658951D42C63CDC8EB"/>
                </w:placeholder>
                <w:showingPlcHdr/>
              </w:sdtPr>
              <w:sdtContent>
                <w:r>
                  <w:t>Enter Scope Item Name</w:t>
                </w:r>
              </w:sdtContent>
            </w:sdt>
          </w:fldSimple>
        </w:p>
        <w:p w:rsidR="00A205F0" w:rsidRPr="001B2C66" w:rsidRDefault="00A205F0"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205F0" w:rsidRPr="00860C35" w:rsidRDefault="00A205F0"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205F0" w:rsidRPr="00860C35" w:rsidRDefault="00A205F0"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205F0" w:rsidRPr="004319A4" w:rsidRDefault="00A205F0"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205F0" w:rsidRDefault="00A205F0" w:rsidP="00A4704A">
    <w:pPr>
      <w:pStyle w:val="Footer"/>
    </w:pPr>
  </w:p>
  <w:p w:rsidR="00A205F0" w:rsidRDefault="00A205F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205F0" w:rsidRPr="005D1853" w:rsidTr="00D2633B">
      <w:tc>
        <w:tcPr>
          <w:tcW w:w="5245" w:type="dxa"/>
          <w:vAlign w:val="bottom"/>
        </w:tcPr>
        <w:p w:rsidR="00A205F0" w:rsidRDefault="00A205F0" w:rsidP="00D2633B">
          <w:pPr>
            <w:pStyle w:val="SAPFooterleft"/>
          </w:pPr>
          <w:fldSimple w:instr=" REF maintitle \* MERGEFORMAT ">
            <w:sdt>
              <w:sdtPr>
                <w:alias w:val="Scope item name"/>
                <w:tag w:val="Scope item name"/>
                <w:id w:val="574397635"/>
                <w:placeholder>
                  <w:docPart w:val="844328643186481AAE1C3620708AF5F6"/>
                </w:placeholder>
                <w:showingPlcHdr/>
              </w:sdtPr>
              <w:sdtContent>
                <w:r>
                  <w:t>Enter Scope Item Name</w:t>
                </w:r>
              </w:sdtContent>
            </w:sdt>
          </w:fldSimple>
        </w:p>
        <w:p w:rsidR="00A205F0" w:rsidRPr="001B2C66" w:rsidRDefault="00A205F0"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205F0" w:rsidRPr="00860C35" w:rsidRDefault="00A205F0"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205F0" w:rsidRPr="00860C35" w:rsidRDefault="00A205F0"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205F0" w:rsidRPr="004319A4" w:rsidRDefault="00A205F0"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205F0" w:rsidRDefault="00A205F0" w:rsidP="00A4704A">
    <w:pPr>
      <w:pStyle w:val="Footer"/>
    </w:pPr>
  </w:p>
  <w:p w:rsidR="00A205F0" w:rsidRPr="00A205F0" w:rsidRDefault="00A205F0" w:rsidP="00A205F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F0" w:rsidRPr="00A205F0" w:rsidRDefault="00A205F0" w:rsidP="00A205F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F0" w:rsidRPr="00A205F0" w:rsidRDefault="00A205F0" w:rsidP="00A205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D1E380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B76292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E20D39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5837B15"/>
    <w:multiLevelType w:val="multilevel"/>
    <w:tmpl w:val="DF7A061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9C80972"/>
    <w:multiLevelType w:val="multilevel"/>
    <w:tmpl w:val="1C788C6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272060B"/>
    <w:multiLevelType w:val="multilevel"/>
    <w:tmpl w:val="2B0255E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3791A59"/>
    <w:multiLevelType w:val="multilevel"/>
    <w:tmpl w:val="1962425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9"/>
  </w:num>
  <w:num w:numId="3">
    <w:abstractNumId w:val="11"/>
  </w:num>
  <w:num w:numId="4">
    <w:abstractNumId w:val="10"/>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C74AE"/>
    <w:rsid w:val="004C74AE"/>
    <w:rsid w:val="00A2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F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205F0"/>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205F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205F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205F0"/>
    <w:pPr>
      <w:numPr>
        <w:ilvl w:val="3"/>
      </w:numPr>
      <w:outlineLvl w:val="3"/>
    </w:pPr>
    <w:rPr>
      <w:bCs/>
      <w:iCs/>
    </w:rPr>
  </w:style>
  <w:style w:type="paragraph" w:styleId="Heading5">
    <w:name w:val="heading 5"/>
    <w:basedOn w:val="Heading2"/>
    <w:next w:val="Normal"/>
    <w:link w:val="Heading5Char"/>
    <w:unhideWhenUsed/>
    <w:qFormat/>
    <w:rsid w:val="00A205F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205F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205F0"/>
    <w:pPr>
      <w:spacing w:before="60" w:after="60"/>
    </w:pPr>
    <w:rPr>
      <w:b/>
      <w:bCs/>
      <w:color w:val="FFFFFF" w:themeColor="background1"/>
      <w:sz w:val="18"/>
    </w:rPr>
  </w:style>
  <w:style w:type="character" w:customStyle="1" w:styleId="SAPEmphasis">
    <w:name w:val="SAP_Emphasis"/>
    <w:basedOn w:val="DefaultParagraphFont"/>
    <w:uiPriority w:val="1"/>
    <w:qFormat/>
    <w:rsid w:val="00A205F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205F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205F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205F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205F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205F0"/>
    <w:pPr>
      <w:keepNext w:val="0"/>
      <w:spacing w:before="0"/>
    </w:pPr>
  </w:style>
  <w:style w:type="paragraph" w:styleId="TOC3">
    <w:name w:val="toc 3"/>
    <w:basedOn w:val="TOC1"/>
    <w:autoRedefine/>
    <w:uiPriority w:val="39"/>
    <w:unhideWhenUsed/>
    <w:rsid w:val="00A205F0"/>
    <w:pPr>
      <w:keepNext w:val="0"/>
      <w:tabs>
        <w:tab w:val="left" w:pos="1418"/>
      </w:tabs>
      <w:spacing w:before="0"/>
      <w:ind w:left="1418" w:hanging="794"/>
    </w:pPr>
  </w:style>
  <w:style w:type="paragraph" w:styleId="TOC4">
    <w:name w:val="toc 4"/>
    <w:basedOn w:val="TOC3"/>
    <w:next w:val="Normal"/>
    <w:autoRedefine/>
    <w:uiPriority w:val="39"/>
    <w:unhideWhenUsed/>
    <w:rsid w:val="00A205F0"/>
    <w:pPr>
      <w:tabs>
        <w:tab w:val="left" w:pos="1985"/>
      </w:tabs>
      <w:ind w:right="851"/>
    </w:pPr>
  </w:style>
  <w:style w:type="paragraph" w:styleId="TOC5">
    <w:name w:val="toc 5"/>
    <w:basedOn w:val="TOC4"/>
    <w:next w:val="Normal"/>
    <w:autoRedefine/>
    <w:uiPriority w:val="39"/>
    <w:unhideWhenUsed/>
    <w:rsid w:val="00A205F0"/>
  </w:style>
  <w:style w:type="character" w:customStyle="1" w:styleId="SAPKeyboard">
    <w:name w:val="SAP_Keyboard"/>
    <w:basedOn w:val="SAPMonospace"/>
    <w:uiPriority w:val="1"/>
    <w:qFormat/>
    <w:rsid w:val="00A205F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205F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205F0"/>
    <w:rPr>
      <w:sz w:val="20"/>
      <w:szCs w:val="24"/>
    </w:rPr>
  </w:style>
  <w:style w:type="character" w:customStyle="1" w:styleId="TitleChar">
    <w:name w:val="Title Char"/>
    <w:basedOn w:val="StandardChar"/>
    <w:link w:val="Title"/>
    <w:rsid w:val="00A205F0"/>
    <w:rPr>
      <w:rFonts w:cs="Arial"/>
      <w:b/>
      <w:bCs/>
      <w:color w:val="333399"/>
      <w:sz w:val="48"/>
      <w:szCs w:val="32"/>
    </w:rPr>
  </w:style>
  <w:style w:type="character" w:customStyle="1" w:styleId="SAPNoteHeadingChar">
    <w:name w:val="SAP_NoteHeading Char"/>
    <w:basedOn w:val="TitleChar"/>
    <w:link w:val="SAPNoteHeading"/>
    <w:rsid w:val="00A205F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205F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205F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205F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205F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205F0"/>
    <w:pPr>
      <w:numPr>
        <w:numId w:val="0"/>
      </w:numPr>
      <w:outlineLvl w:val="9"/>
    </w:pPr>
    <w:rPr>
      <w:b/>
    </w:rPr>
  </w:style>
  <w:style w:type="character" w:customStyle="1" w:styleId="SAPHeading1NoNumberChar">
    <w:name w:val="SAP_Heading1NoNumber Char"/>
    <w:basedOn w:val="TitleChar"/>
    <w:link w:val="SAPHeading1NoNumber"/>
    <w:rsid w:val="00A205F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205F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205F0"/>
    <w:pPr>
      <w:numPr>
        <w:numId w:val="10"/>
      </w:numPr>
    </w:pPr>
  </w:style>
  <w:style w:type="paragraph" w:styleId="ListNumber2">
    <w:name w:val="List Number 2"/>
    <w:basedOn w:val="Normal"/>
    <w:uiPriority w:val="99"/>
    <w:unhideWhenUsed/>
    <w:qFormat/>
    <w:rsid w:val="00A205F0"/>
    <w:pPr>
      <w:numPr>
        <w:ilvl w:val="1"/>
        <w:numId w:val="10"/>
      </w:numPr>
    </w:pPr>
  </w:style>
  <w:style w:type="paragraph" w:styleId="ListNumber3">
    <w:name w:val="List Number 3"/>
    <w:basedOn w:val="Normal"/>
    <w:uiPriority w:val="99"/>
    <w:unhideWhenUsed/>
    <w:qFormat/>
    <w:rsid w:val="00A205F0"/>
    <w:pPr>
      <w:numPr>
        <w:ilvl w:val="2"/>
        <w:numId w:val="10"/>
      </w:numPr>
    </w:pPr>
  </w:style>
  <w:style w:type="paragraph" w:styleId="ListBullet">
    <w:name w:val="List Bullet"/>
    <w:basedOn w:val="Normal"/>
    <w:uiPriority w:val="99"/>
    <w:unhideWhenUsed/>
    <w:qFormat/>
    <w:rsid w:val="00A205F0"/>
    <w:pPr>
      <w:numPr>
        <w:numId w:val="12"/>
      </w:numPr>
    </w:pPr>
  </w:style>
  <w:style w:type="paragraph" w:styleId="ListBullet2">
    <w:name w:val="List Bullet 2"/>
    <w:basedOn w:val="Normal"/>
    <w:uiPriority w:val="99"/>
    <w:unhideWhenUsed/>
    <w:qFormat/>
    <w:rsid w:val="00A205F0"/>
    <w:pPr>
      <w:numPr>
        <w:numId w:val="14"/>
      </w:numPr>
    </w:pPr>
  </w:style>
  <w:style w:type="paragraph" w:styleId="ListBullet3">
    <w:name w:val="List Bullet 3"/>
    <w:basedOn w:val="Normal"/>
    <w:uiPriority w:val="99"/>
    <w:unhideWhenUsed/>
    <w:qFormat/>
    <w:rsid w:val="00A205F0"/>
    <w:pPr>
      <w:numPr>
        <w:numId w:val="16"/>
      </w:numPr>
    </w:pPr>
  </w:style>
  <w:style w:type="paragraph" w:styleId="ListContinue">
    <w:name w:val="List Continue"/>
    <w:basedOn w:val="Normal"/>
    <w:uiPriority w:val="99"/>
    <w:unhideWhenUsed/>
    <w:qFormat/>
    <w:rsid w:val="00A205F0"/>
    <w:pPr>
      <w:ind w:left="340"/>
    </w:pPr>
  </w:style>
  <w:style w:type="paragraph" w:styleId="ListContinue2">
    <w:name w:val="List Continue 2"/>
    <w:basedOn w:val="Normal"/>
    <w:uiPriority w:val="99"/>
    <w:unhideWhenUsed/>
    <w:qFormat/>
    <w:rsid w:val="00A205F0"/>
    <w:pPr>
      <w:ind w:left="680"/>
    </w:pPr>
  </w:style>
  <w:style w:type="paragraph" w:styleId="ListContinue3">
    <w:name w:val="List Continue 3"/>
    <w:basedOn w:val="Normal"/>
    <w:uiPriority w:val="99"/>
    <w:unhideWhenUsed/>
    <w:qFormat/>
    <w:rsid w:val="00A205F0"/>
    <w:pPr>
      <w:ind w:left="1021"/>
    </w:pPr>
  </w:style>
  <w:style w:type="character" w:customStyle="1" w:styleId="Heading1Char">
    <w:name w:val="Heading 1 Char"/>
    <w:basedOn w:val="DefaultParagraphFont"/>
    <w:link w:val="Heading1"/>
    <w:uiPriority w:val="9"/>
    <w:locked/>
    <w:rsid w:val="00A205F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205F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205F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205F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205F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2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205F0"/>
    <w:rPr>
      <w:color w:val="auto"/>
      <w:sz w:val="24"/>
    </w:rPr>
  </w:style>
  <w:style w:type="paragraph" w:customStyle="1" w:styleId="SAPMainTitle">
    <w:name w:val="SAP_MainTitle"/>
    <w:basedOn w:val="Normal"/>
    <w:next w:val="Normal"/>
    <w:rsid w:val="00A205F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205F0"/>
    <w:pPr>
      <w:spacing w:line="260" w:lineRule="exact"/>
      <w:jc w:val="right"/>
    </w:pPr>
    <w:rPr>
      <w:caps/>
      <w:color w:val="auto"/>
      <w:spacing w:val="10"/>
      <w:sz w:val="20"/>
    </w:rPr>
  </w:style>
  <w:style w:type="paragraph" w:customStyle="1" w:styleId="SAPDocumentVersion">
    <w:name w:val="SAP_DocumentVersion"/>
    <w:basedOn w:val="SAPSecurityLevel"/>
    <w:rsid w:val="00A205F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205F0"/>
    <w:rPr>
      <w:rFonts w:ascii="BentonSans Book" w:hAnsi="BentonSans Book" w:cs="Times New Roman"/>
      <w:color w:val="0076CB"/>
      <w:sz w:val="12"/>
      <w:u w:val="none"/>
    </w:rPr>
  </w:style>
  <w:style w:type="paragraph" w:customStyle="1" w:styleId="SAPMaterialNumber">
    <w:name w:val="SAP_MaterialNumber"/>
    <w:basedOn w:val="Normal"/>
    <w:locked/>
    <w:rsid w:val="00A205F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205F0"/>
  </w:style>
  <w:style w:type="paragraph" w:customStyle="1" w:styleId="SAPFooterleft">
    <w:name w:val="SAP_Footer_left"/>
    <w:basedOn w:val="Footer"/>
    <w:locked/>
    <w:rsid w:val="00A205F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205F0"/>
    <w:rPr>
      <w:rFonts w:ascii="BentonSans Bold" w:hAnsi="BentonSans Bold" w:cs="Times New Roman"/>
    </w:rPr>
  </w:style>
  <w:style w:type="character" w:customStyle="1" w:styleId="SAPFooterSecurityLevel">
    <w:name w:val="SAP_Footer_SecurityLevel"/>
    <w:basedOn w:val="DefaultParagraphFont"/>
    <w:uiPriority w:val="1"/>
    <w:locked/>
    <w:rsid w:val="00A205F0"/>
    <w:rPr>
      <w:rFonts w:cs="Times New Roman"/>
      <w:caps/>
      <w:spacing w:val="6"/>
    </w:rPr>
  </w:style>
  <w:style w:type="paragraph" w:customStyle="1" w:styleId="SAPLastPageGray">
    <w:name w:val="SAP_LastPage_Gray"/>
    <w:basedOn w:val="Normal"/>
    <w:locked/>
    <w:rsid w:val="00A205F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205F0"/>
    <w:pPr>
      <w:spacing w:before="0" w:after="0" w:line="180" w:lineRule="exact"/>
    </w:pPr>
    <w:rPr>
      <w:rFonts w:cs="Arial"/>
      <w:sz w:val="12"/>
      <w:szCs w:val="18"/>
      <w:lang w:val="de-DE"/>
    </w:rPr>
  </w:style>
  <w:style w:type="paragraph" w:customStyle="1" w:styleId="SAPFooterright">
    <w:name w:val="SAP_Footer_right"/>
    <w:basedOn w:val="SAPFooterleft"/>
    <w:locked/>
    <w:rsid w:val="00A205F0"/>
    <w:pPr>
      <w:jc w:val="right"/>
    </w:pPr>
    <w:rPr>
      <w:noProof/>
    </w:rPr>
  </w:style>
  <w:style w:type="paragraph" w:customStyle="1" w:styleId="SAPFooterCurrentTopicRight">
    <w:name w:val="SAP_Footer_CurrentTopicRight"/>
    <w:basedOn w:val="SAPFooterright"/>
    <w:qFormat/>
    <w:locked/>
    <w:rsid w:val="00A205F0"/>
    <w:rPr>
      <w:rFonts w:ascii="BentonSans Bold" w:hAnsi="BentonSans Bold"/>
    </w:rPr>
  </w:style>
  <w:style w:type="paragraph" w:customStyle="1" w:styleId="SAPFooterCurrentTopicLeft">
    <w:name w:val="SAP_Footer_CurrentTopicLeft"/>
    <w:basedOn w:val="SAPFooterleft"/>
    <w:qFormat/>
    <w:locked/>
    <w:rsid w:val="00A205F0"/>
    <w:rPr>
      <w:rFonts w:ascii="BentonSans Bold" w:hAnsi="BentonSans Bold"/>
    </w:rPr>
  </w:style>
  <w:style w:type="paragraph" w:styleId="Header">
    <w:name w:val="header"/>
    <w:basedOn w:val="Normal"/>
    <w:link w:val="HeaderChar"/>
    <w:uiPriority w:val="99"/>
    <w:unhideWhenUsed/>
    <w:rsid w:val="00A205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205F0"/>
    <w:rPr>
      <w:rFonts w:ascii="BentonSans Book" w:eastAsia="MS Mincho" w:hAnsi="BentonSans Book" w:cs="Times New Roman"/>
      <w:kern w:val="0"/>
      <w:sz w:val="18"/>
      <w:szCs w:val="24"/>
    </w:rPr>
  </w:style>
  <w:style w:type="paragraph" w:customStyle="1" w:styleId="SAPHeader">
    <w:name w:val="SAP_Header"/>
    <w:basedOn w:val="Normal"/>
    <w:locked/>
    <w:rsid w:val="00A205F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9"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2"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1E0383213548658951D42C63CDC8EB"/>
        <w:category>
          <w:name w:val="General"/>
          <w:gallery w:val="placeholder"/>
        </w:category>
        <w:types>
          <w:type w:val="bbPlcHdr"/>
        </w:types>
        <w:behaviors>
          <w:behavior w:val="content"/>
        </w:behaviors>
        <w:guid w:val="{09E4C8E9-2FD9-4905-BC7B-625348DF0201}"/>
      </w:docPartPr>
      <w:docPartBody>
        <w:p w:rsidR="00000000" w:rsidRDefault="009732C2" w:rsidP="009732C2">
          <w:pPr>
            <w:pStyle w:val="2E1E0383213548658951D42C63CDC8EB"/>
          </w:pPr>
          <w:r>
            <w:t>Enter Scope Item Name</w:t>
          </w:r>
        </w:p>
      </w:docPartBody>
    </w:docPart>
    <w:docPart>
      <w:docPartPr>
        <w:name w:val="844328643186481AAE1C3620708AF5F6"/>
        <w:category>
          <w:name w:val="General"/>
          <w:gallery w:val="placeholder"/>
        </w:category>
        <w:types>
          <w:type w:val="bbPlcHdr"/>
        </w:types>
        <w:behaviors>
          <w:behavior w:val="content"/>
        </w:behaviors>
        <w:guid w:val="{5C1297FD-A21A-4B81-90E1-51B3C6409C23}"/>
      </w:docPartPr>
      <w:docPartBody>
        <w:p w:rsidR="00000000" w:rsidRDefault="009732C2" w:rsidP="009732C2">
          <w:pPr>
            <w:pStyle w:val="844328643186481AAE1C3620708AF5F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C2"/>
    <w:rsid w:val="0097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FBB2CEC8384CF6B12824DF298A3721">
    <w:name w:val="5CFBB2CEC8384CF6B12824DF298A3721"/>
    <w:rsid w:val="009732C2"/>
  </w:style>
  <w:style w:type="paragraph" w:customStyle="1" w:styleId="2E1E0383213548658951D42C63CDC8EB">
    <w:name w:val="2E1E0383213548658951D42C63CDC8EB"/>
    <w:rsid w:val="009732C2"/>
  </w:style>
  <w:style w:type="paragraph" w:customStyle="1" w:styleId="844328643186481AAE1C3620708AF5F6">
    <w:name w:val="844328643186481AAE1C3620708AF5F6"/>
    <w:rsid w:val="009732C2"/>
  </w:style>
  <w:style w:type="paragraph" w:customStyle="1" w:styleId="8F69C1E5B7274F44907B44C6C7849D65">
    <w:name w:val="8F69C1E5B7274F44907B44C6C7849D65"/>
    <w:rsid w:val="00973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AE29FA3-FC60-49CF-9B6B-043241F713B5}"/>
</file>

<file path=customXml/itemProps2.xml><?xml version="1.0" encoding="utf-8"?>
<ds:datastoreItem xmlns:ds="http://schemas.openxmlformats.org/officeDocument/2006/customXml" ds:itemID="{26AA76FD-B25B-4117-A06F-862AF8C934BA}"/>
</file>

<file path=customXml/itemProps3.xml><?xml version="1.0" encoding="utf-8"?>
<ds:datastoreItem xmlns:ds="http://schemas.openxmlformats.org/officeDocument/2006/customXml" ds:itemID="{2F75BC1A-4F09-4120-8F91-F63CA8B5A7BB}"/>
</file>

<file path=docProps/app.xml><?xml version="1.0" encoding="utf-8"?>
<Properties xmlns="http://schemas.openxmlformats.org/officeDocument/2006/extended-properties" xmlns:vt="http://schemas.openxmlformats.org/officeDocument/2006/docPropsVTypes">
  <Template>Normal.dotm</Template>
  <TotalTime>0</TotalTime>
  <Pages>10</Pages>
  <Words>2125</Words>
  <Characters>12117</Characters>
  <Application>Microsoft Office Word</Application>
  <DocSecurity>4</DocSecurity>
  <Lines>100</Lines>
  <Paragraphs>28</Paragraphs>
  <ScaleCrop>false</ScaleCrop>
  <Manager/>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2020-09-17T18:52:00Z</dcterms:created>
  <dcterms:modified xsi:type="dcterms:W3CDTF">2020-09-17T18:52:00Z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