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A39AA" w:rsidRPr="00FC413A" w:rsidTr="005616DC">
        <w:trPr>
          <w:trHeight w:hRule="exact" w:val="227"/>
        </w:trPr>
        <w:tc>
          <w:tcPr>
            <w:tcW w:w="4962" w:type="dxa"/>
            <w:tcBorders>
              <w:bottom w:val="single" w:sz="4" w:space="0" w:color="auto"/>
            </w:tcBorders>
            <w:shd w:val="clear" w:color="auto" w:fill="000000" w:themeFill="text1"/>
          </w:tcPr>
          <w:p w:rsidR="00BA39AA" w:rsidRPr="00FC413A" w:rsidRDefault="00BA39AA"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A39AA" w:rsidRPr="00FC413A" w:rsidRDefault="00BA39AA" w:rsidP="005616DC"/>
        </w:tc>
      </w:tr>
      <w:tr w:rsidR="00BA39AA"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BA39AA" w:rsidRPr="00E540A2" w:rsidRDefault="00BA39AA" w:rsidP="00BA39AA">
            <w:pPr>
              <w:pStyle w:val="SAPCollateralType"/>
            </w:pPr>
            <w:r>
              <w:t>Testskript</w:t>
            </w:r>
          </w:p>
          <w:p w:rsidR="00BA39AA" w:rsidRPr="00E540A2" w:rsidRDefault="00BA39AA" w:rsidP="00BA39A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A39AA" w:rsidRPr="00CF3F1C" w:rsidRDefault="00BA39AA" w:rsidP="005616DC">
            <w:pPr>
              <w:pStyle w:val="SAPSecurityLevel"/>
            </w:pPr>
            <w:bookmarkStart w:id="1" w:name="securitylevel"/>
            <w:r w:rsidRPr="00CF3F1C">
              <w:t>public</w:t>
            </w:r>
            <w:bookmarkEnd w:id="1"/>
          </w:p>
        </w:tc>
      </w:tr>
      <w:tr w:rsidR="00BA39AA" w:rsidTr="005616DC">
        <w:trPr>
          <w:trHeight w:hRule="exact" w:val="2402"/>
        </w:trPr>
        <w:tc>
          <w:tcPr>
            <w:tcW w:w="4962" w:type="dxa"/>
            <w:vMerge/>
            <w:tcBorders>
              <w:top w:val="nil"/>
              <w:bottom w:val="nil"/>
              <w:right w:val="nil"/>
            </w:tcBorders>
            <w:shd w:val="clear" w:color="auto" w:fill="F0AB00"/>
            <w:tcMar>
              <w:top w:w="113" w:type="dxa"/>
            </w:tcMar>
          </w:tcPr>
          <w:p w:rsidR="00BA39AA" w:rsidRDefault="00BA39AA" w:rsidP="005616DC">
            <w:pPr>
              <w:pStyle w:val="SAPCollateralType"/>
            </w:pPr>
          </w:p>
        </w:tc>
        <w:tc>
          <w:tcPr>
            <w:tcW w:w="9383" w:type="dxa"/>
            <w:tcBorders>
              <w:top w:val="nil"/>
              <w:left w:val="nil"/>
              <w:bottom w:val="nil"/>
            </w:tcBorders>
            <w:shd w:val="clear" w:color="auto" w:fill="F0AB00"/>
            <w:tcMar>
              <w:top w:w="113" w:type="dxa"/>
            </w:tcMar>
          </w:tcPr>
          <w:p w:rsidR="00BA39AA" w:rsidRDefault="00BA39AA" w:rsidP="005616DC">
            <w:pPr>
              <w:pStyle w:val="SAPMainTitle"/>
            </w:pPr>
            <w:bookmarkStart w:id="2" w:name="maintitle"/>
            <w:r>
              <w:t>Angebot (BDG_DE)</w:t>
            </w:r>
            <w:bookmarkEnd w:id="2"/>
          </w:p>
          <w:p w:rsidR="00BA39AA" w:rsidRDefault="00BA39AA" w:rsidP="005616DC">
            <w:pPr>
              <w:pStyle w:val="SAPMainTitle"/>
            </w:pPr>
          </w:p>
        </w:tc>
      </w:tr>
    </w:tbl>
    <w:p w:rsidR="00BA39AA" w:rsidRDefault="00BA39AA"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A39AA" w:rsidRDefault="00BA39AA">
      <w:pPr>
        <w:pStyle w:val="TOC1"/>
        <w:rPr>
          <w:rFonts w:asciiTheme="minorHAnsi" w:eastAsiaTheme="minorEastAsia" w:hAnsiTheme="minorHAnsi" w:cstheme="minorBidi"/>
          <w:noProof/>
          <w:sz w:val="22"/>
          <w:szCs w:val="22"/>
        </w:rPr>
      </w:pPr>
      <w:hyperlink w:anchor="_Toc52225059" w:history="1">
        <w:r w:rsidRPr="00DF010A">
          <w:rPr>
            <w:rStyle w:val="Hyperlink"/>
            <w:noProof/>
          </w:rPr>
          <w:t>1</w:t>
        </w:r>
        <w:r>
          <w:rPr>
            <w:rFonts w:asciiTheme="minorHAnsi" w:eastAsiaTheme="minorEastAsia" w:hAnsiTheme="minorHAnsi" w:cstheme="minorBidi"/>
            <w:noProof/>
            <w:sz w:val="22"/>
            <w:szCs w:val="22"/>
          </w:rPr>
          <w:tab/>
        </w:r>
        <w:r w:rsidRPr="00DF010A">
          <w:rPr>
            <w:rStyle w:val="Hyperlink"/>
            <w:noProof/>
          </w:rPr>
          <w:t>Einsatzmöglichkeiten</w:t>
        </w:r>
        <w:r>
          <w:rPr>
            <w:noProof/>
            <w:webHidden/>
          </w:rPr>
          <w:tab/>
        </w:r>
        <w:r>
          <w:rPr>
            <w:noProof/>
            <w:webHidden/>
          </w:rPr>
          <w:fldChar w:fldCharType="begin"/>
        </w:r>
        <w:r>
          <w:rPr>
            <w:noProof/>
            <w:webHidden/>
          </w:rPr>
          <w:instrText xml:space="preserve"> PAGEREF _Toc52225059 \h </w:instrText>
        </w:r>
        <w:r>
          <w:rPr>
            <w:noProof/>
            <w:webHidden/>
          </w:rPr>
        </w:r>
        <w:r>
          <w:rPr>
            <w:noProof/>
            <w:webHidden/>
          </w:rPr>
          <w:fldChar w:fldCharType="separate"/>
        </w:r>
        <w:r>
          <w:rPr>
            <w:noProof/>
            <w:webHidden/>
          </w:rPr>
          <w:t>3</w:t>
        </w:r>
        <w:r>
          <w:rPr>
            <w:noProof/>
            <w:webHidden/>
          </w:rPr>
          <w:fldChar w:fldCharType="end"/>
        </w:r>
      </w:hyperlink>
    </w:p>
    <w:p w:rsidR="00BA39AA" w:rsidRDefault="00BA39AA">
      <w:pPr>
        <w:pStyle w:val="TOC1"/>
        <w:rPr>
          <w:rFonts w:asciiTheme="minorHAnsi" w:eastAsiaTheme="minorEastAsia" w:hAnsiTheme="minorHAnsi" w:cstheme="minorBidi"/>
          <w:noProof/>
          <w:sz w:val="22"/>
          <w:szCs w:val="22"/>
        </w:rPr>
      </w:pPr>
      <w:hyperlink w:anchor="_Toc52225060" w:history="1">
        <w:r w:rsidRPr="00DF010A">
          <w:rPr>
            <w:rStyle w:val="Hyperlink"/>
            <w:noProof/>
          </w:rPr>
          <w:t>2</w:t>
        </w:r>
        <w:r>
          <w:rPr>
            <w:rFonts w:asciiTheme="minorHAnsi" w:eastAsiaTheme="minorEastAsia" w:hAnsiTheme="minorHAnsi" w:cstheme="minorBidi"/>
            <w:noProof/>
            <w:sz w:val="22"/>
            <w:szCs w:val="22"/>
          </w:rPr>
          <w:tab/>
        </w:r>
        <w:r w:rsidRPr="00DF010A">
          <w:rPr>
            <w:rStyle w:val="Hyperlink"/>
            <w:noProof/>
          </w:rPr>
          <w:t>Voraussetzungen</w:t>
        </w:r>
        <w:r>
          <w:rPr>
            <w:noProof/>
            <w:webHidden/>
          </w:rPr>
          <w:tab/>
        </w:r>
        <w:r>
          <w:rPr>
            <w:noProof/>
            <w:webHidden/>
          </w:rPr>
          <w:fldChar w:fldCharType="begin"/>
        </w:r>
        <w:r>
          <w:rPr>
            <w:noProof/>
            <w:webHidden/>
          </w:rPr>
          <w:instrText xml:space="preserve"> PAGEREF _Toc52225060 \h </w:instrText>
        </w:r>
        <w:r>
          <w:rPr>
            <w:noProof/>
            <w:webHidden/>
          </w:rPr>
        </w:r>
        <w:r>
          <w:rPr>
            <w:noProof/>
            <w:webHidden/>
          </w:rPr>
          <w:fldChar w:fldCharType="separate"/>
        </w:r>
        <w:r>
          <w:rPr>
            <w:noProof/>
            <w:webHidden/>
          </w:rPr>
          <w:t>4</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61" w:history="1">
        <w:r w:rsidRPr="00DF010A">
          <w:rPr>
            <w:rStyle w:val="Hyperlink"/>
            <w:noProof/>
          </w:rPr>
          <w:t>2.1</w:t>
        </w:r>
        <w:r>
          <w:rPr>
            <w:rFonts w:asciiTheme="minorHAnsi" w:eastAsiaTheme="minorEastAsia" w:hAnsiTheme="minorHAnsi" w:cstheme="minorBidi"/>
            <w:noProof/>
            <w:sz w:val="22"/>
            <w:szCs w:val="22"/>
          </w:rPr>
          <w:tab/>
        </w:r>
        <w:r w:rsidRPr="00DF010A">
          <w:rPr>
            <w:rStyle w:val="Hyperlink"/>
            <w:noProof/>
          </w:rPr>
          <w:t>Systemzugriff</w:t>
        </w:r>
        <w:r>
          <w:rPr>
            <w:noProof/>
            <w:webHidden/>
          </w:rPr>
          <w:tab/>
        </w:r>
        <w:r>
          <w:rPr>
            <w:noProof/>
            <w:webHidden/>
          </w:rPr>
          <w:fldChar w:fldCharType="begin"/>
        </w:r>
        <w:r>
          <w:rPr>
            <w:noProof/>
            <w:webHidden/>
          </w:rPr>
          <w:instrText xml:space="preserve"> PAGEREF _Toc52225061 \h </w:instrText>
        </w:r>
        <w:r>
          <w:rPr>
            <w:noProof/>
            <w:webHidden/>
          </w:rPr>
        </w:r>
        <w:r>
          <w:rPr>
            <w:noProof/>
            <w:webHidden/>
          </w:rPr>
          <w:fldChar w:fldCharType="separate"/>
        </w:r>
        <w:r>
          <w:rPr>
            <w:noProof/>
            <w:webHidden/>
          </w:rPr>
          <w:t>4</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62" w:history="1">
        <w:r w:rsidRPr="00DF010A">
          <w:rPr>
            <w:rStyle w:val="Hyperlink"/>
            <w:noProof/>
          </w:rPr>
          <w:t>2.2</w:t>
        </w:r>
        <w:r>
          <w:rPr>
            <w:rFonts w:asciiTheme="minorHAnsi" w:eastAsiaTheme="minorEastAsia" w:hAnsiTheme="minorHAnsi" w:cstheme="minorBidi"/>
            <w:noProof/>
            <w:sz w:val="22"/>
            <w:szCs w:val="22"/>
          </w:rPr>
          <w:tab/>
        </w:r>
        <w:r w:rsidRPr="00DF010A">
          <w:rPr>
            <w:rStyle w:val="Hyperlink"/>
            <w:noProof/>
          </w:rPr>
          <w:t>Rollen</w:t>
        </w:r>
        <w:r>
          <w:rPr>
            <w:noProof/>
            <w:webHidden/>
          </w:rPr>
          <w:tab/>
        </w:r>
        <w:r>
          <w:rPr>
            <w:noProof/>
            <w:webHidden/>
          </w:rPr>
          <w:fldChar w:fldCharType="begin"/>
        </w:r>
        <w:r>
          <w:rPr>
            <w:noProof/>
            <w:webHidden/>
          </w:rPr>
          <w:instrText xml:space="preserve"> PAGEREF _Toc52225062 \h </w:instrText>
        </w:r>
        <w:r>
          <w:rPr>
            <w:noProof/>
            <w:webHidden/>
          </w:rPr>
        </w:r>
        <w:r>
          <w:rPr>
            <w:noProof/>
            <w:webHidden/>
          </w:rPr>
          <w:fldChar w:fldCharType="separate"/>
        </w:r>
        <w:r>
          <w:rPr>
            <w:noProof/>
            <w:webHidden/>
          </w:rPr>
          <w:t>4</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63" w:history="1">
        <w:r w:rsidRPr="00DF010A">
          <w:rPr>
            <w:rStyle w:val="Hyperlink"/>
            <w:noProof/>
          </w:rPr>
          <w:t>2.3</w:t>
        </w:r>
        <w:r>
          <w:rPr>
            <w:rFonts w:asciiTheme="minorHAnsi" w:eastAsiaTheme="minorEastAsia" w:hAnsiTheme="minorHAnsi" w:cstheme="minorBidi"/>
            <w:noProof/>
            <w:sz w:val="22"/>
            <w:szCs w:val="22"/>
          </w:rPr>
          <w:tab/>
        </w:r>
        <w:r w:rsidRPr="00DF010A">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_Toc52225063 \h </w:instrText>
        </w:r>
        <w:r>
          <w:rPr>
            <w:noProof/>
            <w:webHidden/>
          </w:rPr>
        </w:r>
        <w:r>
          <w:rPr>
            <w:noProof/>
            <w:webHidden/>
          </w:rPr>
          <w:fldChar w:fldCharType="separate"/>
        </w:r>
        <w:r>
          <w:rPr>
            <w:noProof/>
            <w:webHidden/>
          </w:rPr>
          <w:t>5</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64" w:history="1">
        <w:r w:rsidRPr="00DF010A">
          <w:rPr>
            <w:rStyle w:val="Hyperlink"/>
            <w:noProof/>
          </w:rPr>
          <w:t>2.4</w:t>
        </w:r>
        <w:r>
          <w:rPr>
            <w:rFonts w:asciiTheme="minorHAnsi" w:eastAsiaTheme="minorEastAsia" w:hAnsiTheme="minorHAnsi" w:cstheme="minorBidi"/>
            <w:noProof/>
            <w:sz w:val="22"/>
            <w:szCs w:val="22"/>
          </w:rPr>
          <w:tab/>
        </w:r>
        <w:r w:rsidRPr="00DF010A">
          <w:rPr>
            <w:rStyle w:val="Hyperlink"/>
            <w:noProof/>
          </w:rPr>
          <w:t>Vorbereitende Schritte</w:t>
        </w:r>
        <w:r>
          <w:rPr>
            <w:noProof/>
            <w:webHidden/>
          </w:rPr>
          <w:tab/>
        </w:r>
        <w:r>
          <w:rPr>
            <w:noProof/>
            <w:webHidden/>
          </w:rPr>
          <w:fldChar w:fldCharType="begin"/>
        </w:r>
        <w:r>
          <w:rPr>
            <w:noProof/>
            <w:webHidden/>
          </w:rPr>
          <w:instrText xml:space="preserve"> PAGEREF _Toc52225064 \h </w:instrText>
        </w:r>
        <w:r>
          <w:rPr>
            <w:noProof/>
            <w:webHidden/>
          </w:rPr>
        </w:r>
        <w:r>
          <w:rPr>
            <w:noProof/>
            <w:webHidden/>
          </w:rPr>
          <w:fldChar w:fldCharType="separate"/>
        </w:r>
        <w:r>
          <w:rPr>
            <w:noProof/>
            <w:webHidden/>
          </w:rPr>
          <w:t>7</w:t>
        </w:r>
        <w:r>
          <w:rPr>
            <w:noProof/>
            <w:webHidden/>
          </w:rPr>
          <w:fldChar w:fldCharType="end"/>
        </w:r>
      </w:hyperlink>
    </w:p>
    <w:p w:rsidR="00BA39AA" w:rsidRDefault="00BA39AA">
      <w:pPr>
        <w:pStyle w:val="TOC3"/>
        <w:rPr>
          <w:rFonts w:asciiTheme="minorHAnsi" w:eastAsiaTheme="minorEastAsia" w:hAnsiTheme="minorHAnsi" w:cstheme="minorBidi"/>
          <w:noProof/>
          <w:sz w:val="22"/>
          <w:szCs w:val="22"/>
        </w:rPr>
      </w:pPr>
      <w:hyperlink w:anchor="_Toc52225065" w:history="1">
        <w:r w:rsidRPr="00DF010A">
          <w:rPr>
            <w:rStyle w:val="Hyperlink"/>
            <w:noProof/>
          </w:rPr>
          <w:t>2.4.1</w:t>
        </w:r>
        <w:r>
          <w:rPr>
            <w:rFonts w:asciiTheme="minorHAnsi" w:eastAsiaTheme="minorEastAsia" w:hAnsiTheme="minorHAnsi" w:cstheme="minorBidi"/>
            <w:noProof/>
            <w:sz w:val="22"/>
            <w:szCs w:val="22"/>
          </w:rPr>
          <w:tab/>
        </w:r>
        <w:r w:rsidRPr="00DF010A">
          <w:rPr>
            <w:rStyle w:val="Hyperlink"/>
            <w:noProof/>
          </w:rPr>
          <w:t>Vorbereitende Schritte für die Angebotsgenehmigung (optional)</w:t>
        </w:r>
        <w:r>
          <w:rPr>
            <w:noProof/>
            <w:webHidden/>
          </w:rPr>
          <w:tab/>
        </w:r>
        <w:r>
          <w:rPr>
            <w:noProof/>
            <w:webHidden/>
          </w:rPr>
          <w:fldChar w:fldCharType="begin"/>
        </w:r>
        <w:r>
          <w:rPr>
            <w:noProof/>
            <w:webHidden/>
          </w:rPr>
          <w:instrText xml:space="preserve"> PAGEREF _Toc52225065 \h </w:instrText>
        </w:r>
        <w:r>
          <w:rPr>
            <w:noProof/>
            <w:webHidden/>
          </w:rPr>
        </w:r>
        <w:r>
          <w:rPr>
            <w:noProof/>
            <w:webHidden/>
          </w:rPr>
          <w:fldChar w:fldCharType="separate"/>
        </w:r>
        <w:r>
          <w:rPr>
            <w:noProof/>
            <w:webHidden/>
          </w:rPr>
          <w:t>7</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66" w:history="1">
        <w:r w:rsidRPr="00DF010A">
          <w:rPr>
            <w:rStyle w:val="Hyperlink"/>
            <w:noProof/>
          </w:rPr>
          <w:t>2.4.1.1</w:t>
        </w:r>
        <w:r>
          <w:rPr>
            <w:rFonts w:asciiTheme="minorHAnsi" w:eastAsiaTheme="minorEastAsia" w:hAnsiTheme="minorHAnsi" w:cstheme="minorBidi"/>
            <w:noProof/>
            <w:sz w:val="22"/>
            <w:szCs w:val="22"/>
          </w:rPr>
          <w:tab/>
        </w:r>
        <w:r w:rsidRPr="00DF010A">
          <w:rPr>
            <w:rStyle w:val="Hyperlink"/>
            <w:noProof/>
          </w:rPr>
          <w:t>Genehmigungsgründe definieren und zuordnen</w:t>
        </w:r>
        <w:r>
          <w:rPr>
            <w:noProof/>
            <w:webHidden/>
          </w:rPr>
          <w:tab/>
        </w:r>
        <w:r>
          <w:rPr>
            <w:noProof/>
            <w:webHidden/>
          </w:rPr>
          <w:fldChar w:fldCharType="begin"/>
        </w:r>
        <w:r>
          <w:rPr>
            <w:noProof/>
            <w:webHidden/>
          </w:rPr>
          <w:instrText xml:space="preserve"> PAGEREF _Toc52225066 \h </w:instrText>
        </w:r>
        <w:r>
          <w:rPr>
            <w:noProof/>
            <w:webHidden/>
          </w:rPr>
        </w:r>
        <w:r>
          <w:rPr>
            <w:noProof/>
            <w:webHidden/>
          </w:rPr>
          <w:fldChar w:fldCharType="separate"/>
        </w:r>
        <w:r>
          <w:rPr>
            <w:noProof/>
            <w:webHidden/>
          </w:rPr>
          <w:t>7</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67" w:history="1">
        <w:r w:rsidRPr="00DF010A">
          <w:rPr>
            <w:rStyle w:val="Hyperlink"/>
            <w:noProof/>
          </w:rPr>
          <w:t>2.4.1.2</w:t>
        </w:r>
        <w:r>
          <w:rPr>
            <w:rFonts w:asciiTheme="minorHAnsi" w:eastAsiaTheme="minorEastAsia" w:hAnsiTheme="minorHAnsi" w:cstheme="minorBidi"/>
            <w:noProof/>
            <w:sz w:val="22"/>
            <w:szCs w:val="22"/>
          </w:rPr>
          <w:tab/>
        </w:r>
        <w:r w:rsidRPr="00DF010A">
          <w:rPr>
            <w:rStyle w:val="Hyperlink"/>
            <w:noProof/>
          </w:rPr>
          <w:t>Cloud-BAdI implementieren</w:t>
        </w:r>
        <w:r>
          <w:rPr>
            <w:noProof/>
            <w:webHidden/>
          </w:rPr>
          <w:tab/>
        </w:r>
        <w:r>
          <w:rPr>
            <w:noProof/>
            <w:webHidden/>
          </w:rPr>
          <w:fldChar w:fldCharType="begin"/>
        </w:r>
        <w:r>
          <w:rPr>
            <w:noProof/>
            <w:webHidden/>
          </w:rPr>
          <w:instrText xml:space="preserve"> PAGEREF _Toc52225067 \h </w:instrText>
        </w:r>
        <w:r>
          <w:rPr>
            <w:noProof/>
            <w:webHidden/>
          </w:rPr>
        </w:r>
        <w:r>
          <w:rPr>
            <w:noProof/>
            <w:webHidden/>
          </w:rPr>
          <w:fldChar w:fldCharType="separate"/>
        </w:r>
        <w:r>
          <w:rPr>
            <w:noProof/>
            <w:webHidden/>
          </w:rPr>
          <w:t>8</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68" w:history="1">
        <w:r w:rsidRPr="00DF010A">
          <w:rPr>
            <w:rStyle w:val="Hyperlink"/>
            <w:noProof/>
          </w:rPr>
          <w:t>2.4.1.3</w:t>
        </w:r>
        <w:r>
          <w:rPr>
            <w:rFonts w:asciiTheme="minorHAnsi" w:eastAsiaTheme="minorEastAsia" w:hAnsiTheme="minorHAnsi" w:cstheme="minorBidi"/>
            <w:noProof/>
            <w:sz w:val="22"/>
            <w:szCs w:val="22"/>
          </w:rPr>
          <w:tab/>
        </w:r>
        <w:r w:rsidRPr="00DF010A">
          <w:rPr>
            <w:rStyle w:val="Hyperlink"/>
            <w:noProof/>
          </w:rPr>
          <w:t>Teams und Zuständigkeiten verwalten</w:t>
        </w:r>
        <w:r>
          <w:rPr>
            <w:noProof/>
            <w:webHidden/>
          </w:rPr>
          <w:tab/>
        </w:r>
        <w:r>
          <w:rPr>
            <w:noProof/>
            <w:webHidden/>
          </w:rPr>
          <w:fldChar w:fldCharType="begin"/>
        </w:r>
        <w:r>
          <w:rPr>
            <w:noProof/>
            <w:webHidden/>
          </w:rPr>
          <w:instrText xml:space="preserve"> PAGEREF _Toc52225068 \h </w:instrText>
        </w:r>
        <w:r>
          <w:rPr>
            <w:noProof/>
            <w:webHidden/>
          </w:rPr>
        </w:r>
        <w:r>
          <w:rPr>
            <w:noProof/>
            <w:webHidden/>
          </w:rPr>
          <w:fldChar w:fldCharType="separate"/>
        </w:r>
        <w:r>
          <w:rPr>
            <w:noProof/>
            <w:webHidden/>
          </w:rPr>
          <w:t>10</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69" w:history="1">
        <w:r w:rsidRPr="00DF010A">
          <w:rPr>
            <w:rStyle w:val="Hyperlink"/>
            <w:noProof/>
          </w:rPr>
          <w:t>2.4.1.4</w:t>
        </w:r>
        <w:r>
          <w:rPr>
            <w:rFonts w:asciiTheme="minorHAnsi" w:eastAsiaTheme="minorEastAsia" w:hAnsiTheme="minorHAnsi" w:cstheme="minorBidi"/>
            <w:noProof/>
            <w:sz w:val="22"/>
            <w:szCs w:val="22"/>
          </w:rPr>
          <w:tab/>
        </w:r>
        <w:r w:rsidRPr="00DF010A">
          <w:rPr>
            <w:rStyle w:val="Hyperlink"/>
            <w:noProof/>
          </w:rPr>
          <w:t>Workflow einrichten</w:t>
        </w:r>
        <w:r>
          <w:rPr>
            <w:noProof/>
            <w:webHidden/>
          </w:rPr>
          <w:tab/>
        </w:r>
        <w:r>
          <w:rPr>
            <w:noProof/>
            <w:webHidden/>
          </w:rPr>
          <w:fldChar w:fldCharType="begin"/>
        </w:r>
        <w:r>
          <w:rPr>
            <w:noProof/>
            <w:webHidden/>
          </w:rPr>
          <w:instrText xml:space="preserve"> PAGEREF _Toc52225069 \h </w:instrText>
        </w:r>
        <w:r>
          <w:rPr>
            <w:noProof/>
            <w:webHidden/>
          </w:rPr>
        </w:r>
        <w:r>
          <w:rPr>
            <w:noProof/>
            <w:webHidden/>
          </w:rPr>
          <w:fldChar w:fldCharType="separate"/>
        </w:r>
        <w:r>
          <w:rPr>
            <w:noProof/>
            <w:webHidden/>
          </w:rPr>
          <w:t>12</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70" w:history="1">
        <w:r w:rsidRPr="00DF010A">
          <w:rPr>
            <w:rStyle w:val="Hyperlink"/>
            <w:noProof/>
          </w:rPr>
          <w:t>2.4.1.5</w:t>
        </w:r>
        <w:r>
          <w:rPr>
            <w:rFonts w:asciiTheme="minorHAnsi" w:eastAsiaTheme="minorEastAsia" w:hAnsiTheme="minorHAnsi" w:cstheme="minorBidi"/>
            <w:noProof/>
            <w:sz w:val="22"/>
            <w:szCs w:val="22"/>
          </w:rPr>
          <w:tab/>
        </w:r>
        <w:r w:rsidRPr="00DF010A">
          <w:rPr>
            <w:rStyle w:val="Hyperlink"/>
            <w:noProof/>
          </w:rPr>
          <w:t>Konditionssätze anlegen (optional)</w:t>
        </w:r>
        <w:r>
          <w:rPr>
            <w:noProof/>
            <w:webHidden/>
          </w:rPr>
          <w:tab/>
        </w:r>
        <w:r>
          <w:rPr>
            <w:noProof/>
            <w:webHidden/>
          </w:rPr>
          <w:fldChar w:fldCharType="begin"/>
        </w:r>
        <w:r>
          <w:rPr>
            <w:noProof/>
            <w:webHidden/>
          </w:rPr>
          <w:instrText xml:space="preserve"> PAGEREF _Toc52225070 \h </w:instrText>
        </w:r>
        <w:r>
          <w:rPr>
            <w:noProof/>
            <w:webHidden/>
          </w:rPr>
        </w:r>
        <w:r>
          <w:rPr>
            <w:noProof/>
            <w:webHidden/>
          </w:rPr>
          <w:fldChar w:fldCharType="separate"/>
        </w:r>
        <w:r>
          <w:rPr>
            <w:noProof/>
            <w:webHidden/>
          </w:rPr>
          <w:t>15</w:t>
        </w:r>
        <w:r>
          <w:rPr>
            <w:noProof/>
            <w:webHidden/>
          </w:rPr>
          <w:fldChar w:fldCharType="end"/>
        </w:r>
      </w:hyperlink>
    </w:p>
    <w:p w:rsidR="00BA39AA" w:rsidRDefault="00BA39AA">
      <w:pPr>
        <w:pStyle w:val="TOC1"/>
        <w:rPr>
          <w:rFonts w:asciiTheme="minorHAnsi" w:eastAsiaTheme="minorEastAsia" w:hAnsiTheme="minorHAnsi" w:cstheme="minorBidi"/>
          <w:noProof/>
          <w:sz w:val="22"/>
          <w:szCs w:val="22"/>
        </w:rPr>
      </w:pPr>
      <w:hyperlink w:anchor="_Toc52225071" w:history="1">
        <w:r w:rsidRPr="00DF010A">
          <w:rPr>
            <w:rStyle w:val="Hyperlink"/>
            <w:noProof/>
          </w:rPr>
          <w:t>3</w:t>
        </w:r>
        <w:r>
          <w:rPr>
            <w:rFonts w:asciiTheme="minorHAnsi" w:eastAsiaTheme="minorEastAsia" w:hAnsiTheme="minorHAnsi" w:cstheme="minorBidi"/>
            <w:noProof/>
            <w:sz w:val="22"/>
            <w:szCs w:val="22"/>
          </w:rPr>
          <w:tab/>
        </w:r>
        <w:r w:rsidRPr="00DF010A">
          <w:rPr>
            <w:rStyle w:val="Hyperlink"/>
            <w:noProof/>
          </w:rPr>
          <w:t>Übersichtstabelle</w:t>
        </w:r>
        <w:r>
          <w:rPr>
            <w:noProof/>
            <w:webHidden/>
          </w:rPr>
          <w:tab/>
        </w:r>
        <w:r>
          <w:rPr>
            <w:noProof/>
            <w:webHidden/>
          </w:rPr>
          <w:fldChar w:fldCharType="begin"/>
        </w:r>
        <w:r>
          <w:rPr>
            <w:noProof/>
            <w:webHidden/>
          </w:rPr>
          <w:instrText xml:space="preserve"> PAGEREF _Toc52225071 \h </w:instrText>
        </w:r>
        <w:r>
          <w:rPr>
            <w:noProof/>
            <w:webHidden/>
          </w:rPr>
        </w:r>
        <w:r>
          <w:rPr>
            <w:noProof/>
            <w:webHidden/>
          </w:rPr>
          <w:fldChar w:fldCharType="separate"/>
        </w:r>
        <w:r>
          <w:rPr>
            <w:noProof/>
            <w:webHidden/>
          </w:rPr>
          <w:t>16</w:t>
        </w:r>
        <w:r>
          <w:rPr>
            <w:noProof/>
            <w:webHidden/>
          </w:rPr>
          <w:fldChar w:fldCharType="end"/>
        </w:r>
      </w:hyperlink>
    </w:p>
    <w:p w:rsidR="00BA39AA" w:rsidRDefault="00BA39AA">
      <w:pPr>
        <w:pStyle w:val="TOC1"/>
        <w:rPr>
          <w:rFonts w:asciiTheme="minorHAnsi" w:eastAsiaTheme="minorEastAsia" w:hAnsiTheme="minorHAnsi" w:cstheme="minorBidi"/>
          <w:noProof/>
          <w:sz w:val="22"/>
          <w:szCs w:val="22"/>
        </w:rPr>
      </w:pPr>
      <w:hyperlink w:anchor="_Toc52225072" w:history="1">
        <w:r w:rsidRPr="00DF010A">
          <w:rPr>
            <w:rStyle w:val="Hyperlink"/>
            <w:noProof/>
          </w:rPr>
          <w:t>4</w:t>
        </w:r>
        <w:r>
          <w:rPr>
            <w:rFonts w:asciiTheme="minorHAnsi" w:eastAsiaTheme="minorEastAsia" w:hAnsiTheme="minorHAnsi" w:cstheme="minorBidi"/>
            <w:noProof/>
            <w:sz w:val="22"/>
            <w:szCs w:val="22"/>
          </w:rPr>
          <w:tab/>
        </w:r>
        <w:r w:rsidRPr="00DF010A">
          <w:rPr>
            <w:rStyle w:val="Hyperlink"/>
            <w:noProof/>
          </w:rPr>
          <w:t>Testverfahren</w:t>
        </w:r>
        <w:r>
          <w:rPr>
            <w:noProof/>
            <w:webHidden/>
          </w:rPr>
          <w:tab/>
        </w:r>
        <w:r>
          <w:rPr>
            <w:noProof/>
            <w:webHidden/>
          </w:rPr>
          <w:fldChar w:fldCharType="begin"/>
        </w:r>
        <w:r>
          <w:rPr>
            <w:noProof/>
            <w:webHidden/>
          </w:rPr>
          <w:instrText xml:space="preserve"> PAGEREF _Toc52225072 \h </w:instrText>
        </w:r>
        <w:r>
          <w:rPr>
            <w:noProof/>
            <w:webHidden/>
          </w:rPr>
        </w:r>
        <w:r>
          <w:rPr>
            <w:noProof/>
            <w:webHidden/>
          </w:rPr>
          <w:fldChar w:fldCharType="separate"/>
        </w:r>
        <w:r>
          <w:rPr>
            <w:noProof/>
            <w:webHidden/>
          </w:rPr>
          <w:t>17</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73" w:history="1">
        <w:r w:rsidRPr="00DF010A">
          <w:rPr>
            <w:rStyle w:val="Hyperlink"/>
            <w:noProof/>
          </w:rPr>
          <w:t>4.1</w:t>
        </w:r>
        <w:r>
          <w:rPr>
            <w:rFonts w:asciiTheme="minorHAnsi" w:eastAsiaTheme="minorEastAsia" w:hAnsiTheme="minorHAnsi" w:cstheme="minorBidi"/>
            <w:noProof/>
            <w:sz w:val="22"/>
            <w:szCs w:val="22"/>
          </w:rPr>
          <w:tab/>
        </w:r>
        <w:r w:rsidRPr="00DF010A">
          <w:rPr>
            <w:rStyle w:val="Hyperlink"/>
            <w:noProof/>
          </w:rPr>
          <w:t>Verkaufsangebot anlegen</w:t>
        </w:r>
        <w:r>
          <w:rPr>
            <w:noProof/>
            <w:webHidden/>
          </w:rPr>
          <w:tab/>
        </w:r>
        <w:r>
          <w:rPr>
            <w:noProof/>
            <w:webHidden/>
          </w:rPr>
          <w:fldChar w:fldCharType="begin"/>
        </w:r>
        <w:r>
          <w:rPr>
            <w:noProof/>
            <w:webHidden/>
          </w:rPr>
          <w:instrText xml:space="preserve"> PAGEREF _Toc52225073 \h </w:instrText>
        </w:r>
        <w:r>
          <w:rPr>
            <w:noProof/>
            <w:webHidden/>
          </w:rPr>
        </w:r>
        <w:r>
          <w:rPr>
            <w:noProof/>
            <w:webHidden/>
          </w:rPr>
          <w:fldChar w:fldCharType="separate"/>
        </w:r>
        <w:r>
          <w:rPr>
            <w:noProof/>
            <w:webHidden/>
          </w:rPr>
          <w:t>17</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74" w:history="1">
        <w:r w:rsidRPr="00DF010A">
          <w:rPr>
            <w:rStyle w:val="Hyperlink"/>
            <w:noProof/>
          </w:rPr>
          <w:t>4.2</w:t>
        </w:r>
        <w:r>
          <w:rPr>
            <w:rFonts w:asciiTheme="minorHAnsi" w:eastAsiaTheme="minorEastAsia" w:hAnsiTheme="minorHAnsi" w:cstheme="minorBidi"/>
            <w:noProof/>
            <w:sz w:val="22"/>
            <w:szCs w:val="22"/>
          </w:rPr>
          <w:tab/>
        </w:r>
        <w:r w:rsidRPr="00DF010A">
          <w:rPr>
            <w:rStyle w:val="Hyperlink"/>
            <w:noProof/>
          </w:rPr>
          <w:t>Vertriebsangebotsgenehmigung abwickeln (optional)</w:t>
        </w:r>
        <w:r>
          <w:rPr>
            <w:noProof/>
            <w:webHidden/>
          </w:rPr>
          <w:tab/>
        </w:r>
        <w:r>
          <w:rPr>
            <w:noProof/>
            <w:webHidden/>
          </w:rPr>
          <w:fldChar w:fldCharType="begin"/>
        </w:r>
        <w:r>
          <w:rPr>
            <w:noProof/>
            <w:webHidden/>
          </w:rPr>
          <w:instrText xml:space="preserve"> PAGEREF _Toc52225074 \h </w:instrText>
        </w:r>
        <w:r>
          <w:rPr>
            <w:noProof/>
            <w:webHidden/>
          </w:rPr>
        </w:r>
        <w:r>
          <w:rPr>
            <w:noProof/>
            <w:webHidden/>
          </w:rPr>
          <w:fldChar w:fldCharType="separate"/>
        </w:r>
        <w:r>
          <w:rPr>
            <w:noProof/>
            <w:webHidden/>
          </w:rPr>
          <w:t>20</w:t>
        </w:r>
        <w:r>
          <w:rPr>
            <w:noProof/>
            <w:webHidden/>
          </w:rPr>
          <w:fldChar w:fldCharType="end"/>
        </w:r>
      </w:hyperlink>
    </w:p>
    <w:p w:rsidR="00BA39AA" w:rsidRDefault="00BA39AA">
      <w:pPr>
        <w:pStyle w:val="TOC3"/>
        <w:rPr>
          <w:rFonts w:asciiTheme="minorHAnsi" w:eastAsiaTheme="minorEastAsia" w:hAnsiTheme="minorHAnsi" w:cstheme="minorBidi"/>
          <w:noProof/>
          <w:sz w:val="22"/>
          <w:szCs w:val="22"/>
        </w:rPr>
      </w:pPr>
      <w:hyperlink w:anchor="_Toc52225075" w:history="1">
        <w:r w:rsidRPr="00DF010A">
          <w:rPr>
            <w:rStyle w:val="Hyperlink"/>
            <w:noProof/>
          </w:rPr>
          <w:t>4.2.1</w:t>
        </w:r>
        <w:r>
          <w:rPr>
            <w:rFonts w:asciiTheme="minorHAnsi" w:eastAsiaTheme="minorEastAsia" w:hAnsiTheme="minorHAnsi" w:cstheme="minorBidi"/>
            <w:noProof/>
            <w:sz w:val="22"/>
            <w:szCs w:val="22"/>
          </w:rPr>
          <w:tab/>
        </w:r>
        <w:r w:rsidRPr="00DF010A">
          <w:rPr>
            <w:rStyle w:val="Hyperlink"/>
            <w:noProof/>
          </w:rPr>
          <w:t>Genehmigung zurückziehen</w:t>
        </w:r>
        <w:r>
          <w:rPr>
            <w:noProof/>
            <w:webHidden/>
          </w:rPr>
          <w:tab/>
        </w:r>
        <w:r>
          <w:rPr>
            <w:noProof/>
            <w:webHidden/>
          </w:rPr>
          <w:fldChar w:fldCharType="begin"/>
        </w:r>
        <w:r>
          <w:rPr>
            <w:noProof/>
            <w:webHidden/>
          </w:rPr>
          <w:instrText xml:space="preserve"> PAGEREF _Toc52225075 \h </w:instrText>
        </w:r>
        <w:r>
          <w:rPr>
            <w:noProof/>
            <w:webHidden/>
          </w:rPr>
        </w:r>
        <w:r>
          <w:rPr>
            <w:noProof/>
            <w:webHidden/>
          </w:rPr>
          <w:fldChar w:fldCharType="separate"/>
        </w:r>
        <w:r>
          <w:rPr>
            <w:noProof/>
            <w:webHidden/>
          </w:rPr>
          <w:t>21</w:t>
        </w:r>
        <w:r>
          <w:rPr>
            <w:noProof/>
            <w:webHidden/>
          </w:rPr>
          <w:fldChar w:fldCharType="end"/>
        </w:r>
      </w:hyperlink>
    </w:p>
    <w:p w:rsidR="00BA39AA" w:rsidRDefault="00BA39AA">
      <w:pPr>
        <w:pStyle w:val="TOC3"/>
        <w:rPr>
          <w:rFonts w:asciiTheme="minorHAnsi" w:eastAsiaTheme="minorEastAsia" w:hAnsiTheme="minorHAnsi" w:cstheme="minorBidi"/>
          <w:noProof/>
          <w:sz w:val="22"/>
          <w:szCs w:val="22"/>
        </w:rPr>
      </w:pPr>
      <w:hyperlink w:anchor="_Toc52225076" w:history="1">
        <w:r w:rsidRPr="00DF010A">
          <w:rPr>
            <w:rStyle w:val="Hyperlink"/>
            <w:noProof/>
          </w:rPr>
          <w:t>4.2.2</w:t>
        </w:r>
        <w:r>
          <w:rPr>
            <w:rFonts w:asciiTheme="minorHAnsi" w:eastAsiaTheme="minorEastAsia" w:hAnsiTheme="minorHAnsi" w:cstheme="minorBidi"/>
            <w:noProof/>
            <w:sz w:val="22"/>
            <w:szCs w:val="22"/>
          </w:rPr>
          <w:tab/>
        </w:r>
        <w:r w:rsidRPr="00DF010A">
          <w:rPr>
            <w:rStyle w:val="Hyperlink"/>
            <w:noProof/>
          </w:rPr>
          <w:t>Angebot genehmigen/ablehnen/nachbearbeiten</w:t>
        </w:r>
        <w:r>
          <w:rPr>
            <w:noProof/>
            <w:webHidden/>
          </w:rPr>
          <w:tab/>
        </w:r>
        <w:r>
          <w:rPr>
            <w:noProof/>
            <w:webHidden/>
          </w:rPr>
          <w:fldChar w:fldCharType="begin"/>
        </w:r>
        <w:r>
          <w:rPr>
            <w:noProof/>
            <w:webHidden/>
          </w:rPr>
          <w:instrText xml:space="preserve"> PAGEREF _Toc52225076 \h </w:instrText>
        </w:r>
        <w:r>
          <w:rPr>
            <w:noProof/>
            <w:webHidden/>
          </w:rPr>
        </w:r>
        <w:r>
          <w:rPr>
            <w:noProof/>
            <w:webHidden/>
          </w:rPr>
          <w:fldChar w:fldCharType="separate"/>
        </w:r>
        <w:r>
          <w:rPr>
            <w:noProof/>
            <w:webHidden/>
          </w:rPr>
          <w:t>22</w:t>
        </w:r>
        <w:r>
          <w:rPr>
            <w:noProof/>
            <w:webHidden/>
          </w:rPr>
          <w:fldChar w:fldCharType="end"/>
        </w:r>
      </w:hyperlink>
    </w:p>
    <w:p w:rsidR="00BA39AA" w:rsidRDefault="00BA39AA">
      <w:pPr>
        <w:pStyle w:val="TOC3"/>
        <w:rPr>
          <w:rFonts w:asciiTheme="minorHAnsi" w:eastAsiaTheme="minorEastAsia" w:hAnsiTheme="minorHAnsi" w:cstheme="minorBidi"/>
          <w:noProof/>
          <w:sz w:val="22"/>
          <w:szCs w:val="22"/>
        </w:rPr>
      </w:pPr>
      <w:hyperlink w:anchor="_Toc52225077" w:history="1">
        <w:r w:rsidRPr="00DF010A">
          <w:rPr>
            <w:rStyle w:val="Hyperlink"/>
            <w:noProof/>
          </w:rPr>
          <w:t>4.2.3</w:t>
        </w:r>
        <w:r>
          <w:rPr>
            <w:rFonts w:asciiTheme="minorHAnsi" w:eastAsiaTheme="minorEastAsia" w:hAnsiTheme="minorHAnsi" w:cstheme="minorBidi"/>
            <w:noProof/>
            <w:sz w:val="22"/>
            <w:szCs w:val="22"/>
          </w:rPr>
          <w:tab/>
        </w:r>
        <w:r w:rsidRPr="00DF010A">
          <w:rPr>
            <w:rStyle w:val="Hyperlink"/>
            <w:noProof/>
          </w:rPr>
          <w:t>Verkaufsangebot nachbearbeiten</w:t>
        </w:r>
        <w:r>
          <w:rPr>
            <w:noProof/>
            <w:webHidden/>
          </w:rPr>
          <w:tab/>
        </w:r>
        <w:r>
          <w:rPr>
            <w:noProof/>
            <w:webHidden/>
          </w:rPr>
          <w:fldChar w:fldCharType="begin"/>
        </w:r>
        <w:r>
          <w:rPr>
            <w:noProof/>
            <w:webHidden/>
          </w:rPr>
          <w:instrText xml:space="preserve"> PAGEREF _Toc52225077 \h </w:instrText>
        </w:r>
        <w:r>
          <w:rPr>
            <w:noProof/>
            <w:webHidden/>
          </w:rPr>
        </w:r>
        <w:r>
          <w:rPr>
            <w:noProof/>
            <w:webHidden/>
          </w:rPr>
          <w:fldChar w:fldCharType="separate"/>
        </w:r>
        <w:r>
          <w:rPr>
            <w:noProof/>
            <w:webHidden/>
          </w:rPr>
          <w:t>24</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78" w:history="1">
        <w:r w:rsidRPr="00DF010A">
          <w:rPr>
            <w:rStyle w:val="Hyperlink"/>
            <w:noProof/>
          </w:rPr>
          <w:t>4.2.3.1</w:t>
        </w:r>
        <w:r>
          <w:rPr>
            <w:rFonts w:asciiTheme="minorHAnsi" w:eastAsiaTheme="minorEastAsia" w:hAnsiTheme="minorHAnsi" w:cstheme="minorBidi"/>
            <w:noProof/>
            <w:sz w:val="22"/>
            <w:szCs w:val="22"/>
          </w:rPr>
          <w:tab/>
        </w:r>
        <w:r w:rsidRPr="00DF010A">
          <w:rPr>
            <w:rStyle w:val="Hyperlink"/>
            <w:noProof/>
          </w:rPr>
          <w:t>Angebot ändern (optional)</w:t>
        </w:r>
        <w:r>
          <w:rPr>
            <w:noProof/>
            <w:webHidden/>
          </w:rPr>
          <w:tab/>
        </w:r>
        <w:r>
          <w:rPr>
            <w:noProof/>
            <w:webHidden/>
          </w:rPr>
          <w:fldChar w:fldCharType="begin"/>
        </w:r>
        <w:r>
          <w:rPr>
            <w:noProof/>
            <w:webHidden/>
          </w:rPr>
          <w:instrText xml:space="preserve"> PAGEREF _Toc52225078 \h </w:instrText>
        </w:r>
        <w:r>
          <w:rPr>
            <w:noProof/>
            <w:webHidden/>
          </w:rPr>
        </w:r>
        <w:r>
          <w:rPr>
            <w:noProof/>
            <w:webHidden/>
          </w:rPr>
          <w:fldChar w:fldCharType="separate"/>
        </w:r>
        <w:r>
          <w:rPr>
            <w:noProof/>
            <w:webHidden/>
          </w:rPr>
          <w:t>24</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79" w:history="1">
        <w:r w:rsidRPr="00DF010A">
          <w:rPr>
            <w:rStyle w:val="Hyperlink"/>
            <w:noProof/>
          </w:rPr>
          <w:t>4.2.3.2</w:t>
        </w:r>
        <w:r>
          <w:rPr>
            <w:rFonts w:asciiTheme="minorHAnsi" w:eastAsiaTheme="minorEastAsia" w:hAnsiTheme="minorHAnsi" w:cstheme="minorBidi"/>
            <w:noProof/>
            <w:sz w:val="22"/>
            <w:szCs w:val="22"/>
          </w:rPr>
          <w:tab/>
        </w:r>
        <w:r w:rsidRPr="00DF010A">
          <w:rPr>
            <w:rStyle w:val="Hyperlink"/>
            <w:noProof/>
          </w:rPr>
          <w:t>Angebot auf "Nachbearbeitung nicht erforderlich" setzen</w:t>
        </w:r>
        <w:r>
          <w:rPr>
            <w:noProof/>
            <w:webHidden/>
          </w:rPr>
          <w:tab/>
        </w:r>
        <w:r>
          <w:rPr>
            <w:noProof/>
            <w:webHidden/>
          </w:rPr>
          <w:fldChar w:fldCharType="begin"/>
        </w:r>
        <w:r>
          <w:rPr>
            <w:noProof/>
            <w:webHidden/>
          </w:rPr>
          <w:instrText xml:space="preserve"> PAGEREF _Toc52225079 \h </w:instrText>
        </w:r>
        <w:r>
          <w:rPr>
            <w:noProof/>
            <w:webHidden/>
          </w:rPr>
        </w:r>
        <w:r>
          <w:rPr>
            <w:noProof/>
            <w:webHidden/>
          </w:rPr>
          <w:fldChar w:fldCharType="separate"/>
        </w:r>
        <w:r>
          <w:rPr>
            <w:noProof/>
            <w:webHidden/>
          </w:rPr>
          <w:t>26</w:t>
        </w:r>
        <w:r>
          <w:rPr>
            <w:noProof/>
            <w:webHidden/>
          </w:rPr>
          <w:fldChar w:fldCharType="end"/>
        </w:r>
      </w:hyperlink>
    </w:p>
    <w:p w:rsidR="00BA39AA" w:rsidRDefault="00BA39AA">
      <w:pPr>
        <w:pStyle w:val="TOC4"/>
        <w:rPr>
          <w:rFonts w:asciiTheme="minorHAnsi" w:eastAsiaTheme="minorEastAsia" w:hAnsiTheme="minorHAnsi" w:cstheme="minorBidi"/>
          <w:noProof/>
          <w:sz w:val="22"/>
          <w:szCs w:val="22"/>
        </w:rPr>
      </w:pPr>
      <w:hyperlink w:anchor="_Toc52225080" w:history="1">
        <w:r w:rsidRPr="00DF010A">
          <w:rPr>
            <w:rStyle w:val="Hyperlink"/>
            <w:noProof/>
          </w:rPr>
          <w:t>4.2.3.3</w:t>
        </w:r>
        <w:r>
          <w:rPr>
            <w:rFonts w:asciiTheme="minorHAnsi" w:eastAsiaTheme="minorEastAsia" w:hAnsiTheme="minorHAnsi" w:cstheme="minorBidi"/>
            <w:noProof/>
            <w:sz w:val="22"/>
            <w:szCs w:val="22"/>
          </w:rPr>
          <w:tab/>
        </w:r>
        <w:r w:rsidRPr="00DF010A">
          <w:rPr>
            <w:rStyle w:val="Hyperlink"/>
            <w:noProof/>
          </w:rPr>
          <w:t>Das nachbearbeitete Angebot freigeben</w:t>
        </w:r>
        <w:r>
          <w:rPr>
            <w:noProof/>
            <w:webHidden/>
          </w:rPr>
          <w:tab/>
        </w:r>
        <w:r>
          <w:rPr>
            <w:noProof/>
            <w:webHidden/>
          </w:rPr>
          <w:fldChar w:fldCharType="begin"/>
        </w:r>
        <w:r>
          <w:rPr>
            <w:noProof/>
            <w:webHidden/>
          </w:rPr>
          <w:instrText xml:space="preserve"> PAGEREF _Toc52225080 \h </w:instrText>
        </w:r>
        <w:r>
          <w:rPr>
            <w:noProof/>
            <w:webHidden/>
          </w:rPr>
        </w:r>
        <w:r>
          <w:rPr>
            <w:noProof/>
            <w:webHidden/>
          </w:rPr>
          <w:fldChar w:fldCharType="separate"/>
        </w:r>
        <w:r>
          <w:rPr>
            <w:noProof/>
            <w:webHidden/>
          </w:rPr>
          <w:t>27</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81" w:history="1">
        <w:r w:rsidRPr="00DF010A">
          <w:rPr>
            <w:rStyle w:val="Hyperlink"/>
            <w:noProof/>
          </w:rPr>
          <w:t>4.3</w:t>
        </w:r>
        <w:r>
          <w:rPr>
            <w:rFonts w:asciiTheme="minorHAnsi" w:eastAsiaTheme="minorEastAsia" w:hAnsiTheme="minorHAnsi" w:cstheme="minorBidi"/>
            <w:noProof/>
            <w:sz w:val="22"/>
            <w:szCs w:val="22"/>
          </w:rPr>
          <w:tab/>
        </w:r>
        <w:r w:rsidRPr="00DF010A">
          <w:rPr>
            <w:rStyle w:val="Hyperlink"/>
            <w:noProof/>
          </w:rPr>
          <w:t>Angebot ändern</w:t>
        </w:r>
        <w:r>
          <w:rPr>
            <w:noProof/>
            <w:webHidden/>
          </w:rPr>
          <w:tab/>
        </w:r>
        <w:r>
          <w:rPr>
            <w:noProof/>
            <w:webHidden/>
          </w:rPr>
          <w:fldChar w:fldCharType="begin"/>
        </w:r>
        <w:r>
          <w:rPr>
            <w:noProof/>
            <w:webHidden/>
          </w:rPr>
          <w:instrText xml:space="preserve"> PAGEREF _Toc52225081 \h </w:instrText>
        </w:r>
        <w:r>
          <w:rPr>
            <w:noProof/>
            <w:webHidden/>
          </w:rPr>
        </w:r>
        <w:r>
          <w:rPr>
            <w:noProof/>
            <w:webHidden/>
          </w:rPr>
          <w:fldChar w:fldCharType="separate"/>
        </w:r>
        <w:r>
          <w:rPr>
            <w:noProof/>
            <w:webHidden/>
          </w:rPr>
          <w:t>28</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82" w:history="1">
        <w:r w:rsidRPr="00DF010A">
          <w:rPr>
            <w:rStyle w:val="Hyperlink"/>
            <w:noProof/>
          </w:rPr>
          <w:t>4.4</w:t>
        </w:r>
        <w:r>
          <w:rPr>
            <w:rFonts w:asciiTheme="minorHAnsi" w:eastAsiaTheme="minorEastAsia" w:hAnsiTheme="minorHAnsi" w:cstheme="minorBidi"/>
            <w:noProof/>
            <w:sz w:val="22"/>
            <w:szCs w:val="22"/>
          </w:rPr>
          <w:tab/>
        </w:r>
        <w:r w:rsidRPr="00DF010A">
          <w:rPr>
            <w:rStyle w:val="Hyperlink"/>
            <w:noProof/>
          </w:rPr>
          <w:t>Angebot ablehnen</w:t>
        </w:r>
        <w:r>
          <w:rPr>
            <w:noProof/>
            <w:webHidden/>
          </w:rPr>
          <w:tab/>
        </w:r>
        <w:r>
          <w:rPr>
            <w:noProof/>
            <w:webHidden/>
          </w:rPr>
          <w:fldChar w:fldCharType="begin"/>
        </w:r>
        <w:r>
          <w:rPr>
            <w:noProof/>
            <w:webHidden/>
          </w:rPr>
          <w:instrText xml:space="preserve"> PAGEREF _Toc52225082 \h </w:instrText>
        </w:r>
        <w:r>
          <w:rPr>
            <w:noProof/>
            <w:webHidden/>
          </w:rPr>
        </w:r>
        <w:r>
          <w:rPr>
            <w:noProof/>
            <w:webHidden/>
          </w:rPr>
          <w:fldChar w:fldCharType="separate"/>
        </w:r>
        <w:r>
          <w:rPr>
            <w:noProof/>
            <w:webHidden/>
          </w:rPr>
          <w:t>30</w:t>
        </w:r>
        <w:r>
          <w:rPr>
            <w:noProof/>
            <w:webHidden/>
          </w:rPr>
          <w:fldChar w:fldCharType="end"/>
        </w:r>
      </w:hyperlink>
    </w:p>
    <w:p w:rsidR="00BA39AA" w:rsidRDefault="00BA39AA">
      <w:pPr>
        <w:pStyle w:val="TOC1"/>
        <w:rPr>
          <w:rFonts w:asciiTheme="minorHAnsi" w:eastAsiaTheme="minorEastAsia" w:hAnsiTheme="minorHAnsi" w:cstheme="minorBidi"/>
          <w:noProof/>
          <w:sz w:val="22"/>
          <w:szCs w:val="22"/>
        </w:rPr>
      </w:pPr>
      <w:hyperlink w:anchor="_Toc52225083" w:history="1">
        <w:r w:rsidRPr="00DF010A">
          <w:rPr>
            <w:rStyle w:val="Hyperlink"/>
            <w:noProof/>
          </w:rPr>
          <w:t>5</w:t>
        </w:r>
        <w:r>
          <w:rPr>
            <w:rFonts w:asciiTheme="minorHAnsi" w:eastAsiaTheme="minorEastAsia" w:hAnsiTheme="minorHAnsi" w:cstheme="minorBidi"/>
            <w:noProof/>
            <w:sz w:val="22"/>
            <w:szCs w:val="22"/>
          </w:rPr>
          <w:tab/>
        </w:r>
        <w:r w:rsidRPr="00DF010A">
          <w:rPr>
            <w:rStyle w:val="Hyperlink"/>
            <w:noProof/>
          </w:rPr>
          <w:t>Anhang</w:t>
        </w:r>
        <w:r>
          <w:rPr>
            <w:noProof/>
            <w:webHidden/>
          </w:rPr>
          <w:tab/>
        </w:r>
        <w:r>
          <w:rPr>
            <w:noProof/>
            <w:webHidden/>
          </w:rPr>
          <w:fldChar w:fldCharType="begin"/>
        </w:r>
        <w:r>
          <w:rPr>
            <w:noProof/>
            <w:webHidden/>
          </w:rPr>
          <w:instrText xml:space="preserve"> PAGEREF _Toc52225083 \h </w:instrText>
        </w:r>
        <w:r>
          <w:rPr>
            <w:noProof/>
            <w:webHidden/>
          </w:rPr>
        </w:r>
        <w:r>
          <w:rPr>
            <w:noProof/>
            <w:webHidden/>
          </w:rPr>
          <w:fldChar w:fldCharType="separate"/>
        </w:r>
        <w:r>
          <w:rPr>
            <w:noProof/>
            <w:webHidden/>
          </w:rPr>
          <w:t>32</w:t>
        </w:r>
        <w:r>
          <w:rPr>
            <w:noProof/>
            <w:webHidden/>
          </w:rPr>
          <w:fldChar w:fldCharType="end"/>
        </w:r>
      </w:hyperlink>
    </w:p>
    <w:p w:rsidR="00BA39AA" w:rsidRDefault="00BA39AA">
      <w:pPr>
        <w:pStyle w:val="TOC2"/>
        <w:rPr>
          <w:rFonts w:asciiTheme="minorHAnsi" w:eastAsiaTheme="minorEastAsia" w:hAnsiTheme="minorHAnsi" w:cstheme="minorBidi"/>
          <w:noProof/>
          <w:sz w:val="22"/>
          <w:szCs w:val="22"/>
        </w:rPr>
      </w:pPr>
      <w:hyperlink w:anchor="_Toc52225084" w:history="1">
        <w:r w:rsidRPr="00DF010A">
          <w:rPr>
            <w:rStyle w:val="Hyperlink"/>
            <w:noProof/>
          </w:rPr>
          <w:t>5.1</w:t>
        </w:r>
        <w:r>
          <w:rPr>
            <w:rFonts w:asciiTheme="minorHAnsi" w:eastAsiaTheme="minorEastAsia" w:hAnsiTheme="minorHAnsi" w:cstheme="minorBidi"/>
            <w:noProof/>
            <w:sz w:val="22"/>
            <w:szCs w:val="22"/>
          </w:rPr>
          <w:tab/>
        </w:r>
        <w:r w:rsidRPr="00DF010A">
          <w:rPr>
            <w:rStyle w:val="Hyperlink"/>
            <w:noProof/>
          </w:rPr>
          <w:t>Prozessintegration</w:t>
        </w:r>
        <w:r>
          <w:rPr>
            <w:noProof/>
            <w:webHidden/>
          </w:rPr>
          <w:tab/>
        </w:r>
        <w:r>
          <w:rPr>
            <w:noProof/>
            <w:webHidden/>
          </w:rPr>
          <w:fldChar w:fldCharType="begin"/>
        </w:r>
        <w:r>
          <w:rPr>
            <w:noProof/>
            <w:webHidden/>
          </w:rPr>
          <w:instrText xml:space="preserve"> PAGEREF _Toc52225084 \h </w:instrText>
        </w:r>
        <w:r>
          <w:rPr>
            <w:noProof/>
            <w:webHidden/>
          </w:rPr>
        </w:r>
        <w:r>
          <w:rPr>
            <w:noProof/>
            <w:webHidden/>
          </w:rPr>
          <w:fldChar w:fldCharType="separate"/>
        </w:r>
        <w:r>
          <w:rPr>
            <w:noProof/>
            <w:webHidden/>
          </w:rPr>
          <w:t>32</w:t>
        </w:r>
        <w:r>
          <w:rPr>
            <w:noProof/>
            <w:webHidden/>
          </w:rPr>
          <w:fldChar w:fldCharType="end"/>
        </w:r>
      </w:hyperlink>
    </w:p>
    <w:p w:rsidR="00BA39AA" w:rsidRDefault="00BA39AA">
      <w:pPr>
        <w:pStyle w:val="TOC3"/>
        <w:rPr>
          <w:rFonts w:asciiTheme="minorHAnsi" w:eastAsiaTheme="minorEastAsia" w:hAnsiTheme="minorHAnsi" w:cstheme="minorBidi"/>
          <w:noProof/>
          <w:sz w:val="22"/>
          <w:szCs w:val="22"/>
        </w:rPr>
      </w:pPr>
      <w:hyperlink w:anchor="_Toc52225085" w:history="1">
        <w:r w:rsidRPr="00DF010A">
          <w:rPr>
            <w:rStyle w:val="Hyperlink"/>
            <w:noProof/>
          </w:rPr>
          <w:t>5.1.1</w:t>
        </w:r>
        <w:r>
          <w:rPr>
            <w:rFonts w:asciiTheme="minorHAnsi" w:eastAsiaTheme="minorEastAsia" w:hAnsiTheme="minorHAnsi" w:cstheme="minorBidi"/>
            <w:noProof/>
            <w:sz w:val="22"/>
            <w:szCs w:val="22"/>
          </w:rPr>
          <w:tab/>
        </w:r>
        <w:r w:rsidRPr="00DF010A">
          <w:rPr>
            <w:rStyle w:val="Hyperlink"/>
            <w:noProof/>
          </w:rPr>
          <w:t>Nachfolgende Prozesse</w:t>
        </w:r>
        <w:r>
          <w:rPr>
            <w:noProof/>
            <w:webHidden/>
          </w:rPr>
          <w:tab/>
        </w:r>
        <w:r>
          <w:rPr>
            <w:noProof/>
            <w:webHidden/>
          </w:rPr>
          <w:fldChar w:fldCharType="begin"/>
        </w:r>
        <w:r>
          <w:rPr>
            <w:noProof/>
            <w:webHidden/>
          </w:rPr>
          <w:instrText xml:space="preserve"> PAGEREF _Toc52225085 \h </w:instrText>
        </w:r>
        <w:r>
          <w:rPr>
            <w:noProof/>
            <w:webHidden/>
          </w:rPr>
        </w:r>
        <w:r>
          <w:rPr>
            <w:noProof/>
            <w:webHidden/>
          </w:rPr>
          <w:fldChar w:fldCharType="separate"/>
        </w:r>
        <w:r>
          <w:rPr>
            <w:noProof/>
            <w:webHidden/>
          </w:rPr>
          <w:t>32</w:t>
        </w:r>
        <w:r>
          <w:rPr>
            <w:noProof/>
            <w:webHidden/>
          </w:rPr>
          <w:fldChar w:fldCharType="end"/>
        </w:r>
      </w:hyperlink>
    </w:p>
    <w:p w:rsidR="00BA39AA" w:rsidRDefault="00BA39AA" w:rsidP="000E7C6B">
      <w:pPr>
        <w:tabs>
          <w:tab w:val="right" w:leader="dot" w:pos="14317"/>
        </w:tabs>
        <w:rPr>
          <w:rFonts w:ascii="BentonSans Bold" w:hAnsi="BentonSans Bold"/>
        </w:rPr>
      </w:pPr>
      <w:r>
        <w:rPr>
          <w:rFonts w:ascii="BentonSans Bold" w:hAnsi="BentonSans Bold"/>
        </w:rPr>
        <w:fldChar w:fldCharType="end"/>
      </w:r>
    </w:p>
    <w:p w:rsidR="00BA39AA" w:rsidRPr="000E7C6B" w:rsidRDefault="00BA39AA" w:rsidP="000E7C6B">
      <w:pPr>
        <w:spacing w:after="200" w:line="276" w:lineRule="auto"/>
        <w:rPr>
          <w:rFonts w:ascii="BentonSans Bold" w:hAnsi="BentonSans Bold"/>
        </w:rPr>
      </w:pPr>
    </w:p>
    <w:p w:rsidR="00661931" w:rsidRDefault="00BA39AA">
      <w:pPr>
        <w:pStyle w:val="Heading1"/>
      </w:pPr>
      <w:bookmarkStart w:id="3" w:name="_Toc52225059"/>
      <w:r>
        <w:t>Einsatzmöglichkeiten</w:t>
      </w:r>
      <w:bookmarkEnd w:id="0"/>
      <w:bookmarkEnd w:id="3"/>
    </w:p>
    <w:p w:rsidR="00661931" w:rsidRDefault="00BA39AA">
      <w:r>
        <w:t>In diesem Prozess wird das Anlegen eines Standardverkaufsangebots beschrieben.</w:t>
      </w:r>
    </w:p>
    <w:p w:rsidR="00661931" w:rsidRDefault="00BA39AA">
      <w:r>
        <w:t>Der Umfangsbestandteil beginnt, wenn Anfragen von Kunden eingehen. Es werde</w:t>
      </w:r>
      <w:r>
        <w:t>n Angebote im System angelegt, die von den Kunden angenommen oder abgelehnt werden können. Darüber hinaus können Sie die Angebots-Workflow-Funktion flexibel verwenden.</w:t>
      </w:r>
    </w:p>
    <w:p w:rsidR="00661931" w:rsidRDefault="00BA39AA">
      <w:r>
        <w:t>Dieses Dokument enthält eine detaillierte Ablaufbeschreibung, anhand deren der Umfangsbe</w:t>
      </w:r>
      <w:r>
        <w:t>standteil nach der Lösungsaktivierung getestet werden kann; außerdem bildet es den vordefinierten Umfang der Lösung ab. Jeder Prozessschritt, Report oder Bestandteil wird in einem eigenen Abschnitt beschrieben, in dem die Interaktionen im System (Testschri</w:t>
      </w:r>
      <w:r>
        <w:t>tte) tabellarisch dargestellt sind. Schritte, die nicht im Prozessumfang enthalten sind, aber zu Testzwecken benötigt werden, sind entsprechend gekennzeichnet. Projektspezifische Schritte sind zu ergänzen.</w:t>
      </w:r>
    </w:p>
    <w:p w:rsidR="00661931" w:rsidRDefault="00BA39AA">
      <w:pPr>
        <w:pStyle w:val="Heading1"/>
      </w:pPr>
      <w:bookmarkStart w:id="4" w:name="unique_2"/>
      <w:bookmarkStart w:id="5" w:name="_Toc52225060"/>
      <w:r>
        <w:t>Voraussetzungen</w:t>
      </w:r>
      <w:bookmarkEnd w:id="4"/>
      <w:bookmarkEnd w:id="5"/>
    </w:p>
    <w:p w:rsidR="00661931" w:rsidRDefault="00BA39AA">
      <w:r>
        <w:t>In diesem Abschnitt sind alle Vora</w:t>
      </w:r>
      <w:r>
        <w:t>ussetzungen für den Test hinsichtlich System, Benutzer, Stammdaten, Organisationsdaten, sonstige Testdaten und Voraussetzungen zusammengefasst.</w:t>
      </w:r>
    </w:p>
    <w:p w:rsidR="00661931" w:rsidRDefault="00BA39AA">
      <w:pPr>
        <w:pStyle w:val="Heading2"/>
      </w:pPr>
      <w:bookmarkStart w:id="6" w:name="unique_3"/>
      <w:bookmarkStart w:id="7" w:name="_Toc5222506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System</w:t>
            </w:r>
          </w:p>
        </w:tc>
        <w:tc>
          <w:tcPr>
            <w:tcW w:w="0" w:type="auto"/>
          </w:tcPr>
          <w:p w:rsidR="00661931" w:rsidRDefault="00BA39AA">
            <w:pPr>
              <w:pStyle w:val="SAPTableHeader"/>
            </w:pPr>
            <w:r>
              <w:t>Details</w:t>
            </w:r>
          </w:p>
        </w:tc>
      </w:tr>
      <w:tr w:rsidR="00661931" w:rsidTr="00BA39AA">
        <w:tc>
          <w:tcPr>
            <w:tcW w:w="0" w:type="auto"/>
          </w:tcPr>
          <w:p w:rsidR="00661931" w:rsidRDefault="00BA39AA">
            <w:r>
              <w:t>System</w:t>
            </w:r>
          </w:p>
        </w:tc>
        <w:tc>
          <w:tcPr>
            <w:tcW w:w="0" w:type="auto"/>
          </w:tcPr>
          <w:p w:rsidR="00661931" w:rsidRDefault="00BA39AA">
            <w:r>
              <w:t xml:space="preserve">Erreichbar über SAP Fiori Launchpad. Ihr Systemadministrator stellt Ihnen </w:t>
            </w:r>
            <w:r>
              <w:t>die URL für den Zugriff auf die verschiedenen Apps zur Verfügung, die Ihrer Rolle zugeordnet sind.</w:t>
            </w:r>
          </w:p>
        </w:tc>
      </w:tr>
    </w:tbl>
    <w:p w:rsidR="00661931" w:rsidRDefault="00BA39AA">
      <w:pPr>
        <w:pStyle w:val="Heading2"/>
      </w:pPr>
      <w:bookmarkStart w:id="8" w:name="unique_4"/>
      <w:bookmarkStart w:id="9" w:name="_Toc52225062"/>
      <w:r>
        <w:t>Rollen</w:t>
      </w:r>
      <w:bookmarkEnd w:id="8"/>
      <w:bookmarkEnd w:id="9"/>
    </w:p>
    <w:p w:rsidR="00BA39AA" w:rsidRDefault="00BA39AA">
      <w:r>
        <w:t>Weisen Sie Ihren einzelnen Testbenutzern folgende Benutzerrollen zu. Alternativ können Sie, falls verfügbar, Benutzerrollen unter Verwendung der folg</w:t>
      </w:r>
      <w:r>
        <w:t>enden Bereiche mit Seiten und vordefinierten Apps für das SAP Fiori Launchpad anlegen und die Benutzerrollen zu Ihren individuellen Testbenutzern zuordnen.</w:t>
      </w:r>
    </w:p>
    <w:p w:rsidR="00BA39AA" w:rsidRDefault="00BA39AA">
      <w:r>
        <w:rPr>
          <w:rStyle w:val="SAPEmphasis"/>
        </w:rPr>
        <w:t xml:space="preserve">Hinweis </w:t>
      </w:r>
      <w:r>
        <w:t>Diese Rollen oder Bereiche sind Beispiele, die von SAP bereitgestellt werden. Sie können si</w:t>
      </w:r>
      <w:r>
        <w:t>e als Vorlagen zum Anlegen Ihrer eigenen Rollen und Bereiche verwenden.</w:t>
      </w:r>
    </w:p>
    <w:p w:rsidR="00661931" w:rsidRDefault="00BA39A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w:t>
        </w:r>
        <w:r>
          <w:rPr>
            <w:rStyle w:val="underline"/>
          </w:rPr>
          <w:t xml:space="preserve">en für die Implementierung von </w:t>
        </w:r>
        <w:r>
          <w:rPr>
            <w:rStyle w:val="underline"/>
          </w:rPr>
          <w:lastRenderedPageBreak/>
          <w:t>SAP S/4HANA mit SAP Best Practices</w:t>
        </w:r>
      </w:hyperlink>
      <w:r>
        <w:t>.</w:t>
      </w:r>
    </w:p>
    <w:tbl>
      <w:tblPr>
        <w:tblStyle w:val="SAPStandardTable"/>
        <w:tblW w:w="0" w:type="auto"/>
        <w:tblLook w:val="0620" w:firstRow="1" w:lastRow="0" w:firstColumn="0" w:lastColumn="0" w:noHBand="1" w:noVBand="1"/>
      </w:tblPr>
      <w:tblGrid>
        <w:gridCol w:w="4761"/>
        <w:gridCol w:w="3207"/>
        <w:gridCol w:w="2774"/>
        <w:gridCol w:w="3207"/>
        <w:gridCol w:w="222"/>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Name (Rolle)</w:t>
            </w:r>
          </w:p>
        </w:tc>
        <w:tc>
          <w:tcPr>
            <w:tcW w:w="0" w:type="auto"/>
          </w:tcPr>
          <w:p w:rsidR="00661931" w:rsidRDefault="00BA39AA">
            <w:pPr>
              <w:pStyle w:val="SAPTableHeader"/>
            </w:pPr>
            <w:r>
              <w:t>ID (Rolle)</w:t>
            </w:r>
          </w:p>
        </w:tc>
        <w:tc>
          <w:tcPr>
            <w:tcW w:w="0" w:type="auto"/>
          </w:tcPr>
          <w:p w:rsidR="00661931" w:rsidRDefault="00BA39AA">
            <w:pPr>
              <w:pStyle w:val="SAPTableHeader"/>
            </w:pPr>
            <w:r>
              <w:t>Beschreibung (Bereich)</w:t>
            </w:r>
          </w:p>
        </w:tc>
        <w:tc>
          <w:tcPr>
            <w:tcW w:w="0" w:type="auto"/>
          </w:tcPr>
          <w:p w:rsidR="00661931" w:rsidRDefault="00BA39AA">
            <w:pPr>
              <w:pStyle w:val="SAPTableHeader"/>
            </w:pPr>
            <w:r>
              <w:t>ID (Bereich)</w:t>
            </w:r>
          </w:p>
        </w:tc>
        <w:tc>
          <w:tcPr>
            <w:tcW w:w="0" w:type="auto"/>
          </w:tcPr>
          <w:p w:rsidR="00661931" w:rsidRDefault="00661931"/>
        </w:tc>
      </w:tr>
      <w:tr w:rsidR="00661931" w:rsidTr="00BA39AA">
        <w:tc>
          <w:tcPr>
            <w:tcW w:w="0" w:type="auto"/>
          </w:tcPr>
          <w:p w:rsidR="00661931" w:rsidRDefault="00BA39AA">
            <w:r>
              <w:t>Geschäftsprozessspezialist</w:t>
            </w:r>
          </w:p>
        </w:tc>
        <w:tc>
          <w:tcPr>
            <w:tcW w:w="0" w:type="auto"/>
          </w:tcPr>
          <w:p w:rsidR="00661931" w:rsidRDefault="00BA39AA">
            <w:r>
              <w:rPr>
                <w:rStyle w:val="SAPMonospace"/>
              </w:rPr>
              <w:t>SAP_BR_BUSINESS_PROCESS_SPEC</w:t>
            </w:r>
          </w:p>
        </w:tc>
        <w:tc>
          <w:tcPr>
            <w:tcW w:w="0" w:type="auto"/>
          </w:tcPr>
          <w:p w:rsidR="00661931" w:rsidRDefault="00BA39AA">
            <w:r>
              <w:t>Geschäftsprozessverwaltung</w:t>
            </w:r>
          </w:p>
        </w:tc>
        <w:tc>
          <w:tcPr>
            <w:tcW w:w="0" w:type="auto"/>
          </w:tcPr>
          <w:p w:rsidR="00661931" w:rsidRDefault="00BA39AA">
            <w:r>
              <w:rPr>
                <w:rStyle w:val="SAPMonospace"/>
              </w:rPr>
              <w:t>SAP_BR_BUSINESS_PROCESS_SPEC</w:t>
            </w:r>
          </w:p>
        </w:tc>
        <w:tc>
          <w:tcPr>
            <w:tcW w:w="0" w:type="auto"/>
          </w:tcPr>
          <w:p w:rsidR="00661931" w:rsidRDefault="00661931"/>
        </w:tc>
      </w:tr>
      <w:tr w:rsidR="00661931" w:rsidTr="00BA39AA">
        <w:tc>
          <w:tcPr>
            <w:tcW w:w="0" w:type="auto"/>
          </w:tcPr>
          <w:p w:rsidR="00661931" w:rsidRDefault="00BA39AA">
            <w:r>
              <w:t>Konfigurationsexperte – Geschäftsprozesskonfiguration</w:t>
            </w:r>
          </w:p>
        </w:tc>
        <w:tc>
          <w:tcPr>
            <w:tcW w:w="0" w:type="auto"/>
          </w:tcPr>
          <w:p w:rsidR="00661931" w:rsidRDefault="00BA39AA">
            <w:r>
              <w:rPr>
                <w:rStyle w:val="SAPMonospace"/>
              </w:rPr>
              <w:t>SAP_BR_BPC_EXPERT</w:t>
            </w:r>
          </w:p>
        </w:tc>
        <w:tc>
          <w:tcPr>
            <w:tcW w:w="0" w:type="auto"/>
          </w:tcPr>
          <w:p w:rsidR="00661931" w:rsidRDefault="00BA39AA">
            <w:r>
              <w:t>Geschäftsprozesskonfiguration</w:t>
            </w:r>
          </w:p>
        </w:tc>
        <w:tc>
          <w:tcPr>
            <w:tcW w:w="0" w:type="auto"/>
          </w:tcPr>
          <w:p w:rsidR="00661931" w:rsidRDefault="00BA39AA">
            <w:r>
              <w:rPr>
                <w:rStyle w:val="SAPMonospace"/>
              </w:rPr>
              <w:t>SAP_BR_BPC_EXPERT</w:t>
            </w:r>
          </w:p>
        </w:tc>
        <w:tc>
          <w:tcPr>
            <w:tcW w:w="0" w:type="auto"/>
          </w:tcPr>
          <w:p w:rsidR="00661931" w:rsidRDefault="00661931"/>
        </w:tc>
      </w:tr>
      <w:tr w:rsidR="00661931" w:rsidTr="00BA39AA">
        <w:tc>
          <w:tcPr>
            <w:tcW w:w="0" w:type="auto"/>
          </w:tcPr>
          <w:p w:rsidR="00661931" w:rsidRDefault="00BA39AA">
            <w:r>
              <w:t>Administrator</w:t>
            </w:r>
          </w:p>
        </w:tc>
        <w:tc>
          <w:tcPr>
            <w:tcW w:w="0" w:type="auto"/>
          </w:tcPr>
          <w:p w:rsidR="00661931" w:rsidRDefault="00BA39AA">
            <w:r>
              <w:rPr>
                <w:rStyle w:val="SAPMonospace"/>
              </w:rPr>
              <w:t>SAP_BR_ADMINISTRATOR</w:t>
            </w:r>
          </w:p>
        </w:tc>
        <w:tc>
          <w:tcPr>
            <w:tcW w:w="0" w:type="auto"/>
          </w:tcPr>
          <w:p w:rsidR="00661931" w:rsidRDefault="00BA39AA">
            <w:r>
              <w:t>Verwaltung</w:t>
            </w:r>
          </w:p>
        </w:tc>
        <w:tc>
          <w:tcPr>
            <w:tcW w:w="0" w:type="auto"/>
          </w:tcPr>
          <w:p w:rsidR="00661931" w:rsidRDefault="00BA39AA">
            <w:r>
              <w:rPr>
                <w:rStyle w:val="SAPMonospace"/>
              </w:rPr>
              <w:t>SAP_BR_ADMINISTRATOR</w:t>
            </w:r>
          </w:p>
        </w:tc>
        <w:tc>
          <w:tcPr>
            <w:tcW w:w="0" w:type="auto"/>
          </w:tcPr>
          <w:p w:rsidR="00661931" w:rsidRDefault="00661931"/>
        </w:tc>
      </w:tr>
      <w:tr w:rsidR="00661931" w:rsidTr="00BA39AA">
        <w:tc>
          <w:tcPr>
            <w:tcW w:w="0" w:type="auto"/>
          </w:tcPr>
          <w:p w:rsidR="00661931" w:rsidRDefault="00BA39AA">
            <w:r>
              <w:t>Vertriebsmitarbeiter im Innendienst</w:t>
            </w:r>
          </w:p>
        </w:tc>
        <w:tc>
          <w:tcPr>
            <w:tcW w:w="0" w:type="auto"/>
          </w:tcPr>
          <w:p w:rsidR="00661931" w:rsidRDefault="00BA39AA">
            <w:r>
              <w:rPr>
                <w:rStyle w:val="SAPMonospace"/>
              </w:rPr>
              <w:t>SAP_BR_INTERNAL_SALES_REP</w:t>
            </w:r>
          </w:p>
        </w:tc>
        <w:tc>
          <w:tcPr>
            <w:tcW w:w="0" w:type="auto"/>
          </w:tcPr>
          <w:p w:rsidR="00661931" w:rsidRDefault="00BA39AA">
            <w:r>
              <w:t>Interner Vertrieb</w:t>
            </w:r>
          </w:p>
        </w:tc>
        <w:tc>
          <w:tcPr>
            <w:tcW w:w="0" w:type="auto"/>
          </w:tcPr>
          <w:p w:rsidR="00661931" w:rsidRDefault="00BA39AA">
            <w:r>
              <w:rPr>
                <w:rStyle w:val="SAPMonospace"/>
              </w:rPr>
              <w:t>SAP_BR_INTERNAL_SALES_REP</w:t>
            </w:r>
          </w:p>
        </w:tc>
        <w:tc>
          <w:tcPr>
            <w:tcW w:w="0" w:type="auto"/>
          </w:tcPr>
          <w:p w:rsidR="00661931" w:rsidRDefault="00661931"/>
        </w:tc>
      </w:tr>
      <w:tr w:rsidR="00661931" w:rsidTr="00BA39AA">
        <w:tc>
          <w:tcPr>
            <w:tcW w:w="0" w:type="auto"/>
          </w:tcPr>
          <w:p w:rsidR="00661931" w:rsidRDefault="00BA39AA">
            <w:r>
              <w:t>Vertriebsleiter</w:t>
            </w:r>
          </w:p>
        </w:tc>
        <w:tc>
          <w:tcPr>
            <w:tcW w:w="0" w:type="auto"/>
          </w:tcPr>
          <w:p w:rsidR="00661931" w:rsidRDefault="00BA39AA">
            <w:r>
              <w:rPr>
                <w:rStyle w:val="SAPMonospace"/>
              </w:rPr>
              <w:t>SAP_BR_SALES_MANAGER</w:t>
            </w:r>
          </w:p>
        </w:tc>
        <w:tc>
          <w:tcPr>
            <w:tcW w:w="0" w:type="auto"/>
          </w:tcPr>
          <w:p w:rsidR="00661931" w:rsidRDefault="00BA39AA">
            <w:r>
              <w:t>Vertriebsmanagement</w:t>
            </w:r>
          </w:p>
        </w:tc>
        <w:tc>
          <w:tcPr>
            <w:tcW w:w="0" w:type="auto"/>
          </w:tcPr>
          <w:p w:rsidR="00661931" w:rsidRDefault="00BA39AA">
            <w:r>
              <w:rPr>
                <w:rStyle w:val="SAPMonospace"/>
              </w:rPr>
              <w:t>SAP_BR_SALES_MANAGER</w:t>
            </w:r>
          </w:p>
        </w:tc>
        <w:tc>
          <w:tcPr>
            <w:tcW w:w="0" w:type="auto"/>
          </w:tcPr>
          <w:p w:rsidR="00661931" w:rsidRDefault="00661931"/>
        </w:tc>
      </w:tr>
    </w:tbl>
    <w:p w:rsidR="00661931" w:rsidRDefault="00BA39AA">
      <w:pPr>
        <w:pStyle w:val="Heading2"/>
      </w:pPr>
      <w:bookmarkStart w:id="10" w:name="unique_5"/>
      <w:bookmarkStart w:id="11" w:name="_Toc52225063"/>
      <w:r>
        <w:t>Stammdaten, Organisationsdaten und sonstige Daten</w:t>
      </w:r>
      <w:bookmarkEnd w:id="10"/>
      <w:bookmarkEnd w:id="11"/>
    </w:p>
    <w:p w:rsidR="00661931" w:rsidRDefault="00BA39AA">
      <w:r>
        <w:t xml:space="preserve">Die Organisationsstruktur und die Stammdaten Ihres Unternehmens wurden bei der </w:t>
      </w:r>
      <w:r>
        <w:t>Aktivierung in Ihrem System erzeugt. Die Organisationsstruktur gibt den Aufbau Ihres Unternehmens wieder. Die Stammdaten stehen beispielsweise für Materialien, Kunden und Lieferanten, je nach betrieblichem Schwerpunkt Ihres Unternehmens.</w:t>
      </w:r>
    </w:p>
    <w:p w:rsidR="00661931" w:rsidRDefault="00BA39AA">
      <w:r>
        <w:t>Verwenden Sie beim</w:t>
      </w:r>
      <w:r>
        <w:t xml:space="preserve"> Durchführen des Tests eigene Stammdaten oder folgende Beispieldaten:</w:t>
      </w:r>
    </w:p>
    <w:tbl>
      <w:tblPr>
        <w:tblStyle w:val="SAPStandardTable"/>
        <w:tblW w:w="0" w:type="auto"/>
        <w:tblLook w:val="0620" w:firstRow="1" w:lastRow="0" w:firstColumn="0" w:lastColumn="0" w:noHBand="1" w:noVBand="1"/>
      </w:tblPr>
      <w:tblGrid>
        <w:gridCol w:w="1828"/>
        <w:gridCol w:w="1205"/>
        <w:gridCol w:w="4954"/>
        <w:gridCol w:w="6184"/>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Daten</w:t>
            </w:r>
          </w:p>
        </w:tc>
        <w:tc>
          <w:tcPr>
            <w:tcW w:w="0" w:type="auto"/>
          </w:tcPr>
          <w:p w:rsidR="00661931" w:rsidRDefault="00BA39AA">
            <w:pPr>
              <w:pStyle w:val="SAPTableHeader"/>
            </w:pPr>
            <w:r>
              <w:t>Beispielwert</w:t>
            </w:r>
          </w:p>
        </w:tc>
        <w:tc>
          <w:tcPr>
            <w:tcW w:w="0" w:type="auto"/>
          </w:tcPr>
          <w:p w:rsidR="00661931" w:rsidRDefault="00BA39AA">
            <w:pPr>
              <w:pStyle w:val="SAPTableHeader"/>
            </w:pPr>
            <w:r>
              <w:t>Details</w:t>
            </w:r>
          </w:p>
        </w:tc>
        <w:tc>
          <w:tcPr>
            <w:tcW w:w="0" w:type="auto"/>
          </w:tcPr>
          <w:p w:rsidR="00661931" w:rsidRDefault="00BA39AA">
            <w:pPr>
              <w:pStyle w:val="SAPTableHeader"/>
            </w:pPr>
            <w:r>
              <w:t>Kommentare</w:t>
            </w:r>
          </w:p>
        </w:tc>
      </w:tr>
      <w:tr w:rsidR="00661931" w:rsidTr="00BA39AA">
        <w:tc>
          <w:tcPr>
            <w:tcW w:w="0" w:type="auto"/>
          </w:tcPr>
          <w:p w:rsidR="00661931" w:rsidRDefault="00BA39AA">
            <w:r>
              <w:t>Material</w:t>
            </w:r>
          </w:p>
        </w:tc>
        <w:tc>
          <w:tcPr>
            <w:tcW w:w="0" w:type="auto"/>
          </w:tcPr>
          <w:p w:rsidR="00661931" w:rsidRDefault="00BA39AA">
            <w:r>
              <w:rPr>
                <w:rStyle w:val="SAPUserEntry"/>
              </w:rPr>
              <w:t>TG10</w:t>
            </w:r>
          </w:p>
        </w:tc>
        <w:tc>
          <w:tcPr>
            <w:tcW w:w="0" w:type="auto"/>
          </w:tcPr>
          <w:p w:rsidR="00661931" w:rsidRDefault="00BA39AA">
            <w:r>
              <w:rPr>
                <w:rStyle w:val="SAPUserEntry"/>
              </w:rPr>
              <w:t>Handelsware 10, PD, Strecke</w:t>
            </w:r>
          </w:p>
          <w:p w:rsidR="00661931" w:rsidRDefault="00BA39AA">
            <w:r>
              <w:t>Handelsware für norm. Trading (MRP-Planung) mit Positionstypengruppe CBOR</w:t>
            </w:r>
          </w:p>
          <w:p w:rsidR="00661931" w:rsidRDefault="00BA39AA">
            <w:r>
              <w:t xml:space="preserve">Keine Serialnummer, nicht </w:t>
            </w:r>
            <w:r>
              <w:t>chargenpflichtig</w:t>
            </w:r>
          </w:p>
        </w:tc>
        <w:tc>
          <w:tcPr>
            <w:tcW w:w="0" w:type="auto"/>
          </w:tcPr>
          <w:p w:rsidR="00000000" w:rsidRDefault="00BA39AA"/>
        </w:tc>
      </w:tr>
      <w:tr w:rsidR="00661931" w:rsidTr="00BA39AA">
        <w:tc>
          <w:tcPr>
            <w:tcW w:w="0" w:type="auto"/>
          </w:tcPr>
          <w:p w:rsidR="00661931" w:rsidRDefault="00BA39AA">
            <w:r>
              <w:t>Material</w:t>
            </w:r>
          </w:p>
        </w:tc>
        <w:tc>
          <w:tcPr>
            <w:tcW w:w="0" w:type="auto"/>
          </w:tcPr>
          <w:p w:rsidR="00661931" w:rsidRDefault="00BA39AA">
            <w:r>
              <w:rPr>
                <w:rStyle w:val="SAPUserEntry"/>
              </w:rPr>
              <w:t>TG11</w:t>
            </w:r>
          </w:p>
        </w:tc>
        <w:tc>
          <w:tcPr>
            <w:tcW w:w="0" w:type="auto"/>
          </w:tcPr>
          <w:p w:rsidR="00661931" w:rsidRDefault="00BA39AA">
            <w:r>
              <w:rPr>
                <w:rStyle w:val="SAPUserEntry"/>
              </w:rPr>
              <w:t>Handelsware für norm. Trading (MRP-Planung)</w:t>
            </w:r>
          </w:p>
          <w:p w:rsidR="00661931" w:rsidRDefault="00BA39AA">
            <w:r>
              <w:t>Keine Serialnummer, nicht chargenpflichtig</w:t>
            </w:r>
          </w:p>
        </w:tc>
        <w:tc>
          <w:tcPr>
            <w:tcW w:w="0" w:type="auto"/>
          </w:tcPr>
          <w:p w:rsidR="00661931" w:rsidRDefault="00BA39AA">
            <w:r>
              <w:t>Substituiertes Material: C01_MD.</w:t>
            </w:r>
          </w:p>
        </w:tc>
      </w:tr>
      <w:tr w:rsidR="00661931" w:rsidTr="00BA39AA">
        <w:tc>
          <w:tcPr>
            <w:tcW w:w="0" w:type="auto"/>
          </w:tcPr>
          <w:p w:rsidR="00661931" w:rsidRDefault="00BA39AA">
            <w:r>
              <w:t>Material</w:t>
            </w:r>
          </w:p>
        </w:tc>
        <w:tc>
          <w:tcPr>
            <w:tcW w:w="0" w:type="auto"/>
          </w:tcPr>
          <w:p w:rsidR="00661931" w:rsidRDefault="00BA39AA">
            <w:r>
              <w:rPr>
                <w:rStyle w:val="SAPUserEntry"/>
              </w:rPr>
              <w:t>TG12</w:t>
            </w:r>
          </w:p>
        </w:tc>
        <w:tc>
          <w:tcPr>
            <w:tcW w:w="0" w:type="auto"/>
          </w:tcPr>
          <w:p w:rsidR="00661931" w:rsidRDefault="00BA39AA">
            <w:r>
              <w:rPr>
                <w:rStyle w:val="SAPUserEntry"/>
              </w:rPr>
              <w:t>Handelsware für norm. Handel (Bestellpunktdisposition)</w:t>
            </w:r>
          </w:p>
          <w:p w:rsidR="00661931" w:rsidRDefault="00BA39AA">
            <w:r>
              <w:t>Keine Serialnummer, nicht chargen</w:t>
            </w:r>
            <w:r>
              <w:t>pflichtig</w:t>
            </w:r>
          </w:p>
        </w:tc>
        <w:tc>
          <w:tcPr>
            <w:tcW w:w="0" w:type="auto"/>
          </w:tcPr>
          <w:p w:rsidR="00661931" w:rsidRDefault="00BA39AA">
            <w:r>
              <w:t>Substituiertes Material: C02_MD.</w:t>
            </w:r>
          </w:p>
        </w:tc>
      </w:tr>
      <w:tr w:rsidR="00661931" w:rsidTr="00BA39AA">
        <w:tc>
          <w:tcPr>
            <w:tcW w:w="0" w:type="auto"/>
          </w:tcPr>
          <w:p w:rsidR="00661931" w:rsidRDefault="00BA39AA">
            <w:r>
              <w:t>Material</w:t>
            </w:r>
          </w:p>
        </w:tc>
        <w:tc>
          <w:tcPr>
            <w:tcW w:w="0" w:type="auto"/>
          </w:tcPr>
          <w:p w:rsidR="00661931" w:rsidRDefault="00BA39AA">
            <w:r>
              <w:rPr>
                <w:rStyle w:val="SAPUserEntry"/>
              </w:rPr>
              <w:t>TG13</w:t>
            </w:r>
          </w:p>
        </w:tc>
        <w:tc>
          <w:tcPr>
            <w:tcW w:w="0" w:type="auto"/>
          </w:tcPr>
          <w:p w:rsidR="00661931" w:rsidRDefault="00BA39AA">
            <w:r>
              <w:rPr>
                <w:rStyle w:val="SAPUserEntry"/>
              </w:rPr>
              <w:t>Handelsware 13, Meldebestand, Strecke</w:t>
            </w:r>
          </w:p>
          <w:p w:rsidR="00661931" w:rsidRDefault="00BA39AA">
            <w:r>
              <w:t>Handelsware für norm. Handel (Bestellpunktdisposition) mit Positionstypengruppe CBNA</w:t>
            </w:r>
          </w:p>
          <w:p w:rsidR="00661931" w:rsidRDefault="00BA39AA">
            <w:r>
              <w:t>keine Charge</w:t>
            </w:r>
          </w:p>
        </w:tc>
        <w:tc>
          <w:tcPr>
            <w:tcW w:w="0" w:type="auto"/>
          </w:tcPr>
          <w:p w:rsidR="00661931" w:rsidRDefault="00661931"/>
        </w:tc>
      </w:tr>
      <w:tr w:rsidR="00661931" w:rsidTr="00BA39AA">
        <w:tc>
          <w:tcPr>
            <w:tcW w:w="0" w:type="auto"/>
          </w:tcPr>
          <w:p w:rsidR="00661931" w:rsidRDefault="00BA39AA">
            <w:r>
              <w:t>Material</w:t>
            </w:r>
          </w:p>
        </w:tc>
        <w:tc>
          <w:tcPr>
            <w:tcW w:w="0" w:type="auto"/>
          </w:tcPr>
          <w:p w:rsidR="00661931" w:rsidRDefault="00BA39AA">
            <w:r>
              <w:rPr>
                <w:rStyle w:val="SAPUserEntry"/>
              </w:rPr>
              <w:t>TG14</w:t>
            </w:r>
          </w:p>
        </w:tc>
        <w:tc>
          <w:tcPr>
            <w:tcW w:w="0" w:type="auto"/>
          </w:tcPr>
          <w:p w:rsidR="00661931" w:rsidRDefault="00BA39AA">
            <w:r>
              <w:rPr>
                <w:rStyle w:val="SAPUserEntry"/>
              </w:rPr>
              <w:t>Handelsware 14, PD, Zukauf, H14</w:t>
            </w:r>
          </w:p>
          <w:p w:rsidR="00661931" w:rsidRDefault="00BA39AA">
            <w:r>
              <w:t xml:space="preserve">Handelsware </w:t>
            </w:r>
            <w:r>
              <w:t>mit Positionstypengruppe CBUK (Bestellpunktdisposition, Zukaufgeschäft)</w:t>
            </w:r>
          </w:p>
          <w:p w:rsidR="00661931" w:rsidRDefault="00BA39AA">
            <w:r>
              <w:t>keine Charge</w:t>
            </w:r>
          </w:p>
        </w:tc>
        <w:tc>
          <w:tcPr>
            <w:tcW w:w="0" w:type="auto"/>
          </w:tcPr>
          <w:p w:rsidR="00661931" w:rsidRDefault="00661931"/>
        </w:tc>
      </w:tr>
      <w:tr w:rsidR="00661931" w:rsidTr="00BA39AA">
        <w:tc>
          <w:tcPr>
            <w:tcW w:w="0" w:type="auto"/>
          </w:tcPr>
          <w:p w:rsidR="00661931" w:rsidRDefault="00BA39AA">
            <w:r>
              <w:t>Material</w:t>
            </w:r>
          </w:p>
        </w:tc>
        <w:tc>
          <w:tcPr>
            <w:tcW w:w="0" w:type="auto"/>
          </w:tcPr>
          <w:p w:rsidR="00661931" w:rsidRDefault="00BA39AA">
            <w:r>
              <w:rPr>
                <w:rStyle w:val="SAPUserEntry"/>
              </w:rPr>
              <w:t>TG21</w:t>
            </w:r>
          </w:p>
        </w:tc>
        <w:tc>
          <w:tcPr>
            <w:tcW w:w="0" w:type="auto"/>
          </w:tcPr>
          <w:p w:rsidR="00661931" w:rsidRDefault="00BA39AA">
            <w:r>
              <w:rPr>
                <w:rStyle w:val="SAPUserEntry"/>
              </w:rPr>
              <w:t>HAWA 21, Bestellpunkt, FIFO Charge</w:t>
            </w:r>
          </w:p>
          <w:p w:rsidR="00661931" w:rsidRDefault="00BA39AA">
            <w:r>
              <w:t>keine Serialnummer; chargenpflichtig (FIFO-Strategie)</w:t>
            </w:r>
          </w:p>
        </w:tc>
        <w:tc>
          <w:tcPr>
            <w:tcW w:w="0" w:type="auto"/>
          </w:tcPr>
          <w:p w:rsidR="00661931" w:rsidRDefault="00BA39AA">
            <w:r>
              <w:t xml:space="preserve">Nur verwenden, wenn Sie den Building Block </w:t>
            </w:r>
            <w:r>
              <w:rPr>
                <w:rStyle w:val="italic"/>
              </w:rPr>
              <w:t>Chargenverwaltung</w:t>
            </w:r>
            <w:r>
              <w:t xml:space="preserve"> (BLG)</w:t>
            </w:r>
            <w:r>
              <w:t xml:space="preserve"> (BLH) (BLP) aktiviert haben.</w:t>
            </w:r>
          </w:p>
          <w:p w:rsidR="00661931" w:rsidRDefault="00BA39AA">
            <w:r>
              <w:t>Substituiertes Material: C03_MD</w:t>
            </w:r>
          </w:p>
        </w:tc>
      </w:tr>
      <w:tr w:rsidR="00661931" w:rsidTr="00BA39AA">
        <w:tc>
          <w:tcPr>
            <w:tcW w:w="0" w:type="auto"/>
          </w:tcPr>
          <w:p w:rsidR="00661931" w:rsidRDefault="00BA39AA">
            <w:r>
              <w:t>Material</w:t>
            </w:r>
          </w:p>
        </w:tc>
        <w:tc>
          <w:tcPr>
            <w:tcW w:w="0" w:type="auto"/>
          </w:tcPr>
          <w:p w:rsidR="00661931" w:rsidRDefault="00BA39AA">
            <w:r>
              <w:rPr>
                <w:rStyle w:val="SAPUserEntry"/>
              </w:rPr>
              <w:t>TG22</w:t>
            </w:r>
          </w:p>
        </w:tc>
        <w:tc>
          <w:tcPr>
            <w:tcW w:w="0" w:type="auto"/>
          </w:tcPr>
          <w:p w:rsidR="00661931" w:rsidRDefault="00BA39AA">
            <w:r>
              <w:rPr>
                <w:rStyle w:val="SAPUserEntry"/>
              </w:rPr>
              <w:t>HAWA 22, Bestellpkt, Verfalldatum Charge</w:t>
            </w:r>
          </w:p>
          <w:p w:rsidR="00661931" w:rsidRDefault="00BA39AA">
            <w:r>
              <w:t>keine Serialnummer; chargenpflichtig (Ablaufdatum)</w:t>
            </w:r>
          </w:p>
        </w:tc>
        <w:tc>
          <w:tcPr>
            <w:tcW w:w="0" w:type="auto"/>
          </w:tcPr>
          <w:p w:rsidR="00661931" w:rsidRDefault="00BA39AA">
            <w:r>
              <w:t xml:space="preserve">Nur verwenden, wenn Sie den Building Block </w:t>
            </w:r>
            <w:r>
              <w:rPr>
                <w:rStyle w:val="italic"/>
              </w:rPr>
              <w:t>Chargenverwaltung</w:t>
            </w:r>
            <w:r>
              <w:t xml:space="preserve"> (BLG) (BLH) (BLP) aktiviert haben.</w:t>
            </w:r>
          </w:p>
          <w:p w:rsidR="00661931" w:rsidRDefault="00BA39AA">
            <w:r>
              <w:t>Substituiertes Material: C04_MD</w:t>
            </w:r>
          </w:p>
        </w:tc>
      </w:tr>
      <w:tr w:rsidR="00661931" w:rsidTr="00BA39AA">
        <w:tc>
          <w:tcPr>
            <w:tcW w:w="0" w:type="auto"/>
          </w:tcPr>
          <w:p w:rsidR="00661931" w:rsidRDefault="00BA39AA">
            <w:r>
              <w:t>Material</w:t>
            </w:r>
          </w:p>
        </w:tc>
        <w:tc>
          <w:tcPr>
            <w:tcW w:w="0" w:type="auto"/>
          </w:tcPr>
          <w:p w:rsidR="00661931" w:rsidRDefault="00BA39AA">
            <w:r>
              <w:rPr>
                <w:rStyle w:val="SAPUserEntry"/>
              </w:rPr>
              <w:t>SM0001</w:t>
            </w:r>
          </w:p>
        </w:tc>
        <w:tc>
          <w:tcPr>
            <w:tcW w:w="0" w:type="auto"/>
          </w:tcPr>
          <w:p w:rsidR="00661931" w:rsidRDefault="00BA39AA">
            <w:r>
              <w:rPr>
                <w:rStyle w:val="SAPUserEntry"/>
              </w:rPr>
              <w:t>Servicematerial 01</w:t>
            </w:r>
          </w:p>
        </w:tc>
        <w:tc>
          <w:tcPr>
            <w:tcW w:w="0" w:type="auto"/>
          </w:tcPr>
          <w:p w:rsidR="00661931" w:rsidRDefault="00661931"/>
        </w:tc>
      </w:tr>
      <w:tr w:rsidR="00661931" w:rsidTr="00BA39AA">
        <w:tc>
          <w:tcPr>
            <w:tcW w:w="0" w:type="auto"/>
          </w:tcPr>
          <w:p w:rsidR="00661931" w:rsidRDefault="00BA39AA">
            <w:r>
              <w:t>Material</w:t>
            </w:r>
          </w:p>
        </w:tc>
        <w:tc>
          <w:tcPr>
            <w:tcW w:w="0" w:type="auto"/>
          </w:tcPr>
          <w:p w:rsidR="00661931" w:rsidRDefault="00BA39AA">
            <w:r>
              <w:rPr>
                <w:rStyle w:val="SAPUserEntry"/>
              </w:rPr>
              <w:t>NS0002</w:t>
            </w:r>
          </w:p>
        </w:tc>
        <w:tc>
          <w:tcPr>
            <w:tcW w:w="0" w:type="auto"/>
          </w:tcPr>
          <w:p w:rsidR="00661931" w:rsidRDefault="00BA39AA">
            <w:r>
              <w:rPr>
                <w:rStyle w:val="SAPUserEntry"/>
              </w:rPr>
              <w:t>Nichtlagermaterial 02</w:t>
            </w:r>
          </w:p>
        </w:tc>
        <w:tc>
          <w:tcPr>
            <w:tcW w:w="0" w:type="auto"/>
          </w:tcPr>
          <w:p w:rsidR="00661931" w:rsidRDefault="00661931"/>
        </w:tc>
      </w:tr>
      <w:tr w:rsidR="00661931" w:rsidTr="00BA39AA">
        <w:tc>
          <w:tcPr>
            <w:tcW w:w="0" w:type="auto"/>
          </w:tcPr>
          <w:p w:rsidR="00661931" w:rsidRDefault="00BA39AA">
            <w:r>
              <w:t>Material</w:t>
            </w:r>
          </w:p>
        </w:tc>
        <w:tc>
          <w:tcPr>
            <w:tcW w:w="0" w:type="auto"/>
          </w:tcPr>
          <w:p w:rsidR="00661931" w:rsidRDefault="00BA39AA">
            <w:r>
              <w:rPr>
                <w:rStyle w:val="SAPUserEntry"/>
              </w:rPr>
              <w:t>CM-FL-V00</w:t>
            </w:r>
          </w:p>
        </w:tc>
        <w:tc>
          <w:tcPr>
            <w:tcW w:w="0" w:type="auto"/>
          </w:tcPr>
          <w:p w:rsidR="00661931" w:rsidRDefault="00BA39AA">
            <w:r>
              <w:t>Gabelstapler</w:t>
            </w:r>
          </w:p>
        </w:tc>
        <w:tc>
          <w:tcPr>
            <w:tcW w:w="0" w:type="auto"/>
          </w:tcPr>
          <w:p w:rsidR="00661931" w:rsidRDefault="00BA39AA">
            <w:r>
              <w:t xml:space="preserve">Nur verwenden, wenn Sie den Umfangsbestandteil Kundeneinzelfertigung mit </w:t>
            </w:r>
            <w:r>
              <w:t>Variantenkonfiguration (1YT) aktiviert haben.</w:t>
            </w:r>
          </w:p>
        </w:tc>
      </w:tr>
      <w:tr w:rsidR="00661931" w:rsidTr="00BA39AA">
        <w:tc>
          <w:tcPr>
            <w:tcW w:w="0" w:type="auto"/>
          </w:tcPr>
          <w:p w:rsidR="00661931" w:rsidRDefault="00BA39AA">
            <w:r>
              <w:t>Auftraggeber</w:t>
            </w:r>
          </w:p>
        </w:tc>
        <w:tc>
          <w:tcPr>
            <w:tcW w:w="0" w:type="auto"/>
          </w:tcPr>
          <w:p w:rsidR="00661931" w:rsidRDefault="00BA39AA">
            <w:r>
              <w:rPr>
                <w:rStyle w:val="SAPUserEntry"/>
              </w:rPr>
              <w:t>10100001</w:t>
            </w:r>
          </w:p>
        </w:tc>
        <w:tc>
          <w:tcPr>
            <w:tcW w:w="0" w:type="auto"/>
          </w:tcPr>
          <w:p w:rsidR="00661931" w:rsidRDefault="00BA39AA">
            <w:r>
              <w:rPr>
                <w:rStyle w:val="SAPUserEntry"/>
              </w:rPr>
              <w:t>Kunde Inland 01</w:t>
            </w:r>
          </w:p>
        </w:tc>
        <w:tc>
          <w:tcPr>
            <w:tcW w:w="0" w:type="auto"/>
          </w:tcPr>
          <w:p w:rsidR="00000000" w:rsidRDefault="00BA39AA"/>
        </w:tc>
      </w:tr>
      <w:tr w:rsidR="00661931" w:rsidTr="00BA39AA">
        <w:tc>
          <w:tcPr>
            <w:tcW w:w="0" w:type="auto"/>
          </w:tcPr>
          <w:p w:rsidR="00661931" w:rsidRDefault="00BA39AA">
            <w:r>
              <w:t>Warenempfänger</w:t>
            </w:r>
          </w:p>
        </w:tc>
        <w:tc>
          <w:tcPr>
            <w:tcW w:w="0" w:type="auto"/>
          </w:tcPr>
          <w:p w:rsidR="00661931" w:rsidRDefault="00BA39AA">
            <w:r>
              <w:rPr>
                <w:rStyle w:val="SAPUserEntry"/>
              </w:rPr>
              <w:t>10100001</w:t>
            </w:r>
          </w:p>
        </w:tc>
        <w:tc>
          <w:tcPr>
            <w:tcW w:w="0" w:type="auto"/>
          </w:tcPr>
          <w:p w:rsidR="00661931" w:rsidRDefault="00BA39AA">
            <w:r>
              <w:rPr>
                <w:rStyle w:val="SAPUserEntry"/>
              </w:rPr>
              <w:t>Inlandskunde DE 1</w:t>
            </w:r>
          </w:p>
        </w:tc>
        <w:tc>
          <w:tcPr>
            <w:tcW w:w="0" w:type="auto"/>
          </w:tcPr>
          <w:p w:rsidR="00661931" w:rsidRDefault="00661931"/>
        </w:tc>
      </w:tr>
      <w:tr w:rsidR="00661931" w:rsidTr="00BA39AA">
        <w:tc>
          <w:tcPr>
            <w:tcW w:w="0" w:type="auto"/>
          </w:tcPr>
          <w:p w:rsidR="00661931" w:rsidRDefault="00BA39AA">
            <w:r>
              <w:t>Regulierer</w:t>
            </w:r>
          </w:p>
        </w:tc>
        <w:tc>
          <w:tcPr>
            <w:tcW w:w="0" w:type="auto"/>
          </w:tcPr>
          <w:p w:rsidR="00661931" w:rsidRDefault="00BA39AA">
            <w:r>
              <w:rPr>
                <w:rStyle w:val="SAPUserEntry"/>
              </w:rPr>
              <w:t>10100001</w:t>
            </w:r>
          </w:p>
        </w:tc>
        <w:tc>
          <w:tcPr>
            <w:tcW w:w="0" w:type="auto"/>
          </w:tcPr>
          <w:p w:rsidR="00661931" w:rsidRDefault="00BA39AA">
            <w:r>
              <w:rPr>
                <w:rStyle w:val="SAPUserEntry"/>
              </w:rPr>
              <w:t>Inlandskunde DE 1</w:t>
            </w:r>
          </w:p>
        </w:tc>
        <w:tc>
          <w:tcPr>
            <w:tcW w:w="0" w:type="auto"/>
          </w:tcPr>
          <w:p w:rsidR="00661931" w:rsidRDefault="00661931"/>
        </w:tc>
      </w:tr>
      <w:tr w:rsidR="00661931" w:rsidTr="00BA39AA">
        <w:tc>
          <w:tcPr>
            <w:tcW w:w="0" w:type="auto"/>
          </w:tcPr>
          <w:p w:rsidR="00661931" w:rsidRDefault="00BA39AA">
            <w:r>
              <w:t>Werk</w:t>
            </w:r>
          </w:p>
        </w:tc>
        <w:tc>
          <w:tcPr>
            <w:tcW w:w="0" w:type="auto"/>
          </w:tcPr>
          <w:p w:rsidR="00661931" w:rsidRDefault="00BA39AA">
            <w:r>
              <w:rPr>
                <w:rStyle w:val="SAPUserEntry"/>
              </w:rPr>
              <w:t>1010</w:t>
            </w:r>
          </w:p>
        </w:tc>
        <w:tc>
          <w:tcPr>
            <w:tcW w:w="0" w:type="auto"/>
          </w:tcPr>
          <w:p w:rsidR="00661931" w:rsidRDefault="00BA39AA">
            <w:r>
              <w:rPr>
                <w:rStyle w:val="SAPUserEntry"/>
              </w:rPr>
              <w:t>Werk 1 DE</w:t>
            </w:r>
          </w:p>
        </w:tc>
        <w:tc>
          <w:tcPr>
            <w:tcW w:w="0" w:type="auto"/>
          </w:tcPr>
          <w:p w:rsidR="00661931" w:rsidRDefault="00661931"/>
        </w:tc>
      </w:tr>
      <w:tr w:rsidR="00661931" w:rsidTr="00BA39AA">
        <w:tc>
          <w:tcPr>
            <w:tcW w:w="0" w:type="auto"/>
          </w:tcPr>
          <w:p w:rsidR="00661931" w:rsidRDefault="00BA39AA">
            <w:r>
              <w:t>Lagerort</w:t>
            </w:r>
          </w:p>
        </w:tc>
        <w:tc>
          <w:tcPr>
            <w:tcW w:w="0" w:type="auto"/>
          </w:tcPr>
          <w:p w:rsidR="00661931" w:rsidRDefault="00BA39AA">
            <w:r>
              <w:rPr>
                <w:rStyle w:val="SAPUserEntry"/>
              </w:rPr>
              <w:t>101A</w:t>
            </w:r>
          </w:p>
        </w:tc>
        <w:tc>
          <w:tcPr>
            <w:tcW w:w="0" w:type="auto"/>
          </w:tcPr>
          <w:p w:rsidR="00661931" w:rsidRDefault="00BA39AA">
            <w:r>
              <w:rPr>
                <w:rStyle w:val="SAPUserEntry"/>
              </w:rPr>
              <w:t>Std.-Lager 1</w:t>
            </w:r>
          </w:p>
        </w:tc>
        <w:tc>
          <w:tcPr>
            <w:tcW w:w="0" w:type="auto"/>
          </w:tcPr>
          <w:p w:rsidR="00661931" w:rsidRDefault="00661931"/>
        </w:tc>
      </w:tr>
      <w:tr w:rsidR="00661931" w:rsidTr="00BA39AA">
        <w:tc>
          <w:tcPr>
            <w:tcW w:w="0" w:type="auto"/>
          </w:tcPr>
          <w:p w:rsidR="00661931" w:rsidRDefault="00BA39AA">
            <w:r>
              <w:t>Versandstelle</w:t>
            </w:r>
          </w:p>
        </w:tc>
        <w:tc>
          <w:tcPr>
            <w:tcW w:w="0" w:type="auto"/>
          </w:tcPr>
          <w:p w:rsidR="00661931" w:rsidRDefault="00BA39AA">
            <w:r>
              <w:rPr>
                <w:rStyle w:val="SAPUserEntry"/>
              </w:rPr>
              <w:t>1010</w:t>
            </w:r>
          </w:p>
        </w:tc>
        <w:tc>
          <w:tcPr>
            <w:tcW w:w="0" w:type="auto"/>
          </w:tcPr>
          <w:p w:rsidR="00661931" w:rsidRDefault="00BA39AA">
            <w:r>
              <w:rPr>
                <w:rStyle w:val="SAPUserEntry"/>
              </w:rPr>
              <w:t xml:space="preserve">Versandstelle </w:t>
            </w:r>
            <w:r>
              <w:rPr>
                <w:rStyle w:val="SAPUserEntry"/>
              </w:rPr>
              <w:t>1010</w:t>
            </w:r>
          </w:p>
        </w:tc>
        <w:tc>
          <w:tcPr>
            <w:tcW w:w="0" w:type="auto"/>
          </w:tcPr>
          <w:p w:rsidR="00661931" w:rsidRDefault="00661931"/>
        </w:tc>
      </w:tr>
      <w:tr w:rsidR="00661931" w:rsidTr="00BA39AA">
        <w:tc>
          <w:tcPr>
            <w:tcW w:w="0" w:type="auto"/>
          </w:tcPr>
          <w:p w:rsidR="00661931" w:rsidRDefault="00BA39AA">
            <w:r>
              <w:t>Verkaufsorganisation</w:t>
            </w:r>
          </w:p>
        </w:tc>
        <w:tc>
          <w:tcPr>
            <w:tcW w:w="0" w:type="auto"/>
          </w:tcPr>
          <w:p w:rsidR="00661931" w:rsidRDefault="00BA39AA">
            <w:r>
              <w:rPr>
                <w:rStyle w:val="SAPUserEntry"/>
              </w:rPr>
              <w:t>1010</w:t>
            </w:r>
          </w:p>
        </w:tc>
        <w:tc>
          <w:tcPr>
            <w:tcW w:w="0" w:type="auto"/>
          </w:tcPr>
          <w:p w:rsidR="00661931" w:rsidRDefault="00BA39AA">
            <w:r>
              <w:rPr>
                <w:rStyle w:val="SAPUserEntry"/>
              </w:rPr>
              <w:t>Inländ. Verkaufsorganisation</w:t>
            </w:r>
          </w:p>
        </w:tc>
        <w:tc>
          <w:tcPr>
            <w:tcW w:w="0" w:type="auto"/>
          </w:tcPr>
          <w:p w:rsidR="00661931" w:rsidRDefault="00661931"/>
        </w:tc>
      </w:tr>
      <w:tr w:rsidR="00661931" w:rsidTr="00BA39AA">
        <w:tc>
          <w:tcPr>
            <w:tcW w:w="0" w:type="auto"/>
          </w:tcPr>
          <w:p w:rsidR="00661931" w:rsidRDefault="00BA39AA">
            <w:r>
              <w:t>Vertriebsweg</w:t>
            </w:r>
          </w:p>
        </w:tc>
        <w:tc>
          <w:tcPr>
            <w:tcW w:w="0" w:type="auto"/>
          </w:tcPr>
          <w:p w:rsidR="00661931" w:rsidRDefault="00BA39AA">
            <w:r>
              <w:rPr>
                <w:rStyle w:val="SAPUserEntry"/>
              </w:rPr>
              <w:t>10</w:t>
            </w:r>
          </w:p>
        </w:tc>
        <w:tc>
          <w:tcPr>
            <w:tcW w:w="0" w:type="auto"/>
          </w:tcPr>
          <w:p w:rsidR="00661931" w:rsidRDefault="00BA39AA">
            <w:r>
              <w:rPr>
                <w:rStyle w:val="SAPUserEntry"/>
              </w:rPr>
              <w:t>Direktverkauf</w:t>
            </w:r>
          </w:p>
        </w:tc>
        <w:tc>
          <w:tcPr>
            <w:tcW w:w="0" w:type="auto"/>
          </w:tcPr>
          <w:p w:rsidR="00661931" w:rsidRDefault="00661931"/>
        </w:tc>
      </w:tr>
      <w:tr w:rsidR="00661931" w:rsidTr="00BA39AA">
        <w:tc>
          <w:tcPr>
            <w:tcW w:w="0" w:type="auto"/>
          </w:tcPr>
          <w:p w:rsidR="00661931" w:rsidRDefault="00BA39AA">
            <w:r>
              <w:t>Sparte</w:t>
            </w:r>
          </w:p>
        </w:tc>
        <w:tc>
          <w:tcPr>
            <w:tcW w:w="0" w:type="auto"/>
          </w:tcPr>
          <w:p w:rsidR="00661931" w:rsidRDefault="00BA39AA">
            <w:r>
              <w:rPr>
                <w:rStyle w:val="SAPUserEntry"/>
              </w:rPr>
              <w:t>00</w:t>
            </w:r>
          </w:p>
        </w:tc>
        <w:tc>
          <w:tcPr>
            <w:tcW w:w="0" w:type="auto"/>
          </w:tcPr>
          <w:p w:rsidR="00661931" w:rsidRDefault="00BA39AA">
            <w:r>
              <w:rPr>
                <w:rStyle w:val="SAPUserEntry"/>
              </w:rPr>
              <w:t>Produktsparte 00</w:t>
            </w:r>
          </w:p>
        </w:tc>
        <w:tc>
          <w:tcPr>
            <w:tcW w:w="0" w:type="auto"/>
          </w:tcPr>
          <w:p w:rsidR="00661931" w:rsidRDefault="00661931"/>
        </w:tc>
      </w:tr>
    </w:tbl>
    <w:p w:rsidR="00661931" w:rsidRDefault="00BA39AA">
      <w:r>
        <w:t xml:space="preserve">Weitere Informationen zum Anlegen dieser Stammdatenobjekte finden Sie unter folgendem </w:t>
      </w:r>
      <w:hyperlink r:id="rId8" w:history="1">
        <w:r>
          <w:rPr>
            <w:rStyle w:val="underline"/>
          </w:rPr>
          <w:t>Stammdatenskripte (MDS)</w:t>
        </w:r>
      </w:hyperlink>
      <w:r>
        <w:t>:</w:t>
      </w:r>
    </w:p>
    <w:p w:rsidR="00661931" w:rsidRDefault="00BA39AA">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Stammdaten-ID</w:t>
            </w:r>
          </w:p>
        </w:tc>
        <w:tc>
          <w:tcPr>
            <w:tcW w:w="0" w:type="auto"/>
          </w:tcPr>
          <w:p w:rsidR="00661931" w:rsidRDefault="00BA39AA">
            <w:pPr>
              <w:pStyle w:val="SAPTableHeader"/>
            </w:pPr>
            <w:r>
              <w:t>Beschreibung</w:t>
            </w:r>
          </w:p>
        </w:tc>
      </w:tr>
      <w:tr w:rsidR="00661931" w:rsidTr="00BA39AA">
        <w:tc>
          <w:tcPr>
            <w:tcW w:w="0" w:type="auto"/>
          </w:tcPr>
          <w:p w:rsidR="00661931" w:rsidRDefault="00BA39AA">
            <w:r>
              <w:t>BNF</w:t>
            </w:r>
          </w:p>
        </w:tc>
        <w:tc>
          <w:tcPr>
            <w:tcW w:w="0" w:type="auto"/>
          </w:tcPr>
          <w:p w:rsidR="00661931" w:rsidRDefault="00BA39AA">
            <w:r>
              <w:t>Produktstamm vom Typ "Handelsware"</w:t>
            </w:r>
            <w:r>
              <w:t xml:space="preserve"> anlegen</w:t>
            </w:r>
          </w:p>
        </w:tc>
      </w:tr>
      <w:tr w:rsidR="00661931" w:rsidTr="00BA39AA">
        <w:tc>
          <w:tcPr>
            <w:tcW w:w="0" w:type="auto"/>
          </w:tcPr>
          <w:p w:rsidR="00661931" w:rsidRDefault="00BA39AA">
            <w:r>
              <w:t>BND</w:t>
            </w:r>
          </w:p>
        </w:tc>
        <w:tc>
          <w:tcPr>
            <w:tcW w:w="0" w:type="auto"/>
          </w:tcPr>
          <w:p w:rsidR="00661931" w:rsidRDefault="00BA39AA">
            <w:r>
              <w:t>Kundenstamm anlegen</w:t>
            </w:r>
          </w:p>
        </w:tc>
      </w:tr>
    </w:tbl>
    <w:p w:rsidR="00661931" w:rsidRDefault="00BA39AA">
      <w:pPr>
        <w:pStyle w:val="Heading2"/>
      </w:pPr>
      <w:bookmarkStart w:id="12" w:name="d2e659"/>
      <w:bookmarkStart w:id="13" w:name="_Toc52225064"/>
      <w:r>
        <w:t>Vorbereitende Schritte</w:t>
      </w:r>
      <w:bookmarkEnd w:id="12"/>
      <w:bookmarkEnd w:id="13"/>
    </w:p>
    <w:p w:rsidR="00661931" w:rsidRDefault="00BA39AA">
      <w:pPr>
        <w:pStyle w:val="Heading3"/>
      </w:pPr>
      <w:bookmarkStart w:id="14" w:name="d2e660"/>
      <w:bookmarkStart w:id="15" w:name="_Toc52225065"/>
      <w:r>
        <w:t>Vorbereitende Schritte für die Angebotsgenehmigung (optional)</w:t>
      </w:r>
      <w:bookmarkEnd w:id="14"/>
      <w:bookmarkEnd w:id="15"/>
    </w:p>
    <w:p w:rsidR="00661931" w:rsidRDefault="00BA39AA">
      <w:pPr>
        <w:pStyle w:val="Heading4"/>
      </w:pPr>
      <w:bookmarkStart w:id="16" w:name="unique_6"/>
      <w:bookmarkStart w:id="17" w:name="_Toc52225066"/>
      <w:r>
        <w:t>Genehmigungsgründe definieren und zuordnen</w:t>
      </w:r>
      <w:bookmarkEnd w:id="16"/>
      <w:bookmarkEnd w:id="17"/>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Zweck</w:t>
      </w:r>
    </w:p>
    <w:p w:rsidR="00661931" w:rsidRDefault="00BA39AA">
      <w:r>
        <w:t>Dieser Prozessschritt</w:t>
      </w:r>
      <w:r>
        <w:t xml:space="preserve"> zeigt Ihnen, wie Sie Genehmigungsgründe definieren und zuordnen.</w:t>
      </w:r>
    </w:p>
    <w:p w:rsidR="00661931" w:rsidRDefault="00BA39AA">
      <w:pPr>
        <w:pStyle w:val="SAPKeyblockTitle"/>
      </w:pPr>
      <w:r>
        <w:t>Vorgehensweise</w:t>
      </w:r>
    </w:p>
    <w:p w:rsidR="00661931" w:rsidRDefault="00BA39AA">
      <w:r>
        <w:t xml:space="preserve">Führen Sie alle Schritte für die </w:t>
      </w:r>
      <w:r>
        <w:rPr>
          <w:rStyle w:val="italic"/>
        </w:rPr>
        <w:t>Definition und Zuordnung von Gründen für Genehmigungsanforderungen</w:t>
      </w:r>
      <w:r>
        <w:t xml:space="preserve"> über den Link </w:t>
      </w:r>
      <w:hyperlink r:id="rId9" w:history="1">
        <w:r>
          <w:rPr>
            <w:rStyle w:val="underline"/>
          </w:rPr>
          <w:t>Administrationsleitfaden für die Implementierung von SAP S/4HANA mit SAP Best Practices</w:t>
        </w:r>
      </w:hyperlink>
      <w:r>
        <w:t xml:space="preserve"> aus.</w:t>
      </w:r>
    </w:p>
    <w:p w:rsidR="00661931" w:rsidRDefault="00BA39AA">
      <w:pPr>
        <w:pStyle w:val="Heading4"/>
      </w:pPr>
      <w:bookmarkStart w:id="18" w:name="unique_7"/>
      <w:bookmarkStart w:id="19" w:name="_Toc52225067"/>
      <w:r>
        <w:t>Cloud-BAdI implementieren</w:t>
      </w:r>
      <w:bookmarkEnd w:id="18"/>
      <w:bookmarkEnd w:id="19"/>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w:t>
            </w:r>
            <w:r>
              <w:rPr>
                <w:rStyle w:val="SAPUserEntry"/>
              </w:rPr>
              <w:t>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BA39AA" w:rsidRDefault="00BA39AA">
      <w:r>
        <w:t xml:space="preserve">Das Business Add-In (BAdI) </w:t>
      </w:r>
      <w:r>
        <w:t>SD_APM_SET_APPROVAL_REASON wird aufgerufen, sobald ein Verkaufsbeleg durch einen Anwendungsbenutzer gesichert wird. Es legt fest, ob ein Verkaufsbeleg an einen Genehmigenden gesendet werden muss, und wenn ja, setzt es auf Verkaufsbelegkopfebene Genehmigung</w:t>
      </w:r>
      <w:r>
        <w:t>santragsgrund.</w:t>
      </w:r>
    </w:p>
    <w:p w:rsidR="00BA39AA" w:rsidRDefault="00BA39AA">
      <w:r>
        <w:t xml:space="preserve">Die bedeutet, dass die Implementierung dieses BAdIs Voraussetzung ist, wenn Sie den Workflow für die Genehmigung von Verkaufsbelegen verwenden möchten. Definieren Sie in der App </w:t>
      </w:r>
      <w:r>
        <w:rPr>
          <w:rStyle w:val="SAPScreenElement"/>
        </w:rPr>
        <w:t>Verkaufsbeleg-Workflows bearbeiten</w:t>
      </w:r>
      <w:r>
        <w:t xml:space="preserve"> zusätzliche Vorbedingungen </w:t>
      </w:r>
      <w:r>
        <w:t>und Genehmigungsschritte.</w:t>
      </w:r>
    </w:p>
    <w:p w:rsidR="00661931" w:rsidRDefault="00BA39AA">
      <w:r>
        <w:t>Wenn das System einen Genehmigungsantragsgrund für einen Vertriebsbeleg setzt, wird der Genehmigungs-Workflow automatisch angestoßen.</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413"/>
        <w:gridCol w:w="3782"/>
        <w:gridCol w:w="4516"/>
        <w:gridCol w:w="2224"/>
        <w:gridCol w:w="2236"/>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w:t>
            </w:r>
            <w:r>
              <w:t>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Administrator</w:t>
            </w:r>
            <w:r>
              <w:t xml:space="preserve"> an.</w:t>
            </w:r>
          </w:p>
        </w:tc>
        <w:tc>
          <w:tcPr>
            <w:tcW w:w="0" w:type="auto"/>
          </w:tcPr>
          <w:p w:rsidR="00661931" w:rsidRDefault="00BA39AA">
            <w:r>
              <w:t>Das SAP Fiori Launchpad wird angezeigt.</w:t>
            </w:r>
          </w:p>
        </w:tc>
        <w:tc>
          <w:tcPr>
            <w:tcW w:w="0" w:type="auto"/>
          </w:tcPr>
          <w:p w:rsidR="00000000" w:rsidRDefault="00BA39AA"/>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Benutzerdefinierte Felder und Logik</w:t>
            </w:r>
            <w:r>
              <w:rPr>
                <w:rStyle w:val="SAPMonospace"/>
              </w:rPr>
              <w:t>(F1481)</w:t>
            </w:r>
            <w:r>
              <w:t>.</w:t>
            </w:r>
          </w:p>
        </w:tc>
        <w:tc>
          <w:tcPr>
            <w:tcW w:w="0" w:type="auto"/>
          </w:tcPr>
          <w:p w:rsidR="00661931" w:rsidRDefault="00BA39AA">
            <w:r>
              <w:t xml:space="preserve">Das Bild </w:t>
            </w:r>
            <w:r>
              <w:rPr>
                <w:rStyle w:val="SAPScreenElement"/>
              </w:rPr>
              <w:t>Benutzerdefinierte Felder und Logik</w:t>
            </w:r>
            <w:r>
              <w:t xml:space="preserve"> wird angezeigt.</w:t>
            </w:r>
          </w:p>
        </w:tc>
        <w:tc>
          <w:tcPr>
            <w:tcW w:w="0" w:type="auto"/>
          </w:tcPr>
          <w:p w:rsidR="00000000" w:rsidRDefault="00BA39AA"/>
        </w:tc>
      </w:tr>
      <w:tr w:rsidR="00661931" w:rsidTr="00BA39AA">
        <w:tc>
          <w:tcPr>
            <w:tcW w:w="0" w:type="auto"/>
          </w:tcPr>
          <w:p w:rsidR="00661931" w:rsidRDefault="00BA39AA">
            <w:r>
              <w:t>3</w:t>
            </w:r>
          </w:p>
        </w:tc>
        <w:tc>
          <w:tcPr>
            <w:tcW w:w="0" w:type="auto"/>
          </w:tcPr>
          <w:p w:rsidR="00661931" w:rsidRDefault="00BA39AA">
            <w:r>
              <w:rPr>
                <w:rStyle w:val="SAPEmphasis"/>
              </w:rPr>
              <w:t>Zu "Benutzerdefinierte Logik" navigieren</w:t>
            </w:r>
          </w:p>
        </w:tc>
        <w:tc>
          <w:tcPr>
            <w:tcW w:w="0" w:type="auto"/>
          </w:tcPr>
          <w:p w:rsidR="00661931" w:rsidRDefault="00BA39AA">
            <w:r>
              <w:t xml:space="preserve">Wählen Sie in der Menüleiste </w:t>
            </w:r>
            <w:r>
              <w:t xml:space="preserve">im oderen Bereich </w:t>
            </w:r>
            <w:r>
              <w:rPr>
                <w:rStyle w:val="SAPScreenElement"/>
              </w:rPr>
              <w:t>Benutzerdefinierte Logik</w:t>
            </w:r>
            <w:r>
              <w:t>.</w:t>
            </w:r>
          </w:p>
        </w:tc>
        <w:tc>
          <w:tcPr>
            <w:tcW w:w="0" w:type="auto"/>
          </w:tcPr>
          <w:p w:rsidR="00661931" w:rsidRDefault="00BA39AA">
            <w:r>
              <w:t xml:space="preserve">Der Abschnitt </w:t>
            </w:r>
            <w:r>
              <w:rPr>
                <w:rStyle w:val="SAPScreenElement"/>
              </w:rPr>
              <w:t>Erweiterungsimplementierungen</w:t>
            </w:r>
            <w:r>
              <w:t xml:space="preserve"> wird angezeigt.</w:t>
            </w:r>
          </w:p>
        </w:tc>
        <w:tc>
          <w:tcPr>
            <w:tcW w:w="0" w:type="auto"/>
          </w:tcPr>
          <w:p w:rsidR="00000000" w:rsidRDefault="00BA39AA"/>
        </w:tc>
      </w:tr>
      <w:tr w:rsidR="00661931" w:rsidTr="00BA39AA">
        <w:tc>
          <w:tcPr>
            <w:tcW w:w="0" w:type="auto"/>
            <w:vMerge w:val="restart"/>
          </w:tcPr>
          <w:p w:rsidR="00661931" w:rsidRDefault="00BA39AA">
            <w:r>
              <w:t>4</w:t>
            </w:r>
          </w:p>
        </w:tc>
        <w:tc>
          <w:tcPr>
            <w:tcW w:w="0" w:type="auto"/>
          </w:tcPr>
          <w:p w:rsidR="00661931" w:rsidRDefault="00BA39AA">
            <w:r>
              <w:rPr>
                <w:rStyle w:val="SAPEmphasis"/>
              </w:rPr>
              <w:t>Erweiterungsimplementierung anlegen</w:t>
            </w:r>
          </w:p>
        </w:tc>
        <w:tc>
          <w:tcPr>
            <w:tcW w:w="0" w:type="auto"/>
          </w:tcPr>
          <w:p w:rsidR="00661931" w:rsidRDefault="00BA39AA">
            <w:r>
              <w:t xml:space="preserve">Wählen Sie </w:t>
            </w:r>
            <w:r>
              <w:rPr>
                <w:rStyle w:val="SAPScreenElement"/>
              </w:rPr>
              <w:t>Anlegen</w:t>
            </w:r>
            <w:r>
              <w:t>.</w:t>
            </w:r>
          </w:p>
        </w:tc>
        <w:tc>
          <w:tcPr>
            <w:tcW w:w="0" w:type="auto"/>
            <w:vMerge w:val="restart"/>
          </w:tcPr>
          <w:p w:rsidR="00661931" w:rsidRDefault="00BA39AA">
            <w:r>
              <w:t xml:space="preserve">Der Abschnitt </w:t>
            </w:r>
            <w:r>
              <w:rPr>
                <w:rStyle w:val="SAPScreenElement"/>
              </w:rPr>
              <w:t>Entwurfslogik</w:t>
            </w:r>
            <w:r>
              <w:t xml:space="preserve"> wird angezeigt.</w:t>
            </w:r>
          </w:p>
        </w:tc>
        <w:tc>
          <w:tcPr>
            <w:tcW w:w="0" w:type="auto"/>
          </w:tcPr>
          <w:p w:rsidR="00000000" w:rsidRDefault="00BA39AA"/>
        </w:tc>
      </w:tr>
      <w:tr w:rsidR="00661931" w:rsidTr="00BA39AA">
        <w:trPr>
          <w:gridAfter w:val="1"/>
        </w:trPr>
        <w:tc>
          <w:tcPr>
            <w:tcW w:w="0" w:type="auto"/>
            <w:vMerge/>
          </w:tcPr>
          <w:p w:rsidR="00000000" w:rsidRDefault="00BA39AA"/>
        </w:tc>
        <w:tc>
          <w:tcPr>
            <w:tcW w:w="0" w:type="auto"/>
          </w:tcPr>
          <w:p w:rsidR="00661931" w:rsidRDefault="00BA39AA">
            <w:r>
              <w:t xml:space="preserve">Geben Sie folgende Daten ein, und wählen Sie </w:t>
            </w:r>
            <w:r>
              <w:rPr>
                <w:rStyle w:val="SAPScreenElement"/>
              </w:rPr>
              <w:t>Anlegen</w:t>
            </w:r>
            <w:r>
              <w:t>:</w:t>
            </w:r>
          </w:p>
          <w:p w:rsidR="00661931" w:rsidRDefault="00BA39AA">
            <w:pPr>
              <w:pStyle w:val="listpara1"/>
              <w:numPr>
                <w:ilvl w:val="0"/>
                <w:numId w:val="5"/>
              </w:numPr>
            </w:pPr>
            <w:r>
              <w:rPr>
                <w:rStyle w:val="SAPScreenElement"/>
              </w:rPr>
              <w:t>Geschäftskontext: Verkauf</w:t>
            </w:r>
            <w:r>
              <w:t xml:space="preserve">: </w:t>
            </w:r>
            <w:r>
              <w:rPr>
                <w:rStyle w:val="SAPUserEntry"/>
              </w:rPr>
              <w:t>Verkaufsbeleg</w:t>
            </w:r>
          </w:p>
          <w:p w:rsidR="00661931" w:rsidRDefault="00BA39AA">
            <w:pPr>
              <w:pStyle w:val="listpara1"/>
              <w:numPr>
                <w:ilvl w:val="0"/>
                <w:numId w:val="3"/>
              </w:numPr>
            </w:pPr>
            <w:r>
              <w:rPr>
                <w:rStyle w:val="SAPScreenElement"/>
              </w:rPr>
              <w:t>BADI-Beschreibung</w:t>
            </w:r>
            <w:r>
              <w:t xml:space="preserve">: </w:t>
            </w:r>
            <w:r>
              <w:rPr>
                <w:rStyle w:val="SAPUserEntry"/>
              </w:rPr>
              <w:t>Genehmigungsantragsgründe für Verkaufsbelege setzen</w:t>
            </w:r>
          </w:p>
          <w:p w:rsidR="00661931" w:rsidRDefault="00BA39AA">
            <w:pPr>
              <w:pStyle w:val="listpara1"/>
              <w:numPr>
                <w:ilvl w:val="0"/>
                <w:numId w:val="3"/>
              </w:numPr>
            </w:pPr>
            <w:r>
              <w:rPr>
                <w:rStyle w:val="SAPScreenElement"/>
              </w:rPr>
              <w:t>Implementierungsbeschreibung</w:t>
            </w:r>
            <w:r>
              <w:t xml:space="preserve">: z.B. </w:t>
            </w:r>
            <w:r>
              <w:rPr>
                <w:rStyle w:val="SAPUserEntry"/>
              </w:rPr>
              <w:t>Genehmigungsgrund für Verkaufsbelege angeben</w:t>
            </w:r>
          </w:p>
          <w:p w:rsidR="00661931" w:rsidRDefault="00BA39AA">
            <w:pPr>
              <w:pStyle w:val="listpara1"/>
              <w:numPr>
                <w:ilvl w:val="0"/>
                <w:numId w:val="3"/>
              </w:numPr>
            </w:pPr>
            <w:r>
              <w:rPr>
                <w:rStyle w:val="SAPScreenElement"/>
              </w:rPr>
              <w:t>Implementierungs-ID</w:t>
            </w:r>
            <w:r>
              <w:t xml:space="preserve">: </w:t>
            </w:r>
            <w:r>
              <w:rPr>
                <w:rStyle w:val="SAPUserEntry"/>
              </w:rPr>
              <w:t>Standardmäßig generiert</w:t>
            </w:r>
          </w:p>
        </w:tc>
        <w:tc>
          <w:tcPr>
            <w:tcW w:w="0" w:type="auto"/>
          </w:tcPr>
          <w:p w:rsidR="00000000" w:rsidRDefault="00BA39AA"/>
        </w:tc>
        <w:tc>
          <w:tcPr>
            <w:tcW w:w="0" w:type="auto"/>
            <w:vMerge/>
          </w:tcPr>
          <w:p w:rsidR="00000000" w:rsidRDefault="00BA39AA"/>
        </w:tc>
      </w:tr>
      <w:tr w:rsidR="00661931" w:rsidTr="00BA39AA">
        <w:tc>
          <w:tcPr>
            <w:tcW w:w="0" w:type="auto"/>
          </w:tcPr>
          <w:p w:rsidR="00661931" w:rsidRDefault="00BA39AA">
            <w:r>
              <w:t>5</w:t>
            </w:r>
          </w:p>
        </w:tc>
        <w:tc>
          <w:tcPr>
            <w:tcW w:w="0" w:type="auto"/>
          </w:tcPr>
          <w:p w:rsidR="00661931" w:rsidRDefault="00BA39AA">
            <w:r>
              <w:rPr>
                <w:rStyle w:val="SAPEmphasis"/>
              </w:rPr>
              <w:t>Kodierung hinzufügen</w:t>
            </w:r>
          </w:p>
        </w:tc>
        <w:tc>
          <w:tcPr>
            <w:tcW w:w="0" w:type="auto"/>
          </w:tcPr>
          <w:p w:rsidR="00661931" w:rsidRDefault="00BA39AA">
            <w:r>
              <w:t xml:space="preserve">Wählen Sie </w:t>
            </w:r>
            <w:r>
              <w:rPr>
                <w:rStyle w:val="SAPScreenElement"/>
              </w:rPr>
              <w:t>Entwurf</w:t>
            </w:r>
            <w:r>
              <w:t xml:space="preserve">, und implementieren Sie Ihre Logik im Abschnitt </w:t>
            </w:r>
            <w:r>
              <w:rPr>
                <w:rStyle w:val="SAPScreenElement"/>
              </w:rPr>
              <w:t>Entwurfslogik</w:t>
            </w:r>
            <w:r>
              <w:t>, z.B.:</w:t>
            </w:r>
          </w:p>
          <w:p w:rsidR="00661931" w:rsidRDefault="00BA39AA">
            <w:r>
              <w:t>if salesdocument-sddocumentcategory = 'B' and salesdocument-sddocumentreason = '005'.</w:t>
            </w:r>
          </w:p>
          <w:p w:rsidR="00661931" w:rsidRDefault="00BA39AA">
            <w:r>
              <w:t>salesdocapprovalreason = 'ZQT1'.</w:t>
            </w:r>
          </w:p>
          <w:p w:rsidR="00661931" w:rsidRDefault="00BA39AA">
            <w:r>
              <w:t>endif.</w:t>
            </w:r>
          </w:p>
          <w:p w:rsidR="00661931" w:rsidRDefault="00BA39AA">
            <w:r>
              <w:rPr>
                <w:rStyle w:val="SAPEmphasis"/>
              </w:rPr>
              <w:t xml:space="preserve">Hinweis </w:t>
            </w:r>
            <w:r>
              <w:t>Sie können Ve</w:t>
            </w:r>
            <w:r>
              <w:t>rkaufsbeleggenehmigungen auch für andere Arten von Verkaufsbelegen haben.</w:t>
            </w:r>
          </w:p>
          <w:p w:rsidR="00661931" w:rsidRDefault="00BA39AA">
            <w:r>
              <w:t>Das oben dargestellte Coding kann als unabhängiges Coding betrachtet werden, das der BAdI-Implementierung hinzugefügt werden kann, ohne ggf. anderes Coding zu entfernen.</w:t>
            </w:r>
          </w:p>
        </w:tc>
        <w:tc>
          <w:tcPr>
            <w:tcW w:w="0" w:type="auto"/>
          </w:tcPr>
          <w:p w:rsidR="00000000" w:rsidRDefault="00BA39AA"/>
        </w:tc>
        <w:tc>
          <w:tcPr>
            <w:tcW w:w="0" w:type="auto"/>
          </w:tcPr>
          <w:p w:rsidR="00000000" w:rsidRDefault="00BA39AA"/>
        </w:tc>
      </w:tr>
      <w:tr w:rsidR="00661931" w:rsidTr="00BA39AA">
        <w:tc>
          <w:tcPr>
            <w:tcW w:w="0" w:type="auto"/>
          </w:tcPr>
          <w:p w:rsidR="00661931" w:rsidRDefault="00BA39AA">
            <w:r>
              <w:t>6</w:t>
            </w:r>
          </w:p>
        </w:tc>
        <w:tc>
          <w:tcPr>
            <w:tcW w:w="0" w:type="auto"/>
          </w:tcPr>
          <w:p w:rsidR="00661931" w:rsidRDefault="00BA39AA">
            <w:r>
              <w:rPr>
                <w:rStyle w:val="SAPEmphasis"/>
              </w:rPr>
              <w:t>Sichern</w:t>
            </w:r>
            <w:r>
              <w:rPr>
                <w:rStyle w:val="SAPEmphasis"/>
              </w:rPr>
              <w:t xml:space="preserve"> und Veröffentlichen</w:t>
            </w:r>
          </w:p>
        </w:tc>
        <w:tc>
          <w:tcPr>
            <w:tcW w:w="0" w:type="auto"/>
          </w:tcPr>
          <w:p w:rsidR="00661931" w:rsidRDefault="00BA39AA">
            <w:r>
              <w:t xml:space="preserve">Wählen Sie </w:t>
            </w:r>
            <w:r>
              <w:rPr>
                <w:rStyle w:val="SAPScreenElement"/>
              </w:rPr>
              <w:t>Entwurf sichern</w:t>
            </w:r>
            <w:r>
              <w:t>.</w:t>
            </w:r>
          </w:p>
          <w:p w:rsidR="00661931" w:rsidRDefault="00BA39AA">
            <w:r>
              <w:t xml:space="preserve">Wählen Sie </w:t>
            </w:r>
            <w:r>
              <w:rPr>
                <w:rStyle w:val="SAPScreenElement"/>
              </w:rPr>
              <w:t>Veröffentlichen</w:t>
            </w:r>
            <w:r>
              <w:t>.</w:t>
            </w:r>
          </w:p>
        </w:tc>
        <w:tc>
          <w:tcPr>
            <w:tcW w:w="0" w:type="auto"/>
          </w:tcPr>
          <w:p w:rsidR="00661931" w:rsidRDefault="00BA39AA">
            <w:r>
              <w:t>Die benutzerdefinierte Logik wird veröffentlicht.</w:t>
            </w:r>
          </w:p>
        </w:tc>
        <w:tc>
          <w:tcPr>
            <w:tcW w:w="0" w:type="auto"/>
          </w:tcPr>
          <w:p w:rsidR="00000000" w:rsidRDefault="00BA39AA"/>
        </w:tc>
      </w:tr>
    </w:tbl>
    <w:p w:rsidR="00661931" w:rsidRDefault="00BA39AA">
      <w:pPr>
        <w:pStyle w:val="Heading4"/>
      </w:pPr>
      <w:bookmarkStart w:id="20" w:name="unique_8"/>
      <w:bookmarkStart w:id="21" w:name="_Toc52225068"/>
      <w:r>
        <w:t>Teams und Zuständigkeiten verwalten</w:t>
      </w:r>
      <w:bookmarkEnd w:id="20"/>
      <w:bookmarkEnd w:id="21"/>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w:t>
            </w:r>
            <w:r>
              <w:t>&gt;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Dieser Prozessschritt zeigt Ihnen, wie Sie die Teams und Zuständigkeiten für den Angebots-Workflow bearbeiten.</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886"/>
        <w:gridCol w:w="3246"/>
        <w:gridCol w:w="4726"/>
        <w:gridCol w:w="4458"/>
        <w:gridCol w:w="855"/>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rPr>
                <w:rStyle w:val="SAPEmphasis"/>
              </w:rPr>
              <w:t>Testschritt</w:t>
            </w:r>
          </w:p>
        </w:tc>
        <w:tc>
          <w:tcPr>
            <w:tcW w:w="0" w:type="auto"/>
          </w:tcPr>
          <w:p w:rsidR="00661931" w:rsidRDefault="00BA39AA">
            <w:pPr>
              <w:pStyle w:val="SAPTableHeader"/>
            </w:pPr>
            <w:r>
              <w:rPr>
                <w:rStyle w:val="SAPEmphasis"/>
              </w:rPr>
              <w:t>Bezeichnung des Testschritts</w:t>
            </w:r>
          </w:p>
        </w:tc>
        <w:tc>
          <w:tcPr>
            <w:tcW w:w="0" w:type="auto"/>
          </w:tcPr>
          <w:p w:rsidR="00661931" w:rsidRDefault="00BA39AA">
            <w:pPr>
              <w:pStyle w:val="SAPTableHeader"/>
            </w:pPr>
            <w:r>
              <w:rPr>
                <w:rStyle w:val="SAPEmphasis"/>
              </w:rPr>
              <w:t>Anweisung</w:t>
            </w:r>
          </w:p>
        </w:tc>
        <w:tc>
          <w:tcPr>
            <w:tcW w:w="0" w:type="auto"/>
          </w:tcPr>
          <w:p w:rsidR="00661931" w:rsidRDefault="00BA39AA">
            <w:pPr>
              <w:pStyle w:val="SAPTableHeader"/>
            </w:pPr>
            <w:r>
              <w:rPr>
                <w:rStyle w:val="SAPEmphasis"/>
              </w:rPr>
              <w:t>Erwartetes Ergebnis</w:t>
            </w:r>
          </w:p>
        </w:tc>
        <w:tc>
          <w:tcPr>
            <w:tcW w:w="0" w:type="auto"/>
          </w:tcPr>
          <w:p w:rsidR="00661931" w:rsidRDefault="00BA39AA">
            <w:pPr>
              <w:pStyle w:val="SAPTableHeader"/>
            </w:pPr>
            <w:r>
              <w:rPr>
                <w:rStyle w:val="SAPEmphasis"/>
              </w:rPr>
              <w:t>Kommentare</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 xml:space="preserve">Melden Sie sich am SAP Fiori </w:t>
            </w:r>
            <w:r>
              <w:t>Launchpad als Geschäftsprozessspezialist an.</w:t>
            </w:r>
          </w:p>
        </w:tc>
        <w:tc>
          <w:tcPr>
            <w:tcW w:w="0" w:type="auto"/>
          </w:tcPr>
          <w:p w:rsidR="00661931" w:rsidRDefault="00BA39AA">
            <w:r>
              <w:t>Das SAP Fiori Launchpad wird angezeigt.</w:t>
            </w:r>
          </w:p>
        </w:tc>
        <w:tc>
          <w:tcPr>
            <w:tcW w:w="0" w:type="auto"/>
          </w:tcPr>
          <w:p w:rsidR="00000000" w:rsidRDefault="00BA39AA"/>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Teams und Zuständigkeiten verwalten</w:t>
            </w:r>
            <w:r>
              <w:rPr>
                <w:rStyle w:val="SAPMonospace"/>
              </w:rPr>
              <w:t>(F2412)</w:t>
            </w:r>
            <w:r>
              <w:t>.</w:t>
            </w:r>
          </w:p>
        </w:tc>
        <w:tc>
          <w:tcPr>
            <w:tcW w:w="0" w:type="auto"/>
          </w:tcPr>
          <w:p w:rsidR="00000000" w:rsidRDefault="00BA39AA"/>
        </w:tc>
        <w:tc>
          <w:tcPr>
            <w:tcW w:w="0" w:type="auto"/>
          </w:tcPr>
          <w:p w:rsidR="00000000" w:rsidRDefault="00BA39AA"/>
        </w:tc>
      </w:tr>
      <w:tr w:rsidR="00661931" w:rsidTr="00BA39AA">
        <w:tc>
          <w:tcPr>
            <w:tcW w:w="0" w:type="auto"/>
          </w:tcPr>
          <w:p w:rsidR="00661931" w:rsidRDefault="00BA39AA">
            <w:r>
              <w:t>3</w:t>
            </w:r>
          </w:p>
        </w:tc>
        <w:tc>
          <w:tcPr>
            <w:tcW w:w="0" w:type="auto"/>
          </w:tcPr>
          <w:p w:rsidR="00661931" w:rsidRDefault="00BA39AA">
            <w:r>
              <w:rPr>
                <w:rStyle w:val="SAPEmphasis"/>
              </w:rPr>
              <w:t>Neues Team anlegen</w:t>
            </w:r>
          </w:p>
        </w:tc>
        <w:tc>
          <w:tcPr>
            <w:tcW w:w="0" w:type="auto"/>
          </w:tcPr>
          <w:p w:rsidR="00661931" w:rsidRDefault="00BA39AA">
            <w:r>
              <w:t xml:space="preserve">Wählen Sie </w:t>
            </w:r>
            <w:r>
              <w:rPr>
                <w:rStyle w:val="SAPScreenElement"/>
              </w:rPr>
              <w:t>Team anlegen</w:t>
            </w:r>
            <w:r>
              <w:t>.</w:t>
            </w:r>
          </w:p>
        </w:tc>
        <w:tc>
          <w:tcPr>
            <w:tcW w:w="0" w:type="auto"/>
          </w:tcPr>
          <w:p w:rsidR="00000000" w:rsidRDefault="00BA39AA"/>
        </w:tc>
        <w:tc>
          <w:tcPr>
            <w:tcW w:w="0" w:type="auto"/>
          </w:tcPr>
          <w:p w:rsidR="00000000" w:rsidRDefault="00BA39AA"/>
        </w:tc>
      </w:tr>
      <w:tr w:rsidR="00661931" w:rsidTr="00BA39AA">
        <w:tc>
          <w:tcPr>
            <w:tcW w:w="0" w:type="auto"/>
          </w:tcPr>
          <w:p w:rsidR="00661931" w:rsidRDefault="00BA39AA">
            <w:r>
              <w:t>4</w:t>
            </w:r>
          </w:p>
        </w:tc>
        <w:tc>
          <w:tcPr>
            <w:tcW w:w="0" w:type="auto"/>
          </w:tcPr>
          <w:p w:rsidR="00661931" w:rsidRDefault="00BA39AA">
            <w:r>
              <w:rPr>
                <w:rStyle w:val="SAPEmphasis"/>
              </w:rPr>
              <w:t>Allgemeine Informationen eingeben</w:t>
            </w:r>
          </w:p>
        </w:tc>
        <w:tc>
          <w:tcPr>
            <w:tcW w:w="0" w:type="auto"/>
          </w:tcPr>
          <w:p w:rsidR="00661931" w:rsidRDefault="00BA39AA">
            <w:r>
              <w:t xml:space="preserve">Geben </w:t>
            </w:r>
            <w:r>
              <w:t xml:space="preserve">Sie folgende Daten ein, und wählen Sie </w:t>
            </w:r>
            <w:r>
              <w:rPr>
                <w:rStyle w:val="SAPScreenElement"/>
              </w:rPr>
              <w:t>Enter</w:t>
            </w:r>
            <w:r>
              <w:t>.</w:t>
            </w:r>
          </w:p>
          <w:p w:rsidR="00661931" w:rsidRDefault="00BA39AA">
            <w:r>
              <w:rPr>
                <w:rStyle w:val="SAPScreenElement"/>
              </w:rPr>
              <w:t>Name</w:t>
            </w:r>
            <w:r>
              <w:t xml:space="preserve">: </w:t>
            </w:r>
            <w:r>
              <w:rPr>
                <w:rStyle w:val="SAPUserEntry"/>
              </w:rPr>
              <w:t>Angebots-Workflow</w:t>
            </w:r>
          </w:p>
          <w:p w:rsidR="00661931" w:rsidRDefault="00BA39AA">
            <w:r>
              <w:rPr>
                <w:rStyle w:val="SAPScreenElement"/>
              </w:rPr>
              <w:t>Beschreibung</w:t>
            </w:r>
            <w:r>
              <w:t xml:space="preserve">: </w:t>
            </w:r>
            <w:r>
              <w:rPr>
                <w:rStyle w:val="SAPUserEntry"/>
              </w:rPr>
              <w:t>Angebots-Workflow</w:t>
            </w:r>
          </w:p>
          <w:p w:rsidR="00661931" w:rsidRDefault="00BA39AA">
            <w:r>
              <w:rPr>
                <w:rStyle w:val="SAPScreenElement"/>
              </w:rPr>
              <w:t>Status</w:t>
            </w:r>
            <w:r>
              <w:t xml:space="preserve">: </w:t>
            </w:r>
            <w:r>
              <w:rPr>
                <w:rStyle w:val="SAPUserEntry"/>
              </w:rPr>
              <w:t>Bereit zur Verwendung</w:t>
            </w:r>
          </w:p>
          <w:p w:rsidR="00661931" w:rsidRDefault="00BA39AA">
            <w:r>
              <w:rPr>
                <w:rStyle w:val="SAPScreenElement"/>
              </w:rPr>
              <w:t>Typ</w:t>
            </w:r>
            <w:r>
              <w:t xml:space="preserve">: </w:t>
            </w:r>
            <w:r>
              <w:rPr>
                <w:rStyle w:val="SAPUserEntry"/>
              </w:rPr>
              <w:t>SALES</w:t>
            </w:r>
          </w:p>
        </w:tc>
        <w:tc>
          <w:tcPr>
            <w:tcW w:w="0" w:type="auto"/>
          </w:tcPr>
          <w:p w:rsidR="00000000" w:rsidRDefault="00BA39AA"/>
        </w:tc>
        <w:tc>
          <w:tcPr>
            <w:tcW w:w="0" w:type="auto"/>
          </w:tcPr>
          <w:p w:rsidR="00000000" w:rsidRDefault="00BA39AA"/>
        </w:tc>
      </w:tr>
      <w:tr w:rsidR="00661931" w:rsidTr="00BA39AA">
        <w:tc>
          <w:tcPr>
            <w:tcW w:w="0" w:type="auto"/>
            <w:vMerge w:val="restart"/>
          </w:tcPr>
          <w:p w:rsidR="00661931" w:rsidRDefault="00BA39AA">
            <w:r>
              <w:t>5</w:t>
            </w:r>
          </w:p>
        </w:tc>
        <w:tc>
          <w:tcPr>
            <w:tcW w:w="0" w:type="auto"/>
          </w:tcPr>
          <w:p w:rsidR="00661931" w:rsidRDefault="00BA39AA">
            <w:r>
              <w:rPr>
                <w:rStyle w:val="SAPEmphasis"/>
              </w:rPr>
              <w:t>Teammitglieder hinzufügen</w:t>
            </w:r>
          </w:p>
        </w:tc>
        <w:tc>
          <w:tcPr>
            <w:tcW w:w="0" w:type="auto"/>
          </w:tcPr>
          <w:p w:rsidR="00661931" w:rsidRDefault="00BA39AA">
            <w:r>
              <w:t xml:space="preserve">Wählen Sie auf der Registerkarte </w:t>
            </w:r>
            <w:r>
              <w:rPr>
                <w:rStyle w:val="SAPScreenElement"/>
              </w:rPr>
              <w:t>Teammitglieder</w:t>
            </w:r>
            <w:r>
              <w:t xml:space="preserve"> die Option </w:t>
            </w:r>
            <w:r>
              <w:rPr>
                <w:rStyle w:val="SAPScreenElement"/>
              </w:rPr>
              <w:t>Hinzufügen</w:t>
            </w:r>
            <w:r>
              <w:t>.</w:t>
            </w:r>
          </w:p>
        </w:tc>
        <w:tc>
          <w:tcPr>
            <w:tcW w:w="0" w:type="auto"/>
          </w:tcPr>
          <w:p w:rsidR="00661931" w:rsidRDefault="00BA39AA">
            <w:r>
              <w:t xml:space="preserve">Das Bild </w:t>
            </w:r>
            <w:r>
              <w:rPr>
                <w:rStyle w:val="SAPScreenElement"/>
              </w:rPr>
              <w:t>Au</w:t>
            </w:r>
            <w:r>
              <w:rPr>
                <w:rStyle w:val="SAPScreenElement"/>
              </w:rPr>
              <w:t>swählen: Geschäftspartner</w:t>
            </w:r>
            <w:r>
              <w:t xml:space="preserve"> wird angezeigt.</w:t>
            </w:r>
          </w:p>
        </w:tc>
        <w:tc>
          <w:tcPr>
            <w:tcW w:w="0" w:type="auto"/>
          </w:tcPr>
          <w:p w:rsidR="00000000" w:rsidRDefault="00BA39AA"/>
        </w:tc>
      </w:tr>
      <w:tr w:rsidR="00661931" w:rsidTr="00BA39AA">
        <w:trPr>
          <w:gridAfter w:val="1"/>
        </w:trPr>
        <w:tc>
          <w:tcPr>
            <w:tcW w:w="0" w:type="auto"/>
            <w:vMerge/>
          </w:tcPr>
          <w:p w:rsidR="00000000" w:rsidRDefault="00BA39AA"/>
        </w:tc>
        <w:tc>
          <w:tcPr>
            <w:tcW w:w="0" w:type="auto"/>
          </w:tcPr>
          <w:p w:rsidR="00661931" w:rsidRDefault="00BA39AA">
            <w:r>
              <w:t xml:space="preserve">Markieren Sie im Bereich </w:t>
            </w:r>
            <w:r>
              <w:rPr>
                <w:rStyle w:val="SAPScreenElement"/>
              </w:rPr>
              <w:t>Positionen</w:t>
            </w:r>
            <w:r>
              <w:t xml:space="preserve"> das Ankreuzfeld für einen </w:t>
            </w:r>
            <w:r>
              <w:rPr>
                <w:rStyle w:val="SAPScreenElement"/>
              </w:rPr>
              <w:t>Geschäftspartner</w:t>
            </w:r>
            <w:r>
              <w:t xml:space="preserve">, und wählen Sie </w:t>
            </w:r>
            <w:r>
              <w:rPr>
                <w:rStyle w:val="SAPScreenElement"/>
              </w:rPr>
              <w:t>OK</w:t>
            </w:r>
            <w:r>
              <w:t>.</w:t>
            </w:r>
          </w:p>
          <w:p w:rsidR="00661931" w:rsidRDefault="00BA39AA">
            <w:r>
              <w:rPr>
                <w:rStyle w:val="SAPScreenElement"/>
              </w:rPr>
              <w:t>Nachname</w:t>
            </w:r>
            <w:r>
              <w:t xml:space="preserve">: </w:t>
            </w:r>
            <w:r>
              <w:rPr>
                <w:rStyle w:val="SAPUserEntry"/>
              </w:rPr>
              <w:t>Vertriebsmanager</w:t>
            </w:r>
          </w:p>
        </w:tc>
        <w:tc>
          <w:tcPr>
            <w:tcW w:w="0" w:type="auto"/>
          </w:tcPr>
          <w:p w:rsidR="00661931" w:rsidRDefault="00BA39AA">
            <w:r>
              <w:t>Teammitglied Sales Manager wird hinzugefügt.</w:t>
            </w:r>
          </w:p>
        </w:tc>
        <w:tc>
          <w:tcPr>
            <w:tcW w:w="0" w:type="auto"/>
          </w:tcPr>
          <w:p w:rsidR="00000000" w:rsidRDefault="00BA39AA"/>
        </w:tc>
      </w:tr>
      <w:tr w:rsidR="00661931" w:rsidTr="00BA39AA">
        <w:tc>
          <w:tcPr>
            <w:tcW w:w="0" w:type="auto"/>
          </w:tcPr>
          <w:p w:rsidR="00661931" w:rsidRDefault="00BA39AA">
            <w:r>
              <w:t>6</w:t>
            </w:r>
          </w:p>
        </w:tc>
        <w:tc>
          <w:tcPr>
            <w:tcW w:w="0" w:type="auto"/>
          </w:tcPr>
          <w:p w:rsidR="00661931" w:rsidRDefault="00BA39AA">
            <w:r>
              <w:rPr>
                <w:rStyle w:val="SAPEmphasis"/>
              </w:rPr>
              <w:t>Funktionen zu Teammitgliedern hinzufügen</w:t>
            </w:r>
          </w:p>
        </w:tc>
        <w:tc>
          <w:tcPr>
            <w:tcW w:w="0" w:type="auto"/>
          </w:tcPr>
          <w:p w:rsidR="00661931" w:rsidRDefault="00BA39AA">
            <w:r>
              <w:t xml:space="preserve">Wählen Sie im Feld </w:t>
            </w:r>
            <w:r>
              <w:rPr>
                <w:rStyle w:val="SAPScreenElement"/>
              </w:rPr>
              <w:t>Funktion</w:t>
            </w:r>
            <w:r>
              <w:t xml:space="preserve"> die Option </w:t>
            </w:r>
            <w:r>
              <w:rPr>
                <w:rStyle w:val="SAPScreenElement"/>
              </w:rPr>
              <w:t>Auswählen</w:t>
            </w:r>
            <w:r>
              <w:t>. Wählen Sie im Dialogfenst</w:t>
            </w:r>
            <w:r>
              <w:t xml:space="preserve">er </w:t>
            </w:r>
            <w:r>
              <w:rPr>
                <w:rStyle w:val="SAPScreenElement"/>
              </w:rPr>
              <w:t>Auswählen: Funktionen</w:t>
            </w:r>
            <w:r>
              <w:t xml:space="preserve"> die folgenden Funktionen. Wählen Sie dann </w:t>
            </w:r>
            <w:r>
              <w:rPr>
                <w:rStyle w:val="SAPScreenElement"/>
              </w:rPr>
              <w:t>OK</w:t>
            </w:r>
            <w:r>
              <w:t>.</w:t>
            </w:r>
          </w:p>
          <w:p w:rsidR="00661931" w:rsidRDefault="00BA39AA">
            <w:pPr>
              <w:pStyle w:val="listpara1"/>
              <w:numPr>
                <w:ilvl w:val="0"/>
                <w:numId w:val="6"/>
              </w:numPr>
            </w:pPr>
            <w:r>
              <w:rPr>
                <w:rStyle w:val="SAPScreenElement"/>
              </w:rPr>
              <w:t>CMR1LVLA</w:t>
            </w:r>
            <w:r>
              <w:t xml:space="preserve">: </w:t>
            </w:r>
            <w:r>
              <w:rPr>
                <w:rStyle w:val="SAPUserEntry"/>
              </w:rPr>
              <w:t>Verkaufsbeleg Genehmigender - Ebene 1</w:t>
            </w:r>
          </w:p>
          <w:p w:rsidR="00661931" w:rsidRDefault="00BA39AA">
            <w:pPr>
              <w:pStyle w:val="listpara1"/>
              <w:numPr>
                <w:ilvl w:val="0"/>
                <w:numId w:val="3"/>
              </w:numPr>
            </w:pPr>
            <w:r>
              <w:rPr>
                <w:rStyle w:val="SAPScreenElement"/>
              </w:rPr>
              <w:t>CMR2LVLA</w:t>
            </w:r>
            <w:r>
              <w:t xml:space="preserve">: </w:t>
            </w:r>
            <w:r>
              <w:rPr>
                <w:rStyle w:val="SAPUserEntry"/>
              </w:rPr>
              <w:t>Verkaufsbeleg Genehmigender - Ebene 2</w:t>
            </w:r>
          </w:p>
        </w:tc>
        <w:tc>
          <w:tcPr>
            <w:tcW w:w="0" w:type="auto"/>
          </w:tcPr>
          <w:p w:rsidR="00661931" w:rsidRDefault="00661931"/>
        </w:tc>
        <w:tc>
          <w:tcPr>
            <w:tcW w:w="0" w:type="auto"/>
          </w:tcPr>
          <w:p w:rsidR="00000000" w:rsidRDefault="00BA39AA"/>
        </w:tc>
      </w:tr>
      <w:tr w:rsidR="00661931" w:rsidTr="00BA39AA">
        <w:tc>
          <w:tcPr>
            <w:tcW w:w="0" w:type="auto"/>
          </w:tcPr>
          <w:p w:rsidR="00661931" w:rsidRDefault="00BA39AA">
            <w:r>
              <w:t>7</w:t>
            </w:r>
          </w:p>
        </w:tc>
        <w:tc>
          <w:tcPr>
            <w:tcW w:w="0" w:type="auto"/>
          </w:tcPr>
          <w:p w:rsidR="00661931" w:rsidRDefault="00BA39AA">
            <w:r>
              <w:rPr>
                <w:rStyle w:val="SAPEmphasis"/>
              </w:rPr>
              <w:t>Sichern</w:t>
            </w:r>
          </w:p>
        </w:tc>
        <w:tc>
          <w:tcPr>
            <w:tcW w:w="0" w:type="auto"/>
          </w:tcPr>
          <w:p w:rsidR="00661931" w:rsidRDefault="00BA39AA">
            <w:r>
              <w:t xml:space="preserve">Wählen Sie </w:t>
            </w:r>
            <w:r>
              <w:rPr>
                <w:rStyle w:val="SAPScreenElement"/>
              </w:rPr>
              <w:t>Sichern</w:t>
            </w:r>
            <w:r>
              <w:t>.</w:t>
            </w:r>
          </w:p>
        </w:tc>
        <w:tc>
          <w:tcPr>
            <w:tcW w:w="0" w:type="auto"/>
          </w:tcPr>
          <w:p w:rsidR="00661931" w:rsidRDefault="00BA39AA">
            <w:r>
              <w:t xml:space="preserve">Benutzer haben ein neues Team angelegt, und den </w:t>
            </w:r>
            <w:r>
              <w:t>Benutzern wurden entsprechende Funktionen zugeordnet, um sie als Genehmigende zu konfigurieren.</w:t>
            </w:r>
          </w:p>
        </w:tc>
        <w:tc>
          <w:tcPr>
            <w:tcW w:w="0" w:type="auto"/>
          </w:tcPr>
          <w:p w:rsidR="00000000" w:rsidRDefault="00BA39AA"/>
        </w:tc>
      </w:tr>
    </w:tbl>
    <w:p w:rsidR="00661931" w:rsidRDefault="00BA39AA">
      <w:r>
        <w:rPr>
          <w:rStyle w:val="SAPEmphasis"/>
        </w:rPr>
        <w:t>Benutzer konfigurieren</w:t>
      </w:r>
    </w:p>
    <w:p w:rsidR="00661931" w:rsidRDefault="00BA39AA">
      <w:r>
        <w:t>Der Geschäftspartner-Benutzer muss ein Mitarbeiter-Benutzer sein.</w:t>
      </w:r>
    </w:p>
    <w:p w:rsidR="00661931" w:rsidRDefault="00BA39AA">
      <w:r>
        <w:t>Informationen zu den Schritten für die Benutzerkonfiguration finden S</w:t>
      </w:r>
      <w:r>
        <w:t xml:space="preserve">ie in den folgenden Abschnitten im Administrationsleitfaden für die Implementierung von SAP Best Practices for SAP S/4HANA (1709 FPS0): </w:t>
      </w:r>
      <w:hyperlink r:id="rId10" w:history="1">
        <w:r>
          <w:rPr>
            <w:rStyle w:val="underline"/>
          </w:rPr>
          <w:t>Anlegen von Ge</w:t>
        </w:r>
        <w:r>
          <w:rPr>
            <w:rStyle w:val="underline"/>
          </w:rPr>
          <w:t>nehmigenden</w:t>
        </w:r>
      </w:hyperlink>
      <w:r>
        <w:t>.</w:t>
      </w:r>
    </w:p>
    <w:p w:rsidR="00661931" w:rsidRDefault="00BA39AA">
      <w:pPr>
        <w:pStyle w:val="Heading4"/>
      </w:pPr>
      <w:bookmarkStart w:id="22" w:name="unique_9"/>
      <w:bookmarkStart w:id="23" w:name="_Toc52225069"/>
      <w:r>
        <w:t>Workflow einrichten</w:t>
      </w:r>
      <w:bookmarkEnd w:id="22"/>
      <w:bookmarkEnd w:id="23"/>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Dieser Prozessschritt zeigt Ihnen, wie Sie einen Workflow einrichten.</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963"/>
        <w:gridCol w:w="4658"/>
        <w:gridCol w:w="5119"/>
        <w:gridCol w:w="2442"/>
        <w:gridCol w:w="989"/>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rPr>
                <w:rStyle w:val="SAPEmphasis"/>
              </w:rPr>
              <w:t>Testschritt</w:t>
            </w:r>
          </w:p>
        </w:tc>
        <w:tc>
          <w:tcPr>
            <w:tcW w:w="0" w:type="auto"/>
          </w:tcPr>
          <w:p w:rsidR="00661931" w:rsidRDefault="00BA39AA">
            <w:pPr>
              <w:pStyle w:val="SAPTableHeader"/>
            </w:pPr>
            <w:r>
              <w:rPr>
                <w:rStyle w:val="SAPEmphasis"/>
              </w:rPr>
              <w:t>Bezeichnung des Testschritts</w:t>
            </w:r>
          </w:p>
        </w:tc>
        <w:tc>
          <w:tcPr>
            <w:tcW w:w="0" w:type="auto"/>
          </w:tcPr>
          <w:p w:rsidR="00661931" w:rsidRDefault="00BA39AA">
            <w:pPr>
              <w:pStyle w:val="SAPTableHeader"/>
            </w:pPr>
            <w:r>
              <w:rPr>
                <w:rStyle w:val="SAPEmphasis"/>
              </w:rPr>
              <w:t>Anweisung</w:t>
            </w:r>
          </w:p>
        </w:tc>
        <w:tc>
          <w:tcPr>
            <w:tcW w:w="0" w:type="auto"/>
          </w:tcPr>
          <w:p w:rsidR="00661931" w:rsidRDefault="00BA39AA">
            <w:pPr>
              <w:pStyle w:val="SAPTableHeader"/>
            </w:pPr>
            <w:r>
              <w:rPr>
                <w:rStyle w:val="SAPEmphasis"/>
              </w:rPr>
              <w:t>Erwartetes Ergebnis</w:t>
            </w:r>
          </w:p>
        </w:tc>
        <w:tc>
          <w:tcPr>
            <w:tcW w:w="0" w:type="auto"/>
          </w:tcPr>
          <w:p w:rsidR="00661931" w:rsidRDefault="00BA39AA">
            <w:pPr>
              <w:pStyle w:val="SAPTableHeader"/>
            </w:pPr>
            <w:r>
              <w:rPr>
                <w:rStyle w:val="SAPEmphasis"/>
              </w:rPr>
              <w:t>Kommentare</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Konfigurationsexperte – Geschäftsprozesskonfiguration</w:t>
            </w:r>
            <w:r>
              <w:t xml:space="preserve"> an.</w:t>
            </w:r>
          </w:p>
        </w:tc>
        <w:tc>
          <w:tcPr>
            <w:tcW w:w="0" w:type="auto"/>
          </w:tcPr>
          <w:p w:rsidR="00661931" w:rsidRDefault="00BA39AA">
            <w:r>
              <w:t>Das SAP Fiori Launchpad wird angezeigt.</w:t>
            </w:r>
          </w:p>
        </w:tc>
        <w:tc>
          <w:tcPr>
            <w:tcW w:w="0" w:type="auto"/>
          </w:tcPr>
          <w:p w:rsidR="00000000" w:rsidRDefault="00BA39AA"/>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Verkaufsbeleg-Workflows bearbeiten</w:t>
            </w:r>
            <w:r>
              <w:rPr>
                <w:rStyle w:val="SAPMonospace"/>
              </w:rPr>
              <w:t>(F2190)</w:t>
            </w:r>
            <w:r>
              <w:t>.</w:t>
            </w:r>
          </w:p>
        </w:tc>
        <w:tc>
          <w:tcPr>
            <w:tcW w:w="0" w:type="auto"/>
          </w:tcPr>
          <w:p w:rsidR="00661931" w:rsidRDefault="00BA39AA">
            <w:r>
              <w:t xml:space="preserve">Das Bild </w:t>
            </w:r>
            <w:r>
              <w:rPr>
                <w:rStyle w:val="SAPScreenElement"/>
              </w:rPr>
              <w:t>Workflows verwalten</w:t>
            </w:r>
            <w:r>
              <w:t xml:space="preserve"> wird angezeigt.</w:t>
            </w:r>
          </w:p>
        </w:tc>
        <w:tc>
          <w:tcPr>
            <w:tcW w:w="0" w:type="auto"/>
          </w:tcPr>
          <w:p w:rsidR="00000000" w:rsidRDefault="00BA39AA"/>
        </w:tc>
      </w:tr>
      <w:tr w:rsidR="00661931" w:rsidTr="00BA39AA">
        <w:tc>
          <w:tcPr>
            <w:tcW w:w="0" w:type="auto"/>
          </w:tcPr>
          <w:p w:rsidR="00661931" w:rsidRDefault="00BA39AA">
            <w:r>
              <w:t>3</w:t>
            </w:r>
          </w:p>
        </w:tc>
        <w:tc>
          <w:tcPr>
            <w:tcW w:w="0" w:type="auto"/>
          </w:tcPr>
          <w:p w:rsidR="00661931" w:rsidRDefault="00BA39AA">
            <w:r>
              <w:rPr>
                <w:rStyle w:val="SAPEmphasis"/>
              </w:rPr>
              <w:t>Den ersten Workflow anlegen</w:t>
            </w:r>
          </w:p>
        </w:tc>
        <w:tc>
          <w:tcPr>
            <w:tcW w:w="0" w:type="auto"/>
          </w:tcPr>
          <w:p w:rsidR="00661931" w:rsidRDefault="00BA39AA">
            <w:r>
              <w:t xml:space="preserve">Wählen Sie </w:t>
            </w:r>
            <w:r>
              <w:rPr>
                <w:rStyle w:val="SAPScreenElement"/>
              </w:rPr>
              <w:t>Workflow</w:t>
            </w:r>
            <w:r>
              <w:t xml:space="preserve"> für die Verkaufsangebote neben </w:t>
            </w:r>
            <w:r>
              <w:rPr>
                <w:rStyle w:val="SAPScreenElement"/>
              </w:rPr>
              <w:t>Workflow</w:t>
            </w:r>
            <w:r>
              <w:t>.</w:t>
            </w:r>
          </w:p>
          <w:p w:rsidR="00661931" w:rsidRDefault="00BA39AA">
            <w:r>
              <w:t xml:space="preserve">Wählen Sie </w:t>
            </w:r>
            <w:r>
              <w:rPr>
                <w:rStyle w:val="SAPScreenElement"/>
              </w:rPr>
              <w:t>Hinzufügen</w:t>
            </w:r>
            <w:r>
              <w:t>.</w:t>
            </w:r>
          </w:p>
          <w:p w:rsidR="00661931" w:rsidRDefault="00BA39AA">
            <w:r>
              <w:rPr>
                <w:rStyle w:val="SAPEmphasis"/>
              </w:rPr>
              <w:t xml:space="preserve">Hinweis </w:t>
            </w:r>
            <w:r>
              <w:t>Überspringen Sie die folgenden Schritte, wenn der Workflow bereits definiert wurde.</w:t>
            </w:r>
          </w:p>
        </w:tc>
        <w:tc>
          <w:tcPr>
            <w:tcW w:w="0" w:type="auto"/>
          </w:tcPr>
          <w:p w:rsidR="00661931" w:rsidRDefault="00BA39AA">
            <w:r>
              <w:t xml:space="preserve">Das Bild </w:t>
            </w:r>
            <w:r>
              <w:rPr>
                <w:rStyle w:val="SAPScreenElement"/>
              </w:rPr>
              <w:t>Neuer Workflow</w:t>
            </w:r>
            <w:r>
              <w:t xml:space="preserve"> wird angezeigt.</w:t>
            </w:r>
          </w:p>
        </w:tc>
        <w:tc>
          <w:tcPr>
            <w:tcW w:w="0" w:type="auto"/>
          </w:tcPr>
          <w:p w:rsidR="00000000" w:rsidRDefault="00BA39AA"/>
        </w:tc>
      </w:tr>
      <w:tr w:rsidR="00661931" w:rsidTr="00BA39AA">
        <w:tc>
          <w:tcPr>
            <w:tcW w:w="0" w:type="auto"/>
          </w:tcPr>
          <w:p w:rsidR="00661931" w:rsidRDefault="00BA39AA">
            <w:r>
              <w:t>4</w:t>
            </w:r>
          </w:p>
        </w:tc>
        <w:tc>
          <w:tcPr>
            <w:tcW w:w="0" w:type="auto"/>
          </w:tcPr>
          <w:p w:rsidR="00661931" w:rsidRDefault="00BA39AA">
            <w:r>
              <w:rPr>
                <w:rStyle w:val="SAPEmphasis"/>
              </w:rPr>
              <w:t>Allgemeine Daten bearbeiten</w:t>
            </w:r>
          </w:p>
        </w:tc>
        <w:tc>
          <w:tcPr>
            <w:tcW w:w="0" w:type="auto"/>
          </w:tcPr>
          <w:p w:rsidR="00661931" w:rsidRDefault="00BA39AA">
            <w:r>
              <w:t>Geben Sie die folgenden Daten ein.</w:t>
            </w:r>
          </w:p>
          <w:p w:rsidR="00661931" w:rsidRDefault="00BA39AA">
            <w:r>
              <w:t xml:space="preserve">Auf der Registerkarte </w:t>
            </w:r>
            <w:r>
              <w:rPr>
                <w:rStyle w:val="SAPScreenElement"/>
              </w:rPr>
              <w:t>Kopf</w:t>
            </w:r>
            <w:r>
              <w:t>:</w:t>
            </w:r>
          </w:p>
          <w:p w:rsidR="00661931" w:rsidRDefault="00BA39AA">
            <w:r>
              <w:rPr>
                <w:rStyle w:val="SAPScreenElement"/>
              </w:rPr>
              <w:t>Name</w:t>
            </w:r>
            <w:r>
              <w:t xml:space="preserve">: </w:t>
            </w:r>
            <w:r>
              <w:rPr>
                <w:rStyle w:val="SAPUserEntry"/>
              </w:rPr>
              <w:t>&lt;Zweiter Genehmigender - Nettowert über 1000 EUR&gt;</w:t>
            </w:r>
          </w:p>
        </w:tc>
        <w:tc>
          <w:tcPr>
            <w:tcW w:w="0" w:type="auto"/>
          </w:tcPr>
          <w:p w:rsidR="00000000" w:rsidRDefault="00BA39AA"/>
        </w:tc>
        <w:tc>
          <w:tcPr>
            <w:tcW w:w="0" w:type="auto"/>
          </w:tcPr>
          <w:p w:rsidR="00000000" w:rsidRDefault="00BA39AA"/>
        </w:tc>
      </w:tr>
      <w:tr w:rsidR="00661931" w:rsidTr="00BA39AA">
        <w:tc>
          <w:tcPr>
            <w:tcW w:w="0" w:type="auto"/>
          </w:tcPr>
          <w:p w:rsidR="00661931" w:rsidRDefault="00BA39AA">
            <w:r>
              <w:t>5</w:t>
            </w:r>
          </w:p>
        </w:tc>
        <w:tc>
          <w:tcPr>
            <w:tcW w:w="0" w:type="auto"/>
          </w:tcPr>
          <w:p w:rsidR="00661931" w:rsidRDefault="00BA39AA">
            <w:r>
              <w:rPr>
                <w:rStyle w:val="SAPEmphasis"/>
              </w:rPr>
              <w:t>Vorbedingungen setzen</w:t>
            </w:r>
          </w:p>
        </w:tc>
        <w:tc>
          <w:tcPr>
            <w:tcW w:w="0" w:type="auto"/>
          </w:tcPr>
          <w:p w:rsidR="00661931" w:rsidRDefault="00BA39AA">
            <w:r>
              <w:t xml:space="preserve">Wählen Sie auf der Registerkarte </w:t>
            </w:r>
            <w:r>
              <w:rPr>
                <w:rStyle w:val="SAPScreenElement"/>
              </w:rPr>
              <w:t>Vorbedingungen</w:t>
            </w:r>
          </w:p>
          <w:p w:rsidR="00661931" w:rsidRDefault="00BA39AA">
            <w:r>
              <w:rPr>
                <w:rStyle w:val="SAPScreenElement"/>
              </w:rPr>
              <w:t>Nettobetrag g</w:t>
            </w:r>
            <w:r>
              <w:rPr>
                <w:rStyle w:val="SAPScreenElement"/>
              </w:rPr>
              <w:t>rößer als</w:t>
            </w:r>
            <w:r>
              <w:t>, und geben Sie die folgenden Daten:</w:t>
            </w:r>
          </w:p>
          <w:p w:rsidR="00661931" w:rsidRDefault="00BA39AA">
            <w:r>
              <w:rPr>
                <w:rStyle w:val="SAPScreenElement"/>
              </w:rPr>
              <w:t>Währung</w:t>
            </w:r>
            <w:r>
              <w:t xml:space="preserve">: </w:t>
            </w:r>
            <w:r>
              <w:rPr>
                <w:rStyle w:val="SAPUserEntry"/>
              </w:rPr>
              <w:t>EUR</w:t>
            </w:r>
          </w:p>
          <w:p w:rsidR="00661931" w:rsidRDefault="00BA39AA">
            <w:r>
              <w:rPr>
                <w:rStyle w:val="SAPScreenElement"/>
              </w:rPr>
              <w:t>Betrag</w:t>
            </w:r>
            <w:r>
              <w:t xml:space="preserve">: </w:t>
            </w:r>
            <w:r>
              <w:rPr>
                <w:rStyle w:val="SAPUserEntry"/>
              </w:rPr>
              <w:t>1000</w:t>
            </w:r>
          </w:p>
          <w:p w:rsidR="00661931" w:rsidRDefault="00BA39AA">
            <w:r>
              <w:t xml:space="preserve">Wählen Sie </w:t>
            </w:r>
            <w:r>
              <w:rPr>
                <w:rStyle w:val="SAPScreenElement"/>
              </w:rPr>
              <w:t>Sichern</w:t>
            </w:r>
            <w:r>
              <w:t>.</w:t>
            </w:r>
          </w:p>
        </w:tc>
        <w:tc>
          <w:tcPr>
            <w:tcW w:w="0" w:type="auto"/>
          </w:tcPr>
          <w:p w:rsidR="00661931" w:rsidRDefault="00BA39AA">
            <w:r>
              <w:t>Die Vorbedingungen sind festgelegt.</w:t>
            </w:r>
          </w:p>
        </w:tc>
        <w:tc>
          <w:tcPr>
            <w:tcW w:w="0" w:type="auto"/>
          </w:tcPr>
          <w:p w:rsidR="00000000" w:rsidRDefault="00BA39AA"/>
        </w:tc>
      </w:tr>
      <w:tr w:rsidR="00661931" w:rsidTr="00BA39AA">
        <w:tc>
          <w:tcPr>
            <w:tcW w:w="0" w:type="auto"/>
            <w:vMerge w:val="restart"/>
          </w:tcPr>
          <w:p w:rsidR="00661931" w:rsidRDefault="00BA39AA">
            <w:r>
              <w:t>6</w:t>
            </w:r>
          </w:p>
        </w:tc>
        <w:tc>
          <w:tcPr>
            <w:tcW w:w="0" w:type="auto"/>
          </w:tcPr>
          <w:p w:rsidR="00661931" w:rsidRDefault="00BA39AA">
            <w:r>
              <w:rPr>
                <w:rStyle w:val="SAPEmphasis"/>
              </w:rPr>
              <w:t>Schritte hinzufügen</w:t>
            </w:r>
          </w:p>
        </w:tc>
        <w:tc>
          <w:tcPr>
            <w:tcW w:w="0" w:type="auto"/>
          </w:tcPr>
          <w:p w:rsidR="00661931" w:rsidRDefault="00BA39AA">
            <w:r>
              <w:t xml:space="preserve">Wählen Sie im Abschnitt </w:t>
            </w:r>
            <w:r>
              <w:rPr>
                <w:rStyle w:val="SAPScreenElement"/>
              </w:rPr>
              <w:t>Schritte</w:t>
            </w:r>
            <w:r>
              <w:t xml:space="preserve"> die Option </w:t>
            </w:r>
            <w:r>
              <w:rPr>
                <w:rStyle w:val="SAPScreenElement"/>
              </w:rPr>
              <w:t>Hinzufügen</w:t>
            </w:r>
            <w:r>
              <w:t>.</w:t>
            </w:r>
          </w:p>
        </w:tc>
        <w:tc>
          <w:tcPr>
            <w:tcW w:w="0" w:type="auto"/>
          </w:tcPr>
          <w:p w:rsidR="00661931" w:rsidRDefault="00BA39AA">
            <w:r>
              <w:t xml:space="preserve">Das Bild </w:t>
            </w:r>
            <w:r>
              <w:rPr>
                <w:rStyle w:val="SAPScreenElement"/>
              </w:rPr>
              <w:t>Neuer Schritt</w:t>
            </w:r>
            <w:r>
              <w:t xml:space="preserve"> wird angezeigt.</w:t>
            </w:r>
          </w:p>
        </w:tc>
        <w:tc>
          <w:tcPr>
            <w:tcW w:w="0" w:type="auto"/>
          </w:tcPr>
          <w:p w:rsidR="00000000" w:rsidRDefault="00BA39AA"/>
        </w:tc>
      </w:tr>
      <w:tr w:rsidR="00661931" w:rsidTr="00BA39AA">
        <w:trPr>
          <w:gridAfter w:val="1"/>
        </w:trPr>
        <w:tc>
          <w:tcPr>
            <w:tcW w:w="0" w:type="auto"/>
            <w:vMerge/>
          </w:tcPr>
          <w:p w:rsidR="00000000" w:rsidRDefault="00BA39AA"/>
        </w:tc>
        <w:tc>
          <w:tcPr>
            <w:tcW w:w="0" w:type="auto"/>
          </w:tcPr>
          <w:p w:rsidR="00661931" w:rsidRDefault="00BA39AA">
            <w:r>
              <w:t>Wählen Sie folgende Einträge aus den Dropdown-Listen aus:</w:t>
            </w:r>
          </w:p>
          <w:p w:rsidR="00661931" w:rsidRDefault="00BA39AA">
            <w:r>
              <w:t xml:space="preserve">Auf der Registerkarte </w:t>
            </w:r>
            <w:r>
              <w:rPr>
                <w:rStyle w:val="SAPScreenElement"/>
              </w:rPr>
              <w:t>Kopf</w:t>
            </w:r>
            <w:r>
              <w:t>:</w:t>
            </w:r>
          </w:p>
          <w:p w:rsidR="00661931" w:rsidRDefault="00BA39AA">
            <w:r>
              <w:rPr>
                <w:rStyle w:val="SAPScreenElement"/>
              </w:rPr>
              <w:t>Art</w:t>
            </w:r>
            <w:r>
              <w:t xml:space="preserve">: </w:t>
            </w:r>
            <w:r>
              <w:rPr>
                <w:rStyle w:val="SAPUserEntry"/>
              </w:rPr>
              <w:t>Freigabe des Verkaufsangebots</w:t>
            </w:r>
          </w:p>
          <w:p w:rsidR="00661931" w:rsidRDefault="00BA39AA">
            <w:r>
              <w:t xml:space="preserve">Auf der Registerkarte </w:t>
            </w:r>
            <w:r>
              <w:rPr>
                <w:rStyle w:val="SAPScreenElement"/>
              </w:rPr>
              <w:t>Empfänger</w:t>
            </w:r>
            <w:r>
              <w:t>:</w:t>
            </w:r>
          </w:p>
          <w:p w:rsidR="00661931" w:rsidRDefault="00BA39AA">
            <w:r>
              <w:rPr>
                <w:rStyle w:val="SAPScreenElement"/>
              </w:rPr>
              <w:t>Zuordnung von</w:t>
            </w:r>
            <w:r>
              <w:t xml:space="preserve">: </w:t>
            </w:r>
            <w:r>
              <w:rPr>
                <w:rStyle w:val="SAPUserEntry"/>
              </w:rPr>
              <w:t>Rolle</w:t>
            </w:r>
          </w:p>
          <w:p w:rsidR="00661931" w:rsidRDefault="00BA39AA">
            <w:r>
              <w:rPr>
                <w:rStyle w:val="SAPScreenElement"/>
              </w:rPr>
              <w:t>Rolle</w:t>
            </w:r>
            <w:r>
              <w:t xml:space="preserve">: </w:t>
            </w:r>
            <w:r>
              <w:rPr>
                <w:rStyle w:val="SAPUserEntry"/>
              </w:rPr>
              <w:t>Verkaufsbeleg Genehmigender - Ebene 2</w:t>
            </w:r>
          </w:p>
          <w:p w:rsidR="00661931" w:rsidRDefault="00BA39AA">
            <w:r>
              <w:t xml:space="preserve">Auf der Registerkarte </w:t>
            </w:r>
            <w:r>
              <w:rPr>
                <w:rStyle w:val="SAPScreenElement"/>
              </w:rPr>
              <w:t>Ausnahmebehandlung</w:t>
            </w:r>
            <w:r>
              <w:t>:</w:t>
            </w:r>
          </w:p>
          <w:p w:rsidR="00661931" w:rsidRDefault="00BA39AA">
            <w:r>
              <w:rPr>
                <w:rStyle w:val="SAPScreenElement"/>
              </w:rPr>
              <w:t>Name</w:t>
            </w:r>
            <w:r>
              <w:t xml:space="preserve">: </w:t>
            </w:r>
            <w:r>
              <w:rPr>
                <w:rStyle w:val="SAPUserEntry"/>
              </w:rPr>
              <w:t>Nachbearbeitung des Verkaufsangebots</w:t>
            </w:r>
          </w:p>
          <w:p w:rsidR="00661931" w:rsidRDefault="00BA39AA">
            <w:r>
              <w:rPr>
                <w:rStyle w:val="SAPScreenElement"/>
              </w:rPr>
              <w:t>Erforderliche Aktion</w:t>
            </w:r>
            <w:r>
              <w:t xml:space="preserve">: </w:t>
            </w:r>
            <w:r>
              <w:rPr>
                <w:rStyle w:val="SAPUserEntry"/>
              </w:rPr>
              <w:t>Nachbearbeitung des Verkaufsangebots</w:t>
            </w:r>
          </w:p>
          <w:p w:rsidR="00661931" w:rsidRDefault="00BA39AA">
            <w:r>
              <w:rPr>
                <w:rStyle w:val="SAPScreenElement"/>
              </w:rPr>
              <w:t>Ergebnis der Aktion</w:t>
            </w:r>
            <w:r>
              <w:t xml:space="preserve">: </w:t>
            </w:r>
            <w:r>
              <w:rPr>
                <w:rStyle w:val="SAPUserEntry"/>
              </w:rPr>
              <w:t>Workflow neu starten</w:t>
            </w:r>
          </w:p>
          <w:p w:rsidR="00661931" w:rsidRDefault="00BA39AA">
            <w:r>
              <w:t xml:space="preserve">Wählen Sie </w:t>
            </w:r>
            <w:r>
              <w:rPr>
                <w:rStyle w:val="SAPScreenElement"/>
              </w:rPr>
              <w:t>Hinzufügen</w:t>
            </w:r>
            <w:r>
              <w:t xml:space="preserve">, um dem </w:t>
            </w:r>
            <w:r>
              <w:t xml:space="preserve">Workflow diesen Schritt anzuhängen, und wählen Sie </w:t>
            </w:r>
            <w:r>
              <w:rPr>
                <w:rStyle w:val="SAPScreenElement"/>
              </w:rPr>
              <w:t>Sichern</w:t>
            </w:r>
            <w:r>
              <w:t>.</w:t>
            </w:r>
          </w:p>
        </w:tc>
        <w:tc>
          <w:tcPr>
            <w:tcW w:w="0" w:type="auto"/>
          </w:tcPr>
          <w:p w:rsidR="00661931" w:rsidRDefault="00BA39AA">
            <w:r>
              <w:t>Der erste Workflow wird angelegt.</w:t>
            </w:r>
          </w:p>
        </w:tc>
        <w:tc>
          <w:tcPr>
            <w:tcW w:w="0" w:type="auto"/>
          </w:tcPr>
          <w:p w:rsidR="00000000" w:rsidRDefault="00BA39AA"/>
        </w:tc>
      </w:tr>
      <w:tr w:rsidR="00661931" w:rsidTr="00BA39AA">
        <w:tc>
          <w:tcPr>
            <w:tcW w:w="0" w:type="auto"/>
          </w:tcPr>
          <w:p w:rsidR="00661931" w:rsidRDefault="00BA39AA">
            <w:r>
              <w:t>7</w:t>
            </w:r>
          </w:p>
        </w:tc>
        <w:tc>
          <w:tcPr>
            <w:tcW w:w="0" w:type="auto"/>
          </w:tcPr>
          <w:p w:rsidR="00661931" w:rsidRDefault="00BA39AA">
            <w:r>
              <w:rPr>
                <w:rStyle w:val="SAPEmphasis"/>
              </w:rPr>
              <w:t>Den zweiten Workflow anlegen</w:t>
            </w:r>
          </w:p>
        </w:tc>
        <w:tc>
          <w:tcPr>
            <w:tcW w:w="0" w:type="auto"/>
          </w:tcPr>
          <w:p w:rsidR="00661931" w:rsidRDefault="00BA39AA">
            <w:r>
              <w:t xml:space="preserve">Wählen Sie </w:t>
            </w:r>
            <w:r>
              <w:rPr>
                <w:rStyle w:val="SAPScreenElement"/>
              </w:rPr>
              <w:t>Zurück</w:t>
            </w:r>
            <w:r>
              <w:t xml:space="preserve"> zum Bild </w:t>
            </w:r>
            <w:r>
              <w:rPr>
                <w:rStyle w:val="SAPScreenElement"/>
              </w:rPr>
              <w:t>Workflows verwalten</w:t>
            </w:r>
            <w:r>
              <w:t>.</w:t>
            </w:r>
          </w:p>
          <w:p w:rsidR="00661931" w:rsidRDefault="00BA39AA">
            <w:r>
              <w:t xml:space="preserve">Wählen Sie </w:t>
            </w:r>
            <w:r>
              <w:rPr>
                <w:rStyle w:val="SAPScreenElement"/>
              </w:rPr>
              <w:t>Hinzufügen</w:t>
            </w:r>
            <w:r>
              <w:t>.</w:t>
            </w:r>
          </w:p>
        </w:tc>
        <w:tc>
          <w:tcPr>
            <w:tcW w:w="0" w:type="auto"/>
          </w:tcPr>
          <w:p w:rsidR="00661931" w:rsidRDefault="00BA39AA">
            <w:r>
              <w:t xml:space="preserve">Das Bild </w:t>
            </w:r>
            <w:r>
              <w:rPr>
                <w:rStyle w:val="SAPScreenElement"/>
              </w:rPr>
              <w:t>Neuer Workflow</w:t>
            </w:r>
            <w:r>
              <w:t xml:space="preserve"> wird angezeigt.</w:t>
            </w:r>
          </w:p>
        </w:tc>
        <w:tc>
          <w:tcPr>
            <w:tcW w:w="0" w:type="auto"/>
          </w:tcPr>
          <w:p w:rsidR="00000000" w:rsidRDefault="00BA39AA"/>
        </w:tc>
      </w:tr>
      <w:tr w:rsidR="00661931" w:rsidTr="00BA39AA">
        <w:tc>
          <w:tcPr>
            <w:tcW w:w="0" w:type="auto"/>
          </w:tcPr>
          <w:p w:rsidR="00661931" w:rsidRDefault="00BA39AA">
            <w:r>
              <w:t>8</w:t>
            </w:r>
          </w:p>
        </w:tc>
        <w:tc>
          <w:tcPr>
            <w:tcW w:w="0" w:type="auto"/>
          </w:tcPr>
          <w:p w:rsidR="00661931" w:rsidRDefault="00BA39AA">
            <w:r>
              <w:rPr>
                <w:rStyle w:val="SAPEmphasis"/>
              </w:rPr>
              <w:t xml:space="preserve">Allgemeine </w:t>
            </w:r>
            <w:r>
              <w:rPr>
                <w:rStyle w:val="SAPEmphasis"/>
              </w:rPr>
              <w:t>Daten bearbeiten</w:t>
            </w:r>
          </w:p>
        </w:tc>
        <w:tc>
          <w:tcPr>
            <w:tcW w:w="0" w:type="auto"/>
          </w:tcPr>
          <w:p w:rsidR="00661931" w:rsidRDefault="00BA39AA">
            <w:r>
              <w:t>Geben Sie die folgenden Daten ein.</w:t>
            </w:r>
          </w:p>
          <w:p w:rsidR="00661931" w:rsidRDefault="00BA39AA">
            <w:r>
              <w:t xml:space="preserve">Auf der Registerkarte </w:t>
            </w:r>
            <w:r>
              <w:rPr>
                <w:rStyle w:val="SAPScreenElement"/>
              </w:rPr>
              <w:t>Kopf</w:t>
            </w:r>
            <w:r>
              <w:t>:</w:t>
            </w:r>
          </w:p>
          <w:p w:rsidR="00661931" w:rsidRDefault="00BA39AA">
            <w:r>
              <w:rPr>
                <w:rStyle w:val="SAPScreenElement"/>
              </w:rPr>
              <w:t>Name</w:t>
            </w:r>
            <w:r>
              <w:t xml:space="preserve">: </w:t>
            </w:r>
            <w:r>
              <w:rPr>
                <w:rStyle w:val="SAPUserEntry"/>
              </w:rPr>
              <w:t>&lt;Erste Genehmigung - keine Bedingungen&gt;</w:t>
            </w:r>
          </w:p>
        </w:tc>
        <w:tc>
          <w:tcPr>
            <w:tcW w:w="0" w:type="auto"/>
          </w:tcPr>
          <w:p w:rsidR="00661931" w:rsidRDefault="00661931"/>
        </w:tc>
        <w:tc>
          <w:tcPr>
            <w:tcW w:w="0" w:type="auto"/>
          </w:tcPr>
          <w:p w:rsidR="00661931" w:rsidRDefault="00661931"/>
        </w:tc>
      </w:tr>
      <w:tr w:rsidR="00661931" w:rsidTr="00BA39AA">
        <w:tc>
          <w:tcPr>
            <w:tcW w:w="0" w:type="auto"/>
            <w:vMerge w:val="restart"/>
          </w:tcPr>
          <w:p w:rsidR="00661931" w:rsidRDefault="00BA39AA">
            <w:r>
              <w:t>9</w:t>
            </w:r>
          </w:p>
        </w:tc>
        <w:tc>
          <w:tcPr>
            <w:tcW w:w="0" w:type="auto"/>
          </w:tcPr>
          <w:p w:rsidR="00661931" w:rsidRDefault="00BA39AA">
            <w:r>
              <w:rPr>
                <w:rStyle w:val="SAPEmphasis"/>
              </w:rPr>
              <w:t>Schritte hinzufügen</w:t>
            </w:r>
          </w:p>
        </w:tc>
        <w:tc>
          <w:tcPr>
            <w:tcW w:w="0" w:type="auto"/>
          </w:tcPr>
          <w:p w:rsidR="00661931" w:rsidRDefault="00BA39AA">
            <w:r>
              <w:t xml:space="preserve">Wählen Sie im Abschnitt </w:t>
            </w:r>
            <w:r>
              <w:rPr>
                <w:rStyle w:val="SAPScreenElement"/>
              </w:rPr>
              <w:t>Schritte</w:t>
            </w:r>
            <w:r>
              <w:t xml:space="preserve"> die Option </w:t>
            </w:r>
            <w:r>
              <w:rPr>
                <w:rStyle w:val="SAPScreenElement"/>
              </w:rPr>
              <w:t>Hinzufügen</w:t>
            </w:r>
            <w:r>
              <w:t>.</w:t>
            </w:r>
          </w:p>
        </w:tc>
        <w:tc>
          <w:tcPr>
            <w:tcW w:w="0" w:type="auto"/>
          </w:tcPr>
          <w:p w:rsidR="00661931" w:rsidRDefault="00BA39AA">
            <w:r>
              <w:t xml:space="preserve">Das Bild </w:t>
            </w:r>
            <w:r>
              <w:rPr>
                <w:rStyle w:val="SAPScreenElement"/>
              </w:rPr>
              <w:t>Neuer Schritt</w:t>
            </w:r>
            <w:r>
              <w:t xml:space="preserve"> wird angezeigt.</w:t>
            </w:r>
          </w:p>
        </w:tc>
        <w:tc>
          <w:tcPr>
            <w:tcW w:w="0" w:type="auto"/>
          </w:tcPr>
          <w:p w:rsidR="00661931" w:rsidRDefault="00661931"/>
        </w:tc>
      </w:tr>
      <w:tr w:rsidR="00661931" w:rsidTr="00BA39AA">
        <w:trPr>
          <w:gridAfter w:val="1"/>
        </w:trPr>
        <w:tc>
          <w:tcPr>
            <w:tcW w:w="0" w:type="auto"/>
            <w:vMerge/>
          </w:tcPr>
          <w:p w:rsidR="00000000" w:rsidRDefault="00BA39AA"/>
        </w:tc>
        <w:tc>
          <w:tcPr>
            <w:tcW w:w="0" w:type="auto"/>
          </w:tcPr>
          <w:p w:rsidR="00661931" w:rsidRDefault="00BA39AA">
            <w:r>
              <w:t xml:space="preserve">Wählen </w:t>
            </w:r>
            <w:r>
              <w:t>Sie folgende Einträge aus den Dropdown-Listen aus:</w:t>
            </w:r>
          </w:p>
          <w:p w:rsidR="00661931" w:rsidRDefault="00BA39AA">
            <w:r>
              <w:t xml:space="preserve">Auf der Registerkarte </w:t>
            </w:r>
            <w:r>
              <w:rPr>
                <w:rStyle w:val="SAPScreenElement"/>
              </w:rPr>
              <w:t>Kopf</w:t>
            </w:r>
            <w:r>
              <w:t>:</w:t>
            </w:r>
          </w:p>
          <w:p w:rsidR="00661931" w:rsidRDefault="00BA39AA">
            <w:r>
              <w:rPr>
                <w:rStyle w:val="SAPScreenElement"/>
              </w:rPr>
              <w:t>Art</w:t>
            </w:r>
            <w:r>
              <w:t xml:space="preserve">: </w:t>
            </w:r>
            <w:r>
              <w:rPr>
                <w:rStyle w:val="SAPUserEntry"/>
              </w:rPr>
              <w:t>Freigabe des Verkaufsangebots</w:t>
            </w:r>
          </w:p>
          <w:p w:rsidR="00661931" w:rsidRDefault="00BA39AA">
            <w:r>
              <w:t xml:space="preserve">Auf der Registerkarte </w:t>
            </w:r>
            <w:r>
              <w:rPr>
                <w:rStyle w:val="SAPScreenElement"/>
              </w:rPr>
              <w:t>Empfänger</w:t>
            </w:r>
            <w:r>
              <w:t>:</w:t>
            </w:r>
          </w:p>
          <w:p w:rsidR="00661931" w:rsidRDefault="00BA39AA">
            <w:r>
              <w:rPr>
                <w:rStyle w:val="SAPScreenElement"/>
              </w:rPr>
              <w:t>Zuordnung von</w:t>
            </w:r>
            <w:r>
              <w:t xml:space="preserve">: </w:t>
            </w:r>
            <w:r>
              <w:rPr>
                <w:rStyle w:val="SAPUserEntry"/>
              </w:rPr>
              <w:t>Rolle</w:t>
            </w:r>
          </w:p>
          <w:p w:rsidR="00661931" w:rsidRDefault="00BA39AA">
            <w:r>
              <w:rPr>
                <w:rStyle w:val="SAPScreenElement"/>
              </w:rPr>
              <w:t>Rolle</w:t>
            </w:r>
            <w:r>
              <w:t xml:space="preserve">: </w:t>
            </w:r>
            <w:r>
              <w:rPr>
                <w:rStyle w:val="SAPUserEntry"/>
              </w:rPr>
              <w:t>Verkaufsbeleg Genehmigender - Ebene 1</w:t>
            </w:r>
          </w:p>
          <w:p w:rsidR="00661931" w:rsidRDefault="00BA39AA">
            <w:r>
              <w:t xml:space="preserve">Auf der Registerkarte </w:t>
            </w:r>
            <w:r>
              <w:rPr>
                <w:rStyle w:val="SAPScreenElement"/>
              </w:rPr>
              <w:t>Ausnahmebehandlung</w:t>
            </w:r>
            <w:r>
              <w:t>:</w:t>
            </w:r>
          </w:p>
          <w:p w:rsidR="00661931" w:rsidRDefault="00BA39AA">
            <w:r>
              <w:rPr>
                <w:rStyle w:val="SAPScreenElement"/>
              </w:rPr>
              <w:t>N</w:t>
            </w:r>
            <w:r>
              <w:rPr>
                <w:rStyle w:val="SAPScreenElement"/>
              </w:rPr>
              <w:t>ame</w:t>
            </w:r>
            <w:r>
              <w:t xml:space="preserve">: </w:t>
            </w:r>
            <w:r>
              <w:rPr>
                <w:rStyle w:val="SAPUserEntry"/>
              </w:rPr>
              <w:t>Nachbearbeitung des Verkaufsangebots</w:t>
            </w:r>
          </w:p>
          <w:p w:rsidR="00661931" w:rsidRDefault="00BA39AA">
            <w:r>
              <w:rPr>
                <w:rStyle w:val="SAPScreenElement"/>
              </w:rPr>
              <w:t>Erforderliche Aktion</w:t>
            </w:r>
            <w:r>
              <w:t xml:space="preserve">: </w:t>
            </w:r>
            <w:r>
              <w:rPr>
                <w:rStyle w:val="SAPUserEntry"/>
              </w:rPr>
              <w:t>Nachbearbeitung des Verkaufsangebots</w:t>
            </w:r>
          </w:p>
          <w:p w:rsidR="00661931" w:rsidRDefault="00BA39AA">
            <w:r>
              <w:rPr>
                <w:rStyle w:val="SAPScreenElement"/>
              </w:rPr>
              <w:t>Ergebnis der Aktion</w:t>
            </w:r>
            <w:r>
              <w:t xml:space="preserve">: </w:t>
            </w:r>
            <w:r>
              <w:rPr>
                <w:rStyle w:val="SAPUserEntry"/>
              </w:rPr>
              <w:t>Workflow neu starten</w:t>
            </w:r>
          </w:p>
          <w:p w:rsidR="00661931" w:rsidRDefault="00BA39AA">
            <w:r>
              <w:t xml:space="preserve">Wählen Sie </w:t>
            </w:r>
            <w:r>
              <w:rPr>
                <w:rStyle w:val="SAPScreenElement"/>
              </w:rPr>
              <w:t>Hinzufügen</w:t>
            </w:r>
            <w:r>
              <w:t xml:space="preserve">, um dem Workflow diesen Schritt anzuhängen, und wählen Sie </w:t>
            </w:r>
            <w:r>
              <w:rPr>
                <w:rStyle w:val="SAPScreenElement"/>
              </w:rPr>
              <w:t>Sichern</w:t>
            </w:r>
            <w:r>
              <w:t>.</w:t>
            </w:r>
          </w:p>
        </w:tc>
        <w:tc>
          <w:tcPr>
            <w:tcW w:w="0" w:type="auto"/>
          </w:tcPr>
          <w:p w:rsidR="00661931" w:rsidRDefault="00BA39AA">
            <w:r>
              <w:t xml:space="preserve">Der zweite Workflow </w:t>
            </w:r>
            <w:r>
              <w:t>wird angelegt.</w:t>
            </w:r>
          </w:p>
        </w:tc>
        <w:tc>
          <w:tcPr>
            <w:tcW w:w="0" w:type="auto"/>
          </w:tcPr>
          <w:p w:rsidR="00000000" w:rsidRDefault="00BA39AA"/>
        </w:tc>
      </w:tr>
      <w:tr w:rsidR="00661931" w:rsidTr="00BA39AA">
        <w:tc>
          <w:tcPr>
            <w:tcW w:w="0" w:type="auto"/>
          </w:tcPr>
          <w:p w:rsidR="00661931" w:rsidRDefault="00BA39AA">
            <w:r>
              <w:t>10</w:t>
            </w:r>
          </w:p>
        </w:tc>
        <w:tc>
          <w:tcPr>
            <w:tcW w:w="0" w:type="auto"/>
          </w:tcPr>
          <w:p w:rsidR="00661931" w:rsidRDefault="00BA39AA">
            <w:r>
              <w:rPr>
                <w:rStyle w:val="SAPEmphasis"/>
              </w:rPr>
              <w:t>Workflows aktivieren</w:t>
            </w:r>
          </w:p>
        </w:tc>
        <w:tc>
          <w:tcPr>
            <w:tcW w:w="0" w:type="auto"/>
          </w:tcPr>
          <w:p w:rsidR="00661931" w:rsidRDefault="00BA39AA">
            <w:r>
              <w:t xml:space="preserve">Wählen Sie </w:t>
            </w:r>
            <w:r>
              <w:rPr>
                <w:rStyle w:val="SAPScreenElement"/>
              </w:rPr>
              <w:t>Zurück</w:t>
            </w:r>
            <w:r>
              <w:t xml:space="preserve"> zum Bild </w:t>
            </w:r>
            <w:r>
              <w:rPr>
                <w:rStyle w:val="SAPScreenElement"/>
              </w:rPr>
              <w:t>Workflow verwalten</w:t>
            </w:r>
            <w:r>
              <w:t>.</w:t>
            </w:r>
          </w:p>
          <w:p w:rsidR="00661931" w:rsidRDefault="00BA39AA">
            <w:r>
              <w:t xml:space="preserve">Wählen Sie </w:t>
            </w:r>
            <w:r>
              <w:rPr>
                <w:rStyle w:val="SAPScreenElement"/>
              </w:rPr>
              <w:t>Reihenfolge festlegen</w:t>
            </w:r>
            <w:r>
              <w:t>. Passen Sie die Reihenfolge wie folgt an:</w:t>
            </w:r>
          </w:p>
          <w:p w:rsidR="00661931" w:rsidRDefault="00BA39AA">
            <w:r>
              <w:rPr>
                <w:rStyle w:val="SAPScreenElement"/>
              </w:rPr>
              <w:t>Zweiter Genehmigender - Nettowert über 1000</w:t>
            </w:r>
            <w:r>
              <w:rPr>
                <w:rStyle w:val="SAPUserEntry"/>
              </w:rPr>
              <w:t>EUR</w:t>
            </w:r>
            <w:r>
              <w:t xml:space="preserve">: </w:t>
            </w:r>
            <w:r>
              <w:rPr>
                <w:rStyle w:val="SAPUserEntry"/>
              </w:rPr>
              <w:t>Position 1</w:t>
            </w:r>
          </w:p>
          <w:p w:rsidR="00661931" w:rsidRDefault="00BA39AA">
            <w:r>
              <w:rPr>
                <w:rStyle w:val="SAPScreenElement"/>
              </w:rPr>
              <w:t>Erster Genehmigender - keine Bedingungen</w:t>
            </w:r>
            <w:r>
              <w:t xml:space="preserve"> </w:t>
            </w:r>
            <w:r>
              <w:rPr>
                <w:rStyle w:val="SAPUserEntry"/>
              </w:rPr>
              <w:t>Position 2</w:t>
            </w:r>
          </w:p>
          <w:p w:rsidR="00661931" w:rsidRDefault="00BA39AA">
            <w:r>
              <w:t xml:space="preserve">Wählen Sie </w:t>
            </w:r>
            <w:r>
              <w:rPr>
                <w:rStyle w:val="SAPScreenElement"/>
              </w:rPr>
              <w:t>Aktivieren</w:t>
            </w:r>
            <w:r>
              <w:t xml:space="preserve">, um die Workflows </w:t>
            </w:r>
            <w:r>
              <w:t>zu aktivieren.</w:t>
            </w:r>
          </w:p>
        </w:tc>
        <w:tc>
          <w:tcPr>
            <w:tcW w:w="0" w:type="auto"/>
          </w:tcPr>
          <w:p w:rsidR="00661931" w:rsidRDefault="00BA39AA">
            <w:r>
              <w:t>Die Workflows sind aktiviert.</w:t>
            </w:r>
          </w:p>
        </w:tc>
        <w:tc>
          <w:tcPr>
            <w:tcW w:w="0" w:type="auto"/>
          </w:tcPr>
          <w:p w:rsidR="00661931" w:rsidRDefault="00661931"/>
        </w:tc>
      </w:tr>
    </w:tbl>
    <w:p w:rsidR="00661931" w:rsidRDefault="00661931"/>
    <w:p w:rsidR="00661931" w:rsidRDefault="00BA39AA">
      <w:pPr>
        <w:pStyle w:val="Heading4"/>
      </w:pPr>
      <w:bookmarkStart w:id="24" w:name="unique_10"/>
      <w:bookmarkStart w:id="25" w:name="_Toc52225070"/>
      <w:r>
        <w:t>Konditionssätze anlegen (optional)</w:t>
      </w:r>
      <w:bookmarkEnd w:id="24"/>
      <w:bookmarkEnd w:id="25"/>
    </w:p>
    <w:p w:rsidR="00661931" w:rsidRDefault="00BA39AA">
      <w:pPr>
        <w:pStyle w:val="SAPKeyblockTitle"/>
      </w:pPr>
      <w:r>
        <w:t>Verwendungszweck</w:t>
      </w:r>
    </w:p>
    <w:p w:rsidR="00BA39AA" w:rsidRDefault="00BA39AA">
      <w:r>
        <w:t xml:space="preserve">Falls Sie die Zugriffsfolge der von SAP vorab ausgelieferten Konditionsarten feinabgestimmt haben, müssen die relativen Konditionssätze entsprechend </w:t>
      </w:r>
      <w:r>
        <w:t>angelegt werden.</w:t>
      </w:r>
    </w:p>
    <w:p w:rsidR="00661931" w:rsidRDefault="00BA39AA">
      <w:r>
        <w:t xml:space="preserve">Allgemeine Informationen zum Anlegen von Stammdatenobjekten finden Sie in folgenden </w:t>
      </w:r>
      <w:hyperlink r:id="rId11" w:history="1">
        <w:r>
          <w:rPr>
            <w:rStyle w:val="underline"/>
          </w:rPr>
          <w:t>Stammdatenskripte (MDS)</w:t>
        </w:r>
      </w:hyperlink>
      <w:r>
        <w:t>:</w:t>
      </w:r>
    </w:p>
    <w:p w:rsidR="00661931" w:rsidRDefault="00BA39AA">
      <w:pPr>
        <w:pStyle w:val="tabletitle"/>
      </w:pPr>
      <w:r>
        <w:rPr>
          <w:rStyle w:val="SAPEmphasis"/>
        </w:rPr>
        <w:t>Ta</w:t>
      </w:r>
      <w:r>
        <w:rPr>
          <w:rStyle w:val="SAPEmphasis"/>
        </w:rPr>
        <w:t>belle 2: Verweis auf Stammdatenskript</w:t>
      </w:r>
    </w:p>
    <w:tbl>
      <w:tblPr>
        <w:tblStyle w:val="SAPStandardTable"/>
        <w:tblW w:w="0" w:type="auto"/>
        <w:tblLook w:val="0620" w:firstRow="1" w:lastRow="0" w:firstColumn="0" w:lastColumn="0" w:noHBand="1" w:noVBand="1"/>
      </w:tblPr>
      <w:tblGrid>
        <w:gridCol w:w="1623"/>
        <w:gridCol w:w="2824"/>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Stammdaten-ID</w:t>
            </w:r>
          </w:p>
        </w:tc>
        <w:tc>
          <w:tcPr>
            <w:tcW w:w="0" w:type="auto"/>
          </w:tcPr>
          <w:p w:rsidR="00661931" w:rsidRDefault="00BA39AA">
            <w:pPr>
              <w:pStyle w:val="SAPTableHeader"/>
            </w:pPr>
            <w:r>
              <w:t>Beschreibung</w:t>
            </w:r>
          </w:p>
        </w:tc>
      </w:tr>
      <w:tr w:rsidR="00661931" w:rsidTr="00BA39AA">
        <w:tc>
          <w:tcPr>
            <w:tcW w:w="0" w:type="auto"/>
          </w:tcPr>
          <w:p w:rsidR="00661931" w:rsidRDefault="00BA39AA">
            <w:r>
              <w:t>BET</w:t>
            </w:r>
          </w:p>
        </w:tc>
        <w:tc>
          <w:tcPr>
            <w:tcW w:w="0" w:type="auto"/>
          </w:tcPr>
          <w:p w:rsidR="00661931" w:rsidRDefault="00BA39AA">
            <w:r>
              <w:t>Verkaufspreiskondition anlegen</w:t>
            </w:r>
          </w:p>
        </w:tc>
      </w:tr>
    </w:tbl>
    <w:p w:rsidR="00661931" w:rsidRDefault="00BA39AA">
      <w:pPr>
        <w:pStyle w:val="Heading1"/>
      </w:pPr>
      <w:bookmarkStart w:id="26" w:name="unique_11"/>
      <w:bookmarkStart w:id="27" w:name="_Toc52225071"/>
      <w:r>
        <w:t>Übersichtstabelle</w:t>
      </w:r>
      <w:bookmarkEnd w:id="26"/>
      <w:bookmarkEnd w:id="27"/>
    </w:p>
    <w:p w:rsidR="00661931" w:rsidRDefault="00BA39AA">
      <w:r>
        <w:t>Dieses Testskript Angebot</w:t>
      </w:r>
      <w:r>
        <w:t xml:space="preserve"> setzt sich aus mehreren Prozessschritten zusammen, die in der folgenden Tabelle aufgeführt sind.</w:t>
      </w:r>
    </w:p>
    <w:p w:rsidR="00661931" w:rsidRDefault="00BA39AA">
      <w:r>
        <w:rPr>
          <w:rStyle w:val="SAPEmphasis"/>
        </w:rPr>
        <w:t xml:space="preserve">Hinweis </w:t>
      </w:r>
      <w:r>
        <w:t>Wenn Ihr Systemadministrator Bereiche und Seiten auf dem SAP Fiori Launchpad aktiviert hat, enthält die Startseite nur die wesentlichen Apps, mit dene</w:t>
      </w:r>
      <w:r>
        <w:t>n die typischen Aufgaben einer Benutzerrolle ausgeführt werden können.</w:t>
      </w:r>
    </w:p>
    <w:p w:rsidR="00661931" w:rsidRDefault="00BA39AA">
      <w:r>
        <w:t>Alle anderen Apps, die nicht auf der Startseite enthalten sind, finden Sie über die Suchleiste.</w:t>
      </w:r>
    </w:p>
    <w:p w:rsidR="00661931" w:rsidRDefault="00BA39AA">
      <w:r>
        <w:t xml:space="preserve">Wenn Sie die Startseite personalisieren und versteckte Apps hinzufügen möchten, wechseln </w:t>
      </w:r>
      <w:r>
        <w:t xml:space="preserve">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575"/>
        <w:gridCol w:w="3168"/>
        <w:gridCol w:w="3306"/>
        <w:gridCol w:w="2113"/>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Prozessschritt</w:t>
            </w:r>
          </w:p>
        </w:tc>
        <w:tc>
          <w:tcPr>
            <w:tcW w:w="0" w:type="auto"/>
          </w:tcPr>
          <w:p w:rsidR="00661931" w:rsidRDefault="00BA39AA">
            <w:pPr>
              <w:pStyle w:val="SAPTableHeader"/>
            </w:pPr>
            <w:r>
              <w:t>Benutzerrolle</w:t>
            </w:r>
          </w:p>
        </w:tc>
        <w:tc>
          <w:tcPr>
            <w:tcW w:w="0" w:type="auto"/>
          </w:tcPr>
          <w:p w:rsidR="00661931" w:rsidRDefault="00BA39AA">
            <w:pPr>
              <w:pStyle w:val="SAPTableHeader"/>
            </w:pPr>
            <w:r>
              <w:t>App/Transaktion</w:t>
            </w:r>
          </w:p>
        </w:tc>
        <w:tc>
          <w:tcPr>
            <w:tcW w:w="0" w:type="auto"/>
          </w:tcPr>
          <w:p w:rsidR="00661931" w:rsidRDefault="00BA39AA">
            <w:pPr>
              <w:pStyle w:val="SAPTableHeader"/>
            </w:pPr>
            <w:r>
              <w:t>Erwartete Ergebnisse</w:t>
            </w:r>
          </w:p>
        </w:tc>
      </w:tr>
      <w:tr w:rsidR="00661931" w:rsidTr="00BA39AA">
        <w:tc>
          <w:tcPr>
            <w:tcW w:w="0" w:type="auto"/>
          </w:tcPr>
          <w:p w:rsidR="00661931" w:rsidRDefault="00BA39AA">
            <w:hyperlink r:id="rId12" w:history="1">
              <w:r>
                <w:t>Verkaufsangebot anlegen</w:t>
              </w:r>
            </w:hyperlink>
            <w:r>
              <w:t xml:space="preserve"> </w:t>
            </w:r>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661931" w:rsidRDefault="00BA39AA">
            <w:r>
              <w:t>Vertriebsmitarbeiter im Innendienst</w:t>
            </w:r>
          </w:p>
        </w:tc>
        <w:tc>
          <w:tcPr>
            <w:tcW w:w="0" w:type="auto"/>
          </w:tcPr>
          <w:p w:rsidR="00661931" w:rsidRDefault="00661931"/>
        </w:tc>
        <w:tc>
          <w:tcPr>
            <w:tcW w:w="0" w:type="auto"/>
          </w:tcPr>
          <w:p w:rsidR="00000000" w:rsidRDefault="00BA39AA"/>
        </w:tc>
      </w:tr>
      <w:tr w:rsidR="00661931" w:rsidTr="00BA39AA">
        <w:tc>
          <w:tcPr>
            <w:tcW w:w="0" w:type="auto"/>
            <w:gridSpan w:val="4"/>
          </w:tcPr>
          <w:p w:rsidR="00661931" w:rsidRDefault="00BA39AA">
            <w:hyperlink r:id="rId13" w:history="1">
              <w:r>
                <w:t>Vertriebsangebotsgenehmigung abwickeln (optional)</w:t>
              </w:r>
            </w:hyperlink>
            <w:r>
              <w:t xml:space="preserve"> </w:t>
            </w:r>
            <w:r>
              <w:t xml:space="preserve"> [Seite ] </w:t>
            </w:r>
            <w:r>
              <w:fldChar w:fldCharType="begin"/>
            </w:r>
            <w:r>
              <w:instrText xml:space="preserve"> PAGEREF unique_13 </w:instrText>
            </w:r>
            <w:r>
              <w:fldChar w:fldCharType="separate"/>
            </w:r>
            <w:r>
              <w:rPr>
                <w:noProof/>
              </w:rPr>
              <w:t>20</w:t>
            </w:r>
            <w:r>
              <w:fldChar w:fldCharType="end"/>
            </w:r>
          </w:p>
        </w:tc>
      </w:tr>
      <w:tr w:rsidR="00661931" w:rsidTr="00BA39AA">
        <w:tc>
          <w:tcPr>
            <w:tcW w:w="0" w:type="auto"/>
          </w:tcPr>
          <w:p w:rsidR="00661931" w:rsidRDefault="00BA39AA">
            <w:hyperlink r:id="rId14" w:history="1">
              <w:r>
                <w:t>Genehmigung zurückziehen</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661931" w:rsidRDefault="00BA39AA">
            <w:r>
              <w:t>Vertriebsmitarbeiter im Innendienst</w:t>
            </w:r>
          </w:p>
        </w:tc>
        <w:tc>
          <w:tcPr>
            <w:tcW w:w="0" w:type="auto"/>
          </w:tcPr>
          <w:p w:rsidR="00661931" w:rsidRDefault="00661931"/>
        </w:tc>
        <w:tc>
          <w:tcPr>
            <w:tcW w:w="0" w:type="auto"/>
          </w:tcPr>
          <w:p w:rsidR="00000000" w:rsidRDefault="00BA39AA"/>
        </w:tc>
      </w:tr>
      <w:tr w:rsidR="00661931" w:rsidTr="00BA39AA">
        <w:tc>
          <w:tcPr>
            <w:tcW w:w="0" w:type="auto"/>
          </w:tcPr>
          <w:p w:rsidR="00661931" w:rsidRDefault="00BA39AA">
            <w:hyperlink r:id="rId15" w:history="1">
              <w:r>
                <w:t>Angebot genehmigen/ablehnen/nachbearbeiten</w:t>
              </w:r>
            </w:hyperlink>
            <w:r>
              <w:t xml:space="preserve">  [Seite ] </w:t>
            </w:r>
            <w:r>
              <w:fldChar w:fldCharType="begin"/>
            </w:r>
            <w:r>
              <w:instrText xml:space="preserve"> PAGEREF uniqu</w:instrText>
            </w:r>
            <w:r>
              <w:instrText xml:space="preserve">e_15 </w:instrText>
            </w:r>
            <w:r>
              <w:fldChar w:fldCharType="separate"/>
            </w:r>
            <w:r>
              <w:rPr>
                <w:noProof/>
              </w:rPr>
              <w:t>22</w:t>
            </w:r>
            <w:r>
              <w:fldChar w:fldCharType="end"/>
            </w:r>
          </w:p>
        </w:tc>
        <w:tc>
          <w:tcPr>
            <w:tcW w:w="0" w:type="auto"/>
          </w:tcPr>
          <w:p w:rsidR="00661931" w:rsidRDefault="00BA39AA">
            <w:r>
              <w:t>Vertriebsleiter</w:t>
            </w:r>
          </w:p>
        </w:tc>
        <w:tc>
          <w:tcPr>
            <w:tcW w:w="0" w:type="auto"/>
          </w:tcPr>
          <w:p w:rsidR="00661931" w:rsidRDefault="00BA39AA">
            <w:r>
              <w:rPr>
                <w:rStyle w:val="SAPScreenElement"/>
              </w:rPr>
              <w:t>Meine Inbox</w:t>
            </w:r>
            <w:r>
              <w:t xml:space="preserve"> - </w:t>
            </w:r>
            <w:r>
              <w:rPr>
                <w:rStyle w:val="SAPScreenElement"/>
              </w:rPr>
              <w:t>Alle Positionen</w:t>
            </w:r>
            <w:r>
              <w:rPr>
                <w:rStyle w:val="SAPMonospace"/>
              </w:rPr>
              <w:t>(F0862)</w:t>
            </w:r>
          </w:p>
        </w:tc>
        <w:tc>
          <w:tcPr>
            <w:tcW w:w="0" w:type="auto"/>
          </w:tcPr>
          <w:p w:rsidR="00661931" w:rsidRDefault="00661931"/>
        </w:tc>
      </w:tr>
      <w:tr w:rsidR="00661931" w:rsidTr="00BA39AA">
        <w:tc>
          <w:tcPr>
            <w:tcW w:w="0" w:type="auto"/>
            <w:gridSpan w:val="4"/>
          </w:tcPr>
          <w:p w:rsidR="00661931" w:rsidRDefault="00BA39AA">
            <w:hyperlink r:id="rId16" w:history="1">
              <w:r>
                <w:t>Verkaufsangebot nachbearbeiten</w:t>
              </w:r>
            </w:hyperlink>
            <w:r>
              <w:t xml:space="preserve">  [Seite ] </w:t>
            </w:r>
            <w:r>
              <w:fldChar w:fldCharType="begin"/>
            </w:r>
            <w:r>
              <w:instrText xml:space="preserve"> PAGEREF unique_16 </w:instrText>
            </w:r>
            <w:r>
              <w:fldChar w:fldCharType="separate"/>
            </w:r>
            <w:r>
              <w:rPr>
                <w:noProof/>
              </w:rPr>
              <w:t>24</w:t>
            </w:r>
            <w:r>
              <w:fldChar w:fldCharType="end"/>
            </w:r>
          </w:p>
        </w:tc>
      </w:tr>
      <w:tr w:rsidR="00661931" w:rsidTr="00BA39AA">
        <w:tc>
          <w:tcPr>
            <w:tcW w:w="0" w:type="auto"/>
          </w:tcPr>
          <w:p w:rsidR="00661931" w:rsidRDefault="00BA39AA">
            <w:hyperlink r:id="rId17" w:history="1">
              <w:r>
                <w:t>Angebot ändern (optional)</w:t>
              </w:r>
            </w:hyperlink>
            <w:r>
              <w:t xml:space="preserve">  [Seite ] </w:t>
            </w:r>
            <w:r>
              <w:fldChar w:fldCharType="begin"/>
            </w:r>
            <w:r>
              <w:instrText xml:space="preserve"> PAGEREF unique_17 </w:instrText>
            </w:r>
            <w:r>
              <w:fldChar w:fldCharType="separate"/>
            </w:r>
            <w:r>
              <w:rPr>
                <w:noProof/>
              </w:rPr>
              <w:t>24</w:t>
            </w:r>
            <w:r>
              <w:fldChar w:fldCharType="end"/>
            </w:r>
          </w:p>
        </w:tc>
        <w:tc>
          <w:tcPr>
            <w:tcW w:w="0" w:type="auto"/>
          </w:tcPr>
          <w:p w:rsidR="00661931" w:rsidRDefault="00BA39AA">
            <w:r>
              <w:t>Vertriebsmitarbeiter im Innendienst</w:t>
            </w:r>
          </w:p>
        </w:tc>
        <w:tc>
          <w:tcPr>
            <w:tcW w:w="0" w:type="auto"/>
          </w:tcPr>
          <w:p w:rsidR="00661931" w:rsidRDefault="00661931"/>
        </w:tc>
        <w:tc>
          <w:tcPr>
            <w:tcW w:w="0" w:type="auto"/>
          </w:tcPr>
          <w:p w:rsidR="00661931" w:rsidRDefault="00661931"/>
        </w:tc>
      </w:tr>
      <w:tr w:rsidR="00661931" w:rsidTr="00BA39AA">
        <w:tc>
          <w:tcPr>
            <w:tcW w:w="0" w:type="auto"/>
          </w:tcPr>
          <w:p w:rsidR="00661931" w:rsidRDefault="00BA39AA">
            <w:hyperlink r:id="rId18" w:history="1">
              <w:r>
                <w:t>Angebot auf "Nachbearbeitung nicht erforderlich" setzen</w:t>
              </w:r>
            </w:hyperlink>
            <w:r>
              <w:t xml:space="preserve">  [Seite ] </w:t>
            </w:r>
            <w:r>
              <w:fldChar w:fldCharType="begin"/>
            </w:r>
            <w:r>
              <w:instrText xml:space="preserve"> PAGEREF unique_18 </w:instrText>
            </w:r>
            <w:r>
              <w:fldChar w:fldCharType="separate"/>
            </w:r>
            <w:r>
              <w:rPr>
                <w:noProof/>
              </w:rPr>
              <w:t>26</w:t>
            </w:r>
            <w:r>
              <w:fldChar w:fldCharType="end"/>
            </w:r>
          </w:p>
        </w:tc>
        <w:tc>
          <w:tcPr>
            <w:tcW w:w="0" w:type="auto"/>
          </w:tcPr>
          <w:p w:rsidR="00661931" w:rsidRDefault="00BA39AA">
            <w:r>
              <w:t>Vertriebsmitarbeiter im Innendienst</w:t>
            </w:r>
          </w:p>
        </w:tc>
        <w:tc>
          <w:tcPr>
            <w:tcW w:w="0" w:type="auto"/>
          </w:tcPr>
          <w:p w:rsidR="00661931" w:rsidRDefault="00BA39AA">
            <w:r>
              <w:rPr>
                <w:rStyle w:val="SAPScreenElement"/>
              </w:rPr>
              <w:t>Meine Inbox</w:t>
            </w:r>
            <w:r>
              <w:t xml:space="preserve"> - </w:t>
            </w:r>
            <w:r>
              <w:rPr>
                <w:rStyle w:val="SAPScreenElement"/>
              </w:rPr>
              <w:t>Alle Positionen</w:t>
            </w:r>
            <w:r>
              <w:rPr>
                <w:rStyle w:val="SAPMonospace"/>
              </w:rPr>
              <w:t>(F0862)</w:t>
            </w:r>
          </w:p>
        </w:tc>
        <w:tc>
          <w:tcPr>
            <w:tcW w:w="0" w:type="auto"/>
          </w:tcPr>
          <w:p w:rsidR="00661931" w:rsidRDefault="00661931"/>
        </w:tc>
      </w:tr>
      <w:tr w:rsidR="00661931" w:rsidTr="00BA39AA">
        <w:tc>
          <w:tcPr>
            <w:tcW w:w="0" w:type="auto"/>
          </w:tcPr>
          <w:p w:rsidR="00661931" w:rsidRDefault="00BA39AA">
            <w:hyperlink r:id="rId19" w:history="1">
              <w:r>
                <w:t>Das nachbearbeitete Angebot freigeben</w:t>
              </w:r>
            </w:hyperlink>
            <w:r>
              <w:t xml:space="preserve"> </w:t>
            </w:r>
            <w:r>
              <w:t xml:space="preserve"> [Seite ] </w:t>
            </w:r>
            <w:r>
              <w:fldChar w:fldCharType="begin"/>
            </w:r>
            <w:r>
              <w:instrText xml:space="preserve"> PAGEREF unique_19 </w:instrText>
            </w:r>
            <w:r>
              <w:fldChar w:fldCharType="separate"/>
            </w:r>
            <w:r>
              <w:rPr>
                <w:noProof/>
              </w:rPr>
              <w:t>27</w:t>
            </w:r>
            <w:r>
              <w:fldChar w:fldCharType="end"/>
            </w:r>
          </w:p>
        </w:tc>
        <w:tc>
          <w:tcPr>
            <w:tcW w:w="0" w:type="auto"/>
          </w:tcPr>
          <w:p w:rsidR="00661931" w:rsidRDefault="00BA39AA">
            <w:r>
              <w:t>Vertriebsleiter</w:t>
            </w:r>
          </w:p>
        </w:tc>
        <w:tc>
          <w:tcPr>
            <w:tcW w:w="0" w:type="auto"/>
          </w:tcPr>
          <w:p w:rsidR="00661931" w:rsidRDefault="00BA39AA">
            <w:r>
              <w:rPr>
                <w:rStyle w:val="SAPScreenElement"/>
              </w:rPr>
              <w:t>Meine Inbox</w:t>
            </w:r>
            <w:r>
              <w:t xml:space="preserve"> - </w:t>
            </w:r>
            <w:r>
              <w:rPr>
                <w:rStyle w:val="SAPScreenElement"/>
              </w:rPr>
              <w:t>Alle Positionen</w:t>
            </w:r>
            <w:r>
              <w:rPr>
                <w:rStyle w:val="SAPMonospace"/>
              </w:rPr>
              <w:t>(F0862)</w:t>
            </w:r>
          </w:p>
        </w:tc>
        <w:tc>
          <w:tcPr>
            <w:tcW w:w="0" w:type="auto"/>
          </w:tcPr>
          <w:p w:rsidR="00661931" w:rsidRDefault="00661931"/>
        </w:tc>
      </w:tr>
      <w:tr w:rsidR="00661931" w:rsidTr="00BA39AA">
        <w:tc>
          <w:tcPr>
            <w:tcW w:w="0" w:type="auto"/>
          </w:tcPr>
          <w:p w:rsidR="00661931" w:rsidRDefault="00BA39AA">
            <w:hyperlink r:id="rId20" w:history="1">
              <w:r>
                <w:t>Angebot ändern</w:t>
              </w:r>
            </w:hyperlink>
            <w:r>
              <w:t xml:space="preserve">  [Seite ] </w:t>
            </w:r>
            <w:r>
              <w:fldChar w:fldCharType="begin"/>
            </w:r>
            <w:r>
              <w:instrText xml:space="preserve"> PAGEREF unique_20 </w:instrText>
            </w:r>
            <w:r>
              <w:fldChar w:fldCharType="separate"/>
            </w:r>
            <w:r>
              <w:rPr>
                <w:noProof/>
              </w:rPr>
              <w:t>28</w:t>
            </w:r>
            <w:r>
              <w:fldChar w:fldCharType="end"/>
            </w:r>
          </w:p>
        </w:tc>
        <w:tc>
          <w:tcPr>
            <w:tcW w:w="0" w:type="auto"/>
          </w:tcPr>
          <w:p w:rsidR="00661931" w:rsidRDefault="00BA39AA">
            <w:r>
              <w:t>Vertriebsmitarbeiter im Innendienst</w:t>
            </w:r>
          </w:p>
        </w:tc>
        <w:tc>
          <w:tcPr>
            <w:tcW w:w="0" w:type="auto"/>
          </w:tcPr>
          <w:p w:rsidR="00661931" w:rsidRDefault="00661931"/>
        </w:tc>
        <w:tc>
          <w:tcPr>
            <w:tcW w:w="0" w:type="auto"/>
          </w:tcPr>
          <w:p w:rsidR="00661931" w:rsidRDefault="00661931"/>
        </w:tc>
      </w:tr>
      <w:tr w:rsidR="00661931" w:rsidTr="00BA39AA">
        <w:tc>
          <w:tcPr>
            <w:tcW w:w="0" w:type="auto"/>
          </w:tcPr>
          <w:p w:rsidR="00661931" w:rsidRDefault="00BA39AA">
            <w:hyperlink r:id="rId21" w:history="1">
              <w:r>
                <w:t>Angebot ablehnen</w:t>
              </w:r>
            </w:hyperlink>
            <w:r>
              <w:t xml:space="preserve"> </w:t>
            </w:r>
            <w:r>
              <w:t xml:space="preserve"> [Seite ] </w:t>
            </w:r>
            <w:r>
              <w:fldChar w:fldCharType="begin"/>
            </w:r>
            <w:r>
              <w:instrText xml:space="preserve"> PAGEREF unique_21 </w:instrText>
            </w:r>
            <w:r>
              <w:fldChar w:fldCharType="separate"/>
            </w:r>
            <w:r>
              <w:rPr>
                <w:noProof/>
              </w:rPr>
              <w:t>30</w:t>
            </w:r>
            <w:r>
              <w:fldChar w:fldCharType="end"/>
            </w:r>
          </w:p>
        </w:tc>
        <w:tc>
          <w:tcPr>
            <w:tcW w:w="0" w:type="auto"/>
          </w:tcPr>
          <w:p w:rsidR="00661931" w:rsidRDefault="00BA39AA">
            <w:r>
              <w:t>Vertriebsmitarbeiter im Innendienst</w:t>
            </w:r>
          </w:p>
        </w:tc>
        <w:tc>
          <w:tcPr>
            <w:tcW w:w="0" w:type="auto"/>
          </w:tcPr>
          <w:p w:rsidR="00661931" w:rsidRDefault="00661931"/>
        </w:tc>
        <w:tc>
          <w:tcPr>
            <w:tcW w:w="0" w:type="auto"/>
          </w:tcPr>
          <w:p w:rsidR="00661931" w:rsidRDefault="00661931"/>
        </w:tc>
      </w:tr>
    </w:tbl>
    <w:p w:rsidR="00661931" w:rsidRDefault="00BA39AA">
      <w:pPr>
        <w:pStyle w:val="Heading1"/>
      </w:pPr>
      <w:bookmarkStart w:id="28" w:name="unique_22"/>
      <w:bookmarkStart w:id="29" w:name="_Toc52225072"/>
      <w:r>
        <w:t>Testverfahren</w:t>
      </w:r>
      <w:bookmarkEnd w:id="28"/>
      <w:bookmarkEnd w:id="29"/>
    </w:p>
    <w:p w:rsidR="00661931" w:rsidRDefault="00BA39AA">
      <w:r>
        <w:t>Der folgende Abschnitt erläutert die Testabläufe für jeden Prozessschritt, der zu diesem Umfangsbestandteil gehört.</w:t>
      </w:r>
    </w:p>
    <w:p w:rsidR="00661931" w:rsidRDefault="00BA39AA">
      <w:pPr>
        <w:pStyle w:val="Heading2"/>
      </w:pPr>
      <w:bookmarkStart w:id="30" w:name="unique_12"/>
      <w:bookmarkStart w:id="31" w:name="_Toc52225073"/>
      <w:r>
        <w:t>Verkaufsangebot anlegen</w:t>
      </w:r>
      <w:bookmarkEnd w:id="30"/>
      <w:bookmarkEnd w:id="31"/>
    </w:p>
    <w:p w:rsidR="00661931" w:rsidRDefault="00BA39AA">
      <w:pPr>
        <w:pStyle w:val="SAPKeyblockTitle"/>
      </w:pPr>
      <w:r>
        <w:t>Testverwaltung</w:t>
      </w:r>
    </w:p>
    <w:p w:rsidR="00661931" w:rsidRDefault="00BA39AA">
      <w:r>
        <w:t xml:space="preserve">Kundenprojekt: </w:t>
      </w:r>
      <w:r>
        <w:t>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In diesem Prozessschritt erfahren Sie, wie Sie ein Angebot anlegen.</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356"/>
        <w:gridCol w:w="5478"/>
        <w:gridCol w:w="3493"/>
        <w:gridCol w:w="1788"/>
        <w:gridCol w:w="2056"/>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Vertriebsmitarbeiter im Innendienst an.</w:t>
            </w:r>
          </w:p>
        </w:tc>
        <w:tc>
          <w:tcPr>
            <w:tcW w:w="0" w:type="auto"/>
          </w:tcPr>
          <w:p w:rsidR="00661931" w:rsidRDefault="00BA39AA">
            <w:r>
              <w:t>Das SAP Fiori Launchpad wird angezeigt.</w:t>
            </w:r>
          </w:p>
        </w:tc>
        <w:tc>
          <w:tcPr>
            <w:tcW w:w="0" w:type="auto"/>
          </w:tcPr>
          <w:p w:rsidR="00661931" w:rsidRDefault="00661931"/>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Kundenangebote verwalten</w:t>
            </w:r>
            <w:r>
              <w:rPr>
                <w:rStyle w:val="SAPMonospace"/>
              </w:rPr>
              <w:t>(F1852)</w:t>
            </w:r>
            <w:r>
              <w:t>.</w:t>
            </w:r>
          </w:p>
        </w:tc>
        <w:tc>
          <w:tcPr>
            <w:tcW w:w="0" w:type="auto"/>
          </w:tcPr>
          <w:p w:rsidR="00661931" w:rsidRDefault="00BA39AA">
            <w:r>
              <w:t xml:space="preserve">Das Bild </w:t>
            </w:r>
            <w:r>
              <w:rPr>
                <w:rStyle w:val="SAPScreenElement"/>
              </w:rPr>
              <w:t>Kundenangebote verwalten</w:t>
            </w:r>
            <w:r>
              <w:rPr>
                <w:rStyle w:val="SAPMonospace"/>
              </w:rPr>
              <w:t>(F1852)</w:t>
            </w:r>
            <w:r>
              <w:t xml:space="preserve"> wird angezeigt.</w:t>
            </w:r>
          </w:p>
        </w:tc>
        <w:tc>
          <w:tcPr>
            <w:tcW w:w="0" w:type="auto"/>
          </w:tcPr>
          <w:p w:rsidR="00661931" w:rsidRDefault="00661931"/>
        </w:tc>
      </w:tr>
      <w:tr w:rsidR="00661931" w:rsidTr="00BA39AA">
        <w:tc>
          <w:tcPr>
            <w:tcW w:w="0" w:type="auto"/>
          </w:tcPr>
          <w:p w:rsidR="00661931" w:rsidRDefault="00BA39AA">
            <w:r>
              <w:t>3</w:t>
            </w:r>
          </w:p>
        </w:tc>
        <w:tc>
          <w:tcPr>
            <w:tcW w:w="0" w:type="auto"/>
          </w:tcPr>
          <w:p w:rsidR="00661931" w:rsidRDefault="00BA39AA">
            <w:r>
              <w:rPr>
                <w:rStyle w:val="SAPEmphasis"/>
              </w:rPr>
              <w:t>Bild "Verkaufsangebot anlegen" aufrufen</w:t>
            </w:r>
          </w:p>
        </w:tc>
        <w:tc>
          <w:tcPr>
            <w:tcW w:w="0" w:type="auto"/>
          </w:tcPr>
          <w:p w:rsidR="00661931" w:rsidRDefault="00BA39AA">
            <w:r>
              <w:t xml:space="preserve">Im Bild </w:t>
            </w:r>
            <w:r>
              <w:rPr>
                <w:rStyle w:val="SAPScreenElement"/>
              </w:rPr>
              <w:t>Kundenangebote verwalten</w:t>
            </w:r>
            <w:r>
              <w:rPr>
                <w:rStyle w:val="SAPMonospace"/>
              </w:rPr>
              <w:t>(F1852)</w:t>
            </w:r>
            <w:r>
              <w:t xml:space="preserve"> wählen Sie </w:t>
            </w:r>
            <w:r>
              <w:rPr>
                <w:rStyle w:val="SAPScreenElement"/>
              </w:rPr>
              <w:t>Angebot anlegen</w:t>
            </w:r>
            <w:r>
              <w:t>.</w:t>
            </w:r>
          </w:p>
        </w:tc>
        <w:tc>
          <w:tcPr>
            <w:tcW w:w="0" w:type="auto"/>
          </w:tcPr>
          <w:p w:rsidR="00661931" w:rsidRDefault="00661931"/>
        </w:tc>
        <w:tc>
          <w:tcPr>
            <w:tcW w:w="0" w:type="auto"/>
          </w:tcPr>
          <w:p w:rsidR="00661931" w:rsidRDefault="00661931"/>
        </w:tc>
      </w:tr>
      <w:tr w:rsidR="00661931" w:rsidTr="00BA39AA">
        <w:tc>
          <w:tcPr>
            <w:tcW w:w="0" w:type="auto"/>
          </w:tcPr>
          <w:p w:rsidR="00661931" w:rsidRDefault="00BA39AA">
            <w:r>
              <w:t>4</w:t>
            </w:r>
          </w:p>
        </w:tc>
        <w:tc>
          <w:tcPr>
            <w:tcW w:w="0" w:type="auto"/>
          </w:tcPr>
          <w:p w:rsidR="00661931" w:rsidRDefault="00BA39AA">
            <w:r>
              <w:rPr>
                <w:rStyle w:val="SAPEmphasis"/>
              </w:rPr>
              <w:t>Verkaufsbelegart eingeben</w:t>
            </w:r>
          </w:p>
        </w:tc>
        <w:tc>
          <w:tcPr>
            <w:tcW w:w="0" w:type="auto"/>
          </w:tcPr>
          <w:p w:rsidR="00661931" w:rsidRDefault="00BA39AA">
            <w:r>
              <w:t xml:space="preserve">Nehmen Sie folgenden Eintrag vor und drücken Sie </w:t>
            </w:r>
            <w:r>
              <w:rPr>
                <w:rStyle w:val="SAPScreenElement"/>
              </w:rPr>
              <w:t>Enter</w:t>
            </w:r>
            <w:r>
              <w:t>:</w:t>
            </w:r>
          </w:p>
          <w:p w:rsidR="00661931" w:rsidRDefault="00BA39AA">
            <w:r>
              <w:rPr>
                <w:rStyle w:val="SAPScreenElement"/>
              </w:rPr>
              <w:t>Angebotsart</w:t>
            </w:r>
            <w:r>
              <w:rPr>
                <w:rStyle w:val="SAPUserEntry"/>
              </w:rPr>
              <w:t>&lt;Angebotsart&gt;</w:t>
            </w:r>
            <w:r>
              <w:t>, z.B. AG (Angebot)</w:t>
            </w:r>
          </w:p>
          <w:p w:rsidR="00661931" w:rsidRDefault="00BA39AA">
            <w:r>
              <w:rPr>
                <w:rStyle w:val="SAPEmphasis"/>
              </w:rPr>
              <w:t xml:space="preserve">Hinweis </w:t>
            </w:r>
            <w:r>
              <w:t>Sofern gewünscht, können Sie die Organisationsdaten eingeben.</w:t>
            </w:r>
          </w:p>
        </w:tc>
        <w:tc>
          <w:tcPr>
            <w:tcW w:w="0" w:type="auto"/>
          </w:tcPr>
          <w:p w:rsidR="00661931" w:rsidRDefault="00661931"/>
        </w:tc>
        <w:tc>
          <w:tcPr>
            <w:tcW w:w="0" w:type="auto"/>
          </w:tcPr>
          <w:p w:rsidR="00661931" w:rsidRDefault="00661931"/>
        </w:tc>
      </w:tr>
      <w:tr w:rsidR="00661931" w:rsidTr="00BA39AA">
        <w:tc>
          <w:tcPr>
            <w:tcW w:w="0" w:type="auto"/>
          </w:tcPr>
          <w:p w:rsidR="00661931" w:rsidRDefault="00BA39AA">
            <w:r>
              <w:t>5</w:t>
            </w:r>
          </w:p>
        </w:tc>
        <w:tc>
          <w:tcPr>
            <w:tcW w:w="0" w:type="auto"/>
          </w:tcPr>
          <w:p w:rsidR="00661931" w:rsidRDefault="00BA39AA">
            <w:r>
              <w:rPr>
                <w:rStyle w:val="SAPEmphasis"/>
              </w:rPr>
              <w:t xml:space="preserve">Angebotsdetails </w:t>
            </w:r>
            <w:r>
              <w:rPr>
                <w:rStyle w:val="SAPEmphasis"/>
              </w:rPr>
              <w:t>eingeben</w:t>
            </w:r>
          </w:p>
        </w:tc>
        <w:tc>
          <w:tcPr>
            <w:tcW w:w="0" w:type="auto"/>
          </w:tcPr>
          <w:p w:rsidR="00661931" w:rsidRDefault="00BA39AA">
            <w:r>
              <w:t xml:space="preserve">Geben Sie folgende Daten ein, und wählen Sie </w:t>
            </w:r>
            <w:r>
              <w:rPr>
                <w:rStyle w:val="SAPScreenElement"/>
              </w:rPr>
              <w:t>Enter</w:t>
            </w:r>
            <w:r>
              <w:t>.</w:t>
            </w:r>
          </w:p>
          <w:p w:rsidR="00661931" w:rsidRDefault="00BA39AA">
            <w:pPr>
              <w:pStyle w:val="listpara1"/>
              <w:numPr>
                <w:ilvl w:val="0"/>
                <w:numId w:val="7"/>
              </w:numPr>
            </w:pPr>
            <w:r>
              <w:rPr>
                <w:rStyle w:val="SAPScreenElement"/>
              </w:rPr>
              <w:t>Auftraggeber</w:t>
            </w:r>
            <w:r>
              <w:t xml:space="preserve">: </w:t>
            </w:r>
            <w:r>
              <w:rPr>
                <w:rStyle w:val="SAPUserEntry"/>
              </w:rPr>
              <w:t>&lt;Auftraggeber&gt;</w:t>
            </w:r>
            <w:r>
              <w:t xml:space="preserve">, z.B. </w:t>
            </w:r>
            <w:r>
              <w:rPr>
                <w:rStyle w:val="SAPUserEntry"/>
              </w:rPr>
              <w:t>10100001</w:t>
            </w:r>
          </w:p>
          <w:p w:rsidR="00661931" w:rsidRDefault="00BA39AA">
            <w:pPr>
              <w:pStyle w:val="listpara1"/>
              <w:numPr>
                <w:ilvl w:val="0"/>
                <w:numId w:val="3"/>
              </w:numPr>
            </w:pPr>
            <w:r>
              <w:rPr>
                <w:rStyle w:val="SAPScreenElement"/>
              </w:rPr>
              <w:t>Warenempfänger</w:t>
            </w:r>
            <w:r>
              <w:t xml:space="preserve">: </w:t>
            </w:r>
            <w:r>
              <w:rPr>
                <w:rStyle w:val="SAPUserEntry"/>
              </w:rPr>
              <w:t>&lt;Warenempfänger&gt;</w:t>
            </w:r>
            <w:r>
              <w:t xml:space="preserve">, z.B. </w:t>
            </w:r>
            <w:r>
              <w:rPr>
                <w:rStyle w:val="SAPUserEntry"/>
              </w:rPr>
              <w:t>10100001</w:t>
            </w:r>
          </w:p>
          <w:p w:rsidR="00661931" w:rsidRDefault="00BA39AA">
            <w:pPr>
              <w:pStyle w:val="listpara1"/>
              <w:numPr>
                <w:ilvl w:val="0"/>
                <w:numId w:val="3"/>
              </w:numPr>
            </w:pPr>
            <w:r>
              <w:rPr>
                <w:rStyle w:val="SAPScreenElement"/>
              </w:rPr>
              <w:t>Gültig bis</w:t>
            </w:r>
            <w:r>
              <w:t xml:space="preserve">: </w:t>
            </w:r>
            <w:r>
              <w:rPr>
                <w:rStyle w:val="SAPUserEntry"/>
              </w:rPr>
              <w:t>&lt;Geben Sie ein Datum ein&gt;</w:t>
            </w:r>
            <w:r>
              <w:t xml:space="preserve">, z.B. </w:t>
            </w:r>
            <w:r>
              <w:rPr>
                <w:rStyle w:val="SAPUserEntry"/>
              </w:rPr>
              <w:t>ein Jahr nach dem heutigen Tag</w:t>
            </w:r>
          </w:p>
          <w:p w:rsidR="00661931" w:rsidRDefault="00BA39AA">
            <w:pPr>
              <w:pStyle w:val="listpara1"/>
              <w:numPr>
                <w:ilvl w:val="0"/>
                <w:numId w:val="3"/>
              </w:numPr>
            </w:pPr>
            <w:r>
              <w:rPr>
                <w:rStyle w:val="SAPScreenElement"/>
              </w:rPr>
              <w:t>Material</w:t>
            </w:r>
            <w:r>
              <w:t xml:space="preserve">: </w:t>
            </w:r>
            <w:r>
              <w:rPr>
                <w:rStyle w:val="SAPUserEntry"/>
              </w:rPr>
              <w:t xml:space="preserve">&lt;Materialnummer </w:t>
            </w:r>
            <w:r>
              <w:rPr>
                <w:rStyle w:val="SAPUserEntry"/>
              </w:rPr>
              <w:t>oder substituiertes Material&gt;</w:t>
            </w:r>
            <w:r>
              <w:t xml:space="preserve">, z.B. </w:t>
            </w:r>
            <w:r>
              <w:rPr>
                <w:rStyle w:val="SAPUserEntry"/>
              </w:rPr>
              <w:t>TG11</w:t>
            </w:r>
            <w:r>
              <w:t xml:space="preserve"> oder </w:t>
            </w:r>
            <w:r>
              <w:rPr>
                <w:rStyle w:val="SAPUserEntry"/>
              </w:rPr>
              <w:t>C01_MD</w:t>
            </w:r>
          </w:p>
          <w:p w:rsidR="00661931" w:rsidRDefault="00BA39AA">
            <w:pPr>
              <w:pStyle w:val="listpara1"/>
              <w:numPr>
                <w:ilvl w:val="0"/>
                <w:numId w:val="3"/>
              </w:numPr>
            </w:pPr>
            <w:r>
              <w:rPr>
                <w:rStyle w:val="SAPScreenElement"/>
              </w:rPr>
              <w:t>Bestellmenge</w:t>
            </w:r>
            <w:r>
              <w:t xml:space="preserve">: </w:t>
            </w:r>
            <w:r>
              <w:rPr>
                <w:rStyle w:val="SAPUserEntry"/>
              </w:rPr>
              <w:t>&lt;Menge, z.B. 5&gt;</w:t>
            </w:r>
          </w:p>
          <w:p w:rsidR="00661931" w:rsidRDefault="00BA39AA">
            <w:pPr>
              <w:pStyle w:val="listpara1"/>
            </w:pPr>
            <w:r>
              <w:t>Wenn Sie den Genehmigungs-Workflow für Kundenaufträge verwenden möchten, pflegen Sie folgende Daten:</w:t>
            </w:r>
          </w:p>
          <w:p w:rsidR="00661931" w:rsidRDefault="00BA39AA">
            <w:pPr>
              <w:pStyle w:val="listpara1"/>
            </w:pPr>
            <w:r>
              <w:rPr>
                <w:rStyle w:val="SAPScreenElement"/>
              </w:rPr>
              <w:t>Auftragsgrund</w:t>
            </w:r>
            <w:r>
              <w:t xml:space="preserve">: </w:t>
            </w:r>
            <w:r>
              <w:rPr>
                <w:rStyle w:val="SAPUserEntry"/>
              </w:rPr>
              <w:t>Zeitungsanzeige</w:t>
            </w:r>
          </w:p>
          <w:p w:rsidR="00661931" w:rsidRDefault="00BA39AA">
            <w:r>
              <w:rPr>
                <w:rStyle w:val="SAPEmphasis"/>
              </w:rPr>
              <w:t xml:space="preserve">Hinweis </w:t>
            </w:r>
            <w:r>
              <w:t>Wenn Sie einem Kunden kostenloses</w:t>
            </w:r>
            <w:r>
              <w:t xml:space="preserve"> Material anbieten möchten, geben Sie folgende Daten für den Positionstyp ein:</w:t>
            </w:r>
          </w:p>
          <w:p w:rsidR="00661931" w:rsidRDefault="00BA39AA">
            <w:r>
              <w:t xml:space="preserve">• Positionstyp: CBQX (für Material </w:t>
            </w:r>
            <w:r>
              <w:rPr>
                <w:rStyle w:val="SAPUserEntry"/>
              </w:rPr>
              <w:t>TG11</w:t>
            </w:r>
            <w:r>
              <w:t>),</w:t>
            </w:r>
          </w:p>
          <w:p w:rsidR="00661931" w:rsidRDefault="00BA39AA">
            <w:r>
              <w:t xml:space="preserve">• Positionstyp: CBQ3 (für Material </w:t>
            </w:r>
            <w:r>
              <w:rPr>
                <w:rStyle w:val="SAPUserEntry"/>
              </w:rPr>
              <w:t>TG10</w:t>
            </w:r>
            <w:r>
              <w:t>),</w:t>
            </w:r>
          </w:p>
          <w:p w:rsidR="00661931" w:rsidRDefault="00BA39AA">
            <w:r>
              <w:t xml:space="preserve">• Positionstyp: CBQ4 (für Material </w:t>
            </w:r>
            <w:r>
              <w:rPr>
                <w:rStyle w:val="SAPUserEntry"/>
              </w:rPr>
              <w:t>TG13</w:t>
            </w:r>
            <w:r>
              <w:t>),</w:t>
            </w:r>
          </w:p>
        </w:tc>
        <w:tc>
          <w:tcPr>
            <w:tcW w:w="0" w:type="auto"/>
          </w:tcPr>
          <w:p w:rsidR="00661931" w:rsidRDefault="00661931"/>
        </w:tc>
        <w:tc>
          <w:tcPr>
            <w:tcW w:w="0" w:type="auto"/>
          </w:tcPr>
          <w:p w:rsidR="00661931" w:rsidRDefault="00661931"/>
        </w:tc>
      </w:tr>
      <w:tr w:rsidR="00661931" w:rsidTr="00BA39AA">
        <w:tc>
          <w:tcPr>
            <w:tcW w:w="0" w:type="auto"/>
          </w:tcPr>
          <w:p w:rsidR="00661931" w:rsidRDefault="00BA39AA">
            <w:r>
              <w:t>6</w:t>
            </w:r>
          </w:p>
        </w:tc>
        <w:tc>
          <w:tcPr>
            <w:tcW w:w="0" w:type="auto"/>
          </w:tcPr>
          <w:p w:rsidR="00661931" w:rsidRDefault="00BA39AA">
            <w:r>
              <w:rPr>
                <w:rStyle w:val="SAPEmphasis"/>
              </w:rPr>
              <w:t>Sichern</w:t>
            </w:r>
          </w:p>
        </w:tc>
        <w:tc>
          <w:tcPr>
            <w:tcW w:w="0" w:type="auto"/>
          </w:tcPr>
          <w:p w:rsidR="00661931" w:rsidRDefault="00BA39AA">
            <w:r>
              <w:t xml:space="preserve">Wählen Sie </w:t>
            </w:r>
            <w:r>
              <w:rPr>
                <w:rStyle w:val="SAPScreenElement"/>
              </w:rPr>
              <w:t>Sichern</w:t>
            </w:r>
            <w:r>
              <w:t>.</w:t>
            </w:r>
          </w:p>
        </w:tc>
        <w:tc>
          <w:tcPr>
            <w:tcW w:w="0" w:type="auto"/>
          </w:tcPr>
          <w:p w:rsidR="00661931" w:rsidRDefault="00BA39AA">
            <w:r>
              <w:t>Das Angebot wir</w:t>
            </w:r>
            <w:r>
              <w:t>d angelegt.</w:t>
            </w:r>
          </w:p>
        </w:tc>
        <w:tc>
          <w:tcPr>
            <w:tcW w:w="0" w:type="auto"/>
          </w:tcPr>
          <w:p w:rsidR="00661931" w:rsidRDefault="00661931"/>
        </w:tc>
      </w:tr>
      <w:tr w:rsidR="00661931" w:rsidTr="00BA39AA">
        <w:tc>
          <w:tcPr>
            <w:tcW w:w="0" w:type="auto"/>
            <w:vMerge w:val="restart"/>
          </w:tcPr>
          <w:p w:rsidR="00661931" w:rsidRDefault="00BA39AA">
            <w:r>
              <w:t>7</w:t>
            </w:r>
          </w:p>
        </w:tc>
        <w:tc>
          <w:tcPr>
            <w:tcW w:w="0" w:type="auto"/>
          </w:tcPr>
          <w:p w:rsidR="00661931" w:rsidRDefault="00BA39AA">
            <w:r>
              <w:rPr>
                <w:rStyle w:val="SAPEmphasis"/>
              </w:rPr>
              <w:t>Angebotsstatus prüfen</w:t>
            </w:r>
          </w:p>
        </w:tc>
        <w:tc>
          <w:tcPr>
            <w:tcW w:w="0" w:type="auto"/>
          </w:tcPr>
          <w:p w:rsidR="00661931" w:rsidRDefault="00BA39AA">
            <w:r>
              <w:t xml:space="preserve">Wählen Sie </w:t>
            </w:r>
            <w:r>
              <w:rPr>
                <w:rStyle w:val="SAPScreenElement"/>
              </w:rPr>
              <w:t>Anzeigen</w:t>
            </w:r>
            <w:r>
              <w:t>.</w:t>
            </w:r>
          </w:p>
        </w:tc>
        <w:tc>
          <w:tcPr>
            <w:tcW w:w="0" w:type="auto"/>
          </w:tcPr>
          <w:p w:rsidR="00661931" w:rsidRDefault="00BA39AA">
            <w:r>
              <w:t xml:space="preserve">Das Bild </w:t>
            </w:r>
            <w:r>
              <w:rPr>
                <w:rStyle w:val="SAPScreenElement"/>
              </w:rPr>
              <w:t>Angebot XXXXX anzeigen: Übersicht</w:t>
            </w:r>
            <w:r>
              <w:t xml:space="preserve"> wird angezeigt.</w:t>
            </w:r>
          </w:p>
        </w:tc>
        <w:tc>
          <w:tcPr>
            <w:tcW w:w="0" w:type="auto"/>
          </w:tcPr>
          <w:p w:rsidR="00661931" w:rsidRDefault="00661931"/>
        </w:tc>
      </w:tr>
      <w:tr w:rsidR="00661931" w:rsidTr="00BA39AA">
        <w:trPr>
          <w:gridAfter w:val="1"/>
        </w:trPr>
        <w:tc>
          <w:tcPr>
            <w:tcW w:w="0" w:type="auto"/>
            <w:vMerge/>
          </w:tcPr>
          <w:p w:rsidR="00000000" w:rsidRDefault="00BA39AA"/>
        </w:tc>
        <w:tc>
          <w:tcPr>
            <w:tcW w:w="0" w:type="auto"/>
          </w:tcPr>
          <w:p w:rsidR="00661931" w:rsidRDefault="00BA39AA">
            <w:r>
              <w:t xml:space="preserve">Wählen Sie in der Menüleiste oben auf dem Bild </w:t>
            </w:r>
            <w:r>
              <w:rPr>
                <w:rStyle w:val="SAPScreenElement"/>
              </w:rPr>
              <w:t>Mehr &gt;</w:t>
            </w:r>
            <w:r>
              <w:rPr>
                <w:rStyle w:val="SAPScreenElement"/>
              </w:rPr>
              <w:t xml:space="preserve"> Springen &gt; Kopf &gt; Status</w:t>
            </w:r>
            <w:r>
              <w:t>.</w:t>
            </w:r>
          </w:p>
        </w:tc>
        <w:tc>
          <w:tcPr>
            <w:tcW w:w="0" w:type="auto"/>
          </w:tcPr>
          <w:p w:rsidR="00661931" w:rsidRDefault="00BA39AA">
            <w:r>
              <w:t xml:space="preserve">Das Bild </w:t>
            </w:r>
            <w:r>
              <w:rPr>
                <w:rStyle w:val="SAPScreenElement"/>
              </w:rPr>
              <w:t>Angebot XXXXX anzeigen: Kopfdaten</w:t>
            </w:r>
            <w:r>
              <w:t xml:space="preserve"> wird angezeigt.</w:t>
            </w:r>
          </w:p>
        </w:tc>
        <w:tc>
          <w:tcPr>
            <w:tcW w:w="0" w:type="auto"/>
          </w:tcPr>
          <w:p w:rsidR="00000000" w:rsidRDefault="00BA39AA"/>
        </w:tc>
      </w:tr>
      <w:tr w:rsidR="00661931" w:rsidTr="00BA39AA">
        <w:trPr>
          <w:gridAfter w:val="1"/>
        </w:trPr>
        <w:tc>
          <w:tcPr>
            <w:tcW w:w="0" w:type="auto"/>
            <w:vMerge/>
          </w:tcPr>
          <w:p w:rsidR="00000000" w:rsidRDefault="00BA39AA"/>
        </w:tc>
        <w:tc>
          <w:tcPr>
            <w:tcW w:w="0" w:type="auto"/>
          </w:tcPr>
          <w:p w:rsidR="00661931" w:rsidRDefault="00BA39AA">
            <w:r>
              <w:t xml:space="preserve">Prüfen Sie im Abschnitt </w:t>
            </w:r>
            <w:r>
              <w:rPr>
                <w:rStyle w:val="SAPScreenElement"/>
              </w:rPr>
              <w:t>Verarbeitungsstatus</w:t>
            </w:r>
            <w:r>
              <w:t xml:space="preserve">, ob das Feld </w:t>
            </w:r>
            <w:r>
              <w:rPr>
                <w:rStyle w:val="SAPScreenElement"/>
              </w:rPr>
              <w:t>Genehmigungsstatus</w:t>
            </w:r>
            <w:r>
              <w:t xml:space="preserve"> vorhanden ist. Wenn ja, bedeutet das, dass der Angebots-Workflow angestoßen wurde. Gehen Sie dann zum Kapitel </w:t>
            </w:r>
            <w:r>
              <w:rPr>
                <w:rStyle w:val="italic"/>
              </w:rPr>
              <w:t>Vertriebsangebotsgenehmigung abwickeln</w:t>
            </w:r>
            <w:r>
              <w:t xml:space="preserve">. Wenn das Feld </w:t>
            </w:r>
            <w:r>
              <w:rPr>
                <w:rStyle w:val="SAPScreenElement"/>
              </w:rPr>
              <w:t>Genehmigungsstatus</w:t>
            </w:r>
            <w:r>
              <w:t xml:space="preserve"> nicht vorhanden ist, gehen Sie zum Kapitel </w:t>
            </w:r>
            <w:r>
              <w:rPr>
                <w:rStyle w:val="italic"/>
              </w:rPr>
              <w:t>Verkaufsangebot ändern</w:t>
            </w:r>
            <w:r>
              <w:t>.</w:t>
            </w:r>
          </w:p>
        </w:tc>
        <w:tc>
          <w:tcPr>
            <w:tcW w:w="0" w:type="auto"/>
          </w:tcPr>
          <w:p w:rsidR="00661931" w:rsidRDefault="00661931"/>
        </w:tc>
        <w:tc>
          <w:tcPr>
            <w:tcW w:w="0" w:type="auto"/>
          </w:tcPr>
          <w:p w:rsidR="00000000" w:rsidRDefault="00BA39AA"/>
        </w:tc>
      </w:tr>
    </w:tbl>
    <w:p w:rsidR="00661931" w:rsidRDefault="00BA39AA">
      <w:pPr>
        <w:pStyle w:val="SAPKeyblockTitle"/>
      </w:pPr>
      <w:r>
        <w:t>Fo</w:t>
      </w:r>
      <w:r>
        <w:t>rmulardruck</w:t>
      </w:r>
    </w:p>
    <w:tbl>
      <w:tblPr>
        <w:tblStyle w:val="SAPStandardTable"/>
        <w:tblW w:w="0" w:type="auto"/>
        <w:tblLook w:val="0620" w:firstRow="1" w:lastRow="0" w:firstColumn="0" w:lastColumn="0" w:noHBand="1" w:noVBand="1"/>
      </w:tblPr>
      <w:tblGrid>
        <w:gridCol w:w="1551"/>
        <w:gridCol w:w="2176"/>
        <w:gridCol w:w="4735"/>
        <w:gridCol w:w="3040"/>
        <w:gridCol w:w="2669"/>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Vertriebsmitarbeiter im Innendienst</w:t>
            </w:r>
            <w:r>
              <w:t xml:space="preserve"> an.</w:t>
            </w:r>
          </w:p>
        </w:tc>
        <w:tc>
          <w:tcPr>
            <w:tcW w:w="0" w:type="auto"/>
          </w:tcPr>
          <w:p w:rsidR="00661931" w:rsidRDefault="00BA39AA">
            <w:r>
              <w:t>Das SAP Fiori Launchpad wird angezeigt.</w:t>
            </w:r>
          </w:p>
        </w:tc>
        <w:tc>
          <w:tcPr>
            <w:tcW w:w="0" w:type="auto"/>
          </w:tcPr>
          <w:p w:rsidR="00661931" w:rsidRDefault="00661931"/>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Kundenangebote verwalten</w:t>
            </w:r>
            <w:r>
              <w:rPr>
                <w:rStyle w:val="SAPMonospace"/>
              </w:rPr>
              <w:t>(F1852)</w:t>
            </w:r>
            <w:r>
              <w:t>.</w:t>
            </w:r>
          </w:p>
        </w:tc>
        <w:tc>
          <w:tcPr>
            <w:tcW w:w="0" w:type="auto"/>
          </w:tcPr>
          <w:p w:rsidR="00661931" w:rsidRDefault="00BA39AA">
            <w:r>
              <w:t xml:space="preserve">Das Bild </w:t>
            </w:r>
            <w:r>
              <w:rPr>
                <w:rStyle w:val="SAPScreenElement"/>
              </w:rPr>
              <w:t>Kundenangebote verwalten</w:t>
            </w:r>
            <w:r>
              <w:rPr>
                <w:rStyle w:val="SAPMonospace"/>
              </w:rPr>
              <w:t>(F1852)</w:t>
            </w:r>
            <w:r>
              <w:t xml:space="preserve"> wird angezeigt.</w:t>
            </w:r>
          </w:p>
        </w:tc>
        <w:tc>
          <w:tcPr>
            <w:tcW w:w="0" w:type="auto"/>
          </w:tcPr>
          <w:p w:rsidR="00661931" w:rsidRDefault="00661931"/>
        </w:tc>
      </w:tr>
      <w:tr w:rsidR="00661931" w:rsidTr="00BA39AA">
        <w:tc>
          <w:tcPr>
            <w:tcW w:w="0" w:type="auto"/>
          </w:tcPr>
          <w:p w:rsidR="00661931" w:rsidRDefault="00BA39AA">
            <w:r>
              <w:t>3</w:t>
            </w:r>
          </w:p>
        </w:tc>
        <w:tc>
          <w:tcPr>
            <w:tcW w:w="0" w:type="auto"/>
          </w:tcPr>
          <w:p w:rsidR="00661931" w:rsidRDefault="00BA39AA">
            <w:r>
              <w:rPr>
                <w:rStyle w:val="SAPEmphasis"/>
              </w:rPr>
              <w:t>Verkaufsangebot suchen</w:t>
            </w:r>
          </w:p>
        </w:tc>
        <w:tc>
          <w:tcPr>
            <w:tcW w:w="0" w:type="auto"/>
          </w:tcPr>
          <w:p w:rsidR="00661931" w:rsidRDefault="00BA39AA">
            <w:r>
              <w:t>Geben Sie die Suchbegriffe in die Filterleiste ein, und wählen</w:t>
            </w:r>
            <w:r>
              <w:t xml:space="preserve"> Sie </w:t>
            </w:r>
            <w:r>
              <w:rPr>
                <w:rStyle w:val="SAPScreenElement"/>
              </w:rPr>
              <w:t>Starten</w:t>
            </w:r>
            <w:r>
              <w:t>.</w:t>
            </w:r>
          </w:p>
          <w:p w:rsidR="00661931" w:rsidRDefault="00BA39AA">
            <w:r>
              <w:t xml:space="preserve">Geben Sie beispielsweise die Verkaufsangebotsnummer in das Feld </w:t>
            </w:r>
            <w:r>
              <w:rPr>
                <w:rStyle w:val="SAPScreenElement"/>
              </w:rPr>
              <w:t>Verkaufsangebot</w:t>
            </w:r>
            <w:r>
              <w:t xml:space="preserve"> ein.</w:t>
            </w:r>
          </w:p>
        </w:tc>
        <w:tc>
          <w:tcPr>
            <w:tcW w:w="0" w:type="auto"/>
          </w:tcPr>
          <w:p w:rsidR="00661931" w:rsidRDefault="00BA39AA">
            <w:r>
              <w:t>Das Verkaufsangebot wird in der Ergebnisliste angezeigt.</w:t>
            </w:r>
          </w:p>
        </w:tc>
        <w:tc>
          <w:tcPr>
            <w:tcW w:w="0" w:type="auto"/>
          </w:tcPr>
          <w:p w:rsidR="00661931" w:rsidRDefault="00661931"/>
        </w:tc>
      </w:tr>
      <w:tr w:rsidR="00661931" w:rsidTr="00BA39AA">
        <w:tc>
          <w:tcPr>
            <w:tcW w:w="0" w:type="auto"/>
          </w:tcPr>
          <w:p w:rsidR="00661931" w:rsidRDefault="00BA39AA">
            <w:r>
              <w:t>4</w:t>
            </w:r>
          </w:p>
        </w:tc>
        <w:tc>
          <w:tcPr>
            <w:tcW w:w="0" w:type="auto"/>
          </w:tcPr>
          <w:p w:rsidR="00661931" w:rsidRDefault="00BA39AA">
            <w:r>
              <w:rPr>
                <w:rStyle w:val="SAPEmphasis"/>
              </w:rPr>
              <w:t>Bild "Verkaufsangebot" aufrufen</w:t>
            </w:r>
          </w:p>
        </w:tc>
        <w:tc>
          <w:tcPr>
            <w:tcW w:w="0" w:type="auto"/>
          </w:tcPr>
          <w:p w:rsidR="00661931" w:rsidRDefault="00BA39AA">
            <w:r>
              <w:t xml:space="preserve">Klicken Sie auf die Verkaufsangebotsnummer, und wählen Sie </w:t>
            </w:r>
            <w:r>
              <w:rPr>
                <w:rStyle w:val="SAPScreenElement"/>
              </w:rPr>
              <w:t>Angeb</w:t>
            </w:r>
            <w:r>
              <w:rPr>
                <w:rStyle w:val="SAPScreenElement"/>
              </w:rPr>
              <w:t>ot anzeigen</w:t>
            </w:r>
            <w:r>
              <w:t>.</w:t>
            </w:r>
          </w:p>
        </w:tc>
        <w:tc>
          <w:tcPr>
            <w:tcW w:w="0" w:type="auto"/>
          </w:tcPr>
          <w:p w:rsidR="00661931" w:rsidRDefault="00BA39AA">
            <w:r>
              <w:t xml:space="preserve">Das Bild </w:t>
            </w:r>
            <w:r>
              <w:rPr>
                <w:rStyle w:val="SAPScreenElement"/>
              </w:rPr>
              <w:t>Angebot xxx anzeigen: Übersicht</w:t>
            </w:r>
            <w:r>
              <w:t xml:space="preserve"> wird angezeigt.</w:t>
            </w:r>
          </w:p>
        </w:tc>
        <w:tc>
          <w:tcPr>
            <w:tcW w:w="0" w:type="auto"/>
          </w:tcPr>
          <w:p w:rsidR="00661931" w:rsidRDefault="00661931"/>
        </w:tc>
      </w:tr>
      <w:tr w:rsidR="00661931" w:rsidTr="00BA39AA">
        <w:tc>
          <w:tcPr>
            <w:tcW w:w="0" w:type="auto"/>
          </w:tcPr>
          <w:p w:rsidR="00661931" w:rsidRDefault="00BA39AA">
            <w:r>
              <w:t>5</w:t>
            </w:r>
          </w:p>
        </w:tc>
        <w:tc>
          <w:tcPr>
            <w:tcW w:w="0" w:type="auto"/>
          </w:tcPr>
          <w:p w:rsidR="00661931" w:rsidRDefault="00BA39AA">
            <w:r>
              <w:rPr>
                <w:rStyle w:val="SAPEmphasis"/>
              </w:rPr>
              <w:t>Druckvorschau anzeigen</w:t>
            </w:r>
          </w:p>
        </w:tc>
        <w:tc>
          <w:tcPr>
            <w:tcW w:w="0" w:type="auto"/>
          </w:tcPr>
          <w:p w:rsidR="00661931" w:rsidRDefault="00BA39AA">
            <w:r>
              <w:t xml:space="preserve">Wählen Sie im Bild </w:t>
            </w:r>
            <w:r>
              <w:rPr>
                <w:rStyle w:val="SAPScreenElement"/>
              </w:rPr>
              <w:t>Angebot xxx anzeigen: Übersicht</w:t>
            </w:r>
            <w:r>
              <w:t xml:space="preserve"> im Menü </w:t>
            </w:r>
            <w:r>
              <w:rPr>
                <w:rStyle w:val="SAPScreenElement"/>
              </w:rPr>
              <w:t>Mehr &gt; Zusätze &gt; Nachrichten &gt; Druckvorschau</w:t>
            </w:r>
            <w:r>
              <w:t>.</w:t>
            </w:r>
          </w:p>
        </w:tc>
        <w:tc>
          <w:tcPr>
            <w:tcW w:w="0" w:type="auto"/>
          </w:tcPr>
          <w:p w:rsidR="00661931" w:rsidRDefault="00BA39AA">
            <w:r>
              <w:t>Die Vorschau für das PDF-Dokument wird angezeigt.</w:t>
            </w:r>
          </w:p>
        </w:tc>
        <w:tc>
          <w:tcPr>
            <w:tcW w:w="0" w:type="auto"/>
          </w:tcPr>
          <w:p w:rsidR="00661931" w:rsidRDefault="00661931"/>
        </w:tc>
      </w:tr>
    </w:tbl>
    <w:p w:rsidR="00661931" w:rsidRDefault="00BA39AA">
      <w:pPr>
        <w:pStyle w:val="Heading2"/>
      </w:pPr>
      <w:bookmarkStart w:id="32" w:name="unique_13"/>
      <w:bookmarkStart w:id="33" w:name="_Toc52225074"/>
      <w:r>
        <w:t>Vertriebsangebotsgenehmigung abwickeln (optional)</w:t>
      </w:r>
      <w:bookmarkEnd w:id="32"/>
      <w:bookmarkEnd w:id="33"/>
    </w:p>
    <w:p w:rsidR="00661931" w:rsidRDefault="00BA39AA">
      <w:r>
        <w:rPr>
          <w:rStyle w:val="SAPEmphasis"/>
        </w:rPr>
        <w:t xml:space="preserve">Hinweis </w:t>
      </w:r>
      <w:r>
        <w:t>Nur relevant, wenn die folgenden Bedingungen erfüllt sind:</w:t>
      </w:r>
    </w:p>
    <w:p w:rsidR="00661931" w:rsidRDefault="00BA39AA">
      <w:pPr>
        <w:pStyle w:val="listpara1"/>
        <w:numPr>
          <w:ilvl w:val="0"/>
          <w:numId w:val="8"/>
        </w:numPr>
      </w:pPr>
      <w:r>
        <w:t xml:space="preserve">Genehmigungsgrund ist festgelegt und zugeordnet. Für Details, siehe Kapitel </w:t>
      </w:r>
      <w:r>
        <w:rPr>
          <w:rStyle w:val="italic"/>
        </w:rPr>
        <w:t>Genehmigungsgründe festlegen und zuordnen</w:t>
      </w:r>
      <w:r>
        <w:t>.</w:t>
      </w:r>
    </w:p>
    <w:p w:rsidR="00661931" w:rsidRDefault="00BA39AA">
      <w:pPr>
        <w:pStyle w:val="listpara1"/>
        <w:numPr>
          <w:ilvl w:val="0"/>
          <w:numId w:val="2"/>
        </w:numPr>
      </w:pPr>
      <w:r>
        <w:t>Das Cloud-BAdl, das</w:t>
      </w:r>
      <w:r>
        <w:t xml:space="preserve"> einen Genehmigungsgrund zurücksendet, ist implementiert. Für Details, siehe Kapitel </w:t>
      </w:r>
      <w:r>
        <w:rPr>
          <w:rStyle w:val="italic"/>
        </w:rPr>
        <w:t>Cloud-BADl implementieren</w:t>
      </w:r>
      <w:r>
        <w:t>.</w:t>
      </w:r>
    </w:p>
    <w:p w:rsidR="00661931" w:rsidRDefault="00BA39AA">
      <w:pPr>
        <w:pStyle w:val="listpara1"/>
        <w:numPr>
          <w:ilvl w:val="0"/>
          <w:numId w:val="2"/>
        </w:numPr>
      </w:pPr>
      <w:r>
        <w:t xml:space="preserve">Der Gesamtbetrag des Angebots liegt nicht unter 100 </w:t>
      </w:r>
      <w:r>
        <w:rPr>
          <w:rStyle w:val="SAPUserEntry"/>
        </w:rPr>
        <w:t>EUR</w:t>
      </w:r>
      <w:r>
        <w:t>.</w:t>
      </w:r>
    </w:p>
    <w:p w:rsidR="00661931" w:rsidRDefault="00BA39AA">
      <w:pPr>
        <w:pStyle w:val="listpara1"/>
        <w:numPr>
          <w:ilvl w:val="0"/>
          <w:numId w:val="2"/>
        </w:numPr>
      </w:pPr>
      <w:r>
        <w:t>Der Auftragsgrund lautet 005.</w:t>
      </w:r>
    </w:p>
    <w:p w:rsidR="00661931" w:rsidRDefault="00BA39AA">
      <w:pPr>
        <w:pStyle w:val="Heading3"/>
      </w:pPr>
      <w:bookmarkStart w:id="34" w:name="unique_14"/>
      <w:bookmarkStart w:id="35" w:name="_Toc52225075"/>
      <w:r>
        <w:t>Genehmigung zurückziehen</w:t>
      </w:r>
      <w:bookmarkEnd w:id="34"/>
      <w:bookmarkEnd w:id="35"/>
    </w:p>
    <w:p w:rsidR="00661931" w:rsidRDefault="00BA39AA">
      <w:pPr>
        <w:pStyle w:val="SAPKeyblockTitle"/>
      </w:pPr>
      <w:r>
        <w:t>Testverwaltung</w:t>
      </w:r>
    </w:p>
    <w:p w:rsidR="00661931" w:rsidRDefault="00BA39AA">
      <w:r>
        <w:t>Kundenprojekt: Fü</w:t>
      </w:r>
      <w:r>
        <w:t>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Dieser Prozessschritt zeigt Ihnen, wie Sie eine Angebotsgenehmigung zurückziehen.</w:t>
      </w:r>
    </w:p>
    <w:p w:rsidR="00661931" w:rsidRDefault="00BA39AA">
      <w:pPr>
        <w:pStyle w:val="SAPKeyblockTitle"/>
      </w:pPr>
      <w:r>
        <w:t>Voraussetzungen</w:t>
      </w:r>
    </w:p>
    <w:p w:rsidR="00661931" w:rsidRDefault="00BA39AA">
      <w:r>
        <w:t>Der Vertriebsmanager trifft noch keine Entscheidung bezüglich der Genehmigung.</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456"/>
        <w:gridCol w:w="2186"/>
        <w:gridCol w:w="5394"/>
        <w:gridCol w:w="2765"/>
        <w:gridCol w:w="2370"/>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Vertriebsmitarbeiter im Innendienst an.</w:t>
            </w:r>
          </w:p>
        </w:tc>
        <w:tc>
          <w:tcPr>
            <w:tcW w:w="0" w:type="auto"/>
          </w:tcPr>
          <w:p w:rsidR="00661931" w:rsidRDefault="00BA39AA">
            <w:r>
              <w:t>Das SAP Fiori Launchpad wird angezeigt.</w:t>
            </w:r>
          </w:p>
        </w:tc>
        <w:tc>
          <w:tcPr>
            <w:tcW w:w="0" w:type="auto"/>
          </w:tcPr>
          <w:p w:rsidR="00000000" w:rsidRDefault="00BA39AA"/>
        </w:tc>
      </w:tr>
      <w:tr w:rsidR="00661931" w:rsidTr="00BA39AA">
        <w:tc>
          <w:tcPr>
            <w:tcW w:w="0" w:type="auto"/>
          </w:tcPr>
          <w:p w:rsidR="00661931" w:rsidRDefault="00BA39AA">
            <w:r>
              <w:t>2</w:t>
            </w:r>
          </w:p>
        </w:tc>
        <w:tc>
          <w:tcPr>
            <w:tcW w:w="0" w:type="auto"/>
          </w:tcPr>
          <w:p w:rsidR="00661931" w:rsidRDefault="00BA39AA">
            <w:r>
              <w:rPr>
                <w:rStyle w:val="SAPEmphasis"/>
              </w:rPr>
              <w:t xml:space="preserve">Die </w:t>
            </w:r>
            <w:r>
              <w:rPr>
                <w:rStyle w:val="SAPEmphasis"/>
              </w:rPr>
              <w:t>App aufrufen</w:t>
            </w:r>
          </w:p>
        </w:tc>
        <w:tc>
          <w:tcPr>
            <w:tcW w:w="0" w:type="auto"/>
          </w:tcPr>
          <w:p w:rsidR="00661931" w:rsidRDefault="00BA39AA">
            <w:r>
              <w:t xml:space="preserve">Öffnen Sie </w:t>
            </w:r>
            <w:r>
              <w:rPr>
                <w:rStyle w:val="SAPScreenElement"/>
              </w:rPr>
              <w:t>Kundenangebote verwalten</w:t>
            </w:r>
            <w:r>
              <w:rPr>
                <w:rStyle w:val="SAPMonospace"/>
              </w:rPr>
              <w:t>(F1852)</w:t>
            </w:r>
            <w:r>
              <w:t>.</w:t>
            </w:r>
          </w:p>
        </w:tc>
        <w:tc>
          <w:tcPr>
            <w:tcW w:w="0" w:type="auto"/>
          </w:tcPr>
          <w:p w:rsidR="00661931" w:rsidRDefault="00BA39AA">
            <w:r>
              <w:t xml:space="preserve">Das Bild </w:t>
            </w:r>
            <w:r>
              <w:rPr>
                <w:rStyle w:val="SAPScreenElement"/>
              </w:rPr>
              <w:t>Kundenangebote verwalten</w:t>
            </w:r>
            <w:r>
              <w:rPr>
                <w:rStyle w:val="SAPMonospace"/>
              </w:rPr>
              <w:t>(F1852)</w:t>
            </w:r>
            <w:r>
              <w:t xml:space="preserve"> wird angezeigt.</w:t>
            </w:r>
          </w:p>
        </w:tc>
        <w:tc>
          <w:tcPr>
            <w:tcW w:w="0" w:type="auto"/>
          </w:tcPr>
          <w:p w:rsidR="00000000" w:rsidRDefault="00BA39AA"/>
        </w:tc>
      </w:tr>
      <w:tr w:rsidR="00661931" w:rsidTr="00BA39AA">
        <w:tc>
          <w:tcPr>
            <w:tcW w:w="0" w:type="auto"/>
          </w:tcPr>
          <w:p w:rsidR="00661931" w:rsidRDefault="00BA39AA">
            <w:r>
              <w:t>3</w:t>
            </w:r>
          </w:p>
        </w:tc>
        <w:tc>
          <w:tcPr>
            <w:tcW w:w="0" w:type="auto"/>
          </w:tcPr>
          <w:p w:rsidR="00661931" w:rsidRDefault="00BA39AA">
            <w:r>
              <w:rPr>
                <w:rStyle w:val="SAPEmphasis"/>
              </w:rPr>
              <w:t>Verkaufsangebot suchen</w:t>
            </w:r>
          </w:p>
        </w:tc>
        <w:tc>
          <w:tcPr>
            <w:tcW w:w="0" w:type="auto"/>
          </w:tcPr>
          <w:p w:rsidR="00661931" w:rsidRDefault="00BA39AA">
            <w:r>
              <w:t xml:space="preserve">Geben Sie Suchbegriffe in die Filterleiste ein, und wählen Sie </w:t>
            </w:r>
            <w:r>
              <w:rPr>
                <w:rStyle w:val="SAPScreenElement"/>
              </w:rPr>
              <w:t>Starten</w:t>
            </w:r>
            <w:r>
              <w:t>.</w:t>
            </w:r>
          </w:p>
          <w:p w:rsidR="00661931" w:rsidRDefault="00BA39AA">
            <w:r>
              <w:t xml:space="preserve">Geben Sie beispielsweise die </w:t>
            </w:r>
            <w:r>
              <w:rPr>
                <w:rStyle w:val="SAPUserEntry"/>
              </w:rPr>
              <w:t>Verkaufsangebotsnummer</w:t>
            </w:r>
            <w:r>
              <w:t xml:space="preserve"> in das Feld </w:t>
            </w:r>
            <w:r>
              <w:rPr>
                <w:rStyle w:val="SAPScreenElement"/>
              </w:rPr>
              <w:t>Verkaufsangebot</w:t>
            </w:r>
            <w:r>
              <w:t xml:space="preserve"> ein.</w:t>
            </w:r>
          </w:p>
        </w:tc>
        <w:tc>
          <w:tcPr>
            <w:tcW w:w="0" w:type="auto"/>
          </w:tcPr>
          <w:p w:rsidR="00661931" w:rsidRDefault="00BA39AA">
            <w:r>
              <w:t>Das Verkaufsangebot wird in der Ergebnisliste angezeigt.</w:t>
            </w:r>
          </w:p>
        </w:tc>
        <w:tc>
          <w:tcPr>
            <w:tcW w:w="0" w:type="auto"/>
          </w:tcPr>
          <w:p w:rsidR="00000000" w:rsidRDefault="00BA39AA"/>
        </w:tc>
      </w:tr>
      <w:tr w:rsidR="00661931" w:rsidTr="00BA39AA">
        <w:tc>
          <w:tcPr>
            <w:tcW w:w="0" w:type="auto"/>
          </w:tcPr>
          <w:p w:rsidR="00661931" w:rsidRDefault="00BA39AA">
            <w:r>
              <w:t>4</w:t>
            </w:r>
          </w:p>
        </w:tc>
        <w:tc>
          <w:tcPr>
            <w:tcW w:w="0" w:type="auto"/>
          </w:tcPr>
          <w:p w:rsidR="00661931" w:rsidRDefault="00BA39AA">
            <w:r>
              <w:rPr>
                <w:rStyle w:val="SAPEmphasis"/>
              </w:rPr>
              <w:t>Bild "Verkaufsangebot" aufrufen</w:t>
            </w:r>
          </w:p>
        </w:tc>
        <w:tc>
          <w:tcPr>
            <w:tcW w:w="0" w:type="auto"/>
          </w:tcPr>
          <w:p w:rsidR="00661931" w:rsidRDefault="00BA39AA">
            <w:r>
              <w:t>Wählen Sie den Pfeil am Ende der Angebotszeile.</w:t>
            </w:r>
          </w:p>
        </w:tc>
        <w:tc>
          <w:tcPr>
            <w:tcW w:w="0" w:type="auto"/>
          </w:tcPr>
          <w:p w:rsidR="00661931" w:rsidRDefault="00BA39AA">
            <w:r>
              <w:t xml:space="preserve">Das Bild </w:t>
            </w:r>
            <w:r>
              <w:rPr>
                <w:rStyle w:val="SAPScreenElement"/>
              </w:rPr>
              <w:t>Angebot xxx anzeigen: Übersicht</w:t>
            </w:r>
            <w:r>
              <w:t xml:space="preserve"> wird angezeigt.</w:t>
            </w:r>
          </w:p>
        </w:tc>
        <w:tc>
          <w:tcPr>
            <w:tcW w:w="0" w:type="auto"/>
          </w:tcPr>
          <w:p w:rsidR="00000000" w:rsidRDefault="00BA39AA"/>
        </w:tc>
      </w:tr>
      <w:tr w:rsidR="00661931" w:rsidTr="00BA39AA">
        <w:tc>
          <w:tcPr>
            <w:tcW w:w="0" w:type="auto"/>
          </w:tcPr>
          <w:p w:rsidR="00661931" w:rsidRDefault="00BA39AA">
            <w:r>
              <w:t>5</w:t>
            </w:r>
          </w:p>
        </w:tc>
        <w:tc>
          <w:tcPr>
            <w:tcW w:w="0" w:type="auto"/>
          </w:tcPr>
          <w:p w:rsidR="00661931" w:rsidRDefault="00BA39AA">
            <w:r>
              <w:rPr>
                <w:rStyle w:val="SAPEmphasis"/>
              </w:rPr>
              <w:t>Genehmigungsanforderung zurückziehen</w:t>
            </w:r>
          </w:p>
        </w:tc>
        <w:tc>
          <w:tcPr>
            <w:tcW w:w="0" w:type="auto"/>
          </w:tcPr>
          <w:p w:rsidR="00661931" w:rsidRDefault="00BA39AA">
            <w:r>
              <w:t xml:space="preserve">Wählen Sie im oberen Bereich der Menüleiste </w:t>
            </w:r>
            <w:r>
              <w:rPr>
                <w:rStyle w:val="SAPScreenElement"/>
              </w:rPr>
              <w:t>Mehr &gt; Bearbeiten &gt; Zusätzliche Funktionen &gt; Genehmigungsanforderung zurückziehen</w:t>
            </w:r>
            <w:r>
              <w:t>.</w:t>
            </w:r>
          </w:p>
          <w:p w:rsidR="00661931" w:rsidRDefault="00BA39AA">
            <w:r>
              <w:t xml:space="preserve">Wählen Sie </w:t>
            </w:r>
            <w:r>
              <w:rPr>
                <w:rStyle w:val="SAPScreenElement"/>
              </w:rPr>
              <w:t>Weiter</w:t>
            </w:r>
            <w:r>
              <w:t xml:space="preserve">, um die Informationen zu bestätigen, die als </w:t>
            </w:r>
            <w:r>
              <w:rPr>
                <w:rStyle w:val="SAPMonospace"/>
              </w:rPr>
              <w:t>Die Genehmigungsanforderung</w:t>
            </w:r>
            <w:r>
              <w:rPr>
                <w:rStyle w:val="SAPMonospace"/>
              </w:rPr>
              <w:t xml:space="preserve"> für Vertriebsbeleg XXXXXXX wurde zurückgezogen.</w:t>
            </w:r>
            <w:r>
              <w:t xml:space="preserve"> angezeigt wird.</w:t>
            </w:r>
          </w:p>
        </w:tc>
        <w:tc>
          <w:tcPr>
            <w:tcW w:w="0" w:type="auto"/>
          </w:tcPr>
          <w:p w:rsidR="00661931" w:rsidRDefault="00BA39AA">
            <w:r>
              <w:t>Die Genehmigungsanforderung wird zurückgezogen.</w:t>
            </w:r>
          </w:p>
        </w:tc>
        <w:tc>
          <w:tcPr>
            <w:tcW w:w="0" w:type="auto"/>
          </w:tcPr>
          <w:p w:rsidR="00000000" w:rsidRDefault="00BA39AA"/>
        </w:tc>
      </w:tr>
      <w:tr w:rsidR="00661931" w:rsidTr="00BA39AA">
        <w:tc>
          <w:tcPr>
            <w:tcW w:w="0" w:type="auto"/>
          </w:tcPr>
          <w:p w:rsidR="00661931" w:rsidRDefault="00BA39AA">
            <w:r>
              <w:t>6</w:t>
            </w:r>
          </w:p>
        </w:tc>
        <w:tc>
          <w:tcPr>
            <w:tcW w:w="0" w:type="auto"/>
          </w:tcPr>
          <w:p w:rsidR="00661931" w:rsidRDefault="00BA39AA">
            <w:r>
              <w:rPr>
                <w:rStyle w:val="SAPEmphasis"/>
              </w:rPr>
              <w:t>Angebot ändern</w:t>
            </w:r>
          </w:p>
        </w:tc>
        <w:tc>
          <w:tcPr>
            <w:tcW w:w="0" w:type="auto"/>
          </w:tcPr>
          <w:p w:rsidR="00661931" w:rsidRDefault="00BA39AA">
            <w:r>
              <w:t xml:space="preserve">Nehmen Sie auf dem Bild </w:t>
            </w:r>
            <w:r>
              <w:rPr>
                <w:rStyle w:val="SAPScreenElement"/>
              </w:rPr>
              <w:t>Angebot ändern: Übersicht</w:t>
            </w:r>
            <w:r>
              <w:t xml:space="preserve"> beispielsweise folgende Änderungen vor:</w:t>
            </w:r>
          </w:p>
          <w:p w:rsidR="00661931" w:rsidRDefault="00BA39AA">
            <w:r>
              <w:rPr>
                <w:rStyle w:val="SAPScreenElement"/>
              </w:rPr>
              <w:t>Gültig bis</w:t>
            </w:r>
            <w:r>
              <w:t xml:space="preserve">: </w:t>
            </w:r>
            <w:r>
              <w:rPr>
                <w:rStyle w:val="SAPUserEntry"/>
              </w:rPr>
              <w:t>&lt;Datum eingeben&gt;</w:t>
            </w:r>
          </w:p>
        </w:tc>
        <w:tc>
          <w:tcPr>
            <w:tcW w:w="0" w:type="auto"/>
          </w:tcPr>
          <w:p w:rsidR="00661931" w:rsidRDefault="00BA39AA">
            <w:r>
              <w:t>Der G</w:t>
            </w:r>
            <w:r>
              <w:t xml:space="preserve">enehmigungsstatus wird in </w:t>
            </w:r>
            <w:r>
              <w:rPr>
                <w:rStyle w:val="SAPScreenElement"/>
              </w:rPr>
              <w:t>In Genehmigung</w:t>
            </w:r>
            <w:r>
              <w:t xml:space="preserve"> geändert.</w:t>
            </w:r>
          </w:p>
        </w:tc>
        <w:tc>
          <w:tcPr>
            <w:tcW w:w="0" w:type="auto"/>
          </w:tcPr>
          <w:p w:rsidR="00000000" w:rsidRDefault="00BA39AA"/>
        </w:tc>
      </w:tr>
    </w:tbl>
    <w:p w:rsidR="00661931" w:rsidRDefault="00BA39AA">
      <w:pPr>
        <w:pStyle w:val="Heading3"/>
      </w:pPr>
      <w:bookmarkStart w:id="36" w:name="unique_15"/>
      <w:bookmarkStart w:id="37" w:name="_Toc52225076"/>
      <w:r>
        <w:t>Angebot genehmigen/ablehnen/nachbearbeiten</w:t>
      </w:r>
      <w:bookmarkEnd w:id="36"/>
      <w:bookmarkEnd w:id="37"/>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 xml:space="preserve">In diesem Prozessschritt erfahren Sie, wie Sie eine </w:t>
      </w:r>
      <w:r>
        <w:t>Nachbearbeitung freigeben, ablehnen oder anfordern.</w:t>
      </w:r>
    </w:p>
    <w:p w:rsidR="00661931" w:rsidRDefault="00BA39AA">
      <w:pPr>
        <w:pStyle w:val="SAPKeyblockTitle"/>
      </w:pPr>
      <w:r>
        <w:t>Voraussetzungen</w:t>
      </w:r>
    </w:p>
    <w:p w:rsidR="00661931" w:rsidRDefault="00BA39AA">
      <w:r>
        <w:t xml:space="preserve">Der Genehmigungsstatus des Angebots ist </w:t>
      </w:r>
      <w:r>
        <w:rPr>
          <w:rStyle w:val="SAPScreenElement"/>
        </w:rPr>
        <w:t>In Genehmigung</w:t>
      </w:r>
      <w:r>
        <w:t>.</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464"/>
        <w:gridCol w:w="2623"/>
        <w:gridCol w:w="4417"/>
        <w:gridCol w:w="3271"/>
        <w:gridCol w:w="2396"/>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Vertriebsleiter an.</w:t>
            </w:r>
          </w:p>
        </w:tc>
        <w:tc>
          <w:tcPr>
            <w:tcW w:w="0" w:type="auto"/>
          </w:tcPr>
          <w:p w:rsidR="00661931" w:rsidRDefault="00BA39AA">
            <w:r>
              <w:t>Das SAP Fiori Launchpad wird angezeigt.</w:t>
            </w:r>
          </w:p>
        </w:tc>
        <w:tc>
          <w:tcPr>
            <w:tcW w:w="0" w:type="auto"/>
          </w:tcPr>
          <w:p w:rsidR="00000000" w:rsidRDefault="00BA39AA"/>
        </w:tc>
      </w:tr>
      <w:tr w:rsidR="00661931" w:rsidTr="00BA39AA">
        <w:tc>
          <w:tcPr>
            <w:tcW w:w="0" w:type="auto"/>
          </w:tcPr>
          <w:p w:rsidR="00661931" w:rsidRDefault="00BA39AA">
            <w:r>
              <w:t>2</w:t>
            </w:r>
          </w:p>
        </w:tc>
        <w:tc>
          <w:tcPr>
            <w:tcW w:w="0" w:type="auto"/>
          </w:tcPr>
          <w:p w:rsidR="00661931" w:rsidRDefault="00BA39AA">
            <w:r>
              <w:rPr>
                <w:rStyle w:val="SAPEmphasis"/>
              </w:rPr>
              <w:t>Nachricht empfangen</w:t>
            </w:r>
          </w:p>
        </w:tc>
        <w:tc>
          <w:tcPr>
            <w:tcW w:w="0" w:type="auto"/>
          </w:tcPr>
          <w:p w:rsidR="00661931" w:rsidRDefault="00BA39AA">
            <w:r>
              <w:t xml:space="preserve">Öffnen Sie </w:t>
            </w:r>
            <w:r>
              <w:rPr>
                <w:rStyle w:val="SAPScreenElement"/>
              </w:rPr>
              <w:t>Meine Inbox</w:t>
            </w:r>
            <w:r>
              <w:t xml:space="preserve"> - </w:t>
            </w:r>
            <w:r>
              <w:rPr>
                <w:rStyle w:val="SAPScreenElement"/>
              </w:rPr>
              <w:t>Alle Positionen</w:t>
            </w:r>
            <w:r>
              <w:rPr>
                <w:rStyle w:val="SAPMonospace"/>
              </w:rPr>
              <w:t>(F0862)</w:t>
            </w:r>
            <w:r>
              <w:t>.</w:t>
            </w:r>
          </w:p>
          <w:p w:rsidR="00661931" w:rsidRDefault="00BA39AA">
            <w:r>
              <w:rPr>
                <w:rStyle w:val="SAPEmphasis"/>
              </w:rPr>
              <w:t xml:space="preserve">Hinweis </w:t>
            </w:r>
            <w:r>
              <w:t xml:space="preserve">Sie können auch das Symbol </w:t>
            </w:r>
            <w:r>
              <w:rPr>
                <w:rStyle w:val="SAPScreenElement"/>
              </w:rPr>
              <w:t>Benachrichtigungen</w:t>
            </w:r>
            <w:r>
              <w:t xml:space="preserve"> in der oberen re</w:t>
            </w:r>
            <w:r>
              <w:t xml:space="preserve">chten Ecke wählen, um zum Bild </w:t>
            </w:r>
            <w:r>
              <w:rPr>
                <w:rStyle w:val="SAPScreenElement"/>
              </w:rPr>
              <w:t>Meine Inbox</w:t>
            </w:r>
            <w:r>
              <w:t xml:space="preserve"> zu navigieren.</w:t>
            </w:r>
          </w:p>
        </w:tc>
        <w:tc>
          <w:tcPr>
            <w:tcW w:w="0" w:type="auto"/>
          </w:tcPr>
          <w:p w:rsidR="00661931" w:rsidRDefault="00BA39AA">
            <w:r>
              <w:t xml:space="preserve">Das Bild </w:t>
            </w:r>
            <w:r>
              <w:rPr>
                <w:rStyle w:val="SAPScreenElement"/>
              </w:rPr>
              <w:t>Inbox</w:t>
            </w:r>
            <w:r>
              <w:t xml:space="preserve"> wird angezeigt.</w:t>
            </w:r>
          </w:p>
        </w:tc>
        <w:tc>
          <w:tcPr>
            <w:tcW w:w="0" w:type="auto"/>
          </w:tcPr>
          <w:p w:rsidR="00000000" w:rsidRDefault="00BA39AA"/>
        </w:tc>
      </w:tr>
      <w:tr w:rsidR="00661931" w:rsidTr="00BA39AA">
        <w:tc>
          <w:tcPr>
            <w:tcW w:w="0" w:type="auto"/>
          </w:tcPr>
          <w:p w:rsidR="00661931" w:rsidRDefault="00BA39AA">
            <w:r>
              <w:t>3</w:t>
            </w:r>
          </w:p>
        </w:tc>
        <w:tc>
          <w:tcPr>
            <w:tcW w:w="0" w:type="auto"/>
          </w:tcPr>
          <w:p w:rsidR="00661931" w:rsidRDefault="00BA39AA">
            <w:r>
              <w:rPr>
                <w:rStyle w:val="SAPEmphasis"/>
              </w:rPr>
              <w:t>Aktualisieren</w:t>
            </w:r>
          </w:p>
        </w:tc>
        <w:tc>
          <w:tcPr>
            <w:tcW w:w="0" w:type="auto"/>
          </w:tcPr>
          <w:p w:rsidR="00661931" w:rsidRDefault="00BA39AA">
            <w:r>
              <w:t xml:space="preserve">Wählen Sie bei Bedarf </w:t>
            </w:r>
            <w:r>
              <w:rPr>
                <w:rStyle w:val="SAPScreenElement"/>
              </w:rPr>
              <w:t>Aktualisieren</w:t>
            </w:r>
            <w:r>
              <w:t>.</w:t>
            </w:r>
          </w:p>
        </w:tc>
        <w:tc>
          <w:tcPr>
            <w:tcW w:w="0" w:type="auto"/>
          </w:tcPr>
          <w:p w:rsidR="00661931" w:rsidRDefault="00BA39AA">
            <w:r>
              <w:t>Die Inbox wird aktualisiert.</w:t>
            </w:r>
          </w:p>
        </w:tc>
        <w:tc>
          <w:tcPr>
            <w:tcW w:w="0" w:type="auto"/>
          </w:tcPr>
          <w:p w:rsidR="00000000" w:rsidRDefault="00BA39AA"/>
        </w:tc>
      </w:tr>
      <w:tr w:rsidR="00661931" w:rsidTr="00BA39AA">
        <w:tc>
          <w:tcPr>
            <w:tcW w:w="0" w:type="auto"/>
          </w:tcPr>
          <w:p w:rsidR="00661931" w:rsidRDefault="00BA39AA">
            <w:r>
              <w:t>4</w:t>
            </w:r>
          </w:p>
        </w:tc>
        <w:tc>
          <w:tcPr>
            <w:tcW w:w="0" w:type="auto"/>
          </w:tcPr>
          <w:p w:rsidR="00661931" w:rsidRDefault="00BA39AA">
            <w:r>
              <w:rPr>
                <w:rStyle w:val="SAPEmphasis"/>
              </w:rPr>
              <w:t>Angebot genehmigen/ablehnen/nachbearbeiten</w:t>
            </w:r>
          </w:p>
        </w:tc>
        <w:tc>
          <w:tcPr>
            <w:tcW w:w="0" w:type="auto"/>
          </w:tcPr>
          <w:p w:rsidR="00661931" w:rsidRDefault="00BA39AA">
            <w:r>
              <w:t xml:space="preserve">Sie erhalten die Nachricht über das </w:t>
            </w:r>
            <w:r>
              <w:t>Angebot. Wählen Sie eine der Optionen am unteren Bildrand.</w:t>
            </w:r>
          </w:p>
          <w:p w:rsidR="00661931" w:rsidRDefault="00BA39AA">
            <w:r>
              <w:rPr>
                <w:rStyle w:val="SAPScreenElement"/>
              </w:rPr>
              <w:t>Option 1</w:t>
            </w:r>
            <w:r>
              <w:t xml:space="preserve">: </w:t>
            </w:r>
            <w:r>
              <w:rPr>
                <w:rStyle w:val="SAPUserEntry"/>
              </w:rPr>
              <w:t>Freigeben</w:t>
            </w:r>
          </w:p>
          <w:p w:rsidR="00661931" w:rsidRDefault="00BA39AA">
            <w:r>
              <w:rPr>
                <w:rStyle w:val="SAPScreenElement"/>
              </w:rPr>
              <w:t>Option 2</w:t>
            </w:r>
            <w:r>
              <w:t xml:space="preserve">: </w:t>
            </w:r>
            <w:r>
              <w:rPr>
                <w:rStyle w:val="SAPUserEntry"/>
              </w:rPr>
              <w:t>Ablehnen</w:t>
            </w:r>
          </w:p>
          <w:p w:rsidR="00661931" w:rsidRDefault="00BA39AA">
            <w:r>
              <w:rPr>
                <w:rStyle w:val="SAPScreenElement"/>
              </w:rPr>
              <w:t>Option 3</w:t>
            </w:r>
            <w:r>
              <w:t xml:space="preserve">: </w:t>
            </w:r>
            <w:r>
              <w:rPr>
                <w:rStyle w:val="SAPUserEntry"/>
              </w:rPr>
              <w:t>Nachbearbeitung anfordern</w:t>
            </w:r>
          </w:p>
        </w:tc>
        <w:tc>
          <w:tcPr>
            <w:tcW w:w="0" w:type="auto"/>
          </w:tcPr>
          <w:p w:rsidR="00661931" w:rsidRDefault="00BA39AA">
            <w:r>
              <w:t xml:space="preserve">Das Dialogfenster </w:t>
            </w:r>
            <w:r>
              <w:rPr>
                <w:rStyle w:val="SAPScreenElement"/>
              </w:rPr>
              <w:t>Entscheidung senden</w:t>
            </w:r>
            <w:r>
              <w:t xml:space="preserve"> wird angezeigt.</w:t>
            </w:r>
          </w:p>
        </w:tc>
        <w:tc>
          <w:tcPr>
            <w:tcW w:w="0" w:type="auto"/>
          </w:tcPr>
          <w:p w:rsidR="00000000" w:rsidRDefault="00BA39AA"/>
        </w:tc>
      </w:tr>
      <w:tr w:rsidR="00661931" w:rsidTr="00BA39AA">
        <w:tc>
          <w:tcPr>
            <w:tcW w:w="0" w:type="auto"/>
          </w:tcPr>
          <w:p w:rsidR="00661931" w:rsidRDefault="00BA39AA">
            <w:r>
              <w:t>5</w:t>
            </w:r>
          </w:p>
        </w:tc>
        <w:tc>
          <w:tcPr>
            <w:tcW w:w="0" w:type="auto"/>
          </w:tcPr>
          <w:p w:rsidR="00661931" w:rsidRDefault="00BA39AA">
            <w:r>
              <w:rPr>
                <w:rStyle w:val="SAPEmphasis"/>
              </w:rPr>
              <w:t>Senden</w:t>
            </w:r>
          </w:p>
        </w:tc>
        <w:tc>
          <w:tcPr>
            <w:tcW w:w="0" w:type="auto"/>
          </w:tcPr>
          <w:p w:rsidR="00661931" w:rsidRDefault="00BA39AA">
            <w:r>
              <w:t xml:space="preserve">Geben Sie einen Kommentar ein und wählen Sie </w:t>
            </w:r>
            <w:r>
              <w:rPr>
                <w:rStyle w:val="SAPScreenElement"/>
              </w:rPr>
              <w:t>Senden</w:t>
            </w:r>
            <w:r>
              <w:t>.</w:t>
            </w:r>
          </w:p>
        </w:tc>
        <w:tc>
          <w:tcPr>
            <w:tcW w:w="0" w:type="auto"/>
          </w:tcPr>
          <w:p w:rsidR="00661931" w:rsidRDefault="00BA39AA">
            <w:r>
              <w:t>Wähl</w:t>
            </w:r>
            <w:r>
              <w:t>en Sie die nächsten Schritte entsprechend den obigen Entscheidungen:</w:t>
            </w:r>
          </w:p>
          <w:p w:rsidR="00661931" w:rsidRDefault="00BA39AA">
            <w:r>
              <w:t xml:space="preserve">• </w:t>
            </w:r>
            <w:r>
              <w:rPr>
                <w:rStyle w:val="SAPScreenElement"/>
              </w:rPr>
              <w:t>Freigeben</w:t>
            </w:r>
            <w:r>
              <w:t>: Der gesamte Prozess endet, es sind keine nachfolgenden Schritte erforderlich.</w:t>
            </w:r>
          </w:p>
          <w:p w:rsidR="00661931" w:rsidRDefault="00BA39AA">
            <w:r>
              <w:t xml:space="preserve">• </w:t>
            </w:r>
            <w:r>
              <w:rPr>
                <w:rStyle w:val="SAPScreenElement"/>
              </w:rPr>
              <w:t>Ablehnen</w:t>
            </w:r>
            <w:r>
              <w:t>: Der gesamte Prozess endet, es sind keine nachfolgenden Schritte erforderlich.</w:t>
            </w:r>
          </w:p>
          <w:p w:rsidR="00661931" w:rsidRDefault="00BA39AA">
            <w:r>
              <w:t xml:space="preserve">• </w:t>
            </w:r>
            <w:r>
              <w:rPr>
                <w:rStyle w:val="SAPScreenElement"/>
              </w:rPr>
              <w:t xml:space="preserve">Zur </w:t>
            </w:r>
            <w:r>
              <w:rPr>
                <w:rStyle w:val="SAPScreenElement"/>
              </w:rPr>
              <w:t>Nachbearbeitung</w:t>
            </w:r>
            <w:r>
              <w:t xml:space="preserve">: Informationen hierzu finden Sie im Kapitel </w:t>
            </w:r>
            <w:r>
              <w:rPr>
                <w:rStyle w:val="italic"/>
              </w:rPr>
              <w:t>Angebot nachbearbeiten</w:t>
            </w:r>
            <w:r>
              <w:t>.</w:t>
            </w:r>
          </w:p>
        </w:tc>
        <w:tc>
          <w:tcPr>
            <w:tcW w:w="0" w:type="auto"/>
          </w:tcPr>
          <w:p w:rsidR="00661931" w:rsidRDefault="00661931"/>
        </w:tc>
      </w:tr>
    </w:tbl>
    <w:p w:rsidR="00661931" w:rsidRDefault="00661931"/>
    <w:p w:rsidR="00661931" w:rsidRDefault="00BA39AA">
      <w:pPr>
        <w:pStyle w:val="Heading3"/>
      </w:pPr>
      <w:bookmarkStart w:id="38" w:name="unique_16"/>
      <w:bookmarkStart w:id="39" w:name="_Toc52225077"/>
      <w:r>
        <w:t>Verkaufsangebot nachbearbeiten</w:t>
      </w:r>
      <w:bookmarkEnd w:id="38"/>
      <w:bookmarkEnd w:id="39"/>
    </w:p>
    <w:p w:rsidR="00661931" w:rsidRDefault="00BA39AA">
      <w:r>
        <w:rPr>
          <w:rStyle w:val="SAPEmphasis"/>
        </w:rPr>
        <w:t xml:space="preserve">Hinweis </w:t>
      </w:r>
      <w:r>
        <w:t xml:space="preserve">Nur relevant, wenn der Workflow zuvor vom Vertriebsmanager auf </w:t>
      </w:r>
      <w:r>
        <w:rPr>
          <w:rStyle w:val="SAPScreenElement"/>
        </w:rPr>
        <w:t>Nachbearbeitung anfordern</w:t>
      </w:r>
      <w:r>
        <w:t xml:space="preserve"> wurde. Nachdem der Vertriebsmanager die Nachbearbeitung angefordert hat, ändert der Vertriebsmitarbeiter entweder das Angebot oder er setzt es direkt ohne jede Änderung des Angebots auf "Nachbearbeitung nicht erforderlich". Wählen Sie eine der folgenden A</w:t>
      </w:r>
      <w:r>
        <w:t xml:space="preserve">ktivitäten: </w:t>
      </w:r>
      <w:r>
        <w:rPr>
          <w:rStyle w:val="SAPScreenElement"/>
        </w:rPr>
        <w:t>Angebot ändern</w:t>
      </w:r>
      <w:r>
        <w:t xml:space="preserve"> und </w:t>
      </w:r>
      <w:r>
        <w:rPr>
          <w:rStyle w:val="SAPScreenElement"/>
        </w:rPr>
        <w:t>Angebot auf "Nachbearbeitung nicht erforderlich" setzen</w:t>
      </w:r>
      <w:r>
        <w:t>.</w:t>
      </w:r>
    </w:p>
    <w:p w:rsidR="00661931" w:rsidRDefault="00BA39AA">
      <w:pPr>
        <w:pStyle w:val="Heading4"/>
      </w:pPr>
      <w:bookmarkStart w:id="40" w:name="unique_17"/>
      <w:bookmarkStart w:id="41" w:name="_Toc52225078"/>
      <w:r>
        <w:t>Angebot ändern (optional)</w:t>
      </w:r>
      <w:bookmarkEnd w:id="40"/>
      <w:bookmarkEnd w:id="41"/>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 xml:space="preserve">Geben Sie ein Testdatum </w:t>
            </w:r>
            <w:r>
              <w:rPr>
                <w:rStyle w:val="SAPUserEntry"/>
              </w:rPr>
              <w:t>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Mit diesem Vorgang ändern Sie das Angebot.</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590"/>
        <w:gridCol w:w="2261"/>
        <w:gridCol w:w="4271"/>
        <w:gridCol w:w="3258"/>
        <w:gridCol w:w="2791"/>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Vertriebsmitarbeiter im Innendienst</w:t>
            </w:r>
            <w:r>
              <w:t xml:space="preserve"> an.</w:t>
            </w:r>
          </w:p>
        </w:tc>
        <w:tc>
          <w:tcPr>
            <w:tcW w:w="0" w:type="auto"/>
          </w:tcPr>
          <w:p w:rsidR="00661931" w:rsidRDefault="00BA39AA">
            <w:r>
              <w:t>Das SAP Fiori Launchpad wird angezeigt.</w:t>
            </w:r>
          </w:p>
        </w:tc>
        <w:tc>
          <w:tcPr>
            <w:tcW w:w="0" w:type="auto"/>
          </w:tcPr>
          <w:p w:rsidR="00661931" w:rsidRDefault="00661931"/>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Kundenangebote verwalten</w:t>
            </w:r>
            <w:r>
              <w:rPr>
                <w:rStyle w:val="SAPMonospace"/>
              </w:rPr>
              <w:t>(F1852)</w:t>
            </w:r>
            <w:r>
              <w:t>.</w:t>
            </w:r>
          </w:p>
        </w:tc>
        <w:tc>
          <w:tcPr>
            <w:tcW w:w="0" w:type="auto"/>
          </w:tcPr>
          <w:p w:rsidR="00661931" w:rsidRDefault="00BA39AA">
            <w:r>
              <w:t xml:space="preserve">Das Bild </w:t>
            </w:r>
            <w:r>
              <w:rPr>
                <w:rStyle w:val="SAPScreenElement"/>
              </w:rPr>
              <w:t>Kundenangebote verwalten</w:t>
            </w:r>
            <w:r>
              <w:rPr>
                <w:rStyle w:val="SAPMonospace"/>
              </w:rPr>
              <w:t>(F1852)</w:t>
            </w:r>
            <w:r>
              <w:t xml:space="preserve"> wird angezeigt.</w:t>
            </w:r>
          </w:p>
        </w:tc>
        <w:tc>
          <w:tcPr>
            <w:tcW w:w="0" w:type="auto"/>
          </w:tcPr>
          <w:p w:rsidR="00661931" w:rsidRDefault="00661931"/>
        </w:tc>
      </w:tr>
      <w:tr w:rsidR="00661931" w:rsidTr="00BA39AA">
        <w:tc>
          <w:tcPr>
            <w:tcW w:w="0" w:type="auto"/>
          </w:tcPr>
          <w:p w:rsidR="00661931" w:rsidRDefault="00BA39AA">
            <w:r>
              <w:t>3</w:t>
            </w:r>
          </w:p>
        </w:tc>
        <w:tc>
          <w:tcPr>
            <w:tcW w:w="0" w:type="auto"/>
          </w:tcPr>
          <w:p w:rsidR="00661931" w:rsidRDefault="00BA39AA">
            <w:r>
              <w:rPr>
                <w:rStyle w:val="SAPEmphasis"/>
              </w:rPr>
              <w:t>Verkaufsangebot suchen</w:t>
            </w:r>
          </w:p>
        </w:tc>
        <w:tc>
          <w:tcPr>
            <w:tcW w:w="0" w:type="auto"/>
          </w:tcPr>
          <w:p w:rsidR="00661931" w:rsidRDefault="00BA39AA">
            <w:r>
              <w:t xml:space="preserve">Geben Sie Suchbegriffe in die Filterleiste ein, und wählen Sie </w:t>
            </w:r>
            <w:r>
              <w:rPr>
                <w:rStyle w:val="SAPScreenElement"/>
              </w:rPr>
              <w:t>Starten</w:t>
            </w:r>
            <w:r>
              <w:t>.</w:t>
            </w:r>
          </w:p>
          <w:p w:rsidR="00661931" w:rsidRDefault="00BA39AA">
            <w:r>
              <w:t xml:space="preserve">Z.B.: Geben Sie die Verkaufsangebotsnummer in das Feld </w:t>
            </w:r>
            <w:r>
              <w:rPr>
                <w:rStyle w:val="SAPScreenElement"/>
              </w:rPr>
              <w:t>Verkaufsangebot</w:t>
            </w:r>
            <w:r>
              <w:t xml:space="preserve"> ein.</w:t>
            </w:r>
          </w:p>
        </w:tc>
        <w:tc>
          <w:tcPr>
            <w:tcW w:w="0" w:type="auto"/>
          </w:tcPr>
          <w:p w:rsidR="00661931" w:rsidRDefault="00BA39AA">
            <w:r>
              <w:t>Das Verkaufsangebot wird in der Ergebnisliste angezeigt.</w:t>
            </w:r>
          </w:p>
        </w:tc>
        <w:tc>
          <w:tcPr>
            <w:tcW w:w="0" w:type="auto"/>
          </w:tcPr>
          <w:p w:rsidR="00661931" w:rsidRDefault="00661931"/>
        </w:tc>
      </w:tr>
      <w:tr w:rsidR="00661931" w:rsidTr="00BA39AA">
        <w:tc>
          <w:tcPr>
            <w:tcW w:w="0" w:type="auto"/>
          </w:tcPr>
          <w:p w:rsidR="00661931" w:rsidRDefault="00BA39AA">
            <w:r>
              <w:t>4</w:t>
            </w:r>
          </w:p>
        </w:tc>
        <w:tc>
          <w:tcPr>
            <w:tcW w:w="0" w:type="auto"/>
          </w:tcPr>
          <w:p w:rsidR="00661931" w:rsidRDefault="00BA39AA">
            <w:r>
              <w:rPr>
                <w:rStyle w:val="SAPEmphasis"/>
              </w:rPr>
              <w:t>Bil</w:t>
            </w:r>
            <w:r>
              <w:rPr>
                <w:rStyle w:val="SAPEmphasis"/>
              </w:rPr>
              <w:t>d "Verkaufsangebot" aufrufen</w:t>
            </w:r>
          </w:p>
        </w:tc>
        <w:tc>
          <w:tcPr>
            <w:tcW w:w="0" w:type="auto"/>
          </w:tcPr>
          <w:p w:rsidR="00661931" w:rsidRDefault="00BA39AA">
            <w:r>
              <w:t xml:space="preserve">Wählen Sie die Verkaufsangebotsnummer und anschließend </w:t>
            </w:r>
            <w:r>
              <w:rPr>
                <w:rStyle w:val="SAPScreenElement"/>
              </w:rPr>
              <w:t>Angebot ändern</w:t>
            </w:r>
            <w:r>
              <w:t>.</w:t>
            </w:r>
          </w:p>
        </w:tc>
        <w:tc>
          <w:tcPr>
            <w:tcW w:w="0" w:type="auto"/>
          </w:tcPr>
          <w:p w:rsidR="00661931" w:rsidRDefault="00BA39AA">
            <w:r>
              <w:t xml:space="preserve">Das Bild </w:t>
            </w:r>
            <w:r>
              <w:rPr>
                <w:rStyle w:val="SAPScreenElement"/>
              </w:rPr>
              <w:t>Angebot xxx ändern: Übersicht</w:t>
            </w:r>
            <w:r>
              <w:t xml:space="preserve"> wird angezeigt.</w:t>
            </w:r>
          </w:p>
        </w:tc>
        <w:tc>
          <w:tcPr>
            <w:tcW w:w="0" w:type="auto"/>
          </w:tcPr>
          <w:p w:rsidR="00661931" w:rsidRDefault="00661931"/>
        </w:tc>
      </w:tr>
      <w:tr w:rsidR="00661931" w:rsidTr="00BA39AA">
        <w:tc>
          <w:tcPr>
            <w:tcW w:w="0" w:type="auto"/>
          </w:tcPr>
          <w:p w:rsidR="00661931" w:rsidRDefault="00BA39AA">
            <w:r>
              <w:t>5</w:t>
            </w:r>
          </w:p>
        </w:tc>
        <w:tc>
          <w:tcPr>
            <w:tcW w:w="0" w:type="auto"/>
          </w:tcPr>
          <w:p w:rsidR="00661931" w:rsidRDefault="00BA39AA">
            <w:r>
              <w:rPr>
                <w:rStyle w:val="SAPEmphasis"/>
              </w:rPr>
              <w:t>Angebot ändern</w:t>
            </w:r>
          </w:p>
        </w:tc>
        <w:tc>
          <w:tcPr>
            <w:tcW w:w="0" w:type="auto"/>
          </w:tcPr>
          <w:p w:rsidR="00661931" w:rsidRDefault="00BA39AA">
            <w:r>
              <w:t xml:space="preserve">Nehmen Sie folgende Einträge vor, und drücken Sie </w:t>
            </w:r>
            <w:r>
              <w:rPr>
                <w:rStyle w:val="SAPScreenElement"/>
              </w:rPr>
              <w:t>Enter</w:t>
            </w:r>
            <w:r>
              <w:t>:</w:t>
            </w:r>
          </w:p>
          <w:p w:rsidR="00661931" w:rsidRDefault="00BA39AA">
            <w:r>
              <w:rPr>
                <w:rStyle w:val="SAPScreenElement"/>
              </w:rPr>
              <w:t>Auftragsmenge</w:t>
            </w:r>
            <w:r>
              <w:rPr>
                <w:rStyle w:val="SAPUserEntry"/>
              </w:rPr>
              <w:t>&lt;Menge&gt;</w:t>
            </w:r>
            <w:r>
              <w:t xml:space="preserve">, z.B. </w:t>
            </w:r>
            <w:r>
              <w:rPr>
                <w:rStyle w:val="SAPUserEntry"/>
              </w:rPr>
              <w:t>10</w:t>
            </w:r>
          </w:p>
        </w:tc>
        <w:tc>
          <w:tcPr>
            <w:tcW w:w="0" w:type="auto"/>
          </w:tcPr>
          <w:p w:rsidR="00661931" w:rsidRDefault="00661931"/>
        </w:tc>
        <w:tc>
          <w:tcPr>
            <w:tcW w:w="0" w:type="auto"/>
          </w:tcPr>
          <w:p w:rsidR="00661931" w:rsidRDefault="00661931"/>
        </w:tc>
      </w:tr>
      <w:tr w:rsidR="00661931" w:rsidTr="00BA39AA">
        <w:tc>
          <w:tcPr>
            <w:tcW w:w="0" w:type="auto"/>
          </w:tcPr>
          <w:p w:rsidR="00661931" w:rsidRDefault="00BA39AA">
            <w:r>
              <w:t>6</w:t>
            </w:r>
          </w:p>
        </w:tc>
        <w:tc>
          <w:tcPr>
            <w:tcW w:w="0" w:type="auto"/>
          </w:tcPr>
          <w:p w:rsidR="00661931" w:rsidRDefault="00BA39AA">
            <w:r>
              <w:rPr>
                <w:rStyle w:val="SAPEmphasis"/>
              </w:rPr>
              <w:t>Sichern</w:t>
            </w:r>
          </w:p>
        </w:tc>
        <w:tc>
          <w:tcPr>
            <w:tcW w:w="0" w:type="auto"/>
          </w:tcPr>
          <w:p w:rsidR="00661931" w:rsidRDefault="00BA39AA">
            <w:r>
              <w:t>Sichern Sie Ihre Eingaben.</w:t>
            </w:r>
          </w:p>
        </w:tc>
        <w:tc>
          <w:tcPr>
            <w:tcW w:w="0" w:type="auto"/>
          </w:tcPr>
          <w:p w:rsidR="00661931" w:rsidRDefault="00BA39AA">
            <w:r>
              <w:t>Die Menge wird im Angebotsbeleg geändert.</w:t>
            </w:r>
          </w:p>
        </w:tc>
        <w:tc>
          <w:tcPr>
            <w:tcW w:w="0" w:type="auto"/>
          </w:tcPr>
          <w:p w:rsidR="00661931" w:rsidRDefault="00661931"/>
        </w:tc>
      </w:tr>
    </w:tbl>
    <w:p w:rsidR="00661931" w:rsidRDefault="00BA39AA">
      <w:pPr>
        <w:pStyle w:val="Heading4"/>
      </w:pPr>
      <w:bookmarkStart w:id="42" w:name="unique_18"/>
      <w:bookmarkStart w:id="43" w:name="_Toc52225079"/>
      <w:r>
        <w:t xml:space="preserve">Angebot auf "Nachbearbeitung nicht erforderlich" </w:t>
      </w:r>
      <w:r>
        <w:t>setzen</w:t>
      </w:r>
      <w:bookmarkEnd w:id="42"/>
      <w:bookmarkEnd w:id="43"/>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Der Vertriebsmitarbeiter kann auf das Angebot auf "Nachbearbeitung nicht erforderlich" setzen, wenn keine Änderung notwendig ist.</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526"/>
        <w:gridCol w:w="1838"/>
        <w:gridCol w:w="5331"/>
        <w:gridCol w:w="2884"/>
        <w:gridCol w:w="2592"/>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Vertriebsmitarbeiter im Innendienst</w:t>
            </w:r>
            <w:r>
              <w:t xml:space="preserve"> an.</w:t>
            </w:r>
          </w:p>
        </w:tc>
        <w:tc>
          <w:tcPr>
            <w:tcW w:w="0" w:type="auto"/>
          </w:tcPr>
          <w:p w:rsidR="00661931" w:rsidRDefault="00BA39AA">
            <w:r>
              <w:t>Das SAP Fiori Launchpad wird angezeigt.</w:t>
            </w:r>
          </w:p>
        </w:tc>
        <w:tc>
          <w:tcPr>
            <w:tcW w:w="0" w:type="auto"/>
          </w:tcPr>
          <w:p w:rsidR="00000000" w:rsidRDefault="00BA39AA"/>
        </w:tc>
      </w:tr>
      <w:tr w:rsidR="00661931" w:rsidTr="00BA39AA">
        <w:tc>
          <w:tcPr>
            <w:tcW w:w="0" w:type="auto"/>
          </w:tcPr>
          <w:p w:rsidR="00661931" w:rsidRDefault="00BA39AA">
            <w:r>
              <w:t>2</w:t>
            </w:r>
          </w:p>
        </w:tc>
        <w:tc>
          <w:tcPr>
            <w:tcW w:w="0" w:type="auto"/>
          </w:tcPr>
          <w:p w:rsidR="00661931" w:rsidRDefault="00BA39AA">
            <w:r>
              <w:rPr>
                <w:rStyle w:val="SAPEmphasis"/>
              </w:rPr>
              <w:t>Nachricht empfangen</w:t>
            </w:r>
          </w:p>
        </w:tc>
        <w:tc>
          <w:tcPr>
            <w:tcW w:w="0" w:type="auto"/>
          </w:tcPr>
          <w:p w:rsidR="00661931" w:rsidRDefault="00BA39AA">
            <w:r>
              <w:t>Sie erhalten eine Nachricht im Nachrichtenabschnitt.</w:t>
            </w:r>
          </w:p>
          <w:p w:rsidR="00661931" w:rsidRDefault="00BA39AA">
            <w:r>
              <w:t xml:space="preserve">Öffnen Sie die App </w:t>
            </w:r>
            <w:r>
              <w:rPr>
                <w:rStyle w:val="SAPScreenElement"/>
              </w:rPr>
              <w:t>Meine Inbox - Alle Tätigkeiten</w:t>
            </w:r>
            <w:r>
              <w:t>, um zur Nachricht zu wechseln, oder klicken Sie im Nachrichtenabschnitt auf die Nach</w:t>
            </w:r>
            <w:r>
              <w:t>richt.</w:t>
            </w:r>
          </w:p>
        </w:tc>
        <w:tc>
          <w:tcPr>
            <w:tcW w:w="0" w:type="auto"/>
          </w:tcPr>
          <w:p w:rsidR="00661931" w:rsidRDefault="00BA39AA">
            <w:r>
              <w:t xml:space="preserve">Das Bild </w:t>
            </w:r>
            <w:r>
              <w:rPr>
                <w:rStyle w:val="SAPScreenElement"/>
              </w:rPr>
              <w:t>Inbox</w:t>
            </w:r>
            <w:r>
              <w:t xml:space="preserve"> wird angezeigt.</w:t>
            </w:r>
          </w:p>
        </w:tc>
        <w:tc>
          <w:tcPr>
            <w:tcW w:w="0" w:type="auto"/>
          </w:tcPr>
          <w:p w:rsidR="00000000" w:rsidRDefault="00BA39AA"/>
        </w:tc>
      </w:tr>
      <w:tr w:rsidR="00661931" w:rsidTr="00BA39AA">
        <w:tc>
          <w:tcPr>
            <w:tcW w:w="0" w:type="auto"/>
          </w:tcPr>
          <w:p w:rsidR="00661931" w:rsidRDefault="00BA39AA">
            <w:r>
              <w:t>3</w:t>
            </w:r>
          </w:p>
        </w:tc>
        <w:tc>
          <w:tcPr>
            <w:tcW w:w="0" w:type="auto"/>
          </w:tcPr>
          <w:p w:rsidR="00661931" w:rsidRDefault="00BA39AA">
            <w:r>
              <w:rPr>
                <w:rStyle w:val="SAPEmphasis"/>
              </w:rPr>
              <w:t>Aktualisieren</w:t>
            </w:r>
          </w:p>
        </w:tc>
        <w:tc>
          <w:tcPr>
            <w:tcW w:w="0" w:type="auto"/>
          </w:tcPr>
          <w:p w:rsidR="00661931" w:rsidRDefault="00BA39AA">
            <w:r>
              <w:t xml:space="preserve">Wählen Sie bei Bedarf </w:t>
            </w:r>
            <w:r>
              <w:rPr>
                <w:rStyle w:val="SAPScreenElement"/>
              </w:rPr>
              <w:t>Aktualisieren</w:t>
            </w:r>
            <w:r>
              <w:t>.</w:t>
            </w:r>
          </w:p>
        </w:tc>
        <w:tc>
          <w:tcPr>
            <w:tcW w:w="0" w:type="auto"/>
          </w:tcPr>
          <w:p w:rsidR="00661931" w:rsidRDefault="00BA39AA">
            <w:r>
              <w:t>Die Inbox wird aktualisiert.</w:t>
            </w:r>
          </w:p>
        </w:tc>
        <w:tc>
          <w:tcPr>
            <w:tcW w:w="0" w:type="auto"/>
          </w:tcPr>
          <w:p w:rsidR="00000000" w:rsidRDefault="00BA39AA"/>
        </w:tc>
      </w:tr>
      <w:tr w:rsidR="00661931" w:rsidTr="00BA39AA">
        <w:tc>
          <w:tcPr>
            <w:tcW w:w="0" w:type="auto"/>
          </w:tcPr>
          <w:p w:rsidR="00661931" w:rsidRDefault="00BA39AA">
            <w:r>
              <w:t>4</w:t>
            </w:r>
          </w:p>
        </w:tc>
        <w:tc>
          <w:tcPr>
            <w:tcW w:w="0" w:type="auto"/>
          </w:tcPr>
          <w:p w:rsidR="00661931" w:rsidRDefault="00BA39AA">
            <w:r>
              <w:rPr>
                <w:rStyle w:val="SAPEmphasis"/>
              </w:rPr>
              <w:t>Fertig</w:t>
            </w:r>
          </w:p>
        </w:tc>
        <w:tc>
          <w:tcPr>
            <w:tcW w:w="0" w:type="auto"/>
          </w:tcPr>
          <w:p w:rsidR="00661931" w:rsidRDefault="00BA39AA">
            <w:r>
              <w:t xml:space="preserve">Prüfen Sie die Eingangspositionen, und wählen Sie </w:t>
            </w:r>
            <w:r>
              <w:rPr>
                <w:rStyle w:val="SAPScreenElement"/>
              </w:rPr>
              <w:t>Nachbearbeitung nicht erforderlich</w:t>
            </w:r>
            <w:r>
              <w:t>.</w:t>
            </w:r>
          </w:p>
        </w:tc>
        <w:tc>
          <w:tcPr>
            <w:tcW w:w="0" w:type="auto"/>
          </w:tcPr>
          <w:p w:rsidR="00661931" w:rsidRDefault="00BA39AA">
            <w:r>
              <w:t xml:space="preserve">Setzen Sie die Position auf </w:t>
            </w:r>
            <w:r>
              <w:t>"Nachbearbeitung nicht erforderlich".</w:t>
            </w:r>
          </w:p>
        </w:tc>
        <w:tc>
          <w:tcPr>
            <w:tcW w:w="0" w:type="auto"/>
          </w:tcPr>
          <w:p w:rsidR="00000000" w:rsidRDefault="00BA39AA"/>
        </w:tc>
      </w:tr>
    </w:tbl>
    <w:p w:rsidR="00661931" w:rsidRDefault="00661931"/>
    <w:p w:rsidR="00661931" w:rsidRDefault="00BA39AA">
      <w:pPr>
        <w:pStyle w:val="Heading4"/>
      </w:pPr>
      <w:bookmarkStart w:id="44" w:name="unique_19"/>
      <w:bookmarkStart w:id="45" w:name="_Toc52225080"/>
      <w:r>
        <w:t>Das nachbearbeitete Angebot freigeben</w:t>
      </w:r>
      <w:bookmarkEnd w:id="44"/>
      <w:bookmarkEnd w:id="45"/>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In dieser Aktivität geben Sie das nachbearbeitete Angebot frei.</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523"/>
        <w:gridCol w:w="1832"/>
        <w:gridCol w:w="5788"/>
        <w:gridCol w:w="2443"/>
        <w:gridCol w:w="2585"/>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Vertriebsleiter</w:t>
            </w:r>
            <w:r>
              <w:t xml:space="preserve"> an.</w:t>
            </w:r>
          </w:p>
        </w:tc>
        <w:tc>
          <w:tcPr>
            <w:tcW w:w="0" w:type="auto"/>
          </w:tcPr>
          <w:p w:rsidR="00661931" w:rsidRDefault="00BA39AA">
            <w:r>
              <w:t>Das SAP Fiori Launchpad wird angezeigt.</w:t>
            </w:r>
          </w:p>
        </w:tc>
        <w:tc>
          <w:tcPr>
            <w:tcW w:w="0" w:type="auto"/>
          </w:tcPr>
          <w:p w:rsidR="00000000" w:rsidRDefault="00BA39AA"/>
        </w:tc>
      </w:tr>
      <w:tr w:rsidR="00661931" w:rsidTr="00BA39AA">
        <w:tc>
          <w:tcPr>
            <w:tcW w:w="0" w:type="auto"/>
          </w:tcPr>
          <w:p w:rsidR="00661931" w:rsidRDefault="00BA39AA">
            <w:r>
              <w:t>2</w:t>
            </w:r>
          </w:p>
        </w:tc>
        <w:tc>
          <w:tcPr>
            <w:tcW w:w="0" w:type="auto"/>
          </w:tcPr>
          <w:p w:rsidR="00661931" w:rsidRDefault="00BA39AA">
            <w:r>
              <w:rPr>
                <w:rStyle w:val="SAPEmphasis"/>
              </w:rPr>
              <w:t>Nachricht empfangen</w:t>
            </w:r>
          </w:p>
        </w:tc>
        <w:tc>
          <w:tcPr>
            <w:tcW w:w="0" w:type="auto"/>
          </w:tcPr>
          <w:p w:rsidR="00661931" w:rsidRDefault="00BA39AA">
            <w:r>
              <w:t>Sie erhalten eine Nachricht im Nachrichtenabschnitt.</w:t>
            </w:r>
          </w:p>
          <w:p w:rsidR="00661931" w:rsidRDefault="00BA39AA">
            <w:r>
              <w:t xml:space="preserve">Öffnen Sie die App </w:t>
            </w:r>
            <w:r>
              <w:rPr>
                <w:rStyle w:val="SAPScreenElement"/>
              </w:rPr>
              <w:t>Meine Inbox - Alle Tätigkeiten</w:t>
            </w:r>
            <w:r>
              <w:t>, um zur Nachricht zu wechseln, oder klicken Sie im Nachrichtenabschnitt auf die Nach</w:t>
            </w:r>
            <w:r>
              <w:t>richt.</w:t>
            </w:r>
          </w:p>
        </w:tc>
        <w:tc>
          <w:tcPr>
            <w:tcW w:w="0" w:type="auto"/>
          </w:tcPr>
          <w:p w:rsidR="00661931" w:rsidRDefault="00BA39AA">
            <w:r>
              <w:t xml:space="preserve">Das Bild </w:t>
            </w:r>
            <w:r>
              <w:rPr>
                <w:rStyle w:val="SAPScreenElement"/>
              </w:rPr>
              <w:t>Inbox</w:t>
            </w:r>
            <w:r>
              <w:t xml:space="preserve"> wird angezeigt.</w:t>
            </w:r>
          </w:p>
        </w:tc>
        <w:tc>
          <w:tcPr>
            <w:tcW w:w="0" w:type="auto"/>
          </w:tcPr>
          <w:p w:rsidR="00000000" w:rsidRDefault="00BA39AA"/>
        </w:tc>
      </w:tr>
      <w:tr w:rsidR="00661931" w:rsidTr="00BA39AA">
        <w:tc>
          <w:tcPr>
            <w:tcW w:w="0" w:type="auto"/>
          </w:tcPr>
          <w:p w:rsidR="00661931" w:rsidRDefault="00BA39AA">
            <w:r>
              <w:t>3</w:t>
            </w:r>
          </w:p>
        </w:tc>
        <w:tc>
          <w:tcPr>
            <w:tcW w:w="0" w:type="auto"/>
          </w:tcPr>
          <w:p w:rsidR="00661931" w:rsidRDefault="00BA39AA">
            <w:r>
              <w:rPr>
                <w:rStyle w:val="SAPEmphasis"/>
              </w:rPr>
              <w:t>Aktualisieren</w:t>
            </w:r>
          </w:p>
        </w:tc>
        <w:tc>
          <w:tcPr>
            <w:tcW w:w="0" w:type="auto"/>
          </w:tcPr>
          <w:p w:rsidR="00661931" w:rsidRDefault="00BA39AA">
            <w:r>
              <w:t xml:space="preserve">Wählen Sie bei Bedarf </w:t>
            </w:r>
            <w:r>
              <w:rPr>
                <w:rStyle w:val="SAPScreenElement"/>
              </w:rPr>
              <w:t>Aktualisieren</w:t>
            </w:r>
            <w:r>
              <w:t>.</w:t>
            </w:r>
          </w:p>
        </w:tc>
        <w:tc>
          <w:tcPr>
            <w:tcW w:w="0" w:type="auto"/>
          </w:tcPr>
          <w:p w:rsidR="00661931" w:rsidRDefault="00BA39AA">
            <w:r>
              <w:t>Die Inbox wird aktualisiert.</w:t>
            </w:r>
          </w:p>
        </w:tc>
        <w:tc>
          <w:tcPr>
            <w:tcW w:w="0" w:type="auto"/>
          </w:tcPr>
          <w:p w:rsidR="00000000" w:rsidRDefault="00BA39AA"/>
        </w:tc>
      </w:tr>
      <w:tr w:rsidR="00661931" w:rsidTr="00BA39AA">
        <w:tc>
          <w:tcPr>
            <w:tcW w:w="0" w:type="auto"/>
          </w:tcPr>
          <w:p w:rsidR="00661931" w:rsidRDefault="00BA39AA">
            <w:r>
              <w:t>4</w:t>
            </w:r>
          </w:p>
        </w:tc>
        <w:tc>
          <w:tcPr>
            <w:tcW w:w="0" w:type="auto"/>
          </w:tcPr>
          <w:p w:rsidR="00661931" w:rsidRDefault="00BA39AA">
            <w:r>
              <w:rPr>
                <w:rStyle w:val="SAPEmphasis"/>
              </w:rPr>
              <w:t>Angebot genehmigen</w:t>
            </w:r>
          </w:p>
        </w:tc>
        <w:tc>
          <w:tcPr>
            <w:tcW w:w="0" w:type="auto"/>
          </w:tcPr>
          <w:p w:rsidR="00661931" w:rsidRDefault="00BA39AA">
            <w:r>
              <w:t xml:space="preserve">Sie erhalten die Nachricht über das nachbearbeitete Angebot. Wählen Sie </w:t>
            </w:r>
            <w:r>
              <w:rPr>
                <w:rStyle w:val="SAPScreenElement"/>
              </w:rPr>
              <w:t>Freigeben</w:t>
            </w:r>
            <w:r>
              <w:t xml:space="preserve">, und geben Sie bei Bedarf </w:t>
            </w:r>
            <w:r>
              <w:t xml:space="preserve">einen Kommentar ein. Wählen Sie </w:t>
            </w:r>
            <w:r>
              <w:rPr>
                <w:rStyle w:val="SAPScreenElement"/>
              </w:rPr>
              <w:t>Senden</w:t>
            </w:r>
            <w:r>
              <w:t>.</w:t>
            </w:r>
          </w:p>
        </w:tc>
        <w:tc>
          <w:tcPr>
            <w:tcW w:w="0" w:type="auto"/>
          </w:tcPr>
          <w:p w:rsidR="00661931" w:rsidRDefault="00BA39AA">
            <w:r>
              <w:t>Das nachbearbeitete Angebot wird freigegeben.</w:t>
            </w:r>
          </w:p>
        </w:tc>
        <w:tc>
          <w:tcPr>
            <w:tcW w:w="0" w:type="auto"/>
          </w:tcPr>
          <w:p w:rsidR="00000000" w:rsidRDefault="00BA39AA"/>
        </w:tc>
      </w:tr>
    </w:tbl>
    <w:p w:rsidR="00661931" w:rsidRDefault="00BA39AA">
      <w:pPr>
        <w:pStyle w:val="Heading2"/>
      </w:pPr>
      <w:bookmarkStart w:id="46" w:name="unique_20"/>
      <w:bookmarkStart w:id="47" w:name="_Toc52225081"/>
      <w:r>
        <w:t>Angebot ändern</w:t>
      </w:r>
      <w:bookmarkEnd w:id="46"/>
      <w:bookmarkEnd w:id="47"/>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 xml:space="preserve">Dieser Prozessschritt zeigt Ihnen, wie Sie ein Angebot an </w:t>
      </w:r>
      <w:r>
        <w:t>die Anforderungen des Kunden anpassen können, z.B. durch Ändern der Angebotsmenge.</w:t>
      </w:r>
    </w:p>
    <w:p w:rsidR="00661931" w:rsidRDefault="00BA39AA">
      <w:r>
        <w:rPr>
          <w:rStyle w:val="SAPEmphasis"/>
        </w:rPr>
        <w:t xml:space="preserve">Hinweis </w:t>
      </w:r>
      <w:r>
        <w:t>Nachdem Sie diese Aktivität abgeschlossen haben:</w:t>
      </w:r>
    </w:p>
    <w:p w:rsidR="00661931" w:rsidRDefault="00BA39AA">
      <w:r>
        <w:t xml:space="preserve">Option A: Wenn der Kunde das Angebot ablehnt, gehen Sie zu Schritt </w:t>
      </w:r>
      <w:hyperlink r:id="rId22" w:history="1">
        <w:r>
          <w:t>Angebot ablehnen</w:t>
        </w:r>
      </w:hyperlink>
      <w:r>
        <w:t xml:space="preserve">  [Se</w:t>
      </w:r>
      <w:r>
        <w:t xml:space="preserve">ite ] </w:t>
      </w:r>
      <w:r>
        <w:fldChar w:fldCharType="begin"/>
      </w:r>
      <w:r>
        <w:instrText xml:space="preserve"> PAGEREF unique_21 </w:instrText>
      </w:r>
      <w:r>
        <w:fldChar w:fldCharType="separate"/>
      </w:r>
      <w:r>
        <w:rPr>
          <w:noProof/>
        </w:rPr>
        <w:t>30</w:t>
      </w:r>
      <w:r>
        <w:fldChar w:fldCharType="end"/>
      </w:r>
      <w:r>
        <w:t>.</w:t>
      </w:r>
    </w:p>
    <w:p w:rsidR="00661931" w:rsidRDefault="00BA39AA">
      <w:r>
        <w:t xml:space="preserve">Option B: Wenn der Kunde das Angebot annimmt, navigieren Sie zum Schritt </w:t>
      </w:r>
      <w:r>
        <w:rPr>
          <w:rStyle w:val="italic"/>
        </w:rPr>
        <w:t>Anhang</w:t>
      </w:r>
      <w:r>
        <w:t>.</w:t>
      </w:r>
    </w:p>
    <w:p w:rsidR="00661931" w:rsidRDefault="00BA39AA">
      <w:pPr>
        <w:pStyle w:val="SAPKeyblockTitle"/>
      </w:pPr>
      <w:r>
        <w:t>Voraussetzungen</w:t>
      </w:r>
    </w:p>
    <w:p w:rsidR="00661931" w:rsidRDefault="00BA39AA">
      <w:r>
        <w:t>Nur relevant, wenn die Angebote nicht genehmigt werden müssen.</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581"/>
        <w:gridCol w:w="2242"/>
        <w:gridCol w:w="4384"/>
        <w:gridCol w:w="3200"/>
        <w:gridCol w:w="2764"/>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w:t>
            </w:r>
            <w:r>
              <w:t>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Vertriebsmitarbeiter im Innendienst</w:t>
            </w:r>
            <w:r>
              <w:t xml:space="preserve"> an.</w:t>
            </w:r>
          </w:p>
        </w:tc>
        <w:tc>
          <w:tcPr>
            <w:tcW w:w="0" w:type="auto"/>
          </w:tcPr>
          <w:p w:rsidR="00661931" w:rsidRDefault="00BA39AA">
            <w:r>
              <w:t>Das SAP Fiori Launchpad wird angezeigt.</w:t>
            </w:r>
          </w:p>
        </w:tc>
        <w:tc>
          <w:tcPr>
            <w:tcW w:w="0" w:type="auto"/>
          </w:tcPr>
          <w:p w:rsidR="00661931" w:rsidRDefault="00661931"/>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Kundenangebote verwalten</w:t>
            </w:r>
            <w:r>
              <w:rPr>
                <w:rStyle w:val="SAPMonospace"/>
              </w:rPr>
              <w:t>(F1852)</w:t>
            </w:r>
            <w:r>
              <w:t>.</w:t>
            </w:r>
          </w:p>
        </w:tc>
        <w:tc>
          <w:tcPr>
            <w:tcW w:w="0" w:type="auto"/>
          </w:tcPr>
          <w:p w:rsidR="00661931" w:rsidRDefault="00BA39AA">
            <w:r>
              <w:t xml:space="preserve">Das Bild </w:t>
            </w:r>
            <w:r>
              <w:rPr>
                <w:rStyle w:val="SAPScreenElement"/>
              </w:rPr>
              <w:t>Kundenangebote verwalten</w:t>
            </w:r>
            <w:r>
              <w:rPr>
                <w:rStyle w:val="SAPMonospace"/>
              </w:rPr>
              <w:t>(F1852)</w:t>
            </w:r>
            <w:r>
              <w:t xml:space="preserve"> wird angezeigt.</w:t>
            </w:r>
          </w:p>
        </w:tc>
        <w:tc>
          <w:tcPr>
            <w:tcW w:w="0" w:type="auto"/>
          </w:tcPr>
          <w:p w:rsidR="00661931" w:rsidRDefault="00661931"/>
        </w:tc>
      </w:tr>
      <w:tr w:rsidR="00661931" w:rsidTr="00BA39AA">
        <w:tc>
          <w:tcPr>
            <w:tcW w:w="0" w:type="auto"/>
          </w:tcPr>
          <w:p w:rsidR="00661931" w:rsidRDefault="00BA39AA">
            <w:r>
              <w:t>3</w:t>
            </w:r>
          </w:p>
        </w:tc>
        <w:tc>
          <w:tcPr>
            <w:tcW w:w="0" w:type="auto"/>
          </w:tcPr>
          <w:p w:rsidR="00661931" w:rsidRDefault="00BA39AA">
            <w:r>
              <w:rPr>
                <w:rStyle w:val="SAPEmphasis"/>
              </w:rPr>
              <w:t>Verkaufsangebot suchen</w:t>
            </w:r>
          </w:p>
        </w:tc>
        <w:tc>
          <w:tcPr>
            <w:tcW w:w="0" w:type="auto"/>
          </w:tcPr>
          <w:p w:rsidR="00661931" w:rsidRDefault="00BA39AA">
            <w:r>
              <w:t>Geben Sie Suchbegriffe in die Filterleiste ein, und wählen Sie</w:t>
            </w:r>
            <w:r>
              <w:t xml:space="preserve"> </w:t>
            </w:r>
            <w:r>
              <w:rPr>
                <w:rStyle w:val="SAPScreenElement"/>
              </w:rPr>
              <w:t>Starten</w:t>
            </w:r>
            <w:r>
              <w:t>.</w:t>
            </w:r>
          </w:p>
          <w:p w:rsidR="00661931" w:rsidRDefault="00BA39AA">
            <w:r>
              <w:t xml:space="preserve">Geben Sie beispielsweise die Verkaufsangebotsnummer in das Feld </w:t>
            </w:r>
            <w:r>
              <w:rPr>
                <w:rStyle w:val="SAPScreenElement"/>
              </w:rPr>
              <w:t>Verkaufsangebot</w:t>
            </w:r>
            <w:r>
              <w:t xml:space="preserve"> ein.</w:t>
            </w:r>
          </w:p>
        </w:tc>
        <w:tc>
          <w:tcPr>
            <w:tcW w:w="0" w:type="auto"/>
          </w:tcPr>
          <w:p w:rsidR="00661931" w:rsidRDefault="00BA39AA">
            <w:r>
              <w:t xml:space="preserve">Das </w:t>
            </w:r>
            <w:r>
              <w:rPr>
                <w:rStyle w:val="SAPScreenElement"/>
              </w:rPr>
              <w:t>Verkaufsangebot</w:t>
            </w:r>
            <w:r>
              <w:t xml:space="preserve"> wird in der Ergebnisliste angezeigt.</w:t>
            </w:r>
          </w:p>
        </w:tc>
        <w:tc>
          <w:tcPr>
            <w:tcW w:w="0" w:type="auto"/>
          </w:tcPr>
          <w:p w:rsidR="00661931" w:rsidRDefault="00661931"/>
        </w:tc>
      </w:tr>
      <w:tr w:rsidR="00661931" w:rsidTr="00BA39AA">
        <w:tc>
          <w:tcPr>
            <w:tcW w:w="0" w:type="auto"/>
          </w:tcPr>
          <w:p w:rsidR="00661931" w:rsidRDefault="00BA39AA">
            <w:r>
              <w:t>4</w:t>
            </w:r>
          </w:p>
        </w:tc>
        <w:tc>
          <w:tcPr>
            <w:tcW w:w="0" w:type="auto"/>
          </w:tcPr>
          <w:p w:rsidR="00661931" w:rsidRDefault="00BA39AA">
            <w:r>
              <w:rPr>
                <w:rStyle w:val="SAPEmphasis"/>
              </w:rPr>
              <w:t>Bild "Verkaufsangebot" aufrufen</w:t>
            </w:r>
          </w:p>
        </w:tc>
        <w:tc>
          <w:tcPr>
            <w:tcW w:w="0" w:type="auto"/>
          </w:tcPr>
          <w:p w:rsidR="00661931" w:rsidRDefault="00BA39AA">
            <w:r>
              <w:t xml:space="preserve">Wählen Sie die Verkaufsangebotsnummer und anschließend </w:t>
            </w:r>
            <w:r>
              <w:rPr>
                <w:rStyle w:val="SAPScreenElement"/>
              </w:rPr>
              <w:t>Angebot ändern</w:t>
            </w:r>
            <w:r>
              <w:t>.</w:t>
            </w:r>
          </w:p>
        </w:tc>
        <w:tc>
          <w:tcPr>
            <w:tcW w:w="0" w:type="auto"/>
          </w:tcPr>
          <w:p w:rsidR="00661931" w:rsidRDefault="00BA39AA">
            <w:r>
              <w:t xml:space="preserve">Das Bild </w:t>
            </w:r>
            <w:r>
              <w:rPr>
                <w:rStyle w:val="SAPScreenElement"/>
              </w:rPr>
              <w:t>Angebot xxx ändern: Übersicht</w:t>
            </w:r>
            <w:r>
              <w:t xml:space="preserve"> wird angezeigt.</w:t>
            </w:r>
          </w:p>
        </w:tc>
        <w:tc>
          <w:tcPr>
            <w:tcW w:w="0" w:type="auto"/>
          </w:tcPr>
          <w:p w:rsidR="00661931" w:rsidRDefault="00661931"/>
        </w:tc>
      </w:tr>
      <w:tr w:rsidR="00661931" w:rsidTr="00BA39AA">
        <w:tc>
          <w:tcPr>
            <w:tcW w:w="0" w:type="auto"/>
          </w:tcPr>
          <w:p w:rsidR="00661931" w:rsidRDefault="00BA39AA">
            <w:r>
              <w:t>5</w:t>
            </w:r>
          </w:p>
        </w:tc>
        <w:tc>
          <w:tcPr>
            <w:tcW w:w="0" w:type="auto"/>
          </w:tcPr>
          <w:p w:rsidR="00661931" w:rsidRDefault="00BA39AA">
            <w:r>
              <w:rPr>
                <w:rStyle w:val="SAPEmphasis"/>
              </w:rPr>
              <w:t>Angebot ändern</w:t>
            </w:r>
          </w:p>
        </w:tc>
        <w:tc>
          <w:tcPr>
            <w:tcW w:w="0" w:type="auto"/>
          </w:tcPr>
          <w:p w:rsidR="00661931" w:rsidRDefault="00BA39AA">
            <w:r>
              <w:t>Nehmen Sie f</w:t>
            </w:r>
            <w:r>
              <w:t xml:space="preserve">olgende Einträge vor, und drücken Sie </w:t>
            </w:r>
            <w:r>
              <w:rPr>
                <w:rStyle w:val="SAPScreenElement"/>
              </w:rPr>
              <w:t>Enter</w:t>
            </w:r>
            <w:r>
              <w:t>:</w:t>
            </w:r>
          </w:p>
          <w:p w:rsidR="00661931" w:rsidRDefault="00BA39AA">
            <w:r>
              <w:rPr>
                <w:rStyle w:val="SAPScreenElement"/>
              </w:rPr>
              <w:t>Auftragsmenge</w:t>
            </w:r>
            <w:r>
              <w:rPr>
                <w:rStyle w:val="SAPUserEntry"/>
              </w:rPr>
              <w:t>&lt;Menge&gt;</w:t>
            </w:r>
            <w:r>
              <w:t xml:space="preserve">, z.B. </w:t>
            </w:r>
            <w:r>
              <w:rPr>
                <w:rStyle w:val="SAPUserEntry"/>
              </w:rPr>
              <w:t>&lt;10&gt;</w:t>
            </w:r>
          </w:p>
        </w:tc>
        <w:tc>
          <w:tcPr>
            <w:tcW w:w="0" w:type="auto"/>
          </w:tcPr>
          <w:p w:rsidR="00661931" w:rsidRDefault="00661931"/>
        </w:tc>
        <w:tc>
          <w:tcPr>
            <w:tcW w:w="0" w:type="auto"/>
          </w:tcPr>
          <w:p w:rsidR="00661931" w:rsidRDefault="00661931"/>
        </w:tc>
      </w:tr>
      <w:tr w:rsidR="00661931" w:rsidTr="00BA39AA">
        <w:tc>
          <w:tcPr>
            <w:tcW w:w="0" w:type="auto"/>
          </w:tcPr>
          <w:p w:rsidR="00661931" w:rsidRDefault="00BA39AA">
            <w:r>
              <w:t>6</w:t>
            </w:r>
          </w:p>
        </w:tc>
        <w:tc>
          <w:tcPr>
            <w:tcW w:w="0" w:type="auto"/>
          </w:tcPr>
          <w:p w:rsidR="00661931" w:rsidRDefault="00BA39AA">
            <w:r>
              <w:rPr>
                <w:rStyle w:val="SAPEmphasis"/>
              </w:rPr>
              <w:t>Sichern</w:t>
            </w:r>
          </w:p>
        </w:tc>
        <w:tc>
          <w:tcPr>
            <w:tcW w:w="0" w:type="auto"/>
          </w:tcPr>
          <w:p w:rsidR="00661931" w:rsidRDefault="00BA39AA">
            <w:r>
              <w:rPr>
                <w:rStyle w:val="SAPScreenElement"/>
              </w:rPr>
              <w:t>Sichern</w:t>
            </w:r>
            <w:r>
              <w:t xml:space="preserve"> Sie die Eingaben.</w:t>
            </w:r>
          </w:p>
        </w:tc>
        <w:tc>
          <w:tcPr>
            <w:tcW w:w="0" w:type="auto"/>
          </w:tcPr>
          <w:p w:rsidR="00661931" w:rsidRDefault="00BA39AA">
            <w:r>
              <w:t>Die Menge wird im Angebotsbeleg geändert.</w:t>
            </w:r>
          </w:p>
        </w:tc>
        <w:tc>
          <w:tcPr>
            <w:tcW w:w="0" w:type="auto"/>
          </w:tcPr>
          <w:p w:rsidR="00661931" w:rsidRDefault="00661931"/>
        </w:tc>
      </w:tr>
    </w:tbl>
    <w:p w:rsidR="00661931" w:rsidRDefault="00BA39AA">
      <w:pPr>
        <w:pStyle w:val="Heading2"/>
      </w:pPr>
      <w:bookmarkStart w:id="48" w:name="unique_21"/>
      <w:bookmarkStart w:id="49" w:name="_Toc52225082"/>
      <w:r>
        <w:t>Angebot ablehnen</w:t>
      </w:r>
      <w:bookmarkEnd w:id="48"/>
      <w:bookmarkEnd w:id="49"/>
    </w:p>
    <w:p w:rsidR="00661931" w:rsidRDefault="00BA39AA">
      <w:pPr>
        <w:pStyle w:val="SAPKeyblockTitle"/>
      </w:pPr>
      <w:r>
        <w:t>Testverwaltung</w:t>
      </w:r>
    </w:p>
    <w:p w:rsidR="00661931" w:rsidRDefault="00BA39AA">
      <w:r>
        <w:t>Kundenprojekt: Füllen Sie die projektbezogenen Teile aus.</w:t>
      </w:r>
    </w:p>
    <w:p w:rsidR="00661931" w:rsidRDefault="0066193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Testfall-ID</w:t>
            </w:r>
          </w:p>
        </w:tc>
        <w:tc>
          <w:tcPr>
            <w:tcW w:w="0" w:type="auto"/>
            <w:shd w:val="clear" w:color="auto" w:fill="auto"/>
            <w:tcMar>
              <w:top w:w="29" w:type="dxa"/>
              <w:left w:w="29" w:type="dxa"/>
              <w:bottom w:w="29" w:type="dxa"/>
              <w:right w:w="29" w:type="dxa"/>
            </w:tcMar>
          </w:tcPr>
          <w:p w:rsidR="00661931" w:rsidRDefault="00BA39AA">
            <w:r>
              <w:t>&lt;X.XX&gt;</w:t>
            </w:r>
          </w:p>
        </w:tc>
        <w:tc>
          <w:tcPr>
            <w:tcW w:w="0" w:type="auto"/>
            <w:shd w:val="clear" w:color="auto" w:fill="auto"/>
            <w:tcMar>
              <w:top w:w="29" w:type="dxa"/>
              <w:left w:w="29" w:type="dxa"/>
              <w:bottom w:w="29" w:type="dxa"/>
              <w:right w:w="29" w:type="dxa"/>
            </w:tcMar>
          </w:tcPr>
          <w:p w:rsidR="00661931" w:rsidRDefault="00BA39AA">
            <w:r>
              <w:rPr>
                <w:rStyle w:val="SAPEmphasis"/>
              </w:rPr>
              <w:t>Testername</w:t>
            </w:r>
          </w:p>
        </w:tc>
        <w:tc>
          <w:tcPr>
            <w:tcW w:w="0" w:type="auto"/>
            <w:shd w:val="clear" w:color="auto" w:fill="auto"/>
            <w:tcMar>
              <w:top w:w="29" w:type="dxa"/>
              <w:left w:w="29" w:type="dxa"/>
              <w:bottom w:w="29" w:type="dxa"/>
              <w:right w:w="29" w:type="dxa"/>
            </w:tcMar>
          </w:tcPr>
          <w:p w:rsidR="00661931" w:rsidRDefault="00661931"/>
        </w:tc>
        <w:tc>
          <w:tcPr>
            <w:tcW w:w="0" w:type="auto"/>
            <w:shd w:val="clear" w:color="auto" w:fill="auto"/>
            <w:tcMar>
              <w:top w:w="29" w:type="dxa"/>
              <w:left w:w="29" w:type="dxa"/>
              <w:bottom w:w="29" w:type="dxa"/>
              <w:right w:w="29" w:type="dxa"/>
            </w:tcMar>
          </w:tcPr>
          <w:p w:rsidR="00661931" w:rsidRDefault="00BA39AA">
            <w:r>
              <w:rPr>
                <w:rStyle w:val="SAPEmphasis"/>
              </w:rPr>
              <w:t>Testdatum</w:t>
            </w:r>
          </w:p>
        </w:tc>
        <w:tc>
          <w:tcPr>
            <w:tcW w:w="0" w:type="auto"/>
            <w:shd w:val="clear" w:color="auto" w:fill="auto"/>
            <w:tcMar>
              <w:top w:w="29" w:type="dxa"/>
              <w:left w:w="29" w:type="dxa"/>
              <w:bottom w:w="29" w:type="dxa"/>
              <w:right w:w="29" w:type="dxa"/>
            </w:tcMar>
          </w:tcPr>
          <w:p w:rsidR="00661931" w:rsidRDefault="00BA39AA">
            <w:r>
              <w:rPr>
                <w:rStyle w:val="SAPUserEntry"/>
              </w:rPr>
              <w:t>Geben Sie ein Testdatum ein.</w:t>
            </w:r>
          </w:p>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t>Benutzerrolle(n)</w:t>
            </w:r>
          </w:p>
        </w:tc>
        <w:tc>
          <w:tcPr>
            <w:tcW w:w="0" w:type="auto"/>
            <w:gridSpan w:val="5"/>
            <w:shd w:val="clear" w:color="auto" w:fill="auto"/>
            <w:tcMar>
              <w:top w:w="29" w:type="dxa"/>
              <w:left w:w="29" w:type="dxa"/>
              <w:bottom w:w="29" w:type="dxa"/>
              <w:right w:w="29" w:type="dxa"/>
            </w:tcMar>
          </w:tcPr>
          <w:p w:rsidR="00661931" w:rsidRDefault="00661931"/>
        </w:tc>
      </w:tr>
      <w:tr w:rsidR="00661931" w:rsidTr="00BA39A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61931" w:rsidRDefault="00BA39AA">
            <w:r>
              <w:rPr>
                <w:rStyle w:val="SAPEmphasis"/>
              </w:rPr>
              <w:t>Verantwortungsbereich</w:t>
            </w:r>
          </w:p>
        </w:tc>
        <w:tc>
          <w:tcPr>
            <w:tcW w:w="0" w:type="auto"/>
            <w:gridSpan w:val="3"/>
            <w:shd w:val="clear" w:color="auto" w:fill="auto"/>
            <w:tcMar>
              <w:top w:w="29" w:type="dxa"/>
              <w:left w:w="29" w:type="dxa"/>
              <w:bottom w:w="29" w:type="dxa"/>
              <w:right w:w="29" w:type="dxa"/>
            </w:tcMar>
          </w:tcPr>
          <w:p w:rsidR="00661931" w:rsidRDefault="00BA39A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61931" w:rsidRDefault="00BA39AA">
            <w:r>
              <w:rPr>
                <w:rStyle w:val="SAPEmphasis"/>
              </w:rPr>
              <w:t>Dauer</w:t>
            </w:r>
          </w:p>
        </w:tc>
        <w:tc>
          <w:tcPr>
            <w:tcW w:w="0" w:type="auto"/>
            <w:shd w:val="clear" w:color="auto" w:fill="auto"/>
            <w:tcMar>
              <w:top w:w="29" w:type="dxa"/>
              <w:left w:w="29" w:type="dxa"/>
              <w:bottom w:w="29" w:type="dxa"/>
              <w:right w:w="29" w:type="dxa"/>
            </w:tcMar>
          </w:tcPr>
          <w:p w:rsidR="00661931" w:rsidRDefault="00BA39AA">
            <w:r>
              <w:rPr>
                <w:rStyle w:val="SAPUserEntry"/>
              </w:rPr>
              <w:t>Geben Sie eine Dauer ein.</w:t>
            </w:r>
          </w:p>
        </w:tc>
      </w:tr>
    </w:tbl>
    <w:p w:rsidR="00661931" w:rsidRDefault="00BA39AA">
      <w:pPr>
        <w:pStyle w:val="SAPKeyblockTitle"/>
      </w:pPr>
      <w:r>
        <w:t>Einsatzmöglichkeiten</w:t>
      </w:r>
    </w:p>
    <w:p w:rsidR="00661931" w:rsidRDefault="00BA39AA">
      <w:r>
        <w:t xml:space="preserve">Dieser Prozessschritt zeigt Ihnen, wie Sie die Ursachen für die Ablehnung </w:t>
      </w:r>
      <w:r>
        <w:t>eines Angebots eingeben.</w:t>
      </w:r>
    </w:p>
    <w:p w:rsidR="00661931" w:rsidRDefault="00BA39AA">
      <w:pPr>
        <w:pStyle w:val="SAPKeyblockTitle"/>
      </w:pPr>
      <w:r>
        <w:t>Vorgehensweise</w:t>
      </w:r>
    </w:p>
    <w:tbl>
      <w:tblPr>
        <w:tblStyle w:val="SAPStandardTable"/>
        <w:tblW w:w="0" w:type="auto"/>
        <w:tblLook w:val="0620" w:firstRow="1" w:lastRow="0" w:firstColumn="0" w:lastColumn="0" w:noHBand="1" w:noVBand="1"/>
      </w:tblPr>
      <w:tblGrid>
        <w:gridCol w:w="1567"/>
        <w:gridCol w:w="2243"/>
        <w:gridCol w:w="4505"/>
        <w:gridCol w:w="3134"/>
        <w:gridCol w:w="2722"/>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Testschrittnummer</w:t>
            </w:r>
          </w:p>
        </w:tc>
        <w:tc>
          <w:tcPr>
            <w:tcW w:w="0" w:type="auto"/>
          </w:tcPr>
          <w:p w:rsidR="00661931" w:rsidRDefault="00BA39AA">
            <w:pPr>
              <w:pStyle w:val="SAPTableHeader"/>
            </w:pPr>
            <w:r>
              <w:t>Bezeichnung des Testschritts</w:t>
            </w:r>
          </w:p>
        </w:tc>
        <w:tc>
          <w:tcPr>
            <w:tcW w:w="0" w:type="auto"/>
          </w:tcPr>
          <w:p w:rsidR="00661931" w:rsidRDefault="00BA39AA">
            <w:pPr>
              <w:pStyle w:val="SAPTableHeader"/>
            </w:pPr>
            <w:r>
              <w:t>Anweisung</w:t>
            </w:r>
          </w:p>
        </w:tc>
        <w:tc>
          <w:tcPr>
            <w:tcW w:w="0" w:type="auto"/>
          </w:tcPr>
          <w:p w:rsidR="00661931" w:rsidRDefault="00BA39AA">
            <w:pPr>
              <w:pStyle w:val="SAPTableHeader"/>
            </w:pPr>
            <w:r>
              <w:t>Erwartetes Ergebnis</w:t>
            </w:r>
          </w:p>
        </w:tc>
        <w:tc>
          <w:tcPr>
            <w:tcW w:w="0" w:type="auto"/>
          </w:tcPr>
          <w:p w:rsidR="00661931" w:rsidRDefault="00BA39AA">
            <w:pPr>
              <w:pStyle w:val="SAPTableHeader"/>
            </w:pPr>
            <w:r>
              <w:t>Bestanden/Nicht bestanden/Anmerkung</w:t>
            </w:r>
          </w:p>
        </w:tc>
      </w:tr>
      <w:tr w:rsidR="00661931" w:rsidTr="00BA39AA">
        <w:tc>
          <w:tcPr>
            <w:tcW w:w="0" w:type="auto"/>
          </w:tcPr>
          <w:p w:rsidR="00661931" w:rsidRDefault="00BA39AA">
            <w:r>
              <w:t>1</w:t>
            </w:r>
          </w:p>
        </w:tc>
        <w:tc>
          <w:tcPr>
            <w:tcW w:w="0" w:type="auto"/>
          </w:tcPr>
          <w:p w:rsidR="00661931" w:rsidRDefault="00BA39AA">
            <w:r>
              <w:rPr>
                <w:rStyle w:val="SAPEmphasis"/>
              </w:rPr>
              <w:t>Anmelden</w:t>
            </w:r>
          </w:p>
        </w:tc>
        <w:tc>
          <w:tcPr>
            <w:tcW w:w="0" w:type="auto"/>
          </w:tcPr>
          <w:p w:rsidR="00661931" w:rsidRDefault="00BA39AA">
            <w:r>
              <w:t>Melden Sie sich am SAP Fiori Launchpad als Vertriebsmitarbeiter im Innendienst</w:t>
            </w:r>
            <w:r>
              <w:t xml:space="preserve"> an.</w:t>
            </w:r>
          </w:p>
        </w:tc>
        <w:tc>
          <w:tcPr>
            <w:tcW w:w="0" w:type="auto"/>
          </w:tcPr>
          <w:p w:rsidR="00661931" w:rsidRDefault="00BA39AA">
            <w:r>
              <w:t>Das SAP Fiori Launchpad wird angezeigt.</w:t>
            </w:r>
          </w:p>
        </w:tc>
        <w:tc>
          <w:tcPr>
            <w:tcW w:w="0" w:type="auto"/>
          </w:tcPr>
          <w:p w:rsidR="00661931" w:rsidRDefault="00661931"/>
        </w:tc>
      </w:tr>
      <w:tr w:rsidR="00661931" w:rsidTr="00BA39AA">
        <w:tc>
          <w:tcPr>
            <w:tcW w:w="0" w:type="auto"/>
          </w:tcPr>
          <w:p w:rsidR="00661931" w:rsidRDefault="00BA39AA">
            <w:r>
              <w:t>2</w:t>
            </w:r>
          </w:p>
        </w:tc>
        <w:tc>
          <w:tcPr>
            <w:tcW w:w="0" w:type="auto"/>
          </w:tcPr>
          <w:p w:rsidR="00661931" w:rsidRDefault="00BA39AA">
            <w:r>
              <w:rPr>
                <w:rStyle w:val="SAPEmphasis"/>
              </w:rPr>
              <w:t>Die App aufrufen</w:t>
            </w:r>
          </w:p>
        </w:tc>
        <w:tc>
          <w:tcPr>
            <w:tcW w:w="0" w:type="auto"/>
          </w:tcPr>
          <w:p w:rsidR="00661931" w:rsidRDefault="00BA39AA">
            <w:r>
              <w:t xml:space="preserve">Öffnen Sie </w:t>
            </w:r>
            <w:r>
              <w:rPr>
                <w:rStyle w:val="SAPScreenElement"/>
              </w:rPr>
              <w:t>Kundenangebote verwalten</w:t>
            </w:r>
            <w:r>
              <w:rPr>
                <w:rStyle w:val="SAPMonospace"/>
              </w:rPr>
              <w:t>(F1852)</w:t>
            </w:r>
            <w:r>
              <w:t>.</w:t>
            </w:r>
          </w:p>
        </w:tc>
        <w:tc>
          <w:tcPr>
            <w:tcW w:w="0" w:type="auto"/>
          </w:tcPr>
          <w:p w:rsidR="00661931" w:rsidRDefault="00BA39AA">
            <w:r>
              <w:t xml:space="preserve">Das Bild </w:t>
            </w:r>
            <w:r>
              <w:rPr>
                <w:rStyle w:val="SAPScreenElement"/>
              </w:rPr>
              <w:t>Kundenangebote verwalten</w:t>
            </w:r>
            <w:r>
              <w:rPr>
                <w:rStyle w:val="SAPMonospace"/>
              </w:rPr>
              <w:t>(F1852)</w:t>
            </w:r>
            <w:r>
              <w:t xml:space="preserve"> wird angezeigt.</w:t>
            </w:r>
          </w:p>
        </w:tc>
        <w:tc>
          <w:tcPr>
            <w:tcW w:w="0" w:type="auto"/>
          </w:tcPr>
          <w:p w:rsidR="00661931" w:rsidRDefault="00661931"/>
        </w:tc>
      </w:tr>
      <w:tr w:rsidR="00661931" w:rsidTr="00BA39AA">
        <w:tc>
          <w:tcPr>
            <w:tcW w:w="0" w:type="auto"/>
          </w:tcPr>
          <w:p w:rsidR="00661931" w:rsidRDefault="00BA39AA">
            <w:r>
              <w:t>3</w:t>
            </w:r>
          </w:p>
        </w:tc>
        <w:tc>
          <w:tcPr>
            <w:tcW w:w="0" w:type="auto"/>
          </w:tcPr>
          <w:p w:rsidR="00661931" w:rsidRDefault="00BA39AA">
            <w:r>
              <w:rPr>
                <w:rStyle w:val="SAPEmphasis"/>
              </w:rPr>
              <w:t>Verkaufsangebot suchen</w:t>
            </w:r>
          </w:p>
        </w:tc>
        <w:tc>
          <w:tcPr>
            <w:tcW w:w="0" w:type="auto"/>
          </w:tcPr>
          <w:p w:rsidR="00661931" w:rsidRDefault="00BA39AA">
            <w:r>
              <w:t xml:space="preserve">Geben Sie die Suchbegriffe in die Filterleiste ein, und wählen Sie </w:t>
            </w:r>
            <w:r>
              <w:rPr>
                <w:rStyle w:val="SAPScreenElement"/>
              </w:rPr>
              <w:t>Starten</w:t>
            </w:r>
            <w:r>
              <w:t>.</w:t>
            </w:r>
          </w:p>
          <w:p w:rsidR="00661931" w:rsidRDefault="00BA39AA">
            <w:r>
              <w:t xml:space="preserve">Geben Sie beispielsweise die </w:t>
            </w:r>
            <w:r>
              <w:rPr>
                <w:rStyle w:val="SAPUserEntry"/>
              </w:rPr>
              <w:t>Angebotsnummer</w:t>
            </w:r>
            <w:r>
              <w:t xml:space="preserve"> in das Feld </w:t>
            </w:r>
            <w:r>
              <w:rPr>
                <w:rStyle w:val="SAPScreenElement"/>
              </w:rPr>
              <w:t>Angebot</w:t>
            </w:r>
            <w:r>
              <w:t xml:space="preserve"> ein.</w:t>
            </w:r>
          </w:p>
        </w:tc>
        <w:tc>
          <w:tcPr>
            <w:tcW w:w="0" w:type="auto"/>
          </w:tcPr>
          <w:p w:rsidR="00661931" w:rsidRDefault="00BA39AA">
            <w:r>
              <w:t>Das Verkaufsangebot wird in der Ergebnisliste angezeigt.</w:t>
            </w:r>
          </w:p>
        </w:tc>
        <w:tc>
          <w:tcPr>
            <w:tcW w:w="0" w:type="auto"/>
          </w:tcPr>
          <w:p w:rsidR="00661931" w:rsidRDefault="00661931"/>
        </w:tc>
      </w:tr>
      <w:tr w:rsidR="00661931" w:rsidTr="00BA39AA">
        <w:tc>
          <w:tcPr>
            <w:tcW w:w="0" w:type="auto"/>
          </w:tcPr>
          <w:p w:rsidR="00661931" w:rsidRDefault="00BA39AA">
            <w:r>
              <w:t>4</w:t>
            </w:r>
          </w:p>
        </w:tc>
        <w:tc>
          <w:tcPr>
            <w:tcW w:w="0" w:type="auto"/>
          </w:tcPr>
          <w:p w:rsidR="00661931" w:rsidRDefault="00BA39AA">
            <w:r>
              <w:rPr>
                <w:rStyle w:val="SAPEmphasis"/>
              </w:rPr>
              <w:t xml:space="preserve">Alle </w:t>
            </w:r>
            <w:r>
              <w:rPr>
                <w:rStyle w:val="SAPEmphasis"/>
              </w:rPr>
              <w:t>Positionen absagen</w:t>
            </w:r>
          </w:p>
        </w:tc>
        <w:tc>
          <w:tcPr>
            <w:tcW w:w="0" w:type="auto"/>
          </w:tcPr>
          <w:p w:rsidR="00661931" w:rsidRDefault="00BA39AA">
            <w:r>
              <w:t xml:space="preserve">Markieren Sie Ihren Angebotseintrag, und wählen Sie </w:t>
            </w:r>
            <w:r>
              <w:rPr>
                <w:rStyle w:val="SAPScreenElement"/>
              </w:rPr>
              <w:t>Alle Positionen absagen</w:t>
            </w:r>
            <w:r>
              <w:t>.</w:t>
            </w:r>
          </w:p>
        </w:tc>
        <w:tc>
          <w:tcPr>
            <w:tcW w:w="0" w:type="auto"/>
          </w:tcPr>
          <w:p w:rsidR="00661931" w:rsidRDefault="00BA39AA">
            <w:r>
              <w:t xml:space="preserve">Das Dialogfenster </w:t>
            </w:r>
            <w:r>
              <w:rPr>
                <w:rStyle w:val="SAPScreenElement"/>
              </w:rPr>
              <w:t>Alle Positionen absagen</w:t>
            </w:r>
            <w:r>
              <w:t xml:space="preserve"> wird angezeigt.</w:t>
            </w:r>
          </w:p>
        </w:tc>
        <w:tc>
          <w:tcPr>
            <w:tcW w:w="0" w:type="auto"/>
          </w:tcPr>
          <w:p w:rsidR="00661931" w:rsidRDefault="00661931"/>
        </w:tc>
      </w:tr>
      <w:tr w:rsidR="00661931" w:rsidTr="00BA39AA">
        <w:tc>
          <w:tcPr>
            <w:tcW w:w="0" w:type="auto"/>
          </w:tcPr>
          <w:p w:rsidR="00661931" w:rsidRDefault="00BA39AA">
            <w:r>
              <w:t>5</w:t>
            </w:r>
          </w:p>
        </w:tc>
        <w:tc>
          <w:tcPr>
            <w:tcW w:w="0" w:type="auto"/>
          </w:tcPr>
          <w:p w:rsidR="00661931" w:rsidRDefault="00BA39AA">
            <w:r>
              <w:rPr>
                <w:rStyle w:val="SAPEmphasis"/>
              </w:rPr>
              <w:t>Ablehnungsgrund auswählen</w:t>
            </w:r>
          </w:p>
        </w:tc>
        <w:tc>
          <w:tcPr>
            <w:tcW w:w="0" w:type="auto"/>
          </w:tcPr>
          <w:p w:rsidR="00661931" w:rsidRDefault="00BA39AA">
            <w:r>
              <w:t>Wählen Sie einen zutreffenden Ablehnungsgrund im Dropdown-Menü aus, und</w:t>
            </w:r>
            <w:r>
              <w:t xml:space="preserve"> wählen Sie </w:t>
            </w:r>
            <w:r>
              <w:rPr>
                <w:rStyle w:val="SAPScreenElement"/>
              </w:rPr>
              <w:t>OK</w:t>
            </w:r>
            <w:r>
              <w:t>.</w:t>
            </w:r>
          </w:p>
        </w:tc>
        <w:tc>
          <w:tcPr>
            <w:tcW w:w="0" w:type="auto"/>
          </w:tcPr>
          <w:p w:rsidR="00661931" w:rsidRDefault="00BA39AA">
            <w:r>
              <w:t>Das Angebot wird abgelehnt.</w:t>
            </w:r>
          </w:p>
        </w:tc>
        <w:tc>
          <w:tcPr>
            <w:tcW w:w="0" w:type="auto"/>
          </w:tcPr>
          <w:p w:rsidR="00661931" w:rsidRDefault="00661931"/>
        </w:tc>
      </w:tr>
    </w:tbl>
    <w:p w:rsidR="00661931" w:rsidRDefault="00661931"/>
    <w:p w:rsidR="00BA39AA" w:rsidRDefault="00BA39AA">
      <w:r>
        <w:t xml:space="preserve">In der App </w:t>
      </w:r>
      <w:r>
        <w:rPr>
          <w:rStyle w:val="SAPScreenElement"/>
        </w:rPr>
        <w:t>Umwandlungsraten von Angeboten</w:t>
      </w:r>
      <w:r>
        <w:t xml:space="preserve"> können Sie den Anteil der Angebote überwachen, die in Kundenaufträge umgesetzt werden.</w:t>
      </w:r>
    </w:p>
    <w:p w:rsidR="00661931" w:rsidRDefault="00BA39AA">
      <w:r>
        <w:t>In der Dropdown-Liste oben links können Sie Elemente wie Kunde oder Verkaufsorg</w:t>
      </w:r>
      <w:r>
        <w:t>anisation auswählen, um ein prozentuales Diagramm anzuzeigen, das aufführt, wie viele Angebote in Kundenaufträge umgewandelt wurden.</w:t>
      </w:r>
    </w:p>
    <w:p w:rsidR="00661931" w:rsidRDefault="00BA39AA">
      <w:pPr>
        <w:pStyle w:val="Heading1"/>
      </w:pPr>
      <w:bookmarkStart w:id="50" w:name="d2e2245"/>
      <w:bookmarkStart w:id="51" w:name="_Toc52225083"/>
      <w:r>
        <w:t>Anhang</w:t>
      </w:r>
      <w:bookmarkEnd w:id="50"/>
      <w:bookmarkEnd w:id="51"/>
    </w:p>
    <w:p w:rsidR="00661931" w:rsidRDefault="00BA39AA">
      <w:pPr>
        <w:pStyle w:val="Heading2"/>
      </w:pPr>
      <w:bookmarkStart w:id="52" w:name="unique_23"/>
      <w:bookmarkStart w:id="53" w:name="_Toc52225084"/>
      <w:r>
        <w:t>Prozessintegration</w:t>
      </w:r>
      <w:bookmarkEnd w:id="52"/>
      <w:bookmarkEnd w:id="53"/>
    </w:p>
    <w:p w:rsidR="00661931" w:rsidRDefault="00BA39AA">
      <w:r>
        <w:t>Der im vorliegenden Testskript zu testende Prozess gehört zu einer Kette integrierter Prozesse.</w:t>
      </w:r>
    </w:p>
    <w:p w:rsidR="00661931" w:rsidRDefault="00BA39AA">
      <w:pPr>
        <w:pStyle w:val="Heading3"/>
      </w:pPr>
      <w:bookmarkStart w:id="54" w:name="unique_24"/>
      <w:bookmarkStart w:id="55" w:name="_Toc52225085"/>
      <w:r>
        <w:t>N</w:t>
      </w:r>
      <w:r>
        <w:t>achfolgende Prozesse</w:t>
      </w:r>
      <w:bookmarkEnd w:id="54"/>
      <w:bookmarkEnd w:id="55"/>
    </w:p>
    <w:p w:rsidR="00661931" w:rsidRDefault="00BA39AA">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176"/>
        <w:gridCol w:w="11995"/>
      </w:tblGrid>
      <w:tr w:rsidR="00661931" w:rsidTr="00BA39AA">
        <w:trPr>
          <w:cnfStyle w:val="100000000000" w:firstRow="1" w:lastRow="0" w:firstColumn="0" w:lastColumn="0" w:oddVBand="0" w:evenVBand="0" w:oddHBand="0" w:evenHBand="0" w:firstRowFirstColumn="0" w:firstRowLastColumn="0" w:lastRowFirstColumn="0" w:lastRowLastColumn="0"/>
        </w:trPr>
        <w:tc>
          <w:tcPr>
            <w:tcW w:w="0" w:type="auto"/>
          </w:tcPr>
          <w:p w:rsidR="00661931" w:rsidRDefault="00BA39AA">
            <w:pPr>
              <w:pStyle w:val="SAPTableHeader"/>
            </w:pPr>
            <w:r>
              <w:t>Prozess</w:t>
            </w:r>
          </w:p>
        </w:tc>
        <w:tc>
          <w:tcPr>
            <w:tcW w:w="0" w:type="auto"/>
          </w:tcPr>
          <w:p w:rsidR="00661931" w:rsidRDefault="00BA39AA">
            <w:pPr>
              <w:pStyle w:val="SAPTableHeader"/>
            </w:pPr>
            <w:r>
              <w:t>Voraussetzungen/Situation</w:t>
            </w:r>
          </w:p>
        </w:tc>
      </w:tr>
      <w:tr w:rsidR="00661931" w:rsidTr="00BA39AA">
        <w:tc>
          <w:tcPr>
            <w:tcW w:w="0" w:type="auto"/>
          </w:tcPr>
          <w:p w:rsidR="00661931" w:rsidRDefault="00BA39AA">
            <w:r>
              <w:t>Verkauf ab Lager</w:t>
            </w:r>
            <w:r>
              <w:t xml:space="preserve"> (BD9) (optional)</w:t>
            </w:r>
          </w:p>
        </w:tc>
        <w:tc>
          <w:tcPr>
            <w:tcW w:w="0" w:type="auto"/>
          </w:tcPr>
          <w:p w:rsidR="00661931" w:rsidRDefault="00BA39AA">
            <w:r>
              <w:t>Ablauf eines Standardverkaufsvorgangs (Verkauf ab Lager) mit einem Kunden.</w:t>
            </w:r>
          </w:p>
          <w:p w:rsidR="00661931" w:rsidRDefault="00BA39AA">
            <w:r>
              <w:t>Schließen Sie unter Verwendung der Stammdaten aus diesem Dokument die im Testskript „Verkauf ab Lager (BD9)“ erläuterten relevanten Aktivitäten ab.</w:t>
            </w:r>
          </w:p>
          <w:p w:rsidR="00661931" w:rsidRDefault="00BA39AA">
            <w:pPr>
              <w:pStyle w:val="listpara1"/>
              <w:numPr>
                <w:ilvl w:val="0"/>
                <w:numId w:val="9"/>
              </w:numPr>
            </w:pPr>
            <w:r>
              <w:t xml:space="preserve">Wenn Sie einen </w:t>
            </w:r>
            <w:r>
              <w:t>Kundenauftrag anlegen, legen Sie ihn unter Verwendung der Angebotsnummer an.</w:t>
            </w:r>
          </w:p>
        </w:tc>
      </w:tr>
      <w:tr w:rsidR="00661931" w:rsidTr="00BA39AA">
        <w:tc>
          <w:tcPr>
            <w:tcW w:w="0" w:type="auto"/>
          </w:tcPr>
          <w:p w:rsidR="00661931" w:rsidRDefault="00BA39AA">
            <w:r>
              <w:t>Situationsverarbeitung (31N) (optional)</w:t>
            </w:r>
          </w:p>
        </w:tc>
        <w:tc>
          <w:tcPr>
            <w:tcW w:w="0" w:type="auto"/>
          </w:tcPr>
          <w:p w:rsidR="00661931" w:rsidRDefault="00BA39AA">
            <w:r>
              <w:t xml:space="preserve">Führen Sie die im Testskript Situationsverarbeitung (31N) beschriebenen Aktivitäten aus, um eine Situation auszulösen, in der ein offenes </w:t>
            </w:r>
            <w:r>
              <w:t>Angebot abläuft. Die Situation soll dem zuständigen Mitarbeiter gemeldet werden (hinterlegt in der Verantwortlichkeitsverwaltung).</w:t>
            </w:r>
          </w:p>
          <w:p w:rsidR="00661931" w:rsidRDefault="00BA39AA">
            <w:r>
              <w:t>Mögliche Dimension für die Situationsverarbeitung:</w:t>
            </w:r>
          </w:p>
          <w:p w:rsidR="00661931" w:rsidRDefault="00BA39AA">
            <w:pPr>
              <w:pStyle w:val="listpara1"/>
              <w:numPr>
                <w:ilvl w:val="0"/>
                <w:numId w:val="10"/>
              </w:numPr>
            </w:pPr>
            <w:r>
              <w:t>NettoauftrWert</w:t>
            </w:r>
          </w:p>
          <w:p w:rsidR="00661931" w:rsidRDefault="00BA39AA">
            <w:pPr>
              <w:pStyle w:val="listpara1"/>
              <w:numPr>
                <w:ilvl w:val="0"/>
                <w:numId w:val="3"/>
              </w:numPr>
            </w:pPr>
            <w:r>
              <w:t>Verkaufsorganisation</w:t>
            </w:r>
          </w:p>
          <w:p w:rsidR="00661931" w:rsidRDefault="00BA39AA">
            <w:pPr>
              <w:pStyle w:val="listpara1"/>
              <w:numPr>
                <w:ilvl w:val="0"/>
                <w:numId w:val="3"/>
              </w:numPr>
            </w:pPr>
            <w:r>
              <w:t>Auftraggeber</w:t>
            </w:r>
          </w:p>
          <w:p w:rsidR="00661931" w:rsidRDefault="00BA39AA">
            <w:pPr>
              <w:pStyle w:val="listpara1"/>
              <w:numPr>
                <w:ilvl w:val="0"/>
                <w:numId w:val="3"/>
              </w:numPr>
            </w:pPr>
            <w:r>
              <w:t>Gesamtstatus</w:t>
            </w:r>
          </w:p>
          <w:p w:rsidR="00661931" w:rsidRDefault="00BA39AA">
            <w:pPr>
              <w:pStyle w:val="listpara1"/>
              <w:numPr>
                <w:ilvl w:val="0"/>
                <w:numId w:val="3"/>
              </w:numPr>
            </w:pPr>
            <w:r>
              <w:t xml:space="preserve">Angebot </w:t>
            </w:r>
            <w:r>
              <w:t>gültig am</w:t>
            </w:r>
          </w:p>
          <w:p w:rsidR="00661931" w:rsidRDefault="00BA39AA">
            <w:pPr>
              <w:pStyle w:val="listpara1"/>
              <w:numPr>
                <w:ilvl w:val="0"/>
                <w:numId w:val="3"/>
              </w:numPr>
            </w:pPr>
            <w:r>
              <w:t>Wechselkurs</w:t>
            </w:r>
          </w:p>
          <w:p w:rsidR="00661931" w:rsidRDefault="00BA39AA">
            <w:pPr>
              <w:pStyle w:val="listpara1"/>
              <w:numPr>
                <w:ilvl w:val="0"/>
                <w:numId w:val="3"/>
              </w:numPr>
            </w:pPr>
            <w:r>
              <w:t>Tage vor Ablauf</w:t>
            </w:r>
          </w:p>
        </w:tc>
      </w:tr>
    </w:tbl>
    <w:p w:rsidR="00000000" w:rsidRDefault="00BA39AA"/>
    <w:p w:rsidR="00BA39AA" w:rsidRDefault="00BA39AA"/>
    <w:p w:rsidR="00BA39AA" w:rsidRDefault="00BA39AA"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BA39AA"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BA39AA" w:rsidRDefault="00BA39AA" w:rsidP="00BA1A55">
            <w:r>
              <w:t>Type Style</w:t>
            </w:r>
          </w:p>
        </w:tc>
        <w:tc>
          <w:tcPr>
            <w:tcW w:w="11598" w:type="dxa"/>
          </w:tcPr>
          <w:p w:rsidR="00BA39AA" w:rsidRDefault="00BA39AA" w:rsidP="00BA1A55">
            <w:r>
              <w:t>Description</w:t>
            </w:r>
          </w:p>
        </w:tc>
      </w:tr>
      <w:tr w:rsidR="00BA39AA" w:rsidRPr="001B5034" w:rsidTr="00BA1A55">
        <w:tc>
          <w:tcPr>
            <w:tcW w:w="1554" w:type="dxa"/>
          </w:tcPr>
          <w:p w:rsidR="00BA39AA" w:rsidRPr="001B5034" w:rsidRDefault="00BA39AA" w:rsidP="00BA1A55">
            <w:r w:rsidRPr="00601DC2">
              <w:rPr>
                <w:rStyle w:val="SAPScreenElement"/>
              </w:rPr>
              <w:t>Example</w:t>
            </w:r>
          </w:p>
        </w:tc>
        <w:tc>
          <w:tcPr>
            <w:tcW w:w="11598" w:type="dxa"/>
          </w:tcPr>
          <w:p w:rsidR="00BA39AA" w:rsidRDefault="00BA39AA" w:rsidP="00BA1A55">
            <w:r w:rsidRPr="001B5034">
              <w:t>Words or characters quoted from the screen. These include field names, screen titles, pushbuttons labels, menu names, menu paths, and menu options.</w:t>
            </w:r>
          </w:p>
          <w:p w:rsidR="00BA39AA" w:rsidRPr="001B5034" w:rsidRDefault="00BA39AA" w:rsidP="00BA1A55">
            <w:r>
              <w:t>Textual c</w:t>
            </w:r>
            <w:r w:rsidRPr="001B5034">
              <w:t xml:space="preserve">ross-references to other </w:t>
            </w:r>
            <w:r>
              <w:t>documents</w:t>
            </w:r>
            <w:r w:rsidRPr="001B5034">
              <w:t>.</w:t>
            </w:r>
          </w:p>
        </w:tc>
      </w:tr>
      <w:tr w:rsidR="00BA39AA"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A39AA" w:rsidRPr="005A5AB7" w:rsidRDefault="00BA39AA" w:rsidP="00BA1A55">
            <w:pPr>
              <w:rPr>
                <w:rStyle w:val="SAPEmphasis"/>
              </w:rPr>
            </w:pPr>
            <w:r w:rsidRPr="00D61EBC">
              <w:rPr>
                <w:rStyle w:val="SAPEmphasis"/>
              </w:rPr>
              <w:t>Example</w:t>
            </w:r>
          </w:p>
        </w:tc>
        <w:tc>
          <w:tcPr>
            <w:tcW w:w="11598" w:type="dxa"/>
          </w:tcPr>
          <w:p w:rsidR="00BA39AA" w:rsidRPr="001B5034" w:rsidRDefault="00BA39AA" w:rsidP="00BA1A55">
            <w:r w:rsidRPr="001B5034">
              <w:t xml:space="preserve">Emphasized words or </w:t>
            </w:r>
            <w:r>
              <w:t>expressions.</w:t>
            </w:r>
          </w:p>
        </w:tc>
      </w:tr>
      <w:tr w:rsidR="00BA39AA" w:rsidRPr="001B5034" w:rsidTr="00BA1A55">
        <w:tc>
          <w:tcPr>
            <w:tcW w:w="1554" w:type="dxa"/>
          </w:tcPr>
          <w:p w:rsidR="00BA39AA" w:rsidRPr="001B5034" w:rsidRDefault="00BA39AA" w:rsidP="00BA1A55">
            <w:r w:rsidRPr="009A20CD">
              <w:rPr>
                <w:rStyle w:val="SAPMonospace"/>
              </w:rPr>
              <w:t>EXAMPLE</w:t>
            </w:r>
          </w:p>
        </w:tc>
        <w:tc>
          <w:tcPr>
            <w:tcW w:w="11598" w:type="dxa"/>
          </w:tcPr>
          <w:p w:rsidR="00BA39AA" w:rsidRPr="001B5034" w:rsidRDefault="00BA39AA"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A39AA"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A39AA" w:rsidRPr="005411A0" w:rsidRDefault="00BA39AA" w:rsidP="00BA1A55">
            <w:pPr>
              <w:rPr>
                <w:rStyle w:val="SAPMonospace"/>
              </w:rPr>
            </w:pPr>
            <w:r w:rsidRPr="005411A0">
              <w:rPr>
                <w:rStyle w:val="SAPMonospace"/>
              </w:rPr>
              <w:t>Example</w:t>
            </w:r>
          </w:p>
        </w:tc>
        <w:tc>
          <w:tcPr>
            <w:tcW w:w="11598" w:type="dxa"/>
          </w:tcPr>
          <w:p w:rsidR="00BA39AA" w:rsidRPr="001B5034" w:rsidRDefault="00BA39AA" w:rsidP="00BA1A55">
            <w:r w:rsidRPr="001B5034">
              <w:t>Output on the screen. This includes file and directory names and their paths, messages, names of variables and parameters, source text, and names of installation, upgrade and database tools.</w:t>
            </w:r>
          </w:p>
        </w:tc>
      </w:tr>
      <w:tr w:rsidR="00BA39AA" w:rsidRPr="001B5034" w:rsidTr="00BA1A55">
        <w:tc>
          <w:tcPr>
            <w:tcW w:w="1554" w:type="dxa"/>
          </w:tcPr>
          <w:p w:rsidR="00BA39AA" w:rsidRPr="005A5AB7" w:rsidRDefault="00BA39AA" w:rsidP="00BA1A55">
            <w:pPr>
              <w:rPr>
                <w:rStyle w:val="SAPEmphasis"/>
              </w:rPr>
            </w:pPr>
            <w:r w:rsidRPr="006F3BFA">
              <w:rPr>
                <w:rStyle w:val="SAPUserEntry"/>
              </w:rPr>
              <w:t>Example</w:t>
            </w:r>
          </w:p>
        </w:tc>
        <w:tc>
          <w:tcPr>
            <w:tcW w:w="11598" w:type="dxa"/>
          </w:tcPr>
          <w:p w:rsidR="00BA39AA" w:rsidRPr="001B5034" w:rsidRDefault="00BA39AA" w:rsidP="00BA1A55">
            <w:r w:rsidRPr="001B5034">
              <w:t>Exact user entry. These are words or characters that you enter in the system exactly as they appear in the documentation.</w:t>
            </w:r>
          </w:p>
        </w:tc>
      </w:tr>
      <w:tr w:rsidR="00BA39AA"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BA39AA" w:rsidRPr="006F3BFA" w:rsidRDefault="00BA39AA" w:rsidP="00BA1A55">
            <w:pPr>
              <w:rPr>
                <w:rStyle w:val="SAPUserEntry"/>
              </w:rPr>
            </w:pPr>
            <w:r w:rsidRPr="006F3BFA">
              <w:rPr>
                <w:rStyle w:val="SAPUserEntry"/>
              </w:rPr>
              <w:t>&lt;Example&gt;</w:t>
            </w:r>
          </w:p>
        </w:tc>
        <w:tc>
          <w:tcPr>
            <w:tcW w:w="11598" w:type="dxa"/>
          </w:tcPr>
          <w:p w:rsidR="00BA39AA" w:rsidRPr="001B5034" w:rsidRDefault="00BA39AA" w:rsidP="00BA1A55">
            <w:r w:rsidRPr="001B5034">
              <w:t>Variable user entry. Angle brackets indicate that you replace these words and characters with appropriate entries to make entries in the system.</w:t>
            </w:r>
          </w:p>
        </w:tc>
      </w:tr>
      <w:tr w:rsidR="00BA39AA" w:rsidRPr="001B5034" w:rsidTr="00BA1A55">
        <w:tc>
          <w:tcPr>
            <w:tcW w:w="1554" w:type="dxa"/>
          </w:tcPr>
          <w:p w:rsidR="00BA39AA" w:rsidRPr="00601DC2" w:rsidRDefault="00BA39AA" w:rsidP="00BA1A55">
            <w:pPr>
              <w:rPr>
                <w:rStyle w:val="SAPKeyboard"/>
              </w:rPr>
            </w:pPr>
            <w:r w:rsidRPr="005E595C">
              <w:rPr>
                <w:rStyle w:val="SAPKeyboard"/>
              </w:rPr>
              <w:t>EXAMPLE</w:t>
            </w:r>
          </w:p>
        </w:tc>
        <w:tc>
          <w:tcPr>
            <w:tcW w:w="11598" w:type="dxa"/>
          </w:tcPr>
          <w:p w:rsidR="00BA39AA" w:rsidRPr="001B5034" w:rsidRDefault="00BA39AA"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A39AA" w:rsidRDefault="00BA39AA" w:rsidP="006112B2"/>
    <w:p w:rsidR="00BA39AA" w:rsidRDefault="00BA39AA" w:rsidP="006112B2">
      <w:pPr>
        <w:spacing w:after="200" w:line="276" w:lineRule="auto"/>
      </w:pPr>
    </w:p>
    <w:p w:rsidR="00BA39AA" w:rsidRPr="00416A0C" w:rsidRDefault="00BA39AA" w:rsidP="006112B2">
      <w:pPr>
        <w:sectPr w:rsidR="00BA39AA" w:rsidRPr="00416A0C" w:rsidSect="00BA39AA">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A39AA" w:rsidTr="00BA1A55">
        <w:trPr>
          <w:trHeight w:hRule="exact" w:val="227"/>
        </w:trPr>
        <w:tc>
          <w:tcPr>
            <w:tcW w:w="3969" w:type="dxa"/>
            <w:shd w:val="clear" w:color="auto" w:fill="000000" w:themeFill="text1"/>
            <w:tcMar>
              <w:top w:w="0" w:type="dxa"/>
              <w:bottom w:w="0" w:type="dxa"/>
            </w:tcMar>
          </w:tcPr>
          <w:p w:rsidR="00BA39AA" w:rsidRDefault="00BA39AA" w:rsidP="00BA1A55"/>
        </w:tc>
      </w:tr>
      <w:tr w:rsidR="00BA39AA" w:rsidTr="00BA1A55">
        <w:trPr>
          <w:trHeight w:hRule="exact" w:val="1134"/>
        </w:trPr>
        <w:tc>
          <w:tcPr>
            <w:tcW w:w="3969" w:type="dxa"/>
            <w:shd w:val="clear" w:color="auto" w:fill="FFFFFF" w:themeFill="background1"/>
          </w:tcPr>
          <w:p w:rsidR="00BA39AA" w:rsidRDefault="00BA39AA" w:rsidP="00BA1A55">
            <w:pPr>
              <w:pStyle w:val="SAPLastPageGray"/>
            </w:pPr>
            <w:r>
              <w:t>www.sap.com/contactsap</w:t>
            </w:r>
          </w:p>
        </w:tc>
      </w:tr>
      <w:tr w:rsidR="00BA39AA" w:rsidTr="00BA1A55">
        <w:trPr>
          <w:trHeight w:val="8120"/>
        </w:trPr>
        <w:tc>
          <w:tcPr>
            <w:tcW w:w="3969" w:type="dxa"/>
            <w:shd w:val="clear" w:color="auto" w:fill="FFFFFF" w:themeFill="background1"/>
            <w:vAlign w:val="bottom"/>
          </w:tcPr>
          <w:p w:rsidR="00BA39AA" w:rsidRPr="00CD309F" w:rsidRDefault="00BA39AA" w:rsidP="00BA1A55">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BA39AA" w:rsidRDefault="00BA39AA" w:rsidP="00BA1A55">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A39AA" w:rsidRPr="00F42CDC" w:rsidRDefault="00BA39AA"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A39AA" w:rsidRPr="00F42CDC" w:rsidRDefault="00BA39AA"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A39AA" w:rsidRPr="00F42CDC" w:rsidRDefault="00BA39AA"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A39AA" w:rsidRDefault="00BA39AA" w:rsidP="00BA1A55">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BA39AA" w:rsidRPr="00907380" w:rsidRDefault="00BA39AA" w:rsidP="00BA1A55">
            <w:pPr>
              <w:pStyle w:val="SAPMaterialNumber"/>
            </w:pPr>
          </w:p>
        </w:tc>
      </w:tr>
    </w:tbl>
    <w:p w:rsidR="00BA39AA" w:rsidRPr="006112B2" w:rsidRDefault="00BA39AA"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AA" w:rsidRPr="006112B2">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A39AA">
      <w:pPr>
        <w:spacing w:before="0" w:after="0" w:line="240" w:lineRule="auto"/>
      </w:pPr>
      <w:r>
        <w:separator/>
      </w:r>
    </w:p>
  </w:endnote>
  <w:endnote w:type="continuationSeparator" w:id="0">
    <w:p w:rsidR="00000000" w:rsidRDefault="00BA3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Default="00BA3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A39AA" w:rsidRPr="005D1853" w:rsidTr="003733F0">
      <w:tc>
        <w:tcPr>
          <w:tcW w:w="5245" w:type="dxa"/>
          <w:vAlign w:val="bottom"/>
        </w:tcPr>
        <w:p w:rsidR="00BA39AA" w:rsidRDefault="00BA39AA" w:rsidP="003733F0">
          <w:pPr>
            <w:pStyle w:val="SAPFooterleft"/>
          </w:pPr>
          <w:fldSimple w:instr=" REF maintitle \* MERGEFORMAT ">
            <w:r>
              <w:t>Angebot (BDG_DE)</w:t>
            </w:r>
          </w:fldSimple>
        </w:p>
        <w:p w:rsidR="00BA39AA" w:rsidRPr="001B2C66" w:rsidRDefault="00BA39AA"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A39AA" w:rsidRPr="00860C35" w:rsidRDefault="00BA39AA"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A39AA">
            <w:rPr>
              <w:rStyle w:val="SAPFooterSecurityLevel"/>
            </w:rPr>
            <w:t>public</w:t>
          </w:r>
          <w:r>
            <w:rPr>
              <w:rStyle w:val="SAPFooterSecurityLevel"/>
            </w:rPr>
            <w:fldChar w:fldCharType="end"/>
          </w:r>
          <w:r w:rsidRPr="00860C35">
            <w:rPr>
              <w:rStyle w:val="SAPFooterSecurityLevel"/>
            </w:rPr>
            <w:t xml:space="preserve"> </w:t>
          </w:r>
        </w:p>
        <w:p w:rsidR="00BA39AA" w:rsidRPr="00860C35" w:rsidRDefault="00BA39AA"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A39AA" w:rsidRPr="004319A4" w:rsidRDefault="00BA39AA"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33</w:t>
          </w:r>
          <w:r w:rsidRPr="004319A4">
            <w:rPr>
              <w:rStyle w:val="SAPFooterPageNumber"/>
            </w:rPr>
            <w:fldChar w:fldCharType="end"/>
          </w:r>
        </w:p>
      </w:tc>
    </w:tr>
  </w:tbl>
  <w:p w:rsidR="00BA39AA" w:rsidRDefault="00BA39AA" w:rsidP="00C35749">
    <w:pPr>
      <w:pStyle w:val="Footer"/>
    </w:pPr>
  </w:p>
  <w:p w:rsidR="00BA39AA" w:rsidRDefault="00BA3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Default="00BA39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Pr="00BA39AA" w:rsidRDefault="00BA39AA" w:rsidP="00BA39AA">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732" w:rsidRPr="00BA39AA" w:rsidRDefault="00BA39AA" w:rsidP="00BA39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Pr="00BA39AA" w:rsidRDefault="00BA39AA" w:rsidP="00BA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A39AA">
      <w:pPr>
        <w:spacing w:before="0" w:after="0" w:line="240" w:lineRule="auto"/>
      </w:pPr>
      <w:r>
        <w:rPr>
          <w:color w:val="000000"/>
        </w:rPr>
        <w:separator/>
      </w:r>
    </w:p>
  </w:footnote>
  <w:footnote w:type="continuationSeparator" w:id="0">
    <w:p w:rsidR="00000000" w:rsidRDefault="00BA39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Default="00BA3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Pr="005B6104" w:rsidRDefault="00BA39AA" w:rsidP="00B1365D">
    <w:pPr>
      <w:pStyle w:val="SAPHeader"/>
      <w:rPr>
        <w:sz w:val="4"/>
        <w:szCs w:val="4"/>
        <w:lang w:val="de-DE"/>
      </w:rPr>
    </w:pPr>
  </w:p>
  <w:p w:rsidR="00BA39AA" w:rsidRPr="00B1365D" w:rsidRDefault="00BA39AA" w:rsidP="00B1365D">
    <w:pPr>
      <w:pStyle w:val="Header"/>
      <w:rPr>
        <w:sz w:val="2"/>
        <w:szCs w:val="2"/>
      </w:rPr>
    </w:pPr>
  </w:p>
  <w:p w:rsidR="00BA39AA" w:rsidRDefault="00BA3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A39AA" w:rsidRPr="005D1853" w:rsidTr="003733F0">
      <w:tc>
        <w:tcPr>
          <w:tcW w:w="5245" w:type="dxa"/>
          <w:vAlign w:val="bottom"/>
        </w:tcPr>
        <w:p w:rsidR="00BA39AA" w:rsidRDefault="00BA39AA" w:rsidP="003733F0">
          <w:pPr>
            <w:pStyle w:val="SAPFooterleft"/>
          </w:pPr>
          <w:fldSimple w:instr=" REF maintitle \* MERGEFORMAT ">
            <w:sdt>
              <w:sdtPr>
                <w:alias w:val="Scope item name"/>
                <w:tag w:val="Scope item name"/>
                <w:id w:val="-1612121847"/>
                <w:placeholder>
                  <w:docPart w:val="AAF64DAABCA044CFB37C2F601F70BC12"/>
                </w:placeholder>
                <w:showingPlcHdr/>
              </w:sdtPr>
              <w:sdtContent>
                <w:r>
                  <w:t>Enter Scope Item Name</w:t>
                </w:r>
              </w:sdtContent>
            </w:sdt>
          </w:fldSimple>
        </w:p>
        <w:p w:rsidR="00BA39AA" w:rsidRPr="001B2C66" w:rsidRDefault="00BA39AA"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A39AA" w:rsidRPr="00860C35" w:rsidRDefault="00BA39AA"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A39AA" w:rsidRPr="00860C35" w:rsidRDefault="00BA39AA"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A39AA" w:rsidRPr="004319A4" w:rsidRDefault="00BA39AA"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A39AA" w:rsidRDefault="00BA39AA" w:rsidP="00C35749">
    <w:pPr>
      <w:pStyle w:val="Footer"/>
    </w:pPr>
  </w:p>
  <w:p w:rsidR="00BA39AA" w:rsidRDefault="00BA39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A39AA" w:rsidRPr="005D1853" w:rsidTr="003733F0">
      <w:tc>
        <w:tcPr>
          <w:tcW w:w="5245" w:type="dxa"/>
          <w:vAlign w:val="bottom"/>
        </w:tcPr>
        <w:p w:rsidR="00BA39AA" w:rsidRDefault="00BA39AA" w:rsidP="003733F0">
          <w:pPr>
            <w:pStyle w:val="SAPFooterleft"/>
          </w:pPr>
          <w:fldSimple w:instr=" REF maintitle \* MERGEFORMAT ">
            <w:sdt>
              <w:sdtPr>
                <w:alias w:val="Scope item name"/>
                <w:tag w:val="Scope item name"/>
                <w:id w:val="-160161022"/>
                <w:placeholder>
                  <w:docPart w:val="13F6579F87A248439716CB6187151889"/>
                </w:placeholder>
                <w:showingPlcHdr/>
              </w:sdtPr>
              <w:sdtContent>
                <w:r>
                  <w:t>Enter Scope Item Name</w:t>
                </w:r>
              </w:sdtContent>
            </w:sdt>
          </w:fldSimple>
        </w:p>
        <w:p w:rsidR="00BA39AA" w:rsidRPr="001B2C66" w:rsidRDefault="00BA39AA"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A39AA" w:rsidRPr="00860C35" w:rsidRDefault="00BA39AA"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A39AA" w:rsidRPr="00860C35" w:rsidRDefault="00BA39AA"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A39AA" w:rsidRPr="004319A4" w:rsidRDefault="00BA39AA"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A39AA" w:rsidRDefault="00BA39AA" w:rsidP="00C35749">
    <w:pPr>
      <w:pStyle w:val="Footer"/>
    </w:pPr>
  </w:p>
  <w:p w:rsidR="00BA39AA" w:rsidRPr="00BA39AA" w:rsidRDefault="00BA39AA" w:rsidP="00BA39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Pr="00BA39AA" w:rsidRDefault="00BA39AA" w:rsidP="00BA39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9AA" w:rsidRPr="00BA39AA" w:rsidRDefault="00BA39AA" w:rsidP="00BA3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8807A6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234060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5E2551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8131A2"/>
    <w:multiLevelType w:val="multilevel"/>
    <w:tmpl w:val="E50C9CD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4F87670"/>
    <w:multiLevelType w:val="multilevel"/>
    <w:tmpl w:val="DAE2B23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D757444"/>
    <w:multiLevelType w:val="multilevel"/>
    <w:tmpl w:val="5A5AB1F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FE54D7F"/>
    <w:multiLevelType w:val="multilevel"/>
    <w:tmpl w:val="A8B815E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9"/>
    <w:lvlOverride w:ilvl="0">
      <w:startOverride w:val="1"/>
    </w:lvlOverride>
  </w:num>
  <w:num w:numId="9">
    <w:abstractNumId w:val="10"/>
    <w:lvlOverride w:ilvl="0"/>
  </w:num>
  <w:num w:numId="10">
    <w:abstractNumId w:val="10"/>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61931"/>
    <w:rsid w:val="00661931"/>
    <w:rsid w:val="00BA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A39AA"/>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A39A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A39A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A39AA"/>
    <w:pPr>
      <w:numPr>
        <w:ilvl w:val="3"/>
      </w:numPr>
      <w:outlineLvl w:val="3"/>
    </w:pPr>
    <w:rPr>
      <w:bCs/>
      <w:iCs/>
    </w:rPr>
  </w:style>
  <w:style w:type="paragraph" w:styleId="Heading5">
    <w:name w:val="heading 5"/>
    <w:basedOn w:val="Heading2"/>
    <w:next w:val="Normal"/>
    <w:link w:val="Heading5Char"/>
    <w:unhideWhenUsed/>
    <w:qFormat/>
    <w:rsid w:val="00BA39A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A39A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A39AA"/>
    <w:pPr>
      <w:spacing w:before="60" w:after="60"/>
    </w:pPr>
    <w:rPr>
      <w:b/>
      <w:bCs/>
      <w:color w:val="FFFFFF" w:themeColor="background1"/>
      <w:sz w:val="18"/>
    </w:rPr>
  </w:style>
  <w:style w:type="character" w:customStyle="1" w:styleId="SAPEmphasis">
    <w:name w:val="SAP_Emphasis"/>
    <w:basedOn w:val="DefaultParagraphFont"/>
    <w:uiPriority w:val="1"/>
    <w:qFormat/>
    <w:rsid w:val="00BA39A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A39A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A39A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A39A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A39A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A39AA"/>
    <w:pPr>
      <w:keepNext w:val="0"/>
      <w:spacing w:before="0"/>
    </w:pPr>
  </w:style>
  <w:style w:type="paragraph" w:styleId="TOC3">
    <w:name w:val="toc 3"/>
    <w:basedOn w:val="TOC1"/>
    <w:autoRedefine/>
    <w:uiPriority w:val="39"/>
    <w:unhideWhenUsed/>
    <w:rsid w:val="00BA39AA"/>
    <w:pPr>
      <w:keepNext w:val="0"/>
      <w:tabs>
        <w:tab w:val="left" w:pos="1418"/>
      </w:tabs>
      <w:spacing w:before="0"/>
      <w:ind w:left="1418" w:hanging="794"/>
    </w:pPr>
  </w:style>
  <w:style w:type="paragraph" w:styleId="TOC4">
    <w:name w:val="toc 4"/>
    <w:basedOn w:val="TOC3"/>
    <w:next w:val="Normal"/>
    <w:autoRedefine/>
    <w:uiPriority w:val="39"/>
    <w:unhideWhenUsed/>
    <w:rsid w:val="00BA39AA"/>
    <w:pPr>
      <w:tabs>
        <w:tab w:val="left" w:pos="1985"/>
      </w:tabs>
      <w:ind w:right="851"/>
    </w:pPr>
  </w:style>
  <w:style w:type="paragraph" w:styleId="TOC5">
    <w:name w:val="toc 5"/>
    <w:basedOn w:val="TOC4"/>
    <w:next w:val="Normal"/>
    <w:autoRedefine/>
    <w:uiPriority w:val="39"/>
    <w:unhideWhenUsed/>
    <w:rsid w:val="00BA39AA"/>
  </w:style>
  <w:style w:type="character" w:customStyle="1" w:styleId="SAPKeyboard">
    <w:name w:val="SAP_Keyboard"/>
    <w:basedOn w:val="SAPMonospace"/>
    <w:uiPriority w:val="1"/>
    <w:qFormat/>
    <w:rsid w:val="00BA39A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A39A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A39AA"/>
    <w:rPr>
      <w:sz w:val="20"/>
      <w:szCs w:val="24"/>
    </w:rPr>
  </w:style>
  <w:style w:type="character" w:customStyle="1" w:styleId="TitleChar">
    <w:name w:val="Title Char"/>
    <w:basedOn w:val="StandardChar"/>
    <w:link w:val="Title"/>
    <w:rsid w:val="00BA39AA"/>
    <w:rPr>
      <w:rFonts w:cs="Arial"/>
      <w:b/>
      <w:bCs/>
      <w:color w:val="333399"/>
      <w:sz w:val="48"/>
      <w:szCs w:val="32"/>
    </w:rPr>
  </w:style>
  <w:style w:type="character" w:customStyle="1" w:styleId="SAPNoteHeadingChar">
    <w:name w:val="SAP_NoteHeading Char"/>
    <w:basedOn w:val="TitleChar"/>
    <w:link w:val="SAPNoteHeading"/>
    <w:rsid w:val="00BA39A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A39A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A39A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A39A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A39A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A39AA"/>
    <w:pPr>
      <w:numPr>
        <w:numId w:val="0"/>
      </w:numPr>
      <w:outlineLvl w:val="9"/>
    </w:pPr>
    <w:rPr>
      <w:b/>
    </w:rPr>
  </w:style>
  <w:style w:type="character" w:customStyle="1" w:styleId="SAPHeading1NoNumberChar">
    <w:name w:val="SAP_Heading1NoNumber Char"/>
    <w:basedOn w:val="TitleChar"/>
    <w:link w:val="SAPHeading1NoNumber"/>
    <w:rsid w:val="00BA39A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A39A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A39AA"/>
    <w:pPr>
      <w:numPr>
        <w:numId w:val="16"/>
      </w:numPr>
    </w:pPr>
  </w:style>
  <w:style w:type="paragraph" w:styleId="ListNumber2">
    <w:name w:val="List Number 2"/>
    <w:basedOn w:val="Normal"/>
    <w:uiPriority w:val="99"/>
    <w:unhideWhenUsed/>
    <w:qFormat/>
    <w:rsid w:val="00BA39AA"/>
    <w:pPr>
      <w:numPr>
        <w:ilvl w:val="1"/>
        <w:numId w:val="16"/>
      </w:numPr>
    </w:pPr>
  </w:style>
  <w:style w:type="paragraph" w:styleId="ListNumber3">
    <w:name w:val="List Number 3"/>
    <w:basedOn w:val="Normal"/>
    <w:uiPriority w:val="99"/>
    <w:unhideWhenUsed/>
    <w:qFormat/>
    <w:rsid w:val="00BA39AA"/>
    <w:pPr>
      <w:numPr>
        <w:ilvl w:val="2"/>
        <w:numId w:val="16"/>
      </w:numPr>
    </w:pPr>
  </w:style>
  <w:style w:type="paragraph" w:styleId="ListBullet">
    <w:name w:val="List Bullet"/>
    <w:basedOn w:val="Normal"/>
    <w:uiPriority w:val="99"/>
    <w:unhideWhenUsed/>
    <w:qFormat/>
    <w:rsid w:val="00BA39AA"/>
    <w:pPr>
      <w:numPr>
        <w:numId w:val="18"/>
      </w:numPr>
    </w:pPr>
  </w:style>
  <w:style w:type="paragraph" w:styleId="ListBullet2">
    <w:name w:val="List Bullet 2"/>
    <w:basedOn w:val="Normal"/>
    <w:uiPriority w:val="99"/>
    <w:unhideWhenUsed/>
    <w:qFormat/>
    <w:rsid w:val="00BA39AA"/>
    <w:pPr>
      <w:numPr>
        <w:numId w:val="20"/>
      </w:numPr>
    </w:pPr>
  </w:style>
  <w:style w:type="paragraph" w:styleId="ListBullet3">
    <w:name w:val="List Bullet 3"/>
    <w:basedOn w:val="Normal"/>
    <w:uiPriority w:val="99"/>
    <w:unhideWhenUsed/>
    <w:qFormat/>
    <w:rsid w:val="00BA39AA"/>
    <w:pPr>
      <w:numPr>
        <w:numId w:val="22"/>
      </w:numPr>
    </w:pPr>
  </w:style>
  <w:style w:type="paragraph" w:styleId="ListContinue">
    <w:name w:val="List Continue"/>
    <w:basedOn w:val="Normal"/>
    <w:uiPriority w:val="99"/>
    <w:unhideWhenUsed/>
    <w:qFormat/>
    <w:rsid w:val="00BA39AA"/>
    <w:pPr>
      <w:ind w:left="340"/>
    </w:pPr>
  </w:style>
  <w:style w:type="paragraph" w:styleId="ListContinue2">
    <w:name w:val="List Continue 2"/>
    <w:basedOn w:val="Normal"/>
    <w:uiPriority w:val="99"/>
    <w:unhideWhenUsed/>
    <w:qFormat/>
    <w:rsid w:val="00BA39AA"/>
    <w:pPr>
      <w:ind w:left="680"/>
    </w:pPr>
  </w:style>
  <w:style w:type="paragraph" w:styleId="ListContinue3">
    <w:name w:val="List Continue 3"/>
    <w:basedOn w:val="Normal"/>
    <w:uiPriority w:val="99"/>
    <w:unhideWhenUsed/>
    <w:qFormat/>
    <w:rsid w:val="00BA39AA"/>
    <w:pPr>
      <w:ind w:left="1021"/>
    </w:pPr>
  </w:style>
  <w:style w:type="character" w:customStyle="1" w:styleId="Heading1Char">
    <w:name w:val="Heading 1 Char"/>
    <w:basedOn w:val="DefaultParagraphFont"/>
    <w:link w:val="Heading1"/>
    <w:uiPriority w:val="9"/>
    <w:locked/>
    <w:rsid w:val="00BA39A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A39A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A39A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A39A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A39A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A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A39AA"/>
    <w:rPr>
      <w:color w:val="auto"/>
      <w:sz w:val="24"/>
    </w:rPr>
  </w:style>
  <w:style w:type="paragraph" w:customStyle="1" w:styleId="SAPMainTitle">
    <w:name w:val="SAP_MainTitle"/>
    <w:basedOn w:val="Normal"/>
    <w:next w:val="Normal"/>
    <w:rsid w:val="00BA39A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A39AA"/>
    <w:pPr>
      <w:spacing w:line="260" w:lineRule="exact"/>
      <w:jc w:val="right"/>
    </w:pPr>
    <w:rPr>
      <w:caps/>
      <w:color w:val="auto"/>
      <w:spacing w:val="10"/>
      <w:sz w:val="20"/>
    </w:rPr>
  </w:style>
  <w:style w:type="paragraph" w:customStyle="1" w:styleId="SAPDocumentVersion">
    <w:name w:val="SAP_DocumentVersion"/>
    <w:basedOn w:val="SAPSecurityLevel"/>
    <w:rsid w:val="00BA39A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A39AA"/>
    <w:rPr>
      <w:rFonts w:ascii="BentonSans Book" w:hAnsi="BentonSans Book" w:cs="Times New Roman"/>
      <w:color w:val="0076CB"/>
      <w:sz w:val="12"/>
      <w:u w:val="none"/>
    </w:rPr>
  </w:style>
  <w:style w:type="paragraph" w:customStyle="1" w:styleId="SAPMaterialNumber">
    <w:name w:val="SAP_MaterialNumber"/>
    <w:basedOn w:val="Normal"/>
    <w:locked/>
    <w:rsid w:val="00BA39A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A39AA"/>
  </w:style>
  <w:style w:type="paragraph" w:customStyle="1" w:styleId="SAPFooterleft">
    <w:name w:val="SAP_Footer_left"/>
    <w:basedOn w:val="Footer"/>
    <w:locked/>
    <w:rsid w:val="00BA39A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A39AA"/>
    <w:rPr>
      <w:rFonts w:ascii="BentonSans Bold" w:hAnsi="BentonSans Bold" w:cs="Times New Roman"/>
    </w:rPr>
  </w:style>
  <w:style w:type="character" w:customStyle="1" w:styleId="SAPFooterSecurityLevel">
    <w:name w:val="SAP_Footer_SecurityLevel"/>
    <w:basedOn w:val="DefaultParagraphFont"/>
    <w:uiPriority w:val="1"/>
    <w:locked/>
    <w:rsid w:val="00BA39AA"/>
    <w:rPr>
      <w:rFonts w:cs="Times New Roman"/>
      <w:caps/>
      <w:spacing w:val="6"/>
    </w:rPr>
  </w:style>
  <w:style w:type="paragraph" w:customStyle="1" w:styleId="SAPLastPageGray">
    <w:name w:val="SAP_LastPage_Gray"/>
    <w:basedOn w:val="Normal"/>
    <w:locked/>
    <w:rsid w:val="00BA39A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A39AA"/>
    <w:pPr>
      <w:spacing w:before="0" w:after="0" w:line="180" w:lineRule="exact"/>
    </w:pPr>
    <w:rPr>
      <w:rFonts w:cs="Arial"/>
      <w:sz w:val="12"/>
      <w:szCs w:val="18"/>
      <w:lang w:val="de-DE"/>
    </w:rPr>
  </w:style>
  <w:style w:type="paragraph" w:customStyle="1" w:styleId="SAPFooterright">
    <w:name w:val="SAP_Footer_right"/>
    <w:basedOn w:val="SAPFooterleft"/>
    <w:locked/>
    <w:rsid w:val="00BA39AA"/>
    <w:pPr>
      <w:jc w:val="right"/>
    </w:pPr>
    <w:rPr>
      <w:noProof/>
    </w:rPr>
  </w:style>
  <w:style w:type="paragraph" w:customStyle="1" w:styleId="SAPFooterCurrentTopicRight">
    <w:name w:val="SAP_Footer_CurrentTopicRight"/>
    <w:basedOn w:val="SAPFooterright"/>
    <w:qFormat/>
    <w:locked/>
    <w:rsid w:val="00BA39AA"/>
    <w:rPr>
      <w:rFonts w:ascii="BentonSans Bold" w:hAnsi="BentonSans Bold"/>
    </w:rPr>
  </w:style>
  <w:style w:type="paragraph" w:customStyle="1" w:styleId="SAPFooterCurrentTopicLeft">
    <w:name w:val="SAP_Footer_CurrentTopicLeft"/>
    <w:basedOn w:val="SAPFooterleft"/>
    <w:qFormat/>
    <w:locked/>
    <w:rsid w:val="00BA39AA"/>
    <w:rPr>
      <w:rFonts w:ascii="BentonSans Bold" w:hAnsi="BentonSans Bold"/>
    </w:rPr>
  </w:style>
  <w:style w:type="paragraph" w:styleId="Header">
    <w:name w:val="header"/>
    <w:basedOn w:val="Normal"/>
    <w:link w:val="HeaderChar"/>
    <w:uiPriority w:val="99"/>
    <w:unhideWhenUsed/>
    <w:rsid w:val="00BA39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39AA"/>
    <w:rPr>
      <w:rFonts w:ascii="BentonSans Book" w:eastAsia="MS Mincho" w:hAnsi="BentonSans Book" w:cs="Times New Roman"/>
      <w:kern w:val="0"/>
      <w:sz w:val="18"/>
      <w:szCs w:val="24"/>
    </w:rPr>
  </w:style>
  <w:style w:type="paragraph" w:customStyle="1" w:styleId="SAPHeader">
    <w:name w:val="SAP_Header"/>
    <w:basedOn w:val="Normal"/>
    <w:locked/>
    <w:rsid w:val="00BA39A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1"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https://help.sap.com/viewer/S4HANA_1809_AdminGuide/017b7d3ea4c04710ba802b6bf454c230.html" TargetMode="External"/><Relationship Id="rId19" Type="http://schemas.openxmlformats.org/officeDocument/2006/relationships/hyperlink" Target="#unique_19"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4" TargetMode="External"/><Relationship Id="rId22" Type="http://schemas.openxmlformats.org/officeDocument/2006/relationships/hyperlink" Target="#unique_21"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F64DAABCA044CFB37C2F601F70BC12"/>
        <w:category>
          <w:name w:val="General"/>
          <w:gallery w:val="placeholder"/>
        </w:category>
        <w:types>
          <w:type w:val="bbPlcHdr"/>
        </w:types>
        <w:behaviors>
          <w:behavior w:val="content"/>
        </w:behaviors>
        <w:guid w:val="{F07B0F26-3EE6-4D98-B3A6-2D3C5F29232E}"/>
      </w:docPartPr>
      <w:docPartBody>
        <w:p w:rsidR="00000000" w:rsidRDefault="005A6476" w:rsidP="005A6476">
          <w:pPr>
            <w:pStyle w:val="AAF64DAABCA044CFB37C2F601F70BC12"/>
          </w:pPr>
          <w:r>
            <w:t>Enter Scope Item Name</w:t>
          </w:r>
        </w:p>
      </w:docPartBody>
    </w:docPart>
    <w:docPart>
      <w:docPartPr>
        <w:name w:val="13F6579F87A248439716CB6187151889"/>
        <w:category>
          <w:name w:val="General"/>
          <w:gallery w:val="placeholder"/>
        </w:category>
        <w:types>
          <w:type w:val="bbPlcHdr"/>
        </w:types>
        <w:behaviors>
          <w:behavior w:val="content"/>
        </w:behaviors>
        <w:guid w:val="{00B498A8-40A8-4879-B1F7-A288B03B1138}"/>
      </w:docPartPr>
      <w:docPartBody>
        <w:p w:rsidR="00000000" w:rsidRDefault="005A6476" w:rsidP="005A6476">
          <w:pPr>
            <w:pStyle w:val="13F6579F87A248439716CB618715188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76"/>
    <w:rsid w:val="005A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C1BD01B1D84EB5BFF39E1179C3ABAF">
    <w:name w:val="54C1BD01B1D84EB5BFF39E1179C3ABAF"/>
    <w:rsid w:val="005A6476"/>
  </w:style>
  <w:style w:type="paragraph" w:customStyle="1" w:styleId="AAF64DAABCA044CFB37C2F601F70BC12">
    <w:name w:val="AAF64DAABCA044CFB37C2F601F70BC12"/>
    <w:rsid w:val="005A6476"/>
  </w:style>
  <w:style w:type="paragraph" w:customStyle="1" w:styleId="13F6579F87A248439716CB6187151889">
    <w:name w:val="13F6579F87A248439716CB6187151889"/>
    <w:rsid w:val="005A6476"/>
  </w:style>
  <w:style w:type="paragraph" w:customStyle="1" w:styleId="345EC750621045BF93E27C43F121C217">
    <w:name w:val="345EC750621045BF93E27C43F121C217"/>
    <w:rsid w:val="005A6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301BCBA-A73C-4914-9E49-B0240C608AAE}"/>
</file>

<file path=customXml/itemProps2.xml><?xml version="1.0" encoding="utf-8"?>
<ds:datastoreItem xmlns:ds="http://schemas.openxmlformats.org/officeDocument/2006/customXml" ds:itemID="{3B41F0F6-4C5F-4E4B-AEE5-682A22FA2698}"/>
</file>

<file path=customXml/itemProps3.xml><?xml version="1.0" encoding="utf-8"?>
<ds:datastoreItem xmlns:ds="http://schemas.openxmlformats.org/officeDocument/2006/customXml" ds:itemID="{7201B91F-F725-425C-928B-C0F9866440C9}"/>
</file>

<file path=docProps/app.xml><?xml version="1.0" encoding="utf-8"?>
<Properties xmlns="http://schemas.openxmlformats.org/officeDocument/2006/extended-properties" xmlns:vt="http://schemas.openxmlformats.org/officeDocument/2006/docPropsVTypes">
  <Template>Normal.dotm</Template>
  <TotalTime>0</TotalTime>
  <Pages>29</Pages>
  <Words>5827</Words>
  <Characters>33215</Characters>
  <Application>Microsoft Office Word</Application>
  <DocSecurity>4</DocSecurity>
  <Lines>276</Lines>
  <Paragraphs>77</Paragraphs>
  <ScaleCrop>false</ScaleCrop>
  <Company/>
  <LinksUpToDate>false</LinksUpToDate>
  <CharactersWithSpaces>38965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2020-09-28T20:37:00Z</dcterms:created>
  <dcterms:modified xsi:type="dcterms:W3CDTF">2020-09-28T20:37:00Z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