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76ABE" w:rsidRPr="00FC413A" w:rsidTr="00462F19">
        <w:trPr>
          <w:trHeight w:hRule="exact" w:val="227"/>
        </w:trPr>
        <w:tc>
          <w:tcPr>
            <w:tcW w:w="4962" w:type="dxa"/>
            <w:tcBorders>
              <w:bottom w:val="single" w:sz="4" w:space="0" w:color="auto"/>
            </w:tcBorders>
            <w:shd w:val="clear" w:color="auto" w:fill="000000" w:themeFill="text1"/>
          </w:tcPr>
          <w:p w:rsidR="00C76ABE" w:rsidRPr="00FC413A" w:rsidRDefault="00C76ABE" w:rsidP="00462F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76ABE" w:rsidRPr="00FC413A" w:rsidRDefault="00C76ABE" w:rsidP="00462F19"/>
        </w:tc>
      </w:tr>
      <w:tr w:rsidR="00C76ABE" w:rsidTr="00462F19">
        <w:trPr>
          <w:trHeight w:val="636"/>
        </w:trPr>
        <w:tc>
          <w:tcPr>
            <w:tcW w:w="4962" w:type="dxa"/>
            <w:vMerge w:val="restart"/>
            <w:tcBorders>
              <w:top w:val="single" w:sz="4" w:space="0" w:color="auto"/>
              <w:bottom w:val="nil"/>
              <w:right w:val="nil"/>
            </w:tcBorders>
            <w:shd w:val="clear" w:color="auto" w:fill="F0AB00"/>
            <w:tcMar>
              <w:top w:w="113" w:type="dxa"/>
            </w:tcMar>
          </w:tcPr>
          <w:p w:rsidR="00C76ABE" w:rsidRPr="00E540A2" w:rsidRDefault="00C76ABE" w:rsidP="00C76ABE">
            <w:pPr>
              <w:pStyle w:val="SAPCollateralType"/>
            </w:pPr>
            <w:r>
              <w:t>Test Script</w:t>
            </w:r>
          </w:p>
          <w:p w:rsidR="00C76ABE" w:rsidRPr="00E540A2" w:rsidRDefault="00C76ABE" w:rsidP="00C76AB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76ABE" w:rsidRPr="00CF3F1C" w:rsidRDefault="00C76ABE" w:rsidP="00462F19">
            <w:pPr>
              <w:pStyle w:val="SAPSecurityLevel"/>
            </w:pPr>
            <w:bookmarkStart w:id="1" w:name="securitylevel"/>
            <w:r w:rsidRPr="00CF3F1C">
              <w:t>public</w:t>
            </w:r>
            <w:bookmarkEnd w:id="1"/>
          </w:p>
        </w:tc>
      </w:tr>
      <w:tr w:rsidR="00C76ABE" w:rsidTr="00462F19">
        <w:trPr>
          <w:trHeight w:hRule="exact" w:val="2402"/>
        </w:trPr>
        <w:tc>
          <w:tcPr>
            <w:tcW w:w="4962" w:type="dxa"/>
            <w:vMerge/>
            <w:tcBorders>
              <w:top w:val="nil"/>
              <w:bottom w:val="nil"/>
              <w:right w:val="nil"/>
            </w:tcBorders>
            <w:shd w:val="clear" w:color="auto" w:fill="F0AB00"/>
            <w:tcMar>
              <w:top w:w="113" w:type="dxa"/>
            </w:tcMar>
          </w:tcPr>
          <w:p w:rsidR="00C76ABE" w:rsidRDefault="00C76ABE" w:rsidP="00462F19">
            <w:pPr>
              <w:pStyle w:val="SAPCollateralType"/>
            </w:pPr>
          </w:p>
        </w:tc>
        <w:tc>
          <w:tcPr>
            <w:tcW w:w="9383" w:type="dxa"/>
            <w:tcBorders>
              <w:top w:val="nil"/>
              <w:left w:val="nil"/>
              <w:bottom w:val="nil"/>
            </w:tcBorders>
            <w:shd w:val="clear" w:color="auto" w:fill="F0AB00"/>
            <w:tcMar>
              <w:top w:w="113" w:type="dxa"/>
            </w:tcMar>
          </w:tcPr>
          <w:p w:rsidR="00C76ABE" w:rsidRDefault="00C76ABE" w:rsidP="00462F19">
            <w:pPr>
              <w:pStyle w:val="SAPMainTitle"/>
            </w:pPr>
            <w:bookmarkStart w:id="2" w:name="maintitle"/>
            <w:r>
              <w:t>Customer Returns (BDD_DE)</w:t>
            </w:r>
            <w:bookmarkEnd w:id="2"/>
          </w:p>
          <w:p w:rsidR="00C76ABE" w:rsidRDefault="00C76ABE" w:rsidP="00462F19">
            <w:pPr>
              <w:pStyle w:val="SAPMainTitle"/>
            </w:pPr>
          </w:p>
        </w:tc>
      </w:tr>
    </w:tbl>
    <w:p w:rsidR="00C76ABE" w:rsidRPr="009B6859" w:rsidRDefault="00C76ABE" w:rsidP="00F53A32">
      <w:pPr>
        <w:pStyle w:val="SAPKeyblockTitle"/>
      </w:pPr>
      <w:r w:rsidRPr="009B6859">
        <w:t>Table of Contents</w:t>
      </w:r>
    </w:p>
    <w:p w:rsidR="00C76ABE" w:rsidRDefault="00C76AB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5030" w:history="1">
        <w:r w:rsidRPr="00DD59C5">
          <w:rPr>
            <w:rStyle w:val="Hyperlink"/>
            <w:noProof/>
          </w:rPr>
          <w:t>1</w:t>
        </w:r>
        <w:r>
          <w:rPr>
            <w:rFonts w:asciiTheme="minorHAnsi" w:eastAsiaTheme="minorEastAsia" w:hAnsiTheme="minorHAnsi" w:cstheme="minorBidi"/>
            <w:noProof/>
            <w:sz w:val="22"/>
            <w:szCs w:val="22"/>
          </w:rPr>
          <w:tab/>
        </w:r>
        <w:r w:rsidRPr="00DD59C5">
          <w:rPr>
            <w:rStyle w:val="Hyperlink"/>
            <w:noProof/>
          </w:rPr>
          <w:t>Purpose</w:t>
        </w:r>
        <w:r>
          <w:rPr>
            <w:noProof/>
            <w:webHidden/>
          </w:rPr>
          <w:tab/>
        </w:r>
        <w:r>
          <w:rPr>
            <w:noProof/>
            <w:webHidden/>
          </w:rPr>
          <w:fldChar w:fldCharType="begin"/>
        </w:r>
        <w:r>
          <w:rPr>
            <w:noProof/>
            <w:webHidden/>
          </w:rPr>
          <w:instrText xml:space="preserve"> PAGEREF _Toc51265030 \h </w:instrText>
        </w:r>
        <w:r>
          <w:rPr>
            <w:noProof/>
            <w:webHidden/>
          </w:rPr>
        </w:r>
        <w:r>
          <w:rPr>
            <w:noProof/>
            <w:webHidden/>
          </w:rPr>
          <w:fldChar w:fldCharType="separate"/>
        </w:r>
        <w:r>
          <w:rPr>
            <w:noProof/>
            <w:webHidden/>
          </w:rPr>
          <w:t>3</w:t>
        </w:r>
        <w:r>
          <w:rPr>
            <w:noProof/>
            <w:webHidden/>
          </w:rPr>
          <w:fldChar w:fldCharType="end"/>
        </w:r>
      </w:hyperlink>
    </w:p>
    <w:p w:rsidR="00C76ABE" w:rsidRDefault="00C76ABE">
      <w:pPr>
        <w:pStyle w:val="TOC1"/>
        <w:rPr>
          <w:rFonts w:asciiTheme="minorHAnsi" w:eastAsiaTheme="minorEastAsia" w:hAnsiTheme="minorHAnsi" w:cstheme="minorBidi"/>
          <w:noProof/>
          <w:sz w:val="22"/>
          <w:szCs w:val="22"/>
        </w:rPr>
      </w:pPr>
      <w:hyperlink w:anchor="_Toc51265031" w:history="1">
        <w:r w:rsidRPr="00DD59C5">
          <w:rPr>
            <w:rStyle w:val="Hyperlink"/>
            <w:noProof/>
          </w:rPr>
          <w:t>2</w:t>
        </w:r>
        <w:r>
          <w:rPr>
            <w:rFonts w:asciiTheme="minorHAnsi" w:eastAsiaTheme="minorEastAsia" w:hAnsiTheme="minorHAnsi" w:cstheme="minorBidi"/>
            <w:noProof/>
            <w:sz w:val="22"/>
            <w:szCs w:val="22"/>
          </w:rPr>
          <w:tab/>
        </w:r>
        <w:r w:rsidRPr="00DD59C5">
          <w:rPr>
            <w:rStyle w:val="Hyperlink"/>
            <w:noProof/>
          </w:rPr>
          <w:t>Prerequisites</w:t>
        </w:r>
        <w:r>
          <w:rPr>
            <w:noProof/>
            <w:webHidden/>
          </w:rPr>
          <w:tab/>
        </w:r>
        <w:r>
          <w:rPr>
            <w:noProof/>
            <w:webHidden/>
          </w:rPr>
          <w:fldChar w:fldCharType="begin"/>
        </w:r>
        <w:r>
          <w:rPr>
            <w:noProof/>
            <w:webHidden/>
          </w:rPr>
          <w:instrText xml:space="preserve"> PAGEREF _Toc51265031 \h </w:instrText>
        </w:r>
        <w:r>
          <w:rPr>
            <w:noProof/>
            <w:webHidden/>
          </w:rPr>
        </w:r>
        <w:r>
          <w:rPr>
            <w:noProof/>
            <w:webHidden/>
          </w:rPr>
          <w:fldChar w:fldCharType="separate"/>
        </w:r>
        <w:r>
          <w:rPr>
            <w:noProof/>
            <w:webHidden/>
          </w:rPr>
          <w:t>4</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32" w:history="1">
        <w:r w:rsidRPr="00DD59C5">
          <w:rPr>
            <w:rStyle w:val="Hyperlink"/>
            <w:noProof/>
          </w:rPr>
          <w:t>2.1</w:t>
        </w:r>
        <w:r>
          <w:rPr>
            <w:rFonts w:asciiTheme="minorHAnsi" w:eastAsiaTheme="minorEastAsia" w:hAnsiTheme="minorHAnsi" w:cstheme="minorBidi"/>
            <w:noProof/>
            <w:sz w:val="22"/>
            <w:szCs w:val="22"/>
          </w:rPr>
          <w:tab/>
        </w:r>
        <w:r w:rsidRPr="00DD59C5">
          <w:rPr>
            <w:rStyle w:val="Hyperlink"/>
            <w:noProof/>
          </w:rPr>
          <w:t>System Access</w:t>
        </w:r>
        <w:r>
          <w:rPr>
            <w:noProof/>
            <w:webHidden/>
          </w:rPr>
          <w:tab/>
        </w:r>
        <w:r>
          <w:rPr>
            <w:noProof/>
            <w:webHidden/>
          </w:rPr>
          <w:fldChar w:fldCharType="begin"/>
        </w:r>
        <w:r>
          <w:rPr>
            <w:noProof/>
            <w:webHidden/>
          </w:rPr>
          <w:instrText xml:space="preserve"> PAGEREF _Toc51265032 \h </w:instrText>
        </w:r>
        <w:r>
          <w:rPr>
            <w:noProof/>
            <w:webHidden/>
          </w:rPr>
        </w:r>
        <w:r>
          <w:rPr>
            <w:noProof/>
            <w:webHidden/>
          </w:rPr>
          <w:fldChar w:fldCharType="separate"/>
        </w:r>
        <w:r>
          <w:rPr>
            <w:noProof/>
            <w:webHidden/>
          </w:rPr>
          <w:t>4</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33" w:history="1">
        <w:r w:rsidRPr="00DD59C5">
          <w:rPr>
            <w:rStyle w:val="Hyperlink"/>
            <w:noProof/>
          </w:rPr>
          <w:t>2.2</w:t>
        </w:r>
        <w:r>
          <w:rPr>
            <w:rFonts w:asciiTheme="minorHAnsi" w:eastAsiaTheme="minorEastAsia" w:hAnsiTheme="minorHAnsi" w:cstheme="minorBidi"/>
            <w:noProof/>
            <w:sz w:val="22"/>
            <w:szCs w:val="22"/>
          </w:rPr>
          <w:tab/>
        </w:r>
        <w:r w:rsidRPr="00DD59C5">
          <w:rPr>
            <w:rStyle w:val="Hyperlink"/>
            <w:noProof/>
          </w:rPr>
          <w:t>Roles</w:t>
        </w:r>
        <w:r>
          <w:rPr>
            <w:noProof/>
            <w:webHidden/>
          </w:rPr>
          <w:tab/>
        </w:r>
        <w:r>
          <w:rPr>
            <w:noProof/>
            <w:webHidden/>
          </w:rPr>
          <w:fldChar w:fldCharType="begin"/>
        </w:r>
        <w:r>
          <w:rPr>
            <w:noProof/>
            <w:webHidden/>
          </w:rPr>
          <w:instrText xml:space="preserve"> PAGEREF _Toc51265033 \h </w:instrText>
        </w:r>
        <w:r>
          <w:rPr>
            <w:noProof/>
            <w:webHidden/>
          </w:rPr>
        </w:r>
        <w:r>
          <w:rPr>
            <w:noProof/>
            <w:webHidden/>
          </w:rPr>
          <w:fldChar w:fldCharType="separate"/>
        </w:r>
        <w:r>
          <w:rPr>
            <w:noProof/>
            <w:webHidden/>
          </w:rPr>
          <w:t>4</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34" w:history="1">
        <w:r w:rsidRPr="00DD59C5">
          <w:rPr>
            <w:rStyle w:val="Hyperlink"/>
            <w:noProof/>
          </w:rPr>
          <w:t>2.3</w:t>
        </w:r>
        <w:r>
          <w:rPr>
            <w:rFonts w:asciiTheme="minorHAnsi" w:eastAsiaTheme="minorEastAsia" w:hAnsiTheme="minorHAnsi" w:cstheme="minorBidi"/>
            <w:noProof/>
            <w:sz w:val="22"/>
            <w:szCs w:val="22"/>
          </w:rPr>
          <w:tab/>
        </w:r>
        <w:r w:rsidRPr="00DD59C5">
          <w:rPr>
            <w:rStyle w:val="Hyperlink"/>
            <w:noProof/>
          </w:rPr>
          <w:t>Master Data, Organizational Data, and Other Data</w:t>
        </w:r>
        <w:r>
          <w:rPr>
            <w:noProof/>
            <w:webHidden/>
          </w:rPr>
          <w:tab/>
        </w:r>
        <w:r>
          <w:rPr>
            <w:noProof/>
            <w:webHidden/>
          </w:rPr>
          <w:fldChar w:fldCharType="begin"/>
        </w:r>
        <w:r>
          <w:rPr>
            <w:noProof/>
            <w:webHidden/>
          </w:rPr>
          <w:instrText xml:space="preserve"> PAGEREF _Toc51265034 \h </w:instrText>
        </w:r>
        <w:r>
          <w:rPr>
            <w:noProof/>
            <w:webHidden/>
          </w:rPr>
        </w:r>
        <w:r>
          <w:rPr>
            <w:noProof/>
            <w:webHidden/>
          </w:rPr>
          <w:fldChar w:fldCharType="separate"/>
        </w:r>
        <w:r>
          <w:rPr>
            <w:noProof/>
            <w:webHidden/>
          </w:rPr>
          <w:t>4</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35" w:history="1">
        <w:r w:rsidRPr="00DD59C5">
          <w:rPr>
            <w:rStyle w:val="Hyperlink"/>
            <w:noProof/>
          </w:rPr>
          <w:t>2.4</w:t>
        </w:r>
        <w:r>
          <w:rPr>
            <w:rFonts w:asciiTheme="minorHAnsi" w:eastAsiaTheme="minorEastAsia" w:hAnsiTheme="minorHAnsi" w:cstheme="minorBidi"/>
            <w:noProof/>
            <w:sz w:val="22"/>
            <w:szCs w:val="22"/>
          </w:rPr>
          <w:tab/>
        </w:r>
        <w:r w:rsidRPr="00DD59C5">
          <w:rPr>
            <w:rStyle w:val="Hyperlink"/>
            <w:noProof/>
          </w:rPr>
          <w:t>Business Conditions</w:t>
        </w:r>
        <w:r>
          <w:rPr>
            <w:noProof/>
            <w:webHidden/>
          </w:rPr>
          <w:tab/>
        </w:r>
        <w:r>
          <w:rPr>
            <w:noProof/>
            <w:webHidden/>
          </w:rPr>
          <w:fldChar w:fldCharType="begin"/>
        </w:r>
        <w:r>
          <w:rPr>
            <w:noProof/>
            <w:webHidden/>
          </w:rPr>
          <w:instrText xml:space="preserve"> PAGEREF _Toc51265035 \h </w:instrText>
        </w:r>
        <w:r>
          <w:rPr>
            <w:noProof/>
            <w:webHidden/>
          </w:rPr>
        </w:r>
        <w:r>
          <w:rPr>
            <w:noProof/>
            <w:webHidden/>
          </w:rPr>
          <w:fldChar w:fldCharType="separate"/>
        </w:r>
        <w:r>
          <w:rPr>
            <w:noProof/>
            <w:webHidden/>
          </w:rPr>
          <w:t>6</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36" w:history="1">
        <w:r w:rsidRPr="00DD59C5">
          <w:rPr>
            <w:rStyle w:val="Hyperlink"/>
            <w:noProof/>
          </w:rPr>
          <w:t>2.5</w:t>
        </w:r>
        <w:r>
          <w:rPr>
            <w:rFonts w:asciiTheme="minorHAnsi" w:eastAsiaTheme="minorEastAsia" w:hAnsiTheme="minorHAnsi" w:cstheme="minorBidi"/>
            <w:noProof/>
            <w:sz w:val="22"/>
            <w:szCs w:val="22"/>
          </w:rPr>
          <w:tab/>
        </w:r>
        <w:r w:rsidRPr="00DD59C5">
          <w:rPr>
            <w:rStyle w:val="Hyperlink"/>
            <w:noProof/>
          </w:rPr>
          <w:t>Preliminary Steps</w:t>
        </w:r>
        <w:r>
          <w:rPr>
            <w:noProof/>
            <w:webHidden/>
          </w:rPr>
          <w:tab/>
        </w:r>
        <w:r>
          <w:rPr>
            <w:noProof/>
            <w:webHidden/>
          </w:rPr>
          <w:fldChar w:fldCharType="begin"/>
        </w:r>
        <w:r>
          <w:rPr>
            <w:noProof/>
            <w:webHidden/>
          </w:rPr>
          <w:instrText xml:space="preserve"> PAGEREF _Toc51265036 \h </w:instrText>
        </w:r>
        <w:r>
          <w:rPr>
            <w:noProof/>
            <w:webHidden/>
          </w:rPr>
        </w:r>
        <w:r>
          <w:rPr>
            <w:noProof/>
            <w:webHidden/>
          </w:rPr>
          <w:fldChar w:fldCharType="separate"/>
        </w:r>
        <w:r>
          <w:rPr>
            <w:noProof/>
            <w:webHidden/>
          </w:rPr>
          <w:t>7</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37" w:history="1">
        <w:r w:rsidRPr="00DD59C5">
          <w:rPr>
            <w:rStyle w:val="Hyperlink"/>
            <w:noProof/>
          </w:rPr>
          <w:t>2.5.1</w:t>
        </w:r>
        <w:r>
          <w:rPr>
            <w:rFonts w:asciiTheme="minorHAnsi" w:eastAsiaTheme="minorEastAsia" w:hAnsiTheme="minorHAnsi" w:cstheme="minorBidi"/>
            <w:noProof/>
            <w:sz w:val="22"/>
            <w:szCs w:val="22"/>
          </w:rPr>
          <w:tab/>
        </w:r>
        <w:r w:rsidRPr="00DD59C5">
          <w:rPr>
            <w:rStyle w:val="Hyperlink"/>
            <w:noProof/>
          </w:rPr>
          <w:t>Create Condition Records (Optional)</w:t>
        </w:r>
        <w:r>
          <w:rPr>
            <w:noProof/>
            <w:webHidden/>
          </w:rPr>
          <w:tab/>
        </w:r>
        <w:r>
          <w:rPr>
            <w:noProof/>
            <w:webHidden/>
          </w:rPr>
          <w:fldChar w:fldCharType="begin"/>
        </w:r>
        <w:r>
          <w:rPr>
            <w:noProof/>
            <w:webHidden/>
          </w:rPr>
          <w:instrText xml:space="preserve"> PAGEREF _Toc51265037 \h </w:instrText>
        </w:r>
        <w:r>
          <w:rPr>
            <w:noProof/>
            <w:webHidden/>
          </w:rPr>
        </w:r>
        <w:r>
          <w:rPr>
            <w:noProof/>
            <w:webHidden/>
          </w:rPr>
          <w:fldChar w:fldCharType="separate"/>
        </w:r>
        <w:r>
          <w:rPr>
            <w:noProof/>
            <w:webHidden/>
          </w:rPr>
          <w:t>7</w:t>
        </w:r>
        <w:r>
          <w:rPr>
            <w:noProof/>
            <w:webHidden/>
          </w:rPr>
          <w:fldChar w:fldCharType="end"/>
        </w:r>
      </w:hyperlink>
    </w:p>
    <w:p w:rsidR="00C76ABE" w:rsidRDefault="00C76ABE">
      <w:pPr>
        <w:pStyle w:val="TOC1"/>
        <w:rPr>
          <w:rFonts w:asciiTheme="minorHAnsi" w:eastAsiaTheme="minorEastAsia" w:hAnsiTheme="minorHAnsi" w:cstheme="minorBidi"/>
          <w:noProof/>
          <w:sz w:val="22"/>
          <w:szCs w:val="22"/>
        </w:rPr>
      </w:pPr>
      <w:hyperlink w:anchor="_Toc51265038" w:history="1">
        <w:r w:rsidRPr="00DD59C5">
          <w:rPr>
            <w:rStyle w:val="Hyperlink"/>
            <w:noProof/>
          </w:rPr>
          <w:t>3</w:t>
        </w:r>
        <w:r>
          <w:rPr>
            <w:rFonts w:asciiTheme="minorHAnsi" w:eastAsiaTheme="minorEastAsia" w:hAnsiTheme="minorHAnsi" w:cstheme="minorBidi"/>
            <w:noProof/>
            <w:sz w:val="22"/>
            <w:szCs w:val="22"/>
          </w:rPr>
          <w:tab/>
        </w:r>
        <w:r w:rsidRPr="00DD59C5">
          <w:rPr>
            <w:rStyle w:val="Hyperlink"/>
            <w:noProof/>
          </w:rPr>
          <w:t>Overview Table</w:t>
        </w:r>
        <w:r>
          <w:rPr>
            <w:noProof/>
            <w:webHidden/>
          </w:rPr>
          <w:tab/>
        </w:r>
        <w:r>
          <w:rPr>
            <w:noProof/>
            <w:webHidden/>
          </w:rPr>
          <w:fldChar w:fldCharType="begin"/>
        </w:r>
        <w:r>
          <w:rPr>
            <w:noProof/>
            <w:webHidden/>
          </w:rPr>
          <w:instrText xml:space="preserve"> PAGEREF _Toc51265038 \h </w:instrText>
        </w:r>
        <w:r>
          <w:rPr>
            <w:noProof/>
            <w:webHidden/>
          </w:rPr>
        </w:r>
        <w:r>
          <w:rPr>
            <w:noProof/>
            <w:webHidden/>
          </w:rPr>
          <w:fldChar w:fldCharType="separate"/>
        </w:r>
        <w:r>
          <w:rPr>
            <w:noProof/>
            <w:webHidden/>
          </w:rPr>
          <w:t>8</w:t>
        </w:r>
        <w:r>
          <w:rPr>
            <w:noProof/>
            <w:webHidden/>
          </w:rPr>
          <w:fldChar w:fldCharType="end"/>
        </w:r>
      </w:hyperlink>
    </w:p>
    <w:p w:rsidR="00C76ABE" w:rsidRDefault="00C76ABE">
      <w:pPr>
        <w:pStyle w:val="TOC1"/>
        <w:rPr>
          <w:rFonts w:asciiTheme="minorHAnsi" w:eastAsiaTheme="minorEastAsia" w:hAnsiTheme="minorHAnsi" w:cstheme="minorBidi"/>
          <w:noProof/>
          <w:sz w:val="22"/>
          <w:szCs w:val="22"/>
        </w:rPr>
      </w:pPr>
      <w:hyperlink w:anchor="_Toc51265039" w:history="1">
        <w:r w:rsidRPr="00DD59C5">
          <w:rPr>
            <w:rStyle w:val="Hyperlink"/>
            <w:noProof/>
          </w:rPr>
          <w:t>4</w:t>
        </w:r>
        <w:r>
          <w:rPr>
            <w:rFonts w:asciiTheme="minorHAnsi" w:eastAsiaTheme="minorEastAsia" w:hAnsiTheme="minorHAnsi" w:cstheme="minorBidi"/>
            <w:noProof/>
            <w:sz w:val="22"/>
            <w:szCs w:val="22"/>
          </w:rPr>
          <w:tab/>
        </w:r>
        <w:r w:rsidRPr="00DD59C5">
          <w:rPr>
            <w:rStyle w:val="Hyperlink"/>
            <w:noProof/>
          </w:rPr>
          <w:t>Test Procedures</w:t>
        </w:r>
        <w:r>
          <w:rPr>
            <w:noProof/>
            <w:webHidden/>
          </w:rPr>
          <w:tab/>
        </w:r>
        <w:r>
          <w:rPr>
            <w:noProof/>
            <w:webHidden/>
          </w:rPr>
          <w:fldChar w:fldCharType="begin"/>
        </w:r>
        <w:r>
          <w:rPr>
            <w:noProof/>
            <w:webHidden/>
          </w:rPr>
          <w:instrText xml:space="preserve"> PAGEREF _Toc51265039 \h </w:instrText>
        </w:r>
        <w:r>
          <w:rPr>
            <w:noProof/>
            <w:webHidden/>
          </w:rPr>
        </w:r>
        <w:r>
          <w:rPr>
            <w:noProof/>
            <w:webHidden/>
          </w:rPr>
          <w:fldChar w:fldCharType="separate"/>
        </w:r>
        <w:r>
          <w:rPr>
            <w:noProof/>
            <w:webHidden/>
          </w:rPr>
          <w:t>9</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0" w:history="1">
        <w:r w:rsidRPr="00DD59C5">
          <w:rPr>
            <w:rStyle w:val="Hyperlink"/>
            <w:noProof/>
          </w:rPr>
          <w:t>4.1</w:t>
        </w:r>
        <w:r>
          <w:rPr>
            <w:rFonts w:asciiTheme="minorHAnsi" w:eastAsiaTheme="minorEastAsia" w:hAnsiTheme="minorHAnsi" w:cstheme="minorBidi"/>
            <w:noProof/>
            <w:sz w:val="22"/>
            <w:szCs w:val="22"/>
          </w:rPr>
          <w:tab/>
        </w:r>
        <w:r w:rsidRPr="00DD59C5">
          <w:rPr>
            <w:rStyle w:val="Hyperlink"/>
            <w:noProof/>
          </w:rPr>
          <w:t>Create Return Order</w:t>
        </w:r>
        <w:r>
          <w:rPr>
            <w:noProof/>
            <w:webHidden/>
          </w:rPr>
          <w:tab/>
        </w:r>
        <w:r>
          <w:rPr>
            <w:noProof/>
            <w:webHidden/>
          </w:rPr>
          <w:fldChar w:fldCharType="begin"/>
        </w:r>
        <w:r>
          <w:rPr>
            <w:noProof/>
            <w:webHidden/>
          </w:rPr>
          <w:instrText xml:space="preserve"> PAGEREF _Toc51265040 \h </w:instrText>
        </w:r>
        <w:r>
          <w:rPr>
            <w:noProof/>
            <w:webHidden/>
          </w:rPr>
        </w:r>
        <w:r>
          <w:rPr>
            <w:noProof/>
            <w:webHidden/>
          </w:rPr>
          <w:fldChar w:fldCharType="separate"/>
        </w:r>
        <w:r>
          <w:rPr>
            <w:noProof/>
            <w:webHidden/>
          </w:rPr>
          <w:t>9</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1" w:history="1">
        <w:r w:rsidRPr="00DD59C5">
          <w:rPr>
            <w:rStyle w:val="Hyperlink"/>
            <w:noProof/>
          </w:rPr>
          <w:t>4.2</w:t>
        </w:r>
        <w:r>
          <w:rPr>
            <w:rFonts w:asciiTheme="minorHAnsi" w:eastAsiaTheme="minorEastAsia" w:hAnsiTheme="minorHAnsi" w:cstheme="minorBidi"/>
            <w:noProof/>
            <w:sz w:val="22"/>
            <w:szCs w:val="22"/>
          </w:rPr>
          <w:tab/>
        </w:r>
        <w:r w:rsidRPr="00DD59C5">
          <w:rPr>
            <w:rStyle w:val="Hyperlink"/>
            <w:noProof/>
          </w:rPr>
          <w:t>Create Attachment for Sales Order (Optional)</w:t>
        </w:r>
        <w:r>
          <w:rPr>
            <w:noProof/>
            <w:webHidden/>
          </w:rPr>
          <w:tab/>
        </w:r>
        <w:r>
          <w:rPr>
            <w:noProof/>
            <w:webHidden/>
          </w:rPr>
          <w:fldChar w:fldCharType="begin"/>
        </w:r>
        <w:r>
          <w:rPr>
            <w:noProof/>
            <w:webHidden/>
          </w:rPr>
          <w:instrText xml:space="preserve"> PAGEREF _Toc51265041 \h </w:instrText>
        </w:r>
        <w:r>
          <w:rPr>
            <w:noProof/>
            <w:webHidden/>
          </w:rPr>
        </w:r>
        <w:r>
          <w:rPr>
            <w:noProof/>
            <w:webHidden/>
          </w:rPr>
          <w:fldChar w:fldCharType="separate"/>
        </w:r>
        <w:r>
          <w:rPr>
            <w:noProof/>
            <w:webHidden/>
          </w:rPr>
          <w:t>11</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2" w:history="1">
        <w:r w:rsidRPr="00DD59C5">
          <w:rPr>
            <w:rStyle w:val="Hyperlink"/>
            <w:noProof/>
          </w:rPr>
          <w:t>4.3</w:t>
        </w:r>
        <w:r>
          <w:rPr>
            <w:rFonts w:asciiTheme="minorHAnsi" w:eastAsiaTheme="minorEastAsia" w:hAnsiTheme="minorHAnsi" w:cstheme="minorBidi"/>
            <w:noProof/>
            <w:sz w:val="22"/>
            <w:szCs w:val="22"/>
          </w:rPr>
          <w:tab/>
        </w:r>
        <w:r w:rsidRPr="00DD59C5">
          <w:rPr>
            <w:rStyle w:val="Hyperlink"/>
            <w:noProof/>
          </w:rPr>
          <w:t>Create Return Delivery</w:t>
        </w:r>
        <w:r>
          <w:rPr>
            <w:noProof/>
            <w:webHidden/>
          </w:rPr>
          <w:tab/>
        </w:r>
        <w:r>
          <w:rPr>
            <w:noProof/>
            <w:webHidden/>
          </w:rPr>
          <w:fldChar w:fldCharType="begin"/>
        </w:r>
        <w:r>
          <w:rPr>
            <w:noProof/>
            <w:webHidden/>
          </w:rPr>
          <w:instrText xml:space="preserve"> PAGEREF _Toc51265042 \h </w:instrText>
        </w:r>
        <w:r>
          <w:rPr>
            <w:noProof/>
            <w:webHidden/>
          </w:rPr>
        </w:r>
        <w:r>
          <w:rPr>
            <w:noProof/>
            <w:webHidden/>
          </w:rPr>
          <w:fldChar w:fldCharType="separate"/>
        </w:r>
        <w:r>
          <w:rPr>
            <w:noProof/>
            <w:webHidden/>
          </w:rPr>
          <w:t>13</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3" w:history="1">
        <w:r w:rsidRPr="00DD59C5">
          <w:rPr>
            <w:rStyle w:val="Hyperlink"/>
            <w:noProof/>
          </w:rPr>
          <w:t>4.4</w:t>
        </w:r>
        <w:r>
          <w:rPr>
            <w:rFonts w:asciiTheme="minorHAnsi" w:eastAsiaTheme="minorEastAsia" w:hAnsiTheme="minorHAnsi" w:cstheme="minorBidi"/>
            <w:noProof/>
            <w:sz w:val="22"/>
            <w:szCs w:val="22"/>
          </w:rPr>
          <w:tab/>
        </w:r>
        <w:r w:rsidRPr="00DD59C5">
          <w:rPr>
            <w:rStyle w:val="Hyperlink"/>
            <w:noProof/>
          </w:rPr>
          <w:t>Create Attachment for Delivery (Optional)</w:t>
        </w:r>
        <w:r>
          <w:rPr>
            <w:noProof/>
            <w:webHidden/>
          </w:rPr>
          <w:tab/>
        </w:r>
        <w:r>
          <w:rPr>
            <w:noProof/>
            <w:webHidden/>
          </w:rPr>
          <w:fldChar w:fldCharType="begin"/>
        </w:r>
        <w:r>
          <w:rPr>
            <w:noProof/>
            <w:webHidden/>
          </w:rPr>
          <w:instrText xml:space="preserve"> PAGEREF _Toc51265043 \h </w:instrText>
        </w:r>
        <w:r>
          <w:rPr>
            <w:noProof/>
            <w:webHidden/>
          </w:rPr>
        </w:r>
        <w:r>
          <w:rPr>
            <w:noProof/>
            <w:webHidden/>
          </w:rPr>
          <w:fldChar w:fldCharType="separate"/>
        </w:r>
        <w:r>
          <w:rPr>
            <w:noProof/>
            <w:webHidden/>
          </w:rPr>
          <w:t>14</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4" w:history="1">
        <w:r w:rsidRPr="00DD59C5">
          <w:rPr>
            <w:rStyle w:val="Hyperlink"/>
            <w:noProof/>
          </w:rPr>
          <w:t>4.5</w:t>
        </w:r>
        <w:r>
          <w:rPr>
            <w:rFonts w:asciiTheme="minorHAnsi" w:eastAsiaTheme="minorEastAsia" w:hAnsiTheme="minorHAnsi" w:cstheme="minorBidi"/>
            <w:noProof/>
            <w:sz w:val="22"/>
            <w:szCs w:val="22"/>
          </w:rPr>
          <w:tab/>
        </w:r>
        <w:r w:rsidRPr="00DD59C5">
          <w:rPr>
            <w:rStyle w:val="Hyperlink"/>
            <w:noProof/>
          </w:rPr>
          <w:t>Post Goods Receipt</w:t>
        </w:r>
        <w:r>
          <w:rPr>
            <w:noProof/>
            <w:webHidden/>
          </w:rPr>
          <w:tab/>
        </w:r>
        <w:r>
          <w:rPr>
            <w:noProof/>
            <w:webHidden/>
          </w:rPr>
          <w:fldChar w:fldCharType="begin"/>
        </w:r>
        <w:r>
          <w:rPr>
            <w:noProof/>
            <w:webHidden/>
          </w:rPr>
          <w:instrText xml:space="preserve"> PAGEREF _Toc51265044 \h </w:instrText>
        </w:r>
        <w:r>
          <w:rPr>
            <w:noProof/>
            <w:webHidden/>
          </w:rPr>
        </w:r>
        <w:r>
          <w:rPr>
            <w:noProof/>
            <w:webHidden/>
          </w:rPr>
          <w:fldChar w:fldCharType="separate"/>
        </w:r>
        <w:r>
          <w:rPr>
            <w:noProof/>
            <w:webHidden/>
          </w:rPr>
          <w:t>15</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5" w:history="1">
        <w:r w:rsidRPr="00DD59C5">
          <w:rPr>
            <w:rStyle w:val="Hyperlink"/>
            <w:noProof/>
          </w:rPr>
          <w:t>4.6</w:t>
        </w:r>
        <w:r>
          <w:rPr>
            <w:rFonts w:asciiTheme="minorHAnsi" w:eastAsiaTheme="minorEastAsia" w:hAnsiTheme="minorHAnsi" w:cstheme="minorBidi"/>
            <w:noProof/>
            <w:sz w:val="22"/>
            <w:szCs w:val="22"/>
          </w:rPr>
          <w:tab/>
        </w:r>
        <w:r w:rsidRPr="00DD59C5">
          <w:rPr>
            <w:rStyle w:val="Hyperlink"/>
            <w:noProof/>
          </w:rPr>
          <w:t>Remove Billing Block</w:t>
        </w:r>
        <w:r>
          <w:rPr>
            <w:noProof/>
            <w:webHidden/>
          </w:rPr>
          <w:tab/>
        </w:r>
        <w:r>
          <w:rPr>
            <w:noProof/>
            <w:webHidden/>
          </w:rPr>
          <w:fldChar w:fldCharType="begin"/>
        </w:r>
        <w:r>
          <w:rPr>
            <w:noProof/>
            <w:webHidden/>
          </w:rPr>
          <w:instrText xml:space="preserve"> PAGEREF _Toc51265045 \h </w:instrText>
        </w:r>
        <w:r>
          <w:rPr>
            <w:noProof/>
            <w:webHidden/>
          </w:rPr>
        </w:r>
        <w:r>
          <w:rPr>
            <w:noProof/>
            <w:webHidden/>
          </w:rPr>
          <w:fldChar w:fldCharType="separate"/>
        </w:r>
        <w:r>
          <w:rPr>
            <w:noProof/>
            <w:webHidden/>
          </w:rPr>
          <w:t>16</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6" w:history="1">
        <w:r w:rsidRPr="00DD59C5">
          <w:rPr>
            <w:rStyle w:val="Hyperlink"/>
            <w:noProof/>
          </w:rPr>
          <w:t>4.7</w:t>
        </w:r>
        <w:r>
          <w:rPr>
            <w:rFonts w:asciiTheme="minorHAnsi" w:eastAsiaTheme="minorEastAsia" w:hAnsiTheme="minorHAnsi" w:cstheme="minorBidi"/>
            <w:noProof/>
            <w:sz w:val="22"/>
            <w:szCs w:val="22"/>
          </w:rPr>
          <w:tab/>
        </w:r>
        <w:r w:rsidRPr="00DD59C5">
          <w:rPr>
            <w:rStyle w:val="Hyperlink"/>
            <w:noProof/>
          </w:rPr>
          <w:t>Create Billing Document</w:t>
        </w:r>
        <w:r>
          <w:rPr>
            <w:noProof/>
            <w:webHidden/>
          </w:rPr>
          <w:tab/>
        </w:r>
        <w:r>
          <w:rPr>
            <w:noProof/>
            <w:webHidden/>
          </w:rPr>
          <w:fldChar w:fldCharType="begin"/>
        </w:r>
        <w:r>
          <w:rPr>
            <w:noProof/>
            <w:webHidden/>
          </w:rPr>
          <w:instrText xml:space="preserve"> PAGEREF _Toc51265046 \h </w:instrText>
        </w:r>
        <w:r>
          <w:rPr>
            <w:noProof/>
            <w:webHidden/>
          </w:rPr>
        </w:r>
        <w:r>
          <w:rPr>
            <w:noProof/>
            <w:webHidden/>
          </w:rPr>
          <w:fldChar w:fldCharType="separate"/>
        </w:r>
        <w:r>
          <w:rPr>
            <w:noProof/>
            <w:webHidden/>
          </w:rPr>
          <w:t>17</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7" w:history="1">
        <w:r w:rsidRPr="00DD59C5">
          <w:rPr>
            <w:rStyle w:val="Hyperlink"/>
            <w:noProof/>
          </w:rPr>
          <w:t>4.8</w:t>
        </w:r>
        <w:r>
          <w:rPr>
            <w:rFonts w:asciiTheme="minorHAnsi" w:eastAsiaTheme="minorEastAsia" w:hAnsiTheme="minorHAnsi" w:cstheme="minorBidi"/>
            <w:noProof/>
            <w:sz w:val="22"/>
            <w:szCs w:val="22"/>
          </w:rPr>
          <w:tab/>
        </w:r>
        <w:r w:rsidRPr="00DD59C5">
          <w:rPr>
            <w:rStyle w:val="Hyperlink"/>
            <w:noProof/>
          </w:rPr>
          <w:t>Create Attachment for Billing (Optional)</w:t>
        </w:r>
        <w:r>
          <w:rPr>
            <w:noProof/>
            <w:webHidden/>
          </w:rPr>
          <w:tab/>
        </w:r>
        <w:r>
          <w:rPr>
            <w:noProof/>
            <w:webHidden/>
          </w:rPr>
          <w:fldChar w:fldCharType="begin"/>
        </w:r>
        <w:r>
          <w:rPr>
            <w:noProof/>
            <w:webHidden/>
          </w:rPr>
          <w:instrText xml:space="preserve"> PAGEREF _Toc51265047 \h </w:instrText>
        </w:r>
        <w:r>
          <w:rPr>
            <w:noProof/>
            <w:webHidden/>
          </w:rPr>
        </w:r>
        <w:r>
          <w:rPr>
            <w:noProof/>
            <w:webHidden/>
          </w:rPr>
          <w:fldChar w:fldCharType="separate"/>
        </w:r>
        <w:r>
          <w:rPr>
            <w:noProof/>
            <w:webHidden/>
          </w:rPr>
          <w:t>20</w:t>
        </w:r>
        <w:r>
          <w:rPr>
            <w:noProof/>
            <w:webHidden/>
          </w:rPr>
          <w:fldChar w:fldCharType="end"/>
        </w:r>
      </w:hyperlink>
    </w:p>
    <w:p w:rsidR="00C76ABE" w:rsidRDefault="00C76ABE">
      <w:pPr>
        <w:pStyle w:val="TOC1"/>
        <w:rPr>
          <w:rFonts w:asciiTheme="minorHAnsi" w:eastAsiaTheme="minorEastAsia" w:hAnsiTheme="minorHAnsi" w:cstheme="minorBidi"/>
          <w:noProof/>
          <w:sz w:val="22"/>
          <w:szCs w:val="22"/>
        </w:rPr>
      </w:pPr>
      <w:hyperlink w:anchor="_Toc51265048" w:history="1">
        <w:r w:rsidRPr="00DD59C5">
          <w:rPr>
            <w:rStyle w:val="Hyperlink"/>
            <w:noProof/>
          </w:rPr>
          <w:t>5</w:t>
        </w:r>
        <w:r>
          <w:rPr>
            <w:rFonts w:asciiTheme="minorHAnsi" w:eastAsiaTheme="minorEastAsia" w:hAnsiTheme="minorHAnsi" w:cstheme="minorBidi"/>
            <w:noProof/>
            <w:sz w:val="22"/>
            <w:szCs w:val="22"/>
          </w:rPr>
          <w:tab/>
        </w:r>
        <w:r w:rsidRPr="00DD59C5">
          <w:rPr>
            <w:rStyle w:val="Hyperlink"/>
            <w:noProof/>
          </w:rPr>
          <w:t>Appendix</w:t>
        </w:r>
        <w:r>
          <w:rPr>
            <w:noProof/>
            <w:webHidden/>
          </w:rPr>
          <w:tab/>
        </w:r>
        <w:r>
          <w:rPr>
            <w:noProof/>
            <w:webHidden/>
          </w:rPr>
          <w:fldChar w:fldCharType="begin"/>
        </w:r>
        <w:r>
          <w:rPr>
            <w:noProof/>
            <w:webHidden/>
          </w:rPr>
          <w:instrText xml:space="preserve"> PAGEREF _Toc51265048 \h </w:instrText>
        </w:r>
        <w:r>
          <w:rPr>
            <w:noProof/>
            <w:webHidden/>
          </w:rPr>
        </w:r>
        <w:r>
          <w:rPr>
            <w:noProof/>
            <w:webHidden/>
          </w:rPr>
          <w:fldChar w:fldCharType="separate"/>
        </w:r>
        <w:r>
          <w:rPr>
            <w:noProof/>
            <w:webHidden/>
          </w:rPr>
          <w:t>22</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49" w:history="1">
        <w:r w:rsidRPr="00DD59C5">
          <w:rPr>
            <w:rStyle w:val="Hyperlink"/>
            <w:noProof/>
          </w:rPr>
          <w:t>5.1</w:t>
        </w:r>
        <w:r>
          <w:rPr>
            <w:rFonts w:asciiTheme="minorHAnsi" w:eastAsiaTheme="minorEastAsia" w:hAnsiTheme="minorHAnsi" w:cstheme="minorBidi"/>
            <w:noProof/>
            <w:sz w:val="22"/>
            <w:szCs w:val="22"/>
          </w:rPr>
          <w:tab/>
        </w:r>
        <w:r w:rsidRPr="00DD59C5">
          <w:rPr>
            <w:rStyle w:val="Hyperlink"/>
            <w:noProof/>
          </w:rPr>
          <w:t>Process Integration</w:t>
        </w:r>
        <w:r>
          <w:rPr>
            <w:noProof/>
            <w:webHidden/>
          </w:rPr>
          <w:tab/>
        </w:r>
        <w:r>
          <w:rPr>
            <w:noProof/>
            <w:webHidden/>
          </w:rPr>
          <w:fldChar w:fldCharType="begin"/>
        </w:r>
        <w:r>
          <w:rPr>
            <w:noProof/>
            <w:webHidden/>
          </w:rPr>
          <w:instrText xml:space="preserve"> PAGEREF _Toc51265049 \h </w:instrText>
        </w:r>
        <w:r>
          <w:rPr>
            <w:noProof/>
            <w:webHidden/>
          </w:rPr>
        </w:r>
        <w:r>
          <w:rPr>
            <w:noProof/>
            <w:webHidden/>
          </w:rPr>
          <w:fldChar w:fldCharType="separate"/>
        </w:r>
        <w:r>
          <w:rPr>
            <w:noProof/>
            <w:webHidden/>
          </w:rPr>
          <w:t>22</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50" w:history="1">
        <w:r w:rsidRPr="00DD59C5">
          <w:rPr>
            <w:rStyle w:val="Hyperlink"/>
            <w:noProof/>
          </w:rPr>
          <w:t>5.1.1</w:t>
        </w:r>
        <w:r>
          <w:rPr>
            <w:rFonts w:asciiTheme="minorHAnsi" w:eastAsiaTheme="minorEastAsia" w:hAnsiTheme="minorHAnsi" w:cstheme="minorBidi"/>
            <w:noProof/>
            <w:sz w:val="22"/>
            <w:szCs w:val="22"/>
          </w:rPr>
          <w:tab/>
        </w:r>
        <w:r w:rsidRPr="00DD59C5">
          <w:rPr>
            <w:rStyle w:val="Hyperlink"/>
            <w:noProof/>
          </w:rPr>
          <w:t>Succeeding Processes</w:t>
        </w:r>
        <w:r>
          <w:rPr>
            <w:noProof/>
            <w:webHidden/>
          </w:rPr>
          <w:tab/>
        </w:r>
        <w:r>
          <w:rPr>
            <w:noProof/>
            <w:webHidden/>
          </w:rPr>
          <w:fldChar w:fldCharType="begin"/>
        </w:r>
        <w:r>
          <w:rPr>
            <w:noProof/>
            <w:webHidden/>
          </w:rPr>
          <w:instrText xml:space="preserve"> PAGEREF _Toc51265050 \h </w:instrText>
        </w:r>
        <w:r>
          <w:rPr>
            <w:noProof/>
            <w:webHidden/>
          </w:rPr>
        </w:r>
        <w:r>
          <w:rPr>
            <w:noProof/>
            <w:webHidden/>
          </w:rPr>
          <w:fldChar w:fldCharType="separate"/>
        </w:r>
        <w:r>
          <w:rPr>
            <w:noProof/>
            <w:webHidden/>
          </w:rPr>
          <w:t>22</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51" w:history="1">
        <w:r w:rsidRPr="00DD59C5">
          <w:rPr>
            <w:rStyle w:val="Hyperlink"/>
            <w:noProof/>
          </w:rPr>
          <w:t>5.2</w:t>
        </w:r>
        <w:r>
          <w:rPr>
            <w:rFonts w:asciiTheme="minorHAnsi" w:eastAsiaTheme="minorEastAsia" w:hAnsiTheme="minorHAnsi" w:cstheme="minorBidi"/>
            <w:noProof/>
            <w:sz w:val="22"/>
            <w:szCs w:val="22"/>
          </w:rPr>
          <w:tab/>
        </w:r>
        <w:r w:rsidRPr="00DD59C5">
          <w:rPr>
            <w:rStyle w:val="Hyperlink"/>
            <w:noProof/>
          </w:rPr>
          <w:t>Limitations</w:t>
        </w:r>
        <w:r>
          <w:rPr>
            <w:noProof/>
            <w:webHidden/>
          </w:rPr>
          <w:tab/>
        </w:r>
        <w:r>
          <w:rPr>
            <w:noProof/>
            <w:webHidden/>
          </w:rPr>
          <w:fldChar w:fldCharType="begin"/>
        </w:r>
        <w:r>
          <w:rPr>
            <w:noProof/>
            <w:webHidden/>
          </w:rPr>
          <w:instrText xml:space="preserve"> PAGEREF _Toc51265051 \h </w:instrText>
        </w:r>
        <w:r>
          <w:rPr>
            <w:noProof/>
            <w:webHidden/>
          </w:rPr>
        </w:r>
        <w:r>
          <w:rPr>
            <w:noProof/>
            <w:webHidden/>
          </w:rPr>
          <w:fldChar w:fldCharType="separate"/>
        </w:r>
        <w:r>
          <w:rPr>
            <w:noProof/>
            <w:webHidden/>
          </w:rPr>
          <w:t>23</w:t>
        </w:r>
        <w:r>
          <w:rPr>
            <w:noProof/>
            <w:webHidden/>
          </w:rPr>
          <w:fldChar w:fldCharType="end"/>
        </w:r>
      </w:hyperlink>
    </w:p>
    <w:p w:rsidR="00C76ABE" w:rsidRDefault="00C76ABE">
      <w:pPr>
        <w:pStyle w:val="TOC2"/>
        <w:rPr>
          <w:rFonts w:asciiTheme="minorHAnsi" w:eastAsiaTheme="minorEastAsia" w:hAnsiTheme="minorHAnsi" w:cstheme="minorBidi"/>
          <w:noProof/>
          <w:sz w:val="22"/>
          <w:szCs w:val="22"/>
        </w:rPr>
      </w:pPr>
      <w:hyperlink w:anchor="_Toc51265052" w:history="1">
        <w:r w:rsidRPr="00DD59C5">
          <w:rPr>
            <w:rStyle w:val="Hyperlink"/>
            <w:noProof/>
          </w:rPr>
          <w:t>5.3</w:t>
        </w:r>
        <w:r>
          <w:rPr>
            <w:rFonts w:asciiTheme="minorHAnsi" w:eastAsiaTheme="minorEastAsia" w:hAnsiTheme="minorHAnsi" w:cstheme="minorBidi"/>
            <w:noProof/>
            <w:sz w:val="22"/>
            <w:szCs w:val="22"/>
          </w:rPr>
          <w:tab/>
        </w:r>
        <w:r w:rsidRPr="00DD59C5">
          <w:rPr>
            <w:rStyle w:val="Hyperlink"/>
            <w:noProof/>
          </w:rPr>
          <w:t>Scheduling Job (alternative)</w:t>
        </w:r>
        <w:r>
          <w:rPr>
            <w:noProof/>
            <w:webHidden/>
          </w:rPr>
          <w:tab/>
        </w:r>
        <w:r>
          <w:rPr>
            <w:noProof/>
            <w:webHidden/>
          </w:rPr>
          <w:fldChar w:fldCharType="begin"/>
        </w:r>
        <w:r>
          <w:rPr>
            <w:noProof/>
            <w:webHidden/>
          </w:rPr>
          <w:instrText xml:space="preserve"> PAGEREF _Toc51265052 \h </w:instrText>
        </w:r>
        <w:r>
          <w:rPr>
            <w:noProof/>
            <w:webHidden/>
          </w:rPr>
        </w:r>
        <w:r>
          <w:rPr>
            <w:noProof/>
            <w:webHidden/>
          </w:rPr>
          <w:fldChar w:fldCharType="separate"/>
        </w:r>
        <w:r>
          <w:rPr>
            <w:noProof/>
            <w:webHidden/>
          </w:rPr>
          <w:t>24</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53" w:history="1">
        <w:r w:rsidRPr="00DD59C5">
          <w:rPr>
            <w:rStyle w:val="Hyperlink"/>
            <w:noProof/>
          </w:rPr>
          <w:t>5.3.1</w:t>
        </w:r>
        <w:r>
          <w:rPr>
            <w:rFonts w:asciiTheme="minorHAnsi" w:eastAsiaTheme="minorEastAsia" w:hAnsiTheme="minorHAnsi" w:cstheme="minorBidi"/>
            <w:noProof/>
            <w:sz w:val="22"/>
            <w:szCs w:val="22"/>
          </w:rPr>
          <w:tab/>
        </w:r>
        <w:r w:rsidRPr="00DD59C5">
          <w:rPr>
            <w:rStyle w:val="Hyperlink"/>
            <w:noProof/>
          </w:rPr>
          <w:t>Job Scheduling for Delivery Creation (Alternative)</w:t>
        </w:r>
        <w:r>
          <w:rPr>
            <w:noProof/>
            <w:webHidden/>
          </w:rPr>
          <w:tab/>
        </w:r>
        <w:r>
          <w:rPr>
            <w:noProof/>
            <w:webHidden/>
          </w:rPr>
          <w:fldChar w:fldCharType="begin"/>
        </w:r>
        <w:r>
          <w:rPr>
            <w:noProof/>
            <w:webHidden/>
          </w:rPr>
          <w:instrText xml:space="preserve"> PAGEREF _Toc51265053 \h </w:instrText>
        </w:r>
        <w:r>
          <w:rPr>
            <w:noProof/>
            <w:webHidden/>
          </w:rPr>
        </w:r>
        <w:r>
          <w:rPr>
            <w:noProof/>
            <w:webHidden/>
          </w:rPr>
          <w:fldChar w:fldCharType="separate"/>
        </w:r>
        <w:r>
          <w:rPr>
            <w:noProof/>
            <w:webHidden/>
          </w:rPr>
          <w:t>24</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54" w:history="1">
        <w:r w:rsidRPr="00DD59C5">
          <w:rPr>
            <w:rStyle w:val="Hyperlink"/>
            <w:noProof/>
          </w:rPr>
          <w:t>5.3.2</w:t>
        </w:r>
        <w:r>
          <w:rPr>
            <w:rFonts w:asciiTheme="minorHAnsi" w:eastAsiaTheme="minorEastAsia" w:hAnsiTheme="minorHAnsi" w:cstheme="minorBidi"/>
            <w:noProof/>
            <w:sz w:val="22"/>
            <w:szCs w:val="22"/>
          </w:rPr>
          <w:tab/>
        </w:r>
        <w:r w:rsidRPr="00DD59C5">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_Toc51265054 \h </w:instrText>
        </w:r>
        <w:r>
          <w:rPr>
            <w:noProof/>
            <w:webHidden/>
          </w:rPr>
        </w:r>
        <w:r>
          <w:rPr>
            <w:noProof/>
            <w:webHidden/>
          </w:rPr>
          <w:fldChar w:fldCharType="separate"/>
        </w:r>
        <w:r>
          <w:rPr>
            <w:noProof/>
            <w:webHidden/>
          </w:rPr>
          <w:t>25</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55" w:history="1">
        <w:r w:rsidRPr="00DD59C5">
          <w:rPr>
            <w:rStyle w:val="Hyperlink"/>
            <w:noProof/>
          </w:rPr>
          <w:t>5.3.3</w:t>
        </w:r>
        <w:r>
          <w:rPr>
            <w:rFonts w:asciiTheme="minorHAnsi" w:eastAsiaTheme="minorEastAsia" w:hAnsiTheme="minorHAnsi" w:cstheme="minorBidi"/>
            <w:noProof/>
            <w:sz w:val="22"/>
            <w:szCs w:val="22"/>
          </w:rPr>
          <w:tab/>
        </w:r>
        <w:r w:rsidRPr="00DD59C5">
          <w:rPr>
            <w:rStyle w:val="Hyperlink"/>
            <w:noProof/>
          </w:rPr>
          <w:t>Job Scheduling for Billing Creation (Alternative)</w:t>
        </w:r>
        <w:r>
          <w:rPr>
            <w:noProof/>
            <w:webHidden/>
          </w:rPr>
          <w:tab/>
        </w:r>
        <w:r>
          <w:rPr>
            <w:noProof/>
            <w:webHidden/>
          </w:rPr>
          <w:fldChar w:fldCharType="begin"/>
        </w:r>
        <w:r>
          <w:rPr>
            <w:noProof/>
            <w:webHidden/>
          </w:rPr>
          <w:instrText xml:space="preserve"> PAGEREF _Toc51265055 \h </w:instrText>
        </w:r>
        <w:r>
          <w:rPr>
            <w:noProof/>
            <w:webHidden/>
          </w:rPr>
        </w:r>
        <w:r>
          <w:rPr>
            <w:noProof/>
            <w:webHidden/>
          </w:rPr>
          <w:fldChar w:fldCharType="separate"/>
        </w:r>
        <w:r>
          <w:rPr>
            <w:noProof/>
            <w:webHidden/>
          </w:rPr>
          <w:t>26</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56" w:history="1">
        <w:r w:rsidRPr="00DD59C5">
          <w:rPr>
            <w:rStyle w:val="Hyperlink"/>
            <w:noProof/>
          </w:rPr>
          <w:t>5.3.4</w:t>
        </w:r>
        <w:r>
          <w:rPr>
            <w:rFonts w:asciiTheme="minorHAnsi" w:eastAsiaTheme="minorEastAsia" w:hAnsiTheme="minorHAnsi" w:cstheme="minorBidi"/>
            <w:noProof/>
            <w:sz w:val="22"/>
            <w:szCs w:val="22"/>
          </w:rPr>
          <w:tab/>
        </w:r>
        <w:r w:rsidRPr="00DD59C5">
          <w:rPr>
            <w:rStyle w:val="Hyperlink"/>
            <w:noProof/>
          </w:rPr>
          <w:t>Job Scheduling for Billing Release (Alternative)</w:t>
        </w:r>
        <w:r>
          <w:rPr>
            <w:noProof/>
            <w:webHidden/>
          </w:rPr>
          <w:tab/>
        </w:r>
        <w:r>
          <w:rPr>
            <w:noProof/>
            <w:webHidden/>
          </w:rPr>
          <w:fldChar w:fldCharType="begin"/>
        </w:r>
        <w:r>
          <w:rPr>
            <w:noProof/>
            <w:webHidden/>
          </w:rPr>
          <w:instrText xml:space="preserve"> PAGEREF _Toc51265056 \h </w:instrText>
        </w:r>
        <w:r>
          <w:rPr>
            <w:noProof/>
            <w:webHidden/>
          </w:rPr>
        </w:r>
        <w:r>
          <w:rPr>
            <w:noProof/>
            <w:webHidden/>
          </w:rPr>
          <w:fldChar w:fldCharType="separate"/>
        </w:r>
        <w:r>
          <w:rPr>
            <w:noProof/>
            <w:webHidden/>
          </w:rPr>
          <w:t>27</w:t>
        </w:r>
        <w:r>
          <w:rPr>
            <w:noProof/>
            <w:webHidden/>
          </w:rPr>
          <w:fldChar w:fldCharType="end"/>
        </w:r>
      </w:hyperlink>
    </w:p>
    <w:p w:rsidR="00C76ABE" w:rsidRDefault="00C76ABE">
      <w:pPr>
        <w:pStyle w:val="TOC3"/>
        <w:rPr>
          <w:rFonts w:asciiTheme="minorHAnsi" w:eastAsiaTheme="minorEastAsia" w:hAnsiTheme="minorHAnsi" w:cstheme="minorBidi"/>
          <w:noProof/>
          <w:sz w:val="22"/>
          <w:szCs w:val="22"/>
        </w:rPr>
      </w:pPr>
      <w:hyperlink w:anchor="_Toc51265057" w:history="1">
        <w:r w:rsidRPr="00DD59C5">
          <w:rPr>
            <w:rStyle w:val="Hyperlink"/>
            <w:noProof/>
          </w:rPr>
          <w:t>5.3.5</w:t>
        </w:r>
        <w:r>
          <w:rPr>
            <w:rFonts w:asciiTheme="minorHAnsi" w:eastAsiaTheme="minorEastAsia" w:hAnsiTheme="minorHAnsi" w:cstheme="minorBidi"/>
            <w:noProof/>
            <w:sz w:val="22"/>
            <w:szCs w:val="22"/>
          </w:rPr>
          <w:tab/>
        </w:r>
        <w:r w:rsidRPr="00DD59C5">
          <w:rPr>
            <w:rStyle w:val="Hyperlink"/>
            <w:noProof/>
          </w:rPr>
          <w:t>Job Scheduling for Billing Output (Alternative)</w:t>
        </w:r>
        <w:r>
          <w:rPr>
            <w:noProof/>
            <w:webHidden/>
          </w:rPr>
          <w:tab/>
        </w:r>
        <w:r>
          <w:rPr>
            <w:noProof/>
            <w:webHidden/>
          </w:rPr>
          <w:fldChar w:fldCharType="begin"/>
        </w:r>
        <w:r>
          <w:rPr>
            <w:noProof/>
            <w:webHidden/>
          </w:rPr>
          <w:instrText xml:space="preserve"> PAGEREF _Toc51265057 \h </w:instrText>
        </w:r>
        <w:r>
          <w:rPr>
            <w:noProof/>
            <w:webHidden/>
          </w:rPr>
        </w:r>
        <w:r>
          <w:rPr>
            <w:noProof/>
            <w:webHidden/>
          </w:rPr>
          <w:fldChar w:fldCharType="separate"/>
        </w:r>
        <w:r>
          <w:rPr>
            <w:noProof/>
            <w:webHidden/>
          </w:rPr>
          <w:t>29</w:t>
        </w:r>
        <w:r>
          <w:rPr>
            <w:noProof/>
            <w:webHidden/>
          </w:rPr>
          <w:fldChar w:fldCharType="end"/>
        </w:r>
      </w:hyperlink>
    </w:p>
    <w:p w:rsidR="00C76ABE" w:rsidRDefault="00C76ABE" w:rsidP="00F53A32">
      <w:pPr>
        <w:tabs>
          <w:tab w:val="right" w:leader="dot" w:pos="14317"/>
        </w:tabs>
        <w:rPr>
          <w:rFonts w:ascii="BentonSans Bold" w:hAnsi="BentonSans Bold"/>
        </w:rPr>
      </w:pPr>
      <w:r>
        <w:rPr>
          <w:rFonts w:ascii="BentonSans Bold" w:hAnsi="BentonSans Bold"/>
        </w:rPr>
        <w:fldChar w:fldCharType="end"/>
      </w:r>
    </w:p>
    <w:p w:rsidR="00C76ABE" w:rsidRPr="00F53A32" w:rsidRDefault="00C76ABE" w:rsidP="00F53A32">
      <w:pPr>
        <w:spacing w:after="200" w:line="276" w:lineRule="auto"/>
        <w:rPr>
          <w:rFonts w:ascii="BentonSans Bold" w:hAnsi="BentonSans Bold"/>
        </w:rPr>
      </w:pPr>
    </w:p>
    <w:p w:rsidR="007F5CF8" w:rsidRDefault="00C76ABE">
      <w:pPr>
        <w:pStyle w:val="Heading1"/>
      </w:pPr>
      <w:bookmarkStart w:id="3" w:name="_Toc51265030"/>
      <w:r>
        <w:lastRenderedPageBreak/>
        <w:t>Purpose</w:t>
      </w:r>
      <w:bookmarkEnd w:id="0"/>
      <w:bookmarkEnd w:id="3"/>
    </w:p>
    <w:p w:rsidR="007F5CF8" w:rsidRDefault="00C76ABE">
      <w:r>
        <w:t>This scope item describes sales order returns processing.</w:t>
      </w:r>
    </w:p>
    <w:p w:rsidR="007F5CF8" w:rsidRDefault="00C76ABE">
      <w:r>
        <w:t>The process starts with a customer request for authorizati</w:t>
      </w:r>
      <w:r>
        <w:t>on to return materials to the plant for credit, referred to as a Return Material Authorization (RMA). The request is approved, and a return sales order is created with reference to the original invoice for the goods. An RMA document is printed, and forward</w:t>
      </w:r>
      <w:r>
        <w:t>ed to the customer to be attached to the incoming goods. The goods are shipped back, a return delivery is created with reference to the RMA, and the material is received into return stock.</w:t>
      </w:r>
    </w:p>
    <w:p w:rsidR="007F5CF8" w:rsidRDefault="00C76ABE">
      <w:r>
        <w:t xml:space="preserve">This document provides a detailed procedure for testing this scope </w:t>
      </w:r>
      <w:r>
        <w:t>item after solution activation, reflecting the predefined scope of the solution. Each process step, report, or item is covered in its own section, providing the system interactions (test steps) in a table view. Steps that are not in scope of the process bu</w:t>
      </w:r>
      <w:r>
        <w:t>t are needed for testing are marked accordingly. Project-specific steps must be added.</w:t>
      </w:r>
    </w:p>
    <w:p w:rsidR="007F5CF8" w:rsidRDefault="00C76ABE">
      <w:pPr>
        <w:pStyle w:val="Heading1"/>
      </w:pPr>
      <w:bookmarkStart w:id="4" w:name="unique_2"/>
      <w:bookmarkStart w:id="5" w:name="_Toc51265031"/>
      <w:r>
        <w:lastRenderedPageBreak/>
        <w:t>Prerequisites</w:t>
      </w:r>
      <w:bookmarkEnd w:id="4"/>
      <w:bookmarkEnd w:id="5"/>
    </w:p>
    <w:p w:rsidR="007F5CF8" w:rsidRDefault="00C76ABE">
      <w:r>
        <w:t>This section summarizes all the prerequisites for conducting the test in terms of systems, users, master data, organizational data, other test data and bus</w:t>
      </w:r>
      <w:r>
        <w:t>iness conditions.</w:t>
      </w:r>
    </w:p>
    <w:p w:rsidR="007F5CF8" w:rsidRDefault="00C76ABE">
      <w:pPr>
        <w:pStyle w:val="Heading2"/>
      </w:pPr>
      <w:bookmarkStart w:id="6" w:name="unique_3"/>
      <w:bookmarkStart w:id="7" w:name="_Toc51265032"/>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System</w:t>
            </w:r>
          </w:p>
        </w:tc>
        <w:tc>
          <w:tcPr>
            <w:tcW w:w="0" w:type="auto"/>
          </w:tcPr>
          <w:p w:rsidR="007F5CF8" w:rsidRDefault="00C76ABE">
            <w:pPr>
              <w:pStyle w:val="SAPTableHeader"/>
            </w:pPr>
            <w:r>
              <w:t>Details</w:t>
            </w:r>
          </w:p>
        </w:tc>
      </w:tr>
      <w:tr w:rsidR="007F5CF8" w:rsidTr="00C76ABE">
        <w:tc>
          <w:tcPr>
            <w:tcW w:w="0" w:type="auto"/>
          </w:tcPr>
          <w:p w:rsidR="007F5CF8" w:rsidRDefault="00C76ABE">
            <w:r>
              <w:t>System</w:t>
            </w:r>
          </w:p>
        </w:tc>
        <w:tc>
          <w:tcPr>
            <w:tcW w:w="0" w:type="auto"/>
          </w:tcPr>
          <w:p w:rsidR="007F5CF8" w:rsidRDefault="00C76ABE">
            <w:r>
              <w:t>Accessible via SAP Fiori launchpad. Your system administrator provides you with the URL to access the various apps assigned to your role.</w:t>
            </w:r>
          </w:p>
        </w:tc>
      </w:tr>
    </w:tbl>
    <w:p w:rsidR="007F5CF8" w:rsidRDefault="00C76ABE">
      <w:pPr>
        <w:pStyle w:val="Heading2"/>
      </w:pPr>
      <w:bookmarkStart w:id="8" w:name="unique_4"/>
      <w:bookmarkStart w:id="9" w:name="_Toc51265033"/>
      <w:r>
        <w:t>Roles</w:t>
      </w:r>
      <w:bookmarkEnd w:id="8"/>
      <w:bookmarkEnd w:id="9"/>
    </w:p>
    <w:p w:rsidR="00C76ABE" w:rsidRDefault="00C76ABE">
      <w:r>
        <w:t xml:space="preserve">Assign the following business roles to your individual </w:t>
      </w:r>
      <w:r>
        <w:t>test users. Alternatively, if available, you can create business roles using the following spaces with pages and predefined apps for the SAP Fiori launchpad and assign the business roles to your individual test users.</w:t>
      </w:r>
    </w:p>
    <w:p w:rsidR="00C76ABE" w:rsidRDefault="00C76ABE">
      <w:r>
        <w:rPr>
          <w:rStyle w:val="SAPEmphasis"/>
        </w:rPr>
        <w:t xml:space="preserve">Note </w:t>
      </w:r>
      <w:r>
        <w:t>These roles or spaces are exampl</w:t>
      </w:r>
      <w:r>
        <w:t>es provided by SAP. You can use them as templates to create your own roles or spaces.</w:t>
      </w:r>
    </w:p>
    <w:p w:rsidR="007F5CF8" w:rsidRDefault="00C76ABE">
      <w:r>
        <w:t xml:space="preserve">For more information about business roles, refer to </w:t>
      </w:r>
      <w:r>
        <w:rPr>
          <w:rStyle w:val="italic"/>
        </w:rPr>
        <w:t>Assigning business roles to a user</w:t>
      </w:r>
      <w:r>
        <w:t xml:space="preserve"> in the </w:t>
      </w:r>
      <w:hyperlink r:id="rId7" w:history="1">
        <w:r>
          <w:rPr>
            <w:rStyle w:val="underline"/>
          </w:rPr>
          <w:t>Administ</w:t>
        </w:r>
        <w:r>
          <w:rPr>
            <w:rStyle w:val="underline"/>
          </w:rPr>
          <w: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383"/>
        <w:gridCol w:w="3133"/>
        <w:gridCol w:w="1651"/>
        <w:gridCol w:w="2917"/>
        <w:gridCol w:w="771"/>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Name (Role)</w:t>
            </w:r>
          </w:p>
        </w:tc>
        <w:tc>
          <w:tcPr>
            <w:tcW w:w="0" w:type="auto"/>
          </w:tcPr>
          <w:p w:rsidR="007F5CF8" w:rsidRDefault="00C76ABE">
            <w:pPr>
              <w:pStyle w:val="SAPTableHeader"/>
            </w:pPr>
            <w:r>
              <w:t>ID (Role)</w:t>
            </w:r>
          </w:p>
        </w:tc>
        <w:tc>
          <w:tcPr>
            <w:tcW w:w="0" w:type="auto"/>
          </w:tcPr>
          <w:p w:rsidR="007F5CF8" w:rsidRDefault="00C76ABE">
            <w:pPr>
              <w:pStyle w:val="SAPTableHeader"/>
            </w:pPr>
            <w:r>
              <w:t>Description (Space)</w:t>
            </w:r>
          </w:p>
        </w:tc>
        <w:tc>
          <w:tcPr>
            <w:tcW w:w="0" w:type="auto"/>
          </w:tcPr>
          <w:p w:rsidR="007F5CF8" w:rsidRDefault="00C76ABE">
            <w:pPr>
              <w:pStyle w:val="SAPTableHeader"/>
            </w:pPr>
            <w:r>
              <w:t>ID (Space)</w:t>
            </w:r>
          </w:p>
        </w:tc>
        <w:tc>
          <w:tcPr>
            <w:tcW w:w="0" w:type="auto"/>
          </w:tcPr>
          <w:p w:rsidR="007F5CF8" w:rsidRDefault="00C76ABE">
            <w:pPr>
              <w:pStyle w:val="SAPTableHeader"/>
            </w:pPr>
            <w:r>
              <w:t>Log On</w:t>
            </w:r>
          </w:p>
        </w:tc>
      </w:tr>
      <w:tr w:rsidR="007F5CF8" w:rsidTr="00C76ABE">
        <w:tc>
          <w:tcPr>
            <w:tcW w:w="0" w:type="auto"/>
          </w:tcPr>
          <w:p w:rsidR="007F5CF8" w:rsidRDefault="00C76ABE">
            <w:r>
              <w:t>Internal Sales Representative</w:t>
            </w:r>
          </w:p>
        </w:tc>
        <w:tc>
          <w:tcPr>
            <w:tcW w:w="0" w:type="auto"/>
          </w:tcPr>
          <w:p w:rsidR="007F5CF8" w:rsidRDefault="00C76ABE">
            <w:r>
              <w:rPr>
                <w:rStyle w:val="SAPMonospace"/>
              </w:rPr>
              <w:t>SAP_BR_INTERNAL_SALES_REP</w:t>
            </w:r>
          </w:p>
        </w:tc>
        <w:tc>
          <w:tcPr>
            <w:tcW w:w="0" w:type="auto"/>
          </w:tcPr>
          <w:p w:rsidR="007F5CF8" w:rsidRDefault="00C76ABE">
            <w:r>
              <w:t>Internal Sales</w:t>
            </w:r>
          </w:p>
        </w:tc>
        <w:tc>
          <w:tcPr>
            <w:tcW w:w="0" w:type="auto"/>
          </w:tcPr>
          <w:p w:rsidR="007F5CF8" w:rsidRDefault="00C76ABE">
            <w:r>
              <w:rPr>
                <w:rStyle w:val="SAPMonospace"/>
              </w:rPr>
              <w:t>SAP_BR_INTERNAL_SALES_REP</w:t>
            </w:r>
          </w:p>
        </w:tc>
        <w:tc>
          <w:tcPr>
            <w:tcW w:w="0" w:type="auto"/>
          </w:tcPr>
          <w:p w:rsidR="007F5CF8" w:rsidRDefault="007F5CF8"/>
        </w:tc>
      </w:tr>
      <w:tr w:rsidR="007F5CF8" w:rsidTr="00C76ABE">
        <w:tc>
          <w:tcPr>
            <w:tcW w:w="0" w:type="auto"/>
          </w:tcPr>
          <w:p w:rsidR="007F5CF8" w:rsidRDefault="00C76ABE">
            <w:r>
              <w:t>Shipping Specialist</w:t>
            </w:r>
          </w:p>
        </w:tc>
        <w:tc>
          <w:tcPr>
            <w:tcW w:w="0" w:type="auto"/>
          </w:tcPr>
          <w:p w:rsidR="007F5CF8" w:rsidRDefault="00C76ABE">
            <w:r>
              <w:rPr>
                <w:rStyle w:val="SAPMonospace"/>
              </w:rPr>
              <w:t>SAP_BR_SHIPPING_SPECIALIST</w:t>
            </w:r>
          </w:p>
        </w:tc>
        <w:tc>
          <w:tcPr>
            <w:tcW w:w="0" w:type="auto"/>
          </w:tcPr>
          <w:p w:rsidR="007F5CF8" w:rsidRDefault="007F5CF8"/>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Billing Clerk</w:t>
            </w:r>
          </w:p>
        </w:tc>
        <w:tc>
          <w:tcPr>
            <w:tcW w:w="0" w:type="auto"/>
          </w:tcPr>
          <w:p w:rsidR="007F5CF8" w:rsidRDefault="00C76ABE">
            <w:r>
              <w:rPr>
                <w:rStyle w:val="SAPMonospace"/>
              </w:rPr>
              <w:t>SAP_BR_BILLING_CLERK</w:t>
            </w:r>
          </w:p>
        </w:tc>
        <w:tc>
          <w:tcPr>
            <w:tcW w:w="0" w:type="auto"/>
          </w:tcPr>
          <w:p w:rsidR="007F5CF8" w:rsidRDefault="00C76ABE">
            <w:r>
              <w:t>Billing</w:t>
            </w:r>
          </w:p>
        </w:tc>
        <w:tc>
          <w:tcPr>
            <w:tcW w:w="0" w:type="auto"/>
          </w:tcPr>
          <w:p w:rsidR="007F5CF8" w:rsidRDefault="00C76ABE">
            <w:r>
              <w:rPr>
                <w:rStyle w:val="SAPMonospace"/>
              </w:rPr>
              <w:t>SAP_BR_BILLING_CLERK</w:t>
            </w:r>
          </w:p>
        </w:tc>
        <w:tc>
          <w:tcPr>
            <w:tcW w:w="0" w:type="auto"/>
          </w:tcPr>
          <w:p w:rsidR="007F5CF8" w:rsidRDefault="007F5CF8"/>
        </w:tc>
      </w:tr>
      <w:tr w:rsidR="007F5CF8" w:rsidTr="00C76ABE">
        <w:tc>
          <w:tcPr>
            <w:tcW w:w="0" w:type="auto"/>
          </w:tcPr>
          <w:p w:rsidR="007F5CF8" w:rsidRDefault="00C76ABE">
            <w:r>
              <w:t>Returns and Refund Clerk</w:t>
            </w:r>
          </w:p>
        </w:tc>
        <w:tc>
          <w:tcPr>
            <w:tcW w:w="0" w:type="auto"/>
          </w:tcPr>
          <w:p w:rsidR="007F5CF8" w:rsidRDefault="00C76ABE">
            <w:r>
              <w:rPr>
                <w:rStyle w:val="SAPMonospace"/>
              </w:rPr>
              <w:t>SAP_BR_RETURNS_REFUND_CLERK</w:t>
            </w:r>
          </w:p>
        </w:tc>
        <w:tc>
          <w:tcPr>
            <w:tcW w:w="0" w:type="auto"/>
          </w:tcPr>
          <w:p w:rsidR="007F5CF8" w:rsidRDefault="007F5CF8"/>
        </w:tc>
        <w:tc>
          <w:tcPr>
            <w:tcW w:w="0" w:type="auto"/>
          </w:tcPr>
          <w:p w:rsidR="007F5CF8" w:rsidRDefault="007F5CF8"/>
        </w:tc>
        <w:tc>
          <w:tcPr>
            <w:tcW w:w="0" w:type="auto"/>
          </w:tcPr>
          <w:p w:rsidR="007F5CF8" w:rsidRDefault="007F5CF8"/>
        </w:tc>
      </w:tr>
    </w:tbl>
    <w:p w:rsidR="007F5CF8" w:rsidRDefault="00C76ABE">
      <w:pPr>
        <w:pStyle w:val="Heading2"/>
      </w:pPr>
      <w:bookmarkStart w:id="10" w:name="unique_5"/>
      <w:bookmarkStart w:id="11" w:name="_Toc51265034"/>
      <w:r>
        <w:t>Master Data, Organizational Data, and Other Data</w:t>
      </w:r>
      <w:bookmarkEnd w:id="10"/>
      <w:bookmarkEnd w:id="11"/>
    </w:p>
    <w:p w:rsidR="007F5CF8" w:rsidRDefault="00C76ABE">
      <w:r>
        <w:rPr>
          <w:rStyle w:val="SAPEmphasis"/>
        </w:rPr>
        <w:t xml:space="preserve">SAP Best Practices Standard Values based on new global template will be </w:t>
      </w:r>
      <w:r>
        <w:rPr>
          <w:rStyle w:val="SAPEmphasis"/>
        </w:rPr>
        <w:t>used once available. In the table you still see the master data used for the current baseline.</w:t>
      </w:r>
    </w:p>
    <w:p w:rsidR="007F5CF8" w:rsidRDefault="00C76ABE">
      <w:r>
        <w:lastRenderedPageBreak/>
        <w:t>Essential master and organizational data was created in your S/4 HANA system in the implementation phase, such as the data that reflects the organizational stru</w:t>
      </w:r>
      <w:r>
        <w:t>cture of your company and master data that suits its operational focus, for example, master data for materials, vendors, and customers.</w:t>
      </w:r>
    </w:p>
    <w:p w:rsidR="007F5CF8" w:rsidRDefault="00C76ABE">
      <w:r>
        <w:t xml:space="preserve">This master data usually consists of standardized SAP Best Practices default values, and enables you to go through the </w:t>
      </w:r>
      <w:r>
        <w:t>process steps of this scope item.</w:t>
      </w:r>
    </w:p>
    <w:p w:rsidR="00C76ABE" w:rsidRDefault="00C76ABE">
      <w:r>
        <w:rPr>
          <w:rStyle w:val="SAPEmphasis"/>
        </w:rPr>
        <w:t>Additional Master Data (Default Values)</w:t>
      </w:r>
    </w:p>
    <w:p w:rsidR="00C76ABE" w:rsidRDefault="00C76ABE">
      <w:r>
        <w:t>You can test the scope item with other SAP Best Practices default values that have the same characteristics.</w:t>
      </w:r>
    </w:p>
    <w:p w:rsidR="00C76ABE" w:rsidRDefault="00C76ABE">
      <w:r>
        <w:t>Check your SAP system to find out which other material master data exi</w:t>
      </w:r>
      <w:r>
        <w:t>sts.</w:t>
      </w:r>
    </w:p>
    <w:p w:rsidR="00C76ABE" w:rsidRDefault="00C76ABE">
      <w:r>
        <w:rPr>
          <w:rStyle w:val="SAPEmphasis"/>
        </w:rPr>
        <w:t>Using Your Own Master Data</w:t>
      </w:r>
    </w:p>
    <w:p w:rsidR="007F5CF8" w:rsidRDefault="00C76ABE">
      <w:r>
        <w:t>You can also use customized values for any material or organizational data for which you have created master data.</w:t>
      </w:r>
    </w:p>
    <w:p w:rsidR="007F5CF8" w:rsidRDefault="007F5CF8"/>
    <w:tbl>
      <w:tblPr>
        <w:tblStyle w:val="SAPStandardTable"/>
        <w:tblW w:w="0" w:type="auto"/>
        <w:tblLook w:val="0620" w:firstRow="1" w:lastRow="0" w:firstColumn="0" w:lastColumn="0" w:noHBand="1" w:noVBand="1"/>
      </w:tblPr>
      <w:tblGrid>
        <w:gridCol w:w="1477"/>
        <w:gridCol w:w="1197"/>
        <w:gridCol w:w="5021"/>
        <w:gridCol w:w="6476"/>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Data</w:t>
            </w:r>
          </w:p>
        </w:tc>
        <w:tc>
          <w:tcPr>
            <w:tcW w:w="0" w:type="auto"/>
          </w:tcPr>
          <w:p w:rsidR="007F5CF8" w:rsidRDefault="00C76ABE">
            <w:pPr>
              <w:pStyle w:val="SAPTableHeader"/>
            </w:pPr>
            <w:r>
              <w:t>Sample Value</w:t>
            </w:r>
          </w:p>
        </w:tc>
        <w:tc>
          <w:tcPr>
            <w:tcW w:w="0" w:type="auto"/>
          </w:tcPr>
          <w:p w:rsidR="007F5CF8" w:rsidRDefault="00C76ABE">
            <w:pPr>
              <w:pStyle w:val="SAPTableHeader"/>
            </w:pPr>
            <w:r>
              <w:t>Details</w:t>
            </w:r>
          </w:p>
        </w:tc>
        <w:tc>
          <w:tcPr>
            <w:tcW w:w="0" w:type="auto"/>
          </w:tcPr>
          <w:p w:rsidR="007F5CF8" w:rsidRDefault="00C76ABE">
            <w:pPr>
              <w:pStyle w:val="SAPTableHeader"/>
            </w:pPr>
            <w:r>
              <w:t>Comments</w:t>
            </w:r>
          </w:p>
        </w:tc>
      </w:tr>
      <w:tr w:rsidR="007F5CF8" w:rsidTr="00C76ABE">
        <w:tc>
          <w:tcPr>
            <w:tcW w:w="0" w:type="auto"/>
          </w:tcPr>
          <w:p w:rsidR="007F5CF8" w:rsidRDefault="00C76ABE">
            <w:r>
              <w:t>Material</w:t>
            </w:r>
          </w:p>
        </w:tc>
        <w:tc>
          <w:tcPr>
            <w:tcW w:w="0" w:type="auto"/>
          </w:tcPr>
          <w:p w:rsidR="007F5CF8" w:rsidRDefault="00C76ABE">
            <w:r>
              <w:rPr>
                <w:rStyle w:val="SAPUserEntry"/>
              </w:rPr>
              <w:t>TG11</w:t>
            </w:r>
          </w:p>
        </w:tc>
        <w:tc>
          <w:tcPr>
            <w:tcW w:w="0" w:type="auto"/>
          </w:tcPr>
          <w:p w:rsidR="007F5CF8" w:rsidRDefault="00C76ABE">
            <w:r>
              <w:rPr>
                <w:rStyle w:val="SAPUserEntry"/>
              </w:rPr>
              <w:t>Trading Good for Reg. Trading (MRP planning)</w:t>
            </w:r>
          </w:p>
          <w:p w:rsidR="007F5CF8" w:rsidRDefault="00C76ABE">
            <w:r>
              <w:t>no Serial no.; no batch</w:t>
            </w:r>
          </w:p>
        </w:tc>
        <w:tc>
          <w:tcPr>
            <w:tcW w:w="0" w:type="auto"/>
          </w:tcPr>
          <w:p w:rsidR="007F5CF8" w:rsidRDefault="00C76ABE">
            <w:r>
              <w:t xml:space="preserve">See sections </w:t>
            </w:r>
            <w:r>
              <w:rPr>
                <w:rStyle w:val="italic"/>
              </w:rPr>
              <w:t>Business Conditions and Preliminary Steps</w:t>
            </w:r>
            <w:r>
              <w:t>.</w:t>
            </w:r>
          </w:p>
        </w:tc>
      </w:tr>
      <w:tr w:rsidR="007F5CF8" w:rsidTr="00C76ABE">
        <w:tc>
          <w:tcPr>
            <w:tcW w:w="0" w:type="auto"/>
          </w:tcPr>
          <w:p w:rsidR="007F5CF8" w:rsidRDefault="00C76ABE">
            <w:r>
              <w:t>Material</w:t>
            </w:r>
          </w:p>
        </w:tc>
        <w:tc>
          <w:tcPr>
            <w:tcW w:w="0" w:type="auto"/>
          </w:tcPr>
          <w:p w:rsidR="007F5CF8" w:rsidRDefault="00C76ABE">
            <w:r>
              <w:rPr>
                <w:rStyle w:val="SAPUserEntry"/>
              </w:rPr>
              <w:t>TG12</w:t>
            </w:r>
          </w:p>
        </w:tc>
        <w:tc>
          <w:tcPr>
            <w:tcW w:w="0" w:type="auto"/>
          </w:tcPr>
          <w:p w:rsidR="007F5CF8" w:rsidRDefault="00C76ABE">
            <w:r>
              <w:rPr>
                <w:rStyle w:val="SAPUserEntry"/>
              </w:rPr>
              <w:t>Trading Good for Reg. Trading (reorder point planning)</w:t>
            </w:r>
          </w:p>
          <w:p w:rsidR="007F5CF8" w:rsidRDefault="00C76ABE">
            <w:r>
              <w:t>no Serial no.; no batch</w:t>
            </w:r>
          </w:p>
        </w:tc>
        <w:tc>
          <w:tcPr>
            <w:tcW w:w="0" w:type="auto"/>
          </w:tcPr>
          <w:p w:rsidR="007F5CF8" w:rsidRDefault="00C76ABE">
            <w:r>
              <w:t xml:space="preserve">See sections </w:t>
            </w:r>
            <w:r>
              <w:rPr>
                <w:rStyle w:val="italic"/>
              </w:rPr>
              <w:t>Business Conditions and Preliminary Steps</w:t>
            </w:r>
            <w:r>
              <w:t>.</w:t>
            </w:r>
          </w:p>
        </w:tc>
      </w:tr>
      <w:tr w:rsidR="007F5CF8" w:rsidTr="00C76ABE">
        <w:tc>
          <w:tcPr>
            <w:tcW w:w="0" w:type="auto"/>
          </w:tcPr>
          <w:p w:rsidR="007F5CF8" w:rsidRDefault="00C76ABE">
            <w:r>
              <w:t>Material</w:t>
            </w:r>
          </w:p>
        </w:tc>
        <w:tc>
          <w:tcPr>
            <w:tcW w:w="0" w:type="auto"/>
          </w:tcPr>
          <w:p w:rsidR="007F5CF8" w:rsidRDefault="00C76ABE">
            <w:r>
              <w:rPr>
                <w:rStyle w:val="SAPUserEntry"/>
              </w:rPr>
              <w:t>TG21</w:t>
            </w:r>
          </w:p>
        </w:tc>
        <w:tc>
          <w:tcPr>
            <w:tcW w:w="0" w:type="auto"/>
          </w:tcPr>
          <w:p w:rsidR="007F5CF8" w:rsidRDefault="00C76ABE">
            <w:r>
              <w:rPr>
                <w:rStyle w:val="SAPUserEntry"/>
              </w:rPr>
              <w:t>Trad.Good 21,Reorder Point,Batch-FIFO</w:t>
            </w:r>
          </w:p>
          <w:p w:rsidR="007F5CF8" w:rsidRDefault="00C76ABE">
            <w:r>
              <w:t>No serial number, batch controlled (FIFO strategy)</w:t>
            </w:r>
          </w:p>
        </w:tc>
        <w:tc>
          <w:tcPr>
            <w:tcW w:w="0" w:type="auto"/>
          </w:tcPr>
          <w:p w:rsidR="00C76ABE" w:rsidRDefault="00C76ABE">
            <w:r>
              <w:t xml:space="preserve">Only use if you have activated the building block </w:t>
            </w:r>
            <w:r>
              <w:rPr>
                <w:rStyle w:val="italic"/>
              </w:rPr>
              <w:t>Batch Management (BLG) (BLH) (BLJ)(BLP)</w:t>
            </w:r>
            <w:r>
              <w:t>.</w:t>
            </w:r>
          </w:p>
          <w:p w:rsidR="007F5CF8" w:rsidRDefault="00C76ABE">
            <w:r>
              <w:t xml:space="preserve">See sections </w:t>
            </w:r>
            <w:r>
              <w:rPr>
                <w:rStyle w:val="italic"/>
              </w:rPr>
              <w:t>Business Conditions and Preliminary Steps</w:t>
            </w:r>
            <w:r>
              <w:t>.</w:t>
            </w:r>
          </w:p>
        </w:tc>
      </w:tr>
      <w:tr w:rsidR="007F5CF8" w:rsidTr="00C76ABE">
        <w:tc>
          <w:tcPr>
            <w:tcW w:w="0" w:type="auto"/>
          </w:tcPr>
          <w:p w:rsidR="007F5CF8" w:rsidRDefault="00C76ABE">
            <w:r>
              <w:t>Material</w:t>
            </w:r>
          </w:p>
        </w:tc>
        <w:tc>
          <w:tcPr>
            <w:tcW w:w="0" w:type="auto"/>
          </w:tcPr>
          <w:p w:rsidR="007F5CF8" w:rsidRDefault="00C76ABE">
            <w:r>
              <w:rPr>
                <w:rStyle w:val="SAPUserEntry"/>
              </w:rPr>
              <w:t>TG22</w:t>
            </w:r>
          </w:p>
        </w:tc>
        <w:tc>
          <w:tcPr>
            <w:tcW w:w="0" w:type="auto"/>
          </w:tcPr>
          <w:p w:rsidR="007F5CF8" w:rsidRDefault="00C76ABE">
            <w:r>
              <w:rPr>
                <w:rStyle w:val="SAPUserEntry"/>
              </w:rPr>
              <w:t>Trad.Good 22,Reorder Point,Batch-ExpD</w:t>
            </w:r>
          </w:p>
          <w:p w:rsidR="007F5CF8" w:rsidRDefault="00C76ABE">
            <w:r>
              <w:t>No serial number, batch controlled (Exp. Date)</w:t>
            </w:r>
          </w:p>
        </w:tc>
        <w:tc>
          <w:tcPr>
            <w:tcW w:w="0" w:type="auto"/>
          </w:tcPr>
          <w:p w:rsidR="00C76ABE" w:rsidRDefault="00C76ABE">
            <w:r>
              <w:t xml:space="preserve">Only use if you have activated the building block </w:t>
            </w:r>
            <w:r>
              <w:rPr>
                <w:rStyle w:val="italic"/>
              </w:rPr>
              <w:t>Batch Management (BLG) (BLH) (BLJ)(BLP)</w:t>
            </w:r>
            <w:r>
              <w:t>.</w:t>
            </w:r>
          </w:p>
          <w:p w:rsidR="007F5CF8" w:rsidRDefault="00C76ABE">
            <w:r>
              <w:t xml:space="preserve">See sections </w:t>
            </w:r>
            <w:r>
              <w:rPr>
                <w:rStyle w:val="italic"/>
              </w:rPr>
              <w:t>Business Conditions and Preliminary Steps</w:t>
            </w:r>
            <w:r>
              <w:t>.</w:t>
            </w:r>
          </w:p>
        </w:tc>
      </w:tr>
      <w:tr w:rsidR="007F5CF8" w:rsidTr="00C76ABE">
        <w:tc>
          <w:tcPr>
            <w:tcW w:w="0" w:type="auto"/>
          </w:tcPr>
          <w:p w:rsidR="007F5CF8" w:rsidRDefault="00C76ABE">
            <w:r>
              <w:t>Material</w:t>
            </w:r>
          </w:p>
        </w:tc>
        <w:tc>
          <w:tcPr>
            <w:tcW w:w="0" w:type="auto"/>
          </w:tcPr>
          <w:p w:rsidR="007F5CF8" w:rsidRDefault="00C76ABE">
            <w:r>
              <w:t>CM-FL-V00</w:t>
            </w:r>
          </w:p>
        </w:tc>
        <w:tc>
          <w:tcPr>
            <w:tcW w:w="0" w:type="auto"/>
          </w:tcPr>
          <w:p w:rsidR="007F5CF8" w:rsidRDefault="00C76ABE">
            <w:r>
              <w:t>F</w:t>
            </w:r>
            <w:r>
              <w:t>orklift</w:t>
            </w:r>
          </w:p>
        </w:tc>
        <w:tc>
          <w:tcPr>
            <w:tcW w:w="0" w:type="auto"/>
          </w:tcPr>
          <w:p w:rsidR="007F5CF8" w:rsidRDefault="00C76ABE">
            <w:r>
              <w:t>Only use if you have activated the scope item Make-to-Order Production with Variant Configuration (1YT).</w:t>
            </w:r>
          </w:p>
        </w:tc>
      </w:tr>
      <w:tr w:rsidR="007F5CF8" w:rsidTr="00C76ABE">
        <w:tc>
          <w:tcPr>
            <w:tcW w:w="0" w:type="auto"/>
          </w:tcPr>
          <w:p w:rsidR="007F5CF8" w:rsidRDefault="00C76ABE">
            <w:r>
              <w:t>Sold-to party</w:t>
            </w:r>
          </w:p>
        </w:tc>
        <w:tc>
          <w:tcPr>
            <w:tcW w:w="0" w:type="auto"/>
          </w:tcPr>
          <w:p w:rsidR="007F5CF8" w:rsidRDefault="00C76ABE">
            <w:r>
              <w:rPr>
                <w:rStyle w:val="SAPUserEntry"/>
              </w:rPr>
              <w:t>10100001</w:t>
            </w:r>
          </w:p>
        </w:tc>
        <w:tc>
          <w:tcPr>
            <w:tcW w:w="0" w:type="auto"/>
          </w:tcPr>
          <w:p w:rsidR="007F5CF8" w:rsidRDefault="00C76ABE">
            <w:r>
              <w:rPr>
                <w:rStyle w:val="SAPUserEntry"/>
              </w:rPr>
              <w:t>Customer domestic 01</w:t>
            </w:r>
          </w:p>
        </w:tc>
        <w:tc>
          <w:tcPr>
            <w:tcW w:w="0" w:type="auto"/>
          </w:tcPr>
          <w:p w:rsidR="007F5CF8" w:rsidRDefault="007F5CF8"/>
        </w:tc>
      </w:tr>
      <w:tr w:rsidR="007F5CF8" w:rsidTr="00C76ABE">
        <w:tc>
          <w:tcPr>
            <w:tcW w:w="0" w:type="auto"/>
          </w:tcPr>
          <w:p w:rsidR="007F5CF8" w:rsidRDefault="00C76ABE">
            <w:r>
              <w:t>Ship-to party</w:t>
            </w:r>
          </w:p>
        </w:tc>
        <w:tc>
          <w:tcPr>
            <w:tcW w:w="0" w:type="auto"/>
          </w:tcPr>
          <w:p w:rsidR="007F5CF8" w:rsidRDefault="00C76ABE">
            <w:r>
              <w:rPr>
                <w:rStyle w:val="SAPUserEntry"/>
              </w:rPr>
              <w:t>10100001</w:t>
            </w:r>
          </w:p>
        </w:tc>
        <w:tc>
          <w:tcPr>
            <w:tcW w:w="0" w:type="auto"/>
          </w:tcPr>
          <w:p w:rsidR="007F5CF8" w:rsidRDefault="00C76ABE">
            <w:r>
              <w:rPr>
                <w:rStyle w:val="SAPUserEntry"/>
              </w:rPr>
              <w:t>Domestic DE Customer 1</w:t>
            </w:r>
          </w:p>
        </w:tc>
        <w:tc>
          <w:tcPr>
            <w:tcW w:w="0" w:type="auto"/>
          </w:tcPr>
          <w:p w:rsidR="007F5CF8" w:rsidRDefault="007F5CF8"/>
        </w:tc>
      </w:tr>
      <w:tr w:rsidR="007F5CF8" w:rsidTr="00C76ABE">
        <w:tc>
          <w:tcPr>
            <w:tcW w:w="0" w:type="auto"/>
          </w:tcPr>
          <w:p w:rsidR="007F5CF8" w:rsidRDefault="00C76ABE">
            <w:r>
              <w:t>Payer</w:t>
            </w:r>
          </w:p>
        </w:tc>
        <w:tc>
          <w:tcPr>
            <w:tcW w:w="0" w:type="auto"/>
          </w:tcPr>
          <w:p w:rsidR="007F5CF8" w:rsidRDefault="00C76ABE">
            <w:r>
              <w:rPr>
                <w:rStyle w:val="SAPUserEntry"/>
              </w:rPr>
              <w:t>10100001</w:t>
            </w:r>
          </w:p>
        </w:tc>
        <w:tc>
          <w:tcPr>
            <w:tcW w:w="0" w:type="auto"/>
          </w:tcPr>
          <w:p w:rsidR="007F5CF8" w:rsidRDefault="00C76ABE">
            <w:r>
              <w:rPr>
                <w:rStyle w:val="SAPUserEntry"/>
              </w:rPr>
              <w:t>Domestic DE Customer 1</w:t>
            </w:r>
          </w:p>
        </w:tc>
        <w:tc>
          <w:tcPr>
            <w:tcW w:w="0" w:type="auto"/>
          </w:tcPr>
          <w:p w:rsidR="007F5CF8" w:rsidRDefault="007F5CF8"/>
        </w:tc>
      </w:tr>
      <w:tr w:rsidR="007F5CF8" w:rsidTr="00C76ABE">
        <w:tc>
          <w:tcPr>
            <w:tcW w:w="0" w:type="auto"/>
          </w:tcPr>
          <w:p w:rsidR="007F5CF8" w:rsidRDefault="00C76ABE">
            <w:r>
              <w:t>Plant</w:t>
            </w:r>
          </w:p>
        </w:tc>
        <w:tc>
          <w:tcPr>
            <w:tcW w:w="0" w:type="auto"/>
          </w:tcPr>
          <w:p w:rsidR="007F5CF8" w:rsidRDefault="00C76ABE">
            <w:r>
              <w:rPr>
                <w:rStyle w:val="SAPUserEntry"/>
              </w:rPr>
              <w:t>1010</w:t>
            </w:r>
          </w:p>
        </w:tc>
        <w:tc>
          <w:tcPr>
            <w:tcW w:w="0" w:type="auto"/>
          </w:tcPr>
          <w:p w:rsidR="007F5CF8" w:rsidRDefault="00C76ABE">
            <w:r>
              <w:rPr>
                <w:rStyle w:val="SAPUserEntry"/>
              </w:rPr>
              <w:t>Plant 1 DE</w:t>
            </w:r>
          </w:p>
        </w:tc>
        <w:tc>
          <w:tcPr>
            <w:tcW w:w="0" w:type="auto"/>
          </w:tcPr>
          <w:p w:rsidR="007F5CF8" w:rsidRDefault="007F5CF8"/>
        </w:tc>
      </w:tr>
      <w:tr w:rsidR="007F5CF8" w:rsidTr="00C76ABE">
        <w:tc>
          <w:tcPr>
            <w:tcW w:w="0" w:type="auto"/>
          </w:tcPr>
          <w:p w:rsidR="007F5CF8" w:rsidRDefault="00C76ABE">
            <w:r>
              <w:t>Storage Location</w:t>
            </w:r>
          </w:p>
        </w:tc>
        <w:tc>
          <w:tcPr>
            <w:tcW w:w="0" w:type="auto"/>
          </w:tcPr>
          <w:p w:rsidR="007F5CF8" w:rsidRDefault="00C76ABE">
            <w:r>
              <w:rPr>
                <w:rStyle w:val="SAPUserEntry"/>
              </w:rPr>
              <w:t>101R</w:t>
            </w:r>
          </w:p>
        </w:tc>
        <w:tc>
          <w:tcPr>
            <w:tcW w:w="0" w:type="auto"/>
          </w:tcPr>
          <w:p w:rsidR="007F5CF8" w:rsidRDefault="00C76ABE">
            <w:r>
              <w:rPr>
                <w:rStyle w:val="SAPUserEntry"/>
              </w:rPr>
              <w:t>Storage Location Returns</w:t>
            </w:r>
          </w:p>
        </w:tc>
        <w:tc>
          <w:tcPr>
            <w:tcW w:w="0" w:type="auto"/>
          </w:tcPr>
          <w:p w:rsidR="007F5CF8" w:rsidRDefault="007F5CF8"/>
        </w:tc>
      </w:tr>
      <w:tr w:rsidR="007F5CF8" w:rsidTr="00C76ABE">
        <w:tc>
          <w:tcPr>
            <w:tcW w:w="0" w:type="auto"/>
          </w:tcPr>
          <w:p w:rsidR="007F5CF8" w:rsidRDefault="00C76ABE">
            <w:r>
              <w:lastRenderedPageBreak/>
              <w:t>Shipping Point</w:t>
            </w:r>
          </w:p>
        </w:tc>
        <w:tc>
          <w:tcPr>
            <w:tcW w:w="0" w:type="auto"/>
          </w:tcPr>
          <w:p w:rsidR="007F5CF8" w:rsidRDefault="00C76ABE">
            <w:r>
              <w:rPr>
                <w:rStyle w:val="SAPUserEntry"/>
              </w:rPr>
              <w:t>101R</w:t>
            </w:r>
          </w:p>
        </w:tc>
        <w:tc>
          <w:tcPr>
            <w:tcW w:w="0" w:type="auto"/>
          </w:tcPr>
          <w:p w:rsidR="007F5CF8" w:rsidRDefault="00C76ABE">
            <w:r>
              <w:rPr>
                <w:rStyle w:val="SAPUserEntry"/>
              </w:rPr>
              <w:t>Shipping Point 101R</w:t>
            </w:r>
          </w:p>
        </w:tc>
        <w:tc>
          <w:tcPr>
            <w:tcW w:w="0" w:type="auto"/>
          </w:tcPr>
          <w:p w:rsidR="007F5CF8" w:rsidRDefault="007F5CF8"/>
        </w:tc>
      </w:tr>
      <w:tr w:rsidR="007F5CF8" w:rsidTr="00C76ABE">
        <w:tc>
          <w:tcPr>
            <w:tcW w:w="0" w:type="auto"/>
          </w:tcPr>
          <w:p w:rsidR="007F5CF8" w:rsidRDefault="00C76ABE">
            <w:r>
              <w:t>Sales organization</w:t>
            </w:r>
          </w:p>
        </w:tc>
        <w:tc>
          <w:tcPr>
            <w:tcW w:w="0" w:type="auto"/>
          </w:tcPr>
          <w:p w:rsidR="007F5CF8" w:rsidRDefault="00C76ABE">
            <w:r>
              <w:rPr>
                <w:rStyle w:val="SAPUserEntry"/>
              </w:rPr>
              <w:t>1010</w:t>
            </w:r>
          </w:p>
        </w:tc>
        <w:tc>
          <w:tcPr>
            <w:tcW w:w="0" w:type="auto"/>
          </w:tcPr>
          <w:p w:rsidR="007F5CF8" w:rsidRDefault="00C76ABE">
            <w:r>
              <w:rPr>
                <w:rStyle w:val="SAPUserEntry"/>
              </w:rPr>
              <w:t>Dom. Sales Org</w:t>
            </w:r>
          </w:p>
        </w:tc>
        <w:tc>
          <w:tcPr>
            <w:tcW w:w="0" w:type="auto"/>
          </w:tcPr>
          <w:p w:rsidR="007F5CF8" w:rsidRDefault="007F5CF8"/>
        </w:tc>
      </w:tr>
      <w:tr w:rsidR="007F5CF8" w:rsidTr="00C76ABE">
        <w:tc>
          <w:tcPr>
            <w:tcW w:w="0" w:type="auto"/>
          </w:tcPr>
          <w:p w:rsidR="007F5CF8" w:rsidRDefault="00C76ABE">
            <w:r>
              <w:t>Distribution channel</w:t>
            </w:r>
          </w:p>
        </w:tc>
        <w:tc>
          <w:tcPr>
            <w:tcW w:w="0" w:type="auto"/>
          </w:tcPr>
          <w:p w:rsidR="007F5CF8" w:rsidRDefault="00C76ABE">
            <w:r>
              <w:rPr>
                <w:rStyle w:val="SAPUserEntry"/>
              </w:rPr>
              <w:t>10</w:t>
            </w:r>
          </w:p>
        </w:tc>
        <w:tc>
          <w:tcPr>
            <w:tcW w:w="0" w:type="auto"/>
          </w:tcPr>
          <w:p w:rsidR="007F5CF8" w:rsidRDefault="00C76ABE">
            <w:r>
              <w:rPr>
                <w:rStyle w:val="SAPUserEntry"/>
              </w:rPr>
              <w:t>Direct Sales</w:t>
            </w:r>
          </w:p>
        </w:tc>
        <w:tc>
          <w:tcPr>
            <w:tcW w:w="0" w:type="auto"/>
          </w:tcPr>
          <w:p w:rsidR="007F5CF8" w:rsidRDefault="007F5CF8"/>
        </w:tc>
      </w:tr>
      <w:tr w:rsidR="007F5CF8" w:rsidTr="00C76ABE">
        <w:tc>
          <w:tcPr>
            <w:tcW w:w="0" w:type="auto"/>
          </w:tcPr>
          <w:p w:rsidR="007F5CF8" w:rsidRDefault="00C76ABE">
            <w:r>
              <w:t>Division</w:t>
            </w:r>
          </w:p>
        </w:tc>
        <w:tc>
          <w:tcPr>
            <w:tcW w:w="0" w:type="auto"/>
          </w:tcPr>
          <w:p w:rsidR="007F5CF8" w:rsidRDefault="00C76ABE">
            <w:r>
              <w:rPr>
                <w:rStyle w:val="SAPUserEntry"/>
              </w:rPr>
              <w:t>00</w:t>
            </w:r>
          </w:p>
        </w:tc>
        <w:tc>
          <w:tcPr>
            <w:tcW w:w="0" w:type="auto"/>
          </w:tcPr>
          <w:p w:rsidR="007F5CF8" w:rsidRDefault="00C76ABE">
            <w:r>
              <w:rPr>
                <w:rStyle w:val="SAPUserEntry"/>
              </w:rPr>
              <w:t>Product Division 00</w:t>
            </w:r>
          </w:p>
        </w:tc>
        <w:tc>
          <w:tcPr>
            <w:tcW w:w="0" w:type="auto"/>
          </w:tcPr>
          <w:p w:rsidR="007F5CF8" w:rsidRDefault="007F5CF8"/>
        </w:tc>
      </w:tr>
    </w:tbl>
    <w:p w:rsidR="007F5CF8" w:rsidRDefault="00C76ABE">
      <w:r>
        <w:t xml:space="preserve">For more information on creating master data objects, see the following </w:t>
      </w:r>
      <w:hyperlink r:id="rId8" w:history="1">
        <w:r>
          <w:rPr>
            <w:rStyle w:val="underline"/>
          </w:rPr>
          <w:t>Mast</w:t>
        </w:r>
        <w:r>
          <w:rPr>
            <w:rStyle w:val="underline"/>
          </w:rPr>
          <w:t>er Data Scripts (MDS)</w:t>
        </w:r>
      </w:hyperlink>
    </w:p>
    <w:p w:rsidR="007F5CF8" w:rsidRDefault="00C76AB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681"/>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Master Data ID</w:t>
            </w:r>
          </w:p>
        </w:tc>
        <w:tc>
          <w:tcPr>
            <w:tcW w:w="0" w:type="auto"/>
          </w:tcPr>
          <w:p w:rsidR="007F5CF8" w:rsidRDefault="00C76ABE">
            <w:pPr>
              <w:pStyle w:val="SAPTableHeader"/>
            </w:pPr>
            <w:r>
              <w:t>Description</w:t>
            </w:r>
          </w:p>
        </w:tc>
      </w:tr>
      <w:tr w:rsidR="007F5CF8" w:rsidTr="00C76ABE">
        <w:tc>
          <w:tcPr>
            <w:tcW w:w="0" w:type="auto"/>
          </w:tcPr>
          <w:p w:rsidR="007F5CF8" w:rsidRDefault="00C76ABE">
            <w:r>
              <w:t>BNF</w:t>
            </w:r>
          </w:p>
        </w:tc>
        <w:tc>
          <w:tcPr>
            <w:tcW w:w="0" w:type="auto"/>
          </w:tcPr>
          <w:p w:rsidR="007F5CF8" w:rsidRDefault="00C76ABE">
            <w:r>
              <w:t>Create Product Master of Type "Trading Good"</w:t>
            </w:r>
          </w:p>
        </w:tc>
      </w:tr>
      <w:tr w:rsidR="007F5CF8" w:rsidTr="00C76ABE">
        <w:tc>
          <w:tcPr>
            <w:tcW w:w="0" w:type="auto"/>
          </w:tcPr>
          <w:p w:rsidR="007F5CF8" w:rsidRDefault="00C76ABE">
            <w:r>
              <w:t>BND</w:t>
            </w:r>
          </w:p>
        </w:tc>
        <w:tc>
          <w:tcPr>
            <w:tcW w:w="0" w:type="auto"/>
          </w:tcPr>
          <w:p w:rsidR="007F5CF8" w:rsidRDefault="00C76ABE">
            <w:r>
              <w:t>Create Customer Master</w:t>
            </w:r>
          </w:p>
        </w:tc>
      </w:tr>
    </w:tbl>
    <w:p w:rsidR="007F5CF8" w:rsidRDefault="00C76ABE">
      <w:pPr>
        <w:pStyle w:val="Heading2"/>
      </w:pPr>
      <w:bookmarkStart w:id="12" w:name="unique_6"/>
      <w:bookmarkStart w:id="13" w:name="_Toc51265035"/>
      <w:r>
        <w:t>Business Conditions</w:t>
      </w:r>
      <w:bookmarkEnd w:id="12"/>
      <w:bookmarkEnd w:id="13"/>
    </w:p>
    <w:p w:rsidR="007F5CF8" w:rsidRDefault="00C76ABE">
      <w:r>
        <w:t>Before this scope item can be tested, the following business conditions must be met.</w:t>
      </w:r>
    </w:p>
    <w:tbl>
      <w:tblPr>
        <w:tblStyle w:val="SAPStandardTable"/>
        <w:tblW w:w="0" w:type="auto"/>
        <w:tblLook w:val="0620" w:firstRow="1" w:lastRow="0" w:firstColumn="0" w:lastColumn="0" w:noHBand="1" w:noVBand="1"/>
      </w:tblPr>
      <w:tblGrid>
        <w:gridCol w:w="1802"/>
        <w:gridCol w:w="5567"/>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Scope Item</w:t>
            </w:r>
          </w:p>
        </w:tc>
        <w:tc>
          <w:tcPr>
            <w:tcW w:w="0" w:type="auto"/>
          </w:tcPr>
          <w:p w:rsidR="007F5CF8" w:rsidRDefault="00C76ABE">
            <w:pPr>
              <w:pStyle w:val="SAPTableHeader"/>
            </w:pPr>
            <w:r>
              <w:t>Business Condition</w:t>
            </w:r>
          </w:p>
        </w:tc>
      </w:tr>
      <w:tr w:rsidR="007F5CF8" w:rsidTr="00C76ABE">
        <w:tc>
          <w:tcPr>
            <w:tcW w:w="0" w:type="auto"/>
          </w:tcPr>
          <w:p w:rsidR="007F5CF8" w:rsidRDefault="00C76ABE">
            <w:r>
              <w:t>BD9 - Sell from Stock</w:t>
            </w:r>
          </w:p>
        </w:tc>
        <w:tc>
          <w:tcPr>
            <w:tcW w:w="0" w:type="auto"/>
          </w:tcPr>
          <w:p w:rsidR="007F5CF8" w:rsidRDefault="00C76ABE">
            <w:r>
              <w:t>To run through this scope item, you must already have sold some goods.</w:t>
            </w:r>
          </w:p>
        </w:tc>
      </w:tr>
    </w:tbl>
    <w:p w:rsidR="007F5CF8" w:rsidRDefault="00C76ABE">
      <w:pPr>
        <w:pStyle w:val="Heading2"/>
      </w:pPr>
      <w:bookmarkStart w:id="14" w:name="d2e780"/>
      <w:bookmarkStart w:id="15" w:name="_Toc51265036"/>
      <w:r>
        <w:lastRenderedPageBreak/>
        <w:t>Preliminary Steps</w:t>
      </w:r>
      <w:bookmarkEnd w:id="14"/>
      <w:bookmarkEnd w:id="15"/>
    </w:p>
    <w:p w:rsidR="007F5CF8" w:rsidRDefault="00C76ABE">
      <w:pPr>
        <w:pStyle w:val="Heading3"/>
      </w:pPr>
      <w:bookmarkStart w:id="16" w:name="unique_7"/>
      <w:bookmarkStart w:id="17" w:name="_Toc51265037"/>
      <w:r>
        <w:t>Create Condition Records (Optional)</w:t>
      </w:r>
      <w:bookmarkEnd w:id="16"/>
      <w:bookmarkEnd w:id="17"/>
    </w:p>
    <w:p w:rsidR="007F5CF8" w:rsidRDefault="00C76ABE">
      <w:pPr>
        <w:pStyle w:val="SAPKeyblockTitle"/>
      </w:pPr>
      <w:r>
        <w:t>Purpose</w:t>
      </w:r>
    </w:p>
    <w:p w:rsidR="00C76ABE" w:rsidRDefault="00C76ABE">
      <w:r>
        <w:t>In case you have finetuned the access sequence of SAP pre-shipped condition types, the relative condition records shoul</w:t>
      </w:r>
      <w:r>
        <w:t>d be created accordingly.</w:t>
      </w:r>
    </w:p>
    <w:p w:rsidR="007F5CF8" w:rsidRDefault="00C76ABE">
      <w:r>
        <w:t xml:space="preserve">You can find general information on how to create master data objects in the following </w:t>
      </w:r>
      <w:hyperlink r:id="rId9" w:history="1">
        <w:r>
          <w:rPr>
            <w:rStyle w:val="underline"/>
          </w:rPr>
          <w:t>Master Data Scri</w:t>
        </w:r>
        <w:r>
          <w:rPr>
            <w:rStyle w:val="underline"/>
          </w:rPr>
          <w:t>pts (MDS)</w:t>
        </w:r>
      </w:hyperlink>
      <w:r>
        <w:t xml:space="preserve"> :</w:t>
      </w:r>
    </w:p>
    <w:p w:rsidR="007F5CF8" w:rsidRDefault="00C76ABE">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Master Data ID</w:t>
            </w:r>
          </w:p>
        </w:tc>
        <w:tc>
          <w:tcPr>
            <w:tcW w:w="0" w:type="auto"/>
          </w:tcPr>
          <w:p w:rsidR="007F5CF8" w:rsidRDefault="00C76ABE">
            <w:pPr>
              <w:pStyle w:val="SAPTableHeader"/>
            </w:pPr>
            <w:r>
              <w:t>Description</w:t>
            </w:r>
          </w:p>
        </w:tc>
      </w:tr>
      <w:tr w:rsidR="007F5CF8" w:rsidTr="00C76ABE">
        <w:tc>
          <w:tcPr>
            <w:tcW w:w="0" w:type="auto"/>
          </w:tcPr>
          <w:p w:rsidR="007F5CF8" w:rsidRDefault="00C76ABE">
            <w:r>
              <w:t>BET</w:t>
            </w:r>
          </w:p>
        </w:tc>
        <w:tc>
          <w:tcPr>
            <w:tcW w:w="0" w:type="auto"/>
          </w:tcPr>
          <w:p w:rsidR="007F5CF8" w:rsidRDefault="00C76ABE">
            <w:r>
              <w:t>Create Sales Pricing Condition</w:t>
            </w:r>
          </w:p>
        </w:tc>
      </w:tr>
    </w:tbl>
    <w:p w:rsidR="007F5CF8" w:rsidRDefault="00C76ABE">
      <w:pPr>
        <w:pStyle w:val="Heading1"/>
      </w:pPr>
      <w:bookmarkStart w:id="18" w:name="unique_8"/>
      <w:bookmarkStart w:id="19" w:name="_Toc51265038"/>
      <w:r>
        <w:lastRenderedPageBreak/>
        <w:t>Overview Table</w:t>
      </w:r>
      <w:bookmarkEnd w:id="18"/>
      <w:bookmarkEnd w:id="19"/>
    </w:p>
    <w:p w:rsidR="007F5CF8" w:rsidRDefault="00C76ABE">
      <w:r>
        <w:t>The scope item Customer Returns</w:t>
      </w:r>
      <w:r>
        <w:t xml:space="preserve"> consists of several process steps provided in the table below.</w:t>
      </w:r>
    </w:p>
    <w:p w:rsidR="00C76ABE" w:rsidRDefault="00C76ABE">
      <w:r>
        <w:t>If your system administrator has enabled spaces and pages on the SAP Fiori launchpad, the homepage will only contain the essential apps for performing the typical tasks of a business role.</w:t>
      </w:r>
    </w:p>
    <w:p w:rsidR="00C76ABE" w:rsidRDefault="00C76ABE">
      <w:r>
        <w:t>You can find all other apps not included on the homepage using the search bar.</w:t>
      </w:r>
    </w:p>
    <w:p w:rsidR="007F5CF8" w:rsidRDefault="00C76ABE">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933"/>
        <w:gridCol w:w="2260"/>
        <w:gridCol w:w="4441"/>
        <w:gridCol w:w="3537"/>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Process Step, Report or Item</w:t>
            </w:r>
          </w:p>
        </w:tc>
        <w:tc>
          <w:tcPr>
            <w:tcW w:w="0" w:type="auto"/>
          </w:tcPr>
          <w:p w:rsidR="007F5CF8" w:rsidRDefault="00C76ABE">
            <w:pPr>
              <w:pStyle w:val="SAPTableHeader"/>
            </w:pPr>
            <w:r>
              <w:t>Business Role</w:t>
            </w:r>
          </w:p>
        </w:tc>
        <w:tc>
          <w:tcPr>
            <w:tcW w:w="0" w:type="auto"/>
          </w:tcPr>
          <w:p w:rsidR="007F5CF8" w:rsidRDefault="00C76ABE">
            <w:pPr>
              <w:pStyle w:val="SAPTableHeader"/>
            </w:pPr>
            <w:r>
              <w:t>Transaction/App</w:t>
            </w:r>
          </w:p>
        </w:tc>
        <w:tc>
          <w:tcPr>
            <w:tcW w:w="0" w:type="auto"/>
          </w:tcPr>
          <w:p w:rsidR="007F5CF8" w:rsidRDefault="00C76ABE">
            <w:pPr>
              <w:pStyle w:val="SAPTableHeader"/>
            </w:pPr>
            <w:r>
              <w:t>Expected Results</w:t>
            </w:r>
          </w:p>
        </w:tc>
      </w:tr>
      <w:tr w:rsidR="007F5CF8" w:rsidTr="00C76ABE">
        <w:tc>
          <w:tcPr>
            <w:tcW w:w="0" w:type="auto"/>
          </w:tcPr>
          <w:p w:rsidR="007F5CF8" w:rsidRDefault="00C76ABE">
            <w:hyperlink r:id="rId10" w:history="1">
              <w:r>
                <w:t>Create Return Order</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7F5CF8" w:rsidRDefault="00C76ABE">
            <w:r>
              <w:t>Internal Sales Representative</w:t>
            </w:r>
          </w:p>
        </w:tc>
        <w:tc>
          <w:tcPr>
            <w:tcW w:w="0" w:type="auto"/>
          </w:tcPr>
          <w:p w:rsidR="007F5CF8" w:rsidRDefault="00C76ABE">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7F5CF8" w:rsidRDefault="00C76ABE">
            <w:r>
              <w:t>Return sales order is created.</w:t>
            </w:r>
          </w:p>
        </w:tc>
      </w:tr>
      <w:tr w:rsidR="007F5CF8" w:rsidTr="00C76ABE">
        <w:tc>
          <w:tcPr>
            <w:tcW w:w="0" w:type="auto"/>
          </w:tcPr>
          <w:p w:rsidR="007F5CF8" w:rsidRDefault="00C76ABE">
            <w:hyperlink r:id="rId11" w:history="1">
              <w:r>
                <w:t>Create Attachment for Sales Order (Optional)</w:t>
              </w:r>
            </w:hyperlink>
            <w:r>
              <w:t xml:space="preserve"> </w:t>
            </w:r>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7F5CF8" w:rsidRDefault="00C76ABE">
            <w:r>
              <w:t>Returns and Refund Clerk</w:t>
            </w:r>
          </w:p>
        </w:tc>
        <w:tc>
          <w:tcPr>
            <w:tcW w:w="0" w:type="auto"/>
          </w:tcPr>
          <w:p w:rsidR="007F5CF8" w:rsidRDefault="00C76ABE">
            <w:r>
              <w:rPr>
                <w:rStyle w:val="SAPScreenElement"/>
              </w:rPr>
              <w:t>Manage Customer Returns</w:t>
            </w:r>
            <w:r>
              <w:t xml:space="preserve"> </w:t>
            </w:r>
            <w:r>
              <w:rPr>
                <w:rStyle w:val="SAPMonospace"/>
              </w:rPr>
              <w:t>(F1708)</w:t>
            </w:r>
          </w:p>
        </w:tc>
        <w:tc>
          <w:tcPr>
            <w:tcW w:w="0" w:type="auto"/>
          </w:tcPr>
          <w:p w:rsidR="00000000" w:rsidRDefault="00C76ABE"/>
        </w:tc>
      </w:tr>
      <w:tr w:rsidR="007F5CF8" w:rsidTr="00C76ABE">
        <w:tc>
          <w:tcPr>
            <w:tcW w:w="0" w:type="auto"/>
          </w:tcPr>
          <w:p w:rsidR="007F5CF8" w:rsidRDefault="00C76ABE">
            <w:hyperlink r:id="rId12" w:history="1">
              <w:r>
                <w:t>Create Return Delivery</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7F5CF8" w:rsidRDefault="00C76ABE">
            <w:r>
              <w:t>Shipping Specialist</w:t>
            </w:r>
          </w:p>
        </w:tc>
        <w:tc>
          <w:tcPr>
            <w:tcW w:w="0" w:type="auto"/>
          </w:tcPr>
          <w:p w:rsidR="007F5CF8" w:rsidRDefault="00C76ABE">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7F5CF8" w:rsidRDefault="00C76ABE">
            <w:r>
              <w:t>Goods receipt is postred for return delivery.</w:t>
            </w:r>
          </w:p>
        </w:tc>
      </w:tr>
      <w:tr w:rsidR="007F5CF8" w:rsidTr="00C76ABE">
        <w:tc>
          <w:tcPr>
            <w:tcW w:w="0" w:type="auto"/>
          </w:tcPr>
          <w:p w:rsidR="007F5CF8" w:rsidRDefault="00C76ABE">
            <w:hyperlink r:id="rId13" w:history="1">
              <w:r>
                <w:t>Create Attachment for Delivery (Optional)</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7F5CF8" w:rsidRDefault="00C76ABE">
            <w:r>
              <w:t>Shipping Specialist</w:t>
            </w:r>
          </w:p>
        </w:tc>
        <w:tc>
          <w:tcPr>
            <w:tcW w:w="0" w:type="auto"/>
          </w:tcPr>
          <w:p w:rsidR="007F5CF8" w:rsidRDefault="00C76ABE">
            <w:r>
              <w:rPr>
                <w:rStyle w:val="SAPScreenElement"/>
              </w:rPr>
              <w:t>Display Outbound Delivery</w:t>
            </w:r>
            <w:r>
              <w:t xml:space="preserve"> </w:t>
            </w:r>
            <w:r>
              <w:rPr>
                <w:rStyle w:val="SAPMonospace"/>
              </w:rPr>
              <w:t>(VL03N)</w:t>
            </w:r>
          </w:p>
        </w:tc>
        <w:tc>
          <w:tcPr>
            <w:tcW w:w="0" w:type="auto"/>
          </w:tcPr>
          <w:p w:rsidR="00000000" w:rsidRDefault="00C76ABE"/>
        </w:tc>
      </w:tr>
      <w:tr w:rsidR="007F5CF8" w:rsidTr="00C76ABE">
        <w:tc>
          <w:tcPr>
            <w:tcW w:w="0" w:type="auto"/>
          </w:tcPr>
          <w:p w:rsidR="007F5CF8" w:rsidRDefault="00C76ABE">
            <w:hyperlink r:id="rId14" w:history="1">
              <w:r>
                <w:t>Post Goods Receipt</w:t>
              </w:r>
            </w:hyperlink>
            <w:r>
              <w:t xml:space="preserve"> </w:t>
            </w:r>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7F5CF8" w:rsidRDefault="00C76ABE">
            <w:r>
              <w:t>Shipping Specialist</w:t>
            </w:r>
          </w:p>
        </w:tc>
        <w:tc>
          <w:tcPr>
            <w:tcW w:w="0" w:type="auto"/>
          </w:tcPr>
          <w:p w:rsidR="007F5CF8" w:rsidRDefault="00C76ABE">
            <w:r>
              <w:rPr>
                <w:rStyle w:val="SAPScreenElement"/>
              </w:rPr>
              <w:t>My Outbound Delivery Monitor</w:t>
            </w:r>
            <w:r>
              <w:t xml:space="preserve"> </w:t>
            </w:r>
            <w:r>
              <w:rPr>
                <w:rStyle w:val="SAPMonospace"/>
              </w:rPr>
              <w:t>(VL06O)</w:t>
            </w:r>
          </w:p>
        </w:tc>
        <w:tc>
          <w:tcPr>
            <w:tcW w:w="0" w:type="auto"/>
          </w:tcPr>
          <w:p w:rsidR="007F5CF8" w:rsidRDefault="00C76ABE">
            <w:r>
              <w:t>Billing block is removed from return sales order.</w:t>
            </w:r>
          </w:p>
        </w:tc>
      </w:tr>
      <w:tr w:rsidR="007F5CF8" w:rsidTr="00C76ABE">
        <w:tc>
          <w:tcPr>
            <w:tcW w:w="0" w:type="auto"/>
          </w:tcPr>
          <w:p w:rsidR="007F5CF8" w:rsidRDefault="00C76ABE">
            <w:hyperlink r:id="rId15" w:history="1">
              <w:r>
                <w:t xml:space="preserve">Remove Billing Block </w:t>
              </w:r>
            </w:hyperlink>
            <w:r>
              <w:t xml:space="preserve"> </w:t>
            </w:r>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7F5CF8" w:rsidRDefault="00C76ABE">
            <w:r>
              <w:t>Returns and Refund Clerk</w:t>
            </w:r>
          </w:p>
        </w:tc>
        <w:tc>
          <w:tcPr>
            <w:tcW w:w="0" w:type="auto"/>
          </w:tcPr>
          <w:p w:rsidR="007F5CF8" w:rsidRDefault="00C76ABE">
            <w:r>
              <w:rPr>
                <w:rStyle w:val="SAPScreenElement"/>
              </w:rPr>
              <w:t>Manage Customer Returns</w:t>
            </w:r>
            <w:r>
              <w:t xml:space="preserve"> </w:t>
            </w:r>
            <w:r>
              <w:rPr>
                <w:rStyle w:val="SAPMonospace"/>
              </w:rPr>
              <w:t>(F1708)</w:t>
            </w:r>
          </w:p>
        </w:tc>
        <w:tc>
          <w:tcPr>
            <w:tcW w:w="0" w:type="auto"/>
          </w:tcPr>
          <w:p w:rsidR="007F5CF8" w:rsidRDefault="00C76ABE">
            <w:r>
              <w:t>Billing document is created.</w:t>
            </w:r>
          </w:p>
        </w:tc>
      </w:tr>
      <w:tr w:rsidR="007F5CF8" w:rsidTr="00C76ABE">
        <w:tc>
          <w:tcPr>
            <w:tcW w:w="0" w:type="auto"/>
          </w:tcPr>
          <w:p w:rsidR="007F5CF8" w:rsidRDefault="00C76ABE">
            <w:hyperlink r:id="rId16" w:history="1">
              <w:r>
                <w:t>Create Billing Document</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7F5CF8" w:rsidRDefault="00C76ABE">
            <w:r>
              <w:t>Billing Clerk</w:t>
            </w:r>
          </w:p>
        </w:tc>
        <w:tc>
          <w:tcPr>
            <w:tcW w:w="0" w:type="auto"/>
          </w:tcPr>
          <w:p w:rsidR="007F5CF8" w:rsidRDefault="00C76ABE">
            <w:r>
              <w:rPr>
                <w:rStyle w:val="SAPScreenElement"/>
              </w:rPr>
              <w:t>Create Billing Documents - Billin</w:t>
            </w:r>
            <w:r>
              <w:rPr>
                <w:rStyle w:val="SAPScreenElement"/>
              </w:rPr>
              <w:t>g Due List Items</w:t>
            </w:r>
          </w:p>
        </w:tc>
        <w:tc>
          <w:tcPr>
            <w:tcW w:w="0" w:type="auto"/>
          </w:tcPr>
          <w:p w:rsidR="007F5CF8" w:rsidRDefault="00C76ABE">
            <w:r>
              <w:t>The Create Billing Documents screen displays.</w:t>
            </w:r>
          </w:p>
        </w:tc>
      </w:tr>
      <w:tr w:rsidR="007F5CF8" w:rsidTr="00C76ABE">
        <w:tc>
          <w:tcPr>
            <w:tcW w:w="0" w:type="auto"/>
          </w:tcPr>
          <w:p w:rsidR="007F5CF8" w:rsidRDefault="00C76ABE">
            <w:hyperlink r:id="rId17" w:history="1">
              <w:r>
                <w:t>Create Attachment for Billing (Optional)</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7F5CF8" w:rsidRDefault="00C76ABE">
            <w:r>
              <w:t>Billing Clerk</w:t>
            </w:r>
          </w:p>
        </w:tc>
        <w:tc>
          <w:tcPr>
            <w:tcW w:w="0" w:type="auto"/>
          </w:tcPr>
          <w:p w:rsidR="007F5CF8" w:rsidRDefault="00C76ABE">
            <w:r>
              <w:rPr>
                <w:rStyle w:val="SAPScreenElement"/>
              </w:rPr>
              <w:t>Manage Billing Documents</w:t>
            </w:r>
            <w:r>
              <w:t xml:space="preserve"> </w:t>
            </w:r>
            <w:r>
              <w:rPr>
                <w:rStyle w:val="SAPMonospace"/>
              </w:rPr>
              <w:t>(F0797)</w:t>
            </w:r>
          </w:p>
        </w:tc>
        <w:tc>
          <w:tcPr>
            <w:tcW w:w="0" w:type="auto"/>
          </w:tcPr>
          <w:p w:rsidR="00000000" w:rsidRDefault="00C76ABE"/>
        </w:tc>
      </w:tr>
    </w:tbl>
    <w:p w:rsidR="007F5CF8" w:rsidRDefault="00C76ABE">
      <w:pPr>
        <w:pStyle w:val="Heading1"/>
      </w:pPr>
      <w:bookmarkStart w:id="20" w:name="unique_17"/>
      <w:bookmarkStart w:id="21" w:name="_Toc51265039"/>
      <w:r>
        <w:lastRenderedPageBreak/>
        <w:t>Test Procedures</w:t>
      </w:r>
      <w:bookmarkEnd w:id="20"/>
      <w:bookmarkEnd w:id="21"/>
    </w:p>
    <w:p w:rsidR="007F5CF8" w:rsidRDefault="00C76ABE">
      <w:r>
        <w:t>This section describes</w:t>
      </w:r>
      <w:r>
        <w:t xml:space="preserve"> procedures for each process step that belongs to this scope item.</w:t>
      </w:r>
    </w:p>
    <w:p w:rsidR="007F5CF8" w:rsidRDefault="00C76ABE">
      <w:r>
        <w:t>The Enterprise Search function provides a central entry point for finding business objects in your company from different sources using a single search request. You can search for objects s</w:t>
      </w:r>
      <w:r>
        <w:t>uch as: apps, fact sheets for business objects. From the data found, you can go directly to the respective apps and fact sheets to display, edit the data or find related objects.</w:t>
      </w:r>
    </w:p>
    <w:p w:rsidR="007F5CF8" w:rsidRDefault="00C76ABE">
      <w:r>
        <w:t>How to access and check a fact sheet:</w:t>
      </w:r>
    </w:p>
    <w:p w:rsidR="007F5CF8" w:rsidRDefault="00C76ABE">
      <w:pPr>
        <w:pStyle w:val="listpara1"/>
        <w:numPr>
          <w:ilvl w:val="0"/>
          <w:numId w:val="5"/>
        </w:numPr>
      </w:pPr>
      <w:r>
        <w:t>Log on to the SAP Fiori launchpad as a</w:t>
      </w:r>
      <w:r>
        <w:t xml:space="preserve"> respective user, for example, Internal Sales Representative.</w:t>
      </w:r>
    </w:p>
    <w:p w:rsidR="007F5CF8" w:rsidRDefault="00C76ABE">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7F5CF8" w:rsidRDefault="00C76ABE">
      <w:pPr>
        <w:pStyle w:val="listpara1"/>
        <w:numPr>
          <w:ilvl w:val="0"/>
          <w:numId w:val="2"/>
        </w:numPr>
      </w:pPr>
      <w:r>
        <w:t>The Enterprise Search bar displays two filter fields next to the search icon: all dropdown menu</w:t>
      </w:r>
      <w:r>
        <w:t xml:space="preserve"> and a search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7F5CF8" w:rsidRDefault="00C76ABE">
      <w:pPr>
        <w:pStyle w:val="listpara1"/>
        <w:numPr>
          <w:ilvl w:val="0"/>
          <w:numId w:val="2"/>
        </w:numPr>
      </w:pPr>
      <w:r>
        <w:t>Choose the sales orde</w:t>
      </w:r>
      <w:r>
        <w:t>r number link. The system navigates to the fact sheet screen and sales order related information is integrated and summarized in one Fiori page. You can get detailed data by choosing the corresponding links.</w:t>
      </w:r>
    </w:p>
    <w:p w:rsidR="007F5CF8" w:rsidRDefault="00C76ABE">
      <w:r>
        <w:t>There are fact sheets available for the followin</w:t>
      </w:r>
      <w:r>
        <w:t>g objects (visible depending on the assigned role):</w:t>
      </w:r>
    </w:p>
    <w:p w:rsidR="007F5CF8" w:rsidRDefault="00C76ABE">
      <w:pPr>
        <w:pStyle w:val="listpara1"/>
        <w:numPr>
          <w:ilvl w:val="0"/>
          <w:numId w:val="6"/>
        </w:numPr>
      </w:pPr>
      <w:r>
        <w:t>Sales order</w:t>
      </w:r>
    </w:p>
    <w:p w:rsidR="007F5CF8" w:rsidRDefault="00C76ABE">
      <w:pPr>
        <w:pStyle w:val="listpara1"/>
        <w:numPr>
          <w:ilvl w:val="0"/>
          <w:numId w:val="3"/>
        </w:numPr>
      </w:pPr>
      <w:r>
        <w:t>Quotation</w:t>
      </w:r>
    </w:p>
    <w:p w:rsidR="007F5CF8" w:rsidRDefault="00C76ABE">
      <w:pPr>
        <w:pStyle w:val="listpara1"/>
        <w:numPr>
          <w:ilvl w:val="0"/>
          <w:numId w:val="3"/>
        </w:numPr>
      </w:pPr>
      <w:r>
        <w:t>Billing document</w:t>
      </w:r>
    </w:p>
    <w:p w:rsidR="007F5CF8" w:rsidRDefault="00C76ABE">
      <w:pPr>
        <w:pStyle w:val="listpara1"/>
        <w:numPr>
          <w:ilvl w:val="0"/>
          <w:numId w:val="3"/>
        </w:numPr>
      </w:pPr>
      <w:r>
        <w:t>Credit Memo</w:t>
      </w:r>
    </w:p>
    <w:p w:rsidR="007F5CF8" w:rsidRDefault="00C76ABE">
      <w:pPr>
        <w:pStyle w:val="listpara1"/>
        <w:numPr>
          <w:ilvl w:val="0"/>
          <w:numId w:val="3"/>
        </w:numPr>
      </w:pPr>
      <w:r>
        <w:t>Debit Memo</w:t>
      </w:r>
    </w:p>
    <w:p w:rsidR="007F5CF8" w:rsidRDefault="00C76ABE">
      <w:pPr>
        <w:pStyle w:val="listpara1"/>
        <w:numPr>
          <w:ilvl w:val="0"/>
          <w:numId w:val="3"/>
        </w:numPr>
      </w:pPr>
      <w:r>
        <w:t>Customer 360 Fact sheet</w:t>
      </w:r>
    </w:p>
    <w:p w:rsidR="007F5CF8" w:rsidRDefault="00C76ABE">
      <w:pPr>
        <w:pStyle w:val="Heading2"/>
      </w:pPr>
      <w:bookmarkStart w:id="22" w:name="unique_9"/>
      <w:bookmarkStart w:id="23" w:name="_Toc51265040"/>
      <w:r>
        <w:t>Create Return Order</w:t>
      </w:r>
      <w:bookmarkEnd w:id="22"/>
      <w:bookmarkEnd w:id="23"/>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This process step shows you how to create a return order.</w:t>
      </w:r>
    </w:p>
    <w:p w:rsidR="007F5CF8" w:rsidRDefault="00C76ABE">
      <w:pPr>
        <w:pStyle w:val="SAPKeyblockTitle"/>
      </w:pPr>
      <w:r>
        <w:t>Prerequisites</w:t>
      </w:r>
    </w:p>
    <w:p w:rsidR="007F5CF8" w:rsidRDefault="00C76ABE">
      <w:r>
        <w:t>You must have a reference invoice number and a billing document according to Sell from Stock (BD9).</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692"/>
        <w:gridCol w:w="1270"/>
        <w:gridCol w:w="9158"/>
        <w:gridCol w:w="2050"/>
        <w:gridCol w:w="1001"/>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an Internal Sales Representative.</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7F5CF8" w:rsidRDefault="00C76ABE">
            <w:r>
              <w:t xml:space="preserve">The </w:t>
            </w:r>
            <w:r>
              <w:rPr>
                <w:rStyle w:val="SAPScreenElement"/>
              </w:rPr>
              <w:t>Create Sales Orders</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Enter Sales Document Type</w:t>
            </w:r>
          </w:p>
        </w:tc>
        <w:tc>
          <w:tcPr>
            <w:tcW w:w="0" w:type="auto"/>
          </w:tcPr>
          <w:p w:rsidR="00C76ABE" w:rsidRDefault="00C76ABE">
            <w:r>
              <w:t>Make the follow</w:t>
            </w:r>
            <w:r>
              <w:t>ing entries and choose :</w:t>
            </w:r>
          </w:p>
          <w:p w:rsidR="007F5CF8" w:rsidRDefault="00C76ABE">
            <w:pPr>
              <w:pStyle w:val="listpara1"/>
              <w:numPr>
                <w:ilvl w:val="0"/>
                <w:numId w:val="7"/>
              </w:numPr>
            </w:pPr>
            <w:r>
              <w:rPr>
                <w:rStyle w:val="SAPScreenElement"/>
              </w:rPr>
              <w:t>Sales Document TypeCreate with Reference</w:t>
            </w:r>
            <w:r>
              <w:t xml:space="preserve">: </w:t>
            </w:r>
            <w:r>
              <w:rPr>
                <w:rStyle w:val="SAPUserEntry"/>
              </w:rPr>
              <w:t>&lt;sales order type&gt;</w:t>
            </w:r>
            <w:r>
              <w:t>, for example, CBRE</w:t>
            </w:r>
          </w:p>
          <w:p w:rsidR="007F5CF8" w:rsidRDefault="00C76ABE">
            <w:pPr>
              <w:pStyle w:val="listpara1"/>
              <w:numPr>
                <w:ilvl w:val="0"/>
                <w:numId w:val="3"/>
              </w:numPr>
            </w:pPr>
            <w:r>
              <w:rPr>
                <w:rStyle w:val="SAPScreenElement"/>
              </w:rPr>
              <w:t>Sales Organization</w:t>
            </w:r>
            <w:r>
              <w:t xml:space="preserve">: </w:t>
            </w:r>
            <w:r>
              <w:rPr>
                <w:rStyle w:val="SAPUserEntry"/>
              </w:rPr>
              <w:t>1010</w:t>
            </w:r>
          </w:p>
          <w:p w:rsidR="007F5CF8" w:rsidRDefault="00C76ABE">
            <w:pPr>
              <w:pStyle w:val="listpara1"/>
              <w:numPr>
                <w:ilvl w:val="0"/>
                <w:numId w:val="3"/>
              </w:numPr>
            </w:pPr>
            <w:r>
              <w:rPr>
                <w:rStyle w:val="SAPScreenElement"/>
              </w:rPr>
              <w:t>Distribution channel</w:t>
            </w:r>
            <w:r>
              <w:t xml:space="preserve">: </w:t>
            </w:r>
            <w:r>
              <w:rPr>
                <w:rStyle w:val="SAPUserEntry"/>
              </w:rPr>
              <w:t>10</w:t>
            </w:r>
          </w:p>
          <w:p w:rsidR="007F5CF8" w:rsidRDefault="00C76ABE">
            <w:pPr>
              <w:pStyle w:val="listpara1"/>
              <w:numPr>
                <w:ilvl w:val="0"/>
                <w:numId w:val="3"/>
              </w:numPr>
            </w:pPr>
            <w:r>
              <w:rPr>
                <w:rStyle w:val="SAPScreenElement"/>
              </w:rPr>
              <w:t>Division</w:t>
            </w:r>
            <w:r>
              <w:t xml:space="preserve">: </w:t>
            </w:r>
            <w:r>
              <w:rPr>
                <w:rStyle w:val="SAPUserEntry"/>
              </w:rPr>
              <w:t>00</w:t>
            </w:r>
          </w:p>
          <w:p w:rsidR="007F5CF8" w:rsidRDefault="00C76ABE">
            <w:pPr>
              <w:pStyle w:val="listpara1"/>
            </w:pPr>
            <w:r>
              <w:rPr>
                <w:rStyle w:val="SAPEmphasis"/>
              </w:rPr>
              <w:t xml:space="preserve">Note </w:t>
            </w:r>
            <w:r>
              <w:t xml:space="preserve">Create withAlternatively, system supports to create return order without </w:t>
            </w:r>
            <w:r>
              <w:t>reference: After entering necessary data on initial screen, choose Enter to directly navigate to Create Customer Return: Overview screen, skip next steps 4 and 5, enter other needed data besides those mentioned below.</w:t>
            </w:r>
          </w:p>
        </w:tc>
        <w:tc>
          <w:tcPr>
            <w:tcW w:w="0" w:type="auto"/>
          </w:tcPr>
          <w:p w:rsidR="007F5CF8" w:rsidRDefault="00C76ABE">
            <w:r>
              <w:t xml:space="preserve">The </w:t>
            </w:r>
            <w:r>
              <w:rPr>
                <w:rStyle w:val="SAPScreenElement"/>
              </w:rPr>
              <w:t>Create with Reference</w:t>
            </w:r>
            <w:r>
              <w:t xml:space="preserve"> dialog box </w:t>
            </w:r>
            <w:r>
              <w:t>displays.</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Enter reference billing document</w:t>
            </w:r>
          </w:p>
        </w:tc>
        <w:tc>
          <w:tcPr>
            <w:tcW w:w="0" w:type="auto"/>
          </w:tcPr>
          <w:p w:rsidR="00C76ABE" w:rsidRDefault="00C76ABE">
            <w:r>
              <w:t xml:space="preserve">Make the following entries and choose </w:t>
            </w:r>
            <w:r>
              <w:rPr>
                <w:rStyle w:val="SAPScreenElement"/>
              </w:rPr>
              <w:t>Item selection</w:t>
            </w:r>
            <w:r>
              <w:t>:</w:t>
            </w:r>
          </w:p>
          <w:p w:rsidR="007F5CF8" w:rsidRDefault="00C76ABE">
            <w:r>
              <w:rPr>
                <w:rStyle w:val="SAPScreenElement"/>
              </w:rPr>
              <w:t>Billing Document</w:t>
            </w:r>
            <w:r>
              <w:t xml:space="preserve">: </w:t>
            </w:r>
            <w:r>
              <w:rPr>
                <w:rStyle w:val="SAPUserEntry"/>
              </w:rPr>
              <w:t>&lt;Billing document number to be referenced&gt;</w:t>
            </w:r>
          </w:p>
        </w:tc>
        <w:tc>
          <w:tcPr>
            <w:tcW w:w="0" w:type="auto"/>
          </w:tcPr>
          <w:p w:rsidR="007F5CF8" w:rsidRDefault="00C76ABE">
            <w:r>
              <w:t xml:space="preserve">The </w:t>
            </w:r>
            <w:r>
              <w:rPr>
                <w:rStyle w:val="SAPScreenElement"/>
              </w:rPr>
              <w:t xml:space="preserve">Create with Reference </w:t>
            </w:r>
            <w:r>
              <w:t>screen displays.</w:t>
            </w:r>
          </w:p>
        </w:tc>
        <w:tc>
          <w:tcPr>
            <w:tcW w:w="0" w:type="auto"/>
          </w:tcPr>
          <w:p w:rsidR="007F5CF8" w:rsidRDefault="007F5CF8"/>
        </w:tc>
      </w:tr>
      <w:tr w:rsidR="007F5CF8" w:rsidTr="00C76ABE">
        <w:tc>
          <w:tcPr>
            <w:tcW w:w="0" w:type="auto"/>
          </w:tcPr>
          <w:p w:rsidR="007F5CF8" w:rsidRDefault="00C76ABE">
            <w:r>
              <w:lastRenderedPageBreak/>
              <w:t>5</w:t>
            </w:r>
          </w:p>
        </w:tc>
        <w:tc>
          <w:tcPr>
            <w:tcW w:w="0" w:type="auto"/>
          </w:tcPr>
          <w:p w:rsidR="007F5CF8" w:rsidRDefault="00C76ABE">
            <w:r>
              <w:rPr>
                <w:rStyle w:val="SAPEmphasis"/>
              </w:rPr>
              <w:t>Copy</w:t>
            </w:r>
          </w:p>
        </w:tc>
        <w:tc>
          <w:tcPr>
            <w:tcW w:w="0" w:type="auto"/>
          </w:tcPr>
          <w:p w:rsidR="007F5CF8" w:rsidRDefault="00C76ABE">
            <w:r>
              <w:t xml:space="preserve">Select the items to be referenced in which open quantity is not equal to </w:t>
            </w:r>
            <w:r>
              <w:rPr>
                <w:rStyle w:val="SAPScreenElement"/>
              </w:rPr>
              <w:t>‘0’</w:t>
            </w:r>
            <w:r>
              <w:t xml:space="preserve"> and choose </w:t>
            </w:r>
            <w:r>
              <w:rPr>
                <w:rStyle w:val="SAPScreenElement"/>
              </w:rPr>
              <w:t>Copy</w:t>
            </w:r>
            <w:r>
              <w:t>:</w:t>
            </w:r>
          </w:p>
        </w:tc>
        <w:tc>
          <w:tcPr>
            <w:tcW w:w="0" w:type="auto"/>
          </w:tcPr>
          <w:p w:rsidR="007F5CF8" w:rsidRDefault="00C76ABE">
            <w:r>
              <w:t xml:space="preserve">The </w:t>
            </w:r>
            <w:r>
              <w:rPr>
                <w:rStyle w:val="SAPScreenElement"/>
              </w:rPr>
              <w:t>Create Customer Return: Overview</w:t>
            </w:r>
            <w:r>
              <w:t xml:space="preserve"> screen displays.</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Enter Order Details</w:t>
            </w:r>
          </w:p>
        </w:tc>
        <w:tc>
          <w:tcPr>
            <w:tcW w:w="0" w:type="auto"/>
          </w:tcPr>
          <w:p w:rsidR="00C76ABE" w:rsidRDefault="00C76ABE">
            <w:r>
              <w:t>Make the following entries:</w:t>
            </w:r>
          </w:p>
          <w:p w:rsidR="007F5CF8" w:rsidRDefault="00C76ABE">
            <w:r>
              <w:rPr>
                <w:rStyle w:val="SAPScreenElement"/>
              </w:rPr>
              <w:t>Order reason</w:t>
            </w:r>
            <w:r>
              <w:t xml:space="preserve">: </w:t>
            </w:r>
            <w:r>
              <w:rPr>
                <w:rStyle w:val="SAPUserEntry"/>
              </w:rPr>
              <w:t>&lt;Order Reason, such as Poor Quality.&gt;</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7</w:t>
            </w:r>
          </w:p>
        </w:tc>
        <w:tc>
          <w:tcPr>
            <w:tcW w:w="0" w:type="auto"/>
          </w:tcPr>
          <w:p w:rsidR="007F5CF8" w:rsidRDefault="00C76ABE">
            <w:r>
              <w:rPr>
                <w:rStyle w:val="SAPEmphasis"/>
              </w:rPr>
              <w:t>Enter Storage Location</w:t>
            </w:r>
          </w:p>
        </w:tc>
        <w:tc>
          <w:tcPr>
            <w:tcW w:w="0" w:type="auto"/>
          </w:tcPr>
          <w:p w:rsidR="00C76ABE" w:rsidRDefault="00C76ABE">
            <w:r>
              <w:t xml:space="preserve">Select the item, choose </w:t>
            </w:r>
            <w:r>
              <w:rPr>
                <w:rStyle w:val="SAPScreenElement"/>
              </w:rPr>
              <w:t>Display Item Detail</w:t>
            </w:r>
            <w:r>
              <w:t>.</w:t>
            </w:r>
          </w:p>
          <w:p w:rsidR="00C76ABE" w:rsidRDefault="00C76ABE">
            <w:r>
              <w:t>N</w:t>
            </w:r>
            <w:r>
              <w:t xml:space="preserve">avigate to </w:t>
            </w:r>
            <w:r>
              <w:rPr>
                <w:rStyle w:val="SAPScreenElement"/>
              </w:rPr>
              <w:t>Shipping</w:t>
            </w:r>
            <w:r>
              <w:t xml:space="preserve"> tab.</w:t>
            </w:r>
          </w:p>
          <w:p w:rsidR="007F5CF8" w:rsidRDefault="00C76ABE">
            <w:r>
              <w:t xml:space="preserve">Enter </w:t>
            </w:r>
            <w:r>
              <w:rPr>
                <w:rStyle w:val="SAPUserEntry"/>
              </w:rPr>
              <w:t>101R</w:t>
            </w:r>
            <w:r>
              <w:t xml:space="preserve"> in </w:t>
            </w:r>
            <w:r>
              <w:rPr>
                <w:rStyle w:val="SAPScreenElement"/>
              </w:rPr>
              <w:t>Storage Location</w:t>
            </w:r>
            <w:r>
              <w:t xml:space="preserve"> field to ensure that it is the correct storage for returned goods.</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8</w:t>
            </w:r>
          </w:p>
        </w:tc>
        <w:tc>
          <w:tcPr>
            <w:tcW w:w="0" w:type="auto"/>
          </w:tcPr>
          <w:p w:rsidR="007F5CF8" w:rsidRDefault="00C76ABE">
            <w:r>
              <w:rPr>
                <w:rStyle w:val="SAPEmphasis"/>
              </w:rPr>
              <w:t>Maintain Batch Number</w:t>
            </w:r>
          </w:p>
        </w:tc>
        <w:tc>
          <w:tcPr>
            <w:tcW w:w="0" w:type="auto"/>
          </w:tcPr>
          <w:p w:rsidR="00C76ABE" w:rsidRDefault="00C76ABE">
            <w:r>
              <w:t xml:space="preserve">Only relevant for material </w:t>
            </w:r>
            <w:r>
              <w:rPr>
                <w:rStyle w:val="SAPUserEntry"/>
              </w:rPr>
              <w:t>TG21</w:t>
            </w:r>
            <w:r>
              <w:t xml:space="preserve"> and </w:t>
            </w:r>
            <w:r>
              <w:rPr>
                <w:rStyle w:val="SAPUserEntry"/>
              </w:rPr>
              <w:t>TG22</w:t>
            </w:r>
            <w:r>
              <w:t>:</w:t>
            </w:r>
          </w:p>
          <w:p w:rsidR="007F5CF8" w:rsidRDefault="00C76ABE">
            <w:r>
              <w:t xml:space="preserve">Double click the item and maintain the batch number on </w:t>
            </w:r>
            <w:r>
              <w:rPr>
                <w:rStyle w:val="SAPScreenElement"/>
              </w:rPr>
              <w:t>Sales A</w:t>
            </w:r>
            <w:r>
              <w:t xml:space="preserve"> tab.</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9</w:t>
            </w:r>
          </w:p>
        </w:tc>
        <w:tc>
          <w:tcPr>
            <w:tcW w:w="0" w:type="auto"/>
          </w:tcPr>
          <w:p w:rsidR="007F5CF8" w:rsidRDefault="00C76ABE">
            <w:r>
              <w:rPr>
                <w:rStyle w:val="SAPEmphasis"/>
              </w:rPr>
              <w:t>Save</w:t>
            </w:r>
          </w:p>
        </w:tc>
        <w:tc>
          <w:tcPr>
            <w:tcW w:w="0" w:type="auto"/>
          </w:tcPr>
          <w:p w:rsidR="00C76ABE" w:rsidRDefault="00C76ABE">
            <w:r>
              <w:t xml:space="preserve">Choose </w:t>
            </w:r>
            <w:r>
              <w:rPr>
                <w:rStyle w:val="SAPScreenElement"/>
              </w:rPr>
              <w:t>Save</w:t>
            </w:r>
            <w:r>
              <w:t>.</w:t>
            </w:r>
          </w:p>
          <w:p w:rsidR="007F5CF8" w:rsidRDefault="00C76ABE">
            <w:r>
              <w:rPr>
                <w:rStyle w:val="SAPEmphasis"/>
              </w:rPr>
              <w:t xml:space="preserve">Note </w:t>
            </w:r>
            <w:r>
              <w:t>Please ignore any dialog boxes.</w:t>
            </w:r>
          </w:p>
        </w:tc>
        <w:tc>
          <w:tcPr>
            <w:tcW w:w="0" w:type="auto"/>
          </w:tcPr>
          <w:p w:rsidR="007F5CF8" w:rsidRDefault="00C76ABE">
            <w:r>
              <w:t>The return order has been created.</w:t>
            </w:r>
          </w:p>
        </w:tc>
        <w:tc>
          <w:tcPr>
            <w:tcW w:w="0" w:type="auto"/>
          </w:tcPr>
          <w:p w:rsidR="007F5CF8" w:rsidRDefault="007F5CF8"/>
        </w:tc>
      </w:tr>
    </w:tbl>
    <w:p w:rsidR="007F5CF8" w:rsidRDefault="007F5CF8"/>
    <w:p w:rsidR="007F5CF8" w:rsidRDefault="00C76ABE">
      <w:r>
        <w:rPr>
          <w:rStyle w:val="SAPEmphasis"/>
        </w:rPr>
        <w:t xml:space="preserve">Note </w:t>
      </w:r>
      <w:r>
        <w:t>If you have installed the Free Goods</w:t>
      </w:r>
      <w:r>
        <w:t xml:space="preserve"> Processing (BKA) scope item in your system and you use material </w:t>
      </w:r>
      <w:r>
        <w:rPr>
          <w:rStyle w:val="SAPUserEntry"/>
        </w:rPr>
        <w:t>TG11</w:t>
      </w:r>
      <w:r>
        <w:t xml:space="preserve"> and customer </w:t>
      </w:r>
      <w:r>
        <w:rPr>
          <w:rStyle w:val="SAPUserEntry"/>
        </w:rPr>
        <w:t>10100001</w:t>
      </w:r>
      <w:r>
        <w:t xml:space="preserve">, the following warning may appear: </w:t>
      </w:r>
      <w:r>
        <w:rPr>
          <w:rStyle w:val="SAPScreenElement"/>
        </w:rPr>
        <w:t>Minimum quantity 1.000 PC of free goods has not been reached.</w:t>
      </w:r>
      <w:r>
        <w:t xml:space="preserve"> To skip this warning, choose </w:t>
      </w:r>
      <w:r>
        <w:rPr>
          <w:rStyle w:val="SAPScreenElement"/>
        </w:rPr>
        <w:t>Enter</w:t>
      </w:r>
      <w:r>
        <w:t>.</w:t>
      </w:r>
    </w:p>
    <w:p w:rsidR="007F5CF8" w:rsidRDefault="00C76ABE">
      <w:pPr>
        <w:pStyle w:val="Heading2"/>
      </w:pPr>
      <w:bookmarkStart w:id="24" w:name="unique_10"/>
      <w:bookmarkStart w:id="25" w:name="_Toc51265041"/>
      <w:r>
        <w:t>Create Attachment for Sales Order (Optional)</w:t>
      </w:r>
      <w:bookmarkEnd w:id="24"/>
      <w:bookmarkEnd w:id="25"/>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This process step shows you how to upload an attachment for a sales order.</w:t>
      </w:r>
    </w:p>
    <w:p w:rsidR="007F5CF8" w:rsidRDefault="00C76ABE">
      <w:pPr>
        <w:pStyle w:val="SAPKeyblockTitle"/>
      </w:pPr>
      <w:r>
        <w:t>Procedure</w:t>
      </w:r>
    </w:p>
    <w:p w:rsidR="007F5CF8" w:rsidRDefault="00C76ABE">
      <w:r>
        <w:rPr>
          <w:rStyle w:val="SAPEmphasis"/>
        </w:rPr>
        <w:t xml:space="preserve">Note </w:t>
      </w:r>
      <w:r>
        <w:t xml:space="preserve">In order to perform following steps, </w:t>
      </w:r>
      <w:r>
        <w:t>user parameter SD_SWU_ACTIVE has to be to X.</w:t>
      </w:r>
    </w:p>
    <w:p w:rsidR="007F5CF8" w:rsidRDefault="007F5CF8"/>
    <w:tbl>
      <w:tblPr>
        <w:tblStyle w:val="SAPStandardTable"/>
        <w:tblW w:w="0" w:type="auto"/>
        <w:tblLook w:val="0620" w:firstRow="1" w:lastRow="0" w:firstColumn="0" w:lastColumn="0" w:noHBand="1" w:noVBand="1"/>
      </w:tblPr>
      <w:tblGrid>
        <w:gridCol w:w="834"/>
        <w:gridCol w:w="2214"/>
        <w:gridCol w:w="7121"/>
        <w:gridCol w:w="3143"/>
        <w:gridCol w:w="859"/>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Comments</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Returns and Refund Clerk.</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Manage Customer Returns</w:t>
            </w:r>
            <w:r>
              <w:t xml:space="preserve"> </w:t>
            </w:r>
            <w:r>
              <w:rPr>
                <w:rStyle w:val="SAPMonospace"/>
              </w:rPr>
              <w:t>(F1708)</w:t>
            </w:r>
            <w:r>
              <w:t>.</w:t>
            </w:r>
          </w:p>
        </w:tc>
        <w:tc>
          <w:tcPr>
            <w:tcW w:w="0" w:type="auto"/>
          </w:tcPr>
          <w:p w:rsidR="007F5CF8" w:rsidRDefault="00C76ABE">
            <w:r>
              <w:t xml:space="preserve">The </w:t>
            </w:r>
            <w:r>
              <w:rPr>
                <w:rStyle w:val="SAPScreenElement"/>
              </w:rPr>
              <w:t>Manage Customer Returns</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Navigate to Display Return Order Screen</w:t>
            </w:r>
          </w:p>
        </w:tc>
        <w:tc>
          <w:tcPr>
            <w:tcW w:w="0" w:type="auto"/>
          </w:tcPr>
          <w:p w:rsidR="00C76ABE" w:rsidRDefault="00C76ABE">
            <w:r>
              <w:t xml:space="preserve">On the </w:t>
            </w:r>
            <w:r>
              <w:rPr>
                <w:rStyle w:val="SAPScreenElement"/>
              </w:rPr>
              <w:t>Manage Customer Returns</w:t>
            </w:r>
            <w:r>
              <w:t xml:space="preserve"> screen, enter the respective order number created in previous step in the </w:t>
            </w:r>
            <w:r>
              <w:rPr>
                <w:rStyle w:val="SAPScreenElement"/>
              </w:rPr>
              <w:t>Customer Returns</w:t>
            </w:r>
            <w:r>
              <w:t xml:space="preserve"> fie</w:t>
            </w:r>
            <w:r>
              <w:t xml:space="preserve">ld and choose </w:t>
            </w:r>
            <w:r>
              <w:rPr>
                <w:rStyle w:val="SAPScreenElement"/>
              </w:rPr>
              <w:t>Go</w:t>
            </w:r>
            <w:r>
              <w:t>.</w:t>
            </w:r>
          </w:p>
          <w:p w:rsidR="007F5CF8" w:rsidRDefault="00C76ABE">
            <w:r>
              <w:t>Choose the return order line that displays.</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Create Attachment</w:t>
            </w:r>
          </w:p>
        </w:tc>
        <w:tc>
          <w:tcPr>
            <w:tcW w:w="0" w:type="auto"/>
          </w:tcPr>
          <w:p w:rsidR="007F5CF8" w:rsidRDefault="00C76ABE">
            <w:r>
              <w:t xml:space="preserve">From the top menu bar, choose </w:t>
            </w:r>
            <w:r>
              <w:rPr>
                <w:rStyle w:val="SAPScreenElement"/>
              </w:rPr>
              <w:t>Services for Object</w:t>
            </w:r>
            <w:r>
              <w:t xml:space="preserve"> and </w:t>
            </w:r>
            <w:r>
              <w:rPr>
                <w:rStyle w:val="SAPScreenElement"/>
              </w:rPr>
              <w:t>Create Attachment</w:t>
            </w:r>
            <w:r>
              <w:t>.</w:t>
            </w:r>
          </w:p>
          <w:p w:rsidR="007F5CF8" w:rsidRDefault="00C76ABE">
            <w:r>
              <w:rPr>
                <w:rStyle w:val="SAPEmphasis"/>
              </w:rPr>
              <w:t xml:space="preserve">Note </w:t>
            </w:r>
            <w:r>
              <w:t xml:space="preserve">If </w:t>
            </w:r>
            <w:r>
              <w:rPr>
                <w:rStyle w:val="SAPScreenElement"/>
              </w:rPr>
              <w:t>Services for Object</w:t>
            </w:r>
            <w:r>
              <w:t xml:space="preserve"> does not display, select </w:t>
            </w:r>
            <w:r>
              <w:rPr>
                <w:rStyle w:val="SAPScreenElement"/>
              </w:rPr>
              <w:t>More</w:t>
            </w:r>
            <w:r>
              <w:t xml:space="preserve"> to expand the dropdown list.</w:t>
            </w:r>
          </w:p>
        </w:tc>
        <w:tc>
          <w:tcPr>
            <w:tcW w:w="0" w:type="auto"/>
          </w:tcPr>
          <w:p w:rsidR="007F5CF8" w:rsidRDefault="00C76ABE">
            <w:r>
              <w:t xml:space="preserve">The </w:t>
            </w:r>
            <w:r>
              <w:rPr>
                <w:rStyle w:val="SAPScreenElement"/>
              </w:rPr>
              <w:t>Import file</w:t>
            </w:r>
            <w:r>
              <w:t xml:space="preserve"> screen displays.</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Import File</w:t>
            </w:r>
          </w:p>
        </w:tc>
        <w:tc>
          <w:tcPr>
            <w:tcW w:w="0" w:type="auto"/>
          </w:tcPr>
          <w:p w:rsidR="00C76ABE" w:rsidRDefault="00C76ABE">
            <w:r>
              <w:t xml:space="preserve">Choose </w:t>
            </w:r>
            <w:r>
              <w:rPr>
                <w:rStyle w:val="SAPScreenElement"/>
              </w:rPr>
              <w:t>OK</w:t>
            </w:r>
            <w:r>
              <w:t xml:space="preserve"> in the </w:t>
            </w:r>
            <w:r>
              <w:rPr>
                <w:rStyle w:val="SAPScreenElement"/>
              </w:rPr>
              <w:t>File Upload</w:t>
            </w:r>
            <w:r>
              <w:t xml:space="preserve"> pop-up screen.</w:t>
            </w:r>
          </w:p>
          <w:p w:rsidR="007F5CF8" w:rsidRDefault="00C76ABE">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F5CF8" w:rsidRDefault="00C76ABE">
            <w:r>
              <w:t>The attachment was successfully created.</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Check Attachment</w:t>
            </w:r>
          </w:p>
        </w:tc>
        <w:tc>
          <w:tcPr>
            <w:tcW w:w="0" w:type="auto"/>
          </w:tcPr>
          <w:p w:rsidR="00C76ABE" w:rsidRDefault="00C76ABE">
            <w:r>
              <w:t xml:space="preserve">Choose </w:t>
            </w:r>
            <w:r>
              <w:rPr>
                <w:rStyle w:val="SAPScreenElement"/>
              </w:rPr>
              <w:t>Services for Object</w:t>
            </w:r>
            <w:r>
              <w:t xml:space="preserve"> on the top menu bar and choose </w:t>
            </w:r>
            <w:r>
              <w:rPr>
                <w:rStyle w:val="SAPScreenElement"/>
              </w:rPr>
              <w:t>Attachment List</w:t>
            </w:r>
            <w:r>
              <w:t>.</w:t>
            </w:r>
          </w:p>
          <w:p w:rsidR="007F5CF8" w:rsidRDefault="00C76ABE">
            <w:r>
              <w:rPr>
                <w:rStyle w:val="SAPEmphasis"/>
              </w:rPr>
              <w:t xml:space="preserve">Note </w:t>
            </w:r>
            <w:r>
              <w:t>If</w:t>
            </w:r>
            <w:r>
              <w:t xml:space="preserve"> </w:t>
            </w:r>
            <w:r>
              <w:rPr>
                <w:rStyle w:val="SAPScreenElement"/>
              </w:rPr>
              <w:t>Services for Object</w:t>
            </w:r>
            <w:r>
              <w:t xml:space="preserve"> does not display, select the </w:t>
            </w:r>
            <w:r>
              <w:rPr>
                <w:rStyle w:val="SAPScreenElement"/>
              </w:rPr>
              <w:t>More</w:t>
            </w:r>
            <w:r>
              <w:t xml:space="preserve"> dropdown list.</w:t>
            </w:r>
          </w:p>
        </w:tc>
        <w:tc>
          <w:tcPr>
            <w:tcW w:w="0" w:type="auto"/>
          </w:tcPr>
          <w:p w:rsidR="007F5CF8" w:rsidRDefault="00C76ABE">
            <w:r>
              <w:t xml:space="preserve">Attachment shows up in the </w:t>
            </w:r>
            <w:r>
              <w:rPr>
                <w:rStyle w:val="SAPScreenElement"/>
              </w:rPr>
              <w:t>Service: Attachment list</w:t>
            </w:r>
            <w:r>
              <w:t xml:space="preserve"> view.</w:t>
            </w:r>
          </w:p>
        </w:tc>
        <w:tc>
          <w:tcPr>
            <w:tcW w:w="0" w:type="auto"/>
          </w:tcPr>
          <w:p w:rsidR="007F5CF8" w:rsidRDefault="007F5CF8"/>
        </w:tc>
      </w:tr>
    </w:tbl>
    <w:p w:rsidR="007F5CF8" w:rsidRDefault="00C76ABE">
      <w:pPr>
        <w:pStyle w:val="Heading2"/>
      </w:pPr>
      <w:bookmarkStart w:id="26" w:name="unique_11"/>
      <w:bookmarkStart w:id="27" w:name="_Toc51265042"/>
      <w:r>
        <w:lastRenderedPageBreak/>
        <w:t>Create Return Delivery</w:t>
      </w:r>
      <w:bookmarkEnd w:id="26"/>
      <w:bookmarkEnd w:id="27"/>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This process step shows you how to create a return delivery.</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929"/>
        <w:gridCol w:w="1420"/>
        <w:gridCol w:w="5232"/>
        <w:gridCol w:w="5016"/>
        <w:gridCol w:w="1574"/>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Shipping Specialist.</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7F5CF8" w:rsidRDefault="00C76ABE">
            <w:r>
              <w:t xml:space="preserve">The </w:t>
            </w:r>
            <w:r>
              <w:rPr>
                <w:rStyle w:val="SAPScreenElement"/>
              </w:rPr>
              <w:t>Create Outbound Deliveries</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Search Sales Order</w:t>
            </w:r>
          </w:p>
        </w:tc>
        <w:tc>
          <w:tcPr>
            <w:tcW w:w="0" w:type="auto"/>
          </w:tcPr>
          <w:p w:rsidR="00C76ABE" w:rsidRDefault="00C76ABE">
            <w:r>
              <w:t xml:space="preserve">Make the following entries and choose </w:t>
            </w:r>
            <w:r>
              <w:rPr>
                <w:rStyle w:val="SAPScreenElement"/>
              </w:rPr>
              <w:t>Enter</w:t>
            </w:r>
            <w:r>
              <w:t xml:space="preserve"> :</w:t>
            </w:r>
          </w:p>
          <w:p w:rsidR="007F5CF8" w:rsidRDefault="00C76ABE">
            <w:pPr>
              <w:pStyle w:val="listpara1"/>
              <w:numPr>
                <w:ilvl w:val="0"/>
                <w:numId w:val="8"/>
              </w:numPr>
            </w:pPr>
            <w:r>
              <w:rPr>
                <w:rStyle w:val="SAPScreenElement"/>
              </w:rPr>
              <w:t>Shipping Point</w:t>
            </w:r>
            <w:r>
              <w:t xml:space="preserve">: </w:t>
            </w:r>
            <w:r>
              <w:rPr>
                <w:rStyle w:val="SAPUserEntry"/>
              </w:rPr>
              <w:t>&lt;Shipping point&gt;</w:t>
            </w:r>
            <w:r>
              <w:t xml:space="preserve">, for example, </w:t>
            </w:r>
            <w:r>
              <w:rPr>
                <w:rStyle w:val="SAPUserEntry"/>
              </w:rPr>
              <w:t>101R</w:t>
            </w:r>
          </w:p>
          <w:p w:rsidR="007F5CF8" w:rsidRDefault="00C76ABE">
            <w:pPr>
              <w:pStyle w:val="listpara1"/>
              <w:numPr>
                <w:ilvl w:val="0"/>
                <w:numId w:val="3"/>
              </w:numPr>
            </w:pPr>
            <w:r>
              <w:rPr>
                <w:rStyle w:val="SAPScreenElement"/>
              </w:rPr>
              <w:t>Planned Creation Date</w:t>
            </w:r>
            <w:r>
              <w:t xml:space="preserve">: </w:t>
            </w:r>
            <w:r>
              <w:rPr>
                <w:rStyle w:val="SAPUserEntry"/>
              </w:rPr>
              <w:t>&lt;Delivery selection date&gt;</w:t>
            </w:r>
          </w:p>
          <w:p w:rsidR="007F5CF8" w:rsidRDefault="00C76ABE">
            <w:pPr>
              <w:pStyle w:val="listpara1"/>
              <w:numPr>
                <w:ilvl w:val="0"/>
                <w:numId w:val="3"/>
              </w:numPr>
            </w:pPr>
            <w:r>
              <w:rPr>
                <w:rStyle w:val="SAPScreenElement"/>
              </w:rPr>
              <w:t>Sales Document</w:t>
            </w:r>
            <w:r>
              <w:t xml:space="preserve">: </w:t>
            </w:r>
            <w:r>
              <w:rPr>
                <w:rStyle w:val="SAPUserEntry"/>
              </w:rPr>
              <w:t>&lt;Sales order number created previously&gt;</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Create Delivery</w:t>
            </w:r>
          </w:p>
        </w:tc>
        <w:tc>
          <w:tcPr>
            <w:tcW w:w="0" w:type="auto"/>
          </w:tcPr>
          <w:p w:rsidR="007F5CF8" w:rsidRDefault="00C76ABE">
            <w:r>
              <w:t xml:space="preserve">Select your sales order and choose </w:t>
            </w:r>
            <w:r>
              <w:rPr>
                <w:rStyle w:val="SAPScreenElement"/>
              </w:rPr>
              <w:t>Create Deliveries</w:t>
            </w:r>
            <w:r>
              <w:t>.</w:t>
            </w:r>
          </w:p>
        </w:tc>
        <w:tc>
          <w:tcPr>
            <w:tcW w:w="0" w:type="auto"/>
          </w:tcPr>
          <w:p w:rsidR="007F5CF8" w:rsidRDefault="00C76ABE">
            <w:r>
              <w:t>A delivery is trigge</w:t>
            </w:r>
            <w:r>
              <w:t>red to create.</w:t>
            </w:r>
          </w:p>
        </w:tc>
        <w:tc>
          <w:tcPr>
            <w:tcW w:w="0" w:type="auto"/>
          </w:tcPr>
          <w:p w:rsidR="007F5CF8" w:rsidRDefault="007F5CF8"/>
        </w:tc>
      </w:tr>
      <w:tr w:rsidR="007F5CF8" w:rsidTr="00C76ABE">
        <w:tc>
          <w:tcPr>
            <w:tcW w:w="0" w:type="auto"/>
          </w:tcPr>
          <w:p w:rsidR="007F5CF8" w:rsidRDefault="00C76ABE">
            <w:r>
              <w:lastRenderedPageBreak/>
              <w:t>5</w:t>
            </w:r>
          </w:p>
        </w:tc>
        <w:tc>
          <w:tcPr>
            <w:tcW w:w="0" w:type="auto"/>
          </w:tcPr>
          <w:p w:rsidR="007F5CF8" w:rsidRDefault="00C76ABE">
            <w:r>
              <w:rPr>
                <w:rStyle w:val="SAPEmphasis"/>
              </w:rPr>
              <w:t>Check Details</w:t>
            </w:r>
          </w:p>
        </w:tc>
        <w:tc>
          <w:tcPr>
            <w:tcW w:w="0" w:type="auto"/>
          </w:tcPr>
          <w:p w:rsidR="007F5CF8" w:rsidRDefault="00C76ABE">
            <w:r>
              <w:t xml:space="preserve">Choose </w:t>
            </w:r>
            <w:r>
              <w:rPr>
                <w:rStyle w:val="SAPScreenElement"/>
              </w:rPr>
              <w:t>Display Log</w:t>
            </w:r>
            <w:r>
              <w:t>.</w:t>
            </w:r>
          </w:p>
        </w:tc>
        <w:tc>
          <w:tcPr>
            <w:tcW w:w="0" w:type="auto"/>
          </w:tcPr>
          <w:p w:rsidR="00C76ABE" w:rsidRDefault="00C76ABE">
            <w:r>
              <w:t xml:space="preserve">The </w:t>
            </w:r>
            <w:r>
              <w:rPr>
                <w:rStyle w:val="SAPScreenElement"/>
              </w:rPr>
              <w:t>Analyze Delivery Logs</w:t>
            </w:r>
            <w:r>
              <w:t xml:space="preserve"> screen displays.</w:t>
            </w:r>
          </w:p>
          <w:p w:rsidR="007F5CF8" w:rsidRDefault="00C76ABE">
            <w:r>
              <w:t xml:space="preserve">A delivery is created successfully with delivery number shown on </w:t>
            </w:r>
            <w:r>
              <w:rPr>
                <w:rStyle w:val="SAPScreenElement"/>
              </w:rPr>
              <w:t>Deliveries</w:t>
            </w:r>
            <w:r>
              <w:t xml:space="preserve"> tab.</w:t>
            </w:r>
          </w:p>
        </w:tc>
        <w:tc>
          <w:tcPr>
            <w:tcW w:w="0" w:type="auto"/>
          </w:tcPr>
          <w:p w:rsidR="007F5CF8" w:rsidRDefault="007F5CF8"/>
        </w:tc>
      </w:tr>
    </w:tbl>
    <w:p w:rsidR="007F5CF8" w:rsidRDefault="007F5CF8"/>
    <w:p w:rsidR="007F5CF8" w:rsidRDefault="00C76ABE">
      <w:r>
        <w:rPr>
          <w:rStyle w:val="SAPEmphasis"/>
        </w:rPr>
        <w:t xml:space="preserve">Note </w:t>
      </w:r>
      <w:r>
        <w:t xml:space="preserve">With the </w:t>
      </w:r>
      <w:r>
        <w:rPr>
          <w:rStyle w:val="SAPScreenElement"/>
        </w:rPr>
        <w:t>Analyze Delivery Logs</w:t>
      </w:r>
      <w:r>
        <w:t xml:space="preserve"> app, you can display an overview about the logs of all delivery creation in system. You can search for logs accordin</w:t>
      </w:r>
      <w:r>
        <w:t xml:space="preserve">g to different filter criteria, such as </w:t>
      </w:r>
      <w:r>
        <w:rPr>
          <w:rStyle w:val="SAPScreenElement"/>
        </w:rPr>
        <w:t>created by</w:t>
      </w:r>
      <w:r>
        <w:t xml:space="preserve"> or </w:t>
      </w:r>
      <w:r>
        <w:rPr>
          <w:rStyle w:val="SAPScreenElement"/>
        </w:rPr>
        <w:t>additional settings</w:t>
      </w:r>
      <w:r>
        <w:t xml:space="preserve">. You can see detailed log information through selecting the arrow on the right of each delivery log entry. If a delivery is created successfully, the delivery number is displayed on </w:t>
      </w:r>
      <w:r>
        <w:rPr>
          <w:rStyle w:val="SAPScreenElement"/>
        </w:rPr>
        <w:t>Deliveries</w:t>
      </w:r>
      <w:r>
        <w:t xml:space="preserve"> tab. Otherwise, you can display the exact message type, text and the related sales document on </w:t>
      </w:r>
      <w:r>
        <w:rPr>
          <w:rStyle w:val="SAPScreenElement"/>
        </w:rPr>
        <w:t>Messages</w:t>
      </w:r>
      <w:r>
        <w:t xml:space="preserve"> tab.</w:t>
      </w:r>
    </w:p>
    <w:p w:rsidR="007F5CF8" w:rsidRDefault="00C76ABE">
      <w:pPr>
        <w:pStyle w:val="Heading2"/>
      </w:pPr>
      <w:bookmarkStart w:id="28" w:name="unique_12"/>
      <w:bookmarkStart w:id="29" w:name="_Toc51265043"/>
      <w:r>
        <w:t>Create Attachment for Delivery (Optional)</w:t>
      </w:r>
      <w:bookmarkEnd w:id="28"/>
      <w:bookmarkEnd w:id="29"/>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 xml:space="preserve">This process step shows you how to create attachment for </w:t>
      </w:r>
      <w:r>
        <w:t>delivery.</w:t>
      </w:r>
    </w:p>
    <w:p w:rsidR="007F5CF8" w:rsidRDefault="00C76ABE">
      <w:pPr>
        <w:pStyle w:val="SAPKeyblockTitle"/>
      </w:pPr>
      <w:r>
        <w:lastRenderedPageBreak/>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Comments</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Shipping Specialist.</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Display Outbound Delivery</w:t>
            </w:r>
            <w:r>
              <w:t xml:space="preserve"> </w:t>
            </w:r>
            <w:r>
              <w:rPr>
                <w:rStyle w:val="SAPMonospace"/>
              </w:rPr>
              <w:t>(VL03N)</w:t>
            </w:r>
            <w:r>
              <w:t>.</w:t>
            </w:r>
          </w:p>
        </w:tc>
        <w:tc>
          <w:tcPr>
            <w:tcW w:w="0" w:type="auto"/>
          </w:tcPr>
          <w:p w:rsidR="007F5CF8" w:rsidRDefault="00C76ABE">
            <w:r>
              <w:t xml:space="preserve">The </w:t>
            </w:r>
            <w:r>
              <w:rPr>
                <w:rStyle w:val="SAPScreenElement"/>
              </w:rPr>
              <w:t>Display Outbound Delivery: Initial</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Enter Outbound Delivery Number</w:t>
            </w:r>
          </w:p>
        </w:tc>
        <w:tc>
          <w:tcPr>
            <w:tcW w:w="0" w:type="auto"/>
          </w:tcPr>
          <w:p w:rsidR="007F5CF8" w:rsidRDefault="00C76ABE">
            <w:r>
              <w:t xml:space="preserve">In the </w:t>
            </w:r>
            <w:r>
              <w:rPr>
                <w:rStyle w:val="SAPScreenElement"/>
              </w:rPr>
              <w:t>O</w:t>
            </w:r>
            <w:r>
              <w:rPr>
                <w:rStyle w:val="SAPScreenElement"/>
              </w:rPr>
              <w:t>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7F5CF8" w:rsidRDefault="00C76ABE">
            <w:r>
              <w:t xml:space="preserve">The </w:t>
            </w:r>
            <w:r>
              <w:rPr>
                <w:rStyle w:val="SAPScreenElement"/>
              </w:rPr>
              <w:t>Display Outbound Delivery xxx: Overview</w:t>
            </w:r>
            <w:r>
              <w:t xml:space="preserve"> screen displays.</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Create Delivery Attachment</w:t>
            </w:r>
          </w:p>
        </w:tc>
        <w:tc>
          <w:tcPr>
            <w:tcW w:w="0" w:type="auto"/>
          </w:tcPr>
          <w:p w:rsidR="007F5CF8" w:rsidRDefault="00C76ABE">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7F5CF8" w:rsidRDefault="00C76ABE">
            <w:r>
              <w:t xml:space="preserve">The </w:t>
            </w:r>
            <w:r>
              <w:rPr>
                <w:rStyle w:val="SAPScreenElement"/>
              </w:rPr>
              <w:t>Import File</w:t>
            </w:r>
            <w:r>
              <w:t xml:space="preserve"> screen displays.</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Import File</w:t>
            </w:r>
          </w:p>
        </w:tc>
        <w:tc>
          <w:tcPr>
            <w:tcW w:w="0" w:type="auto"/>
          </w:tcPr>
          <w:p w:rsidR="00C76ABE" w:rsidRDefault="00C76ABE">
            <w:r>
              <w:t xml:space="preserve">Choose </w:t>
            </w:r>
            <w:r>
              <w:rPr>
                <w:rStyle w:val="SAPScreenElement"/>
              </w:rPr>
              <w:t>OK</w:t>
            </w:r>
            <w:r>
              <w:t xml:space="preserve"> in the </w:t>
            </w:r>
            <w:r>
              <w:rPr>
                <w:rStyle w:val="SAPScreenElement"/>
              </w:rPr>
              <w:t>File Upload</w:t>
            </w:r>
            <w:r>
              <w:t xml:space="preserve"> dialog box.</w:t>
            </w:r>
          </w:p>
          <w:p w:rsidR="007F5CF8" w:rsidRDefault="00C76ABE">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F5CF8" w:rsidRDefault="00C76ABE">
            <w:r>
              <w:t>The attachment was successfully created.</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Check Attachment</w:t>
            </w:r>
          </w:p>
        </w:tc>
        <w:tc>
          <w:tcPr>
            <w:tcW w:w="0" w:type="auto"/>
          </w:tcPr>
          <w:p w:rsidR="007F5CF8" w:rsidRDefault="00C76ABE">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7F5CF8" w:rsidRDefault="00C76ABE">
            <w:r>
              <w:t>Attach</w:t>
            </w:r>
            <w:r>
              <w:t xml:space="preserve">ment shows up on </w:t>
            </w:r>
            <w:r>
              <w:rPr>
                <w:rStyle w:val="SAPScreenElement"/>
              </w:rPr>
              <w:t>Service: Attachment List</w:t>
            </w:r>
            <w:r>
              <w:t xml:space="preserve"> screen.</w:t>
            </w:r>
          </w:p>
        </w:tc>
        <w:tc>
          <w:tcPr>
            <w:tcW w:w="0" w:type="auto"/>
          </w:tcPr>
          <w:p w:rsidR="007F5CF8" w:rsidRDefault="007F5CF8"/>
        </w:tc>
      </w:tr>
    </w:tbl>
    <w:p w:rsidR="007F5CF8" w:rsidRDefault="00C76ABE">
      <w:pPr>
        <w:pStyle w:val="Heading2"/>
      </w:pPr>
      <w:bookmarkStart w:id="30" w:name="unique_13"/>
      <w:bookmarkStart w:id="31" w:name="_Toc51265044"/>
      <w:r>
        <w:t>Post Goods Receipt</w:t>
      </w:r>
      <w:bookmarkEnd w:id="30"/>
      <w:bookmarkEnd w:id="31"/>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lastRenderedPageBreak/>
        <w:t>Purpose</w:t>
      </w:r>
    </w:p>
    <w:p w:rsidR="007F5CF8" w:rsidRDefault="00C76ABE">
      <w:r>
        <w:t>This process step shows you how to post a goods receipt.</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1026"/>
        <w:gridCol w:w="2681"/>
        <w:gridCol w:w="4976"/>
        <w:gridCol w:w="3910"/>
        <w:gridCol w:w="997"/>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Comments</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Shipping Specialist.</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7F5CF8" w:rsidRDefault="00C76ABE">
            <w:r>
              <w:t xml:space="preserve">The </w:t>
            </w:r>
            <w:r>
              <w:rPr>
                <w:rStyle w:val="SAPScreenElement"/>
              </w:rPr>
              <w:t>Manage Outbound Deliveries</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Open Outbound Delivery Monitor</w:t>
            </w:r>
          </w:p>
        </w:tc>
        <w:tc>
          <w:tcPr>
            <w:tcW w:w="0" w:type="auto"/>
          </w:tcPr>
          <w:p w:rsidR="00C76ABE" w:rsidRDefault="00C76ABE">
            <w:r>
              <w:t xml:space="preserve">Choose </w:t>
            </w:r>
            <w:r>
              <w:rPr>
                <w:rStyle w:val="SAPScreenElement"/>
              </w:rPr>
              <w:t>For Goods Issue</w:t>
            </w:r>
            <w:r>
              <w:t>.</w:t>
            </w:r>
          </w:p>
          <w:p w:rsidR="00C76ABE" w:rsidRDefault="00C76ABE">
            <w:r>
              <w:t xml:space="preserve">Make the following entry, and choose </w:t>
            </w:r>
            <w:r>
              <w:rPr>
                <w:rStyle w:val="SAPScreenElement"/>
              </w:rPr>
              <w:t>Execute</w:t>
            </w:r>
            <w:r>
              <w:t>.</w:t>
            </w:r>
          </w:p>
          <w:p w:rsidR="007F5CF8" w:rsidRDefault="00C76ABE">
            <w:r>
              <w:rPr>
                <w:rStyle w:val="SAPScreenElement"/>
              </w:rPr>
              <w:t>Shipping Point:</w:t>
            </w:r>
            <w:r>
              <w:t xml:space="preserve"> </w:t>
            </w:r>
            <w:r>
              <w:rPr>
                <w:rStyle w:val="SAPUserEntry"/>
              </w:rPr>
              <w:t>101R</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Post Good Issue</w:t>
            </w:r>
          </w:p>
        </w:tc>
        <w:tc>
          <w:tcPr>
            <w:tcW w:w="0" w:type="auto"/>
          </w:tcPr>
          <w:p w:rsidR="00C76ABE" w:rsidRDefault="00C76ABE">
            <w:r>
              <w:t xml:space="preserve">Mark the relevant delivery and choose </w:t>
            </w:r>
            <w:r>
              <w:rPr>
                <w:rStyle w:val="SAPScreenElement"/>
              </w:rPr>
              <w:t>Post Goods Issue</w:t>
            </w:r>
            <w:r>
              <w:t>.</w:t>
            </w:r>
          </w:p>
          <w:p w:rsidR="007F5CF8" w:rsidRDefault="00C76ABE">
            <w:r>
              <w:t xml:space="preserve">Select today’s date from the dialog box and choose </w:t>
            </w:r>
            <w:r>
              <w:rPr>
                <w:rStyle w:val="SAPScreenElement"/>
              </w:rPr>
              <w:t>Continue</w:t>
            </w:r>
            <w:r>
              <w:t>.</w:t>
            </w:r>
          </w:p>
        </w:tc>
        <w:tc>
          <w:tcPr>
            <w:tcW w:w="0" w:type="auto"/>
          </w:tcPr>
          <w:p w:rsidR="007F5CF8" w:rsidRDefault="00C76ABE">
            <w:r>
              <w:t>The goods issue is</w:t>
            </w:r>
            <w:r>
              <w:t xml:space="preserve"> posted.</w:t>
            </w:r>
          </w:p>
          <w:p w:rsidR="007F5CF8" w:rsidRDefault="007F5CF8"/>
        </w:tc>
        <w:tc>
          <w:tcPr>
            <w:tcW w:w="0" w:type="auto"/>
          </w:tcPr>
          <w:p w:rsidR="007F5CF8" w:rsidRDefault="007F5CF8"/>
        </w:tc>
      </w:tr>
    </w:tbl>
    <w:p w:rsidR="007F5CF8" w:rsidRDefault="00C76ABE">
      <w:pPr>
        <w:pStyle w:val="Heading2"/>
      </w:pPr>
      <w:bookmarkStart w:id="32" w:name="unique_14"/>
      <w:bookmarkStart w:id="33" w:name="_Toc51265045"/>
      <w:r>
        <w:t>Remove Billing Block</w:t>
      </w:r>
      <w:bookmarkEnd w:id="32"/>
      <w:bookmarkEnd w:id="33"/>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lastRenderedPageBreak/>
        <w:t>Purpose</w:t>
      </w:r>
    </w:p>
    <w:p w:rsidR="007F5CF8" w:rsidRDefault="00C76ABE">
      <w:r>
        <w:t>This process step shows you how to remove billing clocks from a sales order.</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834"/>
        <w:gridCol w:w="2238"/>
        <w:gridCol w:w="7107"/>
        <w:gridCol w:w="2649"/>
        <w:gridCol w:w="1343"/>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w:t>
            </w:r>
            <w:r>
              <w:t xml:space="preserve"> SAP Fiori launchpad as a Returns and Refund Clerk.</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Manage Customer Returns</w:t>
            </w:r>
            <w:r>
              <w:t xml:space="preserve"> </w:t>
            </w:r>
            <w:r>
              <w:rPr>
                <w:rStyle w:val="SAPMonospace"/>
              </w:rPr>
              <w:t>(F1708)</w:t>
            </w:r>
            <w:r>
              <w:t>.</w:t>
            </w:r>
          </w:p>
        </w:tc>
        <w:tc>
          <w:tcPr>
            <w:tcW w:w="0" w:type="auto"/>
          </w:tcPr>
          <w:p w:rsidR="007F5CF8" w:rsidRDefault="00C76ABE">
            <w:r>
              <w:t xml:space="preserve">The </w:t>
            </w:r>
            <w:r>
              <w:rPr>
                <w:rStyle w:val="SAPScreenElement"/>
              </w:rPr>
              <w:t>Manage Customer Returns</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Navigate to Display Return Order Screen</w:t>
            </w:r>
          </w:p>
        </w:tc>
        <w:tc>
          <w:tcPr>
            <w:tcW w:w="0" w:type="auto"/>
          </w:tcPr>
          <w:p w:rsidR="00C76ABE" w:rsidRDefault="00C76ABE">
            <w:r>
              <w:t xml:space="preserve">On the </w:t>
            </w:r>
            <w:r>
              <w:rPr>
                <w:rStyle w:val="SAPScreenElement"/>
              </w:rPr>
              <w:t>Manage Customer Returns</w:t>
            </w:r>
            <w:r>
              <w:t xml:space="preserve"> screen, enter the respective order number created in previous step in the </w:t>
            </w:r>
            <w:r>
              <w:rPr>
                <w:rStyle w:val="SAPScreenElement"/>
              </w:rPr>
              <w:t>Customer Return</w:t>
            </w:r>
            <w:r>
              <w:t xml:space="preserve"> field, and choose </w:t>
            </w:r>
            <w:r>
              <w:rPr>
                <w:rStyle w:val="SAPScreenElement"/>
              </w:rPr>
              <w:t>Go</w:t>
            </w:r>
            <w:r>
              <w:t>.</w:t>
            </w:r>
          </w:p>
          <w:p w:rsidR="007F5CF8" w:rsidRDefault="00C76ABE">
            <w:r>
              <w:t>Choose the return order line that displays.</w:t>
            </w:r>
          </w:p>
        </w:tc>
        <w:tc>
          <w:tcPr>
            <w:tcW w:w="0" w:type="auto"/>
          </w:tcPr>
          <w:p w:rsidR="007F5CF8" w:rsidRDefault="00C76ABE">
            <w:r>
              <w:t xml:space="preserve">The </w:t>
            </w:r>
            <w:r>
              <w:rPr>
                <w:rStyle w:val="SAPScreenElement"/>
              </w:rPr>
              <w:t>D</w:t>
            </w:r>
            <w:r>
              <w:rPr>
                <w:rStyle w:val="SAPScreenElement"/>
              </w:rPr>
              <w:t>isplay Return Order</w:t>
            </w:r>
            <w:r>
              <w:t xml:space="preserve"> screen displays.</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Navigate to Change Return Order Screen</w:t>
            </w:r>
          </w:p>
        </w:tc>
        <w:tc>
          <w:tcPr>
            <w:tcW w:w="0" w:type="auto"/>
          </w:tcPr>
          <w:p w:rsidR="007F5CF8" w:rsidRDefault="00C76ABE">
            <w:r>
              <w:t xml:space="preserve">Choose </w:t>
            </w:r>
            <w:r>
              <w:rPr>
                <w:rStyle w:val="SAPScreenElement"/>
              </w:rPr>
              <w:t>Change</w:t>
            </w:r>
            <w:r>
              <w:t>.</w:t>
            </w:r>
          </w:p>
        </w:tc>
        <w:tc>
          <w:tcPr>
            <w:tcW w:w="0" w:type="auto"/>
          </w:tcPr>
          <w:p w:rsidR="007F5CF8" w:rsidRDefault="00C76ABE">
            <w:r>
              <w:t xml:space="preserve">The </w:t>
            </w:r>
            <w:r>
              <w:rPr>
                <w:rStyle w:val="SAPScreenElement"/>
              </w:rPr>
              <w:t>Change Return Order</w:t>
            </w:r>
            <w:r>
              <w:t xml:space="preserve"> screen displays.</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Remove Billing Block</w:t>
            </w:r>
          </w:p>
        </w:tc>
        <w:tc>
          <w:tcPr>
            <w:tcW w:w="0" w:type="auto"/>
          </w:tcPr>
          <w:p w:rsidR="007F5CF8" w:rsidRDefault="00C76ABE">
            <w:r>
              <w:t xml:space="preserve">On the </w:t>
            </w:r>
            <w:r>
              <w:rPr>
                <w:rStyle w:val="SAPScreenElement"/>
              </w:rPr>
              <w:t>Sales</w:t>
            </w:r>
            <w:r>
              <w:t xml:space="preserve"> tab, remove </w:t>
            </w:r>
            <w:r>
              <w:rPr>
                <w:rStyle w:val="SAPUserEntry"/>
              </w:rPr>
              <w:t>Check Credit Memo</w:t>
            </w:r>
            <w:r>
              <w:t xml:space="preserve"> in the </w:t>
            </w:r>
            <w:r>
              <w:rPr>
                <w:rStyle w:val="SAPScreenElement"/>
              </w:rPr>
              <w:t>Billing Block</w:t>
            </w:r>
            <w:r>
              <w:t xml:space="preserve"> field, then choose </w:t>
            </w:r>
            <w:r>
              <w:rPr>
                <w:rStyle w:val="SAPScreenElement"/>
              </w:rPr>
              <w:t>Save</w:t>
            </w:r>
            <w:r>
              <w:t>.</w:t>
            </w:r>
          </w:p>
        </w:tc>
        <w:tc>
          <w:tcPr>
            <w:tcW w:w="0" w:type="auto"/>
          </w:tcPr>
          <w:p w:rsidR="007F5CF8" w:rsidRDefault="00C76ABE">
            <w:r>
              <w:t>Billing block is removed from return order.</w:t>
            </w:r>
          </w:p>
        </w:tc>
        <w:tc>
          <w:tcPr>
            <w:tcW w:w="0" w:type="auto"/>
          </w:tcPr>
          <w:p w:rsidR="007F5CF8" w:rsidRDefault="007F5CF8"/>
        </w:tc>
      </w:tr>
    </w:tbl>
    <w:p w:rsidR="007F5CF8" w:rsidRDefault="00C76ABE">
      <w:pPr>
        <w:pStyle w:val="Heading2"/>
      </w:pPr>
      <w:bookmarkStart w:id="34" w:name="unique_15"/>
      <w:bookmarkStart w:id="35" w:name="_Toc51265046"/>
      <w:r>
        <w:t>Create Billing Document</w:t>
      </w:r>
      <w:bookmarkEnd w:id="34"/>
      <w:bookmarkEnd w:id="35"/>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lastRenderedPageBreak/>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This process step shows you how to handle billing activity.</w:t>
      </w:r>
    </w:p>
    <w:p w:rsidR="007F5CF8" w:rsidRDefault="00C76ABE">
      <w:pPr>
        <w:pStyle w:val="SAPKeyblockTitle"/>
      </w:pPr>
      <w:r>
        <w:t>Procedures</w:t>
      </w:r>
    </w:p>
    <w:p w:rsidR="007F5CF8" w:rsidRDefault="00C76ABE">
      <w:r>
        <w:rPr>
          <w:rStyle w:val="SAPEmphasis"/>
        </w:rPr>
        <w:t>Create Billing Document</w:t>
      </w:r>
    </w:p>
    <w:tbl>
      <w:tblPr>
        <w:tblStyle w:val="SAPStandardTable"/>
        <w:tblW w:w="0" w:type="auto"/>
        <w:tblLook w:val="0620" w:firstRow="1" w:lastRow="0" w:firstColumn="0" w:lastColumn="0" w:noHBand="1" w:noVBand="1"/>
      </w:tblPr>
      <w:tblGrid>
        <w:gridCol w:w="832"/>
        <w:gridCol w:w="1820"/>
        <w:gridCol w:w="7595"/>
        <w:gridCol w:w="2584"/>
        <w:gridCol w:w="1340"/>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Billing Clerk.</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Create Billing Documents</w:t>
            </w:r>
            <w:r>
              <w:t>.</w:t>
            </w:r>
          </w:p>
        </w:tc>
        <w:tc>
          <w:tcPr>
            <w:tcW w:w="0" w:type="auto"/>
          </w:tcPr>
          <w:p w:rsidR="007F5CF8" w:rsidRDefault="00C76ABE">
            <w:r>
              <w:t xml:space="preserve">The </w:t>
            </w:r>
            <w:r>
              <w:rPr>
                <w:rStyle w:val="SAPScreenElement"/>
              </w:rPr>
              <w:t>Create Billing Documents</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Define Billing Setting</w:t>
            </w:r>
          </w:p>
        </w:tc>
        <w:tc>
          <w:tcPr>
            <w:tcW w:w="0" w:type="auto"/>
          </w:tcPr>
          <w:p w:rsidR="00C76ABE" w:rsidRDefault="00C76ABE">
            <w:r>
              <w:t xml:space="preserve">Choose </w:t>
            </w:r>
            <w:r>
              <w:rPr>
                <w:rStyle w:val="SAPScreenElement"/>
              </w:rPr>
              <w:t>Billing Setting</w:t>
            </w:r>
            <w:r>
              <w:t xml:space="preserve"> in bottom bar.</w:t>
            </w:r>
          </w:p>
          <w:p w:rsidR="007F5CF8" w:rsidRDefault="00C76ABE">
            <w:r>
              <w:t>Th</w:t>
            </w:r>
            <w:r>
              <w:t xml:space="preserve">ere are four settings, we should make all of these settings to </w:t>
            </w:r>
            <w:r>
              <w:rPr>
                <w:rStyle w:val="SAPScreenElement"/>
              </w:rPr>
              <w:t>ON</w:t>
            </w:r>
            <w:r>
              <w:t>.</w:t>
            </w:r>
          </w:p>
          <w:p w:rsidR="007F5CF8" w:rsidRDefault="00C76ABE">
            <w:pPr>
              <w:pStyle w:val="listpara1"/>
              <w:numPr>
                <w:ilvl w:val="0"/>
                <w:numId w:val="9"/>
              </w:numPr>
            </w:pPr>
            <w:r>
              <w:t>Enter Billing Data before billing</w:t>
            </w:r>
          </w:p>
          <w:p w:rsidR="007F5CF8" w:rsidRDefault="00C76ABE">
            <w:pPr>
              <w:pStyle w:val="listpara1"/>
              <w:numPr>
                <w:ilvl w:val="0"/>
                <w:numId w:val="2"/>
              </w:numPr>
            </w:pPr>
            <w:r>
              <w:t>Separate Billing Documents for Each Billing Due List Item.</w:t>
            </w:r>
          </w:p>
          <w:p w:rsidR="007F5CF8" w:rsidRDefault="00C76ABE">
            <w:pPr>
              <w:pStyle w:val="listpara1"/>
              <w:numPr>
                <w:ilvl w:val="0"/>
                <w:numId w:val="2"/>
              </w:numPr>
            </w:pPr>
            <w:r>
              <w:t>Automatically Post Billing Documents</w:t>
            </w:r>
          </w:p>
          <w:p w:rsidR="007F5CF8" w:rsidRDefault="00C76ABE">
            <w:pPr>
              <w:pStyle w:val="listpara1"/>
              <w:numPr>
                <w:ilvl w:val="0"/>
                <w:numId w:val="2"/>
              </w:numPr>
            </w:pPr>
            <w:r>
              <w:t>Display Billing Document after creation.</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 xml:space="preserve">Search </w:t>
            </w:r>
            <w:r>
              <w:rPr>
                <w:rStyle w:val="SAPEmphasis"/>
              </w:rPr>
              <w:t>Billing List</w:t>
            </w:r>
          </w:p>
        </w:tc>
        <w:tc>
          <w:tcPr>
            <w:tcW w:w="0" w:type="auto"/>
          </w:tcPr>
          <w:p w:rsidR="007F5CF8" w:rsidRDefault="00C76ABE">
            <w:r>
              <w:t>In the search condition, use criteria if necessary.</w:t>
            </w:r>
          </w:p>
        </w:tc>
        <w:tc>
          <w:tcPr>
            <w:tcW w:w="0" w:type="auto"/>
          </w:tcPr>
          <w:p w:rsidR="007F5CF8" w:rsidRDefault="00C76ABE">
            <w:r>
              <w:t>Sales document(s) will display in the result.</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Choose SD Document</w:t>
            </w:r>
          </w:p>
        </w:tc>
        <w:tc>
          <w:tcPr>
            <w:tcW w:w="0" w:type="auto"/>
          </w:tcPr>
          <w:p w:rsidR="007F5CF8" w:rsidRDefault="00C76ABE">
            <w:r>
              <w:t xml:space="preserve">Select the row of </w:t>
            </w:r>
            <w:r>
              <w:rPr>
                <w:rStyle w:val="SAPScreenElement"/>
              </w:rPr>
              <w:t>return delivery document created previously</w:t>
            </w:r>
            <w:r>
              <w:t xml:space="preserve"> and choose </w:t>
            </w:r>
            <w:r>
              <w:rPr>
                <w:rStyle w:val="SAPScreenElement"/>
              </w:rPr>
              <w:t>Create</w:t>
            </w:r>
            <w:r>
              <w:t>.</w:t>
            </w:r>
          </w:p>
        </w:tc>
        <w:tc>
          <w:tcPr>
            <w:tcW w:w="0" w:type="auto"/>
          </w:tcPr>
          <w:p w:rsidR="007F5CF8" w:rsidRDefault="00C76ABE">
            <w:r>
              <w:t xml:space="preserve">The </w:t>
            </w:r>
            <w:r>
              <w:rPr>
                <w:rStyle w:val="SAPScreenElement"/>
              </w:rPr>
              <w:t>Create Billing Document</w:t>
            </w:r>
            <w:r>
              <w:t xml:space="preserve"> screen disp</w:t>
            </w:r>
            <w:r>
              <w:t>lays.</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Maintain Billing Type and Date</w:t>
            </w:r>
          </w:p>
        </w:tc>
        <w:tc>
          <w:tcPr>
            <w:tcW w:w="0" w:type="auto"/>
          </w:tcPr>
          <w:p w:rsidR="007F5CF8" w:rsidRDefault="00C76ABE">
            <w:r>
              <w:t xml:space="preserve">Choose billing type </w:t>
            </w:r>
            <w:r>
              <w:rPr>
                <w:rStyle w:val="SAPScreenElement"/>
              </w:rPr>
              <w:t>Credit Memo for Returns (CBRE)</w:t>
            </w:r>
            <w:r>
              <w:t xml:space="preserve"> and maintain </w:t>
            </w:r>
            <w:r>
              <w:rPr>
                <w:rStyle w:val="SAPScreenElement"/>
              </w:rPr>
              <w:t>Billing Date</w:t>
            </w:r>
            <w:r>
              <w:t xml:space="preserve">, for example </w:t>
            </w:r>
            <w:r>
              <w:rPr>
                <w:rStyle w:val="SAPUserEntry"/>
              </w:rPr>
              <w:t>&lt;current date&gt;</w:t>
            </w:r>
            <w:r>
              <w:t xml:space="preserve">, then press </w:t>
            </w:r>
            <w:r>
              <w:rPr>
                <w:rStyle w:val="SAPScreenElement"/>
              </w:rPr>
              <w:t>OK</w:t>
            </w:r>
            <w:r>
              <w:t>.</w:t>
            </w:r>
          </w:p>
        </w:tc>
        <w:tc>
          <w:tcPr>
            <w:tcW w:w="0" w:type="auto"/>
          </w:tcPr>
          <w:p w:rsidR="007F5CF8" w:rsidRDefault="00C76ABE">
            <w:r>
              <w:t>The draft billing document is created.</w:t>
            </w:r>
          </w:p>
        </w:tc>
        <w:tc>
          <w:tcPr>
            <w:tcW w:w="0" w:type="auto"/>
          </w:tcPr>
          <w:p w:rsidR="007F5CF8" w:rsidRDefault="007F5CF8"/>
        </w:tc>
      </w:tr>
      <w:tr w:rsidR="007F5CF8" w:rsidTr="00C76ABE">
        <w:tc>
          <w:tcPr>
            <w:tcW w:w="0" w:type="auto"/>
          </w:tcPr>
          <w:p w:rsidR="007F5CF8" w:rsidRDefault="00C76ABE">
            <w:r>
              <w:lastRenderedPageBreak/>
              <w:t>7</w:t>
            </w:r>
          </w:p>
        </w:tc>
        <w:tc>
          <w:tcPr>
            <w:tcW w:w="0" w:type="auto"/>
          </w:tcPr>
          <w:p w:rsidR="007F5CF8" w:rsidRDefault="00C76ABE">
            <w:r>
              <w:rPr>
                <w:rStyle w:val="SAPEmphasis"/>
              </w:rPr>
              <w:t>Save Billing Document</w:t>
            </w:r>
          </w:p>
        </w:tc>
        <w:tc>
          <w:tcPr>
            <w:tcW w:w="0" w:type="auto"/>
          </w:tcPr>
          <w:p w:rsidR="00C76ABE" w:rsidRDefault="00C76ABE">
            <w:r>
              <w:t xml:space="preserve">In the Billing Document screen, choose </w:t>
            </w:r>
            <w:r>
              <w:rPr>
                <w:rStyle w:val="SAPScreenElement"/>
              </w:rPr>
              <w:t>Save</w:t>
            </w:r>
            <w:r>
              <w:t>.</w:t>
            </w:r>
          </w:p>
          <w:p w:rsidR="007F5CF8" w:rsidRDefault="00C76ABE">
            <w:r>
              <w:t>The draft billing do</w:t>
            </w:r>
            <w:r>
              <w:t>cument with ID Sxxxxxxxx turns into a saved billing document with ID xxxxxxxx, make a note of the billing document number: __________.</w:t>
            </w:r>
          </w:p>
        </w:tc>
        <w:tc>
          <w:tcPr>
            <w:tcW w:w="0" w:type="auto"/>
          </w:tcPr>
          <w:p w:rsidR="007F5CF8" w:rsidRDefault="00C76ABE">
            <w:r>
              <w:t>The system generates an invoice for billing.</w:t>
            </w:r>
          </w:p>
        </w:tc>
        <w:tc>
          <w:tcPr>
            <w:tcW w:w="0" w:type="auto"/>
          </w:tcPr>
          <w:p w:rsidR="007F5CF8" w:rsidRDefault="007F5CF8"/>
        </w:tc>
      </w:tr>
    </w:tbl>
    <w:p w:rsidR="007F5CF8" w:rsidRDefault="00C76ABE">
      <w:pPr>
        <w:pStyle w:val="SAPKeyblockTitle"/>
      </w:pPr>
      <w:r>
        <w:t>Financial Postings</w:t>
      </w:r>
    </w:p>
    <w:tbl>
      <w:tblPr>
        <w:tblStyle w:val="SAPStandardTable"/>
        <w:tblW w:w="0" w:type="auto"/>
        <w:tblLook w:val="0620" w:firstRow="1" w:lastRow="0" w:firstColumn="0" w:lastColumn="0" w:noHBand="1" w:noVBand="1"/>
      </w:tblPr>
      <w:tblGrid>
        <w:gridCol w:w="1890"/>
        <w:gridCol w:w="2557"/>
        <w:gridCol w:w="1678"/>
        <w:gridCol w:w="2106"/>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Material</w:t>
            </w:r>
          </w:p>
        </w:tc>
        <w:tc>
          <w:tcPr>
            <w:tcW w:w="0" w:type="auto"/>
          </w:tcPr>
          <w:p w:rsidR="007F5CF8" w:rsidRDefault="00C76ABE">
            <w:pPr>
              <w:pStyle w:val="SAPTableHeader"/>
            </w:pPr>
            <w:r>
              <w:t>Debited Accounts</w:t>
            </w:r>
          </w:p>
        </w:tc>
        <w:tc>
          <w:tcPr>
            <w:tcW w:w="0" w:type="auto"/>
          </w:tcPr>
          <w:p w:rsidR="007F5CF8" w:rsidRDefault="00C76ABE">
            <w:pPr>
              <w:pStyle w:val="SAPTableHeader"/>
            </w:pPr>
            <w:r>
              <w:t>Credited Accounts</w:t>
            </w:r>
          </w:p>
        </w:tc>
        <w:tc>
          <w:tcPr>
            <w:tcW w:w="0" w:type="auto"/>
          </w:tcPr>
          <w:p w:rsidR="007F5CF8" w:rsidRDefault="00C76ABE">
            <w:pPr>
              <w:pStyle w:val="SAPTableHeader"/>
            </w:pPr>
            <w:r>
              <w:t xml:space="preserve">Cost </w:t>
            </w:r>
            <w:r>
              <w:t>Element / CO Object</w:t>
            </w:r>
          </w:p>
        </w:tc>
      </w:tr>
      <w:tr w:rsidR="007F5CF8" w:rsidTr="00C76ABE">
        <w:tc>
          <w:tcPr>
            <w:tcW w:w="0" w:type="auto"/>
          </w:tcPr>
          <w:p w:rsidR="007F5CF8" w:rsidRDefault="00C76ABE">
            <w:r>
              <w:t>Trading Good (HAWA)</w:t>
            </w:r>
          </w:p>
        </w:tc>
        <w:tc>
          <w:tcPr>
            <w:tcW w:w="0" w:type="auto"/>
          </w:tcPr>
          <w:p w:rsidR="00C76ABE" w:rsidRDefault="00C76ABE">
            <w:r>
              <w:t>41000000</w:t>
            </w:r>
          </w:p>
          <w:p w:rsidR="00C76ABE" w:rsidRDefault="00C76ABE">
            <w:r>
              <w:t>Rev Domestic Prod</w:t>
            </w:r>
          </w:p>
          <w:p w:rsidR="007F5CF8" w:rsidRDefault="00C76ABE">
            <w:r>
              <w:t>10100001 Rcvbls Domestic DE 1</w:t>
            </w:r>
          </w:p>
        </w:tc>
        <w:tc>
          <w:tcPr>
            <w:tcW w:w="0" w:type="auto"/>
          </w:tcPr>
          <w:p w:rsidR="00C76ABE" w:rsidRDefault="00C76ABE">
            <w:r>
              <w:t>22000000</w:t>
            </w:r>
          </w:p>
          <w:p w:rsidR="00C76ABE" w:rsidRDefault="00C76ABE">
            <w:r>
              <w:t>Output tax (MWS)</w:t>
            </w:r>
          </w:p>
          <w:p w:rsidR="00C76ABE" w:rsidRDefault="00C76ABE">
            <w:r>
              <w:t>21730000 (optional)</w:t>
            </w:r>
          </w:p>
          <w:p w:rsidR="007F5CF8" w:rsidRDefault="00C76ABE">
            <w:r>
              <w:t>Freight Clrg MM</w:t>
            </w:r>
          </w:p>
        </w:tc>
        <w:tc>
          <w:tcPr>
            <w:tcW w:w="0" w:type="auto"/>
          </w:tcPr>
          <w:p w:rsidR="007F5CF8" w:rsidRDefault="00C76ABE">
            <w:r>
              <w:t>none</w:t>
            </w:r>
          </w:p>
        </w:tc>
      </w:tr>
    </w:tbl>
    <w:p w:rsidR="007F5CF8" w:rsidRDefault="00C76ABE">
      <w:r>
        <w:rPr>
          <w:rStyle w:val="SAPEmphasis"/>
        </w:rPr>
        <w:t>Manage Billing Documents</w:t>
      </w:r>
    </w:p>
    <w:tbl>
      <w:tblPr>
        <w:tblStyle w:val="SAPStandardTable"/>
        <w:tblW w:w="0" w:type="auto"/>
        <w:tblLook w:val="0620" w:firstRow="1" w:lastRow="0" w:firstColumn="0" w:lastColumn="0" w:noHBand="1" w:noVBand="1"/>
      </w:tblPr>
      <w:tblGrid>
        <w:gridCol w:w="777"/>
        <w:gridCol w:w="1759"/>
        <w:gridCol w:w="5009"/>
        <w:gridCol w:w="5420"/>
        <w:gridCol w:w="1206"/>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Manage Billing Documents</w:t>
            </w:r>
            <w:r>
              <w:t xml:space="preserve"> </w:t>
            </w:r>
            <w:r>
              <w:rPr>
                <w:rStyle w:val="SAPMonospace"/>
              </w:rPr>
              <w:t>(F0797)</w:t>
            </w:r>
            <w:r>
              <w:t>.</w:t>
            </w:r>
          </w:p>
        </w:tc>
        <w:tc>
          <w:tcPr>
            <w:tcW w:w="0" w:type="auto"/>
          </w:tcPr>
          <w:p w:rsidR="007F5CF8" w:rsidRDefault="00C76ABE">
            <w:r>
              <w:t xml:space="preserve">The </w:t>
            </w:r>
            <w:r>
              <w:rPr>
                <w:rStyle w:val="SAPScreenElement"/>
              </w:rPr>
              <w:t>Manage Billing Document</w:t>
            </w:r>
            <w:r>
              <w:t xml:space="preserve"> screen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Search for Billing Document</w:t>
            </w:r>
          </w:p>
        </w:tc>
        <w:tc>
          <w:tcPr>
            <w:tcW w:w="0" w:type="auto"/>
          </w:tcPr>
          <w:p w:rsidR="007F5CF8" w:rsidRDefault="00C76ABE">
            <w:r>
              <w:t xml:space="preserve">Enter the </w:t>
            </w:r>
            <w:r>
              <w:rPr>
                <w:rStyle w:val="SAPUserEntry"/>
              </w:rPr>
              <w:t>billing document number recorded previously</w:t>
            </w:r>
            <w:r>
              <w:t xml:space="preserve"> in the </w:t>
            </w:r>
            <w:r>
              <w:rPr>
                <w:rStyle w:val="SAPScreenElement"/>
              </w:rPr>
              <w:t>Billing Document</w:t>
            </w:r>
            <w:r>
              <w:t xml:space="preserve"> field, and choose </w:t>
            </w:r>
            <w:r>
              <w:rPr>
                <w:rStyle w:val="SAPScreenElement"/>
              </w:rPr>
              <w:t>Enter</w:t>
            </w:r>
            <w:r>
              <w:t>.</w:t>
            </w:r>
          </w:p>
        </w:tc>
        <w:tc>
          <w:tcPr>
            <w:tcW w:w="0" w:type="auto"/>
          </w:tcPr>
          <w:p w:rsidR="007F5CF8" w:rsidRDefault="00C76ABE">
            <w:r>
              <w:t>The billing document which create in previous step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Display Billing Document</w:t>
            </w:r>
          </w:p>
        </w:tc>
        <w:tc>
          <w:tcPr>
            <w:tcW w:w="0" w:type="auto"/>
          </w:tcPr>
          <w:p w:rsidR="007F5CF8" w:rsidRDefault="00C76ABE">
            <w:r>
              <w:t xml:space="preserve">Select the </w:t>
            </w:r>
            <w:r>
              <w:t xml:space="preserve">billing document item, and choose </w:t>
            </w:r>
            <w:r>
              <w:rPr>
                <w:rStyle w:val="SAPScreenElement"/>
              </w:rPr>
              <w:t>Display</w:t>
            </w:r>
            <w:r>
              <w:t>.</w:t>
            </w:r>
          </w:p>
        </w:tc>
        <w:tc>
          <w:tcPr>
            <w:tcW w:w="0" w:type="auto"/>
          </w:tcPr>
          <w:p w:rsidR="007F5CF8" w:rsidRDefault="00C76ABE">
            <w:r>
              <w:t>The billing document displays.</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Check Output Condition</w:t>
            </w:r>
          </w:p>
        </w:tc>
        <w:tc>
          <w:tcPr>
            <w:tcW w:w="0" w:type="auto"/>
          </w:tcPr>
          <w:p w:rsidR="007F5CF8" w:rsidRDefault="00C76ABE">
            <w:r>
              <w:t xml:space="preserve">On the </w:t>
            </w:r>
            <w:r>
              <w:rPr>
                <w:rStyle w:val="SAPScreenElement"/>
              </w:rPr>
              <w:t>Billing Document</w:t>
            </w:r>
            <w:r>
              <w:t xml:space="preserve"> screen, go to the last assignment block, </w:t>
            </w:r>
            <w:r>
              <w:rPr>
                <w:rStyle w:val="SAPScreenElement"/>
              </w:rPr>
              <w:t>Output Items</w:t>
            </w:r>
            <w:r>
              <w:t>.</w:t>
            </w:r>
          </w:p>
        </w:tc>
        <w:tc>
          <w:tcPr>
            <w:tcW w:w="0" w:type="auto"/>
          </w:tcPr>
          <w:p w:rsidR="00C76ABE" w:rsidRDefault="00C76ABE">
            <w:r>
              <w:t xml:space="preserve">There is one entry in the item and the output type is </w:t>
            </w:r>
            <w:r>
              <w:rPr>
                <w:rStyle w:val="SAPScreenElement"/>
              </w:rPr>
              <w:t>BILLING_DOCUMENT</w:t>
            </w:r>
          </w:p>
          <w:p w:rsidR="007F5CF8" w:rsidRDefault="00C76ABE">
            <w:r>
              <w:t xml:space="preserve">Only After implement the </w:t>
            </w:r>
            <w:hyperlink r:id="rId18"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Display Print Preview</w:t>
            </w:r>
          </w:p>
        </w:tc>
        <w:tc>
          <w:tcPr>
            <w:tcW w:w="0" w:type="auto"/>
          </w:tcPr>
          <w:p w:rsidR="007F5CF8" w:rsidRDefault="00C76ABE">
            <w:r>
              <w:t xml:space="preserve">On the </w:t>
            </w:r>
            <w:r>
              <w:rPr>
                <w:rStyle w:val="SAPScreenElement"/>
              </w:rPr>
              <w:t>Billing Document</w:t>
            </w:r>
            <w:r>
              <w:t xml:space="preserve"> screen, and </w:t>
            </w:r>
            <w:r>
              <w:t xml:space="preserve">choose </w:t>
            </w:r>
            <w:r>
              <w:rPr>
                <w:rStyle w:val="SAPScreenElement"/>
              </w:rPr>
              <w:t>Preview</w:t>
            </w:r>
            <w:r>
              <w:t>.</w:t>
            </w:r>
          </w:p>
        </w:tc>
        <w:tc>
          <w:tcPr>
            <w:tcW w:w="0" w:type="auto"/>
          </w:tcPr>
          <w:p w:rsidR="007F5CF8" w:rsidRDefault="00C76ABE">
            <w:r>
              <w:t>Preview for PDF document displays.</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Cancel Billing Document (Optional)</w:t>
            </w:r>
          </w:p>
        </w:tc>
        <w:tc>
          <w:tcPr>
            <w:tcW w:w="0" w:type="auto"/>
          </w:tcPr>
          <w:p w:rsidR="007F5CF8" w:rsidRDefault="00C76ABE">
            <w:r>
              <w:t xml:space="preserve">On the </w:t>
            </w:r>
            <w:r>
              <w:rPr>
                <w:rStyle w:val="SAPScreenElement"/>
              </w:rPr>
              <w:t>Billing Document</w:t>
            </w:r>
            <w:r>
              <w:t xml:space="preserve">screen, select certain billing document and choose </w:t>
            </w:r>
            <w:r>
              <w:rPr>
                <w:rStyle w:val="SAPScreenElement"/>
              </w:rPr>
              <w:t>Cancel Billing Document</w:t>
            </w:r>
          </w:p>
        </w:tc>
        <w:tc>
          <w:tcPr>
            <w:tcW w:w="0" w:type="auto"/>
          </w:tcPr>
          <w:p w:rsidR="007F5CF8" w:rsidRDefault="00C76ABE">
            <w:r>
              <w:t xml:space="preserve">There is a log display: </w:t>
            </w:r>
            <w:r>
              <w:rPr>
                <w:rStyle w:val="SAPScreenElement"/>
              </w:rPr>
              <w:t>Billing Document Canceled</w:t>
            </w:r>
            <w:r>
              <w:t>.</w:t>
            </w:r>
          </w:p>
        </w:tc>
        <w:tc>
          <w:tcPr>
            <w:tcW w:w="0" w:type="auto"/>
          </w:tcPr>
          <w:p w:rsidR="00000000" w:rsidRDefault="00C76ABE"/>
        </w:tc>
      </w:tr>
      <w:tr w:rsidR="007F5CF8" w:rsidTr="00C76ABE">
        <w:tc>
          <w:tcPr>
            <w:tcW w:w="0" w:type="auto"/>
          </w:tcPr>
          <w:p w:rsidR="007F5CF8" w:rsidRDefault="00C76ABE">
            <w:r>
              <w:lastRenderedPageBreak/>
              <w:t>7</w:t>
            </w:r>
          </w:p>
        </w:tc>
        <w:tc>
          <w:tcPr>
            <w:tcW w:w="0" w:type="auto"/>
          </w:tcPr>
          <w:p w:rsidR="007F5CF8" w:rsidRDefault="00C76ABE">
            <w:r>
              <w:rPr>
                <w:rStyle w:val="SAPEmphasis"/>
              </w:rPr>
              <w:t>Update New A</w:t>
            </w:r>
            <w:r>
              <w:rPr>
                <w:rStyle w:val="SAPEmphasis"/>
              </w:rPr>
              <w:t>ttachment (Optional)</w:t>
            </w:r>
          </w:p>
        </w:tc>
        <w:tc>
          <w:tcPr>
            <w:tcW w:w="0" w:type="auto"/>
          </w:tcPr>
          <w:p w:rsidR="007F5CF8" w:rsidRDefault="00C76ABE">
            <w:r>
              <w:t xml:space="preserve">In the </w:t>
            </w:r>
            <w:r>
              <w:rPr>
                <w:rStyle w:val="SAPScreenElement"/>
              </w:rPr>
              <w:t>Edit</w:t>
            </w:r>
            <w:r>
              <w:t xml:space="preserve"> mode, add, delete and update the attachments. Save your changes by pressing </w:t>
            </w:r>
            <w:r>
              <w:rPr>
                <w:rStyle w:val="SAPScreenElement"/>
              </w:rPr>
              <w:t>Save</w:t>
            </w:r>
            <w:r>
              <w:t xml:space="preserve"> in the footer bar.</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8</w:t>
            </w:r>
          </w:p>
        </w:tc>
        <w:tc>
          <w:tcPr>
            <w:tcW w:w="0" w:type="auto"/>
          </w:tcPr>
          <w:p w:rsidR="007F5CF8" w:rsidRDefault="00C76ABE">
            <w:r>
              <w:rPr>
                <w:rStyle w:val="SAPEmphasis"/>
              </w:rPr>
              <w:t>Update New Text (Optional)</w:t>
            </w:r>
          </w:p>
        </w:tc>
        <w:tc>
          <w:tcPr>
            <w:tcW w:w="0" w:type="auto"/>
          </w:tcPr>
          <w:p w:rsidR="007F5CF8" w:rsidRDefault="00C76ABE">
            <w:r>
              <w:t xml:space="preserve">In the </w:t>
            </w:r>
            <w:r>
              <w:rPr>
                <w:rStyle w:val="SAPScreenElement"/>
              </w:rPr>
              <w:t>Edit</w:t>
            </w:r>
            <w:r>
              <w:t xml:space="preserve"> mode, you can add, delete and update these texts. Save your changes by choosing </w:t>
            </w:r>
            <w:r>
              <w:rPr>
                <w:rStyle w:val="SAPScreenElement"/>
              </w:rPr>
              <w:t>Save</w:t>
            </w:r>
            <w:r>
              <w:t xml:space="preserve"> in the footer bar.</w:t>
            </w:r>
          </w:p>
        </w:tc>
        <w:tc>
          <w:tcPr>
            <w:tcW w:w="0" w:type="auto"/>
          </w:tcPr>
          <w:p w:rsidR="007F5CF8" w:rsidRDefault="007F5CF8"/>
        </w:tc>
        <w:tc>
          <w:tcPr>
            <w:tcW w:w="0" w:type="auto"/>
          </w:tcPr>
          <w:p w:rsidR="007F5CF8" w:rsidRDefault="007F5CF8"/>
        </w:tc>
      </w:tr>
    </w:tbl>
    <w:p w:rsidR="007F5CF8" w:rsidRDefault="00C76ABE">
      <w:pPr>
        <w:pStyle w:val="Heading2"/>
      </w:pPr>
      <w:bookmarkStart w:id="36" w:name="unique_16"/>
      <w:bookmarkStart w:id="37" w:name="_Toc51265047"/>
      <w:r>
        <w:t>Create Attachment for Billing (Optional)</w:t>
      </w:r>
      <w:bookmarkEnd w:id="36"/>
      <w:bookmarkEnd w:id="37"/>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 xml:space="preserve">This process step shows you how to create an attachment for a billing </w:t>
      </w:r>
      <w:r>
        <w:t>document.</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Comments</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Billing Clerk.</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lastRenderedPageBreak/>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Manage Billing Documents</w:t>
            </w:r>
            <w:r>
              <w:t xml:space="preserve"> </w:t>
            </w:r>
            <w:r>
              <w:rPr>
                <w:rStyle w:val="SAPMonospace"/>
              </w:rPr>
              <w:t>(F0797)</w:t>
            </w:r>
            <w:r>
              <w:t>.</w:t>
            </w:r>
          </w:p>
        </w:tc>
        <w:tc>
          <w:tcPr>
            <w:tcW w:w="0" w:type="auto"/>
          </w:tcPr>
          <w:p w:rsidR="007F5CF8" w:rsidRDefault="00C76ABE">
            <w:r>
              <w:t xml:space="preserve">The </w:t>
            </w:r>
            <w:r>
              <w:rPr>
                <w:rStyle w:val="SAPScreenElement"/>
              </w:rPr>
              <w:t>Manage Billing Document</w:t>
            </w:r>
            <w:r>
              <w:t xml:space="preserve"> screen displays.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Search Billing</w:t>
            </w:r>
          </w:p>
        </w:tc>
        <w:tc>
          <w:tcPr>
            <w:tcW w:w="0" w:type="auto"/>
          </w:tcPr>
          <w:p w:rsidR="00C76ABE" w:rsidRDefault="00C76ABE">
            <w:r>
              <w:t xml:space="preserve">Make the following entry, and choose </w:t>
            </w:r>
            <w:r>
              <w:rPr>
                <w:rStyle w:val="SAPMonospace"/>
              </w:rPr>
              <w:t>Enter</w:t>
            </w:r>
            <w:r>
              <w:t>:</w:t>
            </w:r>
          </w:p>
          <w:p w:rsidR="007F5CF8" w:rsidRDefault="00C76ABE">
            <w:r>
              <w:rPr>
                <w:rStyle w:val="SAPScreenElement"/>
              </w:rPr>
              <w:t>Billing Document</w:t>
            </w:r>
            <w:r>
              <w:t xml:space="preserve">: </w:t>
            </w:r>
            <w:r>
              <w:rPr>
                <w:rStyle w:val="SAPUserEntry"/>
              </w:rPr>
              <w:t>&lt;Billing Document Number Created Previously&gt;</w:t>
            </w:r>
          </w:p>
        </w:tc>
        <w:tc>
          <w:tcPr>
            <w:tcW w:w="0" w:type="auto"/>
          </w:tcPr>
          <w:p w:rsidR="007F5CF8" w:rsidRDefault="007F5CF8"/>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Choose Billing Number</w:t>
            </w:r>
          </w:p>
        </w:tc>
        <w:tc>
          <w:tcPr>
            <w:tcW w:w="0" w:type="auto"/>
          </w:tcPr>
          <w:p w:rsidR="007F5CF8" w:rsidRDefault="00C76ABE">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7F5CF8" w:rsidRDefault="00C76ABE">
            <w:r>
              <w:t xml:space="preserve">The </w:t>
            </w:r>
            <w:r>
              <w:rPr>
                <w:rStyle w:val="SAPScreenElement"/>
              </w:rPr>
              <w:t>Billing Document</w:t>
            </w:r>
            <w:r>
              <w:t xml:space="preserve"> screen displays.</w:t>
            </w:r>
          </w:p>
        </w:tc>
        <w:tc>
          <w:tcPr>
            <w:tcW w:w="0" w:type="auto"/>
          </w:tcPr>
          <w:p w:rsidR="00000000" w:rsidRDefault="00C76ABE"/>
        </w:tc>
      </w:tr>
      <w:tr w:rsidR="007F5CF8" w:rsidTr="00C76ABE">
        <w:tc>
          <w:tcPr>
            <w:tcW w:w="0" w:type="auto"/>
          </w:tcPr>
          <w:p w:rsidR="007F5CF8" w:rsidRDefault="00C76ABE">
            <w:r>
              <w:t>5</w:t>
            </w:r>
          </w:p>
        </w:tc>
        <w:tc>
          <w:tcPr>
            <w:tcW w:w="0" w:type="auto"/>
          </w:tcPr>
          <w:p w:rsidR="007F5CF8" w:rsidRDefault="00C76ABE">
            <w:r>
              <w:rPr>
                <w:rStyle w:val="SAPEmphasis"/>
              </w:rPr>
              <w:t>Edit</w:t>
            </w:r>
          </w:p>
        </w:tc>
        <w:tc>
          <w:tcPr>
            <w:tcW w:w="0" w:type="auto"/>
          </w:tcPr>
          <w:p w:rsidR="007F5CF8" w:rsidRDefault="00C76ABE">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C76ABE"/>
        </w:tc>
        <w:tc>
          <w:tcPr>
            <w:tcW w:w="0" w:type="auto"/>
          </w:tcPr>
          <w:p w:rsidR="00000000" w:rsidRDefault="00C76ABE"/>
        </w:tc>
      </w:tr>
      <w:tr w:rsidR="007F5CF8" w:rsidTr="00C76ABE">
        <w:tc>
          <w:tcPr>
            <w:tcW w:w="0" w:type="auto"/>
          </w:tcPr>
          <w:p w:rsidR="007F5CF8" w:rsidRDefault="00C76ABE">
            <w:r>
              <w:t>6</w:t>
            </w:r>
          </w:p>
        </w:tc>
        <w:tc>
          <w:tcPr>
            <w:tcW w:w="0" w:type="auto"/>
          </w:tcPr>
          <w:p w:rsidR="007F5CF8" w:rsidRDefault="00C76ABE">
            <w:r>
              <w:rPr>
                <w:rStyle w:val="SAPEmphasis"/>
              </w:rPr>
              <w:t>Create Billing Attachment</w:t>
            </w:r>
          </w:p>
        </w:tc>
        <w:tc>
          <w:tcPr>
            <w:tcW w:w="0" w:type="auto"/>
          </w:tcPr>
          <w:p w:rsidR="007F5CF8" w:rsidRDefault="00C76ABE">
            <w:r>
              <w:t>Scroll do</w:t>
            </w:r>
            <w:r>
              <w:t xml:space="preserve">wn and choose </w:t>
            </w:r>
            <w:r>
              <w:rPr>
                <w:rStyle w:val="SAPScreenElement"/>
              </w:rPr>
              <w:t>Upload</w:t>
            </w:r>
            <w:r>
              <w:t xml:space="preserve"> in the </w:t>
            </w:r>
            <w:r>
              <w:rPr>
                <w:rStyle w:val="SAPScreenElement"/>
              </w:rPr>
              <w:t>ATTACHMENTS</w:t>
            </w:r>
            <w:r>
              <w:t xml:space="preserve"> section.</w:t>
            </w:r>
          </w:p>
        </w:tc>
        <w:tc>
          <w:tcPr>
            <w:tcW w:w="0" w:type="auto"/>
          </w:tcPr>
          <w:p w:rsidR="007F5CF8" w:rsidRDefault="00C76ABE">
            <w:r>
              <w:t xml:space="preserve">The </w:t>
            </w:r>
            <w:r>
              <w:rPr>
                <w:rStyle w:val="SAPScreenElement"/>
              </w:rPr>
              <w:t>Open File</w:t>
            </w:r>
            <w:r>
              <w:t xml:space="preserve"> screen displays.</w:t>
            </w:r>
          </w:p>
        </w:tc>
        <w:tc>
          <w:tcPr>
            <w:tcW w:w="0" w:type="auto"/>
          </w:tcPr>
          <w:p w:rsidR="007F5CF8" w:rsidRDefault="007F5CF8"/>
        </w:tc>
      </w:tr>
      <w:tr w:rsidR="007F5CF8" w:rsidTr="00C76ABE">
        <w:tc>
          <w:tcPr>
            <w:tcW w:w="0" w:type="auto"/>
          </w:tcPr>
          <w:p w:rsidR="007F5CF8" w:rsidRDefault="00C76ABE">
            <w:r>
              <w:t>7</w:t>
            </w:r>
          </w:p>
        </w:tc>
        <w:tc>
          <w:tcPr>
            <w:tcW w:w="0" w:type="auto"/>
          </w:tcPr>
          <w:p w:rsidR="007F5CF8" w:rsidRDefault="00C76ABE">
            <w:r>
              <w:rPr>
                <w:rStyle w:val="SAPEmphasis"/>
              </w:rPr>
              <w:t>Import File</w:t>
            </w:r>
          </w:p>
        </w:tc>
        <w:tc>
          <w:tcPr>
            <w:tcW w:w="0" w:type="auto"/>
          </w:tcPr>
          <w:p w:rsidR="00C76ABE" w:rsidRDefault="00C76ABE">
            <w:r>
              <w:t xml:space="preserve">In the </w:t>
            </w:r>
            <w:r>
              <w:rPr>
                <w:rStyle w:val="SAPScreenElement"/>
              </w:rPr>
              <w:t>Open</w:t>
            </w:r>
            <w:r>
              <w:t xml:space="preserve"> window, select a local path or file and choose </w:t>
            </w:r>
            <w:r>
              <w:rPr>
                <w:rStyle w:val="SAPScreenElement"/>
              </w:rPr>
              <w:t>Open</w:t>
            </w:r>
            <w:r>
              <w:t>.</w:t>
            </w:r>
          </w:p>
          <w:p w:rsidR="007F5CF8" w:rsidRDefault="00C76ABE">
            <w:r>
              <w:t xml:space="preserve">Choose </w:t>
            </w:r>
            <w:r>
              <w:rPr>
                <w:rStyle w:val="SAPScreenElement"/>
              </w:rPr>
              <w:t>Save</w:t>
            </w:r>
            <w:r>
              <w:t>.</w:t>
            </w:r>
          </w:p>
        </w:tc>
        <w:tc>
          <w:tcPr>
            <w:tcW w:w="0" w:type="auto"/>
          </w:tcPr>
          <w:p w:rsidR="007F5CF8" w:rsidRDefault="00C76ABE">
            <w:r>
              <w:t>The attachment is successfully created.</w:t>
            </w:r>
          </w:p>
        </w:tc>
        <w:tc>
          <w:tcPr>
            <w:tcW w:w="0" w:type="auto"/>
          </w:tcPr>
          <w:p w:rsidR="007F5CF8" w:rsidRDefault="007F5CF8"/>
        </w:tc>
      </w:tr>
      <w:tr w:rsidR="007F5CF8" w:rsidTr="00C76ABE">
        <w:tc>
          <w:tcPr>
            <w:tcW w:w="0" w:type="auto"/>
          </w:tcPr>
          <w:p w:rsidR="007F5CF8" w:rsidRDefault="00C76ABE">
            <w:r>
              <w:t>8</w:t>
            </w:r>
          </w:p>
        </w:tc>
        <w:tc>
          <w:tcPr>
            <w:tcW w:w="0" w:type="auto"/>
          </w:tcPr>
          <w:p w:rsidR="007F5CF8" w:rsidRDefault="00C76ABE">
            <w:r>
              <w:rPr>
                <w:rStyle w:val="SAPEmphasis"/>
              </w:rPr>
              <w:t>Check Attachment</w:t>
            </w:r>
          </w:p>
        </w:tc>
        <w:tc>
          <w:tcPr>
            <w:tcW w:w="0" w:type="auto"/>
          </w:tcPr>
          <w:p w:rsidR="007F5CF8" w:rsidRDefault="00C76ABE">
            <w:r>
              <w:t xml:space="preserve">In the </w:t>
            </w:r>
            <w:r>
              <w:rPr>
                <w:rStyle w:val="SAPScreenElement"/>
              </w:rPr>
              <w:t>ATTACHMENTS</w:t>
            </w:r>
            <w:r>
              <w:t xml:space="preserve"> section, you can see the uploaded document. Choose the document you want to open.</w:t>
            </w:r>
          </w:p>
        </w:tc>
        <w:tc>
          <w:tcPr>
            <w:tcW w:w="0" w:type="auto"/>
          </w:tcPr>
          <w:p w:rsidR="007F5CF8" w:rsidRDefault="007F5CF8"/>
        </w:tc>
        <w:tc>
          <w:tcPr>
            <w:tcW w:w="0" w:type="auto"/>
          </w:tcPr>
          <w:p w:rsidR="007F5CF8" w:rsidRDefault="007F5CF8"/>
        </w:tc>
      </w:tr>
    </w:tbl>
    <w:p w:rsidR="007F5CF8" w:rsidRDefault="00C76ABE">
      <w:pPr>
        <w:pStyle w:val="Heading1"/>
      </w:pPr>
      <w:bookmarkStart w:id="38" w:name="d2e1838"/>
      <w:bookmarkStart w:id="39" w:name="_Toc51265048"/>
      <w:r>
        <w:lastRenderedPageBreak/>
        <w:t>Appendix</w:t>
      </w:r>
      <w:bookmarkEnd w:id="38"/>
      <w:bookmarkEnd w:id="39"/>
    </w:p>
    <w:p w:rsidR="007F5CF8" w:rsidRDefault="00C76ABE">
      <w:pPr>
        <w:pStyle w:val="Heading2"/>
      </w:pPr>
      <w:bookmarkStart w:id="40" w:name="unique_18"/>
      <w:bookmarkStart w:id="41" w:name="_Toc51265049"/>
      <w:r>
        <w:t>Process Integration</w:t>
      </w:r>
      <w:bookmarkEnd w:id="40"/>
      <w:bookmarkEnd w:id="41"/>
    </w:p>
    <w:p w:rsidR="007F5CF8" w:rsidRDefault="00C76ABE">
      <w:r>
        <w:t>The process to be tested in this test script is part of a chain of integrated processes.</w:t>
      </w:r>
    </w:p>
    <w:p w:rsidR="007F5CF8" w:rsidRDefault="00C76ABE">
      <w:pPr>
        <w:pStyle w:val="Heading3"/>
      </w:pPr>
      <w:bookmarkStart w:id="42" w:name="unique_19"/>
      <w:bookmarkStart w:id="43" w:name="_Toc51265050"/>
      <w:r>
        <w:t>Succeeding Processes</w:t>
      </w:r>
      <w:bookmarkEnd w:id="42"/>
      <w:bookmarkEnd w:id="43"/>
    </w:p>
    <w:p w:rsidR="007F5CF8" w:rsidRDefault="00C76ABE">
      <w:r>
        <w:t>After compl</w:t>
      </w:r>
      <w:r>
        <w:t>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225"/>
        <w:gridCol w:w="10946"/>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Process</w:t>
            </w:r>
          </w:p>
        </w:tc>
        <w:tc>
          <w:tcPr>
            <w:tcW w:w="0" w:type="auto"/>
          </w:tcPr>
          <w:p w:rsidR="007F5CF8" w:rsidRDefault="00C76ABE">
            <w:pPr>
              <w:pStyle w:val="SAPTableHeader"/>
            </w:pPr>
            <w:r>
              <w:t>Business Condition</w:t>
            </w:r>
          </w:p>
        </w:tc>
      </w:tr>
      <w:tr w:rsidR="007F5CF8" w:rsidTr="00C76ABE">
        <w:tc>
          <w:tcPr>
            <w:tcW w:w="0" w:type="auto"/>
          </w:tcPr>
          <w:p w:rsidR="007F5CF8" w:rsidRDefault="00C76ABE">
            <w:r>
              <w:t>Accounts Receivable</w:t>
            </w:r>
            <w:r>
              <w:t xml:space="preserve"> (J59)</w:t>
            </w:r>
          </w:p>
        </w:tc>
        <w:tc>
          <w:tcPr>
            <w:tcW w:w="0" w:type="auto"/>
          </w:tcPr>
          <w:p w:rsidR="00C76ABE" w:rsidRDefault="00C76ABE">
            <w:r>
              <w:t>Post the incoming payment.</w:t>
            </w:r>
          </w:p>
          <w:p w:rsidR="00C76ABE" w:rsidRDefault="00C76ABE">
            <w:r>
              <w:t>Using the master data from this document, complete the following activities described in the test script:</w:t>
            </w:r>
          </w:p>
          <w:p w:rsidR="007F5CF8" w:rsidRDefault="00C76ABE">
            <w:pPr>
              <w:pStyle w:val="listpara1"/>
              <w:numPr>
                <w:ilvl w:val="0"/>
                <w:numId w:val="10"/>
              </w:numPr>
            </w:pPr>
            <w:r>
              <w:t xml:space="preserve">Accounts Receivable(J59) (Section </w:t>
            </w:r>
            <w:r>
              <w:rPr>
                <w:rStyle w:val="italic"/>
              </w:rPr>
              <w:t>Post Incoming Payments</w:t>
            </w:r>
            <w:r>
              <w:t>)</w:t>
            </w:r>
          </w:p>
        </w:tc>
      </w:tr>
      <w:tr w:rsidR="007F5CF8" w:rsidTr="00C76ABE">
        <w:tc>
          <w:tcPr>
            <w:tcW w:w="0" w:type="auto"/>
          </w:tcPr>
          <w:p w:rsidR="007F5CF8" w:rsidRDefault="00C76ABE">
            <w:r>
              <w:t>Return to Supplier (BMK) (optional)</w:t>
            </w:r>
          </w:p>
        </w:tc>
        <w:tc>
          <w:tcPr>
            <w:tcW w:w="0" w:type="auto"/>
          </w:tcPr>
          <w:p w:rsidR="00C76ABE" w:rsidRDefault="00C76ABE">
            <w:r>
              <w:t xml:space="preserve">Dispose of the </w:t>
            </w:r>
            <w:r>
              <w:t>inventory by returning to the vendor. Do not process any other activities in this document after running the external process.</w:t>
            </w:r>
          </w:p>
          <w:p w:rsidR="00C76ABE" w:rsidRDefault="00C76ABE">
            <w:r>
              <w:t>Using the master data from this document, complete the following activities described in the test script:</w:t>
            </w:r>
          </w:p>
          <w:p w:rsidR="007F5CF8" w:rsidRDefault="00C76ABE">
            <w:pPr>
              <w:pStyle w:val="listpara1"/>
              <w:numPr>
                <w:ilvl w:val="0"/>
                <w:numId w:val="11"/>
              </w:numPr>
            </w:pPr>
            <w:r>
              <w:t>Return to Supplier (B</w:t>
            </w:r>
            <w:r>
              <w:t>MK)</w:t>
            </w:r>
          </w:p>
        </w:tc>
      </w:tr>
      <w:tr w:rsidR="007F5CF8" w:rsidTr="00C76ABE">
        <w:tc>
          <w:tcPr>
            <w:tcW w:w="0" w:type="auto"/>
          </w:tcPr>
          <w:p w:rsidR="007F5CF8" w:rsidRDefault="00C76ABE">
            <w:r>
              <w:t>Core Inventory Management(BMC) (Optional)</w:t>
            </w:r>
          </w:p>
        </w:tc>
        <w:tc>
          <w:tcPr>
            <w:tcW w:w="0" w:type="auto"/>
          </w:tcPr>
          <w:p w:rsidR="00C76ABE" w:rsidRDefault="00C76ABE">
            <w:r>
              <w:t>Returned material can be blocked or scrapped.</w:t>
            </w:r>
          </w:p>
          <w:p w:rsidR="00C76ABE" w:rsidRDefault="00C76ABE">
            <w:r>
              <w:t>Using the master data from this document, complete the following activities described in the test script:</w:t>
            </w:r>
          </w:p>
          <w:p w:rsidR="007F5CF8" w:rsidRDefault="00C76ABE">
            <w:pPr>
              <w:pStyle w:val="listpara1"/>
              <w:numPr>
                <w:ilvl w:val="0"/>
                <w:numId w:val="12"/>
              </w:numPr>
            </w:pPr>
            <w:r>
              <w:t>Core Inventory Management(BMC)</w:t>
            </w:r>
          </w:p>
        </w:tc>
      </w:tr>
      <w:tr w:rsidR="007F5CF8" w:rsidTr="00C76ABE">
        <w:tc>
          <w:tcPr>
            <w:tcW w:w="0" w:type="auto"/>
          </w:tcPr>
          <w:p w:rsidR="007F5CF8" w:rsidRDefault="00C76ABE">
            <w:r>
              <w:t>Rework Processing - Sto</w:t>
            </w:r>
            <w:r>
              <w:t>ck-Manufactured Material(BJN) (optional)</w:t>
            </w:r>
          </w:p>
        </w:tc>
        <w:tc>
          <w:tcPr>
            <w:tcW w:w="0" w:type="auto"/>
          </w:tcPr>
          <w:p w:rsidR="00C76ABE" w:rsidRDefault="00C76ABE">
            <w:r>
              <w:t>Rework activities and material postings after production execution for the original material (including goods receipt of the product) with an additional rework production order.</w:t>
            </w:r>
          </w:p>
          <w:p w:rsidR="00C76ABE" w:rsidRDefault="00C76ABE">
            <w:r>
              <w:t>Using the master data from this docu</w:t>
            </w:r>
            <w:r>
              <w:t>ment, complete the following activities described in the test script:</w:t>
            </w:r>
          </w:p>
          <w:p w:rsidR="007F5CF8" w:rsidRDefault="00C76ABE">
            <w:pPr>
              <w:pStyle w:val="listpara1"/>
              <w:numPr>
                <w:ilvl w:val="0"/>
                <w:numId w:val="13"/>
              </w:numPr>
            </w:pPr>
            <w:r>
              <w:t>Rework Processing - Stock-Manufactured Material</w:t>
            </w:r>
            <w:r>
              <w:t xml:space="preserve"> (BJN)</w:t>
            </w:r>
          </w:p>
        </w:tc>
      </w:tr>
      <w:tr w:rsidR="007F5CF8" w:rsidTr="00C76ABE">
        <w:tc>
          <w:tcPr>
            <w:tcW w:w="0" w:type="auto"/>
          </w:tcPr>
          <w:p w:rsidR="007F5CF8" w:rsidRDefault="00C76ABE">
            <w:r>
              <w:t>Sales Order Fulfillment Monitoring(BKK) (optional)</w:t>
            </w:r>
          </w:p>
        </w:tc>
        <w:tc>
          <w:tcPr>
            <w:tcW w:w="0" w:type="auto"/>
          </w:tcPr>
          <w:p w:rsidR="00C76ABE" w:rsidRDefault="00C76ABE">
            <w:r>
              <w:t>Collection of periodic activities such as day ending activities.</w:t>
            </w:r>
          </w:p>
          <w:p w:rsidR="00C76ABE" w:rsidRDefault="00C76ABE">
            <w:r>
              <w:t>Using the master data from bthis document, complete the following activities described in the test script:</w:t>
            </w:r>
          </w:p>
          <w:p w:rsidR="007F5CF8" w:rsidRDefault="00C76ABE">
            <w:pPr>
              <w:pStyle w:val="listpara1"/>
              <w:numPr>
                <w:ilvl w:val="0"/>
                <w:numId w:val="14"/>
              </w:numPr>
            </w:pPr>
            <w:r>
              <w:t>Sales Order Fulfillment</w:t>
            </w:r>
            <w:r>
              <w:t xml:space="preserve"> Monitoring(BKK) (Sections on </w:t>
            </w:r>
            <w:r>
              <w:rPr>
                <w:rStyle w:val="italic"/>
              </w:rPr>
              <w:t>Review Sales Documents blocked for billing, Review Billing Due List, Review Log of collective invoice creation and Review List Blocked (for accounting) Billing Documents</w:t>
            </w:r>
            <w:r>
              <w:t>)</w:t>
            </w:r>
          </w:p>
        </w:tc>
      </w:tr>
    </w:tbl>
    <w:p w:rsidR="007F5CF8" w:rsidRDefault="00C76ABE">
      <w:pPr>
        <w:pStyle w:val="Heading2"/>
      </w:pPr>
      <w:bookmarkStart w:id="44" w:name="unique_20"/>
      <w:bookmarkStart w:id="45" w:name="_Toc51265051"/>
      <w:r>
        <w:lastRenderedPageBreak/>
        <w:t>Limitations</w:t>
      </w:r>
      <w:bookmarkEnd w:id="44"/>
      <w:bookmarkEnd w:id="45"/>
    </w:p>
    <w:p w:rsidR="007F5CF8" w:rsidRDefault="00C76ABE">
      <w:r>
        <w:t>Please consider a number of limitations in</w:t>
      </w:r>
      <w:r>
        <w:t xml:space="preserve"> Customer Returns(BDD) when using sales document type CBRE.</w:t>
      </w:r>
    </w:p>
    <w:p w:rsidR="007F5CF8" w:rsidRDefault="00C76ABE">
      <w:r>
        <w:t>When running one of the outlined return process variants below please use</w:t>
      </w:r>
      <w:r>
        <w:rPr>
          <w:rStyle w:val="SAPEmphasis"/>
        </w:rPr>
        <w:t xml:space="preserve"> Accelerated Returns Management with sales document type CBAR</w:t>
      </w:r>
      <w:r>
        <w:t>, since Customer Returns(BDD) is not supporting these:</w:t>
      </w:r>
    </w:p>
    <w:p w:rsidR="007F5CF8" w:rsidRDefault="00C76ABE">
      <w:pPr>
        <w:pStyle w:val="listpara1"/>
        <w:numPr>
          <w:ilvl w:val="0"/>
          <w:numId w:val="15"/>
        </w:numPr>
      </w:pPr>
      <w:r>
        <w:t>BKP: A</w:t>
      </w:r>
      <w:r>
        <w:t>ccelerated Customer Returns [sales document type: CBAR]</w:t>
      </w:r>
    </w:p>
    <w:p w:rsidR="007F5CF8" w:rsidRDefault="00C76ABE">
      <w:pPr>
        <w:pStyle w:val="listpara2"/>
        <w:numPr>
          <w:ilvl w:val="1"/>
          <w:numId w:val="3"/>
        </w:numPr>
      </w:pPr>
      <w:r>
        <w:t>Return of sales kits as documented in Sales Order Processing for Sales Kits (31Q)</w:t>
      </w:r>
    </w:p>
    <w:p w:rsidR="007F5CF8" w:rsidRDefault="00C76ABE">
      <w:pPr>
        <w:pStyle w:val="listpara2"/>
        <w:numPr>
          <w:ilvl w:val="1"/>
          <w:numId w:val="3"/>
        </w:numPr>
      </w:pPr>
      <w:r>
        <w:t>Return of trading goods with milestone-billing plan [item category: CBAO]</w:t>
      </w:r>
    </w:p>
    <w:p w:rsidR="007F5CF8" w:rsidRDefault="00C76ABE">
      <w:pPr>
        <w:pStyle w:val="listpara2"/>
        <w:numPr>
          <w:ilvl w:val="1"/>
          <w:numId w:val="3"/>
        </w:numPr>
      </w:pPr>
      <w:r>
        <w:t xml:space="preserve">Return of free-of-charge goods [item </w:t>
      </w:r>
      <w:r>
        <w:t>category: CBXN, CBLN]</w:t>
      </w:r>
    </w:p>
    <w:p w:rsidR="007F5CF8" w:rsidRDefault="00C76ABE">
      <w:pPr>
        <w:pStyle w:val="listpara2"/>
        <w:numPr>
          <w:ilvl w:val="1"/>
          <w:numId w:val="3"/>
        </w:numPr>
      </w:pPr>
      <w:r>
        <w:t>Return of make-to-order goods with milestone-billing plan [item category: CBTA]</w:t>
      </w:r>
    </w:p>
    <w:p w:rsidR="007F5CF8" w:rsidRDefault="00C76ABE">
      <w:pPr>
        <w:pStyle w:val="listpara2"/>
        <w:numPr>
          <w:ilvl w:val="1"/>
          <w:numId w:val="3"/>
        </w:numPr>
      </w:pPr>
      <w:r>
        <w:t>Return of bought-in good [item category: CBAB]</w:t>
      </w:r>
    </w:p>
    <w:p w:rsidR="007F5CF8" w:rsidRDefault="00C76ABE">
      <w:pPr>
        <w:pStyle w:val="listpara2"/>
        <w:numPr>
          <w:ilvl w:val="1"/>
          <w:numId w:val="3"/>
        </w:numPr>
      </w:pPr>
      <w:r>
        <w:t>Return with selection of an alternative replacement material (and plant)</w:t>
      </w:r>
    </w:p>
    <w:p w:rsidR="007F5CF8" w:rsidRDefault="00C76ABE">
      <w:pPr>
        <w:pStyle w:val="listpara1"/>
        <w:numPr>
          <w:ilvl w:val="0"/>
          <w:numId w:val="3"/>
        </w:numPr>
      </w:pPr>
      <w:r>
        <w:t xml:space="preserve">1Z3: Accelerated Third-Party </w:t>
      </w:r>
      <w:r>
        <w:t>Returns [sales document type: CBAR]</w:t>
      </w:r>
    </w:p>
    <w:p w:rsidR="007F5CF8" w:rsidRDefault="00C76ABE">
      <w:pPr>
        <w:pStyle w:val="listpara2"/>
        <w:numPr>
          <w:ilvl w:val="1"/>
          <w:numId w:val="3"/>
        </w:numPr>
      </w:pPr>
      <w:r>
        <w:t>Direct return of 3rd party goods [item category: CB2, CB3, CB4]</w:t>
      </w:r>
    </w:p>
    <w:p w:rsidR="007F5CF8" w:rsidRDefault="00C76ABE">
      <w:pPr>
        <w:pStyle w:val="listpara1"/>
        <w:numPr>
          <w:ilvl w:val="0"/>
          <w:numId w:val="3"/>
        </w:numPr>
      </w:pPr>
      <w:r>
        <w:t>3QD: Accelerated Third-Party Returns from Seller to Supplier [sales document type: CBAR]</w:t>
      </w:r>
    </w:p>
    <w:p w:rsidR="007F5CF8" w:rsidRDefault="00C76ABE">
      <w:pPr>
        <w:pStyle w:val="listpara2"/>
        <w:numPr>
          <w:ilvl w:val="1"/>
          <w:numId w:val="3"/>
        </w:numPr>
      </w:pPr>
      <w:r>
        <w:t>Return of 3rd party goods [item category: CB2, CB3, CB4] via seller</w:t>
      </w:r>
      <w:r>
        <w:t xml:space="preserve"> to supplier – using a Return Purchase Order with Return Material Authorization</w:t>
      </w:r>
    </w:p>
    <w:p w:rsidR="007F5CF8" w:rsidRDefault="00C76ABE">
      <w:pPr>
        <w:pStyle w:val="listpara1"/>
        <w:numPr>
          <w:ilvl w:val="0"/>
          <w:numId w:val="3"/>
        </w:numPr>
      </w:pPr>
      <w:r>
        <w:t>3TE: Return Order Processing for Non-Stock Material [sales document type: CBAR]</w:t>
      </w:r>
    </w:p>
    <w:p w:rsidR="007F5CF8" w:rsidRDefault="00C76ABE">
      <w:pPr>
        <w:pStyle w:val="listpara2"/>
        <w:numPr>
          <w:ilvl w:val="1"/>
          <w:numId w:val="3"/>
        </w:numPr>
      </w:pPr>
      <w:r>
        <w:t>Return of non-stock good [item category: TAX]</w:t>
      </w:r>
    </w:p>
    <w:p w:rsidR="007F5CF8" w:rsidRDefault="00C76ABE">
      <w:pPr>
        <w:pStyle w:val="listpara2"/>
        <w:numPr>
          <w:ilvl w:val="1"/>
          <w:numId w:val="3"/>
        </w:numPr>
      </w:pPr>
      <w:r>
        <w:t>Return of non-stock good with milestone-billing p</w:t>
      </w:r>
      <w:r>
        <w:t>lan [item category: CTAX]</w:t>
      </w:r>
    </w:p>
    <w:p w:rsidR="007F5CF8" w:rsidRDefault="00C76ABE">
      <w:pPr>
        <w:pStyle w:val="listpara2"/>
        <w:numPr>
          <w:ilvl w:val="1"/>
          <w:numId w:val="3"/>
        </w:numPr>
      </w:pPr>
      <w:r>
        <w:t>Return of free-of-charge non-stock goods [item category: TAXN]</w:t>
      </w:r>
    </w:p>
    <w:p w:rsidR="007F5CF8" w:rsidRDefault="00C76ABE">
      <w:pPr>
        <w:pStyle w:val="listpara2"/>
        <w:numPr>
          <w:ilvl w:val="1"/>
          <w:numId w:val="3"/>
        </w:numPr>
      </w:pPr>
      <w:r>
        <w:t>Return of service [item-category: TAD] with Credit Memo in context of Return Order</w:t>
      </w:r>
    </w:p>
    <w:p w:rsidR="007F5CF8" w:rsidRDefault="00C76ABE">
      <w:pPr>
        <w:pStyle w:val="listpara2"/>
        <w:numPr>
          <w:ilvl w:val="1"/>
          <w:numId w:val="3"/>
        </w:numPr>
      </w:pPr>
      <w:r>
        <w:t>Return of free-of-charge service [item category]</w:t>
      </w:r>
    </w:p>
    <w:p w:rsidR="007F5CF8" w:rsidRDefault="00C76ABE">
      <w:pPr>
        <w:pStyle w:val="listpara2"/>
        <w:numPr>
          <w:ilvl w:val="1"/>
          <w:numId w:val="3"/>
        </w:numPr>
      </w:pPr>
      <w:r>
        <w:t>Return of service with milestone-bi</w:t>
      </w:r>
      <w:r>
        <w:t>lling plan [item category: CTAD]</w:t>
      </w:r>
    </w:p>
    <w:p w:rsidR="007F5CF8" w:rsidRDefault="00C76ABE">
      <w:pPr>
        <w:pStyle w:val="listpara1"/>
        <w:numPr>
          <w:ilvl w:val="0"/>
          <w:numId w:val="3"/>
        </w:numPr>
      </w:pPr>
      <w:r>
        <w:t>2F4: Intercompany Process for Customer Returns [sales document type: CBAR]</w:t>
      </w:r>
    </w:p>
    <w:p w:rsidR="007F5CF8" w:rsidRDefault="00C76ABE">
      <w:pPr>
        <w:pStyle w:val="listpara2"/>
        <w:numPr>
          <w:ilvl w:val="1"/>
          <w:numId w:val="3"/>
        </w:numPr>
      </w:pPr>
      <w:r>
        <w:t>Return and refunds using affiliated plants</w:t>
      </w:r>
    </w:p>
    <w:p w:rsidR="007F5CF8" w:rsidRDefault="00C76ABE">
      <w:r>
        <w:t xml:space="preserve">Due to these limitations in Customer Returns(BDD) </w:t>
      </w:r>
      <w:r>
        <w:rPr>
          <w:rStyle w:val="SAPEmphasis"/>
        </w:rPr>
        <w:t>, it is recommended to directly start with Accelerated</w:t>
      </w:r>
      <w:r>
        <w:rPr>
          <w:rStyle w:val="SAPEmphasis"/>
        </w:rPr>
        <w:t xml:space="preserve"> Returns Management</w:t>
      </w:r>
      <w:r>
        <w:t xml:space="preserve">. This also brings the advantage that the Sales &amp; Refund clerk can </w:t>
      </w:r>
      <w:r>
        <w:rPr>
          <w:rStyle w:val="SAPEmphasis"/>
        </w:rPr>
        <w:t>decide on immediate compensation options without waiting for inspection results</w:t>
      </w:r>
      <w:r>
        <w:t>.</w:t>
      </w:r>
    </w:p>
    <w:p w:rsidR="007F5CF8" w:rsidRDefault="00C76ABE">
      <w:pPr>
        <w:pStyle w:val="Heading2"/>
      </w:pPr>
      <w:bookmarkStart w:id="46" w:name="d2e2128"/>
      <w:bookmarkStart w:id="47" w:name="_Toc51265052"/>
      <w:r>
        <w:lastRenderedPageBreak/>
        <w:t>Scheduling Job (alternative)</w:t>
      </w:r>
      <w:bookmarkEnd w:id="46"/>
      <w:bookmarkEnd w:id="47"/>
    </w:p>
    <w:p w:rsidR="007F5CF8" w:rsidRDefault="00C76ABE">
      <w:pPr>
        <w:pStyle w:val="Heading3"/>
      </w:pPr>
      <w:bookmarkStart w:id="48" w:name="unique_21"/>
      <w:bookmarkStart w:id="49" w:name="_Toc51265053"/>
      <w:r>
        <w:t>Job Scheduling for Delivery Creation (Alternative)</w:t>
      </w:r>
      <w:bookmarkEnd w:id="48"/>
      <w:bookmarkEnd w:id="49"/>
    </w:p>
    <w:p w:rsidR="007F5CF8" w:rsidRDefault="00C76ABE">
      <w:pPr>
        <w:pStyle w:val="SAPKeyblockTitle"/>
      </w:pPr>
      <w:r>
        <w:t>Test Admi</w:t>
      </w:r>
      <w:r>
        <w:t>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C76ABE" w:rsidRDefault="00C76ABE">
      <w:r>
        <w:t>This process step shows you how to schedule a background job for creating outbound deliveries.</w:t>
      </w:r>
    </w:p>
    <w:p w:rsidR="007F5CF8" w:rsidRDefault="00C76ABE">
      <w:r>
        <w:t>This app can be used as an alternative instead of the manual creation of outbound deliveries.</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Shipping Specialist.</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Schedule Delivery Creation</w:t>
            </w:r>
            <w:r>
              <w:t xml:space="preserve"> </w:t>
            </w:r>
            <w:r>
              <w:rPr>
                <w:rStyle w:val="SAPMonospace"/>
              </w:rPr>
              <w:t>(F2228)</w:t>
            </w:r>
            <w:r>
              <w:t>.</w:t>
            </w:r>
          </w:p>
        </w:tc>
        <w:tc>
          <w:tcPr>
            <w:tcW w:w="0" w:type="auto"/>
          </w:tcPr>
          <w:p w:rsidR="007F5CF8" w:rsidRDefault="00C76ABE">
            <w:r>
              <w:t xml:space="preserve">The </w:t>
            </w:r>
            <w:r>
              <w:rPr>
                <w:rStyle w:val="SAPScreenElement"/>
              </w:rPr>
              <w:t>Application Jobs</w:t>
            </w:r>
            <w:r>
              <w:t xml:space="preserve"> screen displays. The app automatically shows the history of application jobs.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Create Delivery Creation Schedule</w:t>
            </w:r>
          </w:p>
        </w:tc>
        <w:tc>
          <w:tcPr>
            <w:tcW w:w="0" w:type="auto"/>
          </w:tcPr>
          <w:p w:rsidR="007F5CF8" w:rsidRDefault="00C76ABE">
            <w:r>
              <w:t xml:space="preserve">Choose </w:t>
            </w:r>
            <w:r>
              <w:rPr>
                <w:rStyle w:val="SAPScreenElement"/>
              </w:rPr>
              <w:t>New</w:t>
            </w:r>
            <w:r>
              <w:t xml:space="preserve"> to define a new job.</w:t>
            </w:r>
          </w:p>
        </w:tc>
        <w:tc>
          <w:tcPr>
            <w:tcW w:w="0" w:type="auto"/>
          </w:tcPr>
          <w:p w:rsidR="007F5CF8" w:rsidRDefault="00C76ABE">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Delivery Creation</w:t>
            </w:r>
            <w:r>
              <w:t>.</w:t>
            </w:r>
          </w:p>
        </w:tc>
        <w:tc>
          <w:tcPr>
            <w:tcW w:w="0" w:type="auto"/>
          </w:tcPr>
          <w:p w:rsidR="007F5CF8" w:rsidRDefault="007F5CF8"/>
        </w:tc>
      </w:tr>
      <w:tr w:rsidR="007F5CF8" w:rsidTr="00C76ABE">
        <w:tc>
          <w:tcPr>
            <w:tcW w:w="0" w:type="auto"/>
          </w:tcPr>
          <w:p w:rsidR="007F5CF8" w:rsidRDefault="00C76ABE">
            <w:r>
              <w:lastRenderedPageBreak/>
              <w:t>4</w:t>
            </w:r>
          </w:p>
        </w:tc>
        <w:tc>
          <w:tcPr>
            <w:tcW w:w="0" w:type="auto"/>
          </w:tcPr>
          <w:p w:rsidR="007F5CF8" w:rsidRDefault="00C76ABE">
            <w:r>
              <w:rPr>
                <w:rStyle w:val="SAPEmphasis"/>
              </w:rPr>
              <w:t>Job Pa</w:t>
            </w:r>
            <w:r>
              <w:rPr>
                <w:rStyle w:val="SAPEmphasis"/>
              </w:rPr>
              <w:t>rameters</w:t>
            </w:r>
          </w:p>
        </w:tc>
        <w:tc>
          <w:tcPr>
            <w:tcW w:w="0" w:type="auto"/>
          </w:tcPr>
          <w:p w:rsidR="007F5CF8" w:rsidRDefault="00C76ABE">
            <w:r>
              <w:t xml:space="preserve">Define scheduling options and parameters for the batch job if necessary, then choose </w:t>
            </w:r>
            <w:r>
              <w:rPr>
                <w:rStyle w:val="SAPScreenElement"/>
              </w:rPr>
              <w:t>Check</w:t>
            </w:r>
            <w:r>
              <w:t>.</w:t>
            </w:r>
          </w:p>
        </w:tc>
        <w:tc>
          <w:tcPr>
            <w:tcW w:w="0" w:type="auto"/>
          </w:tcPr>
          <w:p w:rsidR="007F5CF8" w:rsidRDefault="00C76ABE">
            <w:r>
              <w:t xml:space="preserve">The system displays the message </w:t>
            </w:r>
            <w:r>
              <w:rPr>
                <w:rStyle w:val="SAPMonospace"/>
              </w:rPr>
              <w:t>Go ahead and schedule the job</w:t>
            </w:r>
            <w:r>
              <w:t>.</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Schedule</w:t>
            </w:r>
          </w:p>
        </w:tc>
        <w:tc>
          <w:tcPr>
            <w:tcW w:w="0" w:type="auto"/>
          </w:tcPr>
          <w:p w:rsidR="007F5CF8" w:rsidRDefault="00C76ABE">
            <w:r>
              <w:t xml:space="preserve">Choose </w:t>
            </w:r>
            <w:r>
              <w:rPr>
                <w:rStyle w:val="SAPScreenElement"/>
              </w:rPr>
              <w:t>Schedule</w:t>
            </w:r>
            <w:r>
              <w:t>.</w:t>
            </w:r>
          </w:p>
        </w:tc>
        <w:tc>
          <w:tcPr>
            <w:tcW w:w="0" w:type="auto"/>
          </w:tcPr>
          <w:p w:rsidR="007F5CF8" w:rsidRDefault="00C76ABE">
            <w:r>
              <w:t xml:space="preserve">A delivery creation job is scheduled. Screen goes back to </w:t>
            </w:r>
            <w:r>
              <w:rPr>
                <w:rStyle w:val="SAPScreenElement"/>
              </w:rPr>
              <w:t>Application Jobs</w:t>
            </w:r>
            <w:r>
              <w:t>.</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Check Delivery Creation Job Log</w:t>
            </w:r>
          </w:p>
        </w:tc>
        <w:tc>
          <w:tcPr>
            <w:tcW w:w="0" w:type="auto"/>
          </w:tcPr>
          <w:p w:rsidR="00C76ABE" w:rsidRDefault="00C76ABE">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7F5CF8" w:rsidRDefault="00C76ABE">
            <w:r>
              <w:rPr>
                <w:rStyle w:val="SAPEmphasis"/>
              </w:rPr>
              <w:t xml:space="preserve">Note </w:t>
            </w:r>
            <w:r>
              <w:t xml:space="preserve">Choose the </w:t>
            </w:r>
            <w:r>
              <w:rPr>
                <w:rStyle w:val="SAPScreenElement"/>
              </w:rPr>
              <w:t>Magnifier</w:t>
            </w:r>
            <w:r>
              <w:t>, and the job list will refresh.</w:t>
            </w:r>
          </w:p>
        </w:tc>
        <w:tc>
          <w:tcPr>
            <w:tcW w:w="0" w:type="auto"/>
          </w:tcPr>
          <w:p w:rsidR="007F5CF8" w:rsidRDefault="00C76ABE">
            <w:r>
              <w:t>The job log details displays.</w:t>
            </w:r>
          </w:p>
        </w:tc>
        <w:tc>
          <w:tcPr>
            <w:tcW w:w="0" w:type="auto"/>
          </w:tcPr>
          <w:p w:rsidR="007F5CF8" w:rsidRDefault="007F5CF8"/>
        </w:tc>
      </w:tr>
    </w:tbl>
    <w:p w:rsidR="007F5CF8" w:rsidRDefault="00C76ABE">
      <w:pPr>
        <w:pStyle w:val="Heading3"/>
      </w:pPr>
      <w:bookmarkStart w:id="50" w:name="unique_22"/>
      <w:bookmarkStart w:id="51" w:name="_Toc51265054"/>
      <w:r>
        <w:t>Job Scheduling for Goods Issue Deliveries (Alternative)</w:t>
      </w:r>
      <w:bookmarkEnd w:id="50"/>
      <w:bookmarkEnd w:id="51"/>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C76ABE" w:rsidRDefault="00C76ABE">
      <w:r>
        <w:t>This process step shows you how to schedule a background job for goods issue posting with reference to outbound deliveries.</w:t>
      </w:r>
    </w:p>
    <w:p w:rsidR="007F5CF8" w:rsidRDefault="00C76ABE">
      <w:r>
        <w:t>This app can be used as an alternat</w:t>
      </w:r>
      <w:r>
        <w:t>ive instead of the manual goods issue posting for outbound deliveries.</w:t>
      </w:r>
    </w:p>
    <w:p w:rsidR="007F5CF8" w:rsidRDefault="00C76ABE">
      <w:pPr>
        <w:pStyle w:val="SAPKeyblockTitle"/>
      </w:pPr>
      <w:r>
        <w:lastRenderedPageBreak/>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Shipping Specialist.</w:t>
            </w:r>
          </w:p>
        </w:tc>
        <w:tc>
          <w:tcPr>
            <w:tcW w:w="0" w:type="auto"/>
          </w:tcPr>
          <w:p w:rsidR="007F5CF8" w:rsidRDefault="00C76ABE">
            <w:r>
              <w:t xml:space="preserve">The SAP Fiori launchpad </w:t>
            </w:r>
            <w:r>
              <w:t>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Schedule Goods Issue For Deliveries</w:t>
            </w:r>
            <w:r>
              <w:t xml:space="preserve"> </w:t>
            </w:r>
            <w:r>
              <w:rPr>
                <w:rStyle w:val="SAPMonospace"/>
              </w:rPr>
              <w:t>(F2259)</w:t>
            </w:r>
            <w:r>
              <w:t>.</w:t>
            </w:r>
          </w:p>
        </w:tc>
        <w:tc>
          <w:tcPr>
            <w:tcW w:w="0" w:type="auto"/>
          </w:tcPr>
          <w:p w:rsidR="007F5CF8" w:rsidRDefault="00C76ABE">
            <w:r>
              <w:t xml:space="preserve">The </w:t>
            </w:r>
            <w:r>
              <w:rPr>
                <w:rStyle w:val="SAPScreenElement"/>
              </w:rPr>
              <w:t>Application Jobs</w:t>
            </w:r>
            <w:r>
              <w:t xml:space="preserve"> screen displays. The app automatically shows the history of application jobs.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Create Goods Issue Deliveries Schedule</w:t>
            </w:r>
          </w:p>
        </w:tc>
        <w:tc>
          <w:tcPr>
            <w:tcW w:w="0" w:type="auto"/>
          </w:tcPr>
          <w:p w:rsidR="007F5CF8" w:rsidRDefault="00C76ABE">
            <w:r>
              <w:t xml:space="preserve">Choose </w:t>
            </w:r>
            <w:r>
              <w:rPr>
                <w:rStyle w:val="SAPScreenElement"/>
              </w:rPr>
              <w:t>New</w:t>
            </w:r>
            <w:r>
              <w:t xml:space="preserve"> to define a new job.</w:t>
            </w:r>
          </w:p>
        </w:tc>
        <w:tc>
          <w:tcPr>
            <w:tcW w:w="0" w:type="auto"/>
          </w:tcPr>
          <w:p w:rsidR="007F5CF8" w:rsidRDefault="00C76ABE">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Job Parameters</w:t>
            </w:r>
          </w:p>
        </w:tc>
        <w:tc>
          <w:tcPr>
            <w:tcW w:w="0" w:type="auto"/>
          </w:tcPr>
          <w:p w:rsidR="007F5CF8" w:rsidRDefault="00C76ABE">
            <w:r>
              <w:t xml:space="preserve">Define scheduling options and parameters for the batch job if necessary, then choose </w:t>
            </w:r>
            <w:r>
              <w:rPr>
                <w:rStyle w:val="SAPScreenElement"/>
              </w:rPr>
              <w:t>Check</w:t>
            </w:r>
            <w:r>
              <w:t>.</w:t>
            </w:r>
          </w:p>
        </w:tc>
        <w:tc>
          <w:tcPr>
            <w:tcW w:w="0" w:type="auto"/>
          </w:tcPr>
          <w:p w:rsidR="007F5CF8" w:rsidRDefault="00C76ABE">
            <w:r>
              <w:t>The system displa</w:t>
            </w:r>
            <w:r>
              <w:t xml:space="preserve">ys the message </w:t>
            </w:r>
            <w:r>
              <w:rPr>
                <w:rStyle w:val="SAPMonospace"/>
              </w:rPr>
              <w:t>Go ahead and schedule the job</w:t>
            </w:r>
            <w:r>
              <w:t>.</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Schedule</w:t>
            </w:r>
          </w:p>
        </w:tc>
        <w:tc>
          <w:tcPr>
            <w:tcW w:w="0" w:type="auto"/>
          </w:tcPr>
          <w:p w:rsidR="007F5CF8" w:rsidRDefault="00C76ABE">
            <w:r>
              <w:t xml:space="preserve">Choose </w:t>
            </w:r>
            <w:r>
              <w:rPr>
                <w:rStyle w:val="SAPScreenElement"/>
              </w:rPr>
              <w:t>Schedule</w:t>
            </w:r>
            <w:r>
              <w:t>.</w:t>
            </w:r>
          </w:p>
        </w:tc>
        <w:tc>
          <w:tcPr>
            <w:tcW w:w="0" w:type="auto"/>
          </w:tcPr>
          <w:p w:rsidR="007F5CF8" w:rsidRDefault="00C76ABE">
            <w:r>
              <w:t xml:space="preserve">A schedule goods issue for deliveries job is scheduled. The screen goes back to </w:t>
            </w:r>
            <w:r>
              <w:rPr>
                <w:rStyle w:val="SAPScreenElement"/>
              </w:rPr>
              <w:t>Application Jobs</w:t>
            </w:r>
            <w:r>
              <w:t>.</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Check Goods Issue Deliveries Job Log</w:t>
            </w:r>
          </w:p>
        </w:tc>
        <w:tc>
          <w:tcPr>
            <w:tcW w:w="0" w:type="auto"/>
          </w:tcPr>
          <w:p w:rsidR="00C76ABE" w:rsidRDefault="00C76ABE">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7F5CF8" w:rsidRDefault="00C76ABE">
            <w:r>
              <w:rPr>
                <w:rStyle w:val="SAPEmphasis"/>
              </w:rPr>
              <w:t xml:space="preserve">Note </w:t>
            </w:r>
            <w:r>
              <w:t xml:space="preserve">Choose the </w:t>
            </w:r>
            <w:r>
              <w:rPr>
                <w:rStyle w:val="SAPScreenElement"/>
              </w:rPr>
              <w:t>Magnifier</w:t>
            </w:r>
            <w:r>
              <w:t>, and the job list will refresh.</w:t>
            </w:r>
          </w:p>
        </w:tc>
        <w:tc>
          <w:tcPr>
            <w:tcW w:w="0" w:type="auto"/>
          </w:tcPr>
          <w:p w:rsidR="007F5CF8" w:rsidRDefault="00C76ABE">
            <w:r>
              <w:t>The job log details are displayed.</w:t>
            </w:r>
          </w:p>
        </w:tc>
        <w:tc>
          <w:tcPr>
            <w:tcW w:w="0" w:type="auto"/>
          </w:tcPr>
          <w:p w:rsidR="007F5CF8" w:rsidRDefault="007F5CF8"/>
        </w:tc>
      </w:tr>
    </w:tbl>
    <w:p w:rsidR="007F5CF8" w:rsidRDefault="00C76ABE">
      <w:pPr>
        <w:pStyle w:val="Heading3"/>
      </w:pPr>
      <w:bookmarkStart w:id="52" w:name="unique_23"/>
      <w:bookmarkStart w:id="53" w:name="_Toc51265055"/>
      <w:r>
        <w:t>Job Scheduling for Billing Creation (Alternative)</w:t>
      </w:r>
      <w:bookmarkEnd w:id="52"/>
      <w:bookmarkEnd w:id="53"/>
    </w:p>
    <w:p w:rsidR="007F5CF8" w:rsidRDefault="00C76ABE">
      <w:pPr>
        <w:pStyle w:val="SAPKeyblockTitle"/>
      </w:pPr>
      <w:r>
        <w:t xml:space="preserve">Test </w:t>
      </w:r>
      <w:r>
        <w:t>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lastRenderedPageBreak/>
        <w:t>Purpose</w:t>
      </w:r>
    </w:p>
    <w:p w:rsidR="00C76ABE" w:rsidRDefault="00C76ABE">
      <w:r>
        <w:t>This process step shows you how to schedule a background job for creation billing documents.</w:t>
      </w:r>
    </w:p>
    <w:p w:rsidR="007F5CF8" w:rsidRDefault="00C76ABE">
      <w:r>
        <w:t>This app can be used as an alternative instead of the manual creation of billing documents.</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Schedule Billing Creation</w:t>
            </w:r>
            <w:r>
              <w:t xml:space="preserve"> </w:t>
            </w:r>
            <w:r>
              <w:rPr>
                <w:rStyle w:val="SAPMonospace"/>
              </w:rPr>
              <w:t>(F1519)</w:t>
            </w:r>
            <w:r>
              <w:t>.</w:t>
            </w:r>
          </w:p>
        </w:tc>
        <w:tc>
          <w:tcPr>
            <w:tcW w:w="0" w:type="auto"/>
          </w:tcPr>
          <w:p w:rsidR="007F5CF8" w:rsidRDefault="00C76ABE">
            <w:r>
              <w:t xml:space="preserve">The </w:t>
            </w:r>
            <w:r>
              <w:rPr>
                <w:rStyle w:val="SAPScreenElement"/>
              </w:rPr>
              <w:t>Application Jobs</w:t>
            </w:r>
            <w:r>
              <w:t xml:space="preserve"> screen displays. The app automatically shows the history of application jobs.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Create Billing Creation Schedule</w:t>
            </w:r>
          </w:p>
        </w:tc>
        <w:tc>
          <w:tcPr>
            <w:tcW w:w="0" w:type="auto"/>
          </w:tcPr>
          <w:p w:rsidR="007F5CF8" w:rsidRDefault="00C76ABE">
            <w:r>
              <w:t xml:space="preserve">Choose </w:t>
            </w:r>
            <w:r>
              <w:rPr>
                <w:rStyle w:val="SAPScreenElement"/>
              </w:rPr>
              <w:t>New</w:t>
            </w:r>
            <w:r>
              <w:t xml:space="preserve"> to define a new job for billing creation.</w:t>
            </w:r>
          </w:p>
        </w:tc>
        <w:tc>
          <w:tcPr>
            <w:tcW w:w="0" w:type="auto"/>
          </w:tcPr>
          <w:p w:rsidR="007F5CF8" w:rsidRDefault="00C76ABE">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Job Parameters</w:t>
            </w:r>
          </w:p>
        </w:tc>
        <w:tc>
          <w:tcPr>
            <w:tcW w:w="0" w:type="auto"/>
          </w:tcPr>
          <w:p w:rsidR="00C76ABE" w:rsidRDefault="00C76ABE">
            <w:r>
              <w:t>Define scheduling options and parameters for the batch job if necessary.</w:t>
            </w:r>
          </w:p>
          <w:p w:rsidR="007F5CF8" w:rsidRDefault="00C76ABE">
            <w:r>
              <w:t xml:space="preserve">Choose </w:t>
            </w:r>
            <w:r>
              <w:rPr>
                <w:rStyle w:val="SAPScreenElement"/>
              </w:rPr>
              <w:t>Check</w:t>
            </w:r>
            <w:r>
              <w:t>.</w:t>
            </w:r>
          </w:p>
        </w:tc>
        <w:tc>
          <w:tcPr>
            <w:tcW w:w="0" w:type="auto"/>
          </w:tcPr>
          <w:p w:rsidR="007F5CF8" w:rsidRDefault="00C76ABE">
            <w:r>
              <w:t xml:space="preserve">The system displays the message </w:t>
            </w:r>
            <w:r>
              <w:rPr>
                <w:rStyle w:val="SAPMonospace"/>
              </w:rPr>
              <w:t>Go ahead and schedule the job</w:t>
            </w:r>
            <w:r>
              <w:t>.</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Schedule</w:t>
            </w:r>
          </w:p>
        </w:tc>
        <w:tc>
          <w:tcPr>
            <w:tcW w:w="0" w:type="auto"/>
          </w:tcPr>
          <w:p w:rsidR="007F5CF8" w:rsidRDefault="00C76ABE">
            <w:r>
              <w:t xml:space="preserve">Choose </w:t>
            </w:r>
            <w:r>
              <w:rPr>
                <w:rStyle w:val="SAPScreenElement"/>
              </w:rPr>
              <w:t>Schedule</w:t>
            </w:r>
            <w:r>
              <w:t>.</w:t>
            </w:r>
          </w:p>
        </w:tc>
        <w:tc>
          <w:tcPr>
            <w:tcW w:w="0" w:type="auto"/>
          </w:tcPr>
          <w:p w:rsidR="007F5CF8" w:rsidRDefault="00C76ABE">
            <w:r>
              <w:t xml:space="preserve">A billing creation job is </w:t>
            </w:r>
            <w:r>
              <w:t xml:space="preserve">scheduled. Screen goes back to </w:t>
            </w:r>
            <w:r>
              <w:rPr>
                <w:rStyle w:val="SAPScreenElement"/>
              </w:rPr>
              <w:t>Application Jobs</w:t>
            </w:r>
            <w:r>
              <w:t>.</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Check Billing Creation Job Log</w:t>
            </w:r>
          </w:p>
        </w:tc>
        <w:tc>
          <w:tcPr>
            <w:tcW w:w="0" w:type="auto"/>
          </w:tcPr>
          <w:p w:rsidR="00C76ABE" w:rsidRDefault="00C76ABE">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F5CF8" w:rsidRDefault="00C76ABE">
            <w:r>
              <w:rPr>
                <w:rStyle w:val="SAPEmphasis"/>
              </w:rPr>
              <w:t xml:space="preserve">Note </w:t>
            </w:r>
            <w:r>
              <w:t xml:space="preserve">Choose the </w:t>
            </w:r>
            <w:r>
              <w:rPr>
                <w:rStyle w:val="SAPScreenElement"/>
              </w:rPr>
              <w:t>Magnifier</w:t>
            </w:r>
            <w:r>
              <w:t>, and the job list will refresh.</w:t>
            </w:r>
          </w:p>
        </w:tc>
        <w:tc>
          <w:tcPr>
            <w:tcW w:w="0" w:type="auto"/>
          </w:tcPr>
          <w:p w:rsidR="007F5CF8" w:rsidRDefault="00C76ABE">
            <w:r>
              <w:t>The log details displa</w:t>
            </w:r>
            <w:r>
              <w:t>y.</w:t>
            </w:r>
          </w:p>
        </w:tc>
        <w:tc>
          <w:tcPr>
            <w:tcW w:w="0" w:type="auto"/>
          </w:tcPr>
          <w:p w:rsidR="007F5CF8" w:rsidRDefault="007F5CF8"/>
        </w:tc>
      </w:tr>
    </w:tbl>
    <w:p w:rsidR="007F5CF8" w:rsidRDefault="00C76ABE">
      <w:pPr>
        <w:pStyle w:val="Heading3"/>
      </w:pPr>
      <w:bookmarkStart w:id="54" w:name="unique_24"/>
      <w:bookmarkStart w:id="55" w:name="_Toc51265056"/>
      <w:r>
        <w:t>Job Scheduling for Billing Release (Alternative)</w:t>
      </w:r>
      <w:bookmarkEnd w:id="54"/>
      <w:bookmarkEnd w:id="55"/>
    </w:p>
    <w:p w:rsidR="007F5CF8" w:rsidRDefault="00C76ABE">
      <w:pPr>
        <w:pStyle w:val="SAPKeyblockTitle"/>
      </w:pPr>
      <w:r>
        <w:t>Test Administration</w:t>
      </w:r>
    </w:p>
    <w:p w:rsidR="007F5CF8" w:rsidRDefault="00C76ABE">
      <w:r>
        <w:t>Customer project: Fill in the project-specific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C76ABE" w:rsidRDefault="00C76ABE">
      <w:r>
        <w:t>This process step shows you how to schedule a background job for release billing documents to accounting.</w:t>
      </w:r>
    </w:p>
    <w:p w:rsidR="007F5CF8" w:rsidRDefault="00C76ABE">
      <w:r>
        <w:t>This app can be used as an alternative instead of the</w:t>
      </w:r>
      <w:r>
        <w:t xml:space="preserve"> manual release to accounting for billing documents.</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Billing Clerk.</w:t>
            </w:r>
          </w:p>
        </w:tc>
        <w:tc>
          <w:tcPr>
            <w:tcW w:w="0" w:type="auto"/>
          </w:tcPr>
          <w:p w:rsidR="007F5CF8" w:rsidRDefault="00C76ABE">
            <w:r>
              <w:t>The SAP 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 xml:space="preserve">Access the </w:t>
            </w:r>
            <w:r>
              <w:rPr>
                <w:rStyle w:val="SAPEmphasis"/>
              </w:rPr>
              <w:t>App</w:t>
            </w:r>
          </w:p>
        </w:tc>
        <w:tc>
          <w:tcPr>
            <w:tcW w:w="0" w:type="auto"/>
          </w:tcPr>
          <w:p w:rsidR="007F5CF8" w:rsidRDefault="00C76ABE">
            <w:r>
              <w:t xml:space="preserve">Open </w:t>
            </w:r>
            <w:r>
              <w:rPr>
                <w:rStyle w:val="SAPScreenElement"/>
              </w:rPr>
              <w:t>Schedule Billing Release</w:t>
            </w:r>
            <w:r>
              <w:t xml:space="preserve"> </w:t>
            </w:r>
            <w:r>
              <w:rPr>
                <w:rStyle w:val="SAPMonospace"/>
              </w:rPr>
              <w:t>(F1518)</w:t>
            </w:r>
            <w:r>
              <w:t>.</w:t>
            </w:r>
          </w:p>
        </w:tc>
        <w:tc>
          <w:tcPr>
            <w:tcW w:w="0" w:type="auto"/>
          </w:tcPr>
          <w:p w:rsidR="007F5CF8" w:rsidRDefault="00C76ABE">
            <w:r>
              <w:t xml:space="preserve">The </w:t>
            </w:r>
            <w:r>
              <w:rPr>
                <w:rStyle w:val="SAPScreenElement"/>
              </w:rPr>
              <w:t>Application Jobs</w:t>
            </w:r>
            <w:r>
              <w:t xml:space="preserve"> screen displays. The app automatically shows the history of application jobs.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Create Billing Release Schedule</w:t>
            </w:r>
          </w:p>
        </w:tc>
        <w:tc>
          <w:tcPr>
            <w:tcW w:w="0" w:type="auto"/>
          </w:tcPr>
          <w:p w:rsidR="007F5CF8" w:rsidRDefault="00C76ABE">
            <w:r>
              <w:t xml:space="preserve">Choose </w:t>
            </w:r>
            <w:r>
              <w:rPr>
                <w:rStyle w:val="SAPScreenElement"/>
              </w:rPr>
              <w:t>New</w:t>
            </w:r>
            <w:r>
              <w:t xml:space="preserve"> to define a new job for billing creation.</w:t>
            </w:r>
          </w:p>
        </w:tc>
        <w:tc>
          <w:tcPr>
            <w:tcW w:w="0" w:type="auto"/>
          </w:tcPr>
          <w:p w:rsidR="007F5CF8" w:rsidRDefault="00C76ABE">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Schedule Billing Release</w:t>
            </w:r>
            <w:r>
              <w:t>.</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Job Parameters</w:t>
            </w:r>
          </w:p>
        </w:tc>
        <w:tc>
          <w:tcPr>
            <w:tcW w:w="0" w:type="auto"/>
          </w:tcPr>
          <w:p w:rsidR="00C76ABE" w:rsidRDefault="00C76ABE">
            <w:r>
              <w:t>Define scheduling options and parameters for the batch job if necessary.</w:t>
            </w:r>
          </w:p>
          <w:p w:rsidR="007F5CF8" w:rsidRDefault="00C76ABE">
            <w:r>
              <w:t xml:space="preserve">Choose </w:t>
            </w:r>
            <w:r>
              <w:rPr>
                <w:rStyle w:val="SAPScreenElement"/>
              </w:rPr>
              <w:t>Check</w:t>
            </w:r>
            <w:r>
              <w:t>.</w:t>
            </w:r>
          </w:p>
        </w:tc>
        <w:tc>
          <w:tcPr>
            <w:tcW w:w="0" w:type="auto"/>
          </w:tcPr>
          <w:p w:rsidR="007F5CF8" w:rsidRDefault="00C76ABE">
            <w:r>
              <w:t>The system display</w:t>
            </w:r>
            <w:r>
              <w:t xml:space="preserve">s the message </w:t>
            </w:r>
            <w:r>
              <w:rPr>
                <w:rStyle w:val="SAPMonospace"/>
              </w:rPr>
              <w:t>Go ahead and schedule the job</w:t>
            </w:r>
            <w:r>
              <w:t>.</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Schedule</w:t>
            </w:r>
          </w:p>
        </w:tc>
        <w:tc>
          <w:tcPr>
            <w:tcW w:w="0" w:type="auto"/>
          </w:tcPr>
          <w:p w:rsidR="007F5CF8" w:rsidRDefault="00C76ABE">
            <w:r>
              <w:t xml:space="preserve">Choose </w:t>
            </w:r>
            <w:r>
              <w:rPr>
                <w:rStyle w:val="SAPScreenElement"/>
              </w:rPr>
              <w:t>Schedule</w:t>
            </w:r>
            <w:r>
              <w:t>.</w:t>
            </w:r>
          </w:p>
        </w:tc>
        <w:tc>
          <w:tcPr>
            <w:tcW w:w="0" w:type="auto"/>
          </w:tcPr>
          <w:p w:rsidR="007F5CF8" w:rsidRDefault="00C76ABE">
            <w:r>
              <w:t xml:space="preserve">A billing release job is scheduled. Return to </w:t>
            </w:r>
            <w:r>
              <w:rPr>
                <w:rStyle w:val="SAPScreenElement"/>
              </w:rPr>
              <w:t>Application Jobs</w:t>
            </w:r>
            <w:r>
              <w:t>.</w:t>
            </w:r>
          </w:p>
        </w:tc>
        <w:tc>
          <w:tcPr>
            <w:tcW w:w="0" w:type="auto"/>
          </w:tcPr>
          <w:p w:rsidR="007F5CF8" w:rsidRDefault="007F5CF8"/>
        </w:tc>
      </w:tr>
      <w:tr w:rsidR="007F5CF8" w:rsidTr="00C76ABE">
        <w:tc>
          <w:tcPr>
            <w:tcW w:w="0" w:type="auto"/>
          </w:tcPr>
          <w:p w:rsidR="007F5CF8" w:rsidRDefault="00C76ABE">
            <w:r>
              <w:t>6</w:t>
            </w:r>
          </w:p>
        </w:tc>
        <w:tc>
          <w:tcPr>
            <w:tcW w:w="0" w:type="auto"/>
          </w:tcPr>
          <w:p w:rsidR="007F5CF8" w:rsidRDefault="00C76ABE">
            <w:r>
              <w:rPr>
                <w:rStyle w:val="SAPEmphasis"/>
              </w:rPr>
              <w:t>Check Billing Release Job Log</w:t>
            </w:r>
          </w:p>
        </w:tc>
        <w:tc>
          <w:tcPr>
            <w:tcW w:w="0" w:type="auto"/>
          </w:tcPr>
          <w:p w:rsidR="00C76ABE" w:rsidRDefault="00C76ABE">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F5CF8" w:rsidRDefault="00C76ABE">
            <w:r>
              <w:rPr>
                <w:rStyle w:val="SAPEmphasis"/>
              </w:rPr>
              <w:t xml:space="preserve">Note </w:t>
            </w:r>
            <w:r>
              <w:t xml:space="preserve">Choose </w:t>
            </w:r>
            <w:r>
              <w:rPr>
                <w:rStyle w:val="SAPScreenElement"/>
              </w:rPr>
              <w:t>Magnifier</w:t>
            </w:r>
            <w:r>
              <w:t>, and the job list will refresh.</w:t>
            </w:r>
          </w:p>
        </w:tc>
        <w:tc>
          <w:tcPr>
            <w:tcW w:w="0" w:type="auto"/>
          </w:tcPr>
          <w:p w:rsidR="007F5CF8" w:rsidRDefault="00C76ABE">
            <w:r>
              <w:t>The log details displays.</w:t>
            </w:r>
          </w:p>
        </w:tc>
        <w:tc>
          <w:tcPr>
            <w:tcW w:w="0" w:type="auto"/>
          </w:tcPr>
          <w:p w:rsidR="007F5CF8" w:rsidRDefault="007F5CF8"/>
        </w:tc>
      </w:tr>
    </w:tbl>
    <w:p w:rsidR="007F5CF8" w:rsidRDefault="00C76ABE">
      <w:pPr>
        <w:pStyle w:val="Heading3"/>
      </w:pPr>
      <w:bookmarkStart w:id="56" w:name="unique_25"/>
      <w:bookmarkStart w:id="57" w:name="_Toc51265057"/>
      <w:r>
        <w:lastRenderedPageBreak/>
        <w:t>Job Scheduling for Billing Output (Alternative)</w:t>
      </w:r>
      <w:bookmarkEnd w:id="56"/>
      <w:bookmarkEnd w:id="57"/>
    </w:p>
    <w:p w:rsidR="007F5CF8" w:rsidRDefault="00C76ABE">
      <w:pPr>
        <w:pStyle w:val="SAPKeyblockTitle"/>
      </w:pPr>
      <w:r>
        <w:t>Test Administration</w:t>
      </w:r>
    </w:p>
    <w:p w:rsidR="007F5CF8" w:rsidRDefault="00C76ABE">
      <w:r>
        <w:t>Customer project: Fill in the project</w:t>
      </w:r>
      <w:r>
        <w:t>-specific parts.</w:t>
      </w:r>
    </w:p>
    <w:p w:rsidR="007F5CF8" w:rsidRDefault="007F5CF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Test Case ID</w:t>
            </w:r>
          </w:p>
        </w:tc>
        <w:tc>
          <w:tcPr>
            <w:tcW w:w="0" w:type="auto"/>
            <w:shd w:val="clear" w:color="auto" w:fill="auto"/>
            <w:tcMar>
              <w:top w:w="29" w:type="dxa"/>
              <w:left w:w="29" w:type="dxa"/>
              <w:bottom w:w="29" w:type="dxa"/>
              <w:right w:w="29" w:type="dxa"/>
            </w:tcMar>
          </w:tcPr>
          <w:p w:rsidR="007F5CF8" w:rsidRDefault="00C76ABE">
            <w:r>
              <w:t>&lt;X.XX&gt;</w:t>
            </w:r>
          </w:p>
        </w:tc>
        <w:tc>
          <w:tcPr>
            <w:tcW w:w="0" w:type="auto"/>
            <w:shd w:val="clear" w:color="auto" w:fill="auto"/>
            <w:tcMar>
              <w:top w:w="29" w:type="dxa"/>
              <w:left w:w="29" w:type="dxa"/>
              <w:bottom w:w="29" w:type="dxa"/>
              <w:right w:w="29" w:type="dxa"/>
            </w:tcMar>
          </w:tcPr>
          <w:p w:rsidR="007F5CF8" w:rsidRDefault="00C76ABE">
            <w:r>
              <w:rPr>
                <w:rStyle w:val="SAPEmphasis"/>
              </w:rPr>
              <w:t>Tester Name</w:t>
            </w:r>
          </w:p>
        </w:tc>
        <w:tc>
          <w:tcPr>
            <w:tcW w:w="0" w:type="auto"/>
            <w:shd w:val="clear" w:color="auto" w:fill="auto"/>
            <w:tcMar>
              <w:top w:w="29" w:type="dxa"/>
              <w:left w:w="29" w:type="dxa"/>
              <w:bottom w:w="29" w:type="dxa"/>
              <w:right w:w="29" w:type="dxa"/>
            </w:tcMar>
          </w:tcPr>
          <w:p w:rsidR="007F5CF8" w:rsidRDefault="007F5CF8"/>
        </w:tc>
        <w:tc>
          <w:tcPr>
            <w:tcW w:w="0" w:type="auto"/>
            <w:shd w:val="clear" w:color="auto" w:fill="auto"/>
            <w:tcMar>
              <w:top w:w="29" w:type="dxa"/>
              <w:left w:w="29" w:type="dxa"/>
              <w:bottom w:w="29" w:type="dxa"/>
              <w:right w:w="29" w:type="dxa"/>
            </w:tcMar>
          </w:tcPr>
          <w:p w:rsidR="007F5CF8" w:rsidRDefault="00C76ABE">
            <w:r>
              <w:rPr>
                <w:rStyle w:val="SAPEmphasis"/>
              </w:rPr>
              <w:t>Testing Date</w:t>
            </w:r>
          </w:p>
        </w:tc>
        <w:tc>
          <w:tcPr>
            <w:tcW w:w="0" w:type="auto"/>
            <w:shd w:val="clear" w:color="auto" w:fill="auto"/>
            <w:tcMar>
              <w:top w:w="29" w:type="dxa"/>
              <w:left w:w="29" w:type="dxa"/>
              <w:bottom w:w="29" w:type="dxa"/>
              <w:right w:w="29" w:type="dxa"/>
            </w:tcMar>
          </w:tcPr>
          <w:p w:rsidR="007F5CF8" w:rsidRDefault="00C76ABE">
            <w:r>
              <w:rPr>
                <w:rStyle w:val="SAPUserEntry"/>
              </w:rPr>
              <w:t>Enter a test date.</w:t>
            </w:r>
          </w:p>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t>Business Role(s)</w:t>
            </w:r>
          </w:p>
        </w:tc>
        <w:tc>
          <w:tcPr>
            <w:tcW w:w="0" w:type="auto"/>
            <w:gridSpan w:val="5"/>
            <w:shd w:val="clear" w:color="auto" w:fill="auto"/>
            <w:tcMar>
              <w:top w:w="29" w:type="dxa"/>
              <w:left w:w="29" w:type="dxa"/>
              <w:bottom w:w="29" w:type="dxa"/>
              <w:right w:w="29" w:type="dxa"/>
            </w:tcMar>
          </w:tcPr>
          <w:p w:rsidR="007F5CF8" w:rsidRDefault="007F5CF8"/>
        </w:tc>
      </w:tr>
      <w:tr w:rsidR="007F5CF8" w:rsidTr="00C76A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F5CF8" w:rsidRDefault="00C76ABE">
            <w:r>
              <w:rPr>
                <w:rStyle w:val="SAPEmphasis"/>
              </w:rPr>
              <w:t>Responsibility</w:t>
            </w:r>
          </w:p>
        </w:tc>
        <w:tc>
          <w:tcPr>
            <w:tcW w:w="0" w:type="auto"/>
            <w:gridSpan w:val="3"/>
            <w:shd w:val="clear" w:color="auto" w:fill="auto"/>
            <w:tcMar>
              <w:top w:w="29" w:type="dxa"/>
              <w:left w:w="29" w:type="dxa"/>
              <w:bottom w:w="29" w:type="dxa"/>
              <w:right w:w="29" w:type="dxa"/>
            </w:tcMar>
          </w:tcPr>
          <w:p w:rsidR="007F5CF8" w:rsidRDefault="00C76AB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F5CF8" w:rsidRDefault="00C76ABE">
            <w:r>
              <w:rPr>
                <w:rStyle w:val="SAPEmphasis"/>
              </w:rPr>
              <w:t>Duration</w:t>
            </w:r>
          </w:p>
        </w:tc>
        <w:tc>
          <w:tcPr>
            <w:tcW w:w="0" w:type="auto"/>
            <w:shd w:val="clear" w:color="auto" w:fill="auto"/>
            <w:tcMar>
              <w:top w:w="29" w:type="dxa"/>
              <w:left w:w="29" w:type="dxa"/>
              <w:bottom w:w="29" w:type="dxa"/>
              <w:right w:w="29" w:type="dxa"/>
            </w:tcMar>
          </w:tcPr>
          <w:p w:rsidR="007F5CF8" w:rsidRDefault="00C76ABE">
            <w:r>
              <w:rPr>
                <w:rStyle w:val="SAPUserEntry"/>
              </w:rPr>
              <w:t>Enter a duration.</w:t>
            </w:r>
          </w:p>
        </w:tc>
      </w:tr>
    </w:tbl>
    <w:p w:rsidR="007F5CF8" w:rsidRDefault="00C76ABE">
      <w:pPr>
        <w:pStyle w:val="SAPKeyblockTitle"/>
      </w:pPr>
      <w:r>
        <w:t>Purpose</w:t>
      </w:r>
    </w:p>
    <w:p w:rsidR="007F5CF8" w:rsidRDefault="00C76ABE">
      <w:r>
        <w:t xml:space="preserve">This process step shows </w:t>
      </w:r>
      <w:r>
        <w:t>you how to schedule a background job for when and how billing documents are sent to customer.</w:t>
      </w:r>
    </w:p>
    <w:p w:rsidR="007F5CF8" w:rsidRDefault="00C76ABE">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7F5CF8" w:rsidTr="00C76ABE">
        <w:trPr>
          <w:cnfStyle w:val="100000000000" w:firstRow="1" w:lastRow="0" w:firstColumn="0" w:lastColumn="0" w:oddVBand="0" w:evenVBand="0" w:oddHBand="0" w:evenHBand="0" w:firstRowFirstColumn="0" w:firstRowLastColumn="0" w:lastRowFirstColumn="0" w:lastRowLastColumn="0"/>
        </w:trPr>
        <w:tc>
          <w:tcPr>
            <w:tcW w:w="0" w:type="auto"/>
          </w:tcPr>
          <w:p w:rsidR="007F5CF8" w:rsidRDefault="00C76ABE">
            <w:pPr>
              <w:pStyle w:val="SAPTableHeader"/>
            </w:pPr>
            <w:r>
              <w:t>Test Step #</w:t>
            </w:r>
          </w:p>
        </w:tc>
        <w:tc>
          <w:tcPr>
            <w:tcW w:w="0" w:type="auto"/>
          </w:tcPr>
          <w:p w:rsidR="007F5CF8" w:rsidRDefault="00C76ABE">
            <w:pPr>
              <w:pStyle w:val="SAPTableHeader"/>
            </w:pPr>
            <w:r>
              <w:t>Test Step Name</w:t>
            </w:r>
          </w:p>
        </w:tc>
        <w:tc>
          <w:tcPr>
            <w:tcW w:w="0" w:type="auto"/>
          </w:tcPr>
          <w:p w:rsidR="007F5CF8" w:rsidRDefault="00C76ABE">
            <w:pPr>
              <w:pStyle w:val="SAPTableHeader"/>
            </w:pPr>
            <w:r>
              <w:t>Instruction</w:t>
            </w:r>
          </w:p>
        </w:tc>
        <w:tc>
          <w:tcPr>
            <w:tcW w:w="0" w:type="auto"/>
          </w:tcPr>
          <w:p w:rsidR="007F5CF8" w:rsidRDefault="00C76ABE">
            <w:pPr>
              <w:pStyle w:val="SAPTableHeader"/>
            </w:pPr>
            <w:r>
              <w:t>Expected Result</w:t>
            </w:r>
          </w:p>
        </w:tc>
        <w:tc>
          <w:tcPr>
            <w:tcW w:w="0" w:type="auto"/>
          </w:tcPr>
          <w:p w:rsidR="007F5CF8" w:rsidRDefault="00C76ABE">
            <w:pPr>
              <w:pStyle w:val="SAPTableHeader"/>
            </w:pPr>
            <w:r>
              <w:t>Pass / Fail / Comment</w:t>
            </w:r>
          </w:p>
        </w:tc>
      </w:tr>
      <w:tr w:rsidR="007F5CF8" w:rsidTr="00C76ABE">
        <w:tc>
          <w:tcPr>
            <w:tcW w:w="0" w:type="auto"/>
          </w:tcPr>
          <w:p w:rsidR="007F5CF8" w:rsidRDefault="00C76ABE">
            <w:r>
              <w:t>1</w:t>
            </w:r>
          </w:p>
        </w:tc>
        <w:tc>
          <w:tcPr>
            <w:tcW w:w="0" w:type="auto"/>
          </w:tcPr>
          <w:p w:rsidR="007F5CF8" w:rsidRDefault="00C76ABE">
            <w:r>
              <w:rPr>
                <w:rStyle w:val="SAPEmphasis"/>
              </w:rPr>
              <w:t>Log On</w:t>
            </w:r>
          </w:p>
        </w:tc>
        <w:tc>
          <w:tcPr>
            <w:tcW w:w="0" w:type="auto"/>
          </w:tcPr>
          <w:p w:rsidR="007F5CF8" w:rsidRDefault="00C76ABE">
            <w:r>
              <w:t>Log on to the SAP Fiori launchpad as a Billing Clerk.</w:t>
            </w:r>
          </w:p>
        </w:tc>
        <w:tc>
          <w:tcPr>
            <w:tcW w:w="0" w:type="auto"/>
          </w:tcPr>
          <w:p w:rsidR="007F5CF8" w:rsidRDefault="00C76ABE">
            <w:r>
              <w:t xml:space="preserve">The SAP </w:t>
            </w:r>
            <w:r>
              <w:t>Fiori launchpad displays.</w:t>
            </w:r>
          </w:p>
        </w:tc>
        <w:tc>
          <w:tcPr>
            <w:tcW w:w="0" w:type="auto"/>
          </w:tcPr>
          <w:p w:rsidR="007F5CF8" w:rsidRDefault="007F5CF8"/>
        </w:tc>
      </w:tr>
      <w:tr w:rsidR="007F5CF8" w:rsidTr="00C76ABE">
        <w:tc>
          <w:tcPr>
            <w:tcW w:w="0" w:type="auto"/>
          </w:tcPr>
          <w:p w:rsidR="007F5CF8" w:rsidRDefault="00C76ABE">
            <w:r>
              <w:t>2</w:t>
            </w:r>
          </w:p>
        </w:tc>
        <w:tc>
          <w:tcPr>
            <w:tcW w:w="0" w:type="auto"/>
          </w:tcPr>
          <w:p w:rsidR="007F5CF8" w:rsidRDefault="00C76ABE">
            <w:r>
              <w:rPr>
                <w:rStyle w:val="SAPEmphasis"/>
              </w:rPr>
              <w:t>Access the App</w:t>
            </w:r>
          </w:p>
        </w:tc>
        <w:tc>
          <w:tcPr>
            <w:tcW w:w="0" w:type="auto"/>
          </w:tcPr>
          <w:p w:rsidR="007F5CF8" w:rsidRDefault="00C76ABE">
            <w:r>
              <w:t xml:space="preserve">Open </w:t>
            </w:r>
            <w:r>
              <w:rPr>
                <w:rStyle w:val="SAPScreenElement"/>
              </w:rPr>
              <w:t>Schedule Billing Output</w:t>
            </w:r>
            <w:r>
              <w:t xml:space="preserve"> </w:t>
            </w:r>
            <w:r>
              <w:rPr>
                <w:rStyle w:val="SAPMonospace"/>
              </w:rPr>
              <w:t>(F1510)</w:t>
            </w:r>
            <w:r>
              <w:t>.</w:t>
            </w:r>
          </w:p>
        </w:tc>
        <w:tc>
          <w:tcPr>
            <w:tcW w:w="0" w:type="auto"/>
          </w:tcPr>
          <w:p w:rsidR="007F5CF8" w:rsidRDefault="00C76ABE">
            <w:r>
              <w:t xml:space="preserve">The </w:t>
            </w:r>
            <w:r>
              <w:rPr>
                <w:rStyle w:val="SAPScreenElement"/>
              </w:rPr>
              <w:t>Application Jobs</w:t>
            </w:r>
            <w:r>
              <w:t xml:space="preserve"> screen displays. The app automatically shows the history of application jobs.</w:t>
            </w:r>
          </w:p>
        </w:tc>
        <w:tc>
          <w:tcPr>
            <w:tcW w:w="0" w:type="auto"/>
          </w:tcPr>
          <w:p w:rsidR="007F5CF8" w:rsidRDefault="007F5CF8"/>
        </w:tc>
      </w:tr>
      <w:tr w:rsidR="007F5CF8" w:rsidTr="00C76ABE">
        <w:tc>
          <w:tcPr>
            <w:tcW w:w="0" w:type="auto"/>
          </w:tcPr>
          <w:p w:rsidR="007F5CF8" w:rsidRDefault="00C76ABE">
            <w:r>
              <w:t>3</w:t>
            </w:r>
          </w:p>
        </w:tc>
        <w:tc>
          <w:tcPr>
            <w:tcW w:w="0" w:type="auto"/>
          </w:tcPr>
          <w:p w:rsidR="007F5CF8" w:rsidRDefault="00C76ABE">
            <w:r>
              <w:rPr>
                <w:rStyle w:val="SAPEmphasis"/>
              </w:rPr>
              <w:t>Create Billing Output Schedule</w:t>
            </w:r>
          </w:p>
        </w:tc>
        <w:tc>
          <w:tcPr>
            <w:tcW w:w="0" w:type="auto"/>
          </w:tcPr>
          <w:p w:rsidR="007F5CF8" w:rsidRDefault="00C76ABE">
            <w:r>
              <w:t xml:space="preserve">Choose </w:t>
            </w:r>
            <w:r>
              <w:rPr>
                <w:rStyle w:val="SAPScreenElement"/>
              </w:rPr>
              <w:t>New</w:t>
            </w:r>
            <w:r>
              <w:t xml:space="preserve"> to define a new job for bil</w:t>
            </w:r>
            <w:r>
              <w:t>ling creation.</w:t>
            </w:r>
          </w:p>
        </w:tc>
        <w:tc>
          <w:tcPr>
            <w:tcW w:w="0" w:type="auto"/>
          </w:tcPr>
          <w:p w:rsidR="007F5CF8" w:rsidRDefault="00C76ABE">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7F5CF8" w:rsidRDefault="007F5CF8"/>
        </w:tc>
      </w:tr>
      <w:tr w:rsidR="007F5CF8" w:rsidTr="00C76ABE">
        <w:tc>
          <w:tcPr>
            <w:tcW w:w="0" w:type="auto"/>
          </w:tcPr>
          <w:p w:rsidR="007F5CF8" w:rsidRDefault="00C76ABE">
            <w:r>
              <w:t>4</w:t>
            </w:r>
          </w:p>
        </w:tc>
        <w:tc>
          <w:tcPr>
            <w:tcW w:w="0" w:type="auto"/>
          </w:tcPr>
          <w:p w:rsidR="007F5CF8" w:rsidRDefault="00C76ABE">
            <w:r>
              <w:rPr>
                <w:rStyle w:val="SAPEmphasis"/>
              </w:rPr>
              <w:t>Job Parameters</w:t>
            </w:r>
          </w:p>
        </w:tc>
        <w:tc>
          <w:tcPr>
            <w:tcW w:w="0" w:type="auto"/>
          </w:tcPr>
          <w:p w:rsidR="00C76ABE" w:rsidRDefault="00C76ABE">
            <w:r>
              <w:t>Define scheduling options and parameters for the batch job if necessary.</w:t>
            </w:r>
          </w:p>
          <w:p w:rsidR="007F5CF8" w:rsidRDefault="00C76ABE">
            <w:r>
              <w:t xml:space="preserve">Choose </w:t>
            </w:r>
            <w:r>
              <w:rPr>
                <w:rStyle w:val="SAPScreenElement"/>
              </w:rPr>
              <w:t>Check</w:t>
            </w:r>
            <w:r>
              <w:t>.</w:t>
            </w:r>
          </w:p>
        </w:tc>
        <w:tc>
          <w:tcPr>
            <w:tcW w:w="0" w:type="auto"/>
          </w:tcPr>
          <w:p w:rsidR="007F5CF8" w:rsidRDefault="00C76ABE">
            <w:r>
              <w:t xml:space="preserve">The system displays the message </w:t>
            </w:r>
            <w:r>
              <w:rPr>
                <w:rStyle w:val="SAPMonospace"/>
              </w:rPr>
              <w:t xml:space="preserve">Go ahead and </w:t>
            </w:r>
            <w:r>
              <w:rPr>
                <w:rStyle w:val="SAPMonospace"/>
              </w:rPr>
              <w:t>schedule the job</w:t>
            </w:r>
            <w:r>
              <w:t>.</w:t>
            </w:r>
          </w:p>
        </w:tc>
        <w:tc>
          <w:tcPr>
            <w:tcW w:w="0" w:type="auto"/>
          </w:tcPr>
          <w:p w:rsidR="007F5CF8" w:rsidRDefault="007F5CF8"/>
        </w:tc>
      </w:tr>
      <w:tr w:rsidR="007F5CF8" w:rsidTr="00C76ABE">
        <w:tc>
          <w:tcPr>
            <w:tcW w:w="0" w:type="auto"/>
          </w:tcPr>
          <w:p w:rsidR="007F5CF8" w:rsidRDefault="00C76ABE">
            <w:r>
              <w:t>5</w:t>
            </w:r>
          </w:p>
        </w:tc>
        <w:tc>
          <w:tcPr>
            <w:tcW w:w="0" w:type="auto"/>
          </w:tcPr>
          <w:p w:rsidR="007F5CF8" w:rsidRDefault="00C76ABE">
            <w:r>
              <w:rPr>
                <w:rStyle w:val="SAPEmphasis"/>
              </w:rPr>
              <w:t>Schedule</w:t>
            </w:r>
          </w:p>
        </w:tc>
        <w:tc>
          <w:tcPr>
            <w:tcW w:w="0" w:type="auto"/>
          </w:tcPr>
          <w:p w:rsidR="007F5CF8" w:rsidRDefault="00C76ABE">
            <w:r>
              <w:t xml:space="preserve">Choose </w:t>
            </w:r>
            <w:r>
              <w:rPr>
                <w:rStyle w:val="SAPScreenElement"/>
              </w:rPr>
              <w:t>Schedule</w:t>
            </w:r>
            <w:r>
              <w:t>.</w:t>
            </w:r>
          </w:p>
        </w:tc>
        <w:tc>
          <w:tcPr>
            <w:tcW w:w="0" w:type="auto"/>
          </w:tcPr>
          <w:p w:rsidR="007F5CF8" w:rsidRDefault="00C76ABE">
            <w:r>
              <w:t xml:space="preserve">A billing release job is scheduled. Return to </w:t>
            </w:r>
            <w:r>
              <w:rPr>
                <w:rStyle w:val="SAPScreenElement"/>
              </w:rPr>
              <w:t>Application Jobs</w:t>
            </w:r>
            <w:r>
              <w:t>.</w:t>
            </w:r>
          </w:p>
        </w:tc>
        <w:tc>
          <w:tcPr>
            <w:tcW w:w="0" w:type="auto"/>
          </w:tcPr>
          <w:p w:rsidR="007F5CF8" w:rsidRDefault="007F5CF8"/>
        </w:tc>
      </w:tr>
      <w:tr w:rsidR="007F5CF8" w:rsidTr="00C76ABE">
        <w:tc>
          <w:tcPr>
            <w:tcW w:w="0" w:type="auto"/>
          </w:tcPr>
          <w:p w:rsidR="007F5CF8" w:rsidRDefault="00C76ABE">
            <w:r>
              <w:lastRenderedPageBreak/>
              <w:t>6</w:t>
            </w:r>
          </w:p>
        </w:tc>
        <w:tc>
          <w:tcPr>
            <w:tcW w:w="0" w:type="auto"/>
          </w:tcPr>
          <w:p w:rsidR="007F5CF8" w:rsidRDefault="00C76ABE">
            <w:r>
              <w:rPr>
                <w:rStyle w:val="SAPEmphasis"/>
              </w:rPr>
              <w:t>Check Billing Output Job Log</w:t>
            </w:r>
          </w:p>
        </w:tc>
        <w:tc>
          <w:tcPr>
            <w:tcW w:w="0" w:type="auto"/>
          </w:tcPr>
          <w:p w:rsidR="00C76ABE" w:rsidRDefault="00C76ABE">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F5CF8" w:rsidRDefault="00C76ABE">
            <w:r>
              <w:rPr>
                <w:rStyle w:val="SAPEmphasis"/>
              </w:rPr>
              <w:t xml:space="preserve">Note </w:t>
            </w:r>
            <w:r>
              <w:t xml:space="preserve">Choose </w:t>
            </w:r>
            <w:r>
              <w:rPr>
                <w:rStyle w:val="SAPScreenElement"/>
              </w:rPr>
              <w:t>Magnifie</w:t>
            </w:r>
            <w:r>
              <w:rPr>
                <w:rStyle w:val="SAPScreenElement"/>
              </w:rPr>
              <w:t>r</w:t>
            </w:r>
            <w:r>
              <w:t>, and the job list will refresh.</w:t>
            </w:r>
          </w:p>
        </w:tc>
        <w:tc>
          <w:tcPr>
            <w:tcW w:w="0" w:type="auto"/>
          </w:tcPr>
          <w:p w:rsidR="007F5CF8" w:rsidRDefault="00C76ABE">
            <w:r>
              <w:t>The log details display.</w:t>
            </w:r>
          </w:p>
        </w:tc>
        <w:tc>
          <w:tcPr>
            <w:tcW w:w="0" w:type="auto"/>
          </w:tcPr>
          <w:p w:rsidR="007F5CF8" w:rsidRDefault="007F5CF8"/>
        </w:tc>
      </w:tr>
    </w:tbl>
    <w:p w:rsidR="00000000" w:rsidRDefault="00C76ABE"/>
    <w:p w:rsidR="00C76ABE" w:rsidRDefault="00C76ABE"/>
    <w:p w:rsidR="00C76ABE" w:rsidRDefault="00C76ABE" w:rsidP="00192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76ABE" w:rsidTr="00085911">
        <w:trPr>
          <w:cnfStyle w:val="100000000000" w:firstRow="1" w:lastRow="0" w:firstColumn="0" w:lastColumn="0" w:oddVBand="0" w:evenVBand="0" w:oddHBand="0" w:evenHBand="0" w:firstRowFirstColumn="0" w:firstRowLastColumn="0" w:lastRowFirstColumn="0" w:lastRowLastColumn="0"/>
        </w:trPr>
        <w:tc>
          <w:tcPr>
            <w:tcW w:w="1554" w:type="dxa"/>
          </w:tcPr>
          <w:p w:rsidR="00C76ABE" w:rsidRDefault="00C76ABE" w:rsidP="00085911">
            <w:r>
              <w:t>Type Style</w:t>
            </w:r>
          </w:p>
        </w:tc>
        <w:tc>
          <w:tcPr>
            <w:tcW w:w="11598" w:type="dxa"/>
          </w:tcPr>
          <w:p w:rsidR="00C76ABE" w:rsidRDefault="00C76ABE" w:rsidP="00085911">
            <w:r>
              <w:t>Description</w:t>
            </w:r>
          </w:p>
        </w:tc>
      </w:tr>
      <w:tr w:rsidR="00C76ABE" w:rsidRPr="001B5034" w:rsidTr="00085911">
        <w:tc>
          <w:tcPr>
            <w:tcW w:w="1554" w:type="dxa"/>
          </w:tcPr>
          <w:p w:rsidR="00C76ABE" w:rsidRPr="001B5034" w:rsidRDefault="00C76ABE" w:rsidP="00085911">
            <w:r w:rsidRPr="00601DC2">
              <w:rPr>
                <w:rStyle w:val="SAPScreenElement"/>
              </w:rPr>
              <w:t>Example</w:t>
            </w:r>
          </w:p>
        </w:tc>
        <w:tc>
          <w:tcPr>
            <w:tcW w:w="11598" w:type="dxa"/>
          </w:tcPr>
          <w:p w:rsidR="00C76ABE" w:rsidRDefault="00C76ABE" w:rsidP="00085911">
            <w:r w:rsidRPr="001B5034">
              <w:t>Words or characters quoted from the screen. These include field names, screen titles, pushbuttons labels, menu names, menu paths, and menu options.</w:t>
            </w:r>
          </w:p>
          <w:p w:rsidR="00C76ABE" w:rsidRPr="001B5034" w:rsidRDefault="00C76ABE" w:rsidP="00085911">
            <w:r>
              <w:t>Textual c</w:t>
            </w:r>
            <w:r w:rsidRPr="001B5034">
              <w:t xml:space="preserve">ross-references to other </w:t>
            </w:r>
            <w:r>
              <w:t>documents</w:t>
            </w:r>
            <w:r w:rsidRPr="001B5034">
              <w:t>.</w:t>
            </w:r>
          </w:p>
        </w:tc>
      </w:tr>
      <w:tr w:rsidR="00C76ABE"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C76ABE" w:rsidRPr="005A5AB7" w:rsidRDefault="00C76ABE" w:rsidP="00085911">
            <w:pPr>
              <w:rPr>
                <w:rStyle w:val="SAPEmphasis"/>
              </w:rPr>
            </w:pPr>
            <w:r w:rsidRPr="00D61EBC">
              <w:rPr>
                <w:rStyle w:val="SAPEmphasis"/>
              </w:rPr>
              <w:t>Example</w:t>
            </w:r>
          </w:p>
        </w:tc>
        <w:tc>
          <w:tcPr>
            <w:tcW w:w="11598" w:type="dxa"/>
          </w:tcPr>
          <w:p w:rsidR="00C76ABE" w:rsidRPr="001B5034" w:rsidRDefault="00C76ABE" w:rsidP="00085911">
            <w:r w:rsidRPr="001B5034">
              <w:t xml:space="preserve">Emphasized words or </w:t>
            </w:r>
            <w:r>
              <w:t>expressions.</w:t>
            </w:r>
          </w:p>
        </w:tc>
      </w:tr>
      <w:tr w:rsidR="00C76ABE" w:rsidRPr="001B5034" w:rsidTr="00085911">
        <w:tc>
          <w:tcPr>
            <w:tcW w:w="1554" w:type="dxa"/>
          </w:tcPr>
          <w:p w:rsidR="00C76ABE" w:rsidRPr="001B5034" w:rsidRDefault="00C76ABE" w:rsidP="00085911">
            <w:r w:rsidRPr="009A20CD">
              <w:rPr>
                <w:rStyle w:val="SAPMonospace"/>
              </w:rPr>
              <w:t>EXAMPLE</w:t>
            </w:r>
          </w:p>
        </w:tc>
        <w:tc>
          <w:tcPr>
            <w:tcW w:w="11598" w:type="dxa"/>
          </w:tcPr>
          <w:p w:rsidR="00C76ABE" w:rsidRPr="001B5034" w:rsidRDefault="00C76ABE" w:rsidP="0008591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76ABE"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C76ABE" w:rsidRPr="005411A0" w:rsidRDefault="00C76ABE" w:rsidP="00085911">
            <w:pPr>
              <w:rPr>
                <w:rStyle w:val="SAPMonospace"/>
              </w:rPr>
            </w:pPr>
            <w:r w:rsidRPr="005411A0">
              <w:rPr>
                <w:rStyle w:val="SAPMonospace"/>
              </w:rPr>
              <w:t>Example</w:t>
            </w:r>
          </w:p>
        </w:tc>
        <w:tc>
          <w:tcPr>
            <w:tcW w:w="11598" w:type="dxa"/>
          </w:tcPr>
          <w:p w:rsidR="00C76ABE" w:rsidRPr="001B5034" w:rsidRDefault="00C76ABE" w:rsidP="00085911">
            <w:r w:rsidRPr="001B5034">
              <w:t>Output on the screen. This includes file and directory names and their paths, messages, names of variables and parameters, source text, and names of installation, upgrade and database tools.</w:t>
            </w:r>
          </w:p>
        </w:tc>
      </w:tr>
      <w:tr w:rsidR="00C76ABE" w:rsidRPr="001B5034" w:rsidTr="00085911">
        <w:tc>
          <w:tcPr>
            <w:tcW w:w="1554" w:type="dxa"/>
          </w:tcPr>
          <w:p w:rsidR="00C76ABE" w:rsidRPr="005A5AB7" w:rsidRDefault="00C76ABE" w:rsidP="00085911">
            <w:pPr>
              <w:rPr>
                <w:rStyle w:val="SAPEmphasis"/>
              </w:rPr>
            </w:pPr>
            <w:r w:rsidRPr="006F3BFA">
              <w:rPr>
                <w:rStyle w:val="SAPUserEntry"/>
              </w:rPr>
              <w:t>Example</w:t>
            </w:r>
          </w:p>
        </w:tc>
        <w:tc>
          <w:tcPr>
            <w:tcW w:w="11598" w:type="dxa"/>
          </w:tcPr>
          <w:p w:rsidR="00C76ABE" w:rsidRPr="001B5034" w:rsidRDefault="00C76ABE" w:rsidP="00085911">
            <w:r w:rsidRPr="001B5034">
              <w:t>Exact user entry. These are words or characters that you enter in the system exactly as they appear in the documentation.</w:t>
            </w:r>
          </w:p>
        </w:tc>
      </w:tr>
      <w:tr w:rsidR="00C76ABE"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C76ABE" w:rsidRPr="006F3BFA" w:rsidRDefault="00C76ABE" w:rsidP="00085911">
            <w:pPr>
              <w:rPr>
                <w:rStyle w:val="SAPUserEntry"/>
              </w:rPr>
            </w:pPr>
            <w:r w:rsidRPr="006F3BFA">
              <w:rPr>
                <w:rStyle w:val="SAPUserEntry"/>
              </w:rPr>
              <w:t>&lt;Example&gt;</w:t>
            </w:r>
          </w:p>
        </w:tc>
        <w:tc>
          <w:tcPr>
            <w:tcW w:w="11598" w:type="dxa"/>
          </w:tcPr>
          <w:p w:rsidR="00C76ABE" w:rsidRPr="001B5034" w:rsidRDefault="00C76ABE" w:rsidP="00085911">
            <w:r w:rsidRPr="001B5034">
              <w:t>Variable user entry. Angle brackets indicate that you replace these words and characters with appropriate entries to make entries in the system.</w:t>
            </w:r>
          </w:p>
        </w:tc>
      </w:tr>
      <w:tr w:rsidR="00C76ABE" w:rsidRPr="001B5034" w:rsidTr="00085911">
        <w:tc>
          <w:tcPr>
            <w:tcW w:w="1554" w:type="dxa"/>
          </w:tcPr>
          <w:p w:rsidR="00C76ABE" w:rsidRPr="00601DC2" w:rsidRDefault="00C76ABE" w:rsidP="00085911">
            <w:pPr>
              <w:rPr>
                <w:rStyle w:val="SAPKeyboard"/>
              </w:rPr>
            </w:pPr>
            <w:r w:rsidRPr="005E595C">
              <w:rPr>
                <w:rStyle w:val="SAPKeyboard"/>
              </w:rPr>
              <w:t>EXAMPLE</w:t>
            </w:r>
          </w:p>
        </w:tc>
        <w:tc>
          <w:tcPr>
            <w:tcW w:w="11598" w:type="dxa"/>
          </w:tcPr>
          <w:p w:rsidR="00C76ABE" w:rsidRPr="001B5034" w:rsidRDefault="00C76ABE" w:rsidP="0008591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76ABE" w:rsidRDefault="00C76ABE" w:rsidP="0019207F"/>
    <w:p w:rsidR="00C76ABE" w:rsidRDefault="00C76ABE" w:rsidP="0019207F">
      <w:pPr>
        <w:spacing w:after="200" w:line="276" w:lineRule="auto"/>
      </w:pPr>
    </w:p>
    <w:p w:rsidR="00C76ABE" w:rsidRPr="00416A0C" w:rsidRDefault="00C76ABE" w:rsidP="0019207F">
      <w:pPr>
        <w:sectPr w:rsidR="00C76ABE" w:rsidRPr="00416A0C" w:rsidSect="00C76AB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76ABE" w:rsidTr="00085911">
        <w:trPr>
          <w:trHeight w:hRule="exact" w:val="227"/>
        </w:trPr>
        <w:tc>
          <w:tcPr>
            <w:tcW w:w="3969" w:type="dxa"/>
            <w:shd w:val="clear" w:color="auto" w:fill="000000" w:themeFill="text1"/>
            <w:tcMar>
              <w:top w:w="0" w:type="dxa"/>
              <w:bottom w:w="0" w:type="dxa"/>
            </w:tcMar>
          </w:tcPr>
          <w:p w:rsidR="00C76ABE" w:rsidRDefault="00C76ABE" w:rsidP="00085911"/>
        </w:tc>
      </w:tr>
      <w:tr w:rsidR="00C76ABE" w:rsidTr="00085911">
        <w:trPr>
          <w:trHeight w:hRule="exact" w:val="1134"/>
        </w:trPr>
        <w:tc>
          <w:tcPr>
            <w:tcW w:w="3969" w:type="dxa"/>
            <w:shd w:val="clear" w:color="auto" w:fill="FFFFFF" w:themeFill="background1"/>
          </w:tcPr>
          <w:p w:rsidR="00C76ABE" w:rsidRDefault="00C76ABE" w:rsidP="00085911">
            <w:pPr>
              <w:pStyle w:val="SAPLastPageGray"/>
            </w:pPr>
            <w:r>
              <w:t>www.sap.com/contactsap</w:t>
            </w:r>
          </w:p>
        </w:tc>
      </w:tr>
      <w:tr w:rsidR="00C76ABE" w:rsidTr="00085911">
        <w:trPr>
          <w:trHeight w:val="8120"/>
        </w:trPr>
        <w:tc>
          <w:tcPr>
            <w:tcW w:w="3969" w:type="dxa"/>
            <w:shd w:val="clear" w:color="auto" w:fill="FFFFFF" w:themeFill="background1"/>
            <w:vAlign w:val="bottom"/>
          </w:tcPr>
          <w:p w:rsidR="00C76ABE" w:rsidRPr="00CD309F" w:rsidRDefault="00C76ABE" w:rsidP="00085911">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C76ABE" w:rsidRDefault="00C76ABE" w:rsidP="00085911">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76ABE" w:rsidRPr="00F42CDC" w:rsidRDefault="00C76ABE" w:rsidP="0008591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76ABE" w:rsidRPr="00F42CDC" w:rsidRDefault="00C76ABE" w:rsidP="0008591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76ABE" w:rsidRPr="00F42CDC" w:rsidRDefault="00C76ABE" w:rsidP="0008591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76ABE" w:rsidRDefault="00C76ABE" w:rsidP="00085911">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C76ABE" w:rsidRPr="00907380" w:rsidRDefault="00C76ABE" w:rsidP="00085911">
            <w:pPr>
              <w:pStyle w:val="SAPMaterialNumber"/>
            </w:pPr>
          </w:p>
        </w:tc>
      </w:tr>
    </w:tbl>
    <w:p w:rsidR="00C76ABE" w:rsidRPr="0019207F" w:rsidRDefault="00C76ABE" w:rsidP="0019207F">
      <w:pPr>
        <w:pStyle w:val="SAPLastPageNormal"/>
        <w:rPr>
          <w:lang w:val="en-US"/>
        </w:rPr>
      </w:pPr>
      <w:r>
        <w:rPr>
          <w:noProof/>
          <w:lang w:val="en-US"/>
        </w:rPr>
        <w:drawing>
          <wp:anchor distT="0" distB="0" distL="114300" distR="114300" simplePos="0" relativeHeight="251659264" behindDoc="0" locked="1" layoutInCell="1" allowOverlap="1" wp14:anchorId="760083B5" wp14:editId="0CC9A32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76ABE" w:rsidRPr="0019207F">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6ABE">
      <w:pPr>
        <w:spacing w:before="0" w:after="0" w:line="240" w:lineRule="auto"/>
      </w:pPr>
      <w:r>
        <w:separator/>
      </w:r>
    </w:p>
  </w:endnote>
  <w:endnote w:type="continuationSeparator" w:id="0">
    <w:p w:rsidR="00000000" w:rsidRDefault="00C76A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Default="00C76A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6ABE" w:rsidRPr="005D1853" w:rsidTr="00905FDE">
      <w:tc>
        <w:tcPr>
          <w:tcW w:w="5245" w:type="dxa"/>
          <w:vAlign w:val="bottom"/>
        </w:tcPr>
        <w:p w:rsidR="00C76ABE" w:rsidRDefault="00C76ABE" w:rsidP="00905FDE">
          <w:pPr>
            <w:pStyle w:val="SAPFooterleft"/>
          </w:pPr>
          <w:fldSimple w:instr=" REF maintitle \* MERGEFORMAT ">
            <w:r>
              <w:t>Customer Returns (BDD_DE)</w:t>
            </w:r>
          </w:fldSimple>
        </w:p>
        <w:p w:rsidR="00C76ABE" w:rsidRPr="001B2C66" w:rsidRDefault="00C76ABE"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76ABE" w:rsidRPr="00860C35" w:rsidRDefault="00C76ABE"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76ABE">
            <w:rPr>
              <w:rStyle w:val="SAPFooterSecurityLevel"/>
            </w:rPr>
            <w:t>public</w:t>
          </w:r>
          <w:r>
            <w:rPr>
              <w:rStyle w:val="SAPFooterSecurityLevel"/>
            </w:rPr>
            <w:fldChar w:fldCharType="end"/>
          </w:r>
          <w:r w:rsidRPr="00860C35">
            <w:rPr>
              <w:rStyle w:val="SAPFooterSecurityLevel"/>
            </w:rPr>
            <w:t xml:space="preserve"> </w:t>
          </w:r>
        </w:p>
        <w:p w:rsidR="00C76ABE" w:rsidRPr="00860C35" w:rsidRDefault="00C76ABE" w:rsidP="00905F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6ABE" w:rsidRPr="004319A4" w:rsidRDefault="00C76ABE"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C76ABE" w:rsidRDefault="00C76ABE" w:rsidP="00F50A81">
    <w:pPr>
      <w:pStyle w:val="Footer"/>
    </w:pPr>
  </w:p>
  <w:p w:rsidR="00C76ABE" w:rsidRDefault="00C76A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Default="00C76AB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Pr="00C76ABE" w:rsidRDefault="00C76ABE" w:rsidP="00C76ABE">
    <w:pPr>
      <w:pStyle w:val="Footer"/>
    </w:pPr>
    <w:bookmarkStart w:id="60" w:name="_GoBack"/>
    <w:bookmarkEnd w:id="6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EB" w:rsidRPr="00C76ABE" w:rsidRDefault="00C76ABE" w:rsidP="00C76AB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Pr="00C76ABE" w:rsidRDefault="00C76ABE" w:rsidP="00C76A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6ABE">
      <w:pPr>
        <w:spacing w:before="0" w:after="0" w:line="240" w:lineRule="auto"/>
      </w:pPr>
      <w:r>
        <w:rPr>
          <w:color w:val="000000"/>
        </w:rPr>
        <w:separator/>
      </w:r>
    </w:p>
  </w:footnote>
  <w:footnote w:type="continuationSeparator" w:id="0">
    <w:p w:rsidR="00000000" w:rsidRDefault="00C76A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Default="00C76A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Pr="005B6104" w:rsidRDefault="00C76ABE" w:rsidP="00913D91">
    <w:pPr>
      <w:pStyle w:val="SAPHeader"/>
      <w:rPr>
        <w:sz w:val="4"/>
        <w:szCs w:val="4"/>
        <w:lang w:val="de-DE"/>
      </w:rPr>
    </w:pPr>
  </w:p>
  <w:p w:rsidR="00C76ABE" w:rsidRPr="00913D91" w:rsidRDefault="00C76ABE" w:rsidP="00913D91">
    <w:pPr>
      <w:pStyle w:val="Header"/>
      <w:rPr>
        <w:sz w:val="2"/>
        <w:szCs w:val="2"/>
      </w:rPr>
    </w:pPr>
  </w:p>
  <w:p w:rsidR="00C76ABE" w:rsidRDefault="00C76A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6ABE" w:rsidRPr="005D1853" w:rsidTr="00905FDE">
      <w:tc>
        <w:tcPr>
          <w:tcW w:w="5245" w:type="dxa"/>
          <w:vAlign w:val="bottom"/>
        </w:tcPr>
        <w:p w:rsidR="00C76ABE" w:rsidRDefault="00C76ABE" w:rsidP="00905FDE">
          <w:pPr>
            <w:pStyle w:val="SAPFooterleft"/>
          </w:pPr>
          <w:fldSimple w:instr=" REF maintitle \* MERGEFORMAT ">
            <w:sdt>
              <w:sdtPr>
                <w:alias w:val="Scope item name"/>
                <w:tag w:val="Scope item name"/>
                <w:id w:val="-1612121847"/>
                <w:placeholder>
                  <w:docPart w:val="2314A611B7DA4F5699AB7E5FA7518A4D"/>
                </w:placeholder>
                <w:showingPlcHdr/>
              </w:sdtPr>
              <w:sdtContent>
                <w:r>
                  <w:t>Enter Scope Item Name</w:t>
                </w:r>
              </w:sdtContent>
            </w:sdt>
          </w:fldSimple>
        </w:p>
        <w:p w:rsidR="00C76ABE" w:rsidRPr="001B2C66" w:rsidRDefault="00C76ABE"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76ABE" w:rsidRPr="00860C35" w:rsidRDefault="00C76ABE"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6ABE" w:rsidRPr="00860C35" w:rsidRDefault="00C76ABE"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6ABE" w:rsidRPr="004319A4" w:rsidRDefault="00C76ABE"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76ABE" w:rsidRDefault="00C76ABE" w:rsidP="00F50A81">
    <w:pPr>
      <w:pStyle w:val="Footer"/>
    </w:pPr>
  </w:p>
  <w:p w:rsidR="00C76ABE" w:rsidRDefault="00C76AB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6ABE" w:rsidRPr="005D1853" w:rsidTr="00905FDE">
      <w:tc>
        <w:tcPr>
          <w:tcW w:w="5245" w:type="dxa"/>
          <w:vAlign w:val="bottom"/>
        </w:tcPr>
        <w:p w:rsidR="00C76ABE" w:rsidRDefault="00C76ABE" w:rsidP="00905FDE">
          <w:pPr>
            <w:pStyle w:val="SAPFooterleft"/>
          </w:pPr>
          <w:fldSimple w:instr=" REF maintitle \* MERGEFORMAT ">
            <w:sdt>
              <w:sdtPr>
                <w:alias w:val="Scope item name"/>
                <w:tag w:val="Scope item name"/>
                <w:id w:val="1815221636"/>
                <w:placeholder>
                  <w:docPart w:val="3053CC2DFAFE4720869B85500F60A268"/>
                </w:placeholder>
                <w:showingPlcHdr/>
              </w:sdtPr>
              <w:sdtContent>
                <w:r>
                  <w:t>Enter Scope Item Name</w:t>
                </w:r>
              </w:sdtContent>
            </w:sdt>
          </w:fldSimple>
        </w:p>
        <w:p w:rsidR="00C76ABE" w:rsidRPr="001B2C66" w:rsidRDefault="00C76ABE"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76ABE" w:rsidRPr="00860C35" w:rsidRDefault="00C76ABE"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6ABE" w:rsidRPr="00860C35" w:rsidRDefault="00C76ABE"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6ABE" w:rsidRPr="004319A4" w:rsidRDefault="00C76ABE"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76ABE" w:rsidRDefault="00C76ABE" w:rsidP="00F50A81">
    <w:pPr>
      <w:pStyle w:val="Footer"/>
    </w:pPr>
  </w:p>
  <w:p w:rsidR="00C76ABE" w:rsidRPr="00C76ABE" w:rsidRDefault="00C76ABE" w:rsidP="00C76AB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Pr="00C76ABE" w:rsidRDefault="00C76ABE" w:rsidP="00C76AB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BE" w:rsidRPr="00C76ABE" w:rsidRDefault="00C76ABE" w:rsidP="00C76A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5CC590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BF2EE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45C122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1C18AF"/>
    <w:multiLevelType w:val="multilevel"/>
    <w:tmpl w:val="6B52A7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50A36A9"/>
    <w:multiLevelType w:val="multilevel"/>
    <w:tmpl w:val="3E28EA8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9830805"/>
    <w:multiLevelType w:val="multilevel"/>
    <w:tmpl w:val="9124913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AEB0222"/>
    <w:multiLevelType w:val="multilevel"/>
    <w:tmpl w:val="8D1E5C0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8"/>
    <w:lvlOverride w:ilvl="0">
      <w:startOverride w:val="1"/>
    </w:lvlOverride>
  </w:num>
  <w:num w:numId="6">
    <w:abstractNumId w:val="9"/>
    <w:lvlOverride w:ilvl="0"/>
  </w:num>
  <w:num w:numId="7">
    <w:abstractNumId w:val="9"/>
    <w:lvlOverride w:ilvl="0"/>
  </w:num>
  <w:num w:numId="8">
    <w:abstractNumId w:val="9"/>
    <w:lvlOverride w:ilvl="0"/>
  </w:num>
  <w:num w:numId="9">
    <w:abstractNumId w:val="8"/>
    <w:lvlOverride w:ilvl="0">
      <w:startOverride w:val="1"/>
    </w:lvlOverride>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F5CF8"/>
    <w:rsid w:val="007F5CF8"/>
    <w:rsid w:val="00C7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B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76ABE"/>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76AB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76AB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76ABE"/>
    <w:pPr>
      <w:numPr>
        <w:ilvl w:val="3"/>
      </w:numPr>
      <w:outlineLvl w:val="3"/>
    </w:pPr>
    <w:rPr>
      <w:bCs/>
      <w:iCs/>
    </w:rPr>
  </w:style>
  <w:style w:type="paragraph" w:styleId="Heading5">
    <w:name w:val="heading 5"/>
    <w:basedOn w:val="Heading2"/>
    <w:next w:val="Normal"/>
    <w:link w:val="Heading5Char"/>
    <w:unhideWhenUsed/>
    <w:qFormat/>
    <w:rsid w:val="00C76AB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76AB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76ABE"/>
    <w:pPr>
      <w:spacing w:before="60" w:after="60"/>
    </w:pPr>
    <w:rPr>
      <w:b/>
      <w:bCs/>
      <w:color w:val="FFFFFF" w:themeColor="background1"/>
      <w:sz w:val="18"/>
    </w:rPr>
  </w:style>
  <w:style w:type="character" w:customStyle="1" w:styleId="SAPEmphasis">
    <w:name w:val="SAP_Emphasis"/>
    <w:basedOn w:val="DefaultParagraphFont"/>
    <w:uiPriority w:val="1"/>
    <w:qFormat/>
    <w:rsid w:val="00C76AB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76AB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76AB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76AB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76AB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76ABE"/>
    <w:pPr>
      <w:keepNext w:val="0"/>
      <w:spacing w:before="0"/>
    </w:pPr>
  </w:style>
  <w:style w:type="paragraph" w:styleId="TOC3">
    <w:name w:val="toc 3"/>
    <w:basedOn w:val="TOC1"/>
    <w:autoRedefine/>
    <w:uiPriority w:val="39"/>
    <w:unhideWhenUsed/>
    <w:rsid w:val="00C76ABE"/>
    <w:pPr>
      <w:keepNext w:val="0"/>
      <w:tabs>
        <w:tab w:val="left" w:pos="1418"/>
      </w:tabs>
      <w:spacing w:before="0"/>
      <w:ind w:left="1418" w:hanging="794"/>
    </w:pPr>
  </w:style>
  <w:style w:type="paragraph" w:styleId="TOC4">
    <w:name w:val="toc 4"/>
    <w:basedOn w:val="TOC3"/>
    <w:next w:val="Normal"/>
    <w:autoRedefine/>
    <w:uiPriority w:val="39"/>
    <w:unhideWhenUsed/>
    <w:rsid w:val="00C76ABE"/>
    <w:pPr>
      <w:tabs>
        <w:tab w:val="left" w:pos="1985"/>
      </w:tabs>
      <w:ind w:right="851"/>
    </w:pPr>
  </w:style>
  <w:style w:type="paragraph" w:styleId="TOC5">
    <w:name w:val="toc 5"/>
    <w:basedOn w:val="TOC4"/>
    <w:next w:val="Normal"/>
    <w:autoRedefine/>
    <w:uiPriority w:val="39"/>
    <w:unhideWhenUsed/>
    <w:rsid w:val="00C76ABE"/>
  </w:style>
  <w:style w:type="character" w:customStyle="1" w:styleId="SAPKeyboard">
    <w:name w:val="SAP_Keyboard"/>
    <w:basedOn w:val="SAPMonospace"/>
    <w:uiPriority w:val="1"/>
    <w:qFormat/>
    <w:rsid w:val="00C76AB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76AB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76ABE"/>
    <w:rPr>
      <w:sz w:val="20"/>
      <w:szCs w:val="24"/>
    </w:rPr>
  </w:style>
  <w:style w:type="character" w:customStyle="1" w:styleId="TitleChar">
    <w:name w:val="Title Char"/>
    <w:basedOn w:val="StandardChar"/>
    <w:link w:val="Title"/>
    <w:rsid w:val="00C76ABE"/>
    <w:rPr>
      <w:rFonts w:cs="Arial"/>
      <w:b/>
      <w:bCs/>
      <w:color w:val="333399"/>
      <w:sz w:val="48"/>
      <w:szCs w:val="32"/>
    </w:rPr>
  </w:style>
  <w:style w:type="character" w:customStyle="1" w:styleId="SAPNoteHeadingChar">
    <w:name w:val="SAP_NoteHeading Char"/>
    <w:basedOn w:val="TitleChar"/>
    <w:link w:val="SAPNoteHeading"/>
    <w:rsid w:val="00C76AB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76AB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76AB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76AB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76AB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76ABE"/>
    <w:pPr>
      <w:numPr>
        <w:numId w:val="0"/>
      </w:numPr>
      <w:outlineLvl w:val="9"/>
    </w:pPr>
    <w:rPr>
      <w:b/>
    </w:rPr>
  </w:style>
  <w:style w:type="character" w:customStyle="1" w:styleId="SAPHeading1NoNumberChar">
    <w:name w:val="SAP_Heading1NoNumber Char"/>
    <w:basedOn w:val="TitleChar"/>
    <w:link w:val="SAPHeading1NoNumber"/>
    <w:rsid w:val="00C76AB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76AB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76ABE"/>
    <w:pPr>
      <w:numPr>
        <w:numId w:val="21"/>
      </w:numPr>
    </w:pPr>
  </w:style>
  <w:style w:type="paragraph" w:styleId="ListNumber2">
    <w:name w:val="List Number 2"/>
    <w:basedOn w:val="Normal"/>
    <w:uiPriority w:val="99"/>
    <w:unhideWhenUsed/>
    <w:qFormat/>
    <w:rsid w:val="00C76ABE"/>
    <w:pPr>
      <w:numPr>
        <w:ilvl w:val="1"/>
        <w:numId w:val="21"/>
      </w:numPr>
    </w:pPr>
  </w:style>
  <w:style w:type="paragraph" w:styleId="ListNumber3">
    <w:name w:val="List Number 3"/>
    <w:basedOn w:val="Normal"/>
    <w:uiPriority w:val="99"/>
    <w:unhideWhenUsed/>
    <w:qFormat/>
    <w:rsid w:val="00C76ABE"/>
    <w:pPr>
      <w:numPr>
        <w:ilvl w:val="2"/>
        <w:numId w:val="21"/>
      </w:numPr>
    </w:pPr>
  </w:style>
  <w:style w:type="paragraph" w:styleId="ListBullet">
    <w:name w:val="List Bullet"/>
    <w:basedOn w:val="Normal"/>
    <w:uiPriority w:val="99"/>
    <w:unhideWhenUsed/>
    <w:qFormat/>
    <w:rsid w:val="00C76ABE"/>
    <w:pPr>
      <w:numPr>
        <w:numId w:val="23"/>
      </w:numPr>
    </w:pPr>
  </w:style>
  <w:style w:type="paragraph" w:styleId="ListBullet2">
    <w:name w:val="List Bullet 2"/>
    <w:basedOn w:val="Normal"/>
    <w:uiPriority w:val="99"/>
    <w:unhideWhenUsed/>
    <w:qFormat/>
    <w:rsid w:val="00C76ABE"/>
    <w:pPr>
      <w:numPr>
        <w:numId w:val="25"/>
      </w:numPr>
    </w:pPr>
  </w:style>
  <w:style w:type="paragraph" w:styleId="ListBullet3">
    <w:name w:val="List Bullet 3"/>
    <w:basedOn w:val="Normal"/>
    <w:uiPriority w:val="99"/>
    <w:unhideWhenUsed/>
    <w:qFormat/>
    <w:rsid w:val="00C76ABE"/>
    <w:pPr>
      <w:numPr>
        <w:numId w:val="27"/>
      </w:numPr>
    </w:pPr>
  </w:style>
  <w:style w:type="paragraph" w:styleId="ListContinue">
    <w:name w:val="List Continue"/>
    <w:basedOn w:val="Normal"/>
    <w:uiPriority w:val="99"/>
    <w:unhideWhenUsed/>
    <w:qFormat/>
    <w:rsid w:val="00C76ABE"/>
    <w:pPr>
      <w:ind w:left="340"/>
    </w:pPr>
  </w:style>
  <w:style w:type="paragraph" w:styleId="ListContinue2">
    <w:name w:val="List Continue 2"/>
    <w:basedOn w:val="Normal"/>
    <w:uiPriority w:val="99"/>
    <w:unhideWhenUsed/>
    <w:qFormat/>
    <w:rsid w:val="00C76ABE"/>
    <w:pPr>
      <w:ind w:left="680"/>
    </w:pPr>
  </w:style>
  <w:style w:type="paragraph" w:styleId="ListContinue3">
    <w:name w:val="List Continue 3"/>
    <w:basedOn w:val="Normal"/>
    <w:uiPriority w:val="99"/>
    <w:unhideWhenUsed/>
    <w:qFormat/>
    <w:rsid w:val="00C76ABE"/>
    <w:pPr>
      <w:ind w:left="1021"/>
    </w:pPr>
  </w:style>
  <w:style w:type="character" w:customStyle="1" w:styleId="Heading1Char">
    <w:name w:val="Heading 1 Char"/>
    <w:basedOn w:val="DefaultParagraphFont"/>
    <w:link w:val="Heading1"/>
    <w:uiPriority w:val="9"/>
    <w:locked/>
    <w:rsid w:val="00C76AB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76AB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76AB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76AB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76AB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7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76ABE"/>
    <w:rPr>
      <w:color w:val="auto"/>
      <w:sz w:val="24"/>
    </w:rPr>
  </w:style>
  <w:style w:type="paragraph" w:customStyle="1" w:styleId="SAPMainTitle">
    <w:name w:val="SAP_MainTitle"/>
    <w:basedOn w:val="Normal"/>
    <w:next w:val="Normal"/>
    <w:rsid w:val="00C76AB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76ABE"/>
    <w:pPr>
      <w:spacing w:line="260" w:lineRule="exact"/>
      <w:jc w:val="right"/>
    </w:pPr>
    <w:rPr>
      <w:caps/>
      <w:color w:val="auto"/>
      <w:spacing w:val="10"/>
      <w:sz w:val="20"/>
    </w:rPr>
  </w:style>
  <w:style w:type="paragraph" w:customStyle="1" w:styleId="SAPDocumentVersion">
    <w:name w:val="SAP_DocumentVersion"/>
    <w:basedOn w:val="SAPSecurityLevel"/>
    <w:rsid w:val="00C76AB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76ABE"/>
    <w:rPr>
      <w:rFonts w:ascii="BentonSans Book" w:hAnsi="BentonSans Book" w:cs="Times New Roman"/>
      <w:color w:val="0076CB"/>
      <w:sz w:val="12"/>
      <w:u w:val="none"/>
    </w:rPr>
  </w:style>
  <w:style w:type="paragraph" w:customStyle="1" w:styleId="SAPMaterialNumber">
    <w:name w:val="SAP_MaterialNumber"/>
    <w:basedOn w:val="Normal"/>
    <w:locked/>
    <w:rsid w:val="00C76AB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76ABE"/>
  </w:style>
  <w:style w:type="paragraph" w:customStyle="1" w:styleId="SAPFooterleft">
    <w:name w:val="SAP_Footer_left"/>
    <w:basedOn w:val="Footer"/>
    <w:locked/>
    <w:rsid w:val="00C76AB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76ABE"/>
    <w:rPr>
      <w:rFonts w:ascii="BentonSans Bold" w:hAnsi="BentonSans Bold" w:cs="Times New Roman"/>
    </w:rPr>
  </w:style>
  <w:style w:type="character" w:customStyle="1" w:styleId="SAPFooterSecurityLevel">
    <w:name w:val="SAP_Footer_SecurityLevel"/>
    <w:basedOn w:val="DefaultParagraphFont"/>
    <w:uiPriority w:val="1"/>
    <w:locked/>
    <w:rsid w:val="00C76ABE"/>
    <w:rPr>
      <w:rFonts w:cs="Times New Roman"/>
      <w:caps/>
      <w:spacing w:val="6"/>
    </w:rPr>
  </w:style>
  <w:style w:type="paragraph" w:customStyle="1" w:styleId="SAPLastPageGray">
    <w:name w:val="SAP_LastPage_Gray"/>
    <w:basedOn w:val="Normal"/>
    <w:locked/>
    <w:rsid w:val="00C76AB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76ABE"/>
    <w:pPr>
      <w:spacing w:before="0" w:after="0" w:line="180" w:lineRule="exact"/>
    </w:pPr>
    <w:rPr>
      <w:rFonts w:cs="Arial"/>
      <w:sz w:val="12"/>
      <w:szCs w:val="18"/>
      <w:lang w:val="de-DE"/>
    </w:rPr>
  </w:style>
  <w:style w:type="paragraph" w:customStyle="1" w:styleId="SAPFooterright">
    <w:name w:val="SAP_Footer_right"/>
    <w:basedOn w:val="SAPFooterleft"/>
    <w:locked/>
    <w:rsid w:val="00C76ABE"/>
    <w:pPr>
      <w:jc w:val="right"/>
    </w:pPr>
    <w:rPr>
      <w:noProof/>
    </w:rPr>
  </w:style>
  <w:style w:type="paragraph" w:customStyle="1" w:styleId="SAPFooterCurrentTopicRight">
    <w:name w:val="SAP_Footer_CurrentTopicRight"/>
    <w:basedOn w:val="SAPFooterright"/>
    <w:qFormat/>
    <w:locked/>
    <w:rsid w:val="00C76ABE"/>
    <w:rPr>
      <w:rFonts w:ascii="BentonSans Bold" w:hAnsi="BentonSans Bold"/>
    </w:rPr>
  </w:style>
  <w:style w:type="paragraph" w:customStyle="1" w:styleId="SAPFooterCurrentTopicLeft">
    <w:name w:val="SAP_Footer_CurrentTopicLeft"/>
    <w:basedOn w:val="SAPFooterleft"/>
    <w:qFormat/>
    <w:locked/>
    <w:rsid w:val="00C76ABE"/>
    <w:rPr>
      <w:rFonts w:ascii="BentonSans Bold" w:hAnsi="BentonSans Bold"/>
    </w:rPr>
  </w:style>
  <w:style w:type="paragraph" w:styleId="Header">
    <w:name w:val="header"/>
    <w:basedOn w:val="Normal"/>
    <w:link w:val="HeaderChar"/>
    <w:uiPriority w:val="99"/>
    <w:unhideWhenUsed/>
    <w:rsid w:val="00C76A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ABE"/>
    <w:rPr>
      <w:rFonts w:ascii="BentonSans Book" w:eastAsia="MS Mincho" w:hAnsi="BentonSans Book" w:cs="Times New Roman"/>
      <w:kern w:val="0"/>
      <w:sz w:val="18"/>
      <w:szCs w:val="24"/>
    </w:rPr>
  </w:style>
  <w:style w:type="paragraph" w:customStyle="1" w:styleId="SAPHeader">
    <w:name w:val="SAP_Header"/>
    <w:basedOn w:val="Normal"/>
    <w:locked/>
    <w:rsid w:val="00C76AB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https://launchpad.support.sap.com/#/notes/279042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14A611B7DA4F5699AB7E5FA7518A4D"/>
        <w:category>
          <w:name w:val="General"/>
          <w:gallery w:val="placeholder"/>
        </w:category>
        <w:types>
          <w:type w:val="bbPlcHdr"/>
        </w:types>
        <w:behaviors>
          <w:behavior w:val="content"/>
        </w:behaviors>
        <w:guid w:val="{165C51F9-21FF-4CDF-901E-C4A9ED72228A}"/>
      </w:docPartPr>
      <w:docPartBody>
        <w:p w:rsidR="00000000" w:rsidRDefault="00B64A2D" w:rsidP="00B64A2D">
          <w:pPr>
            <w:pStyle w:val="2314A611B7DA4F5699AB7E5FA7518A4D"/>
          </w:pPr>
          <w:r>
            <w:t>Enter Scope Item Name</w:t>
          </w:r>
        </w:p>
      </w:docPartBody>
    </w:docPart>
    <w:docPart>
      <w:docPartPr>
        <w:name w:val="3053CC2DFAFE4720869B85500F60A268"/>
        <w:category>
          <w:name w:val="General"/>
          <w:gallery w:val="placeholder"/>
        </w:category>
        <w:types>
          <w:type w:val="bbPlcHdr"/>
        </w:types>
        <w:behaviors>
          <w:behavior w:val="content"/>
        </w:behaviors>
        <w:guid w:val="{5CAAA67A-346F-4CEA-BD73-1C7E0C1FF69E}"/>
      </w:docPartPr>
      <w:docPartBody>
        <w:p w:rsidR="00000000" w:rsidRDefault="00B64A2D" w:rsidP="00B64A2D">
          <w:pPr>
            <w:pStyle w:val="3053CC2DFAFE4720869B85500F60A26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2D"/>
    <w:rsid w:val="00B6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F34B8E70C2426FA86A8521DAD3EE4F">
    <w:name w:val="D9F34B8E70C2426FA86A8521DAD3EE4F"/>
    <w:rsid w:val="00B64A2D"/>
  </w:style>
  <w:style w:type="paragraph" w:customStyle="1" w:styleId="2314A611B7DA4F5699AB7E5FA7518A4D">
    <w:name w:val="2314A611B7DA4F5699AB7E5FA7518A4D"/>
    <w:rsid w:val="00B64A2D"/>
  </w:style>
  <w:style w:type="paragraph" w:customStyle="1" w:styleId="3053CC2DFAFE4720869B85500F60A268">
    <w:name w:val="3053CC2DFAFE4720869B85500F60A268"/>
    <w:rsid w:val="00B64A2D"/>
  </w:style>
  <w:style w:type="paragraph" w:customStyle="1" w:styleId="F5EA4806DA044EA78D88E56D09029797">
    <w:name w:val="F5EA4806DA044EA78D88E56D09029797"/>
    <w:rsid w:val="00B64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0DFB77A-E28F-45AA-B796-5BCF51B92465}"/>
</file>

<file path=customXml/itemProps2.xml><?xml version="1.0" encoding="utf-8"?>
<ds:datastoreItem xmlns:ds="http://schemas.openxmlformats.org/officeDocument/2006/customXml" ds:itemID="{7B13ACEF-C987-46EC-A62F-BD7CE757CF85}"/>
</file>

<file path=customXml/itemProps3.xml><?xml version="1.0" encoding="utf-8"?>
<ds:datastoreItem xmlns:ds="http://schemas.openxmlformats.org/officeDocument/2006/customXml" ds:itemID="{9134200D-090B-4AA2-A997-5B5ACBFD912A}"/>
</file>

<file path=docProps/app.xml><?xml version="1.0" encoding="utf-8"?>
<Properties xmlns="http://schemas.openxmlformats.org/officeDocument/2006/extended-properties" xmlns:vt="http://schemas.openxmlformats.org/officeDocument/2006/docPropsVTypes">
  <Template>Normal.dotm</Template>
  <TotalTime>0</TotalTime>
  <Pages>26</Pages>
  <Words>6043</Words>
  <Characters>34450</Characters>
  <Application>Microsoft Office Word</Application>
  <DocSecurity>4</DocSecurity>
  <Lines>287</Lines>
  <Paragraphs>80</Paragraphs>
  <ScaleCrop>false</ScaleCrop>
  <Manager/>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2020-09-17T17:56:00Z</dcterms:created>
  <dcterms:modified xsi:type="dcterms:W3CDTF">2020-09-17T17:56:00Z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