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60F63" w:rsidRPr="00FC413A" w:rsidTr="00AB05DC">
        <w:trPr>
          <w:trHeight w:hRule="exact" w:val="227"/>
        </w:trPr>
        <w:tc>
          <w:tcPr>
            <w:tcW w:w="4962" w:type="dxa"/>
            <w:tcBorders>
              <w:bottom w:val="single" w:sz="4" w:space="0" w:color="auto"/>
            </w:tcBorders>
            <w:shd w:val="clear" w:color="auto" w:fill="000000" w:themeFill="text1"/>
          </w:tcPr>
          <w:p w:rsidR="00460F63" w:rsidRPr="00FC413A" w:rsidRDefault="00460F63"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60F63" w:rsidRPr="00FC413A" w:rsidRDefault="00460F63" w:rsidP="00AB05DC"/>
        </w:tc>
      </w:tr>
      <w:tr w:rsidR="00460F63"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460F63" w:rsidRPr="00E540A2" w:rsidRDefault="00460F63" w:rsidP="00460F63">
            <w:pPr>
              <w:pStyle w:val="SAPCollateralType"/>
            </w:pPr>
            <w:r>
              <w:t>Test Script</w:t>
            </w:r>
          </w:p>
          <w:p w:rsidR="00460F63" w:rsidRPr="00E540A2" w:rsidRDefault="00460F63" w:rsidP="00460F63">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60F63" w:rsidRPr="00CF3F1C" w:rsidRDefault="00460F63" w:rsidP="00AB05DC">
            <w:pPr>
              <w:pStyle w:val="SAPSecurityLevel"/>
            </w:pPr>
            <w:bookmarkStart w:id="1" w:name="securitylevel"/>
            <w:r w:rsidRPr="00CF3F1C">
              <w:t>public</w:t>
            </w:r>
            <w:bookmarkEnd w:id="1"/>
          </w:p>
        </w:tc>
      </w:tr>
      <w:tr w:rsidR="00460F63" w:rsidTr="00AB05DC">
        <w:trPr>
          <w:trHeight w:hRule="exact" w:val="2402"/>
        </w:trPr>
        <w:tc>
          <w:tcPr>
            <w:tcW w:w="4962" w:type="dxa"/>
            <w:vMerge/>
            <w:tcBorders>
              <w:top w:val="nil"/>
              <w:bottom w:val="nil"/>
              <w:right w:val="nil"/>
            </w:tcBorders>
            <w:shd w:val="clear" w:color="auto" w:fill="F0AB00"/>
            <w:tcMar>
              <w:top w:w="113" w:type="dxa"/>
            </w:tcMar>
          </w:tcPr>
          <w:p w:rsidR="00460F63" w:rsidRDefault="00460F63" w:rsidP="00AB05DC">
            <w:pPr>
              <w:pStyle w:val="SAPCollateralType"/>
            </w:pPr>
          </w:p>
        </w:tc>
        <w:tc>
          <w:tcPr>
            <w:tcW w:w="9383" w:type="dxa"/>
            <w:tcBorders>
              <w:top w:val="nil"/>
              <w:left w:val="nil"/>
              <w:bottom w:val="nil"/>
            </w:tcBorders>
            <w:shd w:val="clear" w:color="auto" w:fill="F0AB00"/>
            <w:tcMar>
              <w:top w:w="113" w:type="dxa"/>
            </w:tcMar>
          </w:tcPr>
          <w:p w:rsidR="00460F63" w:rsidRDefault="00460F63" w:rsidP="00AB05DC">
            <w:pPr>
              <w:pStyle w:val="SAPMainTitle"/>
            </w:pPr>
            <w:bookmarkStart w:id="2" w:name="maintitle"/>
            <w:r>
              <w:t>Decentralized EWM - Ad Hoc Goods Issue (4RQ_DE)</w:t>
            </w:r>
            <w:bookmarkEnd w:id="2"/>
          </w:p>
          <w:p w:rsidR="00460F63" w:rsidRDefault="00460F63" w:rsidP="00AB05DC">
            <w:pPr>
              <w:pStyle w:val="SAPMainTitle"/>
            </w:pPr>
          </w:p>
        </w:tc>
      </w:tr>
    </w:tbl>
    <w:p w:rsidR="00460F63" w:rsidRPr="009B6859" w:rsidRDefault="00460F63" w:rsidP="00A06C17">
      <w:pPr>
        <w:pStyle w:val="SAPKeyblockTitle"/>
      </w:pPr>
      <w:r w:rsidRPr="009B6859">
        <w:t>Table of Contents</w:t>
      </w:r>
    </w:p>
    <w:p w:rsidR="00460F63" w:rsidRDefault="00460F63">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932" w:history="1">
        <w:r w:rsidRPr="00FC672B">
          <w:rPr>
            <w:rStyle w:val="Hyperlink"/>
            <w:noProof/>
          </w:rPr>
          <w:t>1</w:t>
        </w:r>
        <w:r>
          <w:rPr>
            <w:rFonts w:asciiTheme="minorHAnsi" w:eastAsiaTheme="minorEastAsia" w:hAnsiTheme="minorHAnsi" w:cstheme="minorBidi"/>
            <w:noProof/>
            <w:sz w:val="22"/>
            <w:szCs w:val="22"/>
            <w:lang w:val="de-DE" w:eastAsia="de-DE"/>
          </w:rPr>
          <w:tab/>
        </w:r>
        <w:r w:rsidRPr="00FC672B">
          <w:rPr>
            <w:rStyle w:val="Hyperlink"/>
            <w:noProof/>
          </w:rPr>
          <w:t>Purpose</w:t>
        </w:r>
        <w:r>
          <w:rPr>
            <w:noProof/>
            <w:webHidden/>
          </w:rPr>
          <w:tab/>
        </w:r>
        <w:r>
          <w:rPr>
            <w:noProof/>
            <w:webHidden/>
          </w:rPr>
          <w:fldChar w:fldCharType="begin"/>
        </w:r>
        <w:r>
          <w:rPr>
            <w:noProof/>
            <w:webHidden/>
          </w:rPr>
          <w:instrText xml:space="preserve"> PAGEREF _Toc51415932 \h </w:instrText>
        </w:r>
        <w:r>
          <w:rPr>
            <w:noProof/>
            <w:webHidden/>
          </w:rPr>
        </w:r>
        <w:r>
          <w:rPr>
            <w:noProof/>
            <w:webHidden/>
          </w:rPr>
          <w:fldChar w:fldCharType="separate"/>
        </w:r>
        <w:r>
          <w:rPr>
            <w:noProof/>
            <w:webHidden/>
          </w:rPr>
          <w:t>3</w:t>
        </w:r>
        <w:r>
          <w:rPr>
            <w:noProof/>
            <w:webHidden/>
          </w:rPr>
          <w:fldChar w:fldCharType="end"/>
        </w:r>
      </w:hyperlink>
    </w:p>
    <w:p w:rsidR="00460F63" w:rsidRDefault="00460F63">
      <w:pPr>
        <w:pStyle w:val="TOC1"/>
        <w:rPr>
          <w:rFonts w:asciiTheme="minorHAnsi" w:eastAsiaTheme="minorEastAsia" w:hAnsiTheme="minorHAnsi" w:cstheme="minorBidi"/>
          <w:noProof/>
          <w:sz w:val="22"/>
          <w:szCs w:val="22"/>
          <w:lang w:val="de-DE" w:eastAsia="de-DE"/>
        </w:rPr>
      </w:pPr>
      <w:hyperlink w:anchor="_Toc51415933" w:history="1">
        <w:r w:rsidRPr="00FC672B">
          <w:rPr>
            <w:rStyle w:val="Hyperlink"/>
            <w:noProof/>
          </w:rPr>
          <w:t>2</w:t>
        </w:r>
        <w:r>
          <w:rPr>
            <w:rFonts w:asciiTheme="minorHAnsi" w:eastAsiaTheme="minorEastAsia" w:hAnsiTheme="minorHAnsi" w:cstheme="minorBidi"/>
            <w:noProof/>
            <w:sz w:val="22"/>
            <w:szCs w:val="22"/>
            <w:lang w:val="de-DE" w:eastAsia="de-DE"/>
          </w:rPr>
          <w:tab/>
        </w:r>
        <w:r w:rsidRPr="00FC672B">
          <w:rPr>
            <w:rStyle w:val="Hyperlink"/>
            <w:noProof/>
          </w:rPr>
          <w:t>Prerequisites</w:t>
        </w:r>
        <w:r>
          <w:rPr>
            <w:noProof/>
            <w:webHidden/>
          </w:rPr>
          <w:tab/>
        </w:r>
        <w:r>
          <w:rPr>
            <w:noProof/>
            <w:webHidden/>
          </w:rPr>
          <w:fldChar w:fldCharType="begin"/>
        </w:r>
        <w:r>
          <w:rPr>
            <w:noProof/>
            <w:webHidden/>
          </w:rPr>
          <w:instrText xml:space="preserve"> PAGEREF _Toc51415933 \h </w:instrText>
        </w:r>
        <w:r>
          <w:rPr>
            <w:noProof/>
            <w:webHidden/>
          </w:rPr>
        </w:r>
        <w:r>
          <w:rPr>
            <w:noProof/>
            <w:webHidden/>
          </w:rPr>
          <w:fldChar w:fldCharType="separate"/>
        </w:r>
        <w:r>
          <w:rPr>
            <w:noProof/>
            <w:webHidden/>
          </w:rPr>
          <w:t>4</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34" w:history="1">
        <w:r w:rsidRPr="00FC672B">
          <w:rPr>
            <w:rStyle w:val="Hyperlink"/>
            <w:noProof/>
          </w:rPr>
          <w:t>2.1</w:t>
        </w:r>
        <w:r>
          <w:rPr>
            <w:rFonts w:asciiTheme="minorHAnsi" w:eastAsiaTheme="minorEastAsia" w:hAnsiTheme="minorHAnsi" w:cstheme="minorBidi"/>
            <w:noProof/>
            <w:sz w:val="22"/>
            <w:szCs w:val="22"/>
            <w:lang w:val="de-DE" w:eastAsia="de-DE"/>
          </w:rPr>
          <w:tab/>
        </w:r>
        <w:r w:rsidRPr="00FC672B">
          <w:rPr>
            <w:rStyle w:val="Hyperlink"/>
            <w:noProof/>
          </w:rPr>
          <w:t>System Access</w:t>
        </w:r>
        <w:r>
          <w:rPr>
            <w:noProof/>
            <w:webHidden/>
          </w:rPr>
          <w:tab/>
        </w:r>
        <w:r>
          <w:rPr>
            <w:noProof/>
            <w:webHidden/>
          </w:rPr>
          <w:fldChar w:fldCharType="begin"/>
        </w:r>
        <w:r>
          <w:rPr>
            <w:noProof/>
            <w:webHidden/>
          </w:rPr>
          <w:instrText xml:space="preserve"> PAGEREF _Toc51415934 \h </w:instrText>
        </w:r>
        <w:r>
          <w:rPr>
            <w:noProof/>
            <w:webHidden/>
          </w:rPr>
        </w:r>
        <w:r>
          <w:rPr>
            <w:noProof/>
            <w:webHidden/>
          </w:rPr>
          <w:fldChar w:fldCharType="separate"/>
        </w:r>
        <w:r>
          <w:rPr>
            <w:noProof/>
            <w:webHidden/>
          </w:rPr>
          <w:t>4</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35" w:history="1">
        <w:r w:rsidRPr="00FC672B">
          <w:rPr>
            <w:rStyle w:val="Hyperlink"/>
            <w:noProof/>
          </w:rPr>
          <w:t>2.2</w:t>
        </w:r>
        <w:r>
          <w:rPr>
            <w:rFonts w:asciiTheme="minorHAnsi" w:eastAsiaTheme="minorEastAsia" w:hAnsiTheme="minorHAnsi" w:cstheme="minorBidi"/>
            <w:noProof/>
            <w:sz w:val="22"/>
            <w:szCs w:val="22"/>
            <w:lang w:val="de-DE" w:eastAsia="de-DE"/>
          </w:rPr>
          <w:tab/>
        </w:r>
        <w:r w:rsidRPr="00FC672B">
          <w:rPr>
            <w:rStyle w:val="Hyperlink"/>
            <w:noProof/>
          </w:rPr>
          <w:t>Roles</w:t>
        </w:r>
        <w:r>
          <w:rPr>
            <w:noProof/>
            <w:webHidden/>
          </w:rPr>
          <w:tab/>
        </w:r>
        <w:r>
          <w:rPr>
            <w:noProof/>
            <w:webHidden/>
          </w:rPr>
          <w:fldChar w:fldCharType="begin"/>
        </w:r>
        <w:r>
          <w:rPr>
            <w:noProof/>
            <w:webHidden/>
          </w:rPr>
          <w:instrText xml:space="preserve"> PAGEREF _Toc51415935 \h </w:instrText>
        </w:r>
        <w:r>
          <w:rPr>
            <w:noProof/>
            <w:webHidden/>
          </w:rPr>
        </w:r>
        <w:r>
          <w:rPr>
            <w:noProof/>
            <w:webHidden/>
          </w:rPr>
          <w:fldChar w:fldCharType="separate"/>
        </w:r>
        <w:r>
          <w:rPr>
            <w:noProof/>
            <w:webHidden/>
          </w:rPr>
          <w:t>4</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36" w:history="1">
        <w:r w:rsidRPr="00FC672B">
          <w:rPr>
            <w:rStyle w:val="Hyperlink"/>
            <w:noProof/>
          </w:rPr>
          <w:t>2.3</w:t>
        </w:r>
        <w:r>
          <w:rPr>
            <w:rFonts w:asciiTheme="minorHAnsi" w:eastAsiaTheme="minorEastAsia" w:hAnsiTheme="minorHAnsi" w:cstheme="minorBidi"/>
            <w:noProof/>
            <w:sz w:val="22"/>
            <w:szCs w:val="22"/>
            <w:lang w:val="de-DE" w:eastAsia="de-DE"/>
          </w:rPr>
          <w:tab/>
        </w:r>
        <w:r w:rsidRPr="00FC672B">
          <w:rPr>
            <w:rStyle w:val="Hyperlink"/>
            <w:noProof/>
          </w:rPr>
          <w:t>Master Data, Organizational Data, and Other Data</w:t>
        </w:r>
        <w:r>
          <w:rPr>
            <w:noProof/>
            <w:webHidden/>
          </w:rPr>
          <w:tab/>
        </w:r>
        <w:r>
          <w:rPr>
            <w:noProof/>
            <w:webHidden/>
          </w:rPr>
          <w:fldChar w:fldCharType="begin"/>
        </w:r>
        <w:r>
          <w:rPr>
            <w:noProof/>
            <w:webHidden/>
          </w:rPr>
          <w:instrText xml:space="preserve"> PAGEREF _Toc51415936 \h </w:instrText>
        </w:r>
        <w:r>
          <w:rPr>
            <w:noProof/>
            <w:webHidden/>
          </w:rPr>
        </w:r>
        <w:r>
          <w:rPr>
            <w:noProof/>
            <w:webHidden/>
          </w:rPr>
          <w:fldChar w:fldCharType="separate"/>
        </w:r>
        <w:r>
          <w:rPr>
            <w:noProof/>
            <w:webHidden/>
          </w:rPr>
          <w:t>4</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37" w:history="1">
        <w:r w:rsidRPr="00FC672B">
          <w:rPr>
            <w:rStyle w:val="Hyperlink"/>
            <w:noProof/>
          </w:rPr>
          <w:t>2.4</w:t>
        </w:r>
        <w:r>
          <w:rPr>
            <w:rFonts w:asciiTheme="minorHAnsi" w:eastAsiaTheme="minorEastAsia" w:hAnsiTheme="minorHAnsi" w:cstheme="minorBidi"/>
            <w:noProof/>
            <w:sz w:val="22"/>
            <w:szCs w:val="22"/>
            <w:lang w:val="de-DE" w:eastAsia="de-DE"/>
          </w:rPr>
          <w:tab/>
        </w:r>
        <w:r w:rsidRPr="00FC672B">
          <w:rPr>
            <w:rStyle w:val="Hyperlink"/>
            <w:noProof/>
          </w:rPr>
          <w:t>Additional Manual Configuration</w:t>
        </w:r>
        <w:r>
          <w:rPr>
            <w:noProof/>
            <w:webHidden/>
          </w:rPr>
          <w:tab/>
        </w:r>
        <w:r>
          <w:rPr>
            <w:noProof/>
            <w:webHidden/>
          </w:rPr>
          <w:fldChar w:fldCharType="begin"/>
        </w:r>
        <w:r>
          <w:rPr>
            <w:noProof/>
            <w:webHidden/>
          </w:rPr>
          <w:instrText xml:space="preserve"> PAGEREF _Toc51415937 \h </w:instrText>
        </w:r>
        <w:r>
          <w:rPr>
            <w:noProof/>
            <w:webHidden/>
          </w:rPr>
        </w:r>
        <w:r>
          <w:rPr>
            <w:noProof/>
            <w:webHidden/>
          </w:rPr>
          <w:fldChar w:fldCharType="separate"/>
        </w:r>
        <w:r>
          <w:rPr>
            <w:noProof/>
            <w:webHidden/>
          </w:rPr>
          <w:t>6</w:t>
        </w:r>
        <w:r>
          <w:rPr>
            <w:noProof/>
            <w:webHidden/>
          </w:rPr>
          <w:fldChar w:fldCharType="end"/>
        </w:r>
      </w:hyperlink>
    </w:p>
    <w:p w:rsidR="00460F63" w:rsidRDefault="00460F63">
      <w:pPr>
        <w:pStyle w:val="TOC1"/>
        <w:rPr>
          <w:rFonts w:asciiTheme="minorHAnsi" w:eastAsiaTheme="minorEastAsia" w:hAnsiTheme="minorHAnsi" w:cstheme="minorBidi"/>
          <w:noProof/>
          <w:sz w:val="22"/>
          <w:szCs w:val="22"/>
          <w:lang w:val="de-DE" w:eastAsia="de-DE"/>
        </w:rPr>
      </w:pPr>
      <w:hyperlink w:anchor="_Toc51415938" w:history="1">
        <w:r w:rsidRPr="00FC672B">
          <w:rPr>
            <w:rStyle w:val="Hyperlink"/>
            <w:noProof/>
          </w:rPr>
          <w:t>3</w:t>
        </w:r>
        <w:r>
          <w:rPr>
            <w:rFonts w:asciiTheme="minorHAnsi" w:eastAsiaTheme="minorEastAsia" w:hAnsiTheme="minorHAnsi" w:cstheme="minorBidi"/>
            <w:noProof/>
            <w:sz w:val="22"/>
            <w:szCs w:val="22"/>
            <w:lang w:val="de-DE" w:eastAsia="de-DE"/>
          </w:rPr>
          <w:tab/>
        </w:r>
        <w:r w:rsidRPr="00FC672B">
          <w:rPr>
            <w:rStyle w:val="Hyperlink"/>
            <w:noProof/>
          </w:rPr>
          <w:t>Business Conditions</w:t>
        </w:r>
        <w:r>
          <w:rPr>
            <w:noProof/>
            <w:webHidden/>
          </w:rPr>
          <w:tab/>
        </w:r>
        <w:r>
          <w:rPr>
            <w:noProof/>
            <w:webHidden/>
          </w:rPr>
          <w:fldChar w:fldCharType="begin"/>
        </w:r>
        <w:r>
          <w:rPr>
            <w:noProof/>
            <w:webHidden/>
          </w:rPr>
          <w:instrText xml:space="preserve"> PAGEREF _Toc51415938 \h </w:instrText>
        </w:r>
        <w:r>
          <w:rPr>
            <w:noProof/>
            <w:webHidden/>
          </w:rPr>
        </w:r>
        <w:r>
          <w:rPr>
            <w:noProof/>
            <w:webHidden/>
          </w:rPr>
          <w:fldChar w:fldCharType="separate"/>
        </w:r>
        <w:r>
          <w:rPr>
            <w:noProof/>
            <w:webHidden/>
          </w:rPr>
          <w:t>7</w:t>
        </w:r>
        <w:r>
          <w:rPr>
            <w:noProof/>
            <w:webHidden/>
          </w:rPr>
          <w:fldChar w:fldCharType="end"/>
        </w:r>
      </w:hyperlink>
    </w:p>
    <w:p w:rsidR="00460F63" w:rsidRDefault="00460F63">
      <w:pPr>
        <w:pStyle w:val="TOC1"/>
        <w:rPr>
          <w:rFonts w:asciiTheme="minorHAnsi" w:eastAsiaTheme="minorEastAsia" w:hAnsiTheme="minorHAnsi" w:cstheme="minorBidi"/>
          <w:noProof/>
          <w:sz w:val="22"/>
          <w:szCs w:val="22"/>
          <w:lang w:val="de-DE" w:eastAsia="de-DE"/>
        </w:rPr>
      </w:pPr>
      <w:hyperlink w:anchor="_Toc51415939" w:history="1">
        <w:r w:rsidRPr="00FC672B">
          <w:rPr>
            <w:rStyle w:val="Hyperlink"/>
            <w:noProof/>
          </w:rPr>
          <w:t>4</w:t>
        </w:r>
        <w:r>
          <w:rPr>
            <w:rFonts w:asciiTheme="minorHAnsi" w:eastAsiaTheme="minorEastAsia" w:hAnsiTheme="minorHAnsi" w:cstheme="minorBidi"/>
            <w:noProof/>
            <w:sz w:val="22"/>
            <w:szCs w:val="22"/>
            <w:lang w:val="de-DE" w:eastAsia="de-DE"/>
          </w:rPr>
          <w:tab/>
        </w:r>
        <w:r w:rsidRPr="00FC672B">
          <w:rPr>
            <w:rStyle w:val="Hyperlink"/>
            <w:noProof/>
          </w:rPr>
          <w:t>Preliminary Steps</w:t>
        </w:r>
        <w:r>
          <w:rPr>
            <w:noProof/>
            <w:webHidden/>
          </w:rPr>
          <w:tab/>
        </w:r>
        <w:r>
          <w:rPr>
            <w:noProof/>
            <w:webHidden/>
          </w:rPr>
          <w:fldChar w:fldCharType="begin"/>
        </w:r>
        <w:r>
          <w:rPr>
            <w:noProof/>
            <w:webHidden/>
          </w:rPr>
          <w:instrText xml:space="preserve"> PAGEREF _Toc51415939 \h </w:instrText>
        </w:r>
        <w:r>
          <w:rPr>
            <w:noProof/>
            <w:webHidden/>
          </w:rPr>
        </w:r>
        <w:r>
          <w:rPr>
            <w:noProof/>
            <w:webHidden/>
          </w:rPr>
          <w:fldChar w:fldCharType="separate"/>
        </w:r>
        <w:r>
          <w:rPr>
            <w:noProof/>
            <w:webHidden/>
          </w:rPr>
          <w:t>8</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0" w:history="1">
        <w:r w:rsidRPr="00FC672B">
          <w:rPr>
            <w:rStyle w:val="Hyperlink"/>
            <w:noProof/>
          </w:rPr>
          <w:t>4.1</w:t>
        </w:r>
        <w:r>
          <w:rPr>
            <w:rFonts w:asciiTheme="minorHAnsi" w:eastAsiaTheme="minorEastAsia" w:hAnsiTheme="minorHAnsi" w:cstheme="minorBidi"/>
            <w:noProof/>
            <w:sz w:val="22"/>
            <w:szCs w:val="22"/>
            <w:lang w:val="de-DE" w:eastAsia="de-DE"/>
          </w:rPr>
          <w:tab/>
        </w:r>
        <w:r w:rsidRPr="00FC672B">
          <w:rPr>
            <w:rStyle w:val="Hyperlink"/>
            <w:noProof/>
          </w:rPr>
          <w:t>Define Default Values for Warehouse Clerk (EWM)</w:t>
        </w:r>
        <w:r>
          <w:rPr>
            <w:noProof/>
            <w:webHidden/>
          </w:rPr>
          <w:tab/>
        </w:r>
        <w:r>
          <w:rPr>
            <w:noProof/>
            <w:webHidden/>
          </w:rPr>
          <w:fldChar w:fldCharType="begin"/>
        </w:r>
        <w:r>
          <w:rPr>
            <w:noProof/>
            <w:webHidden/>
          </w:rPr>
          <w:instrText xml:space="preserve"> PAGEREF _Toc51415940 \h </w:instrText>
        </w:r>
        <w:r>
          <w:rPr>
            <w:noProof/>
            <w:webHidden/>
          </w:rPr>
        </w:r>
        <w:r>
          <w:rPr>
            <w:noProof/>
            <w:webHidden/>
          </w:rPr>
          <w:fldChar w:fldCharType="separate"/>
        </w:r>
        <w:r>
          <w:rPr>
            <w:noProof/>
            <w:webHidden/>
          </w:rPr>
          <w:t>8</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1" w:history="1">
        <w:r w:rsidRPr="00FC672B">
          <w:rPr>
            <w:rStyle w:val="Hyperlink"/>
            <w:noProof/>
          </w:rPr>
          <w:t>4.2</w:t>
        </w:r>
        <w:r>
          <w:rPr>
            <w:rFonts w:asciiTheme="minorHAnsi" w:eastAsiaTheme="minorEastAsia" w:hAnsiTheme="minorHAnsi" w:cstheme="minorBidi"/>
            <w:noProof/>
            <w:sz w:val="22"/>
            <w:szCs w:val="22"/>
            <w:lang w:val="de-DE" w:eastAsia="de-DE"/>
          </w:rPr>
          <w:tab/>
        </w:r>
        <w:r w:rsidRPr="00FC672B">
          <w:rPr>
            <w:rStyle w:val="Hyperlink"/>
            <w:noProof/>
          </w:rPr>
          <w:t>Define Default Values for Warehouse Operative (EWM)</w:t>
        </w:r>
        <w:r>
          <w:rPr>
            <w:noProof/>
            <w:webHidden/>
          </w:rPr>
          <w:tab/>
        </w:r>
        <w:r>
          <w:rPr>
            <w:noProof/>
            <w:webHidden/>
          </w:rPr>
          <w:fldChar w:fldCharType="begin"/>
        </w:r>
        <w:r>
          <w:rPr>
            <w:noProof/>
            <w:webHidden/>
          </w:rPr>
          <w:instrText xml:space="preserve"> PAGEREF _Toc51415941 \h </w:instrText>
        </w:r>
        <w:r>
          <w:rPr>
            <w:noProof/>
            <w:webHidden/>
          </w:rPr>
        </w:r>
        <w:r>
          <w:rPr>
            <w:noProof/>
            <w:webHidden/>
          </w:rPr>
          <w:fldChar w:fldCharType="separate"/>
        </w:r>
        <w:r>
          <w:rPr>
            <w:noProof/>
            <w:webHidden/>
          </w:rPr>
          <w:t>9</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2" w:history="1">
        <w:r w:rsidRPr="00FC672B">
          <w:rPr>
            <w:rStyle w:val="Hyperlink"/>
            <w:noProof/>
          </w:rPr>
          <w:t>4.3</w:t>
        </w:r>
        <w:r>
          <w:rPr>
            <w:rFonts w:asciiTheme="minorHAnsi" w:eastAsiaTheme="minorEastAsia" w:hAnsiTheme="minorHAnsi" w:cstheme="minorBidi"/>
            <w:noProof/>
            <w:sz w:val="22"/>
            <w:szCs w:val="22"/>
            <w:lang w:val="de-DE" w:eastAsia="de-DE"/>
          </w:rPr>
          <w:tab/>
        </w:r>
        <w:r w:rsidRPr="00FC672B">
          <w:rPr>
            <w:rStyle w:val="Hyperlink"/>
            <w:noProof/>
          </w:rPr>
          <w:t>Administration of Account Assignment Data</w:t>
        </w:r>
        <w:r>
          <w:rPr>
            <w:noProof/>
            <w:webHidden/>
          </w:rPr>
          <w:tab/>
        </w:r>
        <w:r>
          <w:rPr>
            <w:noProof/>
            <w:webHidden/>
          </w:rPr>
          <w:fldChar w:fldCharType="begin"/>
        </w:r>
        <w:r>
          <w:rPr>
            <w:noProof/>
            <w:webHidden/>
          </w:rPr>
          <w:instrText xml:space="preserve"> PAGEREF _Toc51415942 \h </w:instrText>
        </w:r>
        <w:r>
          <w:rPr>
            <w:noProof/>
            <w:webHidden/>
          </w:rPr>
        </w:r>
        <w:r>
          <w:rPr>
            <w:noProof/>
            <w:webHidden/>
          </w:rPr>
          <w:fldChar w:fldCharType="separate"/>
        </w:r>
        <w:r>
          <w:rPr>
            <w:noProof/>
            <w:webHidden/>
          </w:rPr>
          <w:t>9</w:t>
        </w:r>
        <w:r>
          <w:rPr>
            <w:noProof/>
            <w:webHidden/>
          </w:rPr>
          <w:fldChar w:fldCharType="end"/>
        </w:r>
      </w:hyperlink>
    </w:p>
    <w:p w:rsidR="00460F63" w:rsidRDefault="00460F63">
      <w:pPr>
        <w:pStyle w:val="TOC1"/>
        <w:rPr>
          <w:rFonts w:asciiTheme="minorHAnsi" w:eastAsiaTheme="minorEastAsia" w:hAnsiTheme="minorHAnsi" w:cstheme="minorBidi"/>
          <w:noProof/>
          <w:sz w:val="22"/>
          <w:szCs w:val="22"/>
          <w:lang w:val="de-DE" w:eastAsia="de-DE"/>
        </w:rPr>
      </w:pPr>
      <w:hyperlink w:anchor="_Toc51415943" w:history="1">
        <w:r w:rsidRPr="00FC672B">
          <w:rPr>
            <w:rStyle w:val="Hyperlink"/>
            <w:noProof/>
          </w:rPr>
          <w:t>5</w:t>
        </w:r>
        <w:r>
          <w:rPr>
            <w:rFonts w:asciiTheme="minorHAnsi" w:eastAsiaTheme="minorEastAsia" w:hAnsiTheme="minorHAnsi" w:cstheme="minorBidi"/>
            <w:noProof/>
            <w:sz w:val="22"/>
            <w:szCs w:val="22"/>
            <w:lang w:val="de-DE" w:eastAsia="de-DE"/>
          </w:rPr>
          <w:tab/>
        </w:r>
        <w:r w:rsidRPr="00FC672B">
          <w:rPr>
            <w:rStyle w:val="Hyperlink"/>
            <w:noProof/>
          </w:rPr>
          <w:t>Overview Table</w:t>
        </w:r>
        <w:r>
          <w:rPr>
            <w:noProof/>
            <w:webHidden/>
          </w:rPr>
          <w:tab/>
        </w:r>
        <w:r>
          <w:rPr>
            <w:noProof/>
            <w:webHidden/>
          </w:rPr>
          <w:fldChar w:fldCharType="begin"/>
        </w:r>
        <w:r>
          <w:rPr>
            <w:noProof/>
            <w:webHidden/>
          </w:rPr>
          <w:instrText xml:space="preserve"> PAGEREF _Toc51415943 \h </w:instrText>
        </w:r>
        <w:r>
          <w:rPr>
            <w:noProof/>
            <w:webHidden/>
          </w:rPr>
        </w:r>
        <w:r>
          <w:rPr>
            <w:noProof/>
            <w:webHidden/>
          </w:rPr>
          <w:fldChar w:fldCharType="separate"/>
        </w:r>
        <w:r>
          <w:rPr>
            <w:noProof/>
            <w:webHidden/>
          </w:rPr>
          <w:t>11</w:t>
        </w:r>
        <w:r>
          <w:rPr>
            <w:noProof/>
            <w:webHidden/>
          </w:rPr>
          <w:fldChar w:fldCharType="end"/>
        </w:r>
      </w:hyperlink>
    </w:p>
    <w:p w:rsidR="00460F63" w:rsidRDefault="00460F63">
      <w:pPr>
        <w:pStyle w:val="TOC1"/>
        <w:rPr>
          <w:rFonts w:asciiTheme="minorHAnsi" w:eastAsiaTheme="minorEastAsia" w:hAnsiTheme="minorHAnsi" w:cstheme="minorBidi"/>
          <w:noProof/>
          <w:sz w:val="22"/>
          <w:szCs w:val="22"/>
          <w:lang w:val="de-DE" w:eastAsia="de-DE"/>
        </w:rPr>
      </w:pPr>
      <w:hyperlink w:anchor="_Toc51415944" w:history="1">
        <w:r w:rsidRPr="00FC672B">
          <w:rPr>
            <w:rStyle w:val="Hyperlink"/>
            <w:noProof/>
          </w:rPr>
          <w:t>6</w:t>
        </w:r>
        <w:r>
          <w:rPr>
            <w:rFonts w:asciiTheme="minorHAnsi" w:eastAsiaTheme="minorEastAsia" w:hAnsiTheme="minorHAnsi" w:cstheme="minorBidi"/>
            <w:noProof/>
            <w:sz w:val="22"/>
            <w:szCs w:val="22"/>
            <w:lang w:val="de-DE" w:eastAsia="de-DE"/>
          </w:rPr>
          <w:tab/>
        </w:r>
        <w:r w:rsidRPr="00FC672B">
          <w:rPr>
            <w:rStyle w:val="Hyperlink"/>
            <w:noProof/>
          </w:rPr>
          <w:t>Test Procedures</w:t>
        </w:r>
        <w:r>
          <w:rPr>
            <w:noProof/>
            <w:webHidden/>
          </w:rPr>
          <w:tab/>
        </w:r>
        <w:r>
          <w:rPr>
            <w:noProof/>
            <w:webHidden/>
          </w:rPr>
          <w:fldChar w:fldCharType="begin"/>
        </w:r>
        <w:r>
          <w:rPr>
            <w:noProof/>
            <w:webHidden/>
          </w:rPr>
          <w:instrText xml:space="preserve"> PAGEREF _Toc51415944 \h </w:instrText>
        </w:r>
        <w:r>
          <w:rPr>
            <w:noProof/>
            <w:webHidden/>
          </w:rPr>
        </w:r>
        <w:r>
          <w:rPr>
            <w:noProof/>
            <w:webHidden/>
          </w:rPr>
          <w:fldChar w:fldCharType="separate"/>
        </w:r>
        <w:r>
          <w:rPr>
            <w:noProof/>
            <w:webHidden/>
          </w:rPr>
          <w:t>12</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5" w:history="1">
        <w:r w:rsidRPr="00FC672B">
          <w:rPr>
            <w:rStyle w:val="Hyperlink"/>
            <w:noProof/>
          </w:rPr>
          <w:t>6.1</w:t>
        </w:r>
        <w:r>
          <w:rPr>
            <w:rFonts w:asciiTheme="minorHAnsi" w:eastAsiaTheme="minorEastAsia" w:hAnsiTheme="minorHAnsi" w:cstheme="minorBidi"/>
            <w:noProof/>
            <w:sz w:val="22"/>
            <w:szCs w:val="22"/>
            <w:lang w:val="de-DE" w:eastAsia="de-DE"/>
          </w:rPr>
          <w:tab/>
        </w:r>
        <w:r w:rsidRPr="00FC672B">
          <w:rPr>
            <w:rStyle w:val="Hyperlink"/>
            <w:noProof/>
          </w:rPr>
          <w:t>Create Ad-hoc Warehouse Tasks (Alternative 1)</w:t>
        </w:r>
        <w:r>
          <w:rPr>
            <w:noProof/>
            <w:webHidden/>
          </w:rPr>
          <w:tab/>
        </w:r>
        <w:r>
          <w:rPr>
            <w:noProof/>
            <w:webHidden/>
          </w:rPr>
          <w:fldChar w:fldCharType="begin"/>
        </w:r>
        <w:r>
          <w:rPr>
            <w:noProof/>
            <w:webHidden/>
          </w:rPr>
          <w:instrText xml:space="preserve"> PAGEREF _Toc51415945 \h </w:instrText>
        </w:r>
        <w:r>
          <w:rPr>
            <w:noProof/>
            <w:webHidden/>
          </w:rPr>
        </w:r>
        <w:r>
          <w:rPr>
            <w:noProof/>
            <w:webHidden/>
          </w:rPr>
          <w:fldChar w:fldCharType="separate"/>
        </w:r>
        <w:r>
          <w:rPr>
            <w:noProof/>
            <w:webHidden/>
          </w:rPr>
          <w:t>12</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6" w:history="1">
        <w:r w:rsidRPr="00FC672B">
          <w:rPr>
            <w:rStyle w:val="Hyperlink"/>
            <w:noProof/>
          </w:rPr>
          <w:t>6.2</w:t>
        </w:r>
        <w:r>
          <w:rPr>
            <w:rFonts w:asciiTheme="minorHAnsi" w:eastAsiaTheme="minorEastAsia" w:hAnsiTheme="minorHAnsi" w:cstheme="minorBidi"/>
            <w:noProof/>
            <w:sz w:val="22"/>
            <w:szCs w:val="22"/>
            <w:lang w:val="de-DE" w:eastAsia="de-DE"/>
          </w:rPr>
          <w:tab/>
        </w:r>
        <w:r w:rsidRPr="00FC672B">
          <w:rPr>
            <w:rStyle w:val="Hyperlink"/>
            <w:noProof/>
          </w:rPr>
          <w:t>Create Posting Change Warehouse Task for Scrapping (Alternative 2)</w:t>
        </w:r>
        <w:r>
          <w:rPr>
            <w:noProof/>
            <w:webHidden/>
          </w:rPr>
          <w:tab/>
        </w:r>
        <w:r>
          <w:rPr>
            <w:noProof/>
            <w:webHidden/>
          </w:rPr>
          <w:fldChar w:fldCharType="begin"/>
        </w:r>
        <w:r>
          <w:rPr>
            <w:noProof/>
            <w:webHidden/>
          </w:rPr>
          <w:instrText xml:space="preserve"> PAGEREF _Toc51415946 \h </w:instrText>
        </w:r>
        <w:r>
          <w:rPr>
            <w:noProof/>
            <w:webHidden/>
          </w:rPr>
        </w:r>
        <w:r>
          <w:rPr>
            <w:noProof/>
            <w:webHidden/>
          </w:rPr>
          <w:fldChar w:fldCharType="separate"/>
        </w:r>
        <w:r>
          <w:rPr>
            <w:noProof/>
            <w:webHidden/>
          </w:rPr>
          <w:t>14</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7" w:history="1">
        <w:r w:rsidRPr="00FC672B">
          <w:rPr>
            <w:rStyle w:val="Hyperlink"/>
            <w:noProof/>
          </w:rPr>
          <w:t>6.3</w:t>
        </w:r>
        <w:r>
          <w:rPr>
            <w:rFonts w:asciiTheme="minorHAnsi" w:eastAsiaTheme="minorEastAsia" w:hAnsiTheme="minorHAnsi" w:cstheme="minorBidi"/>
            <w:noProof/>
            <w:sz w:val="22"/>
            <w:szCs w:val="22"/>
            <w:lang w:val="de-DE" w:eastAsia="de-DE"/>
          </w:rPr>
          <w:tab/>
        </w:r>
        <w:r w:rsidRPr="00FC672B">
          <w:rPr>
            <w:rStyle w:val="Hyperlink"/>
            <w:noProof/>
          </w:rPr>
          <w:t>Confirm Warehouse Tasks</w:t>
        </w:r>
        <w:r>
          <w:rPr>
            <w:noProof/>
            <w:webHidden/>
          </w:rPr>
          <w:tab/>
        </w:r>
        <w:r>
          <w:rPr>
            <w:noProof/>
            <w:webHidden/>
          </w:rPr>
          <w:fldChar w:fldCharType="begin"/>
        </w:r>
        <w:r>
          <w:rPr>
            <w:noProof/>
            <w:webHidden/>
          </w:rPr>
          <w:instrText xml:space="preserve"> PAGEREF _Toc51415947 \h </w:instrText>
        </w:r>
        <w:r>
          <w:rPr>
            <w:noProof/>
            <w:webHidden/>
          </w:rPr>
        </w:r>
        <w:r>
          <w:rPr>
            <w:noProof/>
            <w:webHidden/>
          </w:rPr>
          <w:fldChar w:fldCharType="separate"/>
        </w:r>
        <w:r>
          <w:rPr>
            <w:noProof/>
            <w:webHidden/>
          </w:rPr>
          <w:t>15</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48" w:history="1">
        <w:r w:rsidRPr="00FC672B">
          <w:rPr>
            <w:rStyle w:val="Hyperlink"/>
            <w:noProof/>
          </w:rPr>
          <w:t>6.4</w:t>
        </w:r>
        <w:r>
          <w:rPr>
            <w:rFonts w:asciiTheme="minorHAnsi" w:eastAsiaTheme="minorEastAsia" w:hAnsiTheme="minorHAnsi" w:cstheme="minorBidi"/>
            <w:noProof/>
            <w:sz w:val="22"/>
            <w:szCs w:val="22"/>
            <w:lang w:val="de-DE" w:eastAsia="de-DE"/>
          </w:rPr>
          <w:tab/>
        </w:r>
        <w:r w:rsidRPr="00FC672B">
          <w:rPr>
            <w:rStyle w:val="Hyperlink"/>
            <w:noProof/>
          </w:rPr>
          <w:t>Post Ad-hoc Goods Issue</w:t>
        </w:r>
        <w:r>
          <w:rPr>
            <w:noProof/>
            <w:webHidden/>
          </w:rPr>
          <w:tab/>
        </w:r>
        <w:r>
          <w:rPr>
            <w:noProof/>
            <w:webHidden/>
          </w:rPr>
          <w:fldChar w:fldCharType="begin"/>
        </w:r>
        <w:r>
          <w:rPr>
            <w:noProof/>
            <w:webHidden/>
          </w:rPr>
          <w:instrText xml:space="preserve"> PAGEREF _Toc51415948 \h </w:instrText>
        </w:r>
        <w:r>
          <w:rPr>
            <w:noProof/>
            <w:webHidden/>
          </w:rPr>
        </w:r>
        <w:r>
          <w:rPr>
            <w:noProof/>
            <w:webHidden/>
          </w:rPr>
          <w:fldChar w:fldCharType="separate"/>
        </w:r>
        <w:r>
          <w:rPr>
            <w:noProof/>
            <w:webHidden/>
          </w:rPr>
          <w:t>17</w:t>
        </w:r>
        <w:r>
          <w:rPr>
            <w:noProof/>
            <w:webHidden/>
          </w:rPr>
          <w:fldChar w:fldCharType="end"/>
        </w:r>
      </w:hyperlink>
    </w:p>
    <w:p w:rsidR="00460F63" w:rsidRDefault="00460F63">
      <w:pPr>
        <w:pStyle w:val="TOC3"/>
        <w:rPr>
          <w:rFonts w:asciiTheme="minorHAnsi" w:eastAsiaTheme="minorEastAsia" w:hAnsiTheme="minorHAnsi" w:cstheme="minorBidi"/>
          <w:noProof/>
          <w:sz w:val="22"/>
          <w:szCs w:val="22"/>
          <w:lang w:val="de-DE" w:eastAsia="de-DE"/>
        </w:rPr>
      </w:pPr>
      <w:hyperlink w:anchor="_Toc51415949" w:history="1">
        <w:r w:rsidRPr="00FC672B">
          <w:rPr>
            <w:rStyle w:val="Hyperlink"/>
            <w:noProof/>
          </w:rPr>
          <w:t>6.4.1</w:t>
        </w:r>
        <w:r>
          <w:rPr>
            <w:rFonts w:asciiTheme="minorHAnsi" w:eastAsiaTheme="minorEastAsia" w:hAnsiTheme="minorHAnsi" w:cstheme="minorBidi"/>
            <w:noProof/>
            <w:sz w:val="22"/>
            <w:szCs w:val="22"/>
            <w:lang w:val="de-DE" w:eastAsia="de-DE"/>
          </w:rPr>
          <w:tab/>
        </w:r>
        <w:r w:rsidRPr="00FC672B">
          <w:rPr>
            <w:rStyle w:val="Hyperlink"/>
            <w:noProof/>
          </w:rPr>
          <w:t>Post Ad Hoc Goods Issue to Another Storage Location</w:t>
        </w:r>
        <w:r>
          <w:rPr>
            <w:noProof/>
            <w:webHidden/>
          </w:rPr>
          <w:tab/>
        </w:r>
        <w:r>
          <w:rPr>
            <w:noProof/>
            <w:webHidden/>
          </w:rPr>
          <w:fldChar w:fldCharType="begin"/>
        </w:r>
        <w:r>
          <w:rPr>
            <w:noProof/>
            <w:webHidden/>
          </w:rPr>
          <w:instrText xml:space="preserve"> PAGEREF _Toc51415949 \h </w:instrText>
        </w:r>
        <w:r>
          <w:rPr>
            <w:noProof/>
            <w:webHidden/>
          </w:rPr>
        </w:r>
        <w:r>
          <w:rPr>
            <w:noProof/>
            <w:webHidden/>
          </w:rPr>
          <w:fldChar w:fldCharType="separate"/>
        </w:r>
        <w:r>
          <w:rPr>
            <w:noProof/>
            <w:webHidden/>
          </w:rPr>
          <w:t>17</w:t>
        </w:r>
        <w:r>
          <w:rPr>
            <w:noProof/>
            <w:webHidden/>
          </w:rPr>
          <w:fldChar w:fldCharType="end"/>
        </w:r>
      </w:hyperlink>
    </w:p>
    <w:p w:rsidR="00460F63" w:rsidRDefault="00460F63">
      <w:pPr>
        <w:pStyle w:val="TOC3"/>
        <w:rPr>
          <w:rFonts w:asciiTheme="minorHAnsi" w:eastAsiaTheme="minorEastAsia" w:hAnsiTheme="minorHAnsi" w:cstheme="minorBidi"/>
          <w:noProof/>
          <w:sz w:val="22"/>
          <w:szCs w:val="22"/>
          <w:lang w:val="de-DE" w:eastAsia="de-DE"/>
        </w:rPr>
      </w:pPr>
      <w:hyperlink w:anchor="_Toc51415950" w:history="1">
        <w:r w:rsidRPr="00FC672B">
          <w:rPr>
            <w:rStyle w:val="Hyperlink"/>
            <w:noProof/>
          </w:rPr>
          <w:t>6.4.2</w:t>
        </w:r>
        <w:r>
          <w:rPr>
            <w:rFonts w:asciiTheme="minorHAnsi" w:eastAsiaTheme="minorEastAsia" w:hAnsiTheme="minorHAnsi" w:cstheme="minorBidi"/>
            <w:noProof/>
            <w:sz w:val="22"/>
            <w:szCs w:val="22"/>
            <w:lang w:val="de-DE" w:eastAsia="de-DE"/>
          </w:rPr>
          <w:tab/>
        </w:r>
        <w:r w:rsidRPr="00FC672B">
          <w:rPr>
            <w:rStyle w:val="Hyperlink"/>
            <w:noProof/>
          </w:rPr>
          <w:t>Post Ad-hoc Goods Issue for Consumption with Cost Center</w:t>
        </w:r>
        <w:r>
          <w:rPr>
            <w:noProof/>
            <w:webHidden/>
          </w:rPr>
          <w:tab/>
        </w:r>
        <w:r>
          <w:rPr>
            <w:noProof/>
            <w:webHidden/>
          </w:rPr>
          <w:fldChar w:fldCharType="begin"/>
        </w:r>
        <w:r>
          <w:rPr>
            <w:noProof/>
            <w:webHidden/>
          </w:rPr>
          <w:instrText xml:space="preserve"> PAGEREF _Toc51415950 \h </w:instrText>
        </w:r>
        <w:r>
          <w:rPr>
            <w:noProof/>
            <w:webHidden/>
          </w:rPr>
        </w:r>
        <w:r>
          <w:rPr>
            <w:noProof/>
            <w:webHidden/>
          </w:rPr>
          <w:fldChar w:fldCharType="separate"/>
        </w:r>
        <w:r>
          <w:rPr>
            <w:noProof/>
            <w:webHidden/>
          </w:rPr>
          <w:t>18</w:t>
        </w:r>
        <w:r>
          <w:rPr>
            <w:noProof/>
            <w:webHidden/>
          </w:rPr>
          <w:fldChar w:fldCharType="end"/>
        </w:r>
      </w:hyperlink>
    </w:p>
    <w:p w:rsidR="00460F63" w:rsidRDefault="00460F63">
      <w:pPr>
        <w:pStyle w:val="TOC3"/>
        <w:rPr>
          <w:rFonts w:asciiTheme="minorHAnsi" w:eastAsiaTheme="minorEastAsia" w:hAnsiTheme="minorHAnsi" w:cstheme="minorBidi"/>
          <w:noProof/>
          <w:sz w:val="22"/>
          <w:szCs w:val="22"/>
          <w:lang w:val="de-DE" w:eastAsia="de-DE"/>
        </w:rPr>
      </w:pPr>
      <w:hyperlink w:anchor="_Toc51415951" w:history="1">
        <w:r w:rsidRPr="00FC672B">
          <w:rPr>
            <w:rStyle w:val="Hyperlink"/>
            <w:noProof/>
          </w:rPr>
          <w:t>6.4.3</w:t>
        </w:r>
        <w:r>
          <w:rPr>
            <w:rFonts w:asciiTheme="minorHAnsi" w:eastAsiaTheme="minorEastAsia" w:hAnsiTheme="minorHAnsi" w:cstheme="minorBidi"/>
            <w:noProof/>
            <w:sz w:val="22"/>
            <w:szCs w:val="22"/>
            <w:lang w:val="de-DE" w:eastAsia="de-DE"/>
          </w:rPr>
          <w:tab/>
        </w:r>
        <w:r w:rsidRPr="00FC672B">
          <w:rPr>
            <w:rStyle w:val="Hyperlink"/>
            <w:noProof/>
          </w:rPr>
          <w:t>Post Ad-hoc Goods Issue for Scrapping</w:t>
        </w:r>
        <w:r>
          <w:rPr>
            <w:noProof/>
            <w:webHidden/>
          </w:rPr>
          <w:tab/>
        </w:r>
        <w:r>
          <w:rPr>
            <w:noProof/>
            <w:webHidden/>
          </w:rPr>
          <w:fldChar w:fldCharType="begin"/>
        </w:r>
        <w:r>
          <w:rPr>
            <w:noProof/>
            <w:webHidden/>
          </w:rPr>
          <w:instrText xml:space="preserve"> PAGEREF _Toc51415951 \h </w:instrText>
        </w:r>
        <w:r>
          <w:rPr>
            <w:noProof/>
            <w:webHidden/>
          </w:rPr>
        </w:r>
        <w:r>
          <w:rPr>
            <w:noProof/>
            <w:webHidden/>
          </w:rPr>
          <w:fldChar w:fldCharType="separate"/>
        </w:r>
        <w:r>
          <w:rPr>
            <w:noProof/>
            <w:webHidden/>
          </w:rPr>
          <w:t>19</w:t>
        </w:r>
        <w:r>
          <w:rPr>
            <w:noProof/>
            <w:webHidden/>
          </w:rPr>
          <w:fldChar w:fldCharType="end"/>
        </w:r>
      </w:hyperlink>
    </w:p>
    <w:p w:rsidR="00460F63" w:rsidRDefault="00460F63">
      <w:pPr>
        <w:pStyle w:val="TOC2"/>
        <w:rPr>
          <w:rFonts w:asciiTheme="minorHAnsi" w:eastAsiaTheme="minorEastAsia" w:hAnsiTheme="minorHAnsi" w:cstheme="minorBidi"/>
          <w:noProof/>
          <w:sz w:val="22"/>
          <w:szCs w:val="22"/>
          <w:lang w:val="de-DE" w:eastAsia="de-DE"/>
        </w:rPr>
      </w:pPr>
      <w:hyperlink w:anchor="_Toc51415952" w:history="1">
        <w:r w:rsidRPr="00FC672B">
          <w:rPr>
            <w:rStyle w:val="Hyperlink"/>
            <w:noProof/>
          </w:rPr>
          <w:t>6.5</w:t>
        </w:r>
        <w:r>
          <w:rPr>
            <w:rFonts w:asciiTheme="minorHAnsi" w:eastAsiaTheme="minorEastAsia" w:hAnsiTheme="minorHAnsi" w:cstheme="minorBidi"/>
            <w:noProof/>
            <w:sz w:val="22"/>
            <w:szCs w:val="22"/>
            <w:lang w:val="de-DE" w:eastAsia="de-DE"/>
          </w:rPr>
          <w:tab/>
        </w:r>
        <w:r w:rsidRPr="00FC672B">
          <w:rPr>
            <w:rStyle w:val="Hyperlink"/>
            <w:noProof/>
          </w:rPr>
          <w:t>Appendix</w:t>
        </w:r>
        <w:r>
          <w:rPr>
            <w:noProof/>
            <w:webHidden/>
          </w:rPr>
          <w:tab/>
        </w:r>
        <w:r>
          <w:rPr>
            <w:noProof/>
            <w:webHidden/>
          </w:rPr>
          <w:fldChar w:fldCharType="begin"/>
        </w:r>
        <w:r>
          <w:rPr>
            <w:noProof/>
            <w:webHidden/>
          </w:rPr>
          <w:instrText xml:space="preserve"> PAGEREF _Toc51415952 \h </w:instrText>
        </w:r>
        <w:r>
          <w:rPr>
            <w:noProof/>
            <w:webHidden/>
          </w:rPr>
        </w:r>
        <w:r>
          <w:rPr>
            <w:noProof/>
            <w:webHidden/>
          </w:rPr>
          <w:fldChar w:fldCharType="separate"/>
        </w:r>
        <w:r>
          <w:rPr>
            <w:noProof/>
            <w:webHidden/>
          </w:rPr>
          <w:t>21</w:t>
        </w:r>
        <w:r>
          <w:rPr>
            <w:noProof/>
            <w:webHidden/>
          </w:rPr>
          <w:fldChar w:fldCharType="end"/>
        </w:r>
      </w:hyperlink>
    </w:p>
    <w:p w:rsidR="00460F63" w:rsidRDefault="00460F63">
      <w:pPr>
        <w:pStyle w:val="TOC3"/>
        <w:rPr>
          <w:rFonts w:asciiTheme="minorHAnsi" w:eastAsiaTheme="minorEastAsia" w:hAnsiTheme="minorHAnsi" w:cstheme="minorBidi"/>
          <w:noProof/>
          <w:sz w:val="22"/>
          <w:szCs w:val="22"/>
          <w:lang w:val="de-DE" w:eastAsia="de-DE"/>
        </w:rPr>
      </w:pPr>
      <w:hyperlink w:anchor="_Toc51415953" w:history="1">
        <w:r w:rsidRPr="00FC672B">
          <w:rPr>
            <w:rStyle w:val="Hyperlink"/>
            <w:noProof/>
          </w:rPr>
          <w:t>6.5.1</w:t>
        </w:r>
        <w:r>
          <w:rPr>
            <w:rFonts w:asciiTheme="minorHAnsi" w:eastAsiaTheme="minorEastAsia" w:hAnsiTheme="minorHAnsi" w:cstheme="minorBidi"/>
            <w:noProof/>
            <w:sz w:val="22"/>
            <w:szCs w:val="22"/>
            <w:lang w:val="de-DE" w:eastAsia="de-DE"/>
          </w:rPr>
          <w:tab/>
        </w:r>
        <w:r w:rsidRPr="00FC672B">
          <w:rPr>
            <w:rStyle w:val="Hyperlink"/>
            <w:noProof/>
          </w:rPr>
          <w:t>Process Integration</w:t>
        </w:r>
        <w:r>
          <w:rPr>
            <w:noProof/>
            <w:webHidden/>
          </w:rPr>
          <w:tab/>
        </w:r>
        <w:r>
          <w:rPr>
            <w:noProof/>
            <w:webHidden/>
          </w:rPr>
          <w:fldChar w:fldCharType="begin"/>
        </w:r>
        <w:r>
          <w:rPr>
            <w:noProof/>
            <w:webHidden/>
          </w:rPr>
          <w:instrText xml:space="preserve"> PAGEREF _Toc51415953 \h </w:instrText>
        </w:r>
        <w:r>
          <w:rPr>
            <w:noProof/>
            <w:webHidden/>
          </w:rPr>
        </w:r>
        <w:r>
          <w:rPr>
            <w:noProof/>
            <w:webHidden/>
          </w:rPr>
          <w:fldChar w:fldCharType="separate"/>
        </w:r>
        <w:r>
          <w:rPr>
            <w:noProof/>
            <w:webHidden/>
          </w:rPr>
          <w:t>21</w:t>
        </w:r>
        <w:r>
          <w:rPr>
            <w:noProof/>
            <w:webHidden/>
          </w:rPr>
          <w:fldChar w:fldCharType="end"/>
        </w:r>
      </w:hyperlink>
    </w:p>
    <w:p w:rsidR="00460F63" w:rsidRDefault="00460F63">
      <w:pPr>
        <w:pStyle w:val="TOC4"/>
        <w:rPr>
          <w:rFonts w:asciiTheme="minorHAnsi" w:eastAsiaTheme="minorEastAsia" w:hAnsiTheme="minorHAnsi" w:cstheme="minorBidi"/>
          <w:noProof/>
          <w:sz w:val="22"/>
          <w:szCs w:val="22"/>
          <w:lang w:val="de-DE" w:eastAsia="de-DE"/>
        </w:rPr>
      </w:pPr>
      <w:hyperlink w:anchor="_Toc51415954" w:history="1">
        <w:r w:rsidRPr="00FC672B">
          <w:rPr>
            <w:rStyle w:val="Hyperlink"/>
            <w:noProof/>
          </w:rPr>
          <w:t>6.5.1.1</w:t>
        </w:r>
        <w:r>
          <w:rPr>
            <w:rFonts w:asciiTheme="minorHAnsi" w:eastAsiaTheme="minorEastAsia" w:hAnsiTheme="minorHAnsi" w:cstheme="minorBidi"/>
            <w:noProof/>
            <w:sz w:val="22"/>
            <w:szCs w:val="22"/>
            <w:lang w:val="de-DE" w:eastAsia="de-DE"/>
          </w:rPr>
          <w:tab/>
        </w:r>
        <w:r w:rsidRPr="00FC672B">
          <w:rPr>
            <w:rStyle w:val="Hyperlink"/>
            <w:noProof/>
          </w:rPr>
          <w:t>Preceding Processes</w:t>
        </w:r>
        <w:r>
          <w:rPr>
            <w:noProof/>
            <w:webHidden/>
          </w:rPr>
          <w:tab/>
        </w:r>
        <w:r>
          <w:rPr>
            <w:noProof/>
            <w:webHidden/>
          </w:rPr>
          <w:fldChar w:fldCharType="begin"/>
        </w:r>
        <w:r>
          <w:rPr>
            <w:noProof/>
            <w:webHidden/>
          </w:rPr>
          <w:instrText xml:space="preserve"> PAGEREF _Toc51415954 \h </w:instrText>
        </w:r>
        <w:r>
          <w:rPr>
            <w:noProof/>
            <w:webHidden/>
          </w:rPr>
        </w:r>
        <w:r>
          <w:rPr>
            <w:noProof/>
            <w:webHidden/>
          </w:rPr>
          <w:fldChar w:fldCharType="separate"/>
        </w:r>
        <w:r>
          <w:rPr>
            <w:noProof/>
            <w:webHidden/>
          </w:rPr>
          <w:t>21</w:t>
        </w:r>
        <w:r>
          <w:rPr>
            <w:noProof/>
            <w:webHidden/>
          </w:rPr>
          <w:fldChar w:fldCharType="end"/>
        </w:r>
      </w:hyperlink>
    </w:p>
    <w:p w:rsidR="00460F63" w:rsidRDefault="00460F63" w:rsidP="00A06C17">
      <w:pPr>
        <w:tabs>
          <w:tab w:val="right" w:leader="dot" w:pos="14317"/>
        </w:tabs>
        <w:rPr>
          <w:rFonts w:ascii="BentonSans Bold" w:hAnsi="BentonSans Bold"/>
        </w:rPr>
      </w:pPr>
      <w:r>
        <w:rPr>
          <w:rFonts w:ascii="BentonSans Bold" w:hAnsi="BentonSans Bold"/>
        </w:rPr>
        <w:fldChar w:fldCharType="end"/>
      </w:r>
    </w:p>
    <w:p w:rsidR="00460F63" w:rsidRPr="00A06C17" w:rsidRDefault="00460F63" w:rsidP="00A06C17">
      <w:pPr>
        <w:spacing w:after="200" w:line="276" w:lineRule="auto"/>
        <w:rPr>
          <w:rFonts w:ascii="BentonSans Bold" w:hAnsi="BentonSans Bold"/>
        </w:rPr>
      </w:pPr>
    </w:p>
    <w:p w:rsidR="00BF5512" w:rsidRDefault="00460F63">
      <w:pPr>
        <w:pStyle w:val="Heading1"/>
      </w:pPr>
      <w:bookmarkStart w:id="3" w:name="_Toc51415932"/>
      <w:r>
        <w:lastRenderedPageBreak/>
        <w:t>Purpose</w:t>
      </w:r>
      <w:bookmarkEnd w:id="0"/>
      <w:bookmarkEnd w:id="3"/>
    </w:p>
    <w:p w:rsidR="00BF5512" w:rsidRDefault="00460F63">
      <w:r>
        <w:t xml:space="preserve">This scope item can be used to post unplanned goods issues without reference to outbound deliveries. It can be used for various use cases such as scrapping, goods issue to </w:t>
      </w:r>
      <w:r>
        <w:t xml:space="preserve">another storage location and goods issue for consumption with cost center. For scrapping, you initiate this process by creating a posting change and a warehouse tasks to move the material to be scrapped from the source bin to the scrapping zone. After the </w:t>
      </w:r>
      <w:r>
        <w:t>physical goods movement is completed, you post the unplanned goods issue.</w:t>
      </w:r>
    </w:p>
    <w:p w:rsidR="00BF5512" w:rsidRDefault="00460F63">
      <w:r>
        <w:t>This document provides a detailed procedure for testing this scope item after solution activation, reflecting the predefined scope of the solution. Each process step, report, or item</w:t>
      </w:r>
      <w:r>
        <w:t xml:space="preserve"> is covered in its own section, providing the system interactions (test steps) in a table view. Steps that are not in scope of the process but are needed for testing are marked accordingly. Project-specific steps must be added.</w:t>
      </w:r>
    </w:p>
    <w:p w:rsidR="00BF5512" w:rsidRDefault="00460F63">
      <w:pPr>
        <w:pStyle w:val="Heading1"/>
      </w:pPr>
      <w:bookmarkStart w:id="4" w:name="unique_2"/>
      <w:bookmarkStart w:id="5" w:name="_Toc51415933"/>
      <w:r>
        <w:lastRenderedPageBreak/>
        <w:t>Prerequisites</w:t>
      </w:r>
      <w:bookmarkEnd w:id="4"/>
      <w:bookmarkEnd w:id="5"/>
    </w:p>
    <w:p w:rsidR="00BF5512" w:rsidRDefault="00460F63">
      <w:r>
        <w:t>This section s</w:t>
      </w:r>
      <w:r>
        <w:t>ummarizes all the prerequisites for conducting the test in terms of systems, users, master data, organizational data, other test data and business conditions.</w:t>
      </w:r>
    </w:p>
    <w:p w:rsidR="00BF5512" w:rsidRDefault="00460F63">
      <w:pPr>
        <w:pStyle w:val="Heading2"/>
      </w:pPr>
      <w:bookmarkStart w:id="6" w:name="unique_3"/>
      <w:bookmarkStart w:id="7" w:name="_Toc51415934"/>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System</w:t>
            </w:r>
          </w:p>
        </w:tc>
        <w:tc>
          <w:tcPr>
            <w:tcW w:w="0" w:type="auto"/>
          </w:tcPr>
          <w:p w:rsidR="00BF5512" w:rsidRDefault="00460F63">
            <w:pPr>
              <w:pStyle w:val="SAPTableHeader"/>
            </w:pPr>
            <w:r>
              <w:rPr>
                <w:rStyle w:val="SAPEmphasis"/>
              </w:rPr>
              <w:t>Details</w:t>
            </w:r>
          </w:p>
        </w:tc>
      </w:tr>
      <w:tr w:rsidR="00BF5512" w:rsidTr="00460F63">
        <w:tc>
          <w:tcPr>
            <w:tcW w:w="0" w:type="auto"/>
          </w:tcPr>
          <w:p w:rsidR="00BF5512" w:rsidRDefault="00460F63">
            <w:r>
              <w:t>System</w:t>
            </w:r>
          </w:p>
        </w:tc>
        <w:tc>
          <w:tcPr>
            <w:tcW w:w="0" w:type="auto"/>
          </w:tcPr>
          <w:p w:rsidR="00BF5512" w:rsidRDefault="00460F63">
            <w:r>
              <w:t xml:space="preserve">Accessible via SAP Fiori launchpad. Your system </w:t>
            </w:r>
            <w:r>
              <w:t>administrator provides you with the URL to access the various apps assigned to your role.</w:t>
            </w:r>
          </w:p>
        </w:tc>
      </w:tr>
    </w:tbl>
    <w:p w:rsidR="00BF5512" w:rsidRDefault="00460F63">
      <w:pPr>
        <w:pStyle w:val="Heading2"/>
      </w:pPr>
      <w:bookmarkStart w:id="8" w:name="unique_4"/>
      <w:bookmarkStart w:id="9" w:name="_Toc51415935"/>
      <w:r>
        <w:t>Roles</w:t>
      </w:r>
      <w:bookmarkEnd w:id="8"/>
      <w:bookmarkEnd w:id="9"/>
    </w:p>
    <w:p w:rsidR="00460F63" w:rsidRDefault="00460F63">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460F63" w:rsidRDefault="00460F63">
      <w:r>
        <w:rPr>
          <w:rStyle w:val="SAPEmphasis"/>
        </w:rPr>
        <w:t xml:space="preserve">Note </w:t>
      </w:r>
      <w:r>
        <w:t>These roles or spaces are examples provided by SAP. You can use them as templates to create your own roles or spaces.</w:t>
      </w:r>
    </w:p>
    <w:p w:rsidR="00BF5512" w:rsidRDefault="00460F63">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16"/>
        <w:gridCol w:w="3457"/>
        <w:gridCol w:w="1980"/>
        <w:gridCol w:w="3457"/>
        <w:gridCol w:w="825"/>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t>Name (Role)</w:t>
            </w:r>
          </w:p>
        </w:tc>
        <w:tc>
          <w:tcPr>
            <w:tcW w:w="0" w:type="auto"/>
          </w:tcPr>
          <w:p w:rsidR="00BF5512" w:rsidRDefault="00460F63">
            <w:pPr>
              <w:pStyle w:val="SAPTableHeader"/>
            </w:pPr>
            <w:r>
              <w:t>ID (Role)</w:t>
            </w:r>
          </w:p>
        </w:tc>
        <w:tc>
          <w:tcPr>
            <w:tcW w:w="0" w:type="auto"/>
          </w:tcPr>
          <w:p w:rsidR="00BF5512" w:rsidRDefault="00460F63">
            <w:pPr>
              <w:pStyle w:val="SAPTableHeader"/>
            </w:pPr>
            <w:r>
              <w:t>Description (Space)</w:t>
            </w:r>
          </w:p>
        </w:tc>
        <w:tc>
          <w:tcPr>
            <w:tcW w:w="0" w:type="auto"/>
          </w:tcPr>
          <w:p w:rsidR="00BF5512" w:rsidRDefault="00460F63">
            <w:pPr>
              <w:pStyle w:val="SAPTableHeader"/>
            </w:pPr>
            <w:r>
              <w:t>ID (Space)</w:t>
            </w:r>
          </w:p>
        </w:tc>
        <w:tc>
          <w:tcPr>
            <w:tcW w:w="0" w:type="auto"/>
          </w:tcPr>
          <w:p w:rsidR="00BF5512" w:rsidRDefault="00460F63">
            <w:pPr>
              <w:pStyle w:val="SAPTableHeader"/>
            </w:pPr>
            <w:r>
              <w:rPr>
                <w:rStyle w:val="SAPEmphasis"/>
              </w:rPr>
              <w:t>Log On</w:t>
            </w:r>
          </w:p>
        </w:tc>
      </w:tr>
      <w:tr w:rsidR="00BF5512" w:rsidTr="00460F63">
        <w:tc>
          <w:tcPr>
            <w:tcW w:w="0" w:type="auto"/>
          </w:tcPr>
          <w:p w:rsidR="00BF5512" w:rsidRDefault="00460F63">
            <w:r>
              <w:t>Warehouse Clerk (EWM)</w:t>
            </w:r>
          </w:p>
        </w:tc>
        <w:tc>
          <w:tcPr>
            <w:tcW w:w="0" w:type="auto"/>
          </w:tcPr>
          <w:p w:rsidR="00BF5512" w:rsidRDefault="00460F63">
            <w:r>
              <w:rPr>
                <w:rStyle w:val="SAPMonospace"/>
              </w:rPr>
              <w:t>SAP_BR_WAREHOUSE_CLERK_EWM</w:t>
            </w:r>
          </w:p>
        </w:tc>
        <w:tc>
          <w:tcPr>
            <w:tcW w:w="0" w:type="auto"/>
          </w:tcPr>
          <w:p w:rsidR="00BF5512" w:rsidRDefault="00460F63">
            <w:r>
              <w:t>Warehouse Office</w:t>
            </w:r>
          </w:p>
        </w:tc>
        <w:tc>
          <w:tcPr>
            <w:tcW w:w="0" w:type="auto"/>
          </w:tcPr>
          <w:p w:rsidR="00BF5512" w:rsidRDefault="00460F63">
            <w:r>
              <w:rPr>
                <w:rStyle w:val="SAPMonospace"/>
              </w:rPr>
              <w:t>SAP_BR_WAREHOUSE_CLERK_EWM</w:t>
            </w:r>
          </w:p>
        </w:tc>
        <w:tc>
          <w:tcPr>
            <w:tcW w:w="0" w:type="auto"/>
          </w:tcPr>
          <w:p w:rsidR="00000000" w:rsidRDefault="00460F63"/>
        </w:tc>
      </w:tr>
      <w:tr w:rsidR="00BF5512" w:rsidTr="00460F63">
        <w:tc>
          <w:tcPr>
            <w:tcW w:w="0" w:type="auto"/>
          </w:tcPr>
          <w:p w:rsidR="00BF5512" w:rsidRDefault="00460F63">
            <w:r>
              <w:t>Warehouse Operative (EWM)</w:t>
            </w:r>
          </w:p>
        </w:tc>
        <w:tc>
          <w:tcPr>
            <w:tcW w:w="0" w:type="auto"/>
          </w:tcPr>
          <w:p w:rsidR="00BF5512" w:rsidRDefault="00460F63">
            <w:r>
              <w:rPr>
                <w:rStyle w:val="SAPMonospace"/>
              </w:rPr>
              <w:t>SAP_BR_WAREHOUSE_OPERATIVE_EWM</w:t>
            </w:r>
          </w:p>
        </w:tc>
        <w:tc>
          <w:tcPr>
            <w:tcW w:w="0" w:type="auto"/>
          </w:tcPr>
          <w:p w:rsidR="00BF5512" w:rsidRDefault="00460F63">
            <w:r>
              <w:t>Warehouse Floor</w:t>
            </w:r>
          </w:p>
        </w:tc>
        <w:tc>
          <w:tcPr>
            <w:tcW w:w="0" w:type="auto"/>
          </w:tcPr>
          <w:p w:rsidR="00BF5512" w:rsidRDefault="00460F63">
            <w:r>
              <w:rPr>
                <w:rStyle w:val="SAPMonospace"/>
              </w:rPr>
              <w:t>SAP_BR_WAREHOUSE_OPERATIVE_EWM</w:t>
            </w:r>
          </w:p>
        </w:tc>
        <w:tc>
          <w:tcPr>
            <w:tcW w:w="0" w:type="auto"/>
          </w:tcPr>
          <w:p w:rsidR="00000000" w:rsidRDefault="00460F63"/>
        </w:tc>
      </w:tr>
    </w:tbl>
    <w:p w:rsidR="00BF5512" w:rsidRDefault="00460F63">
      <w:pPr>
        <w:pStyle w:val="Heading2"/>
      </w:pPr>
      <w:bookmarkStart w:id="10" w:name="unique_5"/>
      <w:bookmarkStart w:id="11" w:name="_Toc51415936"/>
      <w:r>
        <w:t>Master Data, Organizational Data, and Other Data</w:t>
      </w:r>
      <w:bookmarkEnd w:id="10"/>
      <w:bookmarkEnd w:id="11"/>
    </w:p>
    <w:p w:rsidR="00BF5512" w:rsidRDefault="00460F63">
      <w:r>
        <w:t>The organizational structure and master data of your company have been created in your system during activation. The organ</w:t>
      </w:r>
      <w:r>
        <w:t>izational structure reflects the structure of your company. The master data represents materials, customers, and suppliers, for example, depending on the operational focus of your company.</w:t>
      </w:r>
    </w:p>
    <w:p w:rsidR="00BF5512" w:rsidRDefault="00460F63">
      <w:r>
        <w:t xml:space="preserve">Use your own master data or the following sample data to go </w:t>
      </w:r>
      <w:r>
        <w:t>through the test procedure.</w:t>
      </w:r>
    </w:p>
    <w:tbl>
      <w:tblPr>
        <w:tblStyle w:val="SAPStandardTable"/>
        <w:tblW w:w="0" w:type="auto"/>
        <w:tblInd w:w="0" w:type="dxa"/>
        <w:tblLook w:val="0620" w:firstRow="1" w:lastRow="0" w:firstColumn="0" w:lastColumn="0" w:noHBand="1" w:noVBand="1"/>
      </w:tblPr>
      <w:tblGrid>
        <w:gridCol w:w="2069"/>
        <w:gridCol w:w="1945"/>
        <w:gridCol w:w="6049"/>
        <w:gridCol w:w="1667"/>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lastRenderedPageBreak/>
              <w:t>Data</w:t>
            </w:r>
          </w:p>
        </w:tc>
        <w:tc>
          <w:tcPr>
            <w:tcW w:w="0" w:type="auto"/>
          </w:tcPr>
          <w:p w:rsidR="00BF5512" w:rsidRDefault="00460F63">
            <w:pPr>
              <w:pStyle w:val="SAPTableHeader"/>
            </w:pPr>
            <w:r>
              <w:rPr>
                <w:rStyle w:val="SAPEmphasis"/>
              </w:rPr>
              <w:t>Sample Value</w:t>
            </w:r>
          </w:p>
        </w:tc>
        <w:tc>
          <w:tcPr>
            <w:tcW w:w="0" w:type="auto"/>
          </w:tcPr>
          <w:p w:rsidR="00BF5512" w:rsidRDefault="00460F63">
            <w:pPr>
              <w:pStyle w:val="SAPTableHeader"/>
            </w:pPr>
            <w:r>
              <w:rPr>
                <w:rStyle w:val="SAPEmphasis"/>
              </w:rPr>
              <w:t>Details</w:t>
            </w:r>
          </w:p>
        </w:tc>
        <w:tc>
          <w:tcPr>
            <w:tcW w:w="0" w:type="auto"/>
          </w:tcPr>
          <w:p w:rsidR="00BF5512" w:rsidRDefault="00460F63">
            <w:pPr>
              <w:pStyle w:val="SAPTableHeader"/>
            </w:pPr>
            <w:r>
              <w:rPr>
                <w:rStyle w:val="SAPEmphasis"/>
              </w:rPr>
              <w:t>Comments</w:t>
            </w:r>
          </w:p>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TG11</w:t>
            </w:r>
          </w:p>
        </w:tc>
        <w:tc>
          <w:tcPr>
            <w:tcW w:w="0" w:type="auto"/>
          </w:tcPr>
          <w:p w:rsidR="00BF5512" w:rsidRDefault="00460F63">
            <w:r>
              <w:rPr>
                <w:rStyle w:val="SAPUserEntry"/>
              </w:rPr>
              <w:t>Trading Good for Reg. Trading (MRP planning)</w:t>
            </w:r>
          </w:p>
        </w:tc>
        <w:tc>
          <w:tcPr>
            <w:tcW w:w="0" w:type="auto"/>
          </w:tcPr>
          <w:p w:rsidR="00BF5512" w:rsidRDefault="00460F63">
            <w:r>
              <w:t>Storage</w:t>
            </w:r>
          </w:p>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TG12</w:t>
            </w:r>
          </w:p>
        </w:tc>
        <w:tc>
          <w:tcPr>
            <w:tcW w:w="0" w:type="auto"/>
          </w:tcPr>
          <w:p w:rsidR="00BF5512" w:rsidRDefault="00460F63">
            <w:r>
              <w:rPr>
                <w:rStyle w:val="SAPUserEntry"/>
              </w:rPr>
              <w:t>Trading Good for Reg. Trading (reorder point planning)</w:t>
            </w:r>
          </w:p>
        </w:tc>
        <w:tc>
          <w:tcPr>
            <w:tcW w:w="0" w:type="auto"/>
          </w:tcPr>
          <w:p w:rsidR="00BF5512" w:rsidRDefault="00460F63">
            <w:r>
              <w:t>Fixed Bin Storage</w:t>
            </w:r>
          </w:p>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TG21</w:t>
            </w:r>
          </w:p>
        </w:tc>
        <w:tc>
          <w:tcPr>
            <w:tcW w:w="0" w:type="auto"/>
          </w:tcPr>
          <w:p w:rsidR="00BF5512" w:rsidRDefault="00460F63">
            <w:r>
              <w:rPr>
                <w:rStyle w:val="SAPUserEntry"/>
              </w:rPr>
              <w:t>Trad.Good 21,Reorder Point,Batch-FIFO</w:t>
            </w:r>
          </w:p>
        </w:tc>
        <w:tc>
          <w:tcPr>
            <w:tcW w:w="0" w:type="auto"/>
          </w:tcPr>
          <w:p w:rsidR="00BF5512" w:rsidRDefault="00460F63">
            <w:r>
              <w:t>Bulk Storage</w:t>
            </w:r>
          </w:p>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RM124</w:t>
            </w:r>
          </w:p>
        </w:tc>
        <w:tc>
          <w:tcPr>
            <w:tcW w:w="0" w:type="auto"/>
          </w:tcPr>
          <w:p w:rsidR="00BF5512" w:rsidRDefault="00460F63">
            <w:r>
              <w:rPr>
                <w:rStyle w:val="SAPUserEntry"/>
              </w:rPr>
              <w:t>RAW124,VB,Consumption,FixedBin</w:t>
            </w:r>
          </w:p>
        </w:tc>
        <w:tc>
          <w:tcPr>
            <w:tcW w:w="0" w:type="auto"/>
          </w:tcPr>
          <w:p w:rsidR="00000000" w:rsidRDefault="00460F63"/>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TG0011</w:t>
            </w:r>
          </w:p>
        </w:tc>
        <w:tc>
          <w:tcPr>
            <w:tcW w:w="0" w:type="auto"/>
          </w:tcPr>
          <w:p w:rsidR="00BF5512" w:rsidRDefault="00460F63">
            <w:r>
              <w:rPr>
                <w:rStyle w:val="SAPUserEntry"/>
              </w:rPr>
              <w:t>Trading Good 0011,PD,Regular Proc.</w:t>
            </w:r>
          </w:p>
        </w:tc>
        <w:tc>
          <w:tcPr>
            <w:tcW w:w="0" w:type="auto"/>
          </w:tcPr>
          <w:p w:rsidR="00BF5512" w:rsidRDefault="00460F63">
            <w:r>
              <w:t>General Storage</w:t>
            </w:r>
          </w:p>
        </w:tc>
      </w:tr>
      <w:tr w:rsidR="00BF5512" w:rsidTr="00460F63">
        <w:tc>
          <w:tcPr>
            <w:tcW w:w="0" w:type="auto"/>
          </w:tcPr>
          <w:p w:rsidR="00BF5512" w:rsidRDefault="00460F63">
            <w:r>
              <w:rPr>
                <w:rStyle w:val="SAPScreenElement"/>
              </w:rPr>
              <w:t>Material</w:t>
            </w:r>
          </w:p>
        </w:tc>
        <w:tc>
          <w:tcPr>
            <w:tcW w:w="0" w:type="auto"/>
          </w:tcPr>
          <w:p w:rsidR="00BF5512" w:rsidRDefault="00460F63">
            <w:r>
              <w:rPr>
                <w:rStyle w:val="SAPUserEntry"/>
              </w:rPr>
              <w:t>TG0013</w:t>
            </w:r>
          </w:p>
        </w:tc>
        <w:tc>
          <w:tcPr>
            <w:tcW w:w="0" w:type="auto"/>
          </w:tcPr>
          <w:p w:rsidR="00BF5512" w:rsidRDefault="00460F63">
            <w:r>
              <w:rPr>
                <w:rStyle w:val="SAPUserEntry"/>
              </w:rPr>
              <w:t>Trad. Good 0013,PD,Regular Proc.</w:t>
            </w:r>
          </w:p>
        </w:tc>
        <w:tc>
          <w:tcPr>
            <w:tcW w:w="0" w:type="auto"/>
          </w:tcPr>
          <w:p w:rsidR="00BF5512" w:rsidRDefault="00460F63">
            <w:r>
              <w:t>General Storage</w:t>
            </w:r>
          </w:p>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PMPALLET</w:t>
            </w:r>
          </w:p>
        </w:tc>
        <w:tc>
          <w:tcPr>
            <w:tcW w:w="0" w:type="auto"/>
          </w:tcPr>
          <w:p w:rsidR="00BF5512" w:rsidRDefault="00460F63">
            <w:r>
              <w:rPr>
                <w:rStyle w:val="SAPUserEntry"/>
              </w:rPr>
              <w:t>Pallet</w:t>
            </w:r>
          </w:p>
        </w:tc>
        <w:tc>
          <w:tcPr>
            <w:tcW w:w="0" w:type="auto"/>
          </w:tcPr>
          <w:p w:rsidR="00000000" w:rsidRDefault="00460F63"/>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PMCARTON</w:t>
            </w:r>
          </w:p>
        </w:tc>
        <w:tc>
          <w:tcPr>
            <w:tcW w:w="0" w:type="auto"/>
          </w:tcPr>
          <w:p w:rsidR="00BF5512" w:rsidRDefault="00460F63">
            <w:r>
              <w:rPr>
                <w:rStyle w:val="SAPUserEntry"/>
              </w:rPr>
              <w:t>Carton</w:t>
            </w:r>
          </w:p>
        </w:tc>
        <w:tc>
          <w:tcPr>
            <w:tcW w:w="0" w:type="auto"/>
          </w:tcPr>
          <w:p w:rsidR="00000000" w:rsidRDefault="00460F63"/>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PMWIREBASKET</w:t>
            </w:r>
          </w:p>
        </w:tc>
        <w:tc>
          <w:tcPr>
            <w:tcW w:w="0" w:type="auto"/>
          </w:tcPr>
          <w:p w:rsidR="00BF5512" w:rsidRDefault="00460F63">
            <w:r>
              <w:rPr>
                <w:rStyle w:val="SAPUserEntry"/>
              </w:rPr>
              <w:t>Wire basket</w:t>
            </w:r>
          </w:p>
        </w:tc>
        <w:tc>
          <w:tcPr>
            <w:tcW w:w="0" w:type="auto"/>
          </w:tcPr>
          <w:p w:rsidR="00000000" w:rsidRDefault="00460F63"/>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PMPALLET_GTL</w:t>
            </w:r>
          </w:p>
        </w:tc>
        <w:tc>
          <w:tcPr>
            <w:tcW w:w="0" w:type="auto"/>
          </w:tcPr>
          <w:p w:rsidR="00BF5512" w:rsidRDefault="00460F63">
            <w:r>
              <w:rPr>
                <w:rStyle w:val="SAPUserEntry"/>
              </w:rPr>
              <w:t>Pallet for GTL</w:t>
            </w:r>
          </w:p>
        </w:tc>
        <w:tc>
          <w:tcPr>
            <w:tcW w:w="0" w:type="auto"/>
          </w:tcPr>
          <w:p w:rsidR="00000000" w:rsidRDefault="00460F63"/>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PMCARTON_GTL</w:t>
            </w:r>
          </w:p>
        </w:tc>
        <w:tc>
          <w:tcPr>
            <w:tcW w:w="0" w:type="auto"/>
          </w:tcPr>
          <w:p w:rsidR="00BF5512" w:rsidRDefault="00460F63">
            <w:r>
              <w:rPr>
                <w:rStyle w:val="SAPUserEntry"/>
              </w:rPr>
              <w:t>Carton for GTL</w:t>
            </w:r>
          </w:p>
        </w:tc>
        <w:tc>
          <w:tcPr>
            <w:tcW w:w="0" w:type="auto"/>
          </w:tcPr>
          <w:p w:rsidR="00000000" w:rsidRDefault="00460F63"/>
        </w:tc>
      </w:tr>
      <w:tr w:rsidR="00BF5512" w:rsidTr="00460F63">
        <w:tc>
          <w:tcPr>
            <w:tcW w:w="0" w:type="auto"/>
          </w:tcPr>
          <w:p w:rsidR="00BF5512" w:rsidRDefault="00460F63">
            <w:r>
              <w:rPr>
                <w:rStyle w:val="SAPScreenElement"/>
              </w:rPr>
              <w:t>Packaging Material</w:t>
            </w:r>
          </w:p>
        </w:tc>
        <w:tc>
          <w:tcPr>
            <w:tcW w:w="0" w:type="auto"/>
          </w:tcPr>
          <w:p w:rsidR="00BF5512" w:rsidRDefault="00460F63">
            <w:r>
              <w:rPr>
                <w:rStyle w:val="SAPUserEntry"/>
              </w:rPr>
              <w:t>PMWIREBASKET_GTL</w:t>
            </w:r>
          </w:p>
        </w:tc>
        <w:tc>
          <w:tcPr>
            <w:tcW w:w="0" w:type="auto"/>
          </w:tcPr>
          <w:p w:rsidR="00BF5512" w:rsidRDefault="00460F63">
            <w:r>
              <w:rPr>
                <w:rStyle w:val="SAPUserEntry"/>
              </w:rPr>
              <w:t>Wire basket for GTL</w:t>
            </w:r>
          </w:p>
        </w:tc>
        <w:tc>
          <w:tcPr>
            <w:tcW w:w="0" w:type="auto"/>
          </w:tcPr>
          <w:p w:rsidR="00000000" w:rsidRDefault="00460F63"/>
        </w:tc>
      </w:tr>
      <w:tr w:rsidR="00BF5512" w:rsidTr="00460F63">
        <w:tc>
          <w:tcPr>
            <w:tcW w:w="0" w:type="auto"/>
          </w:tcPr>
          <w:p w:rsidR="00BF5512" w:rsidRDefault="00460F63">
            <w:r>
              <w:rPr>
                <w:rStyle w:val="SAPScreenElement"/>
              </w:rPr>
              <w:t>Company Code</w:t>
            </w:r>
          </w:p>
        </w:tc>
        <w:tc>
          <w:tcPr>
            <w:tcW w:w="0" w:type="auto"/>
          </w:tcPr>
          <w:p w:rsidR="00BF5512" w:rsidRDefault="00460F63">
            <w:r>
              <w:rPr>
                <w:rStyle w:val="SAPUserEntry"/>
              </w:rPr>
              <w:t>1010</w:t>
            </w:r>
          </w:p>
        </w:tc>
        <w:tc>
          <w:tcPr>
            <w:tcW w:w="0" w:type="auto"/>
          </w:tcPr>
          <w:p w:rsidR="00BF5512" w:rsidRDefault="00460F63">
            <w:r>
              <w:rPr>
                <w:rStyle w:val="SAPUserEntry"/>
              </w:rPr>
              <w:t>Company Code 1010</w:t>
            </w:r>
          </w:p>
        </w:tc>
        <w:tc>
          <w:tcPr>
            <w:tcW w:w="0" w:type="auto"/>
          </w:tcPr>
          <w:p w:rsidR="00000000" w:rsidRDefault="00460F63"/>
        </w:tc>
      </w:tr>
      <w:tr w:rsidR="00BF5512" w:rsidTr="00460F63">
        <w:tc>
          <w:tcPr>
            <w:tcW w:w="0" w:type="auto"/>
          </w:tcPr>
          <w:p w:rsidR="00BF5512" w:rsidRDefault="00460F63">
            <w:r>
              <w:rPr>
                <w:rStyle w:val="SAPScreenElement"/>
              </w:rPr>
              <w:t>Purchase Organization</w:t>
            </w:r>
          </w:p>
        </w:tc>
        <w:tc>
          <w:tcPr>
            <w:tcW w:w="0" w:type="auto"/>
          </w:tcPr>
          <w:p w:rsidR="00BF5512" w:rsidRDefault="00460F63">
            <w:r>
              <w:rPr>
                <w:rStyle w:val="SAPUserEntry"/>
              </w:rPr>
              <w:t>1010</w:t>
            </w:r>
          </w:p>
        </w:tc>
        <w:tc>
          <w:tcPr>
            <w:tcW w:w="0" w:type="auto"/>
          </w:tcPr>
          <w:p w:rsidR="00BF5512" w:rsidRDefault="00460F63">
            <w:r>
              <w:rPr>
                <w:rStyle w:val="SAPUserEntry"/>
              </w:rPr>
              <w:t>Purchase Organization 1010</w:t>
            </w:r>
          </w:p>
        </w:tc>
        <w:tc>
          <w:tcPr>
            <w:tcW w:w="0" w:type="auto"/>
          </w:tcPr>
          <w:p w:rsidR="00000000" w:rsidRDefault="00460F63"/>
        </w:tc>
      </w:tr>
      <w:tr w:rsidR="00BF5512" w:rsidTr="00460F63">
        <w:tc>
          <w:tcPr>
            <w:tcW w:w="0" w:type="auto"/>
          </w:tcPr>
          <w:p w:rsidR="00BF5512" w:rsidRDefault="00460F63">
            <w:r>
              <w:rPr>
                <w:rStyle w:val="SAPScreenElement"/>
              </w:rPr>
              <w:t>Plant</w:t>
            </w:r>
          </w:p>
        </w:tc>
        <w:tc>
          <w:tcPr>
            <w:tcW w:w="0" w:type="auto"/>
          </w:tcPr>
          <w:p w:rsidR="00BF5512" w:rsidRDefault="00460F63">
            <w:r>
              <w:rPr>
                <w:rStyle w:val="SAPUserEntry"/>
              </w:rPr>
              <w:t>1010</w:t>
            </w:r>
          </w:p>
        </w:tc>
        <w:tc>
          <w:tcPr>
            <w:tcW w:w="0" w:type="auto"/>
          </w:tcPr>
          <w:p w:rsidR="00BF5512" w:rsidRDefault="00460F63">
            <w:r>
              <w:rPr>
                <w:rStyle w:val="SAPUserEntry"/>
              </w:rPr>
              <w:t>Plant 1 DE</w:t>
            </w:r>
          </w:p>
        </w:tc>
        <w:tc>
          <w:tcPr>
            <w:tcW w:w="0" w:type="auto"/>
          </w:tcPr>
          <w:p w:rsidR="00000000" w:rsidRDefault="00460F63"/>
        </w:tc>
      </w:tr>
      <w:tr w:rsidR="00BF5512" w:rsidTr="00460F63">
        <w:tc>
          <w:tcPr>
            <w:tcW w:w="0" w:type="auto"/>
          </w:tcPr>
          <w:p w:rsidR="00BF5512" w:rsidRDefault="00460F63">
            <w:r>
              <w:rPr>
                <w:rStyle w:val="SAPScreenElement"/>
              </w:rPr>
              <w:t>Storage Location</w:t>
            </w:r>
          </w:p>
        </w:tc>
        <w:tc>
          <w:tcPr>
            <w:tcW w:w="0" w:type="auto"/>
          </w:tcPr>
          <w:p w:rsidR="00BF5512" w:rsidRDefault="00460F63">
            <w:r>
              <w:rPr>
                <w:rStyle w:val="SAPUserEntry"/>
              </w:rPr>
              <w:t>106S</w:t>
            </w:r>
          </w:p>
        </w:tc>
        <w:tc>
          <w:tcPr>
            <w:tcW w:w="0" w:type="auto"/>
          </w:tcPr>
          <w:p w:rsidR="00BF5512" w:rsidRDefault="00460F63">
            <w:r>
              <w:rPr>
                <w:rStyle w:val="SAPUserEntry"/>
              </w:rPr>
              <w:t>Storage location for Decentralized EWM OP</w:t>
            </w:r>
          </w:p>
        </w:tc>
        <w:tc>
          <w:tcPr>
            <w:tcW w:w="0" w:type="auto"/>
          </w:tcPr>
          <w:p w:rsidR="00000000" w:rsidRDefault="00460F63"/>
        </w:tc>
      </w:tr>
      <w:tr w:rsidR="00BF5512" w:rsidTr="00460F63">
        <w:tc>
          <w:tcPr>
            <w:tcW w:w="0" w:type="auto"/>
          </w:tcPr>
          <w:p w:rsidR="00BF5512" w:rsidRDefault="00460F63">
            <w:r>
              <w:rPr>
                <w:rStyle w:val="SAPScreenElement"/>
              </w:rPr>
              <w:t>EWM Warehouse</w:t>
            </w:r>
          </w:p>
        </w:tc>
        <w:tc>
          <w:tcPr>
            <w:tcW w:w="0" w:type="auto"/>
          </w:tcPr>
          <w:p w:rsidR="00BF5512" w:rsidRDefault="00460F63">
            <w:r>
              <w:rPr>
                <w:rStyle w:val="SAPUserEntry"/>
              </w:rPr>
              <w:t>1060</w:t>
            </w:r>
          </w:p>
        </w:tc>
        <w:tc>
          <w:tcPr>
            <w:tcW w:w="0" w:type="auto"/>
          </w:tcPr>
          <w:p w:rsidR="00BF5512" w:rsidRDefault="00460F63">
            <w:r>
              <w:rPr>
                <w:rStyle w:val="SAPUserEntry"/>
              </w:rPr>
              <w:t>Warehouse</w:t>
            </w:r>
          </w:p>
        </w:tc>
        <w:tc>
          <w:tcPr>
            <w:tcW w:w="0" w:type="auto"/>
          </w:tcPr>
          <w:p w:rsidR="00000000" w:rsidRDefault="00460F63"/>
        </w:tc>
      </w:tr>
      <w:tr w:rsidR="00BF5512" w:rsidTr="00460F63">
        <w:tc>
          <w:tcPr>
            <w:tcW w:w="0" w:type="auto"/>
          </w:tcPr>
          <w:p w:rsidR="00BF5512" w:rsidRDefault="00460F63">
            <w:r>
              <w:rPr>
                <w:rStyle w:val="SAPScreenElement"/>
              </w:rPr>
              <w:t>Custodian</w:t>
            </w:r>
          </w:p>
        </w:tc>
        <w:tc>
          <w:tcPr>
            <w:tcW w:w="0" w:type="auto"/>
          </w:tcPr>
          <w:p w:rsidR="00BF5512" w:rsidRDefault="00460F63">
            <w:r>
              <w:rPr>
                <w:rStyle w:val="SAPUserEntry"/>
              </w:rPr>
              <w:t>10411010</w:t>
            </w:r>
          </w:p>
        </w:tc>
        <w:tc>
          <w:tcPr>
            <w:tcW w:w="0" w:type="auto"/>
          </w:tcPr>
          <w:p w:rsidR="00BF5512" w:rsidRDefault="00460F63">
            <w:r>
              <w:rPr>
                <w:rStyle w:val="SAPUserEntry"/>
              </w:rPr>
              <w:t>Business Partner for Plant 1041</w:t>
            </w:r>
          </w:p>
        </w:tc>
        <w:tc>
          <w:tcPr>
            <w:tcW w:w="0" w:type="auto"/>
          </w:tcPr>
          <w:p w:rsidR="00000000" w:rsidRDefault="00460F63"/>
        </w:tc>
      </w:tr>
      <w:tr w:rsidR="00BF5512" w:rsidTr="00460F63">
        <w:tc>
          <w:tcPr>
            <w:tcW w:w="0" w:type="auto"/>
          </w:tcPr>
          <w:p w:rsidR="00BF5512" w:rsidRDefault="00460F63">
            <w:r>
              <w:rPr>
                <w:rStyle w:val="SAPScreenElement"/>
              </w:rPr>
              <w:t>Entitled to Dispose</w:t>
            </w:r>
          </w:p>
        </w:tc>
        <w:tc>
          <w:tcPr>
            <w:tcW w:w="0" w:type="auto"/>
          </w:tcPr>
          <w:p w:rsidR="00BF5512" w:rsidRDefault="00460F63">
            <w:r>
              <w:rPr>
                <w:rStyle w:val="SAPUserEntry"/>
              </w:rPr>
              <w:t>10411010</w:t>
            </w:r>
          </w:p>
        </w:tc>
        <w:tc>
          <w:tcPr>
            <w:tcW w:w="0" w:type="auto"/>
          </w:tcPr>
          <w:p w:rsidR="00BF5512" w:rsidRDefault="00460F63">
            <w:r>
              <w:rPr>
                <w:rStyle w:val="SAPUserEntry"/>
              </w:rPr>
              <w:t>Business Partner for Plant 1041</w:t>
            </w:r>
          </w:p>
        </w:tc>
        <w:tc>
          <w:tcPr>
            <w:tcW w:w="0" w:type="auto"/>
          </w:tcPr>
          <w:p w:rsidR="00000000" w:rsidRDefault="00460F63"/>
        </w:tc>
      </w:tr>
      <w:tr w:rsidR="00BF5512" w:rsidTr="00460F63">
        <w:tc>
          <w:tcPr>
            <w:tcW w:w="0" w:type="auto"/>
          </w:tcPr>
          <w:p w:rsidR="00BF5512" w:rsidRDefault="00460F63">
            <w:r>
              <w:rPr>
                <w:rStyle w:val="SAPScreenElement"/>
              </w:rPr>
              <w:t>Division</w:t>
            </w:r>
          </w:p>
        </w:tc>
        <w:tc>
          <w:tcPr>
            <w:tcW w:w="0" w:type="auto"/>
          </w:tcPr>
          <w:p w:rsidR="00BF5512" w:rsidRDefault="00460F63">
            <w:r>
              <w:rPr>
                <w:rStyle w:val="SAPUserEntry"/>
              </w:rPr>
              <w:t>00</w:t>
            </w:r>
          </w:p>
        </w:tc>
        <w:tc>
          <w:tcPr>
            <w:tcW w:w="0" w:type="auto"/>
          </w:tcPr>
          <w:p w:rsidR="00BF5512" w:rsidRDefault="00460F63">
            <w:r>
              <w:rPr>
                <w:rStyle w:val="SAPUserEntry"/>
              </w:rPr>
              <w:t>Product Division 00</w:t>
            </w:r>
          </w:p>
        </w:tc>
        <w:tc>
          <w:tcPr>
            <w:tcW w:w="0" w:type="auto"/>
          </w:tcPr>
          <w:p w:rsidR="00000000" w:rsidRDefault="00460F63"/>
        </w:tc>
      </w:tr>
      <w:tr w:rsidR="00BF5512" w:rsidTr="00460F63">
        <w:tc>
          <w:tcPr>
            <w:tcW w:w="0" w:type="auto"/>
          </w:tcPr>
          <w:p w:rsidR="00BF5512" w:rsidRDefault="00460F63">
            <w:r>
              <w:rPr>
                <w:rStyle w:val="SAPScreenElement"/>
              </w:rPr>
              <w:t>Distribution Channel</w:t>
            </w:r>
          </w:p>
        </w:tc>
        <w:tc>
          <w:tcPr>
            <w:tcW w:w="0" w:type="auto"/>
          </w:tcPr>
          <w:p w:rsidR="00BF5512" w:rsidRDefault="00460F63">
            <w:r>
              <w:rPr>
                <w:rStyle w:val="SAPUserEntry"/>
              </w:rPr>
              <w:t>10</w:t>
            </w:r>
          </w:p>
        </w:tc>
        <w:tc>
          <w:tcPr>
            <w:tcW w:w="0" w:type="auto"/>
          </w:tcPr>
          <w:p w:rsidR="00BF5512" w:rsidRDefault="00460F63">
            <w:r>
              <w:rPr>
                <w:rStyle w:val="SAPUserEntry"/>
              </w:rPr>
              <w:t>Direct Sales</w:t>
            </w:r>
          </w:p>
        </w:tc>
        <w:tc>
          <w:tcPr>
            <w:tcW w:w="0" w:type="auto"/>
          </w:tcPr>
          <w:p w:rsidR="00000000" w:rsidRDefault="00460F63"/>
        </w:tc>
      </w:tr>
      <w:tr w:rsidR="00BF5512" w:rsidTr="00460F63">
        <w:tc>
          <w:tcPr>
            <w:tcW w:w="0" w:type="auto"/>
          </w:tcPr>
          <w:p w:rsidR="00BF5512" w:rsidRDefault="00460F63">
            <w:r>
              <w:rPr>
                <w:rStyle w:val="SAPScreenElement"/>
              </w:rPr>
              <w:t>Shipping Point</w:t>
            </w:r>
          </w:p>
        </w:tc>
        <w:tc>
          <w:tcPr>
            <w:tcW w:w="0" w:type="auto"/>
          </w:tcPr>
          <w:p w:rsidR="00BF5512" w:rsidRDefault="00460F63">
            <w:r>
              <w:rPr>
                <w:rStyle w:val="SAPUserEntry"/>
              </w:rPr>
              <w:t>1010</w:t>
            </w:r>
          </w:p>
        </w:tc>
        <w:tc>
          <w:tcPr>
            <w:tcW w:w="0" w:type="auto"/>
          </w:tcPr>
          <w:p w:rsidR="00BF5512" w:rsidRDefault="00460F63">
            <w:r>
              <w:rPr>
                <w:rStyle w:val="SAPUserEntry"/>
              </w:rPr>
              <w:t>Shipping Point 1010</w:t>
            </w:r>
          </w:p>
        </w:tc>
        <w:tc>
          <w:tcPr>
            <w:tcW w:w="0" w:type="auto"/>
          </w:tcPr>
          <w:p w:rsidR="00000000" w:rsidRDefault="00460F63"/>
        </w:tc>
      </w:tr>
      <w:tr w:rsidR="00BF5512" w:rsidTr="00460F63">
        <w:tc>
          <w:tcPr>
            <w:tcW w:w="0" w:type="auto"/>
          </w:tcPr>
          <w:p w:rsidR="00BF5512" w:rsidRDefault="00460F63">
            <w:r>
              <w:rPr>
                <w:rStyle w:val="SAPScreenElement"/>
              </w:rPr>
              <w:t>Ship to party</w:t>
            </w:r>
          </w:p>
        </w:tc>
        <w:tc>
          <w:tcPr>
            <w:tcW w:w="0" w:type="auto"/>
          </w:tcPr>
          <w:p w:rsidR="00BF5512" w:rsidRDefault="00460F63">
            <w:r>
              <w:rPr>
                <w:rStyle w:val="SAPUserEntry"/>
              </w:rPr>
              <w:t>10100003</w:t>
            </w:r>
          </w:p>
        </w:tc>
        <w:tc>
          <w:tcPr>
            <w:tcW w:w="0" w:type="auto"/>
          </w:tcPr>
          <w:p w:rsidR="00BF5512" w:rsidRDefault="00460F63">
            <w:r>
              <w:rPr>
                <w:rStyle w:val="SAPUserEntry"/>
              </w:rPr>
              <w:t>Customer domestic 03</w:t>
            </w:r>
          </w:p>
        </w:tc>
        <w:tc>
          <w:tcPr>
            <w:tcW w:w="0" w:type="auto"/>
          </w:tcPr>
          <w:p w:rsidR="00000000" w:rsidRDefault="00460F63"/>
        </w:tc>
      </w:tr>
      <w:tr w:rsidR="00BF5512" w:rsidTr="00460F63">
        <w:tc>
          <w:tcPr>
            <w:tcW w:w="0" w:type="auto"/>
          </w:tcPr>
          <w:p w:rsidR="00BF5512" w:rsidRDefault="00460F63">
            <w:r>
              <w:rPr>
                <w:rStyle w:val="SAPScreenElement"/>
              </w:rPr>
              <w:t>Sold to party</w:t>
            </w:r>
          </w:p>
        </w:tc>
        <w:tc>
          <w:tcPr>
            <w:tcW w:w="0" w:type="auto"/>
          </w:tcPr>
          <w:p w:rsidR="00BF5512" w:rsidRDefault="00460F63">
            <w:r>
              <w:rPr>
                <w:rStyle w:val="SAPUserEntry"/>
              </w:rPr>
              <w:t>10100003</w:t>
            </w:r>
          </w:p>
        </w:tc>
        <w:tc>
          <w:tcPr>
            <w:tcW w:w="0" w:type="auto"/>
          </w:tcPr>
          <w:p w:rsidR="00BF5512" w:rsidRDefault="00460F63">
            <w:r>
              <w:rPr>
                <w:rStyle w:val="SAPUserEntry"/>
              </w:rPr>
              <w:t>Customer domestic 03</w:t>
            </w:r>
          </w:p>
        </w:tc>
        <w:tc>
          <w:tcPr>
            <w:tcW w:w="0" w:type="auto"/>
          </w:tcPr>
          <w:p w:rsidR="00000000" w:rsidRDefault="00460F63"/>
        </w:tc>
      </w:tr>
      <w:tr w:rsidR="00BF5512" w:rsidTr="00460F63">
        <w:tc>
          <w:tcPr>
            <w:tcW w:w="0" w:type="auto"/>
          </w:tcPr>
          <w:p w:rsidR="00BF5512" w:rsidRDefault="00460F63">
            <w:r>
              <w:rPr>
                <w:rStyle w:val="SAPScreenElement"/>
              </w:rPr>
              <w:lastRenderedPageBreak/>
              <w:t>Carrier</w:t>
            </w:r>
          </w:p>
        </w:tc>
        <w:tc>
          <w:tcPr>
            <w:tcW w:w="0" w:type="auto"/>
          </w:tcPr>
          <w:p w:rsidR="00BF5512" w:rsidRDefault="00460F63">
            <w:r>
              <w:rPr>
                <w:rStyle w:val="SAPUserEntry"/>
              </w:rPr>
              <w:t>10300001</w:t>
            </w:r>
          </w:p>
        </w:tc>
        <w:tc>
          <w:tcPr>
            <w:tcW w:w="0" w:type="auto"/>
          </w:tcPr>
          <w:p w:rsidR="00BF5512" w:rsidRDefault="00460F63">
            <w:r>
              <w:rPr>
                <w:rStyle w:val="SAPUserEntry"/>
              </w:rPr>
              <w:t>Domestic US Supplier 1</w:t>
            </w:r>
          </w:p>
        </w:tc>
        <w:tc>
          <w:tcPr>
            <w:tcW w:w="0" w:type="auto"/>
          </w:tcPr>
          <w:p w:rsidR="00000000" w:rsidRDefault="00460F63"/>
        </w:tc>
      </w:tr>
    </w:tbl>
    <w:p w:rsidR="00BF5512" w:rsidRDefault="00460F63">
      <w:r>
        <w:t xml:space="preserve">You can find general information on how to create master data objects in the following </w:t>
      </w:r>
      <w:hyperlink r:id="rId8" w:history="1">
        <w:r>
          <w:rPr>
            <w:rStyle w:val="underline"/>
          </w:rPr>
          <w:t>Master Data Scripts (MDS)</w:t>
        </w:r>
      </w:hyperlink>
      <w:r>
        <w:t xml:space="preserve"> :</w:t>
      </w:r>
    </w:p>
    <w:p w:rsidR="00BF5512" w:rsidRDefault="00460F63">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0"/>
        <w:gridCol w:w="5113"/>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r>
              <w:rPr>
                <w:rStyle w:val="SAPEmphasis"/>
              </w:rPr>
              <w:t>MDS</w:t>
            </w:r>
          </w:p>
        </w:tc>
        <w:tc>
          <w:tcPr>
            <w:tcW w:w="0" w:type="auto"/>
          </w:tcPr>
          <w:p w:rsidR="00BF5512" w:rsidRDefault="00460F63">
            <w:r>
              <w:rPr>
                <w:rStyle w:val="SAPEmphasis"/>
              </w:rPr>
              <w:t>Description</w:t>
            </w:r>
          </w:p>
        </w:tc>
      </w:tr>
      <w:tr w:rsidR="00BF5512" w:rsidTr="00460F63">
        <w:tc>
          <w:tcPr>
            <w:tcW w:w="0" w:type="auto"/>
          </w:tcPr>
          <w:p w:rsidR="00BF5512" w:rsidRDefault="00460F63">
            <w:r>
              <w:t>BNF</w:t>
            </w:r>
          </w:p>
        </w:tc>
        <w:tc>
          <w:tcPr>
            <w:tcW w:w="0" w:type="auto"/>
          </w:tcPr>
          <w:p w:rsidR="00BF5512" w:rsidRDefault="00460F63">
            <w:r>
              <w:t>Create Product Master of Type "Trading Good"</w:t>
            </w:r>
          </w:p>
        </w:tc>
      </w:tr>
      <w:tr w:rsidR="00BF5512" w:rsidTr="00460F63">
        <w:tc>
          <w:tcPr>
            <w:tcW w:w="0" w:type="auto"/>
          </w:tcPr>
          <w:p w:rsidR="00BF5512" w:rsidRDefault="00460F63">
            <w:r>
              <w:t>BND</w:t>
            </w:r>
          </w:p>
        </w:tc>
        <w:tc>
          <w:tcPr>
            <w:tcW w:w="0" w:type="auto"/>
          </w:tcPr>
          <w:p w:rsidR="00BF5512" w:rsidRDefault="00460F63">
            <w:r>
              <w:t>Create Customer Master</w:t>
            </w:r>
          </w:p>
        </w:tc>
      </w:tr>
      <w:tr w:rsidR="00BF5512" w:rsidTr="00460F63">
        <w:tc>
          <w:tcPr>
            <w:tcW w:w="0" w:type="auto"/>
          </w:tcPr>
          <w:p w:rsidR="00BF5512" w:rsidRDefault="00460F63">
            <w:r>
              <w:t>2YX</w:t>
            </w:r>
          </w:p>
        </w:tc>
        <w:tc>
          <w:tcPr>
            <w:tcW w:w="0" w:type="auto"/>
          </w:tcPr>
          <w:p w:rsidR="00BF5512" w:rsidRDefault="00460F63">
            <w:r>
              <w:t>Create Customer-Material Info Record</w:t>
            </w:r>
          </w:p>
        </w:tc>
      </w:tr>
      <w:tr w:rsidR="00BF5512" w:rsidTr="00460F63">
        <w:tc>
          <w:tcPr>
            <w:tcW w:w="0" w:type="auto"/>
          </w:tcPr>
          <w:p w:rsidR="00BF5512" w:rsidRDefault="00460F63">
            <w:r>
              <w:t>3KS</w:t>
            </w:r>
          </w:p>
        </w:tc>
        <w:tc>
          <w:tcPr>
            <w:tcW w:w="0" w:type="auto"/>
          </w:tcPr>
          <w:p w:rsidR="00BF5512" w:rsidRDefault="00460F63">
            <w:r>
              <w:t>Create Warehouse Master Data for Production Supply</w:t>
            </w:r>
          </w:p>
        </w:tc>
      </w:tr>
      <w:tr w:rsidR="00BF5512" w:rsidTr="00460F63">
        <w:tc>
          <w:tcPr>
            <w:tcW w:w="0" w:type="auto"/>
          </w:tcPr>
          <w:p w:rsidR="00BF5512" w:rsidRDefault="00460F63">
            <w:r>
              <w:t>3KR</w:t>
            </w:r>
          </w:p>
        </w:tc>
        <w:tc>
          <w:tcPr>
            <w:tcW w:w="0" w:type="auto"/>
          </w:tcPr>
          <w:p w:rsidR="00BF5512" w:rsidRDefault="00460F63">
            <w:r>
              <w:t>Create Warehouse Storage Bins and Fixed Bin Assignments</w:t>
            </w:r>
          </w:p>
        </w:tc>
      </w:tr>
      <w:tr w:rsidR="00BF5512" w:rsidTr="00460F63">
        <w:tc>
          <w:tcPr>
            <w:tcW w:w="0" w:type="auto"/>
          </w:tcPr>
          <w:p w:rsidR="00BF5512" w:rsidRDefault="00460F63">
            <w:r>
              <w:t>3KQ</w:t>
            </w:r>
          </w:p>
        </w:tc>
        <w:tc>
          <w:tcPr>
            <w:tcW w:w="0" w:type="auto"/>
          </w:tcPr>
          <w:p w:rsidR="00BF5512" w:rsidRDefault="00460F63">
            <w:r>
              <w:t>Create Warehouse Attributes for Material/Product Master</w:t>
            </w:r>
          </w:p>
        </w:tc>
      </w:tr>
    </w:tbl>
    <w:p w:rsidR="00BF5512" w:rsidRDefault="00460F63">
      <w:pPr>
        <w:pStyle w:val="Heading2"/>
      </w:pPr>
      <w:bookmarkStart w:id="12" w:name="unique_6"/>
      <w:bookmarkStart w:id="13" w:name="_Toc51415937"/>
      <w:r>
        <w:t>Additional Manual Configuration</w:t>
      </w:r>
      <w:bookmarkEnd w:id="12"/>
      <w:bookmarkEnd w:id="13"/>
    </w:p>
    <w:p w:rsidR="00BF5512" w:rsidRDefault="00460F63">
      <w:r>
        <w:t xml:space="preserve">Before you start the testing, please make </w:t>
      </w:r>
      <w:r>
        <w:t xml:space="preserve">sure that the steps in the </w:t>
      </w:r>
      <w:r>
        <w:rPr>
          <w:rStyle w:val="italic"/>
        </w:rPr>
        <w:t>Warehouse Management Setup Guide.docx (Public)</w:t>
      </w:r>
      <w:r>
        <w:t xml:space="preserve"> published on </w:t>
      </w:r>
      <w:r>
        <w:rPr>
          <w:rStyle w:val="italic"/>
        </w:rPr>
        <w:t>SAP Activate Roadmap Viewer</w:t>
      </w:r>
      <w:r>
        <w:t xml:space="preserve"> have been completed.</w:t>
      </w:r>
    </w:p>
    <w:p w:rsidR="00BF5512" w:rsidRDefault="00460F63">
      <w:pPr>
        <w:pStyle w:val="Heading1"/>
      </w:pPr>
      <w:bookmarkStart w:id="14" w:name="unique_7"/>
      <w:bookmarkStart w:id="15" w:name="_Toc51415938"/>
      <w:r>
        <w:lastRenderedPageBreak/>
        <w:t>Business Conditions</w:t>
      </w:r>
      <w:bookmarkEnd w:id="14"/>
      <w:bookmarkEnd w:id="15"/>
    </w:p>
    <w:p w:rsidR="00BF5512" w:rsidRDefault="00460F63">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4111"/>
        <w:gridCol w:w="10187"/>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Scope Item ID</w:t>
            </w:r>
          </w:p>
        </w:tc>
        <w:tc>
          <w:tcPr>
            <w:tcW w:w="0" w:type="auto"/>
          </w:tcPr>
          <w:p w:rsidR="00BF5512" w:rsidRDefault="00460F63">
            <w:pPr>
              <w:pStyle w:val="SAPTableHeader"/>
            </w:pPr>
            <w:r>
              <w:rPr>
                <w:rStyle w:val="SAPEmphasis"/>
              </w:rPr>
              <w:t>Business Condition</w:t>
            </w:r>
          </w:p>
        </w:tc>
      </w:tr>
      <w:tr w:rsidR="00BF5512" w:rsidTr="00460F63">
        <w:tc>
          <w:tcPr>
            <w:tcW w:w="0" w:type="auto"/>
          </w:tcPr>
          <w:p w:rsidR="00BF5512" w:rsidRDefault="00460F63">
            <w:r>
              <w:t>BNZ - Create New Open MM Posting Period</w:t>
            </w:r>
            <w:r>
              <w:t xml:space="preserve"> (All Scope Items)</w:t>
            </w:r>
          </w:p>
        </w:tc>
        <w:tc>
          <w:tcPr>
            <w:tcW w:w="0" w:type="auto"/>
          </w:tcPr>
          <w:p w:rsidR="00460F63" w:rsidRDefault="00460F63">
            <w:r>
              <w:t>A new posting period was created as part of process BNZ - Create New Open MM Posting Period (Master Data Script).</w:t>
            </w:r>
          </w:p>
          <w:p w:rsidR="00BF5512" w:rsidRDefault="00460F63">
            <w:r>
              <w:t>The posting period is up to date.</w:t>
            </w:r>
          </w:p>
        </w:tc>
      </w:tr>
      <w:tr w:rsidR="00BF5512" w:rsidTr="00460F63">
        <w:tc>
          <w:tcPr>
            <w:tcW w:w="0" w:type="auto"/>
          </w:tcPr>
          <w:p w:rsidR="00460F63" w:rsidRDefault="00460F63">
            <w:r>
              <w:t>BH5 - Data Migration to SAP S/4HANA from File or</w:t>
            </w:r>
          </w:p>
          <w:p w:rsidR="00BF5512" w:rsidRDefault="00460F63">
            <w:r>
              <w:t>3BR - Warehouse Inbound Processing (A</w:t>
            </w:r>
            <w:r>
              <w:t>ll Scope Items)</w:t>
            </w:r>
          </w:p>
        </w:tc>
        <w:tc>
          <w:tcPr>
            <w:tcW w:w="0" w:type="auto"/>
          </w:tcPr>
          <w:p w:rsidR="00460F63" w:rsidRDefault="00460F63">
            <w:r>
              <w:t>You can use the Migration Cockpit for setting up your Warehouse Stock with a provided template.</w:t>
            </w:r>
          </w:p>
          <w:p w:rsidR="00BF5512" w:rsidRDefault="00460F63">
            <w:r>
              <w:t xml:space="preserve">Alternatively, you can also get stock using scope item Warehouse Inbound Processing (3BR). Scope item 3BR is used as a predecessor for the </w:t>
            </w:r>
            <w:r>
              <w:rPr>
                <w:rStyle w:val="SAPEmphasis"/>
              </w:rPr>
              <w:t>Ad-h</w:t>
            </w:r>
            <w:r>
              <w:rPr>
                <w:rStyle w:val="SAPEmphasis"/>
              </w:rPr>
              <w:t>oc Goods Issue</w:t>
            </w:r>
            <w:r>
              <w:t>.</w:t>
            </w:r>
          </w:p>
        </w:tc>
      </w:tr>
    </w:tbl>
    <w:p w:rsidR="00BF5512" w:rsidRDefault="00460F63">
      <w:pPr>
        <w:pStyle w:val="Heading1"/>
      </w:pPr>
      <w:bookmarkStart w:id="16" w:name="unique_8"/>
      <w:bookmarkStart w:id="17" w:name="_Toc51415939"/>
      <w:r>
        <w:lastRenderedPageBreak/>
        <w:t>Preliminary Steps</w:t>
      </w:r>
      <w:bookmarkEnd w:id="16"/>
      <w:bookmarkEnd w:id="17"/>
    </w:p>
    <w:p w:rsidR="00BF5512" w:rsidRDefault="00460F63">
      <w:pPr>
        <w:pStyle w:val="Heading2"/>
      </w:pPr>
      <w:bookmarkStart w:id="18" w:name="unique_9"/>
      <w:bookmarkStart w:id="19" w:name="_Toc51415940"/>
      <w:r>
        <w:t>Define Default Values for Warehouse Clerk (EWM)</w:t>
      </w:r>
      <w:bookmarkEnd w:id="18"/>
      <w:bookmarkEnd w:id="19"/>
    </w:p>
    <w:p w:rsidR="00BF5512" w:rsidRDefault="00460F63">
      <w:pPr>
        <w:pStyle w:val="SAPKeyblockTitle"/>
      </w:pPr>
      <w:r>
        <w:t>Purpose</w:t>
      </w:r>
    </w:p>
    <w:p w:rsidR="00BF5512" w:rsidRDefault="00460F63">
      <w:r>
        <w:t>In this step, you define the default warehouse number for Warehouse Clerk (EWM).</w:t>
      </w:r>
    </w:p>
    <w:p w:rsidR="00BF5512" w:rsidRDefault="00460F63">
      <w:pPr>
        <w:pStyle w:val="SAPKeyblockTitle"/>
      </w:pPr>
      <w:r>
        <w:t>Procedure</w:t>
      </w:r>
    </w:p>
    <w:tbl>
      <w:tblPr>
        <w:tblStyle w:val="SAPStandardTable"/>
        <w:tblW w:w="0" w:type="auto"/>
        <w:tblInd w:w="0" w:type="dxa"/>
        <w:tblLook w:val="0620" w:firstRow="1" w:lastRow="0" w:firstColumn="0" w:lastColumn="0" w:noHBand="1" w:noVBand="1"/>
      </w:tblPr>
      <w:tblGrid>
        <w:gridCol w:w="1228"/>
        <w:gridCol w:w="2811"/>
        <w:gridCol w:w="5058"/>
        <w:gridCol w:w="1613"/>
        <w:gridCol w:w="2179"/>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Fiori Launch Pad as Warehouse Clerk (EWM).</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Choose App</w:t>
            </w:r>
          </w:p>
        </w:tc>
        <w:tc>
          <w:tcPr>
            <w:tcW w:w="0" w:type="auto"/>
          </w:tcPr>
          <w:p w:rsidR="00460F63" w:rsidRDefault="00460F63">
            <w:r>
              <w:t xml:space="preserve">Choose </w:t>
            </w:r>
            <w:r>
              <w:rPr>
                <w:rStyle w:val="SAPScreenElement"/>
              </w:rPr>
              <w:t>Warehouse Processing</w:t>
            </w:r>
            <w:r>
              <w:t xml:space="preserve"> tab page.</w:t>
            </w:r>
          </w:p>
          <w:p w:rsidR="00BF5512" w:rsidRDefault="00460F63">
            <w:r>
              <w:t xml:space="preserve">Open Fiori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Choose the User Icon</w:t>
            </w:r>
          </w:p>
        </w:tc>
        <w:tc>
          <w:tcPr>
            <w:tcW w:w="0" w:type="auto"/>
          </w:tcPr>
          <w:p w:rsidR="00460F63" w:rsidRDefault="00460F63">
            <w:r>
              <w:t>Choose the icon for the logon user.</w:t>
            </w:r>
          </w:p>
          <w:p w:rsidR="00BF5512" w:rsidRDefault="00460F63">
            <w:r>
              <w:t xml:space="preserve">Choose </w:t>
            </w:r>
            <w:r>
              <w:rPr>
                <w:rStyle w:val="SAPScreenElement"/>
              </w:rPr>
              <w:t>Settings</w:t>
            </w:r>
            <w:r>
              <w:t>.</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Enter Default Value</w:t>
            </w:r>
          </w:p>
        </w:tc>
        <w:tc>
          <w:tcPr>
            <w:tcW w:w="0" w:type="auto"/>
          </w:tcPr>
          <w:p w:rsidR="00460F63" w:rsidRDefault="00460F63">
            <w:r>
              <w:t xml:space="preserve">Choose </w:t>
            </w:r>
            <w:r>
              <w:rPr>
                <w:rStyle w:val="SAPScreenElement"/>
              </w:rPr>
              <w:t>Default Parameters</w:t>
            </w:r>
            <w:r>
              <w:t>.</w:t>
            </w:r>
          </w:p>
          <w:p w:rsidR="00460F63" w:rsidRDefault="00460F63">
            <w:r>
              <w:t xml:space="preserve">Make the </w:t>
            </w:r>
            <w:r>
              <w:t>following entry:</w:t>
            </w:r>
          </w:p>
          <w:p w:rsidR="00460F63" w:rsidRDefault="00460F63">
            <w:r>
              <w:rPr>
                <w:rStyle w:val="SAPScreenElement"/>
              </w:rPr>
              <w:t>Warehouse Number</w:t>
            </w:r>
            <w:r>
              <w:t xml:space="preserve">: </w:t>
            </w:r>
            <w:r>
              <w:rPr>
                <w:rStyle w:val="SAPUserEntry"/>
              </w:rPr>
              <w:t>1060</w:t>
            </w:r>
          </w:p>
          <w:p w:rsidR="00BF5512" w:rsidRDefault="00460F63">
            <w:r>
              <w:t xml:space="preserve">Choose </w:t>
            </w:r>
            <w:r>
              <w:rPr>
                <w:rStyle w:val="SAPScreenElement"/>
              </w:rPr>
              <w:t>Save</w:t>
            </w:r>
            <w:r>
              <w:t>.</w:t>
            </w:r>
          </w:p>
        </w:tc>
        <w:tc>
          <w:tcPr>
            <w:tcW w:w="0" w:type="auto"/>
          </w:tcPr>
          <w:p w:rsidR="00000000" w:rsidRDefault="00460F63"/>
        </w:tc>
        <w:tc>
          <w:tcPr>
            <w:tcW w:w="0" w:type="auto"/>
          </w:tcPr>
          <w:p w:rsidR="00000000" w:rsidRDefault="00460F63"/>
        </w:tc>
      </w:tr>
    </w:tbl>
    <w:p w:rsidR="00BF5512" w:rsidRDefault="00460F63">
      <w:pPr>
        <w:pStyle w:val="Heading2"/>
      </w:pPr>
      <w:bookmarkStart w:id="20" w:name="unique_10"/>
      <w:bookmarkStart w:id="21" w:name="_Toc51415941"/>
      <w:r>
        <w:lastRenderedPageBreak/>
        <w:t>Define Default Values for Warehouse Operative (EWM)</w:t>
      </w:r>
      <w:bookmarkEnd w:id="20"/>
      <w:bookmarkEnd w:id="21"/>
    </w:p>
    <w:p w:rsidR="00BF5512" w:rsidRDefault="00460F63">
      <w:pPr>
        <w:pStyle w:val="SAPKeyblockTitle"/>
      </w:pPr>
      <w:r>
        <w:t>Procedure</w:t>
      </w:r>
    </w:p>
    <w:tbl>
      <w:tblPr>
        <w:tblStyle w:val="SAPStandardTable"/>
        <w:tblW w:w="0" w:type="auto"/>
        <w:tblInd w:w="0" w:type="dxa"/>
        <w:tblLook w:val="0620" w:firstRow="1" w:lastRow="0" w:firstColumn="0" w:lastColumn="0" w:noHBand="1" w:noVBand="1"/>
      </w:tblPr>
      <w:tblGrid>
        <w:gridCol w:w="1228"/>
        <w:gridCol w:w="2811"/>
        <w:gridCol w:w="5413"/>
        <w:gridCol w:w="1613"/>
        <w:gridCol w:w="2179"/>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the Fiori Launch Pad as Warehouse Operative (EWM).</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Choose the User Icon</w:t>
            </w:r>
          </w:p>
        </w:tc>
        <w:tc>
          <w:tcPr>
            <w:tcW w:w="0" w:type="auto"/>
          </w:tcPr>
          <w:p w:rsidR="00460F63" w:rsidRDefault="00460F63">
            <w:r>
              <w:t>Choose the Icon for the logon user.</w:t>
            </w:r>
          </w:p>
          <w:p w:rsidR="00BF5512" w:rsidRDefault="00460F63">
            <w:r>
              <w:t xml:space="preserve">Choose </w:t>
            </w:r>
            <w:r>
              <w:rPr>
                <w:rStyle w:val="SAPScreenElement"/>
              </w:rPr>
              <w:t>Settings</w:t>
            </w:r>
            <w:r>
              <w:t>.</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Enter Default Value</w:t>
            </w:r>
          </w:p>
        </w:tc>
        <w:tc>
          <w:tcPr>
            <w:tcW w:w="0" w:type="auto"/>
          </w:tcPr>
          <w:p w:rsidR="00460F63" w:rsidRDefault="00460F63">
            <w:r>
              <w:t xml:space="preserve">Choose </w:t>
            </w:r>
            <w:r>
              <w:rPr>
                <w:rStyle w:val="SAPScreenElement"/>
              </w:rPr>
              <w:t>Default Values</w:t>
            </w:r>
            <w:r>
              <w:t>.</w:t>
            </w:r>
          </w:p>
          <w:p w:rsidR="00460F63" w:rsidRDefault="00460F63">
            <w:r>
              <w:t xml:space="preserve">Make the following entry in the section </w:t>
            </w:r>
            <w:r>
              <w:rPr>
                <w:rStyle w:val="SAPScreenElement"/>
              </w:rPr>
              <w:t>Material Management</w:t>
            </w:r>
            <w:r>
              <w:t>:</w:t>
            </w:r>
          </w:p>
          <w:p w:rsidR="00460F63" w:rsidRDefault="00460F63">
            <w:r>
              <w:rPr>
                <w:rStyle w:val="SAPScreenElement"/>
              </w:rPr>
              <w:t>Warehouse Number</w:t>
            </w:r>
            <w:r>
              <w:t xml:space="preserve">: </w:t>
            </w:r>
            <w:r>
              <w:rPr>
                <w:rStyle w:val="SAPUserEntry"/>
              </w:rPr>
              <w:t>1060</w:t>
            </w:r>
          </w:p>
          <w:p w:rsidR="00BF5512" w:rsidRDefault="00460F63">
            <w:r>
              <w:t xml:space="preserve">Choose </w:t>
            </w:r>
            <w:r>
              <w:rPr>
                <w:rStyle w:val="SAPScreenElement"/>
              </w:rPr>
              <w:t>Save</w:t>
            </w:r>
            <w:r>
              <w:t>.</w:t>
            </w:r>
          </w:p>
        </w:tc>
        <w:tc>
          <w:tcPr>
            <w:tcW w:w="0" w:type="auto"/>
          </w:tcPr>
          <w:p w:rsidR="00000000" w:rsidRDefault="00460F63"/>
        </w:tc>
        <w:tc>
          <w:tcPr>
            <w:tcW w:w="0" w:type="auto"/>
          </w:tcPr>
          <w:p w:rsidR="00000000" w:rsidRDefault="00460F63"/>
        </w:tc>
      </w:tr>
    </w:tbl>
    <w:p w:rsidR="00BF5512" w:rsidRDefault="00460F63">
      <w:pPr>
        <w:pStyle w:val="Heading2"/>
      </w:pPr>
      <w:bookmarkStart w:id="22" w:name="unique_11"/>
      <w:bookmarkStart w:id="23" w:name="_Toc51415942"/>
      <w:r>
        <w:t>Administration of Account Assignment Data</w:t>
      </w:r>
      <w:bookmarkEnd w:id="22"/>
      <w:bookmarkEnd w:id="23"/>
    </w:p>
    <w:p w:rsidR="00BF5512" w:rsidRDefault="00460F63">
      <w:pPr>
        <w:pStyle w:val="SAPKeyblockTitle"/>
      </w:pPr>
      <w:r>
        <w:t>Purpose</w:t>
      </w:r>
    </w:p>
    <w:p w:rsidR="00BF5512" w:rsidRDefault="00460F63">
      <w:r>
        <w:t>In this step, you import the Account Assignment Objects from the backend SAP S</w:t>
      </w:r>
      <w:r>
        <w:t>/4HANA OP system to the Decentralized EWM system.</w:t>
      </w:r>
    </w:p>
    <w:p w:rsidR="00BF5512" w:rsidRDefault="00460F63">
      <w:pPr>
        <w:pStyle w:val="SAPKeyblockTitle"/>
      </w:pPr>
      <w:r>
        <w:t>Procedure</w:t>
      </w:r>
    </w:p>
    <w:tbl>
      <w:tblPr>
        <w:tblStyle w:val="SAPStandardTable"/>
        <w:tblW w:w="14298" w:type="dxa"/>
        <w:tblInd w:w="0" w:type="dxa"/>
        <w:tblLook w:val="0620" w:firstRow="1" w:lastRow="0" w:firstColumn="0" w:lastColumn="0" w:noHBand="1" w:noVBand="1"/>
      </w:tblPr>
      <w:tblGrid>
        <w:gridCol w:w="901"/>
        <w:gridCol w:w="2195"/>
        <w:gridCol w:w="4905"/>
        <w:gridCol w:w="4922"/>
        <w:gridCol w:w="1375"/>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Decen-tralized EWM system</w:t>
            </w:r>
          </w:p>
        </w:tc>
        <w:tc>
          <w:tcPr>
            <w:tcW w:w="0" w:type="auto"/>
          </w:tcPr>
          <w:p w:rsidR="00BF5512" w:rsidRDefault="00460F63">
            <w:r>
              <w:t>Log onto the SAP Decentralized EWM system.</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Open Transaction</w:t>
            </w:r>
          </w:p>
        </w:tc>
        <w:tc>
          <w:tcPr>
            <w:tcW w:w="0" w:type="auto"/>
          </w:tcPr>
          <w:p w:rsidR="00BF5512" w:rsidRDefault="00460F63">
            <w:r>
              <w:t>Open the transaction Administration of Account Assignment Data (/SCWM/ACC_IMP_ERP).</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lastRenderedPageBreak/>
              <w:t>3.</w:t>
            </w:r>
          </w:p>
        </w:tc>
        <w:tc>
          <w:tcPr>
            <w:tcW w:w="0" w:type="auto"/>
          </w:tcPr>
          <w:p w:rsidR="00BF5512" w:rsidRDefault="00460F63">
            <w:r>
              <w:rPr>
                <w:rStyle w:val="SAPEmphasis"/>
              </w:rPr>
              <w:t>Enter Data</w:t>
            </w:r>
          </w:p>
        </w:tc>
        <w:tc>
          <w:tcPr>
            <w:tcW w:w="0" w:type="auto"/>
          </w:tcPr>
          <w:p w:rsidR="00460F63" w:rsidRDefault="00460F63">
            <w:r>
              <w:t xml:space="preserve">On the </w:t>
            </w:r>
            <w:r>
              <w:rPr>
                <w:rStyle w:val="SAPScreenElement"/>
              </w:rPr>
              <w:t>Administration of Account Assignment Data</w:t>
            </w:r>
            <w:r>
              <w:t xml:space="preserve"> screen, make the following entries:</w:t>
            </w:r>
          </w:p>
          <w:p w:rsidR="00460F63" w:rsidRDefault="00460F63">
            <w:r>
              <w:rPr>
                <w:rStyle w:val="SAPEmphasis"/>
              </w:rPr>
              <w:t>Account Assignment Objects</w:t>
            </w:r>
          </w:p>
          <w:p w:rsidR="00460F63" w:rsidRDefault="00460F63">
            <w:r>
              <w:rPr>
                <w:rStyle w:val="SAPScreenElement"/>
              </w:rPr>
              <w:t xml:space="preserve">Party Entitled to Dispose </w:t>
            </w:r>
            <w:r>
              <w:t xml:space="preserve">: </w:t>
            </w:r>
            <w:r>
              <w:rPr>
                <w:rStyle w:val="SAPUserEntry"/>
              </w:rPr>
              <w:t>BP1010</w:t>
            </w:r>
          </w:p>
          <w:p w:rsidR="00460F63" w:rsidRDefault="00460F63">
            <w:r>
              <w:rPr>
                <w:rStyle w:val="SAPScreenElement"/>
              </w:rPr>
              <w:t>Ac</w:t>
            </w:r>
            <w:r>
              <w:rPr>
                <w:rStyle w:val="SAPScreenElement"/>
              </w:rPr>
              <w:t>ct Assignment Cat</w:t>
            </w:r>
            <w:r>
              <w:t xml:space="preserve">: </w:t>
            </w:r>
            <w:r>
              <w:rPr>
                <w:rStyle w:val="SAPUserEntry"/>
              </w:rPr>
              <w:t>10 – Cost Center</w:t>
            </w:r>
          </w:p>
          <w:p w:rsidR="00460F63" w:rsidRDefault="00460F63">
            <w:r>
              <w:rPr>
                <w:rStyle w:val="SAPEmphasis"/>
              </w:rPr>
              <w:t>Control Parameters – General</w:t>
            </w:r>
          </w:p>
          <w:p w:rsidR="00460F63" w:rsidRDefault="00460F63">
            <w:r>
              <w:rPr>
                <w:rStyle w:val="SAPScreenElement"/>
              </w:rPr>
              <w:t xml:space="preserve">Create </w:t>
            </w:r>
            <w:r>
              <w:t>:</w:t>
            </w:r>
            <w:r>
              <w:rPr>
                <w:rStyle w:val="SAPUserEntry"/>
              </w:rPr>
              <w:t>Flag</w:t>
            </w:r>
          </w:p>
          <w:p w:rsidR="00460F63" w:rsidRDefault="00460F63">
            <w:r>
              <w:rPr>
                <w:rStyle w:val="SAPScreenElement"/>
              </w:rPr>
              <w:t xml:space="preserve">Test Run </w:t>
            </w:r>
            <w:r>
              <w:t xml:space="preserve">: </w:t>
            </w:r>
            <w:r>
              <w:rPr>
                <w:rStyle w:val="SAPUserEntry"/>
              </w:rPr>
              <w:t>Unflag</w:t>
            </w:r>
          </w:p>
          <w:p w:rsidR="00460F63" w:rsidRDefault="00460F63">
            <w:r>
              <w:rPr>
                <w:rStyle w:val="SAPScreenElement"/>
              </w:rPr>
              <w:t>Parallel Processing</w:t>
            </w:r>
            <w:r>
              <w:t>:</w:t>
            </w:r>
            <w:r>
              <w:rPr>
                <w:rStyle w:val="SAPUserEntry"/>
              </w:rPr>
              <w:t>Flag</w:t>
            </w:r>
          </w:p>
          <w:p w:rsidR="00460F63" w:rsidRDefault="00460F63">
            <w:r>
              <w:rPr>
                <w:rStyle w:val="SAPEmphasis"/>
              </w:rPr>
              <w:t>Control Parameters – Log</w:t>
            </w:r>
          </w:p>
          <w:p w:rsidR="00460F63" w:rsidRDefault="00460F63">
            <w:r>
              <w:rPr>
                <w:rStyle w:val="SAPScreenElement"/>
              </w:rPr>
              <w:t xml:space="preserve">Detailed </w:t>
            </w:r>
            <w:r>
              <w:t xml:space="preserve">: </w:t>
            </w:r>
            <w:r>
              <w:rPr>
                <w:rStyle w:val="SAPUserEntry"/>
              </w:rPr>
              <w:t>Flag</w:t>
            </w:r>
          </w:p>
          <w:p w:rsidR="00BF5512" w:rsidRDefault="00460F63">
            <w:r>
              <w:t xml:space="preserve">Choose </w:t>
            </w:r>
            <w:r>
              <w:rPr>
                <w:rStyle w:val="SAPScreenElement"/>
              </w:rPr>
              <w:t>Execute</w:t>
            </w:r>
            <w:r>
              <w:t>.</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Check Log</w:t>
            </w:r>
          </w:p>
        </w:tc>
        <w:tc>
          <w:tcPr>
            <w:tcW w:w="0" w:type="auto"/>
          </w:tcPr>
          <w:p w:rsidR="00BF5512" w:rsidRDefault="00460F63">
            <w:r>
              <w:t>Check the log messages.</w:t>
            </w:r>
          </w:p>
        </w:tc>
        <w:tc>
          <w:tcPr>
            <w:tcW w:w="0" w:type="auto"/>
          </w:tcPr>
          <w:p w:rsidR="00BF5512" w:rsidRDefault="00460F63">
            <w:r>
              <w:t xml:space="preserve">The message </w:t>
            </w:r>
            <w:r>
              <w:rPr>
                <w:rStyle w:val="SAPMonospace"/>
              </w:rPr>
              <w:t xml:space="preserve">XX account </w:t>
            </w:r>
            <w:r>
              <w:rPr>
                <w:rStyle w:val="SAPMonospace"/>
              </w:rPr>
              <w:t>assignment object(s) created</w:t>
            </w:r>
            <w:r>
              <w:t xml:space="preserve"> is expected to display among the log messages.</w:t>
            </w:r>
          </w:p>
        </w:tc>
        <w:tc>
          <w:tcPr>
            <w:tcW w:w="0" w:type="auto"/>
          </w:tcPr>
          <w:p w:rsidR="00BF5512" w:rsidRDefault="00BF5512"/>
        </w:tc>
      </w:tr>
    </w:tbl>
    <w:p w:rsidR="00BF5512" w:rsidRDefault="00BF5512"/>
    <w:p w:rsidR="00BF5512" w:rsidRDefault="00460F63">
      <w:pPr>
        <w:pStyle w:val="Heading1"/>
      </w:pPr>
      <w:bookmarkStart w:id="24" w:name="unique_12"/>
      <w:bookmarkStart w:id="25" w:name="_Toc51415943"/>
      <w:r>
        <w:lastRenderedPageBreak/>
        <w:t>Overview Table</w:t>
      </w:r>
      <w:bookmarkEnd w:id="24"/>
      <w:bookmarkEnd w:id="25"/>
    </w:p>
    <w:p w:rsidR="00BF5512" w:rsidRDefault="00460F63">
      <w:r>
        <w:t>This scope item consists of several process steps provided in the table below.</w:t>
      </w:r>
    </w:p>
    <w:tbl>
      <w:tblPr>
        <w:tblStyle w:val="SAPStandardTable"/>
        <w:tblW w:w="14298" w:type="dxa"/>
        <w:tblInd w:w="0" w:type="dxa"/>
        <w:tblLook w:val="0620" w:firstRow="1" w:lastRow="0" w:firstColumn="0" w:lastColumn="0" w:noHBand="1" w:noVBand="1"/>
      </w:tblPr>
      <w:tblGrid>
        <w:gridCol w:w="6373"/>
        <w:gridCol w:w="3337"/>
        <w:gridCol w:w="4588"/>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Process Step</w:t>
            </w:r>
          </w:p>
        </w:tc>
        <w:tc>
          <w:tcPr>
            <w:tcW w:w="0" w:type="auto"/>
          </w:tcPr>
          <w:p w:rsidR="00BF5512" w:rsidRDefault="00460F63">
            <w:pPr>
              <w:pStyle w:val="SAPTableHeader"/>
            </w:pPr>
            <w:r>
              <w:t>Name (Role)</w:t>
            </w:r>
          </w:p>
        </w:tc>
        <w:tc>
          <w:tcPr>
            <w:tcW w:w="0" w:type="auto"/>
          </w:tcPr>
          <w:p w:rsidR="00BF5512" w:rsidRDefault="00460F63">
            <w:pPr>
              <w:pStyle w:val="SAPTableHeader"/>
            </w:pPr>
            <w:r>
              <w:rPr>
                <w:rStyle w:val="SAPEmphasis"/>
              </w:rPr>
              <w:t>App / Transaction</w:t>
            </w:r>
          </w:p>
        </w:tc>
      </w:tr>
      <w:tr w:rsidR="00BF5512" w:rsidTr="00460F63">
        <w:tc>
          <w:tcPr>
            <w:tcW w:w="0" w:type="auto"/>
          </w:tcPr>
          <w:p w:rsidR="00BF5512" w:rsidRDefault="00460F63">
            <w:hyperlink r:id="rId9" w:history="1">
              <w:r>
                <w:t>Create Ad-hoc Warehouse Tasks (Alternative 1)</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BF5512" w:rsidRDefault="00460F63">
            <w:r>
              <w:rPr>
                <w:rStyle w:val="SAPMonospace"/>
              </w:rPr>
              <w:t>SAP_BR_WAREHOUSE_CLERK_EWM</w:t>
            </w:r>
          </w:p>
        </w:tc>
        <w:tc>
          <w:tcPr>
            <w:tcW w:w="0" w:type="auto"/>
          </w:tcPr>
          <w:p w:rsidR="00BF5512" w:rsidRDefault="00460F63">
            <w:r>
              <w:rPr>
                <w:rStyle w:val="SAPScreenElement"/>
              </w:rPr>
              <w:t>Warehouse Monitor</w:t>
            </w:r>
            <w:r>
              <w:t xml:space="preserve"> </w:t>
            </w:r>
            <w:r>
              <w:rPr>
                <w:rStyle w:val="SAPMonospace"/>
              </w:rPr>
              <w:t>(/SCWM/MON)</w:t>
            </w:r>
          </w:p>
        </w:tc>
      </w:tr>
      <w:tr w:rsidR="00BF5512" w:rsidTr="00460F63">
        <w:tc>
          <w:tcPr>
            <w:tcW w:w="0" w:type="auto"/>
          </w:tcPr>
          <w:p w:rsidR="00BF5512" w:rsidRDefault="00460F63">
            <w:hyperlink r:id="rId10" w:history="1">
              <w:r>
                <w:t xml:space="preserve">Create Posting Change </w:t>
              </w:r>
              <w:r>
                <w:t>Warehouse Task for Scrapping (Alternative 2)</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BF5512" w:rsidRDefault="00460F63">
            <w:r>
              <w:rPr>
                <w:rStyle w:val="SAPMonospace"/>
              </w:rPr>
              <w:t>SAP_BR_WAREHOUSE_CLERK_EWM</w:t>
            </w:r>
          </w:p>
        </w:tc>
        <w:tc>
          <w:tcPr>
            <w:tcW w:w="0" w:type="auto"/>
          </w:tcPr>
          <w:p w:rsidR="00BF5512" w:rsidRDefault="00460F63">
            <w:r>
              <w:rPr>
                <w:rStyle w:val="SAPScreenElement"/>
              </w:rPr>
              <w:t>Warehouse Monitor</w:t>
            </w:r>
            <w:r>
              <w:t xml:space="preserve"> </w:t>
            </w:r>
            <w:r>
              <w:rPr>
                <w:rStyle w:val="SAPMonospace"/>
              </w:rPr>
              <w:t>(/SCWM/MON)</w:t>
            </w:r>
          </w:p>
        </w:tc>
      </w:tr>
      <w:tr w:rsidR="00BF5512" w:rsidTr="00460F63">
        <w:tc>
          <w:tcPr>
            <w:tcW w:w="0" w:type="auto"/>
          </w:tcPr>
          <w:p w:rsidR="00BF5512" w:rsidRDefault="00460F63">
            <w:hyperlink r:id="rId11" w:history="1">
              <w:r>
                <w:t>Confirm Warehouse Tasks</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BF5512" w:rsidRDefault="00460F63">
            <w:r>
              <w:rPr>
                <w:rStyle w:val="SAPMonospace"/>
              </w:rPr>
              <w:t>SAP_BR_WAREHOUSE_OPERATIVE_EWM</w:t>
            </w:r>
          </w:p>
        </w:tc>
        <w:tc>
          <w:tcPr>
            <w:tcW w:w="0" w:type="auto"/>
          </w:tcPr>
          <w:p w:rsidR="00BF5512" w:rsidRDefault="00460F63">
            <w:r>
              <w:rPr>
                <w:rStyle w:val="SAPScreenElement"/>
              </w:rPr>
              <w:t>Process Warehouse Tasks</w:t>
            </w:r>
            <w:r>
              <w:t xml:space="preserve"> - </w:t>
            </w:r>
            <w:r>
              <w:rPr>
                <w:rStyle w:val="SAPScreenElement"/>
              </w:rPr>
              <w:t>Internal Movement</w:t>
            </w:r>
            <w:r>
              <w:t xml:space="preserve"> </w:t>
            </w:r>
            <w:r>
              <w:rPr>
                <w:rStyle w:val="SAPMonospace"/>
              </w:rPr>
              <w:t>(F4289)</w:t>
            </w:r>
          </w:p>
        </w:tc>
      </w:tr>
      <w:tr w:rsidR="00BF5512" w:rsidTr="00460F63">
        <w:tc>
          <w:tcPr>
            <w:tcW w:w="0" w:type="auto"/>
          </w:tcPr>
          <w:p w:rsidR="00BF5512" w:rsidRDefault="00460F63">
            <w:hyperlink r:id="rId12" w:history="1">
              <w:r>
                <w:t>Post Ad Hoc Goods Issue to Another Storage Loc</w:t>
              </w:r>
              <w:r>
                <w:t>ation</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BF5512" w:rsidRDefault="00460F63">
            <w:r>
              <w:rPr>
                <w:rStyle w:val="SAPMonospace"/>
              </w:rPr>
              <w:t>SAP_BR_WAREHOUSE_CLERK_EWM</w:t>
            </w:r>
          </w:p>
        </w:tc>
        <w:tc>
          <w:tcPr>
            <w:tcW w:w="0" w:type="auto"/>
          </w:tcPr>
          <w:p w:rsidR="00BF5512" w:rsidRDefault="00460F63">
            <w:r>
              <w:rPr>
                <w:rStyle w:val="SAPScreenElement"/>
              </w:rPr>
              <w:t>Post Goods Issue</w:t>
            </w:r>
            <w:r>
              <w:t xml:space="preserve"> - </w:t>
            </w:r>
            <w:r>
              <w:rPr>
                <w:rStyle w:val="SAPScreenElement"/>
              </w:rPr>
              <w:t>Unplanned</w:t>
            </w:r>
            <w:r>
              <w:t xml:space="preserve"> </w:t>
            </w:r>
            <w:r>
              <w:rPr>
                <w:rStyle w:val="SAPMonospace"/>
              </w:rPr>
              <w:t>(/SCWM/ADGI)</w:t>
            </w:r>
          </w:p>
        </w:tc>
      </w:tr>
      <w:tr w:rsidR="00BF5512" w:rsidTr="00460F63">
        <w:tc>
          <w:tcPr>
            <w:tcW w:w="0" w:type="auto"/>
          </w:tcPr>
          <w:p w:rsidR="00BF5512" w:rsidRDefault="00460F63">
            <w:hyperlink r:id="rId13" w:history="1">
              <w:r>
                <w:t>Post Ad-hoc Goods Issue for Consumption with Cost Center</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BF5512" w:rsidRDefault="00460F63">
            <w:r>
              <w:rPr>
                <w:rStyle w:val="SAPMonospace"/>
              </w:rPr>
              <w:t>SAP_BR_WAREHOUSE_CLERK_EWM</w:t>
            </w:r>
          </w:p>
        </w:tc>
        <w:tc>
          <w:tcPr>
            <w:tcW w:w="0" w:type="auto"/>
          </w:tcPr>
          <w:p w:rsidR="00BF5512" w:rsidRDefault="00460F63">
            <w:r>
              <w:rPr>
                <w:rStyle w:val="SAPScreenElement"/>
              </w:rPr>
              <w:t>Post</w:t>
            </w:r>
            <w:r>
              <w:rPr>
                <w:rStyle w:val="SAPScreenElement"/>
              </w:rPr>
              <w:t xml:space="preserve"> Goods Issue</w:t>
            </w:r>
            <w:r>
              <w:t xml:space="preserve"> - </w:t>
            </w:r>
            <w:r>
              <w:rPr>
                <w:rStyle w:val="SAPScreenElement"/>
              </w:rPr>
              <w:t>Unplanned</w:t>
            </w:r>
            <w:r>
              <w:t xml:space="preserve"> </w:t>
            </w:r>
            <w:r>
              <w:rPr>
                <w:rStyle w:val="SAPMonospace"/>
              </w:rPr>
              <w:t>(/SCWM/ADGI)</w:t>
            </w:r>
          </w:p>
        </w:tc>
      </w:tr>
      <w:tr w:rsidR="00BF5512" w:rsidTr="00460F63">
        <w:tc>
          <w:tcPr>
            <w:tcW w:w="0" w:type="auto"/>
          </w:tcPr>
          <w:p w:rsidR="00BF5512" w:rsidRDefault="00460F63">
            <w:hyperlink r:id="rId14" w:history="1">
              <w:r>
                <w:t>Post Ad-hoc Goods Issue for Scrapping</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BF5512" w:rsidRDefault="00460F63">
            <w:r>
              <w:rPr>
                <w:rStyle w:val="SAPMonospace"/>
              </w:rPr>
              <w:t>SAP_BR_WAREHOUSE_CLERK_EWM</w:t>
            </w:r>
          </w:p>
        </w:tc>
        <w:tc>
          <w:tcPr>
            <w:tcW w:w="0" w:type="auto"/>
          </w:tcPr>
          <w:p w:rsidR="00BF5512" w:rsidRDefault="00460F63">
            <w:r>
              <w:rPr>
                <w:rStyle w:val="SAPScreenElement"/>
              </w:rPr>
              <w:t>Post Goods Issue</w:t>
            </w:r>
            <w:r>
              <w:t xml:space="preserve"> - </w:t>
            </w:r>
            <w:r>
              <w:rPr>
                <w:rStyle w:val="SAPScreenElement"/>
              </w:rPr>
              <w:t>Unplanned</w:t>
            </w:r>
            <w:r>
              <w:t xml:space="preserve"> </w:t>
            </w:r>
            <w:r>
              <w:rPr>
                <w:rStyle w:val="SAPMonospace"/>
              </w:rPr>
              <w:t>(/SCWM/ADGI)</w:t>
            </w:r>
          </w:p>
        </w:tc>
      </w:tr>
    </w:tbl>
    <w:p w:rsidR="00BF5512" w:rsidRDefault="00460F63">
      <w:pPr>
        <w:pStyle w:val="Heading1"/>
      </w:pPr>
      <w:bookmarkStart w:id="26" w:name="unique_19"/>
      <w:bookmarkStart w:id="27" w:name="_Toc51415944"/>
      <w:r>
        <w:lastRenderedPageBreak/>
        <w:t>Test Procedures</w:t>
      </w:r>
      <w:bookmarkEnd w:id="26"/>
      <w:bookmarkEnd w:id="27"/>
    </w:p>
    <w:p w:rsidR="00BF5512" w:rsidRDefault="00460F63">
      <w:r>
        <w:t xml:space="preserve">This section describes test </w:t>
      </w:r>
      <w:r>
        <w:t>procedures for each process step that belongs to this scope item.</w:t>
      </w:r>
    </w:p>
    <w:p w:rsidR="00BF5512" w:rsidRDefault="00460F63">
      <w:r>
        <w:t>Please consider, Ad-hoc Warehouse Tasks can be executed also via the app Create HU Warehouse Tasks which has minor differences in the executable steps.</w:t>
      </w:r>
    </w:p>
    <w:p w:rsidR="00BF5512" w:rsidRDefault="00460F63">
      <w:pPr>
        <w:pStyle w:val="Heading2"/>
      </w:pPr>
      <w:bookmarkStart w:id="28" w:name="unique_13"/>
      <w:bookmarkStart w:id="29" w:name="_Toc51415945"/>
      <w:r>
        <w:t>Create Ad-hoc Warehouse Tasks (Alterna</w:t>
      </w:r>
      <w:r>
        <w:t>tive 1)</w:t>
      </w:r>
      <w:bookmarkEnd w:id="28"/>
      <w:bookmarkEnd w:id="29"/>
    </w:p>
    <w:p w:rsidR="00BF5512" w:rsidRDefault="00460F63">
      <w:pPr>
        <w:pStyle w:val="SAPKeyblockTitle"/>
      </w:pPr>
      <w:r>
        <w:t>Test Administration</w:t>
      </w:r>
    </w:p>
    <w:p w:rsidR="00BF5512" w:rsidRDefault="00460F63">
      <w:r>
        <w:t>Customer project: Fill in the project-specific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This step is for creating an ad-hoc warehouse task to move stock from a storage type to the final goods issue storage type. This can be required for immediate situations.</w:t>
      </w:r>
    </w:p>
    <w:p w:rsidR="00BF5512" w:rsidRDefault="00460F63">
      <w:pPr>
        <w:pStyle w:val="SAPKeyblockTitle"/>
      </w:pPr>
      <w:r>
        <w:t>Procedure</w:t>
      </w:r>
    </w:p>
    <w:tbl>
      <w:tblPr>
        <w:tblStyle w:val="SAPStandardTable"/>
        <w:tblW w:w="14298" w:type="dxa"/>
        <w:tblInd w:w="0" w:type="dxa"/>
        <w:tblLook w:val="0620" w:firstRow="1" w:lastRow="0" w:firstColumn="0" w:lastColumn="0" w:noHBand="1" w:noVBand="1"/>
      </w:tblPr>
      <w:tblGrid>
        <w:gridCol w:w="861"/>
        <w:gridCol w:w="1819"/>
        <w:gridCol w:w="5286"/>
        <w:gridCol w:w="5056"/>
        <w:gridCol w:w="1276"/>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 xml:space="preserve">Test Step </w:t>
            </w:r>
            <w:r>
              <w:rPr>
                <w:rStyle w:val="SAPEmphasis"/>
              </w:rPr>
              <w:t>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Fiori Launch Pad as a Warehouse Clerk (EWM).</w:t>
            </w:r>
          </w:p>
        </w:tc>
        <w:tc>
          <w:tcPr>
            <w:tcW w:w="0" w:type="auto"/>
          </w:tcPr>
          <w:p w:rsidR="00BF5512" w:rsidRDefault="00460F63">
            <w:r>
              <w:t>The Fiori Launch Pad is displayed.</w:t>
            </w:r>
          </w:p>
        </w:tc>
        <w:tc>
          <w:tcPr>
            <w:tcW w:w="0" w:type="auto"/>
          </w:tcPr>
          <w:p w:rsidR="00000000" w:rsidRDefault="00460F63"/>
        </w:tc>
      </w:tr>
      <w:tr w:rsidR="00BF5512" w:rsidTr="00460F63">
        <w:tc>
          <w:tcPr>
            <w:tcW w:w="0" w:type="auto"/>
          </w:tcPr>
          <w:p w:rsidR="00BF5512" w:rsidRDefault="00460F63">
            <w:r>
              <w:lastRenderedPageBreak/>
              <w:t>2.</w:t>
            </w:r>
          </w:p>
        </w:tc>
        <w:tc>
          <w:tcPr>
            <w:tcW w:w="0" w:type="auto"/>
          </w:tcPr>
          <w:p w:rsidR="00BF5512" w:rsidRDefault="00460F63">
            <w:r>
              <w:rPr>
                <w:rStyle w:val="SAPEmphasis"/>
              </w:rPr>
              <w:t>Access the App</w:t>
            </w:r>
          </w:p>
        </w:tc>
        <w:tc>
          <w:tcPr>
            <w:tcW w:w="0" w:type="auto"/>
          </w:tcPr>
          <w:p w:rsidR="00BF5512" w:rsidRDefault="00460F63">
            <w:r>
              <w:t xml:space="preserve">Open Fiori </w:t>
            </w:r>
            <w:r>
              <w:rPr>
                <w:rStyle w:val="SAPScreenElement"/>
              </w:rPr>
              <w:t>Warehouse Monitor</w:t>
            </w:r>
            <w:r>
              <w:t xml:space="preserve"> </w:t>
            </w:r>
            <w:r>
              <w:rPr>
                <w:rStyle w:val="SAPMonospace"/>
              </w:rPr>
              <w:t>(/SCWM/MON)</w:t>
            </w:r>
            <w:r>
              <w:t>.</w:t>
            </w:r>
          </w:p>
        </w:tc>
        <w:tc>
          <w:tcPr>
            <w:tcW w:w="0" w:type="auto"/>
          </w:tcPr>
          <w:p w:rsidR="00BF5512" w:rsidRDefault="00460F63">
            <w:r>
              <w:t xml:space="preserve">The </w:t>
            </w:r>
            <w:r>
              <w:rPr>
                <w:rStyle w:val="SAPScreenElement"/>
              </w:rPr>
              <w:t>Warehouse Monitor</w:t>
            </w:r>
            <w:r>
              <w:t xml:space="preserve"> dialog box displays.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t>Enter Default Values</w:t>
            </w:r>
          </w:p>
        </w:tc>
        <w:tc>
          <w:tcPr>
            <w:tcW w:w="0" w:type="auto"/>
          </w:tcPr>
          <w:p w:rsidR="00460F63" w:rsidRDefault="00460F63">
            <w:r>
              <w:t xml:space="preserve">In the </w:t>
            </w:r>
            <w:r>
              <w:rPr>
                <w:rStyle w:val="SAPScreenElement"/>
              </w:rPr>
              <w:t>Warehouse Management Monitor</w:t>
            </w:r>
            <w:r>
              <w:t xml:space="preserve"> dialog box, make the following entries:</w:t>
            </w:r>
          </w:p>
          <w:p w:rsidR="00BF5512" w:rsidRDefault="00460F63">
            <w:pPr>
              <w:pStyle w:val="listpara1"/>
              <w:numPr>
                <w:ilvl w:val="0"/>
                <w:numId w:val="5"/>
              </w:numPr>
            </w:pPr>
            <w:r>
              <w:t>Example</w:t>
            </w:r>
          </w:p>
          <w:p w:rsidR="00BF5512" w:rsidRDefault="00460F63">
            <w:pPr>
              <w:pStyle w:val="listpara1"/>
              <w:numPr>
                <w:ilvl w:val="0"/>
                <w:numId w:val="3"/>
              </w:numPr>
            </w:pPr>
            <w:r>
              <w:t xml:space="preserve">Warehouse Number: </w:t>
            </w:r>
            <w:r>
              <w:rPr>
                <w:rStyle w:val="SAPUserEntry"/>
              </w:rPr>
              <w:t>&lt;your warehouse number, for example 1060</w:t>
            </w:r>
            <w:r>
              <w:rPr>
                <w:rStyle w:val="SAPUserEntry"/>
              </w:rPr>
              <w:t>&gt;</w:t>
            </w:r>
          </w:p>
          <w:p w:rsidR="00BF5512" w:rsidRDefault="00460F63">
            <w:pPr>
              <w:pStyle w:val="listpara1"/>
              <w:numPr>
                <w:ilvl w:val="0"/>
                <w:numId w:val="3"/>
              </w:numPr>
            </w:pPr>
            <w:r>
              <w:rPr>
                <w:rStyle w:val="SAPScreenElement"/>
              </w:rPr>
              <w:t>Monitor</w:t>
            </w:r>
            <w:r>
              <w:t xml:space="preserve">: </w:t>
            </w:r>
            <w:r>
              <w:rPr>
                <w:rStyle w:val="SAPUserEntry"/>
              </w:rPr>
              <w:t>SAP</w:t>
            </w:r>
          </w:p>
        </w:tc>
        <w:tc>
          <w:tcPr>
            <w:tcW w:w="0" w:type="auto"/>
          </w:tcPr>
          <w:p w:rsidR="00BF5512" w:rsidRDefault="00BF5512"/>
        </w:tc>
        <w:tc>
          <w:tcPr>
            <w:tcW w:w="0" w:type="auto"/>
          </w:tcPr>
          <w:p w:rsidR="00BF5512" w:rsidRDefault="00BF5512"/>
        </w:tc>
      </w:tr>
      <w:tr w:rsidR="00BF5512" w:rsidTr="00460F63">
        <w:tc>
          <w:tcPr>
            <w:tcW w:w="0" w:type="auto"/>
          </w:tcPr>
          <w:p w:rsidR="00BF5512" w:rsidRDefault="00460F63">
            <w:r>
              <w:t>4.</w:t>
            </w:r>
          </w:p>
        </w:tc>
        <w:tc>
          <w:tcPr>
            <w:tcW w:w="0" w:type="auto"/>
          </w:tcPr>
          <w:p w:rsidR="00BF5512" w:rsidRDefault="00460F63">
            <w:r>
              <w:t>Choose Execute</w:t>
            </w:r>
          </w:p>
        </w:tc>
        <w:tc>
          <w:tcPr>
            <w:tcW w:w="0" w:type="auto"/>
          </w:tcPr>
          <w:p w:rsidR="00BF5512" w:rsidRDefault="00460F63">
            <w:r>
              <w:t xml:space="preserve">In the </w:t>
            </w:r>
            <w:r>
              <w:rPr>
                <w:rStyle w:val="SAPScreenElement"/>
              </w:rPr>
              <w:t>Warehouse Management Monitor</w:t>
            </w:r>
            <w:r>
              <w:t xml:space="preserve"> dialog box, choose </w:t>
            </w:r>
            <w:r>
              <w:rPr>
                <w:rStyle w:val="SAPScreenElement"/>
              </w:rPr>
              <w:t>Execute</w:t>
            </w:r>
            <w:r>
              <w:t>.</w:t>
            </w:r>
          </w:p>
        </w:tc>
        <w:tc>
          <w:tcPr>
            <w:tcW w:w="0" w:type="auto"/>
          </w:tcPr>
          <w:p w:rsidR="00BF5512" w:rsidRDefault="00460F63">
            <w:r>
              <w:t xml:space="preserve">The </w:t>
            </w:r>
            <w:r>
              <w:rPr>
                <w:rStyle w:val="SAPScreenElement"/>
              </w:rPr>
              <w:t>Warehouse Management Monitor SAP - Warehouse Number xxx</w:t>
            </w:r>
            <w:r>
              <w:t xml:space="preserve"> screen appears.</w:t>
            </w:r>
          </w:p>
        </w:tc>
        <w:tc>
          <w:tcPr>
            <w:tcW w:w="0" w:type="auto"/>
          </w:tcPr>
          <w:p w:rsidR="00BF5512" w:rsidRDefault="00BF5512"/>
        </w:tc>
      </w:tr>
      <w:tr w:rsidR="00BF5512" w:rsidTr="00460F63">
        <w:tc>
          <w:tcPr>
            <w:tcW w:w="0" w:type="auto"/>
          </w:tcPr>
          <w:p w:rsidR="00BF5512" w:rsidRDefault="00460F63">
            <w:r>
              <w:t>5.</w:t>
            </w:r>
          </w:p>
        </w:tc>
        <w:tc>
          <w:tcPr>
            <w:tcW w:w="0" w:type="auto"/>
          </w:tcPr>
          <w:p w:rsidR="00BF5512" w:rsidRDefault="00460F63">
            <w:r>
              <w:t>Navigate to Available Stock</w:t>
            </w:r>
          </w:p>
        </w:tc>
        <w:tc>
          <w:tcPr>
            <w:tcW w:w="0" w:type="auto"/>
          </w:tcPr>
          <w:p w:rsidR="00BF5512" w:rsidRDefault="00460F63">
            <w:r>
              <w:t xml:space="preserve">On the </w:t>
            </w:r>
            <w:r>
              <w:rPr>
                <w:rStyle w:val="SAPScreenElement"/>
              </w:rPr>
              <w:t>Warehouse Management Monitor SAP - Warehouse Number xxx</w:t>
            </w:r>
            <w:r>
              <w:t xml:space="preserve"> screen, choose </w:t>
            </w:r>
            <w:r>
              <w:rPr>
                <w:rStyle w:val="SAPScreenElement"/>
              </w:rPr>
              <w:t>Stock and Bin &gt; Storage Bin &gt; Available Stock</w:t>
            </w:r>
            <w:r>
              <w:t xml:space="preserve"> .</w:t>
            </w:r>
          </w:p>
        </w:tc>
        <w:tc>
          <w:tcPr>
            <w:tcW w:w="0" w:type="auto"/>
          </w:tcPr>
          <w:p w:rsidR="00BF5512" w:rsidRDefault="00BF5512"/>
        </w:tc>
        <w:tc>
          <w:tcPr>
            <w:tcW w:w="0" w:type="auto"/>
          </w:tcPr>
          <w:p w:rsidR="00BF5512" w:rsidRDefault="00BF5512"/>
        </w:tc>
      </w:tr>
      <w:tr w:rsidR="00BF5512" w:rsidTr="00460F63">
        <w:tc>
          <w:tcPr>
            <w:tcW w:w="0" w:type="auto"/>
          </w:tcPr>
          <w:p w:rsidR="00BF5512" w:rsidRDefault="00460F63">
            <w:r>
              <w:t>6.</w:t>
            </w:r>
          </w:p>
        </w:tc>
        <w:tc>
          <w:tcPr>
            <w:tcW w:w="0" w:type="auto"/>
          </w:tcPr>
          <w:p w:rsidR="00BF5512" w:rsidRDefault="00460F63">
            <w:r>
              <w:rPr>
                <w:rStyle w:val="SAPEmphasis"/>
              </w:rPr>
              <w:t>Decide your filter criteria</w:t>
            </w:r>
          </w:p>
        </w:tc>
        <w:tc>
          <w:tcPr>
            <w:tcW w:w="0" w:type="auto"/>
          </w:tcPr>
          <w:p w:rsidR="00460F63" w:rsidRDefault="00460F63">
            <w:r>
              <w:rPr>
                <w:rStyle w:val="SAPScreenElement"/>
              </w:rPr>
              <w:t>Storage Type</w:t>
            </w:r>
            <w:r>
              <w:t xml:space="preserve">: For example </w:t>
            </w:r>
            <w:r>
              <w:rPr>
                <w:rStyle w:val="SAPUserEntry"/>
              </w:rPr>
              <w:t>S001</w:t>
            </w:r>
          </w:p>
          <w:p w:rsidR="00BF5512" w:rsidRDefault="00460F63">
            <w:r>
              <w:t xml:space="preserve">Choose </w:t>
            </w:r>
            <w:r>
              <w:rPr>
                <w:rStyle w:val="SAPScreenElement"/>
              </w:rPr>
              <w:t>Execute</w:t>
            </w:r>
            <w:r>
              <w:t>.</w:t>
            </w:r>
          </w:p>
        </w:tc>
        <w:tc>
          <w:tcPr>
            <w:tcW w:w="0" w:type="auto"/>
          </w:tcPr>
          <w:p w:rsidR="00BF5512" w:rsidRDefault="00460F63">
            <w:r>
              <w:t xml:space="preserve">The </w:t>
            </w:r>
            <w:r>
              <w:rPr>
                <w:rStyle w:val="SAPScreenElement"/>
              </w:rPr>
              <w:t>Create Product Warehouse Task</w:t>
            </w:r>
            <w:r>
              <w:t xml:space="preserve"> screen displays.</w:t>
            </w:r>
          </w:p>
        </w:tc>
        <w:tc>
          <w:tcPr>
            <w:tcW w:w="0" w:type="auto"/>
          </w:tcPr>
          <w:p w:rsidR="00000000" w:rsidRDefault="00460F63"/>
        </w:tc>
      </w:tr>
      <w:tr w:rsidR="00BF5512" w:rsidTr="00460F63">
        <w:tc>
          <w:tcPr>
            <w:tcW w:w="0" w:type="auto"/>
          </w:tcPr>
          <w:p w:rsidR="00BF5512" w:rsidRDefault="00460F63">
            <w:r>
              <w:t>7.</w:t>
            </w:r>
          </w:p>
        </w:tc>
        <w:tc>
          <w:tcPr>
            <w:tcW w:w="0" w:type="auto"/>
          </w:tcPr>
          <w:p w:rsidR="00BF5512" w:rsidRDefault="00460F63">
            <w:r>
              <w:rPr>
                <w:rStyle w:val="SAPEmphasis"/>
              </w:rPr>
              <w:t>Choose your Stock</w:t>
            </w:r>
          </w:p>
        </w:tc>
        <w:tc>
          <w:tcPr>
            <w:tcW w:w="0" w:type="auto"/>
          </w:tcPr>
          <w:p w:rsidR="00BF5512" w:rsidRDefault="00460F63">
            <w:r>
              <w:t xml:space="preserve">Choose one of the stock lines and then </w:t>
            </w:r>
            <w:r>
              <w:rPr>
                <w:rStyle w:val="SAPScreenElement"/>
              </w:rPr>
              <w:t>More Methods &gt; Create Warehouse Task</w:t>
            </w:r>
            <w:r>
              <w:t xml:space="preserve"> .</w:t>
            </w:r>
          </w:p>
        </w:tc>
        <w:tc>
          <w:tcPr>
            <w:tcW w:w="0" w:type="auto"/>
          </w:tcPr>
          <w:p w:rsidR="00BF5512" w:rsidRDefault="00460F63">
            <w:r>
              <w:t xml:space="preserve">The </w:t>
            </w:r>
            <w:r>
              <w:rPr>
                <w:rStyle w:val="SAPScreenElement"/>
              </w:rPr>
              <w:t>Create Warehouse Task</w:t>
            </w:r>
            <w:r>
              <w:t xml:space="preserve"> dialog box, that requests for data, is displayed.</w:t>
            </w:r>
          </w:p>
        </w:tc>
        <w:tc>
          <w:tcPr>
            <w:tcW w:w="0" w:type="auto"/>
          </w:tcPr>
          <w:p w:rsidR="00000000" w:rsidRDefault="00460F63"/>
        </w:tc>
      </w:tr>
      <w:tr w:rsidR="00BF5512" w:rsidTr="00460F63">
        <w:tc>
          <w:tcPr>
            <w:tcW w:w="0" w:type="auto"/>
          </w:tcPr>
          <w:p w:rsidR="00BF5512" w:rsidRDefault="00460F63">
            <w:r>
              <w:t>8.</w:t>
            </w:r>
          </w:p>
        </w:tc>
        <w:tc>
          <w:tcPr>
            <w:tcW w:w="0" w:type="auto"/>
          </w:tcPr>
          <w:p w:rsidR="00BF5512" w:rsidRDefault="00460F63">
            <w:r>
              <w:rPr>
                <w:rStyle w:val="SAPEmphasis"/>
              </w:rPr>
              <w:t>Create Warehouse Task</w:t>
            </w:r>
          </w:p>
        </w:tc>
        <w:tc>
          <w:tcPr>
            <w:tcW w:w="0" w:type="auto"/>
          </w:tcPr>
          <w:p w:rsidR="00460F63" w:rsidRDefault="00460F63">
            <w:r>
              <w:t>Create the warehouse task and enter the following data:</w:t>
            </w:r>
          </w:p>
          <w:p w:rsidR="00460F63" w:rsidRDefault="00460F63">
            <w:r>
              <w:rPr>
                <w:rStyle w:val="SAPScreenElement"/>
              </w:rPr>
              <w:t>Src Trgt Qty AU</w:t>
            </w:r>
            <w:r>
              <w:rPr>
                <w:rStyle w:val="SAPScreenElement"/>
              </w:rPr>
              <w:t>oM (Quantity)</w:t>
            </w:r>
            <w:r>
              <w:t>: For example</w:t>
            </w:r>
            <w:r>
              <w:rPr>
                <w:rStyle w:val="SAPUserEntry"/>
              </w:rPr>
              <w:t>1</w:t>
            </w:r>
          </w:p>
          <w:p w:rsidR="00460F63" w:rsidRDefault="00460F63">
            <w:r>
              <w:rPr>
                <w:rStyle w:val="SAPScreenElement"/>
              </w:rPr>
              <w:t>Destination Bin</w:t>
            </w:r>
            <w:r>
              <w:t xml:space="preserve">: For example </w:t>
            </w:r>
            <w:r>
              <w:rPr>
                <w:rStyle w:val="SAPUserEntry"/>
              </w:rPr>
              <w:t>GI-AREA-01</w:t>
            </w:r>
          </w:p>
          <w:p w:rsidR="00460F63" w:rsidRDefault="00460F63">
            <w:r>
              <w:t xml:space="preserve">The destination storage type is automatically filled in, for example </w:t>
            </w:r>
            <w:r>
              <w:rPr>
                <w:rStyle w:val="SAPUserEntry"/>
              </w:rPr>
              <w:t>S920</w:t>
            </w:r>
            <w:r>
              <w:t>.</w:t>
            </w:r>
          </w:p>
          <w:p w:rsidR="00460F63" w:rsidRDefault="00460F63">
            <w:r>
              <w:rPr>
                <w:rStyle w:val="SAPScreenElement"/>
              </w:rPr>
              <w:t>Warehouse Process Type</w:t>
            </w:r>
            <w:r>
              <w:t xml:space="preserve">: </w:t>
            </w:r>
            <w:r>
              <w:rPr>
                <w:rStyle w:val="SAPUserEntry"/>
              </w:rPr>
              <w:t>S999</w:t>
            </w:r>
          </w:p>
          <w:p w:rsidR="00BF5512" w:rsidRDefault="00460F63">
            <w:r>
              <w:t xml:space="preserve">Choose </w:t>
            </w:r>
            <w:r>
              <w:rPr>
                <w:rStyle w:val="SAPScreenElement"/>
              </w:rPr>
              <w:t>Create WT</w:t>
            </w:r>
            <w:r>
              <w:t>.</w:t>
            </w:r>
          </w:p>
        </w:tc>
        <w:tc>
          <w:tcPr>
            <w:tcW w:w="0" w:type="auto"/>
          </w:tcPr>
          <w:p w:rsidR="00460F63" w:rsidRDefault="00460F63">
            <w:r>
              <w:t>A warehouse task is created which you can see in the display l</w:t>
            </w:r>
            <w:r>
              <w:t>og. A Warehouse Task List is automatically printed in the background.</w:t>
            </w:r>
          </w:p>
          <w:p w:rsidR="00BF5512" w:rsidRDefault="00460F63">
            <w:r>
              <w:t>You must find the open product warehouse task in the monitor node Warehouse Task. Therefore, note down the warehouse task number.</w:t>
            </w:r>
          </w:p>
        </w:tc>
        <w:tc>
          <w:tcPr>
            <w:tcW w:w="0" w:type="auto"/>
          </w:tcPr>
          <w:p w:rsidR="00000000" w:rsidRDefault="00460F63"/>
        </w:tc>
      </w:tr>
      <w:tr w:rsidR="00BF5512" w:rsidTr="00460F63">
        <w:tc>
          <w:tcPr>
            <w:tcW w:w="0" w:type="auto"/>
          </w:tcPr>
          <w:p w:rsidR="00BF5512" w:rsidRDefault="00460F63">
            <w:r>
              <w:t>9.</w:t>
            </w:r>
          </w:p>
        </w:tc>
        <w:tc>
          <w:tcPr>
            <w:tcW w:w="0" w:type="auto"/>
          </w:tcPr>
          <w:p w:rsidR="00BF5512" w:rsidRDefault="00460F63">
            <w:r>
              <w:rPr>
                <w:rStyle w:val="SAPEmphasis"/>
              </w:rPr>
              <w:t>Complete the Step</w:t>
            </w:r>
          </w:p>
        </w:tc>
        <w:tc>
          <w:tcPr>
            <w:tcW w:w="0" w:type="auto"/>
          </w:tcPr>
          <w:p w:rsidR="00460F63" w:rsidRDefault="00460F63">
            <w:r>
              <w:t>Note down the warehouse task number.</w:t>
            </w:r>
          </w:p>
          <w:p w:rsidR="00BF5512" w:rsidRDefault="00460F63">
            <w:r>
              <w:t xml:space="preserve">Choose </w:t>
            </w:r>
            <w:r>
              <w:rPr>
                <w:rStyle w:val="SAPScreenElement"/>
              </w:rPr>
              <w:t>Continue</w:t>
            </w:r>
            <w:r>
              <w:t xml:space="preserve"> to close the log. Then choose </w:t>
            </w:r>
            <w:r>
              <w:rPr>
                <w:rStyle w:val="SAPScreenElement"/>
              </w:rPr>
              <w:t>Home</w:t>
            </w:r>
            <w:r>
              <w:t xml:space="preserve"> or repeat the steps, if required.</w:t>
            </w:r>
          </w:p>
        </w:tc>
        <w:tc>
          <w:tcPr>
            <w:tcW w:w="0" w:type="auto"/>
          </w:tcPr>
          <w:p w:rsidR="00000000" w:rsidRDefault="00460F63"/>
        </w:tc>
        <w:tc>
          <w:tcPr>
            <w:tcW w:w="0" w:type="auto"/>
          </w:tcPr>
          <w:p w:rsidR="00000000" w:rsidRDefault="00460F63"/>
        </w:tc>
      </w:tr>
    </w:tbl>
    <w:p w:rsidR="00BF5512" w:rsidRDefault="00460F63">
      <w:pPr>
        <w:pStyle w:val="Heading2"/>
      </w:pPr>
      <w:bookmarkStart w:id="30" w:name="unique_14"/>
      <w:bookmarkStart w:id="31" w:name="_Toc51415946"/>
      <w:r>
        <w:lastRenderedPageBreak/>
        <w:t>Create Posting Change Warehouse Task for Scrapping (Alternative 2)</w:t>
      </w:r>
      <w:bookmarkEnd w:id="30"/>
      <w:bookmarkEnd w:id="31"/>
    </w:p>
    <w:p w:rsidR="00BF5512" w:rsidRDefault="00460F63">
      <w:pPr>
        <w:pStyle w:val="SAPKeyblockTitle"/>
      </w:pPr>
      <w:r>
        <w:t>Test Administration</w:t>
      </w:r>
    </w:p>
    <w:p w:rsidR="00BF5512" w:rsidRDefault="00460F63">
      <w:r>
        <w:t>Customer project: Fill in the project-spe</w:t>
      </w:r>
      <w:r>
        <w:t>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 xml:space="preserve">This step is for </w:t>
      </w:r>
      <w:r>
        <w:t>creating ad-hoc warehouse task from a storage type to the scrap area.</w:t>
      </w:r>
    </w:p>
    <w:p w:rsidR="00BF5512" w:rsidRDefault="00460F63">
      <w:pPr>
        <w:pStyle w:val="SAPKeyblockTitle"/>
      </w:pPr>
      <w:r>
        <w:t>Procedure</w:t>
      </w:r>
    </w:p>
    <w:tbl>
      <w:tblPr>
        <w:tblStyle w:val="SAPStandardTable"/>
        <w:tblW w:w="14298" w:type="dxa"/>
        <w:tblInd w:w="0" w:type="dxa"/>
        <w:tblLook w:val="0620" w:firstRow="1" w:lastRow="0" w:firstColumn="0" w:lastColumn="0" w:noHBand="1" w:noVBand="1"/>
      </w:tblPr>
      <w:tblGrid>
        <w:gridCol w:w="859"/>
        <w:gridCol w:w="1811"/>
        <w:gridCol w:w="5219"/>
        <w:gridCol w:w="5140"/>
        <w:gridCol w:w="1269"/>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Fiori Launch Pad as a Warehouse Clerk (EWM).</w:t>
            </w:r>
          </w:p>
        </w:tc>
        <w:tc>
          <w:tcPr>
            <w:tcW w:w="0" w:type="auto"/>
          </w:tcPr>
          <w:p w:rsidR="00BF5512" w:rsidRDefault="00460F63">
            <w:r>
              <w:t>The Fiori Launch Pad is displayed.</w:t>
            </w:r>
          </w:p>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Access the App</w:t>
            </w:r>
          </w:p>
        </w:tc>
        <w:tc>
          <w:tcPr>
            <w:tcW w:w="0" w:type="auto"/>
          </w:tcPr>
          <w:p w:rsidR="00BF5512" w:rsidRDefault="00460F63">
            <w:r>
              <w:t xml:space="preserve">Open Fiori </w:t>
            </w:r>
            <w:r>
              <w:rPr>
                <w:rStyle w:val="SAPScreenElement"/>
              </w:rPr>
              <w:t>Warehouse Monitor</w:t>
            </w:r>
            <w:r>
              <w:t xml:space="preserve"> </w:t>
            </w:r>
            <w:r>
              <w:rPr>
                <w:rStyle w:val="SAPMonospace"/>
              </w:rPr>
              <w:t>(/SCWM/MON)</w:t>
            </w:r>
            <w:r>
              <w:t>.</w:t>
            </w:r>
          </w:p>
        </w:tc>
        <w:tc>
          <w:tcPr>
            <w:tcW w:w="0" w:type="auto"/>
          </w:tcPr>
          <w:p w:rsidR="00BF5512" w:rsidRDefault="00460F63">
            <w:r>
              <w:t xml:space="preserve">The </w:t>
            </w:r>
            <w:r>
              <w:rPr>
                <w:rStyle w:val="SAPScreenElement"/>
              </w:rPr>
              <w:t xml:space="preserve">Warehouse Management Monitor </w:t>
            </w:r>
            <w:r>
              <w:t>dialog box displays.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t>Enter Default Values</w:t>
            </w:r>
          </w:p>
        </w:tc>
        <w:tc>
          <w:tcPr>
            <w:tcW w:w="0" w:type="auto"/>
          </w:tcPr>
          <w:p w:rsidR="00460F63" w:rsidRDefault="00460F63">
            <w:r>
              <w:t xml:space="preserve">In the </w:t>
            </w:r>
            <w:r>
              <w:rPr>
                <w:rStyle w:val="SAPScreenElement"/>
              </w:rPr>
              <w:t>Warehouse Manag</w:t>
            </w:r>
            <w:r>
              <w:rPr>
                <w:rStyle w:val="SAPScreenElement"/>
              </w:rPr>
              <w:t xml:space="preserve">ement Monitor </w:t>
            </w:r>
            <w:r>
              <w:t>dialog box, make the following entries:</w:t>
            </w:r>
          </w:p>
          <w:p w:rsidR="00BF5512" w:rsidRDefault="00460F63">
            <w:pPr>
              <w:pStyle w:val="listpara1"/>
              <w:numPr>
                <w:ilvl w:val="0"/>
                <w:numId w:val="6"/>
              </w:numPr>
            </w:pPr>
            <w:r>
              <w:t>Example</w:t>
            </w:r>
          </w:p>
          <w:p w:rsidR="00BF5512" w:rsidRDefault="00460F63">
            <w:pPr>
              <w:pStyle w:val="listpara1"/>
              <w:numPr>
                <w:ilvl w:val="0"/>
                <w:numId w:val="3"/>
              </w:numPr>
            </w:pPr>
            <w:r>
              <w:t xml:space="preserve">Warehouse Number: </w:t>
            </w:r>
            <w:r>
              <w:rPr>
                <w:rStyle w:val="SAPUserEntry"/>
              </w:rPr>
              <w:t>&lt;your warehouse number, for example 1060&gt;</w:t>
            </w:r>
          </w:p>
          <w:p w:rsidR="00BF5512" w:rsidRDefault="00460F63">
            <w:pPr>
              <w:pStyle w:val="listpara1"/>
              <w:numPr>
                <w:ilvl w:val="0"/>
                <w:numId w:val="3"/>
              </w:numPr>
            </w:pPr>
            <w:r>
              <w:rPr>
                <w:rStyle w:val="SAPScreenElement"/>
              </w:rPr>
              <w:t>Monitor</w:t>
            </w:r>
            <w:r>
              <w:t xml:space="preserve">: </w:t>
            </w:r>
            <w:r>
              <w:rPr>
                <w:rStyle w:val="SAPUserEntry"/>
              </w:rPr>
              <w:t>SAP</w:t>
            </w:r>
          </w:p>
        </w:tc>
        <w:tc>
          <w:tcPr>
            <w:tcW w:w="0" w:type="auto"/>
          </w:tcPr>
          <w:p w:rsidR="00BF5512" w:rsidRDefault="00BF5512"/>
        </w:tc>
        <w:tc>
          <w:tcPr>
            <w:tcW w:w="0" w:type="auto"/>
          </w:tcPr>
          <w:p w:rsidR="00BF5512" w:rsidRDefault="00BF5512"/>
        </w:tc>
      </w:tr>
      <w:tr w:rsidR="00BF5512" w:rsidTr="00460F63">
        <w:tc>
          <w:tcPr>
            <w:tcW w:w="0" w:type="auto"/>
          </w:tcPr>
          <w:p w:rsidR="00BF5512" w:rsidRDefault="00460F63">
            <w:r>
              <w:lastRenderedPageBreak/>
              <w:t>4.</w:t>
            </w:r>
          </w:p>
        </w:tc>
        <w:tc>
          <w:tcPr>
            <w:tcW w:w="0" w:type="auto"/>
          </w:tcPr>
          <w:p w:rsidR="00BF5512" w:rsidRDefault="00460F63">
            <w:r>
              <w:t>Choose Execute</w:t>
            </w:r>
          </w:p>
        </w:tc>
        <w:tc>
          <w:tcPr>
            <w:tcW w:w="0" w:type="auto"/>
          </w:tcPr>
          <w:p w:rsidR="00BF5512" w:rsidRDefault="00460F63">
            <w:r>
              <w:t xml:space="preserve">In the </w:t>
            </w:r>
            <w:r>
              <w:rPr>
                <w:rStyle w:val="SAPScreenElement"/>
              </w:rPr>
              <w:t>Warehouse Management Monitor</w:t>
            </w:r>
            <w:r>
              <w:t xml:space="preserve"> dialog box, choose </w:t>
            </w:r>
            <w:r>
              <w:rPr>
                <w:rStyle w:val="SAPScreenElement"/>
              </w:rPr>
              <w:t>Execute</w:t>
            </w:r>
            <w:r>
              <w:t>.</w:t>
            </w:r>
          </w:p>
        </w:tc>
        <w:tc>
          <w:tcPr>
            <w:tcW w:w="0" w:type="auto"/>
          </w:tcPr>
          <w:p w:rsidR="00BF5512" w:rsidRDefault="00460F63">
            <w:r>
              <w:t xml:space="preserve">The </w:t>
            </w:r>
            <w:r>
              <w:rPr>
                <w:rStyle w:val="SAPScreenElement"/>
              </w:rPr>
              <w:t>Warehouse Management Monitor SAP - Warehouse Number xxx</w:t>
            </w:r>
            <w:r>
              <w:t xml:space="preserve"> screen appears.</w:t>
            </w:r>
          </w:p>
        </w:tc>
        <w:tc>
          <w:tcPr>
            <w:tcW w:w="0" w:type="auto"/>
          </w:tcPr>
          <w:p w:rsidR="00BF5512" w:rsidRDefault="00BF5512"/>
        </w:tc>
      </w:tr>
      <w:tr w:rsidR="00BF5512" w:rsidTr="00460F63">
        <w:tc>
          <w:tcPr>
            <w:tcW w:w="0" w:type="auto"/>
          </w:tcPr>
          <w:p w:rsidR="00BF5512" w:rsidRDefault="00460F63">
            <w:r>
              <w:t>5.</w:t>
            </w:r>
          </w:p>
        </w:tc>
        <w:tc>
          <w:tcPr>
            <w:tcW w:w="0" w:type="auto"/>
          </w:tcPr>
          <w:p w:rsidR="00BF5512" w:rsidRDefault="00460F63">
            <w:r>
              <w:t>Navigate to Phy-sical Stock</w:t>
            </w:r>
          </w:p>
        </w:tc>
        <w:tc>
          <w:tcPr>
            <w:tcW w:w="0" w:type="auto"/>
          </w:tcPr>
          <w:p w:rsidR="00BF5512" w:rsidRDefault="00460F63">
            <w:r>
              <w:t xml:space="preserve">On the </w:t>
            </w:r>
            <w:r>
              <w:rPr>
                <w:rStyle w:val="SAPScreenElement"/>
              </w:rPr>
              <w:t>Warehouse Management Monitor SAP - Warehouse Number xxx</w:t>
            </w:r>
            <w:r>
              <w:t xml:space="preserve"> screen, choose </w:t>
            </w:r>
            <w:r>
              <w:rPr>
                <w:rStyle w:val="SAPScreenElement"/>
              </w:rPr>
              <w:t>Stock and Bin &gt; Storage Bin &gt; Physical S</w:t>
            </w:r>
            <w:r>
              <w:rPr>
                <w:rStyle w:val="SAPScreenElement"/>
              </w:rPr>
              <w:t>tock</w:t>
            </w:r>
            <w:r>
              <w:t xml:space="preserve"> .</w:t>
            </w:r>
          </w:p>
        </w:tc>
        <w:tc>
          <w:tcPr>
            <w:tcW w:w="0" w:type="auto"/>
          </w:tcPr>
          <w:p w:rsidR="00BF5512" w:rsidRDefault="00BF5512"/>
        </w:tc>
        <w:tc>
          <w:tcPr>
            <w:tcW w:w="0" w:type="auto"/>
          </w:tcPr>
          <w:p w:rsidR="00BF5512" w:rsidRDefault="00BF5512"/>
        </w:tc>
      </w:tr>
      <w:tr w:rsidR="00BF5512" w:rsidTr="00460F63">
        <w:tc>
          <w:tcPr>
            <w:tcW w:w="0" w:type="auto"/>
          </w:tcPr>
          <w:p w:rsidR="00BF5512" w:rsidRDefault="00460F63">
            <w:r>
              <w:t>6.</w:t>
            </w:r>
          </w:p>
        </w:tc>
        <w:tc>
          <w:tcPr>
            <w:tcW w:w="0" w:type="auto"/>
          </w:tcPr>
          <w:p w:rsidR="00BF5512" w:rsidRDefault="00460F63">
            <w:r>
              <w:rPr>
                <w:rStyle w:val="SAPEmphasis"/>
              </w:rPr>
              <w:t>Decide your filter criteria</w:t>
            </w:r>
          </w:p>
        </w:tc>
        <w:tc>
          <w:tcPr>
            <w:tcW w:w="0" w:type="auto"/>
          </w:tcPr>
          <w:p w:rsidR="00460F63" w:rsidRDefault="00460F63">
            <w:r>
              <w:rPr>
                <w:rStyle w:val="SAPScreenElement"/>
              </w:rPr>
              <w:t>Storage Type</w:t>
            </w:r>
            <w:r>
              <w:t xml:space="preserve">: For example </w:t>
            </w:r>
            <w:r>
              <w:rPr>
                <w:rStyle w:val="SAPUserEntry"/>
              </w:rPr>
              <w:t>S001</w:t>
            </w:r>
          </w:p>
          <w:p w:rsidR="00BF5512" w:rsidRDefault="00460F63">
            <w:r>
              <w:t xml:space="preserve">Choose </w:t>
            </w:r>
            <w:r>
              <w:rPr>
                <w:rStyle w:val="SAPScreenElement"/>
              </w:rPr>
              <w:t>Execute</w:t>
            </w:r>
            <w:r>
              <w:t>.</w:t>
            </w:r>
          </w:p>
        </w:tc>
        <w:tc>
          <w:tcPr>
            <w:tcW w:w="0" w:type="auto"/>
          </w:tcPr>
          <w:p w:rsidR="00BF5512" w:rsidRDefault="00460F63">
            <w:r>
              <w:t xml:space="preserve">The </w:t>
            </w:r>
            <w:r>
              <w:rPr>
                <w:rStyle w:val="SAPScreenElement"/>
              </w:rPr>
              <w:t>Create Posting Changes</w:t>
            </w:r>
            <w:r>
              <w:t xml:space="preserve"> screen displays.</w:t>
            </w:r>
          </w:p>
        </w:tc>
        <w:tc>
          <w:tcPr>
            <w:tcW w:w="0" w:type="auto"/>
          </w:tcPr>
          <w:p w:rsidR="00000000" w:rsidRDefault="00460F63"/>
        </w:tc>
      </w:tr>
      <w:tr w:rsidR="00BF5512" w:rsidTr="00460F63">
        <w:tc>
          <w:tcPr>
            <w:tcW w:w="0" w:type="auto"/>
          </w:tcPr>
          <w:p w:rsidR="00BF5512" w:rsidRDefault="00460F63">
            <w:r>
              <w:t>7.</w:t>
            </w:r>
          </w:p>
        </w:tc>
        <w:tc>
          <w:tcPr>
            <w:tcW w:w="0" w:type="auto"/>
          </w:tcPr>
          <w:p w:rsidR="00BF5512" w:rsidRDefault="00460F63">
            <w:r>
              <w:rPr>
                <w:rStyle w:val="SAPEmphasis"/>
              </w:rPr>
              <w:t>Choose your Stock</w:t>
            </w:r>
          </w:p>
        </w:tc>
        <w:tc>
          <w:tcPr>
            <w:tcW w:w="0" w:type="auto"/>
          </w:tcPr>
          <w:p w:rsidR="00BF5512" w:rsidRDefault="00460F63">
            <w:r>
              <w:t xml:space="preserve">Choose one of the stock lines and </w:t>
            </w:r>
            <w:r>
              <w:rPr>
                <w:rStyle w:val="SAPScreenElement"/>
              </w:rPr>
              <w:t>More Methods</w:t>
            </w:r>
            <w:r>
              <w:t xml:space="preserve"> then choose </w:t>
            </w:r>
            <w:r>
              <w:rPr>
                <w:rStyle w:val="SAPScreenElement"/>
              </w:rPr>
              <w:t>Change Stock Type</w:t>
            </w:r>
            <w:r>
              <w:t>.</w:t>
            </w:r>
          </w:p>
        </w:tc>
        <w:tc>
          <w:tcPr>
            <w:tcW w:w="0" w:type="auto"/>
          </w:tcPr>
          <w:p w:rsidR="00BF5512" w:rsidRDefault="00460F63">
            <w:r>
              <w:t xml:space="preserve">A dialog box requesting data for </w:t>
            </w:r>
            <w:r>
              <w:rPr>
                <w:rStyle w:val="SAPScreenElement"/>
              </w:rPr>
              <w:t>Change Stock Type</w:t>
            </w:r>
            <w:r>
              <w:t xml:space="preserve"> is displayed.</w:t>
            </w:r>
          </w:p>
        </w:tc>
        <w:tc>
          <w:tcPr>
            <w:tcW w:w="0" w:type="auto"/>
          </w:tcPr>
          <w:p w:rsidR="00000000" w:rsidRDefault="00460F63"/>
        </w:tc>
      </w:tr>
      <w:tr w:rsidR="00BF5512" w:rsidTr="00460F63">
        <w:tc>
          <w:tcPr>
            <w:tcW w:w="0" w:type="auto"/>
          </w:tcPr>
          <w:p w:rsidR="00BF5512" w:rsidRDefault="00460F63">
            <w:r>
              <w:t>8.</w:t>
            </w:r>
          </w:p>
        </w:tc>
        <w:tc>
          <w:tcPr>
            <w:tcW w:w="0" w:type="auto"/>
          </w:tcPr>
          <w:p w:rsidR="00BF5512" w:rsidRDefault="00460F63">
            <w:r>
              <w:rPr>
                <w:rStyle w:val="SAPEmphasis"/>
              </w:rPr>
              <w:t>Enter required data</w:t>
            </w:r>
          </w:p>
        </w:tc>
        <w:tc>
          <w:tcPr>
            <w:tcW w:w="0" w:type="auto"/>
          </w:tcPr>
          <w:p w:rsidR="00460F63" w:rsidRDefault="00460F63">
            <w:r>
              <w:rPr>
                <w:rStyle w:val="SAPScreenElement"/>
              </w:rPr>
              <w:t>Stock Type:</w:t>
            </w:r>
            <w:r>
              <w:t xml:space="preserve"> </w:t>
            </w:r>
            <w:r>
              <w:rPr>
                <w:rStyle w:val="SAPUserEntry"/>
              </w:rPr>
              <w:t>S6</w:t>
            </w:r>
          </w:p>
          <w:p w:rsidR="00460F63" w:rsidRDefault="00460F63">
            <w:r>
              <w:rPr>
                <w:rStyle w:val="SAPScreenElement"/>
              </w:rPr>
              <w:t>Qty f. Post. Change</w:t>
            </w:r>
            <w:r>
              <w:t xml:space="preserve"> (Quantit</w:t>
            </w:r>
            <w:r>
              <w:t xml:space="preserve">y): For example </w:t>
            </w:r>
            <w:r>
              <w:rPr>
                <w:rStyle w:val="SAPUserEntry"/>
              </w:rPr>
              <w:t>1</w:t>
            </w:r>
          </w:p>
          <w:p w:rsidR="00460F63" w:rsidRDefault="00460F63">
            <w:r>
              <w:rPr>
                <w:rStyle w:val="SAPScreenElement"/>
              </w:rPr>
              <w:t>Warehouse Process Type</w:t>
            </w:r>
            <w:r>
              <w:t xml:space="preserve">: </w:t>
            </w:r>
            <w:r>
              <w:rPr>
                <w:rStyle w:val="SAPUserEntry"/>
              </w:rPr>
              <w:t>S420</w:t>
            </w:r>
          </w:p>
          <w:p w:rsidR="00460F63" w:rsidRDefault="00460F63">
            <w:r>
              <w:rPr>
                <w:rStyle w:val="SAPScreenElement"/>
              </w:rPr>
              <w:t>Destination Storage Bin</w:t>
            </w:r>
            <w:r>
              <w:t xml:space="preserve">: </w:t>
            </w:r>
            <w:r>
              <w:rPr>
                <w:rStyle w:val="SAPUserEntry"/>
              </w:rPr>
              <w:t>SCRAP-AREA</w:t>
            </w:r>
          </w:p>
          <w:p w:rsidR="00460F63" w:rsidRDefault="00460F63">
            <w:r>
              <w:t xml:space="preserve">Destination Storage Type is automatically filled in: For example </w:t>
            </w:r>
            <w:r>
              <w:rPr>
                <w:rStyle w:val="SAPUserEntry"/>
              </w:rPr>
              <w:t>S840</w:t>
            </w:r>
          </w:p>
          <w:p w:rsidR="00BF5512" w:rsidRDefault="00460F63">
            <w:r>
              <w:t xml:space="preserve">Choose </w:t>
            </w:r>
            <w:r>
              <w:rPr>
                <w:rStyle w:val="SAPScreenElement"/>
              </w:rPr>
              <w:t>Create Posting Chg.</w:t>
            </w:r>
            <w:r>
              <w:t>.</w:t>
            </w:r>
          </w:p>
        </w:tc>
        <w:tc>
          <w:tcPr>
            <w:tcW w:w="0" w:type="auto"/>
          </w:tcPr>
          <w:p w:rsidR="00BF5512" w:rsidRDefault="00460F63">
            <w:r>
              <w:t xml:space="preserve">The posting change from F to S and the warehouse order/task are </w:t>
            </w:r>
            <w:r>
              <w:t>created. Warehouse Task List is printed automatically in the background.</w:t>
            </w:r>
          </w:p>
        </w:tc>
        <w:tc>
          <w:tcPr>
            <w:tcW w:w="0" w:type="auto"/>
          </w:tcPr>
          <w:p w:rsidR="00000000" w:rsidRDefault="00460F63"/>
        </w:tc>
      </w:tr>
      <w:tr w:rsidR="00BF5512" w:rsidTr="00460F63">
        <w:tc>
          <w:tcPr>
            <w:tcW w:w="0" w:type="auto"/>
          </w:tcPr>
          <w:p w:rsidR="00BF5512" w:rsidRDefault="00460F63">
            <w:r>
              <w:t>9.</w:t>
            </w:r>
          </w:p>
        </w:tc>
        <w:tc>
          <w:tcPr>
            <w:tcW w:w="0" w:type="auto"/>
          </w:tcPr>
          <w:p w:rsidR="00BF5512" w:rsidRDefault="00460F63">
            <w:r>
              <w:rPr>
                <w:rStyle w:val="SAPEmphasis"/>
              </w:rPr>
              <w:t>Complete the step</w:t>
            </w:r>
          </w:p>
        </w:tc>
        <w:tc>
          <w:tcPr>
            <w:tcW w:w="0" w:type="auto"/>
          </w:tcPr>
          <w:p w:rsidR="00460F63" w:rsidRDefault="00460F63">
            <w:r>
              <w:t>Note down the warehouse task number.</w:t>
            </w:r>
          </w:p>
          <w:p w:rsidR="00BF5512" w:rsidRDefault="00460F63">
            <w:r>
              <w:t xml:space="preserve">Choose </w:t>
            </w:r>
            <w:r>
              <w:rPr>
                <w:rStyle w:val="SAPScreenElement"/>
              </w:rPr>
              <w:t>Continue</w:t>
            </w:r>
            <w:r>
              <w:t xml:space="preserve"> to close the log and then choose </w:t>
            </w:r>
            <w:r>
              <w:rPr>
                <w:rStyle w:val="SAPScreenElement"/>
              </w:rPr>
              <w:t>Home</w:t>
            </w:r>
            <w:r>
              <w:t xml:space="preserve"> or repeat the steps if required.</w:t>
            </w:r>
          </w:p>
        </w:tc>
        <w:tc>
          <w:tcPr>
            <w:tcW w:w="0" w:type="auto"/>
          </w:tcPr>
          <w:p w:rsidR="00000000" w:rsidRDefault="00460F63"/>
        </w:tc>
        <w:tc>
          <w:tcPr>
            <w:tcW w:w="0" w:type="auto"/>
          </w:tcPr>
          <w:p w:rsidR="00000000" w:rsidRDefault="00460F63"/>
        </w:tc>
      </w:tr>
    </w:tbl>
    <w:p w:rsidR="00BF5512" w:rsidRDefault="00460F63">
      <w:pPr>
        <w:pStyle w:val="Heading2"/>
      </w:pPr>
      <w:bookmarkStart w:id="32" w:name="unique_15"/>
      <w:bookmarkStart w:id="33" w:name="_Toc51415947"/>
      <w:r>
        <w:t>Confirm Warehouse Tasks</w:t>
      </w:r>
      <w:bookmarkEnd w:id="32"/>
      <w:bookmarkEnd w:id="33"/>
    </w:p>
    <w:p w:rsidR="00BF5512" w:rsidRDefault="00460F63">
      <w:pPr>
        <w:pStyle w:val="SAPKeyblockTitle"/>
      </w:pPr>
      <w:r>
        <w:t>Test Ad</w:t>
      </w:r>
      <w:r>
        <w:t>ministration</w:t>
      </w:r>
    </w:p>
    <w:p w:rsidR="00BF5512" w:rsidRDefault="00460F63">
      <w:r>
        <w:t>Customer project: Fill in the project-specific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lastRenderedPageBreak/>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A Putaway List is printed and handed over to the Warehouse Operative (EWM). The user performs the warehouse tasks and confirms them in the system. The Warehouse Clerk (EWM)</w:t>
      </w:r>
      <w:r>
        <w:t xml:space="preserve"> can also confirm warehouse tasks using the app </w:t>
      </w:r>
      <w:r>
        <w:rPr>
          <w:rStyle w:val="SAPScreenElement"/>
        </w:rPr>
        <w:t>Warehouse Monitor</w:t>
      </w:r>
      <w:r>
        <w:t xml:space="preserve"> </w:t>
      </w:r>
      <w:r>
        <w:rPr>
          <w:rStyle w:val="SAPMonospace"/>
        </w:rPr>
        <w:t>(/SCWM/MON)</w:t>
      </w:r>
      <w:r>
        <w:t xml:space="preserve"> (Business Catalog WM - Monitoring).</w:t>
      </w:r>
    </w:p>
    <w:p w:rsidR="00BF5512" w:rsidRDefault="00460F63">
      <w:pPr>
        <w:pStyle w:val="SAPKeyblockTitle"/>
      </w:pPr>
      <w:r>
        <w:t>Procedure</w:t>
      </w:r>
    </w:p>
    <w:tbl>
      <w:tblPr>
        <w:tblStyle w:val="SAPStandardTable"/>
        <w:tblW w:w="14298" w:type="dxa"/>
        <w:tblInd w:w="0" w:type="dxa"/>
        <w:tblLook w:val="0620" w:firstRow="1" w:lastRow="0" w:firstColumn="0" w:lastColumn="0" w:noHBand="1" w:noVBand="1"/>
      </w:tblPr>
      <w:tblGrid>
        <w:gridCol w:w="1017"/>
        <w:gridCol w:w="2427"/>
        <w:gridCol w:w="4627"/>
        <w:gridCol w:w="4568"/>
        <w:gridCol w:w="1659"/>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 to the SAP Fiori launchpad</w:t>
            </w:r>
          </w:p>
        </w:tc>
        <w:tc>
          <w:tcPr>
            <w:tcW w:w="0" w:type="auto"/>
          </w:tcPr>
          <w:p w:rsidR="00BF5512" w:rsidRDefault="00460F63">
            <w:r>
              <w:t>Log on to the SAP Fiori launchpad as Warehouse Operative (EWM).</w:t>
            </w:r>
          </w:p>
        </w:tc>
        <w:tc>
          <w:tcPr>
            <w:tcW w:w="0" w:type="auto"/>
          </w:tcPr>
          <w:p w:rsidR="00BF5512" w:rsidRDefault="00460F63">
            <w:r>
              <w:t>The SAP Fiori Launchpad is displayed.</w:t>
            </w:r>
          </w:p>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Access the SAP Fiori app</w:t>
            </w:r>
          </w:p>
        </w:tc>
        <w:tc>
          <w:tcPr>
            <w:tcW w:w="0" w:type="auto"/>
          </w:tcPr>
          <w:p w:rsidR="00BF5512" w:rsidRDefault="00460F63">
            <w:r>
              <w:t xml:space="preserve">Open SAP Fiori app </w:t>
            </w:r>
            <w:r>
              <w:rPr>
                <w:rStyle w:val="SAPScreenElement"/>
              </w:rPr>
              <w:t>Process Warehouse Tasks</w:t>
            </w:r>
            <w:r>
              <w:t xml:space="preserve"> - </w:t>
            </w:r>
            <w:r>
              <w:rPr>
                <w:rStyle w:val="SAPScreenElement"/>
              </w:rPr>
              <w:t>Internal Movement</w:t>
            </w:r>
            <w:r>
              <w:t xml:space="preserve"> </w:t>
            </w:r>
            <w:r>
              <w:rPr>
                <w:rStyle w:val="SAPMonospace"/>
              </w:rPr>
              <w:t>(F4595)</w:t>
            </w:r>
            <w:r>
              <w:t>.</w:t>
            </w:r>
          </w:p>
        </w:tc>
        <w:tc>
          <w:tcPr>
            <w:tcW w:w="0" w:type="auto"/>
          </w:tcPr>
          <w:p w:rsidR="00BF5512" w:rsidRDefault="00460F63">
            <w:r>
              <w:t xml:space="preserve">The </w:t>
            </w:r>
            <w:r>
              <w:rPr>
                <w:rStyle w:val="SAPScreenElement"/>
              </w:rPr>
              <w:t>Confirm Warehouse Tasks</w:t>
            </w:r>
            <w:r>
              <w:t xml:space="preserve"> screen appears.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Enter Warehouse Task Number</w:t>
            </w:r>
          </w:p>
        </w:tc>
        <w:tc>
          <w:tcPr>
            <w:tcW w:w="0" w:type="auto"/>
          </w:tcPr>
          <w:p w:rsidR="00460F63" w:rsidRDefault="00460F63">
            <w:r>
              <w:t xml:space="preserve">On the </w:t>
            </w:r>
            <w:r>
              <w:rPr>
                <w:rStyle w:val="SAPScreenElement"/>
              </w:rPr>
              <w:t>Process Warehouse Tasks</w:t>
            </w:r>
            <w:r>
              <w:t xml:space="preserve"> screen, make the following entries:</w:t>
            </w:r>
          </w:p>
          <w:p w:rsidR="00460F63" w:rsidRDefault="00460F63">
            <w:r>
              <w:t xml:space="preserve">Choose your </w:t>
            </w:r>
            <w:r>
              <w:rPr>
                <w:rStyle w:val="SAPScreenElement"/>
              </w:rPr>
              <w:t>Warehouse Task</w:t>
            </w:r>
            <w:r>
              <w:t xml:space="preserve">: </w:t>
            </w:r>
            <w:r>
              <w:rPr>
                <w:rStyle w:val="SAPUserEntry"/>
              </w:rPr>
              <w:t>&lt;Your warehouse task number&gt;</w:t>
            </w:r>
            <w:r>
              <w:t>.</w:t>
            </w:r>
          </w:p>
          <w:p w:rsidR="00BF5512" w:rsidRDefault="00460F63">
            <w:r>
              <w:t xml:space="preserve">Choose </w:t>
            </w:r>
            <w:r>
              <w:rPr>
                <w:rStyle w:val="SAPScreenElement"/>
              </w:rPr>
              <w:t>Go</w:t>
            </w:r>
            <w:r>
              <w:t>.</w:t>
            </w:r>
          </w:p>
        </w:tc>
        <w:tc>
          <w:tcPr>
            <w:tcW w:w="0" w:type="auto"/>
          </w:tcPr>
          <w:p w:rsidR="00000000" w:rsidRDefault="00460F63"/>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Confirm Warehouse Task</w:t>
            </w:r>
          </w:p>
        </w:tc>
        <w:tc>
          <w:tcPr>
            <w:tcW w:w="0" w:type="auto"/>
          </w:tcPr>
          <w:p w:rsidR="00BF5512" w:rsidRDefault="00460F63">
            <w:r>
              <w:t>Mark the checkbox for the selected warehouse task and ch</w:t>
            </w:r>
            <w:r>
              <w:t xml:space="preserve">oose </w:t>
            </w:r>
            <w:r>
              <w:rPr>
                <w:rStyle w:val="SAPScreenElement"/>
              </w:rPr>
              <w:t>Confirm</w:t>
            </w:r>
            <w:r>
              <w:t>.</w:t>
            </w:r>
          </w:p>
        </w:tc>
        <w:tc>
          <w:tcPr>
            <w:tcW w:w="0" w:type="auto"/>
          </w:tcPr>
          <w:p w:rsidR="00BF5512" w:rsidRDefault="00460F63">
            <w:r>
              <w:t xml:space="preserve">The following system message appears: </w:t>
            </w:r>
            <w:r>
              <w:rPr>
                <w:rStyle w:val="SAPMonospace"/>
              </w:rPr>
              <w:t>&lt;Warehouse task confirmed&gt;</w:t>
            </w:r>
            <w:r>
              <w:t>.</w:t>
            </w:r>
          </w:p>
        </w:tc>
        <w:tc>
          <w:tcPr>
            <w:tcW w:w="0" w:type="auto"/>
          </w:tcPr>
          <w:p w:rsidR="00000000" w:rsidRDefault="00460F63"/>
        </w:tc>
      </w:tr>
    </w:tbl>
    <w:p w:rsidR="00BF5512" w:rsidRDefault="00460F63">
      <w:pPr>
        <w:pStyle w:val="Heading2"/>
      </w:pPr>
      <w:bookmarkStart w:id="34" w:name="unique_20"/>
      <w:bookmarkStart w:id="35" w:name="_Toc51415948"/>
      <w:r>
        <w:lastRenderedPageBreak/>
        <w:t>Post Ad-hoc Goods Issue</w:t>
      </w:r>
      <w:bookmarkEnd w:id="34"/>
      <w:bookmarkEnd w:id="35"/>
    </w:p>
    <w:p w:rsidR="00BF5512" w:rsidRDefault="00460F63">
      <w:pPr>
        <w:pStyle w:val="Heading3"/>
      </w:pPr>
      <w:bookmarkStart w:id="36" w:name="unique_16"/>
      <w:bookmarkStart w:id="37" w:name="_Toc51415949"/>
      <w:r>
        <w:t>Post Ad Hoc Goods Issue to Another Storage Location</w:t>
      </w:r>
      <w:bookmarkEnd w:id="36"/>
      <w:bookmarkEnd w:id="37"/>
    </w:p>
    <w:p w:rsidR="00BF5512" w:rsidRDefault="00460F63">
      <w:pPr>
        <w:pStyle w:val="SAPKeyblockTitle"/>
      </w:pPr>
      <w:r>
        <w:t>Test Administration</w:t>
      </w:r>
    </w:p>
    <w:p w:rsidR="00BF5512" w:rsidRDefault="00460F63">
      <w:r>
        <w:t>Customer project: Fill in the project-specific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 xml:space="preserve">This step is to post the ad-hoc goods issue to </w:t>
      </w:r>
      <w:r>
        <w:t xml:space="preserve">another storage location. This is a succeeding step of the </w:t>
      </w:r>
      <w:r>
        <w:rPr>
          <w:rStyle w:val="italic"/>
        </w:rPr>
        <w:t>Create Ad Hoc Warehouse Task (Alternative 1)</w:t>
      </w:r>
      <w:r>
        <w:t>.</w:t>
      </w:r>
    </w:p>
    <w:p w:rsidR="00BF5512" w:rsidRDefault="00460F63">
      <w:pPr>
        <w:pStyle w:val="SAPKeyblockTitle"/>
      </w:pPr>
      <w:r>
        <w:t>Procedure</w:t>
      </w:r>
    </w:p>
    <w:tbl>
      <w:tblPr>
        <w:tblStyle w:val="SAPStandardTable"/>
        <w:tblW w:w="14298" w:type="dxa"/>
        <w:tblInd w:w="0" w:type="dxa"/>
        <w:tblLook w:val="0620" w:firstRow="1" w:lastRow="0" w:firstColumn="0" w:lastColumn="0" w:noHBand="1" w:noVBand="1"/>
      </w:tblPr>
      <w:tblGrid>
        <w:gridCol w:w="990"/>
        <w:gridCol w:w="2165"/>
        <w:gridCol w:w="4896"/>
        <w:gridCol w:w="4656"/>
        <w:gridCol w:w="1591"/>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SAP Fiori Launch Pad as a Warehouse Clerk (EWM).</w:t>
            </w:r>
          </w:p>
        </w:tc>
        <w:tc>
          <w:tcPr>
            <w:tcW w:w="0" w:type="auto"/>
          </w:tcPr>
          <w:p w:rsidR="00BF5512" w:rsidRDefault="00460F63">
            <w:r>
              <w:t>The Fiori Launch Pad is displayed.</w:t>
            </w:r>
          </w:p>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Access the App</w:t>
            </w:r>
          </w:p>
        </w:tc>
        <w:tc>
          <w:tcPr>
            <w:tcW w:w="0" w:type="auto"/>
          </w:tcPr>
          <w:p w:rsidR="00BF5512" w:rsidRDefault="00460F63">
            <w:r>
              <w:t xml:space="preserve">Open Fiori </w:t>
            </w:r>
            <w:r>
              <w:rPr>
                <w:rStyle w:val="SAPScreenElement"/>
              </w:rPr>
              <w:t>Post Goods Issue</w:t>
            </w:r>
            <w:r>
              <w:t xml:space="preserve"> - </w:t>
            </w:r>
            <w:r>
              <w:rPr>
                <w:rStyle w:val="SAPScreenElement"/>
              </w:rPr>
              <w:t>Unplanned</w:t>
            </w:r>
            <w:r>
              <w:t xml:space="preserve"> </w:t>
            </w:r>
            <w:r>
              <w:rPr>
                <w:rStyle w:val="SAPMonospace"/>
              </w:rPr>
              <w:t>(/SCWM/ADGI)</w:t>
            </w:r>
            <w:r>
              <w:t>.</w:t>
            </w:r>
          </w:p>
        </w:tc>
        <w:tc>
          <w:tcPr>
            <w:tcW w:w="0" w:type="auto"/>
          </w:tcPr>
          <w:p w:rsidR="00BF5512" w:rsidRDefault="00460F63">
            <w:r>
              <w:t xml:space="preserve">The </w:t>
            </w:r>
            <w:r>
              <w:rPr>
                <w:rStyle w:val="SAPScreenElement"/>
              </w:rPr>
              <w:t>Post Goods Issue</w:t>
            </w:r>
            <w:r>
              <w:t xml:space="preserve"> - </w:t>
            </w:r>
            <w:r>
              <w:rPr>
                <w:rStyle w:val="SAPScreenElement"/>
              </w:rPr>
              <w:t>Unplanned</w:t>
            </w:r>
            <w:r>
              <w:t xml:space="preserve"> </w:t>
            </w:r>
            <w:r>
              <w:rPr>
                <w:rStyle w:val="SAPMonospace"/>
              </w:rPr>
              <w:t>(/SCWM/ADGI)</w:t>
            </w:r>
            <w:r>
              <w:t xml:space="preserve"> screen displays.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Enter Data</w:t>
            </w:r>
          </w:p>
        </w:tc>
        <w:tc>
          <w:tcPr>
            <w:tcW w:w="0" w:type="auto"/>
          </w:tcPr>
          <w:p w:rsidR="00460F63" w:rsidRDefault="00460F63">
            <w:r>
              <w:t xml:space="preserve">On the </w:t>
            </w:r>
            <w:r>
              <w:rPr>
                <w:rStyle w:val="SAPScreenElement"/>
              </w:rPr>
              <w:t>Post Unplanned Goods Issue</w:t>
            </w:r>
            <w:r>
              <w:t xml:space="preserve"> selection screen, make the following entries:</w:t>
            </w:r>
          </w:p>
          <w:p w:rsidR="00460F63" w:rsidRDefault="00460F63">
            <w:r>
              <w:rPr>
                <w:rStyle w:val="SAPScreenElement"/>
              </w:rPr>
              <w:lastRenderedPageBreak/>
              <w:t>Whse No</w:t>
            </w:r>
            <w:r>
              <w:t xml:space="preserve">: </w:t>
            </w:r>
            <w:r>
              <w:rPr>
                <w:rStyle w:val="SAPUserEntry"/>
              </w:rPr>
              <w:t>1060</w:t>
            </w:r>
          </w:p>
          <w:p w:rsidR="00460F63" w:rsidRDefault="00460F63">
            <w:r>
              <w:rPr>
                <w:rStyle w:val="SAPScreenElement"/>
              </w:rPr>
              <w:t xml:space="preserve">Select Scrap Stock Only: </w:t>
            </w:r>
            <w:r>
              <w:rPr>
                <w:rStyle w:val="SAPUserEntry"/>
              </w:rPr>
              <w:t>Unflag</w:t>
            </w:r>
          </w:p>
          <w:p w:rsidR="00460F63" w:rsidRDefault="00460F63">
            <w:r>
              <w:rPr>
                <w:rStyle w:val="SAPScreenElement"/>
              </w:rPr>
              <w:t>GI Process</w:t>
            </w:r>
            <w:r>
              <w:t xml:space="preserve">: </w:t>
            </w:r>
            <w:r>
              <w:rPr>
                <w:rStyle w:val="SAPUserEntry"/>
              </w:rPr>
              <w:t>Storage Location</w:t>
            </w:r>
          </w:p>
          <w:p w:rsidR="00460F63" w:rsidRDefault="00460F63">
            <w:r>
              <w:rPr>
                <w:rStyle w:val="SAPScreenElement"/>
              </w:rPr>
              <w:t xml:space="preserve">Storage Location: </w:t>
            </w:r>
            <w:r>
              <w:t xml:space="preserve">for example </w:t>
            </w:r>
            <w:r>
              <w:rPr>
                <w:rStyle w:val="SAPUserEntry"/>
              </w:rPr>
              <w:t>101A</w:t>
            </w:r>
          </w:p>
          <w:p w:rsidR="00BF5512" w:rsidRDefault="00460F63">
            <w:r>
              <w:t xml:space="preserve">Choose </w:t>
            </w:r>
            <w:r>
              <w:rPr>
                <w:rStyle w:val="SAPScreenElement"/>
              </w:rPr>
              <w:t>Execute</w:t>
            </w:r>
            <w:r>
              <w:t>.</w:t>
            </w:r>
          </w:p>
        </w:tc>
        <w:tc>
          <w:tcPr>
            <w:tcW w:w="0" w:type="auto"/>
          </w:tcPr>
          <w:p w:rsidR="00BF5512" w:rsidRDefault="00460F63">
            <w:r>
              <w:lastRenderedPageBreak/>
              <w:t xml:space="preserve">Post Unplanned GI - Warehouse Number </w:t>
            </w:r>
            <w:r>
              <w:rPr>
                <w:rStyle w:val="SAPUserEntry"/>
              </w:rPr>
              <w:t>1060</w:t>
            </w:r>
            <w:r>
              <w:t xml:space="preserve"> is open.</w:t>
            </w:r>
          </w:p>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Choose Stock</w:t>
            </w:r>
          </w:p>
        </w:tc>
        <w:tc>
          <w:tcPr>
            <w:tcW w:w="0" w:type="auto"/>
          </w:tcPr>
          <w:p w:rsidR="00BF5512" w:rsidRDefault="00460F63">
            <w:r>
              <w:t xml:space="preserve">Select one of the stock lines and then choose </w:t>
            </w:r>
            <w:r>
              <w:rPr>
                <w:rStyle w:val="SAPScreenElement"/>
              </w:rPr>
              <w:t>Post GI.</w:t>
            </w:r>
          </w:p>
        </w:tc>
        <w:tc>
          <w:tcPr>
            <w:tcW w:w="0" w:type="auto"/>
          </w:tcPr>
          <w:p w:rsidR="00BF5512" w:rsidRDefault="00460F63">
            <w:r>
              <w:t>The goods issue is posted and has generated a Warehouse Material Document.</w:t>
            </w:r>
          </w:p>
        </w:tc>
        <w:tc>
          <w:tcPr>
            <w:tcW w:w="0" w:type="auto"/>
          </w:tcPr>
          <w:p w:rsidR="00000000" w:rsidRDefault="00460F63"/>
        </w:tc>
      </w:tr>
      <w:tr w:rsidR="00BF5512" w:rsidTr="00460F63">
        <w:tc>
          <w:tcPr>
            <w:tcW w:w="0" w:type="auto"/>
          </w:tcPr>
          <w:p w:rsidR="00BF5512" w:rsidRDefault="00460F63">
            <w:r>
              <w:t>5.</w:t>
            </w:r>
          </w:p>
        </w:tc>
        <w:tc>
          <w:tcPr>
            <w:tcW w:w="0" w:type="auto"/>
          </w:tcPr>
          <w:p w:rsidR="00BF5512" w:rsidRDefault="00460F63">
            <w:r>
              <w:rPr>
                <w:rStyle w:val="SAPEmphasis"/>
              </w:rPr>
              <w:t>Complete the step</w:t>
            </w:r>
          </w:p>
        </w:tc>
        <w:tc>
          <w:tcPr>
            <w:tcW w:w="0" w:type="auto"/>
          </w:tcPr>
          <w:p w:rsidR="00BF5512" w:rsidRDefault="00460F63">
            <w:r>
              <w:t xml:space="preserve">Choose </w:t>
            </w:r>
            <w:r>
              <w:rPr>
                <w:rStyle w:val="SAPScreenElement"/>
              </w:rPr>
              <w:t>Continue</w:t>
            </w:r>
            <w:r>
              <w:t xml:space="preserve"> to close the log. Then select </w:t>
            </w:r>
            <w:r>
              <w:rPr>
                <w:rStyle w:val="SAPScreenElement"/>
              </w:rPr>
              <w:t>Home</w:t>
            </w:r>
            <w:r>
              <w:t xml:space="preserve"> or repeat the steps, if required.</w:t>
            </w:r>
          </w:p>
        </w:tc>
        <w:tc>
          <w:tcPr>
            <w:tcW w:w="0" w:type="auto"/>
          </w:tcPr>
          <w:p w:rsidR="00000000" w:rsidRDefault="00460F63"/>
        </w:tc>
        <w:tc>
          <w:tcPr>
            <w:tcW w:w="0" w:type="auto"/>
          </w:tcPr>
          <w:p w:rsidR="00000000" w:rsidRDefault="00460F63"/>
        </w:tc>
      </w:tr>
    </w:tbl>
    <w:p w:rsidR="00BF5512" w:rsidRDefault="00460F63">
      <w:pPr>
        <w:pStyle w:val="Heading3"/>
      </w:pPr>
      <w:bookmarkStart w:id="38" w:name="unique_17"/>
      <w:bookmarkStart w:id="39" w:name="_Toc51415950"/>
      <w:r>
        <w:t>Post Ad-hoc Goods Issue for Consumption with Cost Center</w:t>
      </w:r>
      <w:bookmarkEnd w:id="38"/>
      <w:bookmarkEnd w:id="39"/>
    </w:p>
    <w:p w:rsidR="00BF5512" w:rsidRDefault="00460F63">
      <w:pPr>
        <w:pStyle w:val="SAPKeyblockTitle"/>
      </w:pPr>
      <w:r>
        <w:t>Test Administration</w:t>
      </w:r>
    </w:p>
    <w:p w:rsidR="00BF5512" w:rsidRDefault="00460F63">
      <w:r>
        <w:t>Customer project: Fill in the project-specific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 xml:space="preserve">This step is to post the ad-hoc goods issue for consumption from a cost </w:t>
      </w:r>
      <w:r>
        <w:t xml:space="preserve">center. This is a succeeding step of the </w:t>
      </w:r>
      <w:r>
        <w:rPr>
          <w:rStyle w:val="italic"/>
        </w:rPr>
        <w:t>Create Ad Hoc Warehouse Task (Alternative 1)</w:t>
      </w:r>
      <w:r>
        <w:t>.</w:t>
      </w:r>
    </w:p>
    <w:p w:rsidR="00BF5512" w:rsidRDefault="00460F6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90"/>
        <w:gridCol w:w="2165"/>
        <w:gridCol w:w="4896"/>
        <w:gridCol w:w="4656"/>
        <w:gridCol w:w="1591"/>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Fiori Launch Pad as a Warehouse Clerk (EWM).</w:t>
            </w:r>
          </w:p>
        </w:tc>
        <w:tc>
          <w:tcPr>
            <w:tcW w:w="0" w:type="auto"/>
          </w:tcPr>
          <w:p w:rsidR="00BF5512" w:rsidRDefault="00460F63">
            <w:r>
              <w:t>The Fiori Launch Pad is displayed.</w:t>
            </w:r>
          </w:p>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Access the App</w:t>
            </w:r>
          </w:p>
        </w:tc>
        <w:tc>
          <w:tcPr>
            <w:tcW w:w="0" w:type="auto"/>
          </w:tcPr>
          <w:p w:rsidR="00BF5512" w:rsidRDefault="00460F63">
            <w:r>
              <w:t xml:space="preserve">Open Fiori </w:t>
            </w:r>
            <w:r>
              <w:rPr>
                <w:rStyle w:val="SAPScreenElement"/>
              </w:rPr>
              <w:t>Post Goods Issue</w:t>
            </w:r>
            <w:r>
              <w:t xml:space="preserve"> - </w:t>
            </w:r>
            <w:r>
              <w:rPr>
                <w:rStyle w:val="SAPScreenElement"/>
              </w:rPr>
              <w:t>Unplanned</w:t>
            </w:r>
            <w:r>
              <w:t xml:space="preserve"> </w:t>
            </w:r>
            <w:r>
              <w:rPr>
                <w:rStyle w:val="SAPMonospace"/>
              </w:rPr>
              <w:t>(/SCWM/ADGI)</w:t>
            </w:r>
            <w:r>
              <w:t>.</w:t>
            </w:r>
          </w:p>
        </w:tc>
        <w:tc>
          <w:tcPr>
            <w:tcW w:w="0" w:type="auto"/>
          </w:tcPr>
          <w:p w:rsidR="00BF5512" w:rsidRDefault="00460F63">
            <w:r>
              <w:t xml:space="preserve">The </w:t>
            </w:r>
            <w:r>
              <w:rPr>
                <w:rStyle w:val="SAPScreenElement"/>
              </w:rPr>
              <w:t>Post Goods Issue</w:t>
            </w:r>
            <w:r>
              <w:t xml:space="preserve"> - </w:t>
            </w:r>
            <w:r>
              <w:rPr>
                <w:rStyle w:val="SAPScreenElement"/>
              </w:rPr>
              <w:t>Unplanned</w:t>
            </w:r>
            <w:r>
              <w:t xml:space="preserve"> </w:t>
            </w:r>
            <w:r>
              <w:rPr>
                <w:rStyle w:val="SAPMonospace"/>
              </w:rPr>
              <w:t>(/SCWM/ADGI)</w:t>
            </w:r>
            <w:r>
              <w:t xml:space="preserve"> screen displays.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Enter Data</w:t>
            </w:r>
          </w:p>
        </w:tc>
        <w:tc>
          <w:tcPr>
            <w:tcW w:w="0" w:type="auto"/>
          </w:tcPr>
          <w:p w:rsidR="00460F63" w:rsidRDefault="00460F63">
            <w:r>
              <w:t xml:space="preserve">On the </w:t>
            </w:r>
            <w:r>
              <w:rPr>
                <w:rStyle w:val="SAPScreenElement"/>
              </w:rPr>
              <w:t>Post Unplanned Goods Issue</w:t>
            </w:r>
            <w:r>
              <w:t xml:space="preserve"> selection screen, make the following entries:</w:t>
            </w:r>
          </w:p>
          <w:p w:rsidR="00460F63" w:rsidRDefault="00460F63">
            <w:r>
              <w:rPr>
                <w:rStyle w:val="SAPScreenElement"/>
              </w:rPr>
              <w:t>Whse No</w:t>
            </w:r>
            <w:r>
              <w:t xml:space="preserve">: </w:t>
            </w:r>
            <w:r>
              <w:rPr>
                <w:rStyle w:val="SAPUserEntry"/>
              </w:rPr>
              <w:t>1060</w:t>
            </w:r>
          </w:p>
          <w:p w:rsidR="00460F63" w:rsidRDefault="00460F63">
            <w:r>
              <w:rPr>
                <w:rStyle w:val="SAPScreenElement"/>
              </w:rPr>
              <w:t>Select Scrap Stock Only:</w:t>
            </w:r>
            <w:r>
              <w:rPr>
                <w:rStyle w:val="SAPScreenElement"/>
              </w:rPr>
              <w:t xml:space="preserve"> </w:t>
            </w:r>
            <w:r>
              <w:rPr>
                <w:rStyle w:val="SAPUserEntry"/>
              </w:rPr>
              <w:t>Unflag</w:t>
            </w:r>
          </w:p>
          <w:p w:rsidR="00460F63" w:rsidRDefault="00460F63">
            <w:r>
              <w:rPr>
                <w:rStyle w:val="SAPScreenElement"/>
              </w:rPr>
              <w:t>GI Process</w:t>
            </w:r>
            <w:r>
              <w:t xml:space="preserve">: </w:t>
            </w:r>
            <w:r>
              <w:rPr>
                <w:rStyle w:val="SAPUserEntry"/>
              </w:rPr>
              <w:t>CSMP Consumption</w:t>
            </w:r>
          </w:p>
          <w:p w:rsidR="00460F63" w:rsidRDefault="00460F63">
            <w:r>
              <w:rPr>
                <w:rStyle w:val="SAPScreenElement"/>
              </w:rPr>
              <w:t>Acct Assignment Cat.</w:t>
            </w:r>
            <w:r>
              <w:t xml:space="preserve">: </w:t>
            </w:r>
            <w:r>
              <w:rPr>
                <w:rStyle w:val="SAPUserEntry"/>
              </w:rPr>
              <w:t>10 &lt;Cost Center Value.E.g 10101501 - R&amp;D&gt;</w:t>
            </w:r>
          </w:p>
          <w:p w:rsidR="00BF5512" w:rsidRDefault="00460F63">
            <w:r>
              <w:t xml:space="preserve">Choose </w:t>
            </w:r>
            <w:r>
              <w:rPr>
                <w:rStyle w:val="SAPScreenElement"/>
              </w:rPr>
              <w:t>Execute</w:t>
            </w:r>
            <w:r>
              <w:t>.</w:t>
            </w:r>
          </w:p>
        </w:tc>
        <w:tc>
          <w:tcPr>
            <w:tcW w:w="0" w:type="auto"/>
          </w:tcPr>
          <w:p w:rsidR="00BF5512" w:rsidRDefault="00460F63">
            <w:r>
              <w:t xml:space="preserve">The Post Unplanned GI - Warehouse Number </w:t>
            </w:r>
            <w:r>
              <w:rPr>
                <w:rStyle w:val="SAPUserEntry"/>
              </w:rPr>
              <w:t>1060</w:t>
            </w:r>
            <w:r>
              <w:t xml:space="preserve"> is open.</w:t>
            </w:r>
          </w:p>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Choose Stock</w:t>
            </w:r>
          </w:p>
        </w:tc>
        <w:tc>
          <w:tcPr>
            <w:tcW w:w="0" w:type="auto"/>
          </w:tcPr>
          <w:p w:rsidR="00BF5512" w:rsidRDefault="00460F63">
            <w:r>
              <w:t xml:space="preserve">Select one of the stock lines and then choose </w:t>
            </w:r>
            <w:r>
              <w:rPr>
                <w:rStyle w:val="SAPScreenElement"/>
              </w:rPr>
              <w:t>Post GI.</w:t>
            </w:r>
          </w:p>
        </w:tc>
        <w:tc>
          <w:tcPr>
            <w:tcW w:w="0" w:type="auto"/>
          </w:tcPr>
          <w:p w:rsidR="00BF5512" w:rsidRDefault="00460F63">
            <w:r>
              <w:t>The goods issue is posted and has generated a Warehouse Material Document.</w:t>
            </w:r>
          </w:p>
        </w:tc>
        <w:tc>
          <w:tcPr>
            <w:tcW w:w="0" w:type="auto"/>
          </w:tcPr>
          <w:p w:rsidR="00000000" w:rsidRDefault="00460F63"/>
        </w:tc>
      </w:tr>
      <w:tr w:rsidR="00BF5512" w:rsidTr="00460F63">
        <w:tc>
          <w:tcPr>
            <w:tcW w:w="0" w:type="auto"/>
          </w:tcPr>
          <w:p w:rsidR="00BF5512" w:rsidRDefault="00460F63">
            <w:r>
              <w:t>5.</w:t>
            </w:r>
          </w:p>
        </w:tc>
        <w:tc>
          <w:tcPr>
            <w:tcW w:w="0" w:type="auto"/>
          </w:tcPr>
          <w:p w:rsidR="00BF5512" w:rsidRDefault="00460F63">
            <w:r>
              <w:rPr>
                <w:rStyle w:val="SAPEmphasis"/>
              </w:rPr>
              <w:t>Complete the step</w:t>
            </w:r>
          </w:p>
        </w:tc>
        <w:tc>
          <w:tcPr>
            <w:tcW w:w="0" w:type="auto"/>
          </w:tcPr>
          <w:p w:rsidR="00BF5512" w:rsidRDefault="00460F63">
            <w:r>
              <w:t xml:space="preserve">Choose </w:t>
            </w:r>
            <w:r>
              <w:rPr>
                <w:rStyle w:val="SAPScreenElement"/>
              </w:rPr>
              <w:t>Continue</w:t>
            </w:r>
            <w:r>
              <w:t xml:space="preserve"> to close the log. Then select </w:t>
            </w:r>
            <w:r>
              <w:rPr>
                <w:rStyle w:val="SAPScreenElement"/>
              </w:rPr>
              <w:t>Home</w:t>
            </w:r>
            <w:r>
              <w:t xml:space="preserve"> or repeat the steps, i</w:t>
            </w:r>
            <w:r>
              <w:t>f required.</w:t>
            </w:r>
          </w:p>
        </w:tc>
        <w:tc>
          <w:tcPr>
            <w:tcW w:w="0" w:type="auto"/>
          </w:tcPr>
          <w:p w:rsidR="00000000" w:rsidRDefault="00460F63"/>
        </w:tc>
        <w:tc>
          <w:tcPr>
            <w:tcW w:w="0" w:type="auto"/>
          </w:tcPr>
          <w:p w:rsidR="00000000" w:rsidRDefault="00460F63"/>
        </w:tc>
      </w:tr>
    </w:tbl>
    <w:p w:rsidR="00BF5512" w:rsidRDefault="00BF5512"/>
    <w:p w:rsidR="00BF5512" w:rsidRDefault="00460F63">
      <w:pPr>
        <w:pStyle w:val="Heading3"/>
      </w:pPr>
      <w:bookmarkStart w:id="40" w:name="unique_18"/>
      <w:bookmarkStart w:id="41" w:name="_Toc51415951"/>
      <w:r>
        <w:t>Post Ad-hoc Goods Issue for Scrapping</w:t>
      </w:r>
      <w:bookmarkEnd w:id="40"/>
      <w:bookmarkEnd w:id="41"/>
    </w:p>
    <w:p w:rsidR="00BF5512" w:rsidRDefault="00460F63">
      <w:pPr>
        <w:pStyle w:val="SAPKeyblockTitle"/>
      </w:pPr>
      <w:r>
        <w:t>Test Administration</w:t>
      </w:r>
    </w:p>
    <w:p w:rsidR="00BF5512" w:rsidRDefault="00460F63">
      <w:r>
        <w:t>Customer project: Fill in the project-specific parts.</w:t>
      </w:r>
    </w:p>
    <w:p w:rsidR="00BF5512" w:rsidRDefault="00BF55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Test Case ID</w:t>
            </w:r>
          </w:p>
        </w:tc>
        <w:tc>
          <w:tcPr>
            <w:tcW w:w="0" w:type="auto"/>
            <w:shd w:val="clear" w:color="auto" w:fill="auto"/>
            <w:tcMar>
              <w:top w:w="29" w:type="dxa"/>
              <w:left w:w="29" w:type="dxa"/>
              <w:bottom w:w="29" w:type="dxa"/>
              <w:right w:w="29" w:type="dxa"/>
            </w:tcMar>
          </w:tcPr>
          <w:p w:rsidR="00BF5512" w:rsidRDefault="00460F63">
            <w:r>
              <w:t>&lt;X.XX&gt;</w:t>
            </w:r>
          </w:p>
        </w:tc>
        <w:tc>
          <w:tcPr>
            <w:tcW w:w="0" w:type="auto"/>
            <w:shd w:val="clear" w:color="auto" w:fill="auto"/>
            <w:tcMar>
              <w:top w:w="29" w:type="dxa"/>
              <w:left w:w="29" w:type="dxa"/>
              <w:bottom w:w="29" w:type="dxa"/>
              <w:right w:w="29" w:type="dxa"/>
            </w:tcMar>
          </w:tcPr>
          <w:p w:rsidR="00BF5512" w:rsidRDefault="00460F63">
            <w:r>
              <w:rPr>
                <w:rStyle w:val="SAPEmphasis"/>
              </w:rPr>
              <w:t>Tester Name</w:t>
            </w:r>
          </w:p>
        </w:tc>
        <w:tc>
          <w:tcPr>
            <w:tcW w:w="0" w:type="auto"/>
            <w:shd w:val="clear" w:color="auto" w:fill="auto"/>
            <w:tcMar>
              <w:top w:w="29" w:type="dxa"/>
              <w:left w:w="29" w:type="dxa"/>
              <w:bottom w:w="29" w:type="dxa"/>
              <w:right w:w="29" w:type="dxa"/>
            </w:tcMar>
          </w:tcPr>
          <w:p w:rsidR="00BF5512" w:rsidRDefault="00BF5512"/>
        </w:tc>
        <w:tc>
          <w:tcPr>
            <w:tcW w:w="0" w:type="auto"/>
            <w:shd w:val="clear" w:color="auto" w:fill="auto"/>
            <w:tcMar>
              <w:top w:w="29" w:type="dxa"/>
              <w:left w:w="29" w:type="dxa"/>
              <w:bottom w:w="29" w:type="dxa"/>
              <w:right w:w="29" w:type="dxa"/>
            </w:tcMar>
          </w:tcPr>
          <w:p w:rsidR="00BF5512" w:rsidRDefault="00460F63">
            <w:r>
              <w:rPr>
                <w:rStyle w:val="SAPEmphasis"/>
              </w:rPr>
              <w:t>Testing Date</w:t>
            </w:r>
          </w:p>
        </w:tc>
        <w:tc>
          <w:tcPr>
            <w:tcW w:w="0" w:type="auto"/>
            <w:shd w:val="clear" w:color="auto" w:fill="auto"/>
            <w:tcMar>
              <w:top w:w="29" w:type="dxa"/>
              <w:left w:w="29" w:type="dxa"/>
              <w:bottom w:w="29" w:type="dxa"/>
              <w:right w:w="29" w:type="dxa"/>
            </w:tcMar>
          </w:tcPr>
          <w:p w:rsidR="00BF5512" w:rsidRDefault="00460F63">
            <w:r>
              <w:rPr>
                <w:rStyle w:val="SAPUserEntry"/>
              </w:rPr>
              <w:t>Enter a test date.</w:t>
            </w:r>
          </w:p>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lastRenderedPageBreak/>
              <w:t>Business Role(s)</w:t>
            </w:r>
          </w:p>
        </w:tc>
        <w:tc>
          <w:tcPr>
            <w:tcW w:w="0" w:type="auto"/>
            <w:gridSpan w:val="5"/>
            <w:shd w:val="clear" w:color="auto" w:fill="auto"/>
            <w:tcMar>
              <w:top w:w="29" w:type="dxa"/>
              <w:left w:w="29" w:type="dxa"/>
              <w:bottom w:w="29" w:type="dxa"/>
              <w:right w:w="29" w:type="dxa"/>
            </w:tcMar>
          </w:tcPr>
          <w:p w:rsidR="00BF5512" w:rsidRDefault="00BF5512"/>
        </w:tc>
      </w:tr>
      <w:tr w:rsidR="00BF5512" w:rsidTr="00460F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F5512" w:rsidRDefault="00460F63">
            <w:r>
              <w:rPr>
                <w:rStyle w:val="SAPEmphasis"/>
              </w:rPr>
              <w:t>Responsibility</w:t>
            </w:r>
          </w:p>
        </w:tc>
        <w:tc>
          <w:tcPr>
            <w:tcW w:w="0" w:type="auto"/>
            <w:gridSpan w:val="3"/>
            <w:shd w:val="clear" w:color="auto" w:fill="auto"/>
            <w:tcMar>
              <w:top w:w="29" w:type="dxa"/>
              <w:left w:w="29" w:type="dxa"/>
              <w:bottom w:w="29" w:type="dxa"/>
              <w:right w:w="29" w:type="dxa"/>
            </w:tcMar>
          </w:tcPr>
          <w:p w:rsidR="00BF5512" w:rsidRDefault="00460F6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F5512" w:rsidRDefault="00460F63">
            <w:r>
              <w:rPr>
                <w:rStyle w:val="SAPEmphasis"/>
              </w:rPr>
              <w:t>Duration</w:t>
            </w:r>
          </w:p>
        </w:tc>
        <w:tc>
          <w:tcPr>
            <w:tcW w:w="0" w:type="auto"/>
            <w:shd w:val="clear" w:color="auto" w:fill="auto"/>
            <w:tcMar>
              <w:top w:w="29" w:type="dxa"/>
              <w:left w:w="29" w:type="dxa"/>
              <w:bottom w:w="29" w:type="dxa"/>
              <w:right w:w="29" w:type="dxa"/>
            </w:tcMar>
          </w:tcPr>
          <w:p w:rsidR="00BF5512" w:rsidRDefault="00460F63">
            <w:r>
              <w:rPr>
                <w:rStyle w:val="SAPUserEntry"/>
              </w:rPr>
              <w:t>Enter a duration.</w:t>
            </w:r>
          </w:p>
        </w:tc>
      </w:tr>
    </w:tbl>
    <w:p w:rsidR="00BF5512" w:rsidRDefault="00460F63">
      <w:pPr>
        <w:pStyle w:val="SAPKeyblockTitle"/>
      </w:pPr>
      <w:r>
        <w:t>Purpose</w:t>
      </w:r>
    </w:p>
    <w:p w:rsidR="00BF5512" w:rsidRDefault="00460F63">
      <w:r>
        <w:t xml:space="preserve">This step is to post the goods issue for scrapping. This is the succeeding step of the </w:t>
      </w:r>
      <w:r>
        <w:rPr>
          <w:rStyle w:val="italic"/>
        </w:rPr>
        <w:t>Create Posting Change Warehouse Task for Scrapping (Alternative 2)</w:t>
      </w:r>
      <w:r>
        <w:t>.</w:t>
      </w:r>
    </w:p>
    <w:p w:rsidR="00BF5512" w:rsidRDefault="00460F63">
      <w:pPr>
        <w:pStyle w:val="SAPKeyblockTitle"/>
      </w:pPr>
      <w:r>
        <w:t>Proced</w:t>
      </w:r>
      <w:r>
        <w:t>ure</w:t>
      </w:r>
    </w:p>
    <w:tbl>
      <w:tblPr>
        <w:tblStyle w:val="SAPStandardTable"/>
        <w:tblW w:w="14298" w:type="dxa"/>
        <w:tblInd w:w="0" w:type="dxa"/>
        <w:tblLook w:val="0620" w:firstRow="1" w:lastRow="0" w:firstColumn="0" w:lastColumn="0" w:noHBand="1" w:noVBand="1"/>
      </w:tblPr>
      <w:tblGrid>
        <w:gridCol w:w="987"/>
        <w:gridCol w:w="2158"/>
        <w:gridCol w:w="4935"/>
        <w:gridCol w:w="4633"/>
        <w:gridCol w:w="1585"/>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Test Step #</w:t>
            </w:r>
          </w:p>
        </w:tc>
        <w:tc>
          <w:tcPr>
            <w:tcW w:w="0" w:type="auto"/>
          </w:tcPr>
          <w:p w:rsidR="00BF5512" w:rsidRDefault="00460F63">
            <w:pPr>
              <w:pStyle w:val="SAPTableHeader"/>
            </w:pPr>
            <w:r>
              <w:rPr>
                <w:rStyle w:val="SAPEmphasis"/>
              </w:rPr>
              <w:t>Test Step Name</w:t>
            </w:r>
          </w:p>
        </w:tc>
        <w:tc>
          <w:tcPr>
            <w:tcW w:w="0" w:type="auto"/>
          </w:tcPr>
          <w:p w:rsidR="00BF5512" w:rsidRDefault="00460F63">
            <w:pPr>
              <w:pStyle w:val="SAPTableHeader"/>
            </w:pPr>
            <w:r>
              <w:rPr>
                <w:rStyle w:val="SAPEmphasis"/>
              </w:rPr>
              <w:t>Instruction</w:t>
            </w:r>
          </w:p>
        </w:tc>
        <w:tc>
          <w:tcPr>
            <w:tcW w:w="0" w:type="auto"/>
          </w:tcPr>
          <w:p w:rsidR="00BF5512" w:rsidRDefault="00460F63">
            <w:pPr>
              <w:pStyle w:val="SAPTableHeader"/>
            </w:pPr>
            <w:r>
              <w:rPr>
                <w:rStyle w:val="SAPEmphasis"/>
              </w:rPr>
              <w:t>Expected Result</w:t>
            </w:r>
          </w:p>
        </w:tc>
        <w:tc>
          <w:tcPr>
            <w:tcW w:w="0" w:type="auto"/>
          </w:tcPr>
          <w:p w:rsidR="00BF5512" w:rsidRDefault="00460F63">
            <w:pPr>
              <w:pStyle w:val="SAPTableHeader"/>
            </w:pPr>
            <w:r>
              <w:rPr>
                <w:rStyle w:val="SAPEmphasis"/>
              </w:rPr>
              <w:t>Pass / Fail / Comment</w:t>
            </w:r>
          </w:p>
        </w:tc>
      </w:tr>
      <w:tr w:rsidR="00BF5512" w:rsidTr="00460F63">
        <w:tc>
          <w:tcPr>
            <w:tcW w:w="0" w:type="auto"/>
          </w:tcPr>
          <w:p w:rsidR="00BF5512" w:rsidRDefault="00460F63">
            <w:r>
              <w:t>1.</w:t>
            </w:r>
          </w:p>
        </w:tc>
        <w:tc>
          <w:tcPr>
            <w:tcW w:w="0" w:type="auto"/>
          </w:tcPr>
          <w:p w:rsidR="00BF5512" w:rsidRDefault="00460F63">
            <w:r>
              <w:rPr>
                <w:rStyle w:val="SAPEmphasis"/>
              </w:rPr>
              <w:t>Log onto SAP Fiori Launchpad</w:t>
            </w:r>
          </w:p>
        </w:tc>
        <w:tc>
          <w:tcPr>
            <w:tcW w:w="0" w:type="auto"/>
          </w:tcPr>
          <w:p w:rsidR="00BF5512" w:rsidRDefault="00460F63">
            <w:r>
              <w:t>Open the Fiori Launch Pad as a Warehouse Clerk (EWM).</w:t>
            </w:r>
          </w:p>
        </w:tc>
        <w:tc>
          <w:tcPr>
            <w:tcW w:w="0" w:type="auto"/>
          </w:tcPr>
          <w:p w:rsidR="00BF5512" w:rsidRDefault="00460F63">
            <w:r>
              <w:t>The Fiori Launch Pad is displayed.</w:t>
            </w:r>
          </w:p>
        </w:tc>
        <w:tc>
          <w:tcPr>
            <w:tcW w:w="0" w:type="auto"/>
          </w:tcPr>
          <w:p w:rsidR="00000000" w:rsidRDefault="00460F63"/>
        </w:tc>
      </w:tr>
      <w:tr w:rsidR="00BF5512" w:rsidTr="00460F63">
        <w:tc>
          <w:tcPr>
            <w:tcW w:w="0" w:type="auto"/>
          </w:tcPr>
          <w:p w:rsidR="00BF5512" w:rsidRDefault="00460F63">
            <w:r>
              <w:t>2.</w:t>
            </w:r>
          </w:p>
        </w:tc>
        <w:tc>
          <w:tcPr>
            <w:tcW w:w="0" w:type="auto"/>
          </w:tcPr>
          <w:p w:rsidR="00BF5512" w:rsidRDefault="00460F63">
            <w:r>
              <w:rPr>
                <w:rStyle w:val="SAPEmphasis"/>
              </w:rPr>
              <w:t>Access the App</w:t>
            </w:r>
          </w:p>
        </w:tc>
        <w:tc>
          <w:tcPr>
            <w:tcW w:w="0" w:type="auto"/>
          </w:tcPr>
          <w:p w:rsidR="00BF5512" w:rsidRDefault="00460F63">
            <w:r>
              <w:t xml:space="preserve">Open Fiori </w:t>
            </w:r>
            <w:r>
              <w:rPr>
                <w:rStyle w:val="SAPScreenElement"/>
              </w:rPr>
              <w:t>Post Goods Issue</w:t>
            </w:r>
            <w:r>
              <w:t xml:space="preserve"> - </w:t>
            </w:r>
            <w:r>
              <w:rPr>
                <w:rStyle w:val="SAPScreenElement"/>
              </w:rPr>
              <w:t>Unplanned</w:t>
            </w:r>
            <w:r>
              <w:t xml:space="preserve"> </w:t>
            </w:r>
            <w:r>
              <w:rPr>
                <w:rStyle w:val="SAPMonospace"/>
              </w:rPr>
              <w:t>(/SCWM/ADGI)</w:t>
            </w:r>
            <w:r>
              <w:t>.</w:t>
            </w:r>
          </w:p>
        </w:tc>
        <w:tc>
          <w:tcPr>
            <w:tcW w:w="0" w:type="auto"/>
          </w:tcPr>
          <w:p w:rsidR="00BF5512" w:rsidRDefault="00460F63">
            <w:r>
              <w:t xml:space="preserve">The </w:t>
            </w:r>
            <w:r>
              <w:rPr>
                <w:rStyle w:val="SAPScreenElement"/>
              </w:rPr>
              <w:t>Post Goods Issue</w:t>
            </w:r>
            <w:r>
              <w:t xml:space="preserve"> - </w:t>
            </w:r>
            <w:r>
              <w:rPr>
                <w:rStyle w:val="SAPScreenElement"/>
              </w:rPr>
              <w:t>Unplanned</w:t>
            </w:r>
            <w:r>
              <w:t xml:space="preserve"> </w:t>
            </w:r>
            <w:r>
              <w:rPr>
                <w:rStyle w:val="SAPMonospace"/>
              </w:rPr>
              <w:t>(/SCWM/ADGI)</w:t>
            </w:r>
            <w:r>
              <w:t xml:space="preserve"> screen displays.</w:t>
            </w:r>
          </w:p>
        </w:tc>
        <w:tc>
          <w:tcPr>
            <w:tcW w:w="0" w:type="auto"/>
          </w:tcPr>
          <w:p w:rsidR="00000000" w:rsidRDefault="00460F63"/>
        </w:tc>
      </w:tr>
      <w:tr w:rsidR="00BF5512" w:rsidTr="00460F63">
        <w:tc>
          <w:tcPr>
            <w:tcW w:w="0" w:type="auto"/>
          </w:tcPr>
          <w:p w:rsidR="00BF5512" w:rsidRDefault="00460F63">
            <w:r>
              <w:t>3.</w:t>
            </w:r>
          </w:p>
        </w:tc>
        <w:tc>
          <w:tcPr>
            <w:tcW w:w="0" w:type="auto"/>
          </w:tcPr>
          <w:p w:rsidR="00BF5512" w:rsidRDefault="00460F63">
            <w:r>
              <w:rPr>
                <w:rStyle w:val="SAPEmphasis"/>
              </w:rPr>
              <w:t>Enter Data</w:t>
            </w:r>
          </w:p>
        </w:tc>
        <w:tc>
          <w:tcPr>
            <w:tcW w:w="0" w:type="auto"/>
          </w:tcPr>
          <w:p w:rsidR="00460F63" w:rsidRDefault="00460F63">
            <w:r>
              <w:t>Make the following entries:</w:t>
            </w:r>
          </w:p>
          <w:p w:rsidR="00460F63" w:rsidRDefault="00460F63">
            <w:r>
              <w:rPr>
                <w:rStyle w:val="SAPScreenElement"/>
              </w:rPr>
              <w:t>Whse No</w:t>
            </w:r>
            <w:r>
              <w:t xml:space="preserve">: </w:t>
            </w:r>
            <w:r>
              <w:rPr>
                <w:rStyle w:val="SAPUserEntry"/>
              </w:rPr>
              <w:t>1060</w:t>
            </w:r>
          </w:p>
          <w:p w:rsidR="00460F63" w:rsidRDefault="00460F63">
            <w:r>
              <w:rPr>
                <w:rStyle w:val="SAPScreenElement"/>
              </w:rPr>
              <w:t>Select scrap stock only:</w:t>
            </w:r>
            <w:r>
              <w:t xml:space="preserve"> </w:t>
            </w:r>
            <w:r>
              <w:rPr>
                <w:rStyle w:val="SAPUserEntry"/>
              </w:rPr>
              <w:t>Flag</w:t>
            </w:r>
          </w:p>
          <w:p w:rsidR="00460F63" w:rsidRDefault="00460F63">
            <w:r>
              <w:rPr>
                <w:rStyle w:val="SAPScreenElement"/>
              </w:rPr>
              <w:t>GI Process</w:t>
            </w:r>
            <w:r>
              <w:t xml:space="preserve"> for example </w:t>
            </w:r>
            <w:r>
              <w:rPr>
                <w:rStyle w:val="SAPUserEntry"/>
              </w:rPr>
              <w:t>Scapping</w:t>
            </w:r>
          </w:p>
          <w:p w:rsidR="00BF5512" w:rsidRDefault="00460F63">
            <w:r>
              <w:t xml:space="preserve">Choose: </w:t>
            </w:r>
            <w:r>
              <w:rPr>
                <w:rStyle w:val="SAPScreenElement"/>
              </w:rPr>
              <w:t>Exe</w:t>
            </w:r>
            <w:r>
              <w:rPr>
                <w:rStyle w:val="SAPScreenElement"/>
              </w:rPr>
              <w:t>cute</w:t>
            </w:r>
            <w:r>
              <w:t>.</w:t>
            </w:r>
          </w:p>
        </w:tc>
        <w:tc>
          <w:tcPr>
            <w:tcW w:w="0" w:type="auto"/>
          </w:tcPr>
          <w:p w:rsidR="00BF5512" w:rsidRDefault="00460F63">
            <w:r>
              <w:t xml:space="preserve">Post Unplanned GI - Warehouse Number </w:t>
            </w:r>
            <w:r>
              <w:rPr>
                <w:rStyle w:val="SAPUserEntry"/>
              </w:rPr>
              <w:t>1060</w:t>
            </w:r>
            <w:r>
              <w:t xml:space="preserve"> is open.</w:t>
            </w:r>
          </w:p>
        </w:tc>
        <w:tc>
          <w:tcPr>
            <w:tcW w:w="0" w:type="auto"/>
          </w:tcPr>
          <w:p w:rsidR="00000000" w:rsidRDefault="00460F63"/>
        </w:tc>
      </w:tr>
      <w:tr w:rsidR="00BF5512" w:rsidTr="00460F63">
        <w:tc>
          <w:tcPr>
            <w:tcW w:w="0" w:type="auto"/>
          </w:tcPr>
          <w:p w:rsidR="00BF5512" w:rsidRDefault="00460F63">
            <w:r>
              <w:t>4.</w:t>
            </w:r>
          </w:p>
        </w:tc>
        <w:tc>
          <w:tcPr>
            <w:tcW w:w="0" w:type="auto"/>
          </w:tcPr>
          <w:p w:rsidR="00BF5512" w:rsidRDefault="00460F63">
            <w:r>
              <w:rPr>
                <w:rStyle w:val="SAPEmphasis"/>
              </w:rPr>
              <w:t>Choose Stock</w:t>
            </w:r>
          </w:p>
        </w:tc>
        <w:tc>
          <w:tcPr>
            <w:tcW w:w="0" w:type="auto"/>
          </w:tcPr>
          <w:p w:rsidR="00BF5512" w:rsidRDefault="00460F63">
            <w:r>
              <w:t xml:space="preserve">Select one of the stock lines and then choose </w:t>
            </w:r>
            <w:r>
              <w:rPr>
                <w:rStyle w:val="SAPScreenElement"/>
              </w:rPr>
              <w:t>Post GI</w:t>
            </w:r>
            <w:r>
              <w:t>.</w:t>
            </w:r>
          </w:p>
        </w:tc>
        <w:tc>
          <w:tcPr>
            <w:tcW w:w="0" w:type="auto"/>
          </w:tcPr>
          <w:p w:rsidR="00BF5512" w:rsidRDefault="00460F63">
            <w:r>
              <w:t>The goods issue is posted and has generated a Warehouse Material Document.</w:t>
            </w:r>
          </w:p>
        </w:tc>
        <w:tc>
          <w:tcPr>
            <w:tcW w:w="0" w:type="auto"/>
          </w:tcPr>
          <w:p w:rsidR="00000000" w:rsidRDefault="00460F63"/>
        </w:tc>
      </w:tr>
      <w:tr w:rsidR="00BF5512" w:rsidTr="00460F63">
        <w:tc>
          <w:tcPr>
            <w:tcW w:w="0" w:type="auto"/>
          </w:tcPr>
          <w:p w:rsidR="00BF5512" w:rsidRDefault="00460F63">
            <w:r>
              <w:t>5.</w:t>
            </w:r>
          </w:p>
        </w:tc>
        <w:tc>
          <w:tcPr>
            <w:tcW w:w="0" w:type="auto"/>
          </w:tcPr>
          <w:p w:rsidR="00BF5512" w:rsidRDefault="00460F63">
            <w:r>
              <w:rPr>
                <w:rStyle w:val="SAPEmphasis"/>
              </w:rPr>
              <w:t>Complete the step</w:t>
            </w:r>
          </w:p>
        </w:tc>
        <w:tc>
          <w:tcPr>
            <w:tcW w:w="0" w:type="auto"/>
          </w:tcPr>
          <w:p w:rsidR="00BF5512" w:rsidRDefault="00460F63">
            <w:r>
              <w:t xml:space="preserve">Choose </w:t>
            </w:r>
            <w:r>
              <w:rPr>
                <w:rStyle w:val="SAPScreenElement"/>
              </w:rPr>
              <w:t>Continue</w:t>
            </w:r>
            <w:r>
              <w:t xml:space="preserve"> to close the log. Then choose </w:t>
            </w:r>
            <w:r>
              <w:rPr>
                <w:rStyle w:val="SAPScreenElement"/>
              </w:rPr>
              <w:t>Home</w:t>
            </w:r>
            <w:r>
              <w:t xml:space="preserve"> or repeat the steps, if required.</w:t>
            </w:r>
          </w:p>
        </w:tc>
        <w:tc>
          <w:tcPr>
            <w:tcW w:w="0" w:type="auto"/>
          </w:tcPr>
          <w:p w:rsidR="00000000" w:rsidRDefault="00460F63"/>
        </w:tc>
        <w:tc>
          <w:tcPr>
            <w:tcW w:w="0" w:type="auto"/>
          </w:tcPr>
          <w:p w:rsidR="00000000" w:rsidRDefault="00460F63"/>
        </w:tc>
      </w:tr>
    </w:tbl>
    <w:p w:rsidR="00BF5512" w:rsidRDefault="00460F63">
      <w:pPr>
        <w:pStyle w:val="Heading2"/>
      </w:pPr>
      <w:bookmarkStart w:id="42" w:name="unique_21"/>
      <w:bookmarkStart w:id="43" w:name="_Toc51415952"/>
      <w:r>
        <w:lastRenderedPageBreak/>
        <w:t>Appendix</w:t>
      </w:r>
      <w:bookmarkEnd w:id="42"/>
      <w:bookmarkEnd w:id="43"/>
    </w:p>
    <w:p w:rsidR="00BF5512" w:rsidRDefault="00460F63">
      <w:pPr>
        <w:pStyle w:val="Heading3"/>
      </w:pPr>
      <w:bookmarkStart w:id="44" w:name="unique_22"/>
      <w:bookmarkStart w:id="45" w:name="_Toc51415953"/>
      <w:r>
        <w:t>Process Integration</w:t>
      </w:r>
      <w:bookmarkEnd w:id="44"/>
      <w:bookmarkEnd w:id="45"/>
    </w:p>
    <w:p w:rsidR="00BF5512" w:rsidRDefault="00460F63">
      <w:r>
        <w:t>The process to be tested in this test script is part of a chain of integrated processes.</w:t>
      </w:r>
    </w:p>
    <w:p w:rsidR="00BF5512" w:rsidRDefault="00460F63">
      <w:pPr>
        <w:pStyle w:val="Heading4"/>
      </w:pPr>
      <w:bookmarkStart w:id="46" w:name="unique_23"/>
      <w:bookmarkStart w:id="47" w:name="_Toc51415954"/>
      <w:r>
        <w:t>Preceding Processes</w:t>
      </w:r>
      <w:bookmarkEnd w:id="46"/>
      <w:bookmarkEnd w:id="47"/>
    </w:p>
    <w:p w:rsidR="00BF5512" w:rsidRDefault="00460F63">
      <w:r>
        <w:t>You may first have completed</w:t>
      </w:r>
      <w:r>
        <w:t xml:space="preserve"> the following processes and conditions before you start with the test steps:</w:t>
      </w:r>
    </w:p>
    <w:tbl>
      <w:tblPr>
        <w:tblStyle w:val="SAPStandardTable"/>
        <w:tblW w:w="0" w:type="auto"/>
        <w:tblInd w:w="0" w:type="dxa"/>
        <w:tblLook w:val="0620" w:firstRow="1" w:lastRow="0" w:firstColumn="0" w:lastColumn="0" w:noHBand="1" w:noVBand="1"/>
      </w:tblPr>
      <w:tblGrid>
        <w:gridCol w:w="3818"/>
        <w:gridCol w:w="10041"/>
      </w:tblGrid>
      <w:tr w:rsidR="00BF5512" w:rsidTr="00460F63">
        <w:trPr>
          <w:cnfStyle w:val="100000000000" w:firstRow="1" w:lastRow="0" w:firstColumn="0" w:lastColumn="0" w:oddVBand="0" w:evenVBand="0" w:oddHBand="0" w:evenHBand="0" w:firstRowFirstColumn="0" w:firstRowLastColumn="0" w:lastRowFirstColumn="0" w:lastRowLastColumn="0"/>
        </w:trPr>
        <w:tc>
          <w:tcPr>
            <w:tcW w:w="0" w:type="auto"/>
          </w:tcPr>
          <w:p w:rsidR="00BF5512" w:rsidRDefault="00460F63">
            <w:pPr>
              <w:pStyle w:val="SAPTableHeader"/>
            </w:pPr>
            <w:r>
              <w:rPr>
                <w:rStyle w:val="SAPEmphasis"/>
              </w:rPr>
              <w:t>Process</w:t>
            </w:r>
          </w:p>
        </w:tc>
        <w:tc>
          <w:tcPr>
            <w:tcW w:w="0" w:type="auto"/>
          </w:tcPr>
          <w:p w:rsidR="00BF5512" w:rsidRDefault="00460F63">
            <w:pPr>
              <w:pStyle w:val="SAPTableHeader"/>
            </w:pPr>
            <w:r>
              <w:rPr>
                <w:rStyle w:val="SAPEmphasis"/>
              </w:rPr>
              <w:t>Business Condition</w:t>
            </w:r>
          </w:p>
        </w:tc>
      </w:tr>
      <w:tr w:rsidR="00BF5512" w:rsidTr="00460F63">
        <w:tc>
          <w:tcPr>
            <w:tcW w:w="0" w:type="auto"/>
          </w:tcPr>
          <w:p w:rsidR="00BF5512" w:rsidRDefault="00460F63">
            <w:r>
              <w:t>Create New Open MM Posting Period (BNZ)</w:t>
            </w:r>
          </w:p>
        </w:tc>
        <w:tc>
          <w:tcPr>
            <w:tcW w:w="0" w:type="auto"/>
          </w:tcPr>
          <w:p w:rsidR="00BF5512" w:rsidRDefault="00460F63">
            <w:r>
              <w:t xml:space="preserve">You have completed the step described in the </w:t>
            </w:r>
            <w:r>
              <w:rPr>
                <w:rStyle w:val="SAPScreenElement"/>
              </w:rPr>
              <w:t>Open New MM Period</w:t>
            </w:r>
            <w:r>
              <w:t xml:space="preserve"> master data script. The posting period is up to date.</w:t>
            </w:r>
          </w:p>
        </w:tc>
      </w:tr>
    </w:tbl>
    <w:p w:rsidR="00000000" w:rsidRDefault="00460F63"/>
    <w:p w:rsidR="00460F63" w:rsidRDefault="00460F63"/>
    <w:p w:rsidR="00460F63" w:rsidRDefault="00460F63"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60F63"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460F63" w:rsidRDefault="00460F63" w:rsidP="006F33A6">
            <w:r>
              <w:t>Type Style</w:t>
            </w:r>
          </w:p>
        </w:tc>
        <w:tc>
          <w:tcPr>
            <w:tcW w:w="11598" w:type="dxa"/>
          </w:tcPr>
          <w:p w:rsidR="00460F63" w:rsidRDefault="00460F63" w:rsidP="006F33A6">
            <w:r>
              <w:t>Description</w:t>
            </w:r>
          </w:p>
        </w:tc>
      </w:tr>
      <w:tr w:rsidR="00460F63" w:rsidRPr="001B5034" w:rsidTr="006F33A6">
        <w:tc>
          <w:tcPr>
            <w:tcW w:w="1554" w:type="dxa"/>
          </w:tcPr>
          <w:p w:rsidR="00460F63" w:rsidRPr="001B5034" w:rsidRDefault="00460F63" w:rsidP="006F33A6">
            <w:r w:rsidRPr="00601DC2">
              <w:rPr>
                <w:rStyle w:val="SAPScreenElement"/>
              </w:rPr>
              <w:t>Example</w:t>
            </w:r>
          </w:p>
        </w:tc>
        <w:tc>
          <w:tcPr>
            <w:tcW w:w="11598" w:type="dxa"/>
          </w:tcPr>
          <w:p w:rsidR="00460F63" w:rsidRDefault="00460F63" w:rsidP="006F33A6">
            <w:r w:rsidRPr="001B5034">
              <w:t>Words or characters quoted from the screen. These include field names, screen titles, pushbuttons labels, menu names, menu paths, and menu options.</w:t>
            </w:r>
          </w:p>
          <w:p w:rsidR="00460F63" w:rsidRPr="001B5034" w:rsidRDefault="00460F63" w:rsidP="006F33A6">
            <w:r>
              <w:t>Textual c</w:t>
            </w:r>
            <w:r w:rsidRPr="001B5034">
              <w:t xml:space="preserve">ross-references to other </w:t>
            </w:r>
            <w:r>
              <w:t>documents</w:t>
            </w:r>
            <w:r w:rsidRPr="001B5034">
              <w:t>.</w:t>
            </w:r>
          </w:p>
        </w:tc>
      </w:tr>
      <w:tr w:rsidR="00460F63"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60F63" w:rsidRPr="005A5AB7" w:rsidRDefault="00460F63" w:rsidP="006F33A6">
            <w:pPr>
              <w:rPr>
                <w:rStyle w:val="SAPEmphasis"/>
              </w:rPr>
            </w:pPr>
            <w:r w:rsidRPr="00D61EBC">
              <w:rPr>
                <w:rStyle w:val="SAPEmphasis"/>
              </w:rPr>
              <w:t>Example</w:t>
            </w:r>
          </w:p>
        </w:tc>
        <w:tc>
          <w:tcPr>
            <w:tcW w:w="11598" w:type="dxa"/>
          </w:tcPr>
          <w:p w:rsidR="00460F63" w:rsidRPr="001B5034" w:rsidRDefault="00460F63" w:rsidP="006F33A6">
            <w:r w:rsidRPr="001B5034">
              <w:t xml:space="preserve">Emphasized words or </w:t>
            </w:r>
            <w:r>
              <w:t>expressions.</w:t>
            </w:r>
          </w:p>
        </w:tc>
      </w:tr>
      <w:tr w:rsidR="00460F63" w:rsidRPr="001B5034" w:rsidTr="006F33A6">
        <w:tc>
          <w:tcPr>
            <w:tcW w:w="1554" w:type="dxa"/>
          </w:tcPr>
          <w:p w:rsidR="00460F63" w:rsidRPr="001B5034" w:rsidRDefault="00460F63" w:rsidP="006F33A6">
            <w:r w:rsidRPr="009A20CD">
              <w:rPr>
                <w:rStyle w:val="SAPMonospace"/>
              </w:rPr>
              <w:t>EXAMPLE</w:t>
            </w:r>
          </w:p>
        </w:tc>
        <w:tc>
          <w:tcPr>
            <w:tcW w:w="11598" w:type="dxa"/>
          </w:tcPr>
          <w:p w:rsidR="00460F63" w:rsidRPr="001B5034" w:rsidRDefault="00460F63"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60F63"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60F63" w:rsidRPr="005411A0" w:rsidRDefault="00460F63" w:rsidP="006F33A6">
            <w:pPr>
              <w:rPr>
                <w:rStyle w:val="SAPMonospace"/>
              </w:rPr>
            </w:pPr>
            <w:r w:rsidRPr="005411A0">
              <w:rPr>
                <w:rStyle w:val="SAPMonospace"/>
              </w:rPr>
              <w:t>Example</w:t>
            </w:r>
          </w:p>
        </w:tc>
        <w:tc>
          <w:tcPr>
            <w:tcW w:w="11598" w:type="dxa"/>
          </w:tcPr>
          <w:p w:rsidR="00460F63" w:rsidRPr="001B5034" w:rsidRDefault="00460F63" w:rsidP="006F33A6">
            <w:r w:rsidRPr="001B5034">
              <w:t>Output on the screen. This includes file and directory names and their paths, messages, names of variables and parameters, source text, and names of installation, upgrade and database tools.</w:t>
            </w:r>
          </w:p>
        </w:tc>
      </w:tr>
      <w:tr w:rsidR="00460F63" w:rsidRPr="001B5034" w:rsidTr="006F33A6">
        <w:tc>
          <w:tcPr>
            <w:tcW w:w="1554" w:type="dxa"/>
          </w:tcPr>
          <w:p w:rsidR="00460F63" w:rsidRPr="005A5AB7" w:rsidRDefault="00460F63" w:rsidP="006F33A6">
            <w:pPr>
              <w:rPr>
                <w:rStyle w:val="SAPEmphasis"/>
              </w:rPr>
            </w:pPr>
            <w:r w:rsidRPr="006F3BFA">
              <w:rPr>
                <w:rStyle w:val="SAPUserEntry"/>
              </w:rPr>
              <w:t>Example</w:t>
            </w:r>
          </w:p>
        </w:tc>
        <w:tc>
          <w:tcPr>
            <w:tcW w:w="11598" w:type="dxa"/>
          </w:tcPr>
          <w:p w:rsidR="00460F63" w:rsidRPr="001B5034" w:rsidRDefault="00460F63" w:rsidP="006F33A6">
            <w:r w:rsidRPr="001B5034">
              <w:t>Exact user entry. These are words or characters that you enter in the system exactly as they appear in the documentation.</w:t>
            </w:r>
          </w:p>
        </w:tc>
      </w:tr>
      <w:tr w:rsidR="00460F63"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60F63" w:rsidRPr="006F3BFA" w:rsidRDefault="00460F63" w:rsidP="006F33A6">
            <w:pPr>
              <w:rPr>
                <w:rStyle w:val="SAPUserEntry"/>
              </w:rPr>
            </w:pPr>
            <w:r w:rsidRPr="006F3BFA">
              <w:rPr>
                <w:rStyle w:val="SAPUserEntry"/>
              </w:rPr>
              <w:t>&lt;Example&gt;</w:t>
            </w:r>
          </w:p>
        </w:tc>
        <w:tc>
          <w:tcPr>
            <w:tcW w:w="11598" w:type="dxa"/>
          </w:tcPr>
          <w:p w:rsidR="00460F63" w:rsidRPr="001B5034" w:rsidRDefault="00460F63" w:rsidP="006F33A6">
            <w:r w:rsidRPr="001B5034">
              <w:t>Variable user entry. Angle brackets indicate that you replace these words and characters with appropriate entries to make entries in the system.</w:t>
            </w:r>
          </w:p>
        </w:tc>
      </w:tr>
      <w:tr w:rsidR="00460F63" w:rsidRPr="001B5034" w:rsidTr="006F33A6">
        <w:tc>
          <w:tcPr>
            <w:tcW w:w="1554" w:type="dxa"/>
          </w:tcPr>
          <w:p w:rsidR="00460F63" w:rsidRPr="00601DC2" w:rsidRDefault="00460F63" w:rsidP="006F33A6">
            <w:pPr>
              <w:rPr>
                <w:rStyle w:val="SAPKeyboard"/>
              </w:rPr>
            </w:pPr>
            <w:r w:rsidRPr="005E595C">
              <w:rPr>
                <w:rStyle w:val="SAPKeyboard"/>
              </w:rPr>
              <w:t>EXAMPLE</w:t>
            </w:r>
          </w:p>
        </w:tc>
        <w:tc>
          <w:tcPr>
            <w:tcW w:w="11598" w:type="dxa"/>
          </w:tcPr>
          <w:p w:rsidR="00460F63" w:rsidRPr="001B5034" w:rsidRDefault="00460F63"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60F63" w:rsidRDefault="00460F63" w:rsidP="0084663E"/>
    <w:p w:rsidR="00460F63" w:rsidRDefault="00460F63" w:rsidP="0084663E">
      <w:pPr>
        <w:spacing w:after="200" w:line="276" w:lineRule="auto"/>
      </w:pPr>
    </w:p>
    <w:p w:rsidR="00460F63" w:rsidRPr="00416A0C" w:rsidRDefault="00460F63" w:rsidP="0084663E">
      <w:pPr>
        <w:sectPr w:rsidR="00460F63" w:rsidRPr="00416A0C" w:rsidSect="00460F63">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60F63" w:rsidTr="006F33A6">
        <w:trPr>
          <w:trHeight w:hRule="exact" w:val="227"/>
        </w:trPr>
        <w:tc>
          <w:tcPr>
            <w:tcW w:w="3969" w:type="dxa"/>
            <w:shd w:val="clear" w:color="auto" w:fill="000000" w:themeFill="text1"/>
            <w:tcMar>
              <w:top w:w="0" w:type="dxa"/>
              <w:bottom w:w="0" w:type="dxa"/>
            </w:tcMar>
          </w:tcPr>
          <w:p w:rsidR="00460F63" w:rsidRDefault="00460F63" w:rsidP="006F33A6"/>
        </w:tc>
      </w:tr>
      <w:tr w:rsidR="00460F63" w:rsidTr="006F33A6">
        <w:trPr>
          <w:trHeight w:hRule="exact" w:val="1134"/>
        </w:trPr>
        <w:tc>
          <w:tcPr>
            <w:tcW w:w="3969" w:type="dxa"/>
            <w:shd w:val="clear" w:color="auto" w:fill="FFFFFF" w:themeFill="background1"/>
          </w:tcPr>
          <w:p w:rsidR="00460F63" w:rsidRDefault="00460F63" w:rsidP="006F33A6">
            <w:pPr>
              <w:pStyle w:val="SAPLastPageGray"/>
            </w:pPr>
            <w:r>
              <w:t>www.sap.com/contactsap</w:t>
            </w:r>
          </w:p>
        </w:tc>
      </w:tr>
      <w:tr w:rsidR="00460F63" w:rsidTr="006F33A6">
        <w:trPr>
          <w:trHeight w:val="8120"/>
        </w:trPr>
        <w:tc>
          <w:tcPr>
            <w:tcW w:w="3969" w:type="dxa"/>
            <w:shd w:val="clear" w:color="auto" w:fill="FFFFFF" w:themeFill="background1"/>
            <w:vAlign w:val="bottom"/>
          </w:tcPr>
          <w:p w:rsidR="00460F63" w:rsidRPr="00CD309F" w:rsidRDefault="00460F63" w:rsidP="006F33A6">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460F63" w:rsidRDefault="00460F63" w:rsidP="006F33A6">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60F63" w:rsidRPr="00F42CDC" w:rsidRDefault="00460F63"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60F63" w:rsidRPr="00F42CDC" w:rsidRDefault="00460F63"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60F63" w:rsidRPr="00F42CDC" w:rsidRDefault="00460F63"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60F63" w:rsidRDefault="00460F63" w:rsidP="006F33A6">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49"/>
          </w:p>
          <w:p w:rsidR="00460F63" w:rsidRPr="00907380" w:rsidRDefault="00460F63" w:rsidP="006F33A6">
            <w:pPr>
              <w:pStyle w:val="SAPMaterialNumber"/>
            </w:pPr>
          </w:p>
        </w:tc>
      </w:tr>
    </w:tbl>
    <w:p w:rsidR="00460F63" w:rsidRPr="0084663E" w:rsidRDefault="00460F63"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0F63" w:rsidRPr="0084663E">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0F63">
      <w:pPr>
        <w:spacing w:before="0" w:after="0" w:line="240" w:lineRule="auto"/>
      </w:pPr>
      <w:r>
        <w:separator/>
      </w:r>
    </w:p>
  </w:endnote>
  <w:endnote w:type="continuationSeparator" w:id="0">
    <w:p w:rsidR="00000000" w:rsidRDefault="00460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Default="00460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0F63" w:rsidRPr="005D1853" w:rsidTr="001D4B02">
      <w:tc>
        <w:tcPr>
          <w:tcW w:w="5245" w:type="dxa"/>
          <w:vAlign w:val="bottom"/>
        </w:tcPr>
        <w:p w:rsidR="00460F63" w:rsidRDefault="00460F63" w:rsidP="001D4B02">
          <w:pPr>
            <w:pStyle w:val="SAPFooterleft"/>
          </w:pPr>
          <w:fldSimple w:instr=" REF maintitle \* MERGEFORMAT ">
            <w:r>
              <w:t>Decentralized EWM - Ad Hoc Goods Issue (4RQ_DE)</w:t>
            </w:r>
          </w:fldSimple>
        </w:p>
        <w:p w:rsidR="00460F63" w:rsidRPr="001B2C66" w:rsidRDefault="00460F63"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0F63" w:rsidRPr="00860C35" w:rsidRDefault="00460F63"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60F63">
            <w:rPr>
              <w:rStyle w:val="SAPFooterSecurityLevel"/>
            </w:rPr>
            <w:t>public</w:t>
          </w:r>
          <w:r>
            <w:rPr>
              <w:rStyle w:val="SAPFooterSecurityLevel"/>
            </w:rPr>
            <w:fldChar w:fldCharType="end"/>
          </w:r>
          <w:r w:rsidRPr="00860C35">
            <w:rPr>
              <w:rStyle w:val="SAPFooterSecurityLevel"/>
            </w:rPr>
            <w:t xml:space="preserve"> </w:t>
          </w:r>
        </w:p>
        <w:p w:rsidR="00460F63" w:rsidRPr="00860C35" w:rsidRDefault="00460F63"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0F63" w:rsidRPr="004319A4" w:rsidRDefault="00460F63"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0F63" w:rsidRDefault="00460F63" w:rsidP="00CB518A">
    <w:pPr>
      <w:pStyle w:val="Footer"/>
    </w:pPr>
  </w:p>
  <w:p w:rsidR="00460F63" w:rsidRDefault="00460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Default="00460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Pr="00460F63" w:rsidRDefault="00460F63" w:rsidP="00460F63">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C04" w:rsidRPr="00460F63" w:rsidRDefault="00460F63" w:rsidP="00460F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Pr="00460F63" w:rsidRDefault="00460F63" w:rsidP="00460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0F63">
      <w:pPr>
        <w:spacing w:before="0" w:after="0" w:line="240" w:lineRule="auto"/>
      </w:pPr>
      <w:r>
        <w:rPr>
          <w:color w:val="000000"/>
        </w:rPr>
        <w:separator/>
      </w:r>
    </w:p>
  </w:footnote>
  <w:footnote w:type="continuationSeparator" w:id="0">
    <w:p w:rsidR="00000000" w:rsidRDefault="00460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Default="00460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Pr="005B6104" w:rsidRDefault="00460F63" w:rsidP="006640F5">
    <w:pPr>
      <w:pStyle w:val="SAPHeader"/>
      <w:rPr>
        <w:sz w:val="4"/>
        <w:szCs w:val="4"/>
        <w:lang w:val="de-DE"/>
      </w:rPr>
    </w:pPr>
  </w:p>
  <w:p w:rsidR="00460F63" w:rsidRPr="006640F5" w:rsidRDefault="00460F63" w:rsidP="006640F5">
    <w:pPr>
      <w:pStyle w:val="Header"/>
      <w:rPr>
        <w:sz w:val="2"/>
        <w:szCs w:val="2"/>
      </w:rPr>
    </w:pPr>
  </w:p>
  <w:p w:rsidR="00460F63" w:rsidRDefault="00460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0F63" w:rsidRPr="005D1853" w:rsidTr="001D4B02">
      <w:tc>
        <w:tcPr>
          <w:tcW w:w="5245" w:type="dxa"/>
          <w:vAlign w:val="bottom"/>
        </w:tcPr>
        <w:p w:rsidR="00460F63" w:rsidRDefault="00460F63" w:rsidP="001D4B02">
          <w:pPr>
            <w:pStyle w:val="SAPFooterleft"/>
          </w:pPr>
          <w:fldSimple w:instr=" REF maintitle \* MERGEFORMAT ">
            <w:sdt>
              <w:sdtPr>
                <w:alias w:val="Scope item name"/>
                <w:tag w:val="Scope item name"/>
                <w:id w:val="-1612121847"/>
                <w:placeholder>
                  <w:docPart w:val="DBCFBF0A800D4C82B375039E54FF9D17"/>
                </w:placeholder>
                <w:showingPlcHdr/>
              </w:sdtPr>
              <w:sdtContent>
                <w:r>
                  <w:t>Enter Scope Item Name</w:t>
                </w:r>
              </w:sdtContent>
            </w:sdt>
          </w:fldSimple>
        </w:p>
        <w:p w:rsidR="00460F63" w:rsidRPr="001B2C66" w:rsidRDefault="00460F63"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0F63" w:rsidRPr="00860C35" w:rsidRDefault="00460F63"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0F63" w:rsidRPr="00860C35" w:rsidRDefault="00460F63"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0F63" w:rsidRPr="004319A4" w:rsidRDefault="00460F63"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0F63" w:rsidRDefault="00460F63" w:rsidP="00CB518A">
    <w:pPr>
      <w:pStyle w:val="Footer"/>
    </w:pPr>
  </w:p>
  <w:p w:rsidR="00460F63" w:rsidRDefault="00460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0F63" w:rsidRPr="005D1853" w:rsidTr="001D4B02">
      <w:tc>
        <w:tcPr>
          <w:tcW w:w="5245" w:type="dxa"/>
          <w:vAlign w:val="bottom"/>
        </w:tcPr>
        <w:p w:rsidR="00460F63" w:rsidRDefault="00460F63" w:rsidP="001D4B02">
          <w:pPr>
            <w:pStyle w:val="SAPFooterleft"/>
          </w:pPr>
          <w:fldSimple w:instr=" REF maintitle \* MERGEFORMAT ">
            <w:sdt>
              <w:sdtPr>
                <w:alias w:val="Scope item name"/>
                <w:tag w:val="Scope item name"/>
                <w:id w:val="678859505"/>
                <w:placeholder>
                  <w:docPart w:val="E3796BBE1C7A471C94EE9D4859F6C935"/>
                </w:placeholder>
                <w:showingPlcHdr/>
              </w:sdtPr>
              <w:sdtContent>
                <w:r>
                  <w:t>Enter Scope Item Name</w:t>
                </w:r>
              </w:sdtContent>
            </w:sdt>
          </w:fldSimple>
        </w:p>
        <w:p w:rsidR="00460F63" w:rsidRPr="001B2C66" w:rsidRDefault="00460F63"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60F63" w:rsidRPr="00860C35" w:rsidRDefault="00460F63"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0F63" w:rsidRPr="00860C35" w:rsidRDefault="00460F63"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0F63" w:rsidRPr="004319A4" w:rsidRDefault="00460F63"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0F63" w:rsidRDefault="00460F63" w:rsidP="00CB518A">
    <w:pPr>
      <w:pStyle w:val="Footer"/>
    </w:pPr>
  </w:p>
  <w:p w:rsidR="00460F63" w:rsidRPr="00460F63" w:rsidRDefault="00460F63" w:rsidP="00460F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Pr="00460F63" w:rsidRDefault="00460F63" w:rsidP="00460F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F63" w:rsidRPr="00460F63" w:rsidRDefault="00460F63" w:rsidP="0046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061F3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4662B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6726B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B962BC"/>
    <w:multiLevelType w:val="multilevel"/>
    <w:tmpl w:val="084805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E600C6A"/>
    <w:multiLevelType w:val="multilevel"/>
    <w:tmpl w:val="CA662F9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3070E4A"/>
    <w:multiLevelType w:val="multilevel"/>
    <w:tmpl w:val="8DAA28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389454F"/>
    <w:multiLevelType w:val="multilevel"/>
    <w:tmpl w:val="4C5E2C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7"/>
  </w:num>
  <w:num w:numId="5">
    <w:abstractNumId w:val="11"/>
    <w:lvlOverride w:ilvl="0"/>
  </w:num>
  <w:num w:numId="6">
    <w:abstractNumId w:val="11"/>
    <w:lvlOverride w:ilvl="0"/>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F5512"/>
    <w:rsid w:val="00460F63"/>
    <w:rsid w:val="00BF5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6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60F63"/>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60F6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60F6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60F63"/>
    <w:pPr>
      <w:numPr>
        <w:ilvl w:val="3"/>
      </w:numPr>
      <w:outlineLvl w:val="3"/>
    </w:pPr>
    <w:rPr>
      <w:bCs/>
      <w:iCs/>
    </w:rPr>
  </w:style>
  <w:style w:type="paragraph" w:styleId="Heading5">
    <w:name w:val="heading 5"/>
    <w:basedOn w:val="Heading2"/>
    <w:next w:val="Normal"/>
    <w:link w:val="Heading5Char"/>
    <w:unhideWhenUsed/>
    <w:qFormat/>
    <w:rsid w:val="00460F6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60F6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60F63"/>
    <w:pPr>
      <w:spacing w:before="60" w:after="60"/>
    </w:pPr>
    <w:rPr>
      <w:b/>
      <w:bCs/>
      <w:color w:val="FFFFFF" w:themeColor="background1"/>
      <w:sz w:val="18"/>
    </w:rPr>
  </w:style>
  <w:style w:type="character" w:customStyle="1" w:styleId="SAPEmphasis">
    <w:name w:val="SAP_Emphasis"/>
    <w:basedOn w:val="DefaultParagraphFont"/>
    <w:uiPriority w:val="1"/>
    <w:qFormat/>
    <w:rsid w:val="00460F6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60F6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60F6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60F6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60F6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60F63"/>
    <w:pPr>
      <w:keepNext w:val="0"/>
      <w:spacing w:before="0"/>
    </w:pPr>
  </w:style>
  <w:style w:type="paragraph" w:styleId="TOC3">
    <w:name w:val="toc 3"/>
    <w:basedOn w:val="TOC1"/>
    <w:autoRedefine/>
    <w:uiPriority w:val="39"/>
    <w:unhideWhenUsed/>
    <w:rsid w:val="00460F63"/>
    <w:pPr>
      <w:keepNext w:val="0"/>
      <w:tabs>
        <w:tab w:val="left" w:pos="1418"/>
      </w:tabs>
      <w:spacing w:before="0"/>
      <w:ind w:left="1418" w:hanging="794"/>
    </w:pPr>
  </w:style>
  <w:style w:type="paragraph" w:styleId="TOC4">
    <w:name w:val="toc 4"/>
    <w:basedOn w:val="TOC3"/>
    <w:next w:val="Normal"/>
    <w:autoRedefine/>
    <w:uiPriority w:val="39"/>
    <w:unhideWhenUsed/>
    <w:rsid w:val="00460F63"/>
    <w:pPr>
      <w:tabs>
        <w:tab w:val="left" w:pos="1985"/>
      </w:tabs>
      <w:ind w:right="851"/>
    </w:pPr>
  </w:style>
  <w:style w:type="paragraph" w:styleId="TOC5">
    <w:name w:val="toc 5"/>
    <w:basedOn w:val="TOC4"/>
    <w:next w:val="Normal"/>
    <w:autoRedefine/>
    <w:uiPriority w:val="39"/>
    <w:unhideWhenUsed/>
    <w:rsid w:val="00460F63"/>
  </w:style>
  <w:style w:type="character" w:customStyle="1" w:styleId="SAPKeyboard">
    <w:name w:val="SAP_Keyboard"/>
    <w:basedOn w:val="SAPMonospace"/>
    <w:uiPriority w:val="1"/>
    <w:qFormat/>
    <w:rsid w:val="00460F6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60F6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60F63"/>
    <w:rPr>
      <w:sz w:val="20"/>
      <w:szCs w:val="24"/>
    </w:rPr>
  </w:style>
  <w:style w:type="character" w:customStyle="1" w:styleId="TitleChar">
    <w:name w:val="Title Char"/>
    <w:basedOn w:val="StandardChar"/>
    <w:link w:val="Title"/>
    <w:uiPriority w:val="10"/>
    <w:rsid w:val="00460F63"/>
    <w:rPr>
      <w:rFonts w:cs="Arial"/>
      <w:b/>
      <w:bCs/>
      <w:color w:val="333399"/>
      <w:sz w:val="48"/>
      <w:szCs w:val="32"/>
    </w:rPr>
  </w:style>
  <w:style w:type="character" w:customStyle="1" w:styleId="SAPNoteHeadingChar">
    <w:name w:val="SAP_NoteHeading Char"/>
    <w:basedOn w:val="TitleChar"/>
    <w:link w:val="SAPNoteHeading"/>
    <w:rsid w:val="00460F6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60F6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60F6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60F6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60F6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60F63"/>
    <w:pPr>
      <w:numPr>
        <w:numId w:val="0"/>
      </w:numPr>
      <w:outlineLvl w:val="9"/>
    </w:pPr>
    <w:rPr>
      <w:b/>
    </w:rPr>
  </w:style>
  <w:style w:type="character" w:customStyle="1" w:styleId="SAPHeading1NoNumberChar">
    <w:name w:val="SAP_Heading1NoNumber Char"/>
    <w:basedOn w:val="TitleChar"/>
    <w:link w:val="SAPHeading1NoNumber"/>
    <w:rsid w:val="00460F6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60F6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60F63"/>
    <w:pPr>
      <w:numPr>
        <w:numId w:val="12"/>
      </w:numPr>
      <w:tabs>
        <w:tab w:val="num" w:pos="360"/>
      </w:tabs>
      <w:ind w:left="0" w:firstLine="0"/>
    </w:pPr>
  </w:style>
  <w:style w:type="paragraph" w:styleId="ListNumber2">
    <w:name w:val="List Number 2"/>
    <w:basedOn w:val="Normal"/>
    <w:uiPriority w:val="99"/>
    <w:unhideWhenUsed/>
    <w:qFormat/>
    <w:rsid w:val="00460F63"/>
    <w:pPr>
      <w:numPr>
        <w:ilvl w:val="1"/>
        <w:numId w:val="12"/>
      </w:numPr>
      <w:tabs>
        <w:tab w:val="num" w:pos="360"/>
      </w:tabs>
      <w:ind w:left="0" w:firstLine="0"/>
    </w:pPr>
  </w:style>
  <w:style w:type="paragraph" w:styleId="ListNumber3">
    <w:name w:val="List Number 3"/>
    <w:basedOn w:val="Normal"/>
    <w:uiPriority w:val="99"/>
    <w:unhideWhenUsed/>
    <w:qFormat/>
    <w:rsid w:val="00460F63"/>
    <w:pPr>
      <w:numPr>
        <w:ilvl w:val="2"/>
        <w:numId w:val="12"/>
      </w:numPr>
      <w:tabs>
        <w:tab w:val="num" w:pos="360"/>
      </w:tabs>
      <w:ind w:left="0" w:firstLine="0"/>
    </w:pPr>
  </w:style>
  <w:style w:type="paragraph" w:styleId="ListBullet">
    <w:name w:val="List Bullet"/>
    <w:basedOn w:val="Normal"/>
    <w:uiPriority w:val="99"/>
    <w:unhideWhenUsed/>
    <w:qFormat/>
    <w:rsid w:val="00460F63"/>
    <w:pPr>
      <w:numPr>
        <w:numId w:val="14"/>
      </w:numPr>
    </w:pPr>
  </w:style>
  <w:style w:type="paragraph" w:styleId="ListBullet2">
    <w:name w:val="List Bullet 2"/>
    <w:basedOn w:val="Normal"/>
    <w:uiPriority w:val="99"/>
    <w:unhideWhenUsed/>
    <w:qFormat/>
    <w:rsid w:val="00460F63"/>
    <w:pPr>
      <w:numPr>
        <w:numId w:val="16"/>
      </w:numPr>
    </w:pPr>
  </w:style>
  <w:style w:type="paragraph" w:styleId="ListBullet3">
    <w:name w:val="List Bullet 3"/>
    <w:basedOn w:val="Normal"/>
    <w:uiPriority w:val="99"/>
    <w:unhideWhenUsed/>
    <w:qFormat/>
    <w:rsid w:val="00460F63"/>
    <w:pPr>
      <w:numPr>
        <w:numId w:val="18"/>
      </w:numPr>
    </w:pPr>
  </w:style>
  <w:style w:type="paragraph" w:styleId="ListContinue">
    <w:name w:val="List Continue"/>
    <w:basedOn w:val="Normal"/>
    <w:uiPriority w:val="99"/>
    <w:unhideWhenUsed/>
    <w:qFormat/>
    <w:rsid w:val="00460F63"/>
    <w:pPr>
      <w:ind w:left="340"/>
    </w:pPr>
  </w:style>
  <w:style w:type="paragraph" w:styleId="ListContinue2">
    <w:name w:val="List Continue 2"/>
    <w:basedOn w:val="Normal"/>
    <w:uiPriority w:val="99"/>
    <w:unhideWhenUsed/>
    <w:qFormat/>
    <w:rsid w:val="00460F63"/>
    <w:pPr>
      <w:ind w:left="680"/>
    </w:pPr>
  </w:style>
  <w:style w:type="paragraph" w:styleId="ListContinue3">
    <w:name w:val="List Continue 3"/>
    <w:basedOn w:val="Normal"/>
    <w:uiPriority w:val="99"/>
    <w:unhideWhenUsed/>
    <w:qFormat/>
    <w:rsid w:val="00460F63"/>
    <w:pPr>
      <w:ind w:left="1021"/>
    </w:pPr>
  </w:style>
  <w:style w:type="character" w:customStyle="1" w:styleId="Heading1Char">
    <w:name w:val="Heading 1 Char"/>
    <w:basedOn w:val="DefaultParagraphFont"/>
    <w:link w:val="Heading1"/>
    <w:uiPriority w:val="9"/>
    <w:locked/>
    <w:rsid w:val="00460F6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60F6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60F6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60F6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60F6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6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60F63"/>
    <w:rPr>
      <w:color w:val="auto"/>
      <w:sz w:val="24"/>
    </w:rPr>
  </w:style>
  <w:style w:type="paragraph" w:customStyle="1" w:styleId="SAPMainTitle">
    <w:name w:val="SAP_MainTitle"/>
    <w:basedOn w:val="Normal"/>
    <w:next w:val="Normal"/>
    <w:rsid w:val="00460F6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60F63"/>
    <w:pPr>
      <w:spacing w:line="260" w:lineRule="exact"/>
      <w:jc w:val="right"/>
    </w:pPr>
    <w:rPr>
      <w:caps/>
      <w:color w:val="auto"/>
      <w:spacing w:val="10"/>
      <w:sz w:val="20"/>
    </w:rPr>
  </w:style>
  <w:style w:type="paragraph" w:customStyle="1" w:styleId="SAPDocumentVersion">
    <w:name w:val="SAP_DocumentVersion"/>
    <w:basedOn w:val="SAPSecurityLevel"/>
    <w:rsid w:val="00460F6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60F63"/>
    <w:rPr>
      <w:rFonts w:ascii="BentonSans Book" w:hAnsi="BentonSans Book" w:cs="Times New Roman"/>
      <w:color w:val="0076CB"/>
      <w:sz w:val="12"/>
      <w:u w:val="none"/>
    </w:rPr>
  </w:style>
  <w:style w:type="paragraph" w:customStyle="1" w:styleId="SAPMaterialNumber">
    <w:name w:val="SAP_MaterialNumber"/>
    <w:basedOn w:val="Normal"/>
    <w:locked/>
    <w:rsid w:val="00460F6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60F63"/>
  </w:style>
  <w:style w:type="paragraph" w:customStyle="1" w:styleId="SAPFooterleft">
    <w:name w:val="SAP_Footer_left"/>
    <w:basedOn w:val="Footer"/>
    <w:locked/>
    <w:rsid w:val="00460F6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60F63"/>
    <w:rPr>
      <w:rFonts w:ascii="BentonSans Bold" w:hAnsi="BentonSans Bold" w:cs="Times New Roman"/>
    </w:rPr>
  </w:style>
  <w:style w:type="character" w:customStyle="1" w:styleId="SAPFooterSecurityLevel">
    <w:name w:val="SAP_Footer_SecurityLevel"/>
    <w:basedOn w:val="DefaultParagraphFont"/>
    <w:uiPriority w:val="1"/>
    <w:locked/>
    <w:rsid w:val="00460F63"/>
    <w:rPr>
      <w:rFonts w:cs="Times New Roman"/>
      <w:caps/>
      <w:spacing w:val="6"/>
    </w:rPr>
  </w:style>
  <w:style w:type="paragraph" w:customStyle="1" w:styleId="SAPLastPageGray">
    <w:name w:val="SAP_LastPage_Gray"/>
    <w:basedOn w:val="Normal"/>
    <w:locked/>
    <w:rsid w:val="00460F6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60F63"/>
    <w:pPr>
      <w:spacing w:before="0" w:after="0" w:line="180" w:lineRule="exact"/>
    </w:pPr>
    <w:rPr>
      <w:rFonts w:cs="Arial"/>
      <w:sz w:val="12"/>
      <w:szCs w:val="18"/>
      <w:lang w:val="de-DE"/>
    </w:rPr>
  </w:style>
  <w:style w:type="paragraph" w:customStyle="1" w:styleId="SAPFooterright">
    <w:name w:val="SAP_Footer_right"/>
    <w:basedOn w:val="SAPFooterleft"/>
    <w:locked/>
    <w:rsid w:val="00460F63"/>
    <w:pPr>
      <w:jc w:val="right"/>
    </w:pPr>
    <w:rPr>
      <w:noProof/>
    </w:rPr>
  </w:style>
  <w:style w:type="paragraph" w:customStyle="1" w:styleId="SAPFooterCurrentTopicRight">
    <w:name w:val="SAP_Footer_CurrentTopicRight"/>
    <w:basedOn w:val="SAPFooterright"/>
    <w:qFormat/>
    <w:locked/>
    <w:rsid w:val="00460F63"/>
    <w:rPr>
      <w:rFonts w:ascii="BentonSans Bold" w:hAnsi="BentonSans Bold"/>
    </w:rPr>
  </w:style>
  <w:style w:type="paragraph" w:customStyle="1" w:styleId="SAPFooterCurrentTopicLeft">
    <w:name w:val="SAP_Footer_CurrentTopicLeft"/>
    <w:basedOn w:val="SAPFooterleft"/>
    <w:qFormat/>
    <w:locked/>
    <w:rsid w:val="00460F63"/>
    <w:rPr>
      <w:rFonts w:ascii="BentonSans Bold" w:hAnsi="BentonSans Bold"/>
    </w:rPr>
  </w:style>
  <w:style w:type="paragraph" w:styleId="Header">
    <w:name w:val="header"/>
    <w:basedOn w:val="Normal"/>
    <w:link w:val="HeaderChar"/>
    <w:uiPriority w:val="99"/>
    <w:unhideWhenUsed/>
    <w:rsid w:val="00460F6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60F6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60F6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CFBF0A800D4C82B375039E54FF9D17"/>
        <w:category>
          <w:name w:val="General"/>
          <w:gallery w:val="placeholder"/>
        </w:category>
        <w:types>
          <w:type w:val="bbPlcHdr"/>
        </w:types>
        <w:behaviors>
          <w:behavior w:val="content"/>
        </w:behaviors>
        <w:guid w:val="{939ADFC2-111F-430A-8564-9CED84B5C1B9}"/>
      </w:docPartPr>
      <w:docPartBody>
        <w:p w:rsidR="00000000" w:rsidRDefault="00424E02" w:rsidP="00424E02">
          <w:pPr>
            <w:pStyle w:val="DBCFBF0A800D4C82B375039E54FF9D17"/>
          </w:pPr>
          <w:r>
            <w:t>Enter Scope Item Name</w:t>
          </w:r>
        </w:p>
      </w:docPartBody>
    </w:docPart>
    <w:docPart>
      <w:docPartPr>
        <w:name w:val="E3796BBE1C7A471C94EE9D4859F6C935"/>
        <w:category>
          <w:name w:val="General"/>
          <w:gallery w:val="placeholder"/>
        </w:category>
        <w:types>
          <w:type w:val="bbPlcHdr"/>
        </w:types>
        <w:behaviors>
          <w:behavior w:val="content"/>
        </w:behaviors>
        <w:guid w:val="{334AA4E6-F146-41DD-ACE7-AD4D3CBA45BA}"/>
      </w:docPartPr>
      <w:docPartBody>
        <w:p w:rsidR="00000000" w:rsidRDefault="00424E02" w:rsidP="00424E02">
          <w:pPr>
            <w:pStyle w:val="E3796BBE1C7A471C94EE9D4859F6C93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2"/>
    <w:rsid w:val="00424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B4CACE62EE41B798D737347687A9D4">
    <w:name w:val="B6B4CACE62EE41B798D737347687A9D4"/>
    <w:rsid w:val="00424E02"/>
  </w:style>
  <w:style w:type="paragraph" w:customStyle="1" w:styleId="DBCFBF0A800D4C82B375039E54FF9D17">
    <w:name w:val="DBCFBF0A800D4C82B375039E54FF9D17"/>
    <w:rsid w:val="00424E02"/>
  </w:style>
  <w:style w:type="paragraph" w:customStyle="1" w:styleId="E3796BBE1C7A471C94EE9D4859F6C935">
    <w:name w:val="E3796BBE1C7A471C94EE9D4859F6C935"/>
    <w:rsid w:val="00424E02"/>
  </w:style>
  <w:style w:type="paragraph" w:customStyle="1" w:styleId="469AA0BD6A2B4D85A0D8D5F7BE1F788E">
    <w:name w:val="469AA0BD6A2B4D85A0D8D5F7BE1F788E"/>
    <w:rsid w:val="00424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8336200-4B91-4896-A773-FDFDA6588C91}"/>
</file>

<file path=customXml/itemProps2.xml><?xml version="1.0" encoding="utf-8"?>
<ds:datastoreItem xmlns:ds="http://schemas.openxmlformats.org/officeDocument/2006/customXml" ds:itemID="{C085E52E-655E-4789-B66D-9F04E4B95FAD}"/>
</file>

<file path=customXml/itemProps3.xml><?xml version="1.0" encoding="utf-8"?>
<ds:datastoreItem xmlns:ds="http://schemas.openxmlformats.org/officeDocument/2006/customXml" ds:itemID="{1F0665A1-9EC9-438F-84DB-6F1E80B12B07}"/>
</file>

<file path=docProps/app.xml><?xml version="1.0" encoding="utf-8"?>
<Properties xmlns="http://schemas.openxmlformats.org/officeDocument/2006/extended-properties" xmlns:vt="http://schemas.openxmlformats.org/officeDocument/2006/docPropsVTypes">
  <Template>Normal.dotm</Template>
  <TotalTime>0</TotalTime>
  <Pages>19</Pages>
  <Words>3307</Words>
  <Characters>20837</Characters>
  <Application>Microsoft Office Word</Application>
  <DocSecurity>4</DocSecurity>
  <Lines>173</Lines>
  <Paragraphs>48</Paragraphs>
  <ScaleCrop>false</ScaleCrop>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2020-09-19T11:52:00Z</dcterms:created>
  <dcterms:modified xsi:type="dcterms:W3CDTF">2020-09-19T11:52:00Z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