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2624C" w:rsidRPr="00FC413A" w:rsidTr="000313B1">
        <w:trPr>
          <w:trHeight w:hRule="exact" w:val="227"/>
        </w:trPr>
        <w:tc>
          <w:tcPr>
            <w:tcW w:w="4962" w:type="dxa"/>
            <w:tcBorders>
              <w:bottom w:val="single" w:sz="4" w:space="0" w:color="auto"/>
            </w:tcBorders>
            <w:shd w:val="clear" w:color="auto" w:fill="000000" w:themeFill="text1"/>
          </w:tcPr>
          <w:p w:rsidR="0012624C" w:rsidRPr="00FC413A" w:rsidRDefault="0012624C"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2624C" w:rsidRPr="00FC413A" w:rsidRDefault="0012624C" w:rsidP="000313B1"/>
        </w:tc>
      </w:tr>
      <w:tr w:rsidR="0012624C"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12624C" w:rsidRPr="00E540A2" w:rsidRDefault="0012624C" w:rsidP="0012624C">
            <w:pPr>
              <w:pStyle w:val="SAPCollateralType"/>
            </w:pPr>
            <w:r>
              <w:t>Test Script</w:t>
            </w:r>
          </w:p>
          <w:p w:rsidR="0012624C" w:rsidRPr="00E540A2" w:rsidRDefault="0012624C" w:rsidP="0012624C">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2624C" w:rsidRPr="00CF3F1C" w:rsidRDefault="0012624C" w:rsidP="000313B1">
            <w:pPr>
              <w:pStyle w:val="SAPSecurityLevel"/>
            </w:pPr>
            <w:bookmarkStart w:id="1" w:name="securitylevel"/>
            <w:r w:rsidRPr="00CF3F1C">
              <w:t>public</w:t>
            </w:r>
            <w:bookmarkEnd w:id="1"/>
          </w:p>
        </w:tc>
      </w:tr>
      <w:tr w:rsidR="0012624C" w:rsidTr="000313B1">
        <w:trPr>
          <w:trHeight w:hRule="exact" w:val="2402"/>
        </w:trPr>
        <w:tc>
          <w:tcPr>
            <w:tcW w:w="4962" w:type="dxa"/>
            <w:vMerge/>
            <w:tcBorders>
              <w:top w:val="nil"/>
              <w:bottom w:val="nil"/>
              <w:right w:val="nil"/>
            </w:tcBorders>
            <w:shd w:val="clear" w:color="auto" w:fill="F0AB00"/>
            <w:tcMar>
              <w:top w:w="113" w:type="dxa"/>
            </w:tcMar>
          </w:tcPr>
          <w:p w:rsidR="0012624C" w:rsidRDefault="0012624C" w:rsidP="000313B1">
            <w:pPr>
              <w:pStyle w:val="SAPCollateralType"/>
            </w:pPr>
          </w:p>
        </w:tc>
        <w:tc>
          <w:tcPr>
            <w:tcW w:w="9383" w:type="dxa"/>
            <w:tcBorders>
              <w:top w:val="nil"/>
              <w:left w:val="nil"/>
              <w:bottom w:val="nil"/>
            </w:tcBorders>
            <w:shd w:val="clear" w:color="auto" w:fill="F0AB00"/>
            <w:tcMar>
              <w:top w:w="113" w:type="dxa"/>
            </w:tcMar>
          </w:tcPr>
          <w:p w:rsidR="0012624C" w:rsidRDefault="0012624C" w:rsidP="000313B1">
            <w:pPr>
              <w:pStyle w:val="SAPMainTitle"/>
            </w:pPr>
            <w:bookmarkStart w:id="2" w:name="maintitle"/>
            <w:r>
              <w:t>Advanced Payment Management (4MT)</w:t>
            </w:r>
            <w:bookmarkEnd w:id="2"/>
          </w:p>
          <w:p w:rsidR="0012624C" w:rsidRDefault="0012624C" w:rsidP="000313B1">
            <w:pPr>
              <w:pStyle w:val="SAPMainTitle"/>
            </w:pPr>
          </w:p>
        </w:tc>
      </w:tr>
    </w:tbl>
    <w:p w:rsidR="0012624C" w:rsidRPr="009B6859" w:rsidRDefault="0012624C" w:rsidP="003A298B">
      <w:pPr>
        <w:pStyle w:val="SAPKeyblockTitle"/>
      </w:pPr>
      <w:r w:rsidRPr="009B6859">
        <w:t>Table of Contents</w:t>
      </w:r>
    </w:p>
    <w:p w:rsidR="0012624C" w:rsidRDefault="0012624C">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710" w:history="1">
        <w:r w:rsidRPr="003B08D7">
          <w:rPr>
            <w:rStyle w:val="Hyperlink"/>
            <w:noProof/>
          </w:rPr>
          <w:t>1</w:t>
        </w:r>
        <w:r>
          <w:rPr>
            <w:rFonts w:asciiTheme="minorHAnsi" w:eastAsiaTheme="minorEastAsia" w:hAnsiTheme="minorHAnsi" w:cstheme="minorBidi"/>
            <w:noProof/>
            <w:sz w:val="22"/>
            <w:szCs w:val="22"/>
            <w:lang w:val="de-DE" w:eastAsia="de-DE"/>
          </w:rPr>
          <w:tab/>
        </w:r>
        <w:r w:rsidRPr="003B08D7">
          <w:rPr>
            <w:rStyle w:val="Hyperlink"/>
            <w:noProof/>
          </w:rPr>
          <w:t>Purpose</w:t>
        </w:r>
        <w:r>
          <w:rPr>
            <w:noProof/>
            <w:webHidden/>
          </w:rPr>
          <w:tab/>
        </w:r>
        <w:r>
          <w:rPr>
            <w:noProof/>
            <w:webHidden/>
          </w:rPr>
          <w:fldChar w:fldCharType="begin"/>
        </w:r>
        <w:r>
          <w:rPr>
            <w:noProof/>
            <w:webHidden/>
          </w:rPr>
          <w:instrText xml:space="preserve"> PAGEREF _Toc51415710 \h </w:instrText>
        </w:r>
        <w:r>
          <w:rPr>
            <w:noProof/>
            <w:webHidden/>
          </w:rPr>
        </w:r>
        <w:r>
          <w:rPr>
            <w:noProof/>
            <w:webHidden/>
          </w:rPr>
          <w:fldChar w:fldCharType="separate"/>
        </w:r>
        <w:r>
          <w:rPr>
            <w:noProof/>
            <w:webHidden/>
          </w:rPr>
          <w:t>3</w:t>
        </w:r>
        <w:r>
          <w:rPr>
            <w:noProof/>
            <w:webHidden/>
          </w:rPr>
          <w:fldChar w:fldCharType="end"/>
        </w:r>
      </w:hyperlink>
    </w:p>
    <w:p w:rsidR="0012624C" w:rsidRDefault="0012624C">
      <w:pPr>
        <w:pStyle w:val="TOC1"/>
        <w:rPr>
          <w:rFonts w:asciiTheme="minorHAnsi" w:eastAsiaTheme="minorEastAsia" w:hAnsiTheme="minorHAnsi" w:cstheme="minorBidi"/>
          <w:noProof/>
          <w:sz w:val="22"/>
          <w:szCs w:val="22"/>
          <w:lang w:val="de-DE" w:eastAsia="de-DE"/>
        </w:rPr>
      </w:pPr>
      <w:hyperlink w:anchor="_Toc51415716" w:history="1">
        <w:r w:rsidRPr="003B08D7">
          <w:rPr>
            <w:rStyle w:val="Hyperlink"/>
            <w:noProof/>
          </w:rPr>
          <w:t>2</w:t>
        </w:r>
        <w:r>
          <w:rPr>
            <w:rFonts w:asciiTheme="minorHAnsi" w:eastAsiaTheme="minorEastAsia" w:hAnsiTheme="minorHAnsi" w:cstheme="minorBidi"/>
            <w:noProof/>
            <w:sz w:val="22"/>
            <w:szCs w:val="22"/>
            <w:lang w:val="de-DE" w:eastAsia="de-DE"/>
          </w:rPr>
          <w:tab/>
        </w:r>
        <w:r w:rsidRPr="003B08D7">
          <w:rPr>
            <w:rStyle w:val="Hyperlink"/>
            <w:noProof/>
          </w:rPr>
          <w:t>Prerequisites</w:t>
        </w:r>
        <w:r>
          <w:rPr>
            <w:noProof/>
            <w:webHidden/>
          </w:rPr>
          <w:tab/>
        </w:r>
        <w:r>
          <w:rPr>
            <w:noProof/>
            <w:webHidden/>
          </w:rPr>
          <w:fldChar w:fldCharType="begin"/>
        </w:r>
        <w:r>
          <w:rPr>
            <w:noProof/>
            <w:webHidden/>
          </w:rPr>
          <w:instrText xml:space="preserve"> PAGEREF _Toc51415716 \h </w:instrText>
        </w:r>
        <w:r>
          <w:rPr>
            <w:noProof/>
            <w:webHidden/>
          </w:rPr>
        </w:r>
        <w:r>
          <w:rPr>
            <w:noProof/>
            <w:webHidden/>
          </w:rPr>
          <w:fldChar w:fldCharType="separate"/>
        </w:r>
        <w:r>
          <w:rPr>
            <w:noProof/>
            <w:webHidden/>
          </w:rPr>
          <w:t>4</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17" w:history="1">
        <w:r w:rsidRPr="003B08D7">
          <w:rPr>
            <w:rStyle w:val="Hyperlink"/>
            <w:noProof/>
          </w:rPr>
          <w:t>2.1</w:t>
        </w:r>
        <w:r>
          <w:rPr>
            <w:rFonts w:asciiTheme="minorHAnsi" w:eastAsiaTheme="minorEastAsia" w:hAnsiTheme="minorHAnsi" w:cstheme="minorBidi"/>
            <w:noProof/>
            <w:sz w:val="22"/>
            <w:szCs w:val="22"/>
            <w:lang w:val="de-DE" w:eastAsia="de-DE"/>
          </w:rPr>
          <w:tab/>
        </w:r>
        <w:r w:rsidRPr="003B08D7">
          <w:rPr>
            <w:rStyle w:val="Hyperlink"/>
            <w:noProof/>
          </w:rPr>
          <w:t>System Access</w:t>
        </w:r>
        <w:r>
          <w:rPr>
            <w:noProof/>
            <w:webHidden/>
          </w:rPr>
          <w:tab/>
        </w:r>
        <w:r>
          <w:rPr>
            <w:noProof/>
            <w:webHidden/>
          </w:rPr>
          <w:fldChar w:fldCharType="begin"/>
        </w:r>
        <w:r>
          <w:rPr>
            <w:noProof/>
            <w:webHidden/>
          </w:rPr>
          <w:instrText xml:space="preserve"> PAGEREF _Toc51415717 \h </w:instrText>
        </w:r>
        <w:r>
          <w:rPr>
            <w:noProof/>
            <w:webHidden/>
          </w:rPr>
        </w:r>
        <w:r>
          <w:rPr>
            <w:noProof/>
            <w:webHidden/>
          </w:rPr>
          <w:fldChar w:fldCharType="separate"/>
        </w:r>
        <w:r>
          <w:rPr>
            <w:noProof/>
            <w:webHidden/>
          </w:rPr>
          <w:t>4</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18" w:history="1">
        <w:r w:rsidRPr="003B08D7">
          <w:rPr>
            <w:rStyle w:val="Hyperlink"/>
            <w:noProof/>
          </w:rPr>
          <w:t>2.2</w:t>
        </w:r>
        <w:r>
          <w:rPr>
            <w:rFonts w:asciiTheme="minorHAnsi" w:eastAsiaTheme="minorEastAsia" w:hAnsiTheme="minorHAnsi" w:cstheme="minorBidi"/>
            <w:noProof/>
            <w:sz w:val="22"/>
            <w:szCs w:val="22"/>
            <w:lang w:val="de-DE" w:eastAsia="de-DE"/>
          </w:rPr>
          <w:tab/>
        </w:r>
        <w:r w:rsidRPr="003B08D7">
          <w:rPr>
            <w:rStyle w:val="Hyperlink"/>
            <w:noProof/>
          </w:rPr>
          <w:t>Roles</w:t>
        </w:r>
        <w:r>
          <w:rPr>
            <w:noProof/>
            <w:webHidden/>
          </w:rPr>
          <w:tab/>
        </w:r>
        <w:r>
          <w:rPr>
            <w:noProof/>
            <w:webHidden/>
          </w:rPr>
          <w:fldChar w:fldCharType="begin"/>
        </w:r>
        <w:r>
          <w:rPr>
            <w:noProof/>
            <w:webHidden/>
          </w:rPr>
          <w:instrText xml:space="preserve"> PAGEREF _Toc51415718 \h </w:instrText>
        </w:r>
        <w:r>
          <w:rPr>
            <w:noProof/>
            <w:webHidden/>
          </w:rPr>
        </w:r>
        <w:r>
          <w:rPr>
            <w:noProof/>
            <w:webHidden/>
          </w:rPr>
          <w:fldChar w:fldCharType="separate"/>
        </w:r>
        <w:r>
          <w:rPr>
            <w:noProof/>
            <w:webHidden/>
          </w:rPr>
          <w:t>4</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19" w:history="1">
        <w:r w:rsidRPr="003B08D7">
          <w:rPr>
            <w:rStyle w:val="Hyperlink"/>
            <w:noProof/>
          </w:rPr>
          <w:t>2.3</w:t>
        </w:r>
        <w:r>
          <w:rPr>
            <w:rFonts w:asciiTheme="minorHAnsi" w:eastAsiaTheme="minorEastAsia" w:hAnsiTheme="minorHAnsi" w:cstheme="minorBidi"/>
            <w:noProof/>
            <w:sz w:val="22"/>
            <w:szCs w:val="22"/>
            <w:lang w:val="de-DE" w:eastAsia="de-DE"/>
          </w:rPr>
          <w:tab/>
        </w:r>
        <w:r w:rsidRPr="003B08D7">
          <w:rPr>
            <w:rStyle w:val="Hyperlink"/>
            <w:noProof/>
          </w:rPr>
          <w:t>Master Data, Organizational Data, and Other Data</w:t>
        </w:r>
        <w:r>
          <w:rPr>
            <w:noProof/>
            <w:webHidden/>
          </w:rPr>
          <w:tab/>
        </w:r>
        <w:r>
          <w:rPr>
            <w:noProof/>
            <w:webHidden/>
          </w:rPr>
          <w:fldChar w:fldCharType="begin"/>
        </w:r>
        <w:r>
          <w:rPr>
            <w:noProof/>
            <w:webHidden/>
          </w:rPr>
          <w:instrText xml:space="preserve"> PAGEREF _Toc51415719 \h </w:instrText>
        </w:r>
        <w:r>
          <w:rPr>
            <w:noProof/>
            <w:webHidden/>
          </w:rPr>
        </w:r>
        <w:r>
          <w:rPr>
            <w:noProof/>
            <w:webHidden/>
          </w:rPr>
          <w:fldChar w:fldCharType="separate"/>
        </w:r>
        <w:r>
          <w:rPr>
            <w:noProof/>
            <w:webHidden/>
          </w:rPr>
          <w:t>4</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20" w:history="1">
        <w:r w:rsidRPr="003B08D7">
          <w:rPr>
            <w:rStyle w:val="Hyperlink"/>
            <w:noProof/>
          </w:rPr>
          <w:t>2.4</w:t>
        </w:r>
        <w:r>
          <w:rPr>
            <w:rFonts w:asciiTheme="minorHAnsi" w:eastAsiaTheme="minorEastAsia" w:hAnsiTheme="minorHAnsi" w:cstheme="minorBidi"/>
            <w:noProof/>
            <w:sz w:val="22"/>
            <w:szCs w:val="22"/>
            <w:lang w:val="de-DE" w:eastAsia="de-DE"/>
          </w:rPr>
          <w:tab/>
        </w:r>
        <w:r w:rsidRPr="003B08D7">
          <w:rPr>
            <w:rStyle w:val="Hyperlink"/>
            <w:noProof/>
          </w:rPr>
          <w:t>Business Conditions</w:t>
        </w:r>
        <w:r>
          <w:rPr>
            <w:noProof/>
            <w:webHidden/>
          </w:rPr>
          <w:tab/>
        </w:r>
        <w:r>
          <w:rPr>
            <w:noProof/>
            <w:webHidden/>
          </w:rPr>
          <w:fldChar w:fldCharType="begin"/>
        </w:r>
        <w:r>
          <w:rPr>
            <w:noProof/>
            <w:webHidden/>
          </w:rPr>
          <w:instrText xml:space="preserve"> PAGEREF _Toc51415720 \h </w:instrText>
        </w:r>
        <w:r>
          <w:rPr>
            <w:noProof/>
            <w:webHidden/>
          </w:rPr>
        </w:r>
        <w:r>
          <w:rPr>
            <w:noProof/>
            <w:webHidden/>
          </w:rPr>
          <w:fldChar w:fldCharType="separate"/>
        </w:r>
        <w:r>
          <w:rPr>
            <w:noProof/>
            <w:webHidden/>
          </w:rPr>
          <w:t>5</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21" w:history="1">
        <w:r w:rsidRPr="003B08D7">
          <w:rPr>
            <w:rStyle w:val="Hyperlink"/>
            <w:noProof/>
          </w:rPr>
          <w:t>2.5</w:t>
        </w:r>
        <w:r>
          <w:rPr>
            <w:rFonts w:asciiTheme="minorHAnsi" w:eastAsiaTheme="minorEastAsia" w:hAnsiTheme="minorHAnsi" w:cstheme="minorBidi"/>
            <w:noProof/>
            <w:sz w:val="22"/>
            <w:szCs w:val="22"/>
            <w:lang w:val="de-DE" w:eastAsia="de-DE"/>
          </w:rPr>
          <w:tab/>
        </w:r>
        <w:r w:rsidRPr="003B08D7">
          <w:rPr>
            <w:rStyle w:val="Hyperlink"/>
            <w:noProof/>
          </w:rPr>
          <w:t>Preliminary Steps</w:t>
        </w:r>
        <w:r>
          <w:rPr>
            <w:noProof/>
            <w:webHidden/>
          </w:rPr>
          <w:tab/>
        </w:r>
        <w:r>
          <w:rPr>
            <w:noProof/>
            <w:webHidden/>
          </w:rPr>
          <w:fldChar w:fldCharType="begin"/>
        </w:r>
        <w:r>
          <w:rPr>
            <w:noProof/>
            <w:webHidden/>
          </w:rPr>
          <w:instrText xml:space="preserve"> PAGEREF _Toc51415721 \h </w:instrText>
        </w:r>
        <w:r>
          <w:rPr>
            <w:noProof/>
            <w:webHidden/>
          </w:rPr>
        </w:r>
        <w:r>
          <w:rPr>
            <w:noProof/>
            <w:webHidden/>
          </w:rPr>
          <w:fldChar w:fldCharType="separate"/>
        </w:r>
        <w:r>
          <w:rPr>
            <w:noProof/>
            <w:webHidden/>
          </w:rPr>
          <w:t>5</w:t>
        </w:r>
        <w:r>
          <w:rPr>
            <w:noProof/>
            <w:webHidden/>
          </w:rPr>
          <w:fldChar w:fldCharType="end"/>
        </w:r>
      </w:hyperlink>
    </w:p>
    <w:p w:rsidR="0012624C" w:rsidRDefault="0012624C">
      <w:pPr>
        <w:pStyle w:val="TOC3"/>
        <w:rPr>
          <w:rFonts w:asciiTheme="minorHAnsi" w:eastAsiaTheme="minorEastAsia" w:hAnsiTheme="minorHAnsi" w:cstheme="minorBidi"/>
          <w:noProof/>
          <w:sz w:val="22"/>
          <w:szCs w:val="22"/>
          <w:lang w:val="de-DE" w:eastAsia="de-DE"/>
        </w:rPr>
      </w:pPr>
      <w:hyperlink w:anchor="_Toc51415722" w:history="1">
        <w:r w:rsidRPr="003B08D7">
          <w:rPr>
            <w:rStyle w:val="Hyperlink"/>
            <w:noProof/>
          </w:rPr>
          <w:t>2.5.1</w:t>
        </w:r>
        <w:r>
          <w:rPr>
            <w:rFonts w:asciiTheme="minorHAnsi" w:eastAsiaTheme="minorEastAsia" w:hAnsiTheme="minorHAnsi" w:cstheme="minorBidi"/>
            <w:noProof/>
            <w:sz w:val="22"/>
            <w:szCs w:val="22"/>
            <w:lang w:val="de-DE" w:eastAsia="de-DE"/>
          </w:rPr>
          <w:tab/>
        </w:r>
        <w:r w:rsidRPr="003B08D7">
          <w:rPr>
            <w:rStyle w:val="Hyperlink"/>
            <w:noProof/>
          </w:rPr>
          <w:t>Maintain DMEE Outbound Settings for MBC Connector</w:t>
        </w:r>
        <w:r>
          <w:rPr>
            <w:noProof/>
            <w:webHidden/>
          </w:rPr>
          <w:tab/>
        </w:r>
        <w:r>
          <w:rPr>
            <w:noProof/>
            <w:webHidden/>
          </w:rPr>
          <w:fldChar w:fldCharType="begin"/>
        </w:r>
        <w:r>
          <w:rPr>
            <w:noProof/>
            <w:webHidden/>
          </w:rPr>
          <w:instrText xml:space="preserve"> PAGEREF _Toc51415722 \h </w:instrText>
        </w:r>
        <w:r>
          <w:rPr>
            <w:noProof/>
            <w:webHidden/>
          </w:rPr>
        </w:r>
        <w:r>
          <w:rPr>
            <w:noProof/>
            <w:webHidden/>
          </w:rPr>
          <w:fldChar w:fldCharType="separate"/>
        </w:r>
        <w:r>
          <w:rPr>
            <w:noProof/>
            <w:webHidden/>
          </w:rPr>
          <w:t>5</w:t>
        </w:r>
        <w:r>
          <w:rPr>
            <w:noProof/>
            <w:webHidden/>
          </w:rPr>
          <w:fldChar w:fldCharType="end"/>
        </w:r>
      </w:hyperlink>
    </w:p>
    <w:p w:rsidR="0012624C" w:rsidRDefault="0012624C">
      <w:pPr>
        <w:pStyle w:val="TOC3"/>
        <w:rPr>
          <w:rFonts w:asciiTheme="minorHAnsi" w:eastAsiaTheme="minorEastAsia" w:hAnsiTheme="minorHAnsi" w:cstheme="minorBidi"/>
          <w:noProof/>
          <w:sz w:val="22"/>
          <w:szCs w:val="22"/>
          <w:lang w:val="de-DE" w:eastAsia="de-DE"/>
        </w:rPr>
      </w:pPr>
      <w:hyperlink w:anchor="_Toc51415723" w:history="1">
        <w:r w:rsidRPr="003B08D7">
          <w:rPr>
            <w:rStyle w:val="Hyperlink"/>
            <w:noProof/>
          </w:rPr>
          <w:t>2.5.2</w:t>
        </w:r>
        <w:r>
          <w:rPr>
            <w:rFonts w:asciiTheme="minorHAnsi" w:eastAsiaTheme="minorEastAsia" w:hAnsiTheme="minorHAnsi" w:cstheme="minorBidi"/>
            <w:noProof/>
            <w:sz w:val="22"/>
            <w:szCs w:val="22"/>
            <w:lang w:val="de-DE" w:eastAsia="de-DE"/>
          </w:rPr>
          <w:tab/>
        </w:r>
        <w:r w:rsidRPr="003B08D7">
          <w:rPr>
            <w:rStyle w:val="Hyperlink"/>
            <w:noProof/>
          </w:rPr>
          <w:t>Maintain Payment Agreements</w:t>
        </w:r>
        <w:r>
          <w:rPr>
            <w:noProof/>
            <w:webHidden/>
          </w:rPr>
          <w:tab/>
        </w:r>
        <w:r>
          <w:rPr>
            <w:noProof/>
            <w:webHidden/>
          </w:rPr>
          <w:fldChar w:fldCharType="begin"/>
        </w:r>
        <w:r>
          <w:rPr>
            <w:noProof/>
            <w:webHidden/>
          </w:rPr>
          <w:instrText xml:space="preserve"> PAGEREF _Toc51415723 \h </w:instrText>
        </w:r>
        <w:r>
          <w:rPr>
            <w:noProof/>
            <w:webHidden/>
          </w:rPr>
        </w:r>
        <w:r>
          <w:rPr>
            <w:noProof/>
            <w:webHidden/>
          </w:rPr>
          <w:fldChar w:fldCharType="separate"/>
        </w:r>
        <w:r>
          <w:rPr>
            <w:noProof/>
            <w:webHidden/>
          </w:rPr>
          <w:t>6</w:t>
        </w:r>
        <w:r>
          <w:rPr>
            <w:noProof/>
            <w:webHidden/>
          </w:rPr>
          <w:fldChar w:fldCharType="end"/>
        </w:r>
      </w:hyperlink>
    </w:p>
    <w:p w:rsidR="0012624C" w:rsidRDefault="0012624C">
      <w:pPr>
        <w:pStyle w:val="TOC3"/>
        <w:rPr>
          <w:rFonts w:asciiTheme="minorHAnsi" w:eastAsiaTheme="minorEastAsia" w:hAnsiTheme="minorHAnsi" w:cstheme="minorBidi"/>
          <w:noProof/>
          <w:sz w:val="22"/>
          <w:szCs w:val="22"/>
          <w:lang w:val="de-DE" w:eastAsia="de-DE"/>
        </w:rPr>
      </w:pPr>
      <w:hyperlink w:anchor="_Toc51415724" w:history="1">
        <w:r w:rsidRPr="003B08D7">
          <w:rPr>
            <w:rStyle w:val="Hyperlink"/>
            <w:noProof/>
          </w:rPr>
          <w:t>2.5.3</w:t>
        </w:r>
        <w:r>
          <w:rPr>
            <w:rFonts w:asciiTheme="minorHAnsi" w:eastAsiaTheme="minorEastAsia" w:hAnsiTheme="minorHAnsi" w:cstheme="minorBidi"/>
            <w:noProof/>
            <w:sz w:val="22"/>
            <w:szCs w:val="22"/>
            <w:lang w:val="de-DE" w:eastAsia="de-DE"/>
          </w:rPr>
          <w:tab/>
        </w:r>
        <w:r w:rsidRPr="003B08D7">
          <w:rPr>
            <w:rStyle w:val="Hyperlink"/>
            <w:noProof/>
          </w:rPr>
          <w:t>Receive Payment Files</w:t>
        </w:r>
        <w:r>
          <w:rPr>
            <w:noProof/>
            <w:webHidden/>
          </w:rPr>
          <w:tab/>
        </w:r>
        <w:r>
          <w:rPr>
            <w:noProof/>
            <w:webHidden/>
          </w:rPr>
          <w:fldChar w:fldCharType="begin"/>
        </w:r>
        <w:r>
          <w:rPr>
            <w:noProof/>
            <w:webHidden/>
          </w:rPr>
          <w:instrText xml:space="preserve"> PAGEREF _Toc51415724 \h </w:instrText>
        </w:r>
        <w:r>
          <w:rPr>
            <w:noProof/>
            <w:webHidden/>
          </w:rPr>
        </w:r>
        <w:r>
          <w:rPr>
            <w:noProof/>
            <w:webHidden/>
          </w:rPr>
          <w:fldChar w:fldCharType="separate"/>
        </w:r>
        <w:r>
          <w:rPr>
            <w:noProof/>
            <w:webHidden/>
          </w:rPr>
          <w:t>8</w:t>
        </w:r>
        <w:r>
          <w:rPr>
            <w:noProof/>
            <w:webHidden/>
          </w:rPr>
          <w:fldChar w:fldCharType="end"/>
        </w:r>
      </w:hyperlink>
    </w:p>
    <w:p w:rsidR="0012624C" w:rsidRDefault="0012624C">
      <w:pPr>
        <w:pStyle w:val="TOC4"/>
        <w:rPr>
          <w:rFonts w:asciiTheme="minorHAnsi" w:eastAsiaTheme="minorEastAsia" w:hAnsiTheme="minorHAnsi" w:cstheme="minorBidi"/>
          <w:noProof/>
          <w:sz w:val="22"/>
          <w:szCs w:val="22"/>
          <w:lang w:val="de-DE" w:eastAsia="de-DE"/>
        </w:rPr>
      </w:pPr>
      <w:hyperlink w:anchor="_Toc51415725" w:history="1">
        <w:r w:rsidRPr="003B08D7">
          <w:rPr>
            <w:rStyle w:val="Hyperlink"/>
            <w:noProof/>
          </w:rPr>
          <w:t>2.5.3.1</w:t>
        </w:r>
        <w:r>
          <w:rPr>
            <w:rFonts w:asciiTheme="minorHAnsi" w:eastAsiaTheme="minorEastAsia" w:hAnsiTheme="minorHAnsi" w:cstheme="minorBidi"/>
            <w:noProof/>
            <w:sz w:val="22"/>
            <w:szCs w:val="22"/>
            <w:lang w:val="de-DE" w:eastAsia="de-DE"/>
          </w:rPr>
          <w:tab/>
        </w:r>
        <w:r w:rsidRPr="003B08D7">
          <w:rPr>
            <w:rStyle w:val="Hyperlink"/>
            <w:noProof/>
          </w:rPr>
          <w:t>Receive Payment Files Initiated by non-SAP Systems</w:t>
        </w:r>
        <w:r>
          <w:rPr>
            <w:noProof/>
            <w:webHidden/>
          </w:rPr>
          <w:tab/>
        </w:r>
        <w:r>
          <w:rPr>
            <w:noProof/>
            <w:webHidden/>
          </w:rPr>
          <w:fldChar w:fldCharType="begin"/>
        </w:r>
        <w:r>
          <w:rPr>
            <w:noProof/>
            <w:webHidden/>
          </w:rPr>
          <w:instrText xml:space="preserve"> PAGEREF _Toc51415725 \h </w:instrText>
        </w:r>
        <w:r>
          <w:rPr>
            <w:noProof/>
            <w:webHidden/>
          </w:rPr>
        </w:r>
        <w:r>
          <w:rPr>
            <w:noProof/>
            <w:webHidden/>
          </w:rPr>
          <w:fldChar w:fldCharType="separate"/>
        </w:r>
        <w:r>
          <w:rPr>
            <w:noProof/>
            <w:webHidden/>
          </w:rPr>
          <w:t>8</w:t>
        </w:r>
        <w:r>
          <w:rPr>
            <w:noProof/>
            <w:webHidden/>
          </w:rPr>
          <w:fldChar w:fldCharType="end"/>
        </w:r>
      </w:hyperlink>
    </w:p>
    <w:p w:rsidR="0012624C" w:rsidRDefault="0012624C">
      <w:pPr>
        <w:pStyle w:val="TOC3"/>
        <w:rPr>
          <w:rFonts w:asciiTheme="minorHAnsi" w:eastAsiaTheme="minorEastAsia" w:hAnsiTheme="minorHAnsi" w:cstheme="minorBidi"/>
          <w:noProof/>
          <w:sz w:val="22"/>
          <w:szCs w:val="22"/>
          <w:lang w:val="de-DE" w:eastAsia="de-DE"/>
        </w:rPr>
      </w:pPr>
      <w:hyperlink w:anchor="_Toc51415726" w:history="1">
        <w:r w:rsidRPr="003B08D7">
          <w:rPr>
            <w:rStyle w:val="Hyperlink"/>
            <w:noProof/>
          </w:rPr>
          <w:t>2.5.4</w:t>
        </w:r>
        <w:r>
          <w:rPr>
            <w:rFonts w:asciiTheme="minorHAnsi" w:eastAsiaTheme="minorEastAsia" w:hAnsiTheme="minorHAnsi" w:cstheme="minorBidi"/>
            <w:noProof/>
            <w:sz w:val="22"/>
            <w:szCs w:val="22"/>
            <w:lang w:val="de-DE" w:eastAsia="de-DE"/>
          </w:rPr>
          <w:tab/>
        </w:r>
        <w:r w:rsidRPr="003B08D7">
          <w:rPr>
            <w:rStyle w:val="Hyperlink"/>
            <w:noProof/>
          </w:rPr>
          <w:t>Prepare Payment Media File for Watch List Screening (Optional)</w:t>
        </w:r>
        <w:r>
          <w:rPr>
            <w:noProof/>
            <w:webHidden/>
          </w:rPr>
          <w:tab/>
        </w:r>
        <w:r>
          <w:rPr>
            <w:noProof/>
            <w:webHidden/>
          </w:rPr>
          <w:fldChar w:fldCharType="begin"/>
        </w:r>
        <w:r>
          <w:rPr>
            <w:noProof/>
            <w:webHidden/>
          </w:rPr>
          <w:instrText xml:space="preserve"> PAGEREF _Toc51415726 \h </w:instrText>
        </w:r>
        <w:r>
          <w:rPr>
            <w:noProof/>
            <w:webHidden/>
          </w:rPr>
        </w:r>
        <w:r>
          <w:rPr>
            <w:noProof/>
            <w:webHidden/>
          </w:rPr>
          <w:fldChar w:fldCharType="separate"/>
        </w:r>
        <w:r>
          <w:rPr>
            <w:noProof/>
            <w:webHidden/>
          </w:rPr>
          <w:t>10</w:t>
        </w:r>
        <w:r>
          <w:rPr>
            <w:noProof/>
            <w:webHidden/>
          </w:rPr>
          <w:fldChar w:fldCharType="end"/>
        </w:r>
      </w:hyperlink>
    </w:p>
    <w:p w:rsidR="0012624C" w:rsidRDefault="0012624C">
      <w:pPr>
        <w:pStyle w:val="TOC1"/>
        <w:rPr>
          <w:rFonts w:asciiTheme="minorHAnsi" w:eastAsiaTheme="minorEastAsia" w:hAnsiTheme="minorHAnsi" w:cstheme="minorBidi"/>
          <w:noProof/>
          <w:sz w:val="22"/>
          <w:szCs w:val="22"/>
          <w:lang w:val="de-DE" w:eastAsia="de-DE"/>
        </w:rPr>
      </w:pPr>
      <w:hyperlink w:anchor="_Toc51415727" w:history="1">
        <w:r w:rsidRPr="003B08D7">
          <w:rPr>
            <w:rStyle w:val="Hyperlink"/>
            <w:noProof/>
          </w:rPr>
          <w:t>3</w:t>
        </w:r>
        <w:r>
          <w:rPr>
            <w:rFonts w:asciiTheme="minorHAnsi" w:eastAsiaTheme="minorEastAsia" w:hAnsiTheme="minorHAnsi" w:cstheme="minorBidi"/>
            <w:noProof/>
            <w:sz w:val="22"/>
            <w:szCs w:val="22"/>
            <w:lang w:val="de-DE" w:eastAsia="de-DE"/>
          </w:rPr>
          <w:tab/>
        </w:r>
        <w:r w:rsidRPr="003B08D7">
          <w:rPr>
            <w:rStyle w:val="Hyperlink"/>
            <w:noProof/>
          </w:rPr>
          <w:t>Overview Table</w:t>
        </w:r>
        <w:r>
          <w:rPr>
            <w:noProof/>
            <w:webHidden/>
          </w:rPr>
          <w:tab/>
        </w:r>
        <w:r>
          <w:rPr>
            <w:noProof/>
            <w:webHidden/>
          </w:rPr>
          <w:fldChar w:fldCharType="begin"/>
        </w:r>
        <w:r>
          <w:rPr>
            <w:noProof/>
            <w:webHidden/>
          </w:rPr>
          <w:instrText xml:space="preserve"> PAGEREF _Toc51415727 \h </w:instrText>
        </w:r>
        <w:r>
          <w:rPr>
            <w:noProof/>
            <w:webHidden/>
          </w:rPr>
        </w:r>
        <w:r>
          <w:rPr>
            <w:noProof/>
            <w:webHidden/>
          </w:rPr>
          <w:fldChar w:fldCharType="separate"/>
        </w:r>
        <w:r>
          <w:rPr>
            <w:noProof/>
            <w:webHidden/>
          </w:rPr>
          <w:t>15</w:t>
        </w:r>
        <w:r>
          <w:rPr>
            <w:noProof/>
            <w:webHidden/>
          </w:rPr>
          <w:fldChar w:fldCharType="end"/>
        </w:r>
      </w:hyperlink>
    </w:p>
    <w:p w:rsidR="0012624C" w:rsidRDefault="0012624C">
      <w:pPr>
        <w:pStyle w:val="TOC1"/>
        <w:rPr>
          <w:rFonts w:asciiTheme="minorHAnsi" w:eastAsiaTheme="minorEastAsia" w:hAnsiTheme="minorHAnsi" w:cstheme="minorBidi"/>
          <w:noProof/>
          <w:sz w:val="22"/>
          <w:szCs w:val="22"/>
          <w:lang w:val="de-DE" w:eastAsia="de-DE"/>
        </w:rPr>
      </w:pPr>
      <w:hyperlink w:anchor="_Toc51415728" w:history="1">
        <w:r w:rsidRPr="003B08D7">
          <w:rPr>
            <w:rStyle w:val="Hyperlink"/>
            <w:noProof/>
          </w:rPr>
          <w:t>4</w:t>
        </w:r>
        <w:r>
          <w:rPr>
            <w:rFonts w:asciiTheme="minorHAnsi" w:eastAsiaTheme="minorEastAsia" w:hAnsiTheme="minorHAnsi" w:cstheme="minorBidi"/>
            <w:noProof/>
            <w:sz w:val="22"/>
            <w:szCs w:val="22"/>
            <w:lang w:val="de-DE" w:eastAsia="de-DE"/>
          </w:rPr>
          <w:tab/>
        </w:r>
        <w:r w:rsidRPr="003B08D7">
          <w:rPr>
            <w:rStyle w:val="Hyperlink"/>
            <w:noProof/>
          </w:rPr>
          <w:t>Test Procedures</w:t>
        </w:r>
        <w:r>
          <w:rPr>
            <w:noProof/>
            <w:webHidden/>
          </w:rPr>
          <w:tab/>
        </w:r>
        <w:r>
          <w:rPr>
            <w:noProof/>
            <w:webHidden/>
          </w:rPr>
          <w:fldChar w:fldCharType="begin"/>
        </w:r>
        <w:r>
          <w:rPr>
            <w:noProof/>
            <w:webHidden/>
          </w:rPr>
          <w:instrText xml:space="preserve"> PAGEREF _Toc51415728 \h </w:instrText>
        </w:r>
        <w:r>
          <w:rPr>
            <w:noProof/>
            <w:webHidden/>
          </w:rPr>
        </w:r>
        <w:r>
          <w:rPr>
            <w:noProof/>
            <w:webHidden/>
          </w:rPr>
          <w:fldChar w:fldCharType="separate"/>
        </w:r>
        <w:r>
          <w:rPr>
            <w:noProof/>
            <w:webHidden/>
          </w:rPr>
          <w:t>16</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29" w:history="1">
        <w:r w:rsidRPr="003B08D7">
          <w:rPr>
            <w:rStyle w:val="Hyperlink"/>
            <w:noProof/>
          </w:rPr>
          <w:t>4.1</w:t>
        </w:r>
        <w:r>
          <w:rPr>
            <w:rFonts w:asciiTheme="minorHAnsi" w:eastAsiaTheme="minorEastAsia" w:hAnsiTheme="minorHAnsi" w:cstheme="minorBidi"/>
            <w:noProof/>
            <w:sz w:val="22"/>
            <w:szCs w:val="22"/>
            <w:lang w:val="de-DE" w:eastAsia="de-DE"/>
          </w:rPr>
          <w:tab/>
        </w:r>
        <w:r w:rsidRPr="003B08D7">
          <w:rPr>
            <w:rStyle w:val="Hyperlink"/>
            <w:noProof/>
          </w:rPr>
          <w:t>Approve Payment Batch File</w:t>
        </w:r>
        <w:r>
          <w:rPr>
            <w:noProof/>
            <w:webHidden/>
          </w:rPr>
          <w:tab/>
        </w:r>
        <w:r>
          <w:rPr>
            <w:noProof/>
            <w:webHidden/>
          </w:rPr>
          <w:fldChar w:fldCharType="begin"/>
        </w:r>
        <w:r>
          <w:rPr>
            <w:noProof/>
            <w:webHidden/>
          </w:rPr>
          <w:instrText xml:space="preserve"> PAGEREF _Toc51415729 \h </w:instrText>
        </w:r>
        <w:r>
          <w:rPr>
            <w:noProof/>
            <w:webHidden/>
          </w:rPr>
        </w:r>
        <w:r>
          <w:rPr>
            <w:noProof/>
            <w:webHidden/>
          </w:rPr>
          <w:fldChar w:fldCharType="separate"/>
        </w:r>
        <w:r>
          <w:rPr>
            <w:noProof/>
            <w:webHidden/>
          </w:rPr>
          <w:t>16</w:t>
        </w:r>
        <w:r>
          <w:rPr>
            <w:noProof/>
            <w:webHidden/>
          </w:rPr>
          <w:fldChar w:fldCharType="end"/>
        </w:r>
      </w:hyperlink>
    </w:p>
    <w:p w:rsidR="0012624C" w:rsidRDefault="0012624C">
      <w:pPr>
        <w:pStyle w:val="TOC3"/>
        <w:rPr>
          <w:rFonts w:asciiTheme="minorHAnsi" w:eastAsiaTheme="minorEastAsia" w:hAnsiTheme="minorHAnsi" w:cstheme="minorBidi"/>
          <w:noProof/>
          <w:sz w:val="22"/>
          <w:szCs w:val="22"/>
          <w:lang w:val="de-DE" w:eastAsia="de-DE"/>
        </w:rPr>
      </w:pPr>
      <w:hyperlink w:anchor="_Toc51415730" w:history="1">
        <w:r w:rsidRPr="003B08D7">
          <w:rPr>
            <w:rStyle w:val="Hyperlink"/>
            <w:noProof/>
          </w:rPr>
          <w:t>4.1.1</w:t>
        </w:r>
        <w:r>
          <w:rPr>
            <w:rFonts w:asciiTheme="minorHAnsi" w:eastAsiaTheme="minorEastAsia" w:hAnsiTheme="minorHAnsi" w:cstheme="minorBidi"/>
            <w:noProof/>
            <w:sz w:val="22"/>
            <w:szCs w:val="22"/>
            <w:lang w:val="de-DE" w:eastAsia="de-DE"/>
          </w:rPr>
          <w:tab/>
        </w:r>
        <w:r w:rsidRPr="003B08D7">
          <w:rPr>
            <w:rStyle w:val="Hyperlink"/>
            <w:noProof/>
          </w:rPr>
          <w:t>Process Outgoing Order Hitting in Watch List Screening (Optional)</w:t>
        </w:r>
        <w:r>
          <w:rPr>
            <w:noProof/>
            <w:webHidden/>
          </w:rPr>
          <w:tab/>
        </w:r>
        <w:r>
          <w:rPr>
            <w:noProof/>
            <w:webHidden/>
          </w:rPr>
          <w:fldChar w:fldCharType="begin"/>
        </w:r>
        <w:r>
          <w:rPr>
            <w:noProof/>
            <w:webHidden/>
          </w:rPr>
          <w:instrText xml:space="preserve"> PAGEREF _Toc51415730 \h </w:instrText>
        </w:r>
        <w:r>
          <w:rPr>
            <w:noProof/>
            <w:webHidden/>
          </w:rPr>
        </w:r>
        <w:r>
          <w:rPr>
            <w:noProof/>
            <w:webHidden/>
          </w:rPr>
          <w:fldChar w:fldCharType="separate"/>
        </w:r>
        <w:r>
          <w:rPr>
            <w:noProof/>
            <w:webHidden/>
          </w:rPr>
          <w:t>17</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31" w:history="1">
        <w:r w:rsidRPr="003B08D7">
          <w:rPr>
            <w:rStyle w:val="Hyperlink"/>
            <w:noProof/>
          </w:rPr>
          <w:t>4.2</w:t>
        </w:r>
        <w:r>
          <w:rPr>
            <w:rFonts w:asciiTheme="minorHAnsi" w:eastAsiaTheme="minorEastAsia" w:hAnsiTheme="minorHAnsi" w:cstheme="minorBidi"/>
            <w:noProof/>
            <w:sz w:val="22"/>
            <w:szCs w:val="22"/>
            <w:lang w:val="de-DE" w:eastAsia="de-DE"/>
          </w:rPr>
          <w:tab/>
        </w:r>
        <w:r w:rsidRPr="003B08D7">
          <w:rPr>
            <w:rStyle w:val="Hyperlink"/>
            <w:noProof/>
          </w:rPr>
          <w:t>Approve Payment Batch</w:t>
        </w:r>
        <w:r>
          <w:rPr>
            <w:noProof/>
            <w:webHidden/>
          </w:rPr>
          <w:tab/>
        </w:r>
        <w:r>
          <w:rPr>
            <w:noProof/>
            <w:webHidden/>
          </w:rPr>
          <w:fldChar w:fldCharType="begin"/>
        </w:r>
        <w:r>
          <w:rPr>
            <w:noProof/>
            <w:webHidden/>
          </w:rPr>
          <w:instrText xml:space="preserve"> PAGEREF _Toc51415731 \h </w:instrText>
        </w:r>
        <w:r>
          <w:rPr>
            <w:noProof/>
            <w:webHidden/>
          </w:rPr>
        </w:r>
        <w:r>
          <w:rPr>
            <w:noProof/>
            <w:webHidden/>
          </w:rPr>
          <w:fldChar w:fldCharType="separate"/>
        </w:r>
        <w:r>
          <w:rPr>
            <w:noProof/>
            <w:webHidden/>
          </w:rPr>
          <w:t>19</w:t>
        </w:r>
        <w:r>
          <w:rPr>
            <w:noProof/>
            <w:webHidden/>
          </w:rPr>
          <w:fldChar w:fldCharType="end"/>
        </w:r>
      </w:hyperlink>
    </w:p>
    <w:p w:rsidR="0012624C" w:rsidRDefault="0012624C">
      <w:pPr>
        <w:pStyle w:val="TOC2"/>
        <w:rPr>
          <w:rFonts w:asciiTheme="minorHAnsi" w:eastAsiaTheme="minorEastAsia" w:hAnsiTheme="minorHAnsi" w:cstheme="minorBidi"/>
          <w:noProof/>
          <w:sz w:val="22"/>
          <w:szCs w:val="22"/>
          <w:lang w:val="de-DE" w:eastAsia="de-DE"/>
        </w:rPr>
      </w:pPr>
      <w:hyperlink w:anchor="_Toc51415732" w:history="1">
        <w:r w:rsidRPr="003B08D7">
          <w:rPr>
            <w:rStyle w:val="Hyperlink"/>
            <w:noProof/>
          </w:rPr>
          <w:t>4.3</w:t>
        </w:r>
        <w:r>
          <w:rPr>
            <w:rFonts w:asciiTheme="minorHAnsi" w:eastAsiaTheme="minorEastAsia" w:hAnsiTheme="minorHAnsi" w:cstheme="minorBidi"/>
            <w:noProof/>
            <w:sz w:val="22"/>
            <w:szCs w:val="22"/>
            <w:lang w:val="de-DE" w:eastAsia="de-DE"/>
          </w:rPr>
          <w:tab/>
        </w:r>
        <w:r w:rsidRPr="003B08D7">
          <w:rPr>
            <w:rStyle w:val="Hyperlink"/>
            <w:noProof/>
          </w:rPr>
          <w:t>Process Payment Batch</w:t>
        </w:r>
        <w:r>
          <w:rPr>
            <w:noProof/>
            <w:webHidden/>
          </w:rPr>
          <w:tab/>
        </w:r>
        <w:r>
          <w:rPr>
            <w:noProof/>
            <w:webHidden/>
          </w:rPr>
          <w:fldChar w:fldCharType="begin"/>
        </w:r>
        <w:r>
          <w:rPr>
            <w:noProof/>
            <w:webHidden/>
          </w:rPr>
          <w:instrText xml:space="preserve"> PAGEREF _Toc51415732 \h </w:instrText>
        </w:r>
        <w:r>
          <w:rPr>
            <w:noProof/>
            <w:webHidden/>
          </w:rPr>
        </w:r>
        <w:r>
          <w:rPr>
            <w:noProof/>
            <w:webHidden/>
          </w:rPr>
          <w:fldChar w:fldCharType="separate"/>
        </w:r>
        <w:r>
          <w:rPr>
            <w:noProof/>
            <w:webHidden/>
          </w:rPr>
          <w:t>20</w:t>
        </w:r>
        <w:r>
          <w:rPr>
            <w:noProof/>
            <w:webHidden/>
          </w:rPr>
          <w:fldChar w:fldCharType="end"/>
        </w:r>
      </w:hyperlink>
    </w:p>
    <w:p w:rsidR="0012624C" w:rsidRDefault="0012624C" w:rsidP="003A298B">
      <w:pPr>
        <w:tabs>
          <w:tab w:val="right" w:leader="dot" w:pos="14317"/>
        </w:tabs>
        <w:rPr>
          <w:rFonts w:ascii="BentonSans Bold" w:hAnsi="BentonSans Bold"/>
        </w:rPr>
      </w:pPr>
      <w:r>
        <w:rPr>
          <w:rFonts w:ascii="BentonSans Bold" w:hAnsi="BentonSans Bold"/>
        </w:rPr>
        <w:lastRenderedPageBreak/>
        <w:fldChar w:fldCharType="end"/>
      </w:r>
    </w:p>
    <w:p w:rsidR="0012624C" w:rsidRPr="003A298B" w:rsidRDefault="0012624C" w:rsidP="003A298B">
      <w:pPr>
        <w:spacing w:after="200" w:line="276" w:lineRule="auto"/>
        <w:rPr>
          <w:rFonts w:ascii="BentonSans Bold" w:hAnsi="BentonSans Bold"/>
        </w:rPr>
      </w:pPr>
    </w:p>
    <w:p w:rsidR="00743B07" w:rsidRDefault="0012624C">
      <w:pPr>
        <w:pStyle w:val="Heading1"/>
      </w:pPr>
      <w:bookmarkStart w:id="3" w:name="_Toc51415710"/>
      <w:r>
        <w:lastRenderedPageBreak/>
        <w:t>Purpose</w:t>
      </w:r>
      <w:bookmarkEnd w:id="0"/>
      <w:bookmarkEnd w:id="3"/>
    </w:p>
    <w:p w:rsidR="00743B07" w:rsidRDefault="0012624C">
      <w:r>
        <w:t xml:space="preserve">Advanced Payment Management allows you to monitor, approve and route the payment into financial institutes, with the integration of Multi-Bank Connectivity. The payment information can integration with </w:t>
      </w:r>
      <w:r>
        <w:t>not only S/4HANA system but also third-party systems.</w:t>
      </w:r>
    </w:p>
    <w:p w:rsidR="00743B07" w:rsidRDefault="0012624C">
      <w:r>
        <w:t>This document provides a detailed procedure for testing this scope item after solution activation, reflecting the predefined scope of the solution. Each process step, report, or item is covered in its o</w:t>
      </w:r>
      <w:r>
        <w:t>wn section, providing the system interactions (test steps) in a table view. Steps that are not in scope of the process but are needed for testing are marked accordingly. Project-specific steps must be added.</w:t>
      </w:r>
    </w:p>
    <w:p w:rsidR="00743B07" w:rsidRDefault="0012624C">
      <w:pPr>
        <w:pStyle w:val="Heading1"/>
      </w:pPr>
      <w:bookmarkStart w:id="4" w:name="unique_2"/>
      <w:bookmarkStart w:id="5" w:name="_Toc51415716"/>
      <w:r>
        <w:lastRenderedPageBreak/>
        <w:t>Prerequisites</w:t>
      </w:r>
      <w:bookmarkEnd w:id="4"/>
      <w:bookmarkEnd w:id="5"/>
    </w:p>
    <w:p w:rsidR="00743B07" w:rsidRDefault="0012624C">
      <w:r>
        <w:t>This section summarizes all the pr</w:t>
      </w:r>
      <w:r>
        <w:t>erequisites for conducting the test in terms of systems, users, master data, organizational data, other test data, and business conditions.</w:t>
      </w:r>
    </w:p>
    <w:p w:rsidR="00743B07" w:rsidRDefault="0012624C">
      <w:pPr>
        <w:pStyle w:val="Heading2"/>
      </w:pPr>
      <w:bookmarkStart w:id="6" w:name="unique_3"/>
      <w:bookmarkStart w:id="7" w:name="_Toc51415717"/>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t>System</w:t>
            </w:r>
          </w:p>
        </w:tc>
        <w:tc>
          <w:tcPr>
            <w:tcW w:w="0" w:type="auto"/>
          </w:tcPr>
          <w:p w:rsidR="00743B07" w:rsidRDefault="0012624C">
            <w:pPr>
              <w:pStyle w:val="SAPTableHeader"/>
            </w:pPr>
            <w:r>
              <w:t>Details</w:t>
            </w:r>
          </w:p>
        </w:tc>
      </w:tr>
      <w:tr w:rsidR="00743B07" w:rsidTr="0012624C">
        <w:tc>
          <w:tcPr>
            <w:tcW w:w="0" w:type="auto"/>
          </w:tcPr>
          <w:p w:rsidR="00743B07" w:rsidRDefault="0012624C">
            <w:r>
              <w:t>System</w:t>
            </w:r>
          </w:p>
        </w:tc>
        <w:tc>
          <w:tcPr>
            <w:tcW w:w="0" w:type="auto"/>
          </w:tcPr>
          <w:p w:rsidR="00743B07" w:rsidRDefault="0012624C">
            <w:r>
              <w:t xml:space="preserve">Accessible via SAP Fiori launchpad. Your system administrator provides you </w:t>
            </w:r>
            <w:r>
              <w:t>with the URL to access the various apps assigned to your role.</w:t>
            </w:r>
          </w:p>
        </w:tc>
      </w:tr>
    </w:tbl>
    <w:p w:rsidR="00743B07" w:rsidRDefault="0012624C">
      <w:pPr>
        <w:pStyle w:val="Heading2"/>
      </w:pPr>
      <w:bookmarkStart w:id="8" w:name="unique_4"/>
      <w:bookmarkStart w:id="9" w:name="_Toc51415718"/>
      <w:r>
        <w:t>Roles</w:t>
      </w:r>
      <w:bookmarkEnd w:id="8"/>
      <w:bookmarkEnd w:id="9"/>
    </w:p>
    <w:p w:rsidR="0012624C" w:rsidRDefault="0012624C">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12624C" w:rsidRDefault="0012624C">
      <w:r>
        <w:rPr>
          <w:rStyle w:val="SAPEmphasis"/>
        </w:rPr>
        <w:t xml:space="preserve">Note </w:t>
      </w:r>
      <w:r>
        <w:t>These roles or spaces are examples provided by SAP. You can use them as templates to create your own roles or spaces.</w:t>
      </w:r>
    </w:p>
    <w:p w:rsidR="00743B07" w:rsidRDefault="0012624C">
      <w:r>
        <w:t>For more information about</w:t>
      </w:r>
      <w:r>
        <w:t xml:space="preserve">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025"/>
        <w:gridCol w:w="2090"/>
        <w:gridCol w:w="3025"/>
        <w:gridCol w:w="842"/>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t>Name (Role)</w:t>
            </w:r>
          </w:p>
        </w:tc>
        <w:tc>
          <w:tcPr>
            <w:tcW w:w="0" w:type="auto"/>
          </w:tcPr>
          <w:p w:rsidR="00743B07" w:rsidRDefault="0012624C">
            <w:pPr>
              <w:pStyle w:val="SAPTableHeader"/>
            </w:pPr>
            <w:r>
              <w:t>ID (Role)</w:t>
            </w:r>
          </w:p>
        </w:tc>
        <w:tc>
          <w:tcPr>
            <w:tcW w:w="0" w:type="auto"/>
          </w:tcPr>
          <w:p w:rsidR="00743B07" w:rsidRDefault="0012624C">
            <w:pPr>
              <w:pStyle w:val="SAPTableHeader"/>
            </w:pPr>
            <w:r>
              <w:t>Description (Space)</w:t>
            </w:r>
          </w:p>
        </w:tc>
        <w:tc>
          <w:tcPr>
            <w:tcW w:w="0" w:type="auto"/>
          </w:tcPr>
          <w:p w:rsidR="00743B07" w:rsidRDefault="0012624C">
            <w:pPr>
              <w:pStyle w:val="SAPTableHeader"/>
            </w:pPr>
            <w:r>
              <w:t>ID (Space)</w:t>
            </w:r>
          </w:p>
        </w:tc>
        <w:tc>
          <w:tcPr>
            <w:tcW w:w="0" w:type="auto"/>
          </w:tcPr>
          <w:p w:rsidR="00743B07" w:rsidRDefault="0012624C">
            <w:pPr>
              <w:pStyle w:val="SAPTableHeader"/>
            </w:pPr>
            <w:r>
              <w:t>Log On</w:t>
            </w:r>
          </w:p>
        </w:tc>
      </w:tr>
      <w:tr w:rsidR="00743B07" w:rsidTr="0012624C">
        <w:tc>
          <w:tcPr>
            <w:tcW w:w="0" w:type="auto"/>
          </w:tcPr>
          <w:p w:rsidR="00743B07" w:rsidRDefault="0012624C">
            <w:r>
              <w:t>Payment Specialist</w:t>
            </w:r>
          </w:p>
        </w:tc>
        <w:tc>
          <w:tcPr>
            <w:tcW w:w="0" w:type="auto"/>
          </w:tcPr>
          <w:p w:rsidR="00743B07" w:rsidRDefault="0012624C">
            <w:r>
              <w:rPr>
                <w:rStyle w:val="SAPMonospace"/>
              </w:rPr>
              <w:t>SAP_BR_PAYMENT_SPECIALIST</w:t>
            </w:r>
          </w:p>
        </w:tc>
        <w:tc>
          <w:tcPr>
            <w:tcW w:w="0" w:type="auto"/>
          </w:tcPr>
          <w:p w:rsidR="00743B07" w:rsidRDefault="0012624C">
            <w:r>
              <w:t>Payment Management</w:t>
            </w:r>
          </w:p>
        </w:tc>
        <w:tc>
          <w:tcPr>
            <w:tcW w:w="0" w:type="auto"/>
          </w:tcPr>
          <w:p w:rsidR="00743B07" w:rsidRDefault="0012624C">
            <w:r>
              <w:rPr>
                <w:rStyle w:val="SAPMonospace"/>
              </w:rPr>
              <w:t>SAP_BR_PAYMENT_SPECIALIST</w:t>
            </w:r>
          </w:p>
        </w:tc>
        <w:tc>
          <w:tcPr>
            <w:tcW w:w="0" w:type="auto"/>
          </w:tcPr>
          <w:p w:rsidR="00743B07" w:rsidRDefault="00743B07"/>
        </w:tc>
      </w:tr>
      <w:tr w:rsidR="00743B07" w:rsidTr="0012624C">
        <w:tc>
          <w:tcPr>
            <w:tcW w:w="0" w:type="auto"/>
          </w:tcPr>
          <w:p w:rsidR="00743B07" w:rsidRDefault="0012624C">
            <w:r>
              <w:t>Business Integration Specialist - Bank Integration</w:t>
            </w:r>
          </w:p>
        </w:tc>
        <w:tc>
          <w:tcPr>
            <w:tcW w:w="0" w:type="auto"/>
          </w:tcPr>
          <w:p w:rsidR="00743B07" w:rsidRDefault="0012624C">
            <w:r>
              <w:rPr>
                <w:rStyle w:val="SAPMonospace"/>
              </w:rPr>
              <w:t>SAP_BR_BANK_INT_SPECIALIST</w:t>
            </w:r>
          </w:p>
        </w:tc>
        <w:tc>
          <w:tcPr>
            <w:tcW w:w="0" w:type="auto"/>
          </w:tcPr>
          <w:p w:rsidR="00743B07" w:rsidRDefault="0012624C">
            <w:r>
              <w:t>Bank Integration</w:t>
            </w:r>
          </w:p>
        </w:tc>
        <w:tc>
          <w:tcPr>
            <w:tcW w:w="0" w:type="auto"/>
          </w:tcPr>
          <w:p w:rsidR="00743B07" w:rsidRDefault="0012624C">
            <w:r>
              <w:rPr>
                <w:rStyle w:val="SAPMonospace"/>
              </w:rPr>
              <w:t>SAP_BR_BANK_INT_SPECIALIST</w:t>
            </w:r>
          </w:p>
        </w:tc>
        <w:tc>
          <w:tcPr>
            <w:tcW w:w="0" w:type="auto"/>
          </w:tcPr>
          <w:p w:rsidR="00743B07" w:rsidRDefault="00743B07"/>
        </w:tc>
      </w:tr>
      <w:tr w:rsidR="00743B07" w:rsidTr="0012624C">
        <w:tc>
          <w:tcPr>
            <w:tcW w:w="0" w:type="auto"/>
          </w:tcPr>
          <w:p w:rsidR="00743B07" w:rsidRDefault="0012624C">
            <w:r>
              <w:t xml:space="preserve">Configuration Expert - Business Process </w:t>
            </w:r>
            <w:r>
              <w:t>Configuration</w:t>
            </w:r>
          </w:p>
        </w:tc>
        <w:tc>
          <w:tcPr>
            <w:tcW w:w="0" w:type="auto"/>
          </w:tcPr>
          <w:p w:rsidR="00743B07" w:rsidRDefault="0012624C">
            <w:r>
              <w:rPr>
                <w:rStyle w:val="SAPMonospace"/>
              </w:rPr>
              <w:t>SAP_BR_BPC_EXPERT</w:t>
            </w:r>
          </w:p>
        </w:tc>
        <w:tc>
          <w:tcPr>
            <w:tcW w:w="0" w:type="auto"/>
          </w:tcPr>
          <w:p w:rsidR="00743B07" w:rsidRDefault="00743B07"/>
        </w:tc>
        <w:tc>
          <w:tcPr>
            <w:tcW w:w="0" w:type="auto"/>
          </w:tcPr>
          <w:p w:rsidR="00743B07" w:rsidRDefault="00743B07"/>
        </w:tc>
        <w:tc>
          <w:tcPr>
            <w:tcW w:w="0" w:type="auto"/>
          </w:tcPr>
          <w:p w:rsidR="00743B07" w:rsidRDefault="00743B07"/>
        </w:tc>
      </w:tr>
    </w:tbl>
    <w:p w:rsidR="00743B07" w:rsidRDefault="0012624C">
      <w:pPr>
        <w:pStyle w:val="Heading2"/>
      </w:pPr>
      <w:bookmarkStart w:id="10" w:name="unique_5"/>
      <w:bookmarkStart w:id="11" w:name="_Toc51415719"/>
      <w:r>
        <w:t>Master Data, Organizational Data, and Other Data</w:t>
      </w:r>
      <w:bookmarkEnd w:id="10"/>
      <w:bookmarkEnd w:id="11"/>
    </w:p>
    <w:p w:rsidR="00743B07" w:rsidRDefault="0012624C">
      <w:r>
        <w:t>The organizational structure and master data of your company has been created in your system during activation. The organizational structure reflects the structure of yo</w:t>
      </w:r>
      <w:r>
        <w:t>ur company. The master data represents materials, customers, and vendors, for example, depending on the operational focus of your company.</w:t>
      </w:r>
    </w:p>
    <w:p w:rsidR="00743B07" w:rsidRDefault="0012624C">
      <w:r>
        <w:t>Use your own master data to go through the test procedure.</w:t>
      </w:r>
    </w:p>
    <w:p w:rsidR="00743B07" w:rsidRDefault="0012624C">
      <w:pPr>
        <w:pStyle w:val="Heading2"/>
      </w:pPr>
      <w:bookmarkStart w:id="12" w:name="unique_6"/>
      <w:bookmarkStart w:id="13" w:name="_Toc51415720"/>
      <w:r>
        <w:lastRenderedPageBreak/>
        <w:t>Business Conditions</w:t>
      </w:r>
      <w:bookmarkEnd w:id="12"/>
      <w:bookmarkEnd w:id="13"/>
    </w:p>
    <w:p w:rsidR="00743B07" w:rsidRDefault="0012624C">
      <w:r>
        <w:t xml:space="preserve">Before this scope item can be tested, </w:t>
      </w:r>
      <w:r>
        <w:t>meet the following business conditions.</w:t>
      </w:r>
    </w:p>
    <w:tbl>
      <w:tblPr>
        <w:tblStyle w:val="SAPStandardTable"/>
        <w:tblW w:w="0" w:type="auto"/>
        <w:tblInd w:w="0" w:type="dxa"/>
        <w:tblLook w:val="0620" w:firstRow="1" w:lastRow="0" w:firstColumn="0" w:lastColumn="0" w:noHBand="1" w:noVBand="1"/>
      </w:tblPr>
      <w:tblGrid>
        <w:gridCol w:w="4230"/>
        <w:gridCol w:w="10054"/>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t>Scope Item</w:t>
            </w:r>
          </w:p>
        </w:tc>
        <w:tc>
          <w:tcPr>
            <w:tcW w:w="0" w:type="auto"/>
          </w:tcPr>
          <w:p w:rsidR="00743B07" w:rsidRDefault="0012624C">
            <w:pPr>
              <w:pStyle w:val="SAPTableHeader"/>
            </w:pPr>
            <w:r>
              <w:t>Business Condition</w:t>
            </w:r>
          </w:p>
        </w:tc>
      </w:tr>
      <w:tr w:rsidR="00743B07" w:rsidTr="0012624C">
        <w:tc>
          <w:tcPr>
            <w:tcW w:w="0" w:type="auto"/>
          </w:tcPr>
          <w:p w:rsidR="00743B07" w:rsidRDefault="0012624C">
            <w:r>
              <w:t>J77 - Advanced Bank Account Management</w:t>
            </w:r>
          </w:p>
        </w:tc>
        <w:tc>
          <w:tcPr>
            <w:tcW w:w="0" w:type="auto"/>
          </w:tcPr>
          <w:p w:rsidR="00743B07" w:rsidRDefault="0012624C">
            <w:r>
              <w:t>Payment approvers are maintained per bank account to enable payment approvals.</w:t>
            </w:r>
          </w:p>
        </w:tc>
      </w:tr>
      <w:tr w:rsidR="00743B07" w:rsidTr="0012624C">
        <w:tc>
          <w:tcPr>
            <w:tcW w:w="0" w:type="auto"/>
          </w:tcPr>
          <w:p w:rsidR="00743B07" w:rsidRDefault="0012624C">
            <w:r>
              <w:t xml:space="preserve">16R - Bank Integration with SAP Multi-Bank </w:t>
            </w:r>
            <w:r>
              <w:t>Connectivity</w:t>
            </w:r>
          </w:p>
        </w:tc>
        <w:tc>
          <w:tcPr>
            <w:tcW w:w="0" w:type="auto"/>
          </w:tcPr>
          <w:p w:rsidR="00743B07" w:rsidRDefault="0012624C">
            <w:r>
              <w:t>16R - Multi-Bank Connectivity is in scope and connection is set up.</w:t>
            </w:r>
          </w:p>
        </w:tc>
      </w:tr>
      <w:tr w:rsidR="00743B07" w:rsidTr="0012624C">
        <w:tc>
          <w:tcPr>
            <w:tcW w:w="0" w:type="auto"/>
          </w:tcPr>
          <w:p w:rsidR="00743B07" w:rsidRDefault="0012624C">
            <w:r>
              <w:t>J78 - Advanced Cash Operations</w:t>
            </w:r>
          </w:p>
        </w:tc>
        <w:tc>
          <w:tcPr>
            <w:tcW w:w="0" w:type="auto"/>
          </w:tcPr>
          <w:p w:rsidR="00743B07" w:rsidRDefault="0012624C">
            <w:r>
              <w:t>After payment processing in 4MT - Advanced Payment Management, the outgoing payment is approved in J78 - Advanced Cash Operations.</w:t>
            </w:r>
          </w:p>
        </w:tc>
      </w:tr>
    </w:tbl>
    <w:p w:rsidR="00743B07" w:rsidRDefault="0012624C">
      <w:pPr>
        <w:pStyle w:val="Heading2"/>
      </w:pPr>
      <w:bookmarkStart w:id="14" w:name="d2e123"/>
      <w:bookmarkStart w:id="15" w:name="_Toc51415721"/>
      <w:r>
        <w:t>Preliminar</w:t>
      </w:r>
      <w:r>
        <w:t>y Steps</w:t>
      </w:r>
      <w:bookmarkEnd w:id="14"/>
      <w:bookmarkEnd w:id="15"/>
    </w:p>
    <w:p w:rsidR="00743B07" w:rsidRDefault="0012624C">
      <w:pPr>
        <w:pStyle w:val="Heading3"/>
      </w:pPr>
      <w:bookmarkStart w:id="16" w:name="unique_7"/>
      <w:bookmarkStart w:id="17" w:name="_Toc51415722"/>
      <w:r>
        <w:t>Maintain DMEE Outbound Settings for MBC Connector</w:t>
      </w:r>
      <w:bookmarkEnd w:id="16"/>
      <w:bookmarkEnd w:id="17"/>
    </w:p>
    <w:p w:rsidR="00743B07" w:rsidRDefault="0012624C">
      <w:pPr>
        <w:pStyle w:val="SAPKeyblockTitle"/>
      </w:pPr>
      <w:r>
        <w:t>Use</w:t>
      </w:r>
    </w:p>
    <w:p w:rsidR="00743B07" w:rsidRDefault="0012624C">
      <w:r>
        <w:t>In this activity, you maintain the message for the DMEE outbound format tree.</w:t>
      </w:r>
    </w:p>
    <w:p w:rsidR="00743B07" w:rsidRDefault="0012624C">
      <w:pPr>
        <w:pStyle w:val="SAPKeyblockTitle"/>
      </w:pPr>
      <w:r>
        <w:t>Procedure</w:t>
      </w:r>
    </w:p>
    <w:tbl>
      <w:tblPr>
        <w:tblStyle w:val="SAPStandardTable"/>
        <w:tblW w:w="14298" w:type="dxa"/>
        <w:tblInd w:w="0" w:type="dxa"/>
        <w:tblLook w:val="0620" w:firstRow="1" w:lastRow="0" w:firstColumn="0" w:lastColumn="0" w:noHBand="1" w:noVBand="1"/>
      </w:tblPr>
      <w:tblGrid>
        <w:gridCol w:w="822"/>
        <w:gridCol w:w="1718"/>
        <w:gridCol w:w="7465"/>
        <w:gridCol w:w="3118"/>
        <w:gridCol w:w="1175"/>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Log On</w:t>
            </w:r>
          </w:p>
        </w:tc>
        <w:tc>
          <w:tcPr>
            <w:tcW w:w="0" w:type="auto"/>
          </w:tcPr>
          <w:p w:rsidR="00743B07" w:rsidRDefault="0012624C">
            <w:r>
              <w:t>Log on to the SAP Gui System as a Configuration Expert - Business Process Configuration.</w:t>
            </w:r>
          </w:p>
        </w:tc>
        <w:tc>
          <w:tcPr>
            <w:tcW w:w="0" w:type="auto"/>
          </w:tcPr>
          <w:p w:rsidR="00743B07" w:rsidRDefault="0012624C">
            <w:r>
              <w:t>The SAP Gui System displays.</w:t>
            </w:r>
          </w:p>
        </w:tc>
        <w:tc>
          <w:tcPr>
            <w:tcW w:w="0" w:type="auto"/>
          </w:tcPr>
          <w:p w:rsidR="00000000" w:rsidRDefault="0012624C"/>
        </w:tc>
      </w:tr>
      <w:tr w:rsidR="00743B07" w:rsidTr="0012624C">
        <w:tc>
          <w:tcPr>
            <w:tcW w:w="0" w:type="auto"/>
          </w:tcPr>
          <w:p w:rsidR="00743B07" w:rsidRDefault="0012624C">
            <w:r>
              <w:t>2</w:t>
            </w:r>
          </w:p>
        </w:tc>
        <w:tc>
          <w:tcPr>
            <w:tcW w:w="0" w:type="auto"/>
          </w:tcPr>
          <w:p w:rsidR="00743B07" w:rsidRDefault="0012624C">
            <w:r>
              <w:rPr>
                <w:rStyle w:val="SAPEmphasis"/>
              </w:rPr>
              <w:t>Enter Transaction Code</w:t>
            </w:r>
          </w:p>
        </w:tc>
        <w:tc>
          <w:tcPr>
            <w:tcW w:w="0" w:type="auto"/>
          </w:tcPr>
          <w:p w:rsidR="00743B07" w:rsidRDefault="0012624C">
            <w:r>
              <w:t xml:space="preserve">Enter Transaction Code </w:t>
            </w:r>
            <w:r>
              <w:rPr>
                <w:rStyle w:val="SAPUserEntry"/>
              </w:rPr>
              <w:t>SPRO</w:t>
            </w:r>
            <w:r>
              <w:t xml:space="preserve"> in Command Bar.</w:t>
            </w:r>
          </w:p>
        </w:tc>
        <w:tc>
          <w:tcPr>
            <w:tcW w:w="0" w:type="auto"/>
          </w:tcPr>
          <w:p w:rsidR="00743B07" w:rsidRDefault="0012624C">
            <w:r>
              <w:t xml:space="preserve">The </w:t>
            </w:r>
            <w:r>
              <w:rPr>
                <w:rStyle w:val="SAPScreenElement"/>
              </w:rPr>
              <w:t>Customizing: Execute Project</w:t>
            </w:r>
            <w:r>
              <w:t xml:space="preserve"> screen displays.</w:t>
            </w:r>
          </w:p>
        </w:tc>
        <w:tc>
          <w:tcPr>
            <w:tcW w:w="0" w:type="auto"/>
          </w:tcPr>
          <w:p w:rsidR="00000000" w:rsidRDefault="0012624C"/>
        </w:tc>
      </w:tr>
      <w:tr w:rsidR="00743B07" w:rsidTr="0012624C">
        <w:tc>
          <w:tcPr>
            <w:tcW w:w="0" w:type="auto"/>
          </w:tcPr>
          <w:p w:rsidR="00743B07" w:rsidRDefault="0012624C">
            <w:r>
              <w:lastRenderedPageBreak/>
              <w:t>3</w:t>
            </w:r>
          </w:p>
        </w:tc>
        <w:tc>
          <w:tcPr>
            <w:tcW w:w="0" w:type="auto"/>
          </w:tcPr>
          <w:p w:rsidR="00743B07" w:rsidRDefault="0012624C">
            <w:r>
              <w:rPr>
                <w:rStyle w:val="SAPEmphasis"/>
              </w:rPr>
              <w:t>Open SAP Reference IMG</w:t>
            </w:r>
          </w:p>
        </w:tc>
        <w:tc>
          <w:tcPr>
            <w:tcW w:w="0" w:type="auto"/>
          </w:tcPr>
          <w:p w:rsidR="00743B07" w:rsidRDefault="0012624C">
            <w:r>
              <w:t xml:space="preserve">Open </w:t>
            </w:r>
            <w:r>
              <w:rPr>
                <w:rStyle w:val="SAPScreenElement"/>
              </w:rPr>
              <w:t>SAP Reference IMG</w:t>
            </w:r>
            <w:r>
              <w:t>.</w:t>
            </w:r>
          </w:p>
        </w:tc>
        <w:tc>
          <w:tcPr>
            <w:tcW w:w="0" w:type="auto"/>
          </w:tcPr>
          <w:p w:rsidR="00743B07" w:rsidRDefault="0012624C">
            <w:r>
              <w:t xml:space="preserve">The </w:t>
            </w:r>
            <w:r>
              <w:rPr>
                <w:rStyle w:val="SAPScreenElement"/>
              </w:rPr>
              <w:t>SAP Reference IMG</w:t>
            </w:r>
            <w:r>
              <w:t xml:space="preserve"> screen displays.</w:t>
            </w:r>
          </w:p>
        </w:tc>
        <w:tc>
          <w:tcPr>
            <w:tcW w:w="0" w:type="auto"/>
          </w:tcPr>
          <w:p w:rsidR="00000000" w:rsidRDefault="0012624C"/>
        </w:tc>
      </w:tr>
      <w:tr w:rsidR="00743B07" w:rsidTr="0012624C">
        <w:tc>
          <w:tcPr>
            <w:tcW w:w="0" w:type="auto"/>
          </w:tcPr>
          <w:p w:rsidR="00743B07" w:rsidRDefault="0012624C">
            <w:r>
              <w:t>4</w:t>
            </w:r>
          </w:p>
        </w:tc>
        <w:tc>
          <w:tcPr>
            <w:tcW w:w="0" w:type="auto"/>
          </w:tcPr>
          <w:p w:rsidR="00743B07" w:rsidRDefault="0012624C">
            <w:r>
              <w:rPr>
                <w:rStyle w:val="SAPEmphasis"/>
              </w:rPr>
              <w:t>Maintain Routing Settings</w:t>
            </w:r>
          </w:p>
        </w:tc>
        <w:tc>
          <w:tcPr>
            <w:tcW w:w="0" w:type="auto"/>
          </w:tcPr>
          <w:p w:rsidR="00743B07" w:rsidRDefault="0012624C">
            <w:r>
              <w:t>Choose the following navigation option</w:t>
            </w:r>
            <w:r>
              <w:t>:</w:t>
            </w:r>
          </w:p>
          <w:p w:rsidR="00743B07" w:rsidRDefault="0012624C">
            <w:r>
              <w:rPr>
                <w:rStyle w:val="SAPScreenElement"/>
              </w:rPr>
              <w:t>Financial Supply Chain Management &gt; Advanced Payment Management &gt; External Interfaces &gt; File Handler &gt; Format Specific Configuration &gt; DMEE – generic outbound format &gt; Define DMEE Outbound Settings for MBC Connector</w:t>
            </w:r>
          </w:p>
        </w:tc>
        <w:tc>
          <w:tcPr>
            <w:tcW w:w="0" w:type="auto"/>
          </w:tcPr>
          <w:p w:rsidR="00743B07" w:rsidRDefault="0012624C">
            <w:r>
              <w:t xml:space="preserve">The </w:t>
            </w:r>
            <w:r>
              <w:rPr>
                <w:rStyle w:val="SAPScreenElement"/>
              </w:rPr>
              <w:t>Change View DMEE Outbound Setting</w:t>
            </w:r>
            <w:r>
              <w:rPr>
                <w:rStyle w:val="SAPScreenElement"/>
              </w:rPr>
              <w:t>s for MBC Connecotr”: Overview</w:t>
            </w:r>
            <w:r>
              <w:t xml:space="preserve"> displays.</w:t>
            </w:r>
          </w:p>
        </w:tc>
        <w:tc>
          <w:tcPr>
            <w:tcW w:w="0" w:type="auto"/>
          </w:tcPr>
          <w:p w:rsidR="00000000" w:rsidRDefault="0012624C"/>
        </w:tc>
      </w:tr>
      <w:tr w:rsidR="00743B07" w:rsidTr="0012624C">
        <w:tc>
          <w:tcPr>
            <w:tcW w:w="0" w:type="auto"/>
          </w:tcPr>
          <w:p w:rsidR="00743B07" w:rsidRDefault="0012624C">
            <w:r>
              <w:t>5</w:t>
            </w:r>
          </w:p>
        </w:tc>
        <w:tc>
          <w:tcPr>
            <w:tcW w:w="0" w:type="auto"/>
          </w:tcPr>
          <w:p w:rsidR="00743B07" w:rsidRDefault="0012624C">
            <w:r>
              <w:rPr>
                <w:rStyle w:val="SAPEmphasis"/>
              </w:rPr>
              <w:t>Maintain Message Type for Format Tree</w:t>
            </w:r>
          </w:p>
        </w:tc>
        <w:tc>
          <w:tcPr>
            <w:tcW w:w="0" w:type="auto"/>
          </w:tcPr>
          <w:p w:rsidR="0012624C" w:rsidRDefault="0012624C">
            <w:r>
              <w:t xml:space="preserve">Choose </w:t>
            </w:r>
            <w:r>
              <w:rPr>
                <w:rStyle w:val="SAPScreenElement"/>
              </w:rPr>
              <w:t>New Entries</w:t>
            </w:r>
            <w:r>
              <w:t xml:space="preserve">, make the following entries in the </w:t>
            </w:r>
            <w:r>
              <w:rPr>
                <w:rStyle w:val="SAPScreenElement"/>
              </w:rPr>
              <w:t xml:space="preserve">New Entries: Details of Added Entries </w:t>
            </w:r>
            <w:r>
              <w:t xml:space="preserve">view and choose </w:t>
            </w:r>
            <w:r>
              <w:rPr>
                <w:rStyle w:val="SAPScreenElement"/>
              </w:rPr>
              <w:t>Save</w:t>
            </w:r>
            <w:r>
              <w:t>:</w:t>
            </w:r>
          </w:p>
          <w:p w:rsidR="0012624C" w:rsidRDefault="0012624C">
            <w:r>
              <w:rPr>
                <w:rStyle w:val="SAPScreenElement"/>
              </w:rPr>
              <w:t>Clearing Area</w:t>
            </w:r>
            <w:r>
              <w:t xml:space="preserve">: </w:t>
            </w:r>
            <w:r>
              <w:rPr>
                <w:rStyle w:val="SAPUserEntry"/>
              </w:rPr>
              <w:t>PF</w:t>
            </w:r>
          </w:p>
          <w:p w:rsidR="0012624C" w:rsidRDefault="0012624C">
            <w:r>
              <w:rPr>
                <w:rStyle w:val="SAPScreenElement"/>
              </w:rPr>
              <w:t>Format Tree</w:t>
            </w:r>
            <w:r>
              <w:t xml:space="preserve">: </w:t>
            </w:r>
            <w:r>
              <w:rPr>
                <w:rStyle w:val="SAPUserEntry"/>
              </w:rPr>
              <w:t>CGI_XML_CT</w:t>
            </w:r>
          </w:p>
          <w:p w:rsidR="00743B07" w:rsidRDefault="0012624C">
            <w:r>
              <w:rPr>
                <w:rStyle w:val="SAPScreenElement"/>
              </w:rPr>
              <w:t>Message Type</w:t>
            </w:r>
            <w:r>
              <w:t xml:space="preserve">: </w:t>
            </w:r>
            <w:r>
              <w:rPr>
                <w:rStyle w:val="SAPUserEntry"/>
              </w:rPr>
              <w:t>PAIN.001.001.03</w:t>
            </w:r>
          </w:p>
        </w:tc>
        <w:tc>
          <w:tcPr>
            <w:tcW w:w="0" w:type="auto"/>
          </w:tcPr>
          <w:p w:rsidR="00743B07" w:rsidRDefault="0012624C">
            <w:r>
              <w:t>A message type is added.</w:t>
            </w:r>
          </w:p>
        </w:tc>
        <w:tc>
          <w:tcPr>
            <w:tcW w:w="0" w:type="auto"/>
          </w:tcPr>
          <w:p w:rsidR="00000000" w:rsidRDefault="0012624C"/>
        </w:tc>
      </w:tr>
    </w:tbl>
    <w:p w:rsidR="00743B07" w:rsidRDefault="0012624C">
      <w:pPr>
        <w:pStyle w:val="Heading3"/>
      </w:pPr>
      <w:bookmarkStart w:id="18" w:name="unique_8"/>
      <w:bookmarkStart w:id="19" w:name="_Toc51415723"/>
      <w:r>
        <w:t>Maintain Payment Agreements</w:t>
      </w:r>
      <w:bookmarkEnd w:id="18"/>
      <w:bookmarkEnd w:id="19"/>
    </w:p>
    <w:p w:rsidR="00743B07" w:rsidRDefault="0012624C">
      <w:pPr>
        <w:pStyle w:val="SAPKeyblockTitle"/>
      </w:pPr>
      <w:r>
        <w:t>Use</w:t>
      </w:r>
    </w:p>
    <w:p w:rsidR="00743B07" w:rsidRDefault="0012624C">
      <w:r>
        <w:t>In thi</w:t>
      </w:r>
      <w:r>
        <w:t>s activity, you maintain the Advanced Payment Management master data.</w:t>
      </w:r>
    </w:p>
    <w:p w:rsidR="00743B07" w:rsidRDefault="0012624C">
      <w:pPr>
        <w:pStyle w:val="SAPKeyblockTitle"/>
      </w:pPr>
      <w:r>
        <w:t>Procedure</w:t>
      </w:r>
    </w:p>
    <w:tbl>
      <w:tblPr>
        <w:tblStyle w:val="SAPStandardTable"/>
        <w:tblW w:w="14298" w:type="dxa"/>
        <w:tblInd w:w="0" w:type="dxa"/>
        <w:tblLook w:val="0620" w:firstRow="1" w:lastRow="0" w:firstColumn="0" w:lastColumn="0" w:noHBand="1" w:noVBand="1"/>
      </w:tblPr>
      <w:tblGrid>
        <w:gridCol w:w="831"/>
        <w:gridCol w:w="1950"/>
        <w:gridCol w:w="3852"/>
        <w:gridCol w:w="6465"/>
        <w:gridCol w:w="1200"/>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Log On</w:t>
            </w:r>
          </w:p>
        </w:tc>
        <w:tc>
          <w:tcPr>
            <w:tcW w:w="0" w:type="auto"/>
          </w:tcPr>
          <w:p w:rsidR="00743B07" w:rsidRDefault="0012624C">
            <w:r>
              <w:t>Log on to the SAP Fiori launchpad as a Payment Specialist.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t>2</w:t>
            </w:r>
          </w:p>
        </w:tc>
        <w:tc>
          <w:tcPr>
            <w:tcW w:w="0" w:type="auto"/>
          </w:tcPr>
          <w:p w:rsidR="00743B07" w:rsidRDefault="0012624C">
            <w:r>
              <w:rPr>
                <w:rStyle w:val="SAPEmphasis"/>
              </w:rPr>
              <w:t>Access App</w:t>
            </w:r>
          </w:p>
        </w:tc>
        <w:tc>
          <w:tcPr>
            <w:tcW w:w="0" w:type="auto"/>
          </w:tcPr>
          <w:p w:rsidR="00743B07" w:rsidRDefault="0012624C">
            <w:r>
              <w:t xml:space="preserve">Open </w:t>
            </w:r>
            <w:r>
              <w:rPr>
                <w:rStyle w:val="SAPScreenElement"/>
              </w:rPr>
              <w:t>Manage Payment Agreements</w:t>
            </w:r>
            <w:r>
              <w:t>.</w:t>
            </w:r>
          </w:p>
        </w:tc>
        <w:tc>
          <w:tcPr>
            <w:tcW w:w="0" w:type="auto"/>
          </w:tcPr>
          <w:p w:rsidR="00743B07" w:rsidRDefault="00743B07"/>
        </w:tc>
        <w:tc>
          <w:tcPr>
            <w:tcW w:w="0" w:type="auto"/>
          </w:tcPr>
          <w:p w:rsidR="00000000" w:rsidRDefault="0012624C"/>
        </w:tc>
      </w:tr>
      <w:tr w:rsidR="00743B07" w:rsidTr="0012624C">
        <w:tc>
          <w:tcPr>
            <w:tcW w:w="0" w:type="auto"/>
          </w:tcPr>
          <w:p w:rsidR="00743B07" w:rsidRDefault="0012624C">
            <w:r>
              <w:lastRenderedPageBreak/>
              <w:t>3</w:t>
            </w:r>
          </w:p>
        </w:tc>
        <w:tc>
          <w:tcPr>
            <w:tcW w:w="0" w:type="auto"/>
          </w:tcPr>
          <w:p w:rsidR="00743B07" w:rsidRDefault="0012624C">
            <w:r>
              <w:rPr>
                <w:rStyle w:val="SAPEmphasis"/>
              </w:rPr>
              <w:t>Payment Agreements</w:t>
            </w:r>
          </w:p>
        </w:tc>
        <w:tc>
          <w:tcPr>
            <w:tcW w:w="0" w:type="auto"/>
          </w:tcPr>
          <w:p w:rsidR="00743B07" w:rsidRDefault="0012624C">
            <w:r>
              <w:t xml:space="preserve">Choose the </w:t>
            </w:r>
            <w:r>
              <w:rPr>
                <w:rStyle w:val="SAPScreenElement"/>
              </w:rPr>
              <w:t>Payment Agreements</w:t>
            </w:r>
            <w:r>
              <w:t xml:space="preserve"> tab.</w:t>
            </w:r>
          </w:p>
        </w:tc>
        <w:tc>
          <w:tcPr>
            <w:tcW w:w="0" w:type="auto"/>
          </w:tcPr>
          <w:p w:rsidR="00743B07" w:rsidRDefault="00743B07"/>
        </w:tc>
        <w:tc>
          <w:tcPr>
            <w:tcW w:w="0" w:type="auto"/>
          </w:tcPr>
          <w:p w:rsidR="00743B07" w:rsidRDefault="00743B07"/>
        </w:tc>
      </w:tr>
      <w:tr w:rsidR="00743B07" w:rsidTr="0012624C">
        <w:tc>
          <w:tcPr>
            <w:tcW w:w="0" w:type="auto"/>
          </w:tcPr>
          <w:p w:rsidR="00743B07" w:rsidRDefault="0012624C">
            <w:r>
              <w:t>4</w:t>
            </w:r>
          </w:p>
        </w:tc>
        <w:tc>
          <w:tcPr>
            <w:tcW w:w="0" w:type="auto"/>
          </w:tcPr>
          <w:p w:rsidR="00743B07" w:rsidRDefault="0012624C">
            <w:r>
              <w:rPr>
                <w:rStyle w:val="SAPEmphasis"/>
              </w:rPr>
              <w:t>Create Agreement</w:t>
            </w:r>
          </w:p>
        </w:tc>
        <w:tc>
          <w:tcPr>
            <w:tcW w:w="0" w:type="auto"/>
          </w:tcPr>
          <w:p w:rsidR="0012624C" w:rsidRDefault="0012624C">
            <w:r>
              <w:t xml:space="preserve">Choose </w:t>
            </w:r>
            <w:r>
              <w:rPr>
                <w:rStyle w:val="SAPScreenElement"/>
              </w:rPr>
              <w:t>Create Agreement</w:t>
            </w:r>
            <w:r>
              <w:t>.</w:t>
            </w:r>
          </w:p>
          <w:p w:rsidR="0012624C" w:rsidRDefault="0012624C">
            <w:r>
              <w:t xml:space="preserve">Make the following entries and choose </w:t>
            </w:r>
            <w:r>
              <w:rPr>
                <w:rStyle w:val="SAPScreenElement"/>
              </w:rPr>
              <w:t>Save and Release</w:t>
            </w:r>
            <w:r>
              <w:t>:</w:t>
            </w:r>
          </w:p>
          <w:p w:rsidR="0012624C" w:rsidRDefault="0012624C">
            <w:r>
              <w:rPr>
                <w:rStyle w:val="SAPScreenElement"/>
              </w:rPr>
              <w:t xml:space="preserve">Agreement ID: </w:t>
            </w:r>
            <w:r>
              <w:t xml:space="preserve">for example, </w:t>
            </w:r>
            <w:r>
              <w:rPr>
                <w:rStyle w:val="SAPUserEntry"/>
              </w:rPr>
              <w:t>BANK_CT</w:t>
            </w:r>
          </w:p>
          <w:p w:rsidR="0012624C" w:rsidRDefault="0012624C">
            <w:r>
              <w:rPr>
                <w:rStyle w:val="SAPScreenElement"/>
              </w:rPr>
              <w:t xml:space="preserve">Description: </w:t>
            </w:r>
            <w:r>
              <w:t>for exam</w:t>
            </w:r>
            <w:r>
              <w:t xml:space="preserve">ple, </w:t>
            </w:r>
            <w:r>
              <w:rPr>
                <w:rStyle w:val="SAPUserEntry"/>
              </w:rPr>
              <w:t>Bank Credit Transfer</w:t>
            </w:r>
          </w:p>
          <w:p w:rsidR="0012624C" w:rsidRDefault="0012624C">
            <w:r>
              <w:rPr>
                <w:rStyle w:val="SAPScreenElement"/>
              </w:rPr>
              <w:t xml:space="preserve">Company Code: </w:t>
            </w:r>
            <w:r>
              <w:rPr>
                <w:rStyle w:val="SAPUserEntry"/>
              </w:rPr>
              <w:t>&lt;the company code that the payment, for example FI-CA, belongs to&gt;</w:t>
            </w:r>
          </w:p>
          <w:p w:rsidR="0012624C" w:rsidRDefault="0012624C">
            <w:r>
              <w:rPr>
                <w:rStyle w:val="SAPScreenElement"/>
              </w:rPr>
              <w:t xml:space="preserve">Processing Option: </w:t>
            </w:r>
            <w:r>
              <w:rPr>
                <w:rStyle w:val="SAPUserEntry"/>
              </w:rPr>
              <w:t>Forward the entire Incoming Order (B)</w:t>
            </w:r>
          </w:p>
          <w:p w:rsidR="0012624C" w:rsidRDefault="0012624C">
            <w:r>
              <w:rPr>
                <w:rStyle w:val="SAPScreenElement"/>
              </w:rPr>
              <w:t xml:space="preserve">Converter ID: </w:t>
            </w:r>
            <w:r>
              <w:rPr>
                <w:rStyle w:val="SAPUserEntry"/>
              </w:rPr>
              <w:t>MBDMEO</w:t>
            </w:r>
          </w:p>
          <w:p w:rsidR="00743B07" w:rsidRDefault="0012624C">
            <w:r>
              <w:rPr>
                <w:rStyle w:val="SAPScreenElement"/>
              </w:rPr>
              <w:t xml:space="preserve">Format Tree: </w:t>
            </w:r>
            <w:r>
              <w:rPr>
                <w:rStyle w:val="SAPUserEntry"/>
              </w:rPr>
              <w:t>CGI_XML_CT</w:t>
            </w:r>
          </w:p>
        </w:tc>
        <w:tc>
          <w:tcPr>
            <w:tcW w:w="0" w:type="auto"/>
          </w:tcPr>
          <w:p w:rsidR="0012624C" w:rsidRDefault="0012624C">
            <w:r>
              <w:t>A payment agreement is created.</w:t>
            </w:r>
          </w:p>
          <w:p w:rsidR="0012624C" w:rsidRDefault="0012624C">
            <w:r>
              <w:t xml:space="preserve">If there is no workflow defined which matches the payment agreement, the payment agreement will not be released. </w:t>
            </w:r>
            <w:r>
              <w:t>An error message will pop up and the payment agreement will remain In Process status.</w:t>
            </w:r>
          </w:p>
          <w:p w:rsidR="00743B07" w:rsidRDefault="0012624C">
            <w:r>
              <w:t xml:space="preserve">Refer to preliminary step </w:t>
            </w:r>
            <w:r>
              <w:rPr>
                <w:rStyle w:val="italic"/>
              </w:rPr>
              <w:t>Manage Workflow for Payment Agreement</w:t>
            </w:r>
            <w:r>
              <w:t xml:space="preserve"> for more information.</w:t>
            </w:r>
          </w:p>
        </w:tc>
        <w:tc>
          <w:tcPr>
            <w:tcW w:w="0" w:type="auto"/>
          </w:tcPr>
          <w:p w:rsidR="00000000" w:rsidRDefault="0012624C"/>
        </w:tc>
      </w:tr>
      <w:tr w:rsidR="00743B07" w:rsidTr="0012624C">
        <w:tc>
          <w:tcPr>
            <w:tcW w:w="0" w:type="auto"/>
          </w:tcPr>
          <w:p w:rsidR="00743B07" w:rsidRDefault="0012624C">
            <w:r>
              <w:t>5</w:t>
            </w:r>
          </w:p>
        </w:tc>
        <w:tc>
          <w:tcPr>
            <w:tcW w:w="0" w:type="auto"/>
          </w:tcPr>
          <w:p w:rsidR="00743B07" w:rsidRDefault="0012624C">
            <w:r>
              <w:rPr>
                <w:rStyle w:val="SAPEmphasis"/>
              </w:rPr>
              <w:t>Create Payment Rule for Payment Agreement</w:t>
            </w:r>
          </w:p>
        </w:tc>
        <w:tc>
          <w:tcPr>
            <w:tcW w:w="0" w:type="auto"/>
          </w:tcPr>
          <w:p w:rsidR="0012624C" w:rsidRDefault="0012624C">
            <w:r>
              <w:t xml:space="preserve">Choose </w:t>
            </w:r>
            <w:r>
              <w:rPr>
                <w:rStyle w:val="SAPScreenElement"/>
              </w:rPr>
              <w:t>Go</w:t>
            </w:r>
            <w:r>
              <w:t xml:space="preserve"> and a list of payment agre</w:t>
            </w:r>
            <w:r>
              <w:t>ements is displayed.</w:t>
            </w:r>
          </w:p>
          <w:p w:rsidR="0012624C" w:rsidRDefault="0012624C">
            <w:r>
              <w:t xml:space="preserve">Choose the payment agreement you created and choose </w:t>
            </w:r>
            <w:r>
              <w:rPr>
                <w:rStyle w:val="SAPScreenElement"/>
              </w:rPr>
              <w:t>Create Payment Rule for Payment Agreement</w:t>
            </w:r>
            <w:r>
              <w:t>.</w:t>
            </w:r>
          </w:p>
          <w:p w:rsidR="0012624C" w:rsidRDefault="0012624C">
            <w:r>
              <w:t xml:space="preserve">In </w:t>
            </w:r>
            <w:r>
              <w:rPr>
                <w:rStyle w:val="SAPScreenElement"/>
              </w:rPr>
              <w:t>Payment Rule PF</w:t>
            </w:r>
            <w:r>
              <w:t xml:space="preserve"> the screen, make the following entries and choose </w:t>
            </w:r>
            <w:r>
              <w:rPr>
                <w:rStyle w:val="SAPScreenElement"/>
              </w:rPr>
              <w:t>Save</w:t>
            </w:r>
            <w:r>
              <w:t>:</w:t>
            </w:r>
          </w:p>
          <w:p w:rsidR="00743B07" w:rsidRDefault="0012624C">
            <w:r>
              <w:rPr>
                <w:rStyle w:val="SAPScreenElement"/>
              </w:rPr>
              <w:t xml:space="preserve">Description: </w:t>
            </w:r>
            <w:r>
              <w:t xml:space="preserve">for example, </w:t>
            </w:r>
            <w:r>
              <w:rPr>
                <w:rStyle w:val="SAPUserEntry"/>
              </w:rPr>
              <w:t>Rule for Bank Credit Transfer</w:t>
            </w:r>
          </w:p>
        </w:tc>
        <w:tc>
          <w:tcPr>
            <w:tcW w:w="0" w:type="auto"/>
          </w:tcPr>
          <w:p w:rsidR="00743B07" w:rsidRDefault="0012624C">
            <w:r>
              <w:t xml:space="preserve">A payment rule is created and </w:t>
            </w:r>
            <w:r>
              <w:rPr>
                <w:rStyle w:val="SAPScreenElement"/>
              </w:rPr>
              <w:t>Manage Payment Agreements</w:t>
            </w:r>
            <w:r>
              <w:t xml:space="preserve"> is displayed.</w:t>
            </w:r>
          </w:p>
        </w:tc>
        <w:tc>
          <w:tcPr>
            <w:tcW w:w="0" w:type="auto"/>
          </w:tcPr>
          <w:p w:rsidR="00000000" w:rsidRDefault="0012624C"/>
        </w:tc>
      </w:tr>
      <w:tr w:rsidR="00743B07" w:rsidTr="0012624C">
        <w:tc>
          <w:tcPr>
            <w:tcW w:w="0" w:type="auto"/>
          </w:tcPr>
          <w:p w:rsidR="00743B07" w:rsidRDefault="0012624C">
            <w:r>
              <w:t>6</w:t>
            </w:r>
          </w:p>
        </w:tc>
        <w:tc>
          <w:tcPr>
            <w:tcW w:w="0" w:type="auto"/>
          </w:tcPr>
          <w:p w:rsidR="00743B07" w:rsidRDefault="0012624C">
            <w:r>
              <w:rPr>
                <w:rStyle w:val="SAPEmphasis"/>
              </w:rPr>
              <w:t>Create Condition</w:t>
            </w:r>
          </w:p>
        </w:tc>
        <w:tc>
          <w:tcPr>
            <w:tcW w:w="0" w:type="auto"/>
          </w:tcPr>
          <w:p w:rsidR="0012624C" w:rsidRDefault="0012624C">
            <w:r>
              <w:t xml:space="preserve">Choose </w:t>
            </w:r>
            <w:r>
              <w:rPr>
                <w:rStyle w:val="SAPScreenElement"/>
              </w:rPr>
              <w:t>Go</w:t>
            </w:r>
            <w:r>
              <w:t xml:space="preserve"> and a list of payment agreements is disp</w:t>
            </w:r>
            <w:r>
              <w:t>layed.</w:t>
            </w:r>
          </w:p>
          <w:p w:rsidR="0012624C" w:rsidRDefault="0012624C">
            <w:r>
              <w:t xml:space="preserve">Navigate to the payment agreement you created and choose </w:t>
            </w:r>
            <w:r>
              <w:rPr>
                <w:rStyle w:val="SAPScreenElement"/>
              </w:rPr>
              <w:t>&gt;</w:t>
            </w:r>
            <w:r>
              <w:t>.</w:t>
            </w:r>
          </w:p>
          <w:p w:rsidR="0012624C" w:rsidRDefault="0012624C">
            <w:r>
              <w:t xml:space="preserve">In the </w:t>
            </w:r>
            <w:r>
              <w:rPr>
                <w:rStyle w:val="SAPScreenElement"/>
              </w:rPr>
              <w:t>Payment Rule PF</w:t>
            </w:r>
            <w:r>
              <w:t xml:space="preserve"> screen, navigate to the payment rule you created and choose </w:t>
            </w:r>
            <w:r>
              <w:rPr>
                <w:rStyle w:val="SAPScreenElement"/>
              </w:rPr>
              <w:t>&gt;</w:t>
            </w:r>
            <w:r>
              <w:t>.</w:t>
            </w:r>
          </w:p>
          <w:p w:rsidR="0012624C" w:rsidRDefault="0012624C">
            <w:r>
              <w:lastRenderedPageBreak/>
              <w:t xml:space="preserve">Choose </w:t>
            </w:r>
            <w:r>
              <w:rPr>
                <w:rStyle w:val="SAPScreenElement"/>
              </w:rPr>
              <w:t>Edit</w:t>
            </w:r>
            <w:r>
              <w:t xml:space="preserve"> and choose </w:t>
            </w:r>
            <w:r>
              <w:rPr>
                <w:rStyle w:val="SAPScreenElement"/>
              </w:rPr>
              <w:t>Create New Condition</w:t>
            </w:r>
            <w:r>
              <w:t>.</w:t>
            </w:r>
          </w:p>
          <w:p w:rsidR="0012624C" w:rsidRDefault="0012624C">
            <w:r>
              <w:t xml:space="preserve">Make the following entries and choose </w:t>
            </w:r>
            <w:r>
              <w:rPr>
                <w:rStyle w:val="SAPScreenElement"/>
              </w:rPr>
              <w:t>Save</w:t>
            </w:r>
            <w:r>
              <w:t xml:space="preserve"> and </w:t>
            </w:r>
            <w:r>
              <w:rPr>
                <w:rStyle w:val="SAPScreenElement"/>
              </w:rPr>
              <w:t>Release</w:t>
            </w:r>
            <w:r>
              <w:t>:</w:t>
            </w:r>
          </w:p>
          <w:p w:rsidR="0012624C" w:rsidRDefault="0012624C">
            <w:r>
              <w:rPr>
                <w:rStyle w:val="SAPScreenElement"/>
              </w:rPr>
              <w:t>Field Name</w:t>
            </w:r>
            <w:r>
              <w:t xml:space="preserve">: </w:t>
            </w:r>
            <w:r>
              <w:rPr>
                <w:rStyle w:val="SAPUserEntry"/>
              </w:rPr>
              <w:t>PI_KIND</w:t>
            </w:r>
          </w:p>
          <w:p w:rsidR="0012624C" w:rsidRDefault="0012624C">
            <w:r>
              <w:rPr>
                <w:rStyle w:val="SAPScreenElement"/>
              </w:rPr>
              <w:t>Inclusive/exclusive</w:t>
            </w:r>
            <w:r>
              <w:t xml:space="preserve">: </w:t>
            </w:r>
            <w:r>
              <w:rPr>
                <w:rStyle w:val="SAPUserEntry"/>
              </w:rPr>
              <w:t>I</w:t>
            </w:r>
          </w:p>
          <w:p w:rsidR="0012624C" w:rsidRDefault="0012624C">
            <w:r>
              <w:rPr>
                <w:rStyle w:val="SAPScreenElement"/>
              </w:rPr>
              <w:t>Option</w:t>
            </w:r>
            <w:r>
              <w:t xml:space="preserve">: </w:t>
            </w:r>
            <w:r>
              <w:rPr>
                <w:rStyle w:val="SAPUserEntry"/>
              </w:rPr>
              <w:t>EQ</w:t>
            </w:r>
          </w:p>
          <w:p w:rsidR="0012624C" w:rsidRDefault="0012624C">
            <w:r>
              <w:rPr>
                <w:rStyle w:val="SAPScreenElement"/>
              </w:rPr>
              <w:t>Value Low</w:t>
            </w:r>
            <w:r>
              <w:t xml:space="preserve">: </w:t>
            </w:r>
            <w:r>
              <w:rPr>
                <w:rStyle w:val="SAPUserEntry"/>
              </w:rPr>
              <w:t>01</w:t>
            </w:r>
          </w:p>
          <w:p w:rsidR="0012624C" w:rsidRDefault="0012624C">
            <w:r>
              <w:rPr>
                <w:rStyle w:val="SAPScreenElement"/>
              </w:rPr>
              <w:t xml:space="preserve">Field Name: </w:t>
            </w:r>
            <w:r>
              <w:rPr>
                <w:rStyle w:val="SAPUserEntry"/>
              </w:rPr>
              <w:t>DEBCRED</w:t>
            </w:r>
          </w:p>
          <w:p w:rsidR="0012624C" w:rsidRDefault="0012624C">
            <w:r>
              <w:rPr>
                <w:rStyle w:val="SAPScreenElement"/>
              </w:rPr>
              <w:t xml:space="preserve">Inclusive/exclusive: </w:t>
            </w:r>
            <w:r>
              <w:rPr>
                <w:rStyle w:val="SAPUserEntry"/>
              </w:rPr>
              <w:t>I</w:t>
            </w:r>
          </w:p>
          <w:p w:rsidR="0012624C" w:rsidRDefault="0012624C">
            <w:r>
              <w:rPr>
                <w:rStyle w:val="SAPScreenElement"/>
              </w:rPr>
              <w:t xml:space="preserve">Option: </w:t>
            </w:r>
            <w:r>
              <w:rPr>
                <w:rStyle w:val="SAPUserEntry"/>
              </w:rPr>
              <w:t>EQ</w:t>
            </w:r>
          </w:p>
          <w:p w:rsidR="00743B07" w:rsidRDefault="0012624C">
            <w:r>
              <w:rPr>
                <w:rStyle w:val="SAPScreenElement"/>
              </w:rPr>
              <w:t xml:space="preserve">Value Low: </w:t>
            </w:r>
            <w:r>
              <w:rPr>
                <w:rStyle w:val="SAPUserEntry"/>
              </w:rPr>
              <w:t>D</w:t>
            </w:r>
          </w:p>
        </w:tc>
        <w:tc>
          <w:tcPr>
            <w:tcW w:w="0" w:type="auto"/>
          </w:tcPr>
          <w:p w:rsidR="00743B07" w:rsidRDefault="0012624C">
            <w:r>
              <w:lastRenderedPageBreak/>
              <w:t>Conditions are maintained for the payment rule.</w:t>
            </w:r>
          </w:p>
        </w:tc>
        <w:tc>
          <w:tcPr>
            <w:tcW w:w="0" w:type="auto"/>
          </w:tcPr>
          <w:p w:rsidR="00000000" w:rsidRDefault="0012624C"/>
        </w:tc>
      </w:tr>
    </w:tbl>
    <w:p w:rsidR="00743B07" w:rsidRDefault="0012624C">
      <w:pPr>
        <w:pStyle w:val="Heading3"/>
      </w:pPr>
      <w:bookmarkStart w:id="20" w:name="unique_9"/>
      <w:bookmarkStart w:id="21" w:name="_Toc51415724"/>
      <w:r>
        <w:t>Receive Payment Files</w:t>
      </w:r>
      <w:bookmarkEnd w:id="20"/>
      <w:bookmarkEnd w:id="21"/>
    </w:p>
    <w:p w:rsidR="00743B07" w:rsidRDefault="0012624C">
      <w:r>
        <w:rPr>
          <w:rStyle w:val="SAPEmphasis"/>
        </w:rPr>
        <w:t>Purpose</w:t>
      </w:r>
    </w:p>
    <w:p w:rsidR="00743B07" w:rsidRDefault="0012624C">
      <w:r>
        <w:t>Advanced Payment Management supports payments initiated by non-SAP sys</w:t>
      </w:r>
      <w:r>
        <w:t>tems. The routing of payments is via the incoming integration of Multi-Bank Connectivity and described in Route Payment Files and Payment Transaction Messages in test script Bank Integration with SAP Multi-Bank Connectivity (16R). This step is triggered in</w:t>
      </w:r>
      <w:r>
        <w:t xml:space="preserve"> respective business conditions and processed in the back-end automatically.</w:t>
      </w:r>
    </w:p>
    <w:p w:rsidR="00743B07" w:rsidRDefault="0012624C">
      <w:pPr>
        <w:pStyle w:val="Heading4"/>
      </w:pPr>
      <w:bookmarkStart w:id="22" w:name="unique_10"/>
      <w:bookmarkStart w:id="23" w:name="_Toc51415725"/>
      <w:r>
        <w:t>Receive Payment Files Initiated by non-SAP Systems</w:t>
      </w:r>
      <w:bookmarkEnd w:id="22"/>
      <w:bookmarkEnd w:id="23"/>
    </w:p>
    <w:p w:rsidR="00743B07" w:rsidRDefault="0012624C">
      <w:pPr>
        <w:pStyle w:val="SAPKeyblockTitle"/>
      </w:pPr>
      <w:r>
        <w:t>Test Administration</w:t>
      </w:r>
    </w:p>
    <w:p w:rsidR="00743B07" w:rsidRDefault="0012624C">
      <w:r>
        <w:t>Customer project: Fill in the project-specific parts.</w:t>
      </w:r>
    </w:p>
    <w:p w:rsidR="00743B07" w:rsidRDefault="00743B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lastRenderedPageBreak/>
              <w:t>Test Case ID</w:t>
            </w:r>
          </w:p>
        </w:tc>
        <w:tc>
          <w:tcPr>
            <w:tcW w:w="0" w:type="auto"/>
            <w:shd w:val="clear" w:color="auto" w:fill="auto"/>
            <w:tcMar>
              <w:top w:w="29" w:type="dxa"/>
              <w:left w:w="29" w:type="dxa"/>
              <w:bottom w:w="29" w:type="dxa"/>
              <w:right w:w="29" w:type="dxa"/>
            </w:tcMar>
          </w:tcPr>
          <w:p w:rsidR="00743B07" w:rsidRDefault="0012624C">
            <w:r>
              <w:t>&lt;X.XX&gt;</w:t>
            </w:r>
          </w:p>
        </w:tc>
        <w:tc>
          <w:tcPr>
            <w:tcW w:w="0" w:type="auto"/>
            <w:shd w:val="clear" w:color="auto" w:fill="auto"/>
            <w:tcMar>
              <w:top w:w="29" w:type="dxa"/>
              <w:left w:w="29" w:type="dxa"/>
              <w:bottom w:w="29" w:type="dxa"/>
              <w:right w:w="29" w:type="dxa"/>
            </w:tcMar>
          </w:tcPr>
          <w:p w:rsidR="00743B07" w:rsidRDefault="0012624C">
            <w:r>
              <w:rPr>
                <w:rStyle w:val="SAPEmphasis"/>
              </w:rPr>
              <w:t>Tester Name</w:t>
            </w:r>
          </w:p>
        </w:tc>
        <w:tc>
          <w:tcPr>
            <w:tcW w:w="0" w:type="auto"/>
            <w:shd w:val="clear" w:color="auto" w:fill="auto"/>
            <w:tcMar>
              <w:top w:w="29" w:type="dxa"/>
              <w:left w:w="29" w:type="dxa"/>
              <w:bottom w:w="29" w:type="dxa"/>
              <w:right w:w="29" w:type="dxa"/>
            </w:tcMar>
          </w:tcPr>
          <w:p w:rsidR="00743B07" w:rsidRDefault="00743B07"/>
        </w:tc>
        <w:tc>
          <w:tcPr>
            <w:tcW w:w="0" w:type="auto"/>
            <w:shd w:val="clear" w:color="auto" w:fill="auto"/>
            <w:tcMar>
              <w:top w:w="29" w:type="dxa"/>
              <w:left w:w="29" w:type="dxa"/>
              <w:bottom w:w="29" w:type="dxa"/>
              <w:right w:w="29" w:type="dxa"/>
            </w:tcMar>
          </w:tcPr>
          <w:p w:rsidR="00743B07" w:rsidRDefault="0012624C">
            <w:r>
              <w:rPr>
                <w:rStyle w:val="SAPEmphasis"/>
              </w:rPr>
              <w:t>Testing Date</w:t>
            </w:r>
          </w:p>
        </w:tc>
        <w:tc>
          <w:tcPr>
            <w:tcW w:w="0" w:type="auto"/>
            <w:shd w:val="clear" w:color="auto" w:fill="auto"/>
            <w:tcMar>
              <w:top w:w="29" w:type="dxa"/>
              <w:left w:w="29" w:type="dxa"/>
              <w:bottom w:w="29" w:type="dxa"/>
              <w:right w:w="29" w:type="dxa"/>
            </w:tcMar>
          </w:tcPr>
          <w:p w:rsidR="00743B07" w:rsidRDefault="0012624C">
            <w:r>
              <w:rPr>
                <w:rStyle w:val="SAPUserEntry"/>
              </w:rPr>
              <w:t>Enter a test date.</w:t>
            </w:r>
          </w:p>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t>Business Role(s)</w:t>
            </w:r>
          </w:p>
        </w:tc>
        <w:tc>
          <w:tcPr>
            <w:tcW w:w="0" w:type="auto"/>
            <w:gridSpan w:val="5"/>
            <w:shd w:val="clear" w:color="auto" w:fill="auto"/>
            <w:tcMar>
              <w:top w:w="29" w:type="dxa"/>
              <w:left w:w="29" w:type="dxa"/>
              <w:bottom w:w="29" w:type="dxa"/>
              <w:right w:w="29" w:type="dxa"/>
            </w:tcMar>
          </w:tcPr>
          <w:p w:rsidR="00743B07" w:rsidRDefault="00743B07"/>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Responsibility</w:t>
            </w:r>
          </w:p>
        </w:tc>
        <w:tc>
          <w:tcPr>
            <w:tcW w:w="0" w:type="auto"/>
            <w:gridSpan w:val="3"/>
            <w:shd w:val="clear" w:color="auto" w:fill="auto"/>
            <w:tcMar>
              <w:top w:w="29" w:type="dxa"/>
              <w:left w:w="29" w:type="dxa"/>
              <w:bottom w:w="29" w:type="dxa"/>
              <w:right w:w="29" w:type="dxa"/>
            </w:tcMar>
          </w:tcPr>
          <w:p w:rsidR="00743B07" w:rsidRDefault="001262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43B07" w:rsidRDefault="0012624C">
            <w:r>
              <w:rPr>
                <w:rStyle w:val="SAPEmphasis"/>
              </w:rPr>
              <w:t>Duration</w:t>
            </w:r>
          </w:p>
        </w:tc>
        <w:tc>
          <w:tcPr>
            <w:tcW w:w="0" w:type="auto"/>
            <w:shd w:val="clear" w:color="auto" w:fill="auto"/>
            <w:tcMar>
              <w:top w:w="29" w:type="dxa"/>
              <w:left w:w="29" w:type="dxa"/>
              <w:bottom w:w="29" w:type="dxa"/>
              <w:right w:w="29" w:type="dxa"/>
            </w:tcMar>
          </w:tcPr>
          <w:p w:rsidR="00743B07" w:rsidRDefault="0012624C">
            <w:r>
              <w:rPr>
                <w:rStyle w:val="SAPUserEntry"/>
              </w:rPr>
              <w:t>Enter a duration.</w:t>
            </w:r>
          </w:p>
        </w:tc>
      </w:tr>
    </w:tbl>
    <w:p w:rsidR="00743B07" w:rsidRDefault="0012624C">
      <w:pPr>
        <w:pStyle w:val="SAPKeyblockTitle"/>
      </w:pPr>
      <w:r>
        <w:t>Purpose</w:t>
      </w:r>
    </w:p>
    <w:p w:rsidR="00743B07" w:rsidRDefault="0012624C">
      <w:r>
        <w:t xml:space="preserve">Advanced Payment Management supports CSV/TXT files for payments initiated by </w:t>
      </w:r>
      <w:r>
        <w:t>non-SAP systems.</w:t>
      </w:r>
    </w:p>
    <w:p w:rsidR="00743B07" w:rsidRDefault="0012624C">
      <w:pPr>
        <w:pStyle w:val="SAPKeyblockTitle"/>
      </w:pPr>
      <w:r>
        <w:t>.Prerequisites</w:t>
      </w:r>
    </w:p>
    <w:p w:rsidR="00743B07" w:rsidRDefault="0012624C">
      <w:r>
        <w:t>Download a copy of the payment file template</w:t>
      </w:r>
      <w:hyperlink r:id="rId8" w:history="1">
        <w:r>
          <w:rPr>
            <w:rStyle w:val="underline"/>
          </w:rPr>
          <w:t>https://support.sap.com/content/dam/SAAP/Sol_Pack/Library/Others/IFME_TESTFI</w:t>
        </w:r>
        <w:r>
          <w:rPr>
            <w:rStyle w:val="underline"/>
          </w:rPr>
          <w:t>LE_P1.xlsx</w:t>
        </w:r>
      </w:hyperlink>
      <w:r>
        <w:t>.</w:t>
      </w:r>
    </w:p>
    <w:p w:rsidR="00743B07" w:rsidRDefault="0012624C">
      <w:pPr>
        <w:pStyle w:val="SAPKeyblockTitle"/>
      </w:pPr>
      <w:r>
        <w:t>Procedure</w:t>
      </w:r>
    </w:p>
    <w:tbl>
      <w:tblPr>
        <w:tblStyle w:val="SAPStandardTable"/>
        <w:tblW w:w="14298" w:type="dxa"/>
        <w:tblInd w:w="0" w:type="dxa"/>
        <w:tblLook w:val="0620" w:firstRow="1" w:lastRow="0" w:firstColumn="0" w:lastColumn="0" w:noHBand="1" w:noVBand="1"/>
      </w:tblPr>
      <w:tblGrid>
        <w:gridCol w:w="1085"/>
        <w:gridCol w:w="2311"/>
        <w:gridCol w:w="6605"/>
        <w:gridCol w:w="2470"/>
        <w:gridCol w:w="1827"/>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Modify the Payer Information</w:t>
            </w:r>
          </w:p>
        </w:tc>
        <w:tc>
          <w:tcPr>
            <w:tcW w:w="0" w:type="auto"/>
          </w:tcPr>
          <w:p w:rsidR="0012624C" w:rsidRDefault="0012624C">
            <w:r>
              <w:t>Open the payment file template and make the following entries for payer:</w:t>
            </w:r>
          </w:p>
          <w:p w:rsidR="0012624C" w:rsidRDefault="0012624C">
            <w:r>
              <w:rPr>
                <w:rStyle w:val="SAPScreenElement"/>
              </w:rPr>
              <w:t>ID</w:t>
            </w:r>
            <w:r>
              <w:t xml:space="preserve">: </w:t>
            </w:r>
            <w:r>
              <w:rPr>
                <w:rStyle w:val="SAPUserEntry"/>
              </w:rPr>
              <w:t>&lt;unique ID of the payment&gt;</w:t>
            </w:r>
            <w:r>
              <w:t xml:space="preserve">, for example, </w:t>
            </w:r>
            <w:r>
              <w:rPr>
                <w:rStyle w:val="SAPUserEntry"/>
              </w:rPr>
              <w:t>File1</w:t>
            </w:r>
          </w:p>
          <w:p w:rsidR="0012624C" w:rsidRDefault="0012624C">
            <w:r>
              <w:rPr>
                <w:rStyle w:val="SAPScreenElement"/>
              </w:rPr>
              <w:t>Country</w:t>
            </w:r>
            <w:r>
              <w:t xml:space="preserve">: </w:t>
            </w:r>
            <w:r>
              <w:rPr>
                <w:rStyle w:val="SAPUserEntry"/>
              </w:rPr>
              <w:t xml:space="preserve">&lt;the country code </w:t>
            </w:r>
            <w:r>
              <w:rPr>
                <w:rStyle w:val="SAPUserEntry"/>
              </w:rPr>
              <w:t>of the payer bank account&gt;</w:t>
            </w:r>
            <w:r>
              <w:t xml:space="preserve">, for example, </w:t>
            </w:r>
            <w:r>
              <w:rPr>
                <w:rStyle w:val="SAPUserEntry"/>
              </w:rPr>
              <w:t>DE</w:t>
            </w:r>
          </w:p>
          <w:p w:rsidR="0012624C" w:rsidRDefault="0012624C">
            <w:r>
              <w:rPr>
                <w:rStyle w:val="SAPScreenElement"/>
              </w:rPr>
              <w:t>Bank key</w:t>
            </w:r>
            <w:r>
              <w:t xml:space="preserve">: </w:t>
            </w:r>
            <w:r>
              <w:rPr>
                <w:rStyle w:val="SAPUserEntry"/>
              </w:rPr>
              <w:t>&lt;the bank key of the payer bank account&gt;</w:t>
            </w:r>
            <w:r>
              <w:t xml:space="preserve">, for example, </w:t>
            </w:r>
            <w:r>
              <w:rPr>
                <w:rStyle w:val="SAPUserEntry"/>
              </w:rPr>
              <w:t>82080000</w:t>
            </w:r>
          </w:p>
          <w:p w:rsidR="0012624C" w:rsidRDefault="0012624C">
            <w:r>
              <w:rPr>
                <w:rStyle w:val="SAPScreenElement"/>
              </w:rPr>
              <w:t>BIC</w:t>
            </w:r>
            <w:r>
              <w:t xml:space="preserve">: </w:t>
            </w:r>
            <w:r>
              <w:rPr>
                <w:rStyle w:val="SAPUserEntry"/>
              </w:rPr>
              <w:t>&lt;the bank BIC code of the payer bank account&gt;</w:t>
            </w:r>
            <w:r>
              <w:t xml:space="preserve">, for example, </w:t>
            </w:r>
            <w:r>
              <w:rPr>
                <w:rStyle w:val="SAPUserEntry"/>
              </w:rPr>
              <w:t>DRESDEFF827</w:t>
            </w:r>
          </w:p>
          <w:p w:rsidR="00743B07" w:rsidRDefault="0012624C">
            <w:r>
              <w:rPr>
                <w:rStyle w:val="SAPScreenElement"/>
              </w:rPr>
              <w:t>Account</w:t>
            </w:r>
            <w:r>
              <w:t xml:space="preserve">: </w:t>
            </w:r>
            <w:r>
              <w:rPr>
                <w:rStyle w:val="SAPUserEntry"/>
              </w:rPr>
              <w:t>&lt;the bank account number of the payer&gt;</w:t>
            </w:r>
            <w:r>
              <w:t>, for examp</w:t>
            </w:r>
            <w:r>
              <w:t xml:space="preserve">le, </w:t>
            </w:r>
            <w:r>
              <w:rPr>
                <w:rStyle w:val="SAPUserEntry"/>
              </w:rPr>
              <w:t>2580061</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t>2</w:t>
            </w:r>
          </w:p>
        </w:tc>
        <w:tc>
          <w:tcPr>
            <w:tcW w:w="0" w:type="auto"/>
          </w:tcPr>
          <w:p w:rsidR="00743B07" w:rsidRDefault="0012624C">
            <w:r>
              <w:rPr>
                <w:rStyle w:val="SAPEmphasis"/>
              </w:rPr>
              <w:t>Modify the Payee Information</w:t>
            </w:r>
          </w:p>
        </w:tc>
        <w:tc>
          <w:tcPr>
            <w:tcW w:w="0" w:type="auto"/>
          </w:tcPr>
          <w:p w:rsidR="0012624C" w:rsidRDefault="0012624C">
            <w:r>
              <w:t>Make the following entries for payer and save the change:</w:t>
            </w:r>
          </w:p>
          <w:p w:rsidR="0012624C" w:rsidRDefault="0012624C">
            <w:r>
              <w:rPr>
                <w:rStyle w:val="SAPScreenElement"/>
              </w:rPr>
              <w:t>ID</w:t>
            </w:r>
            <w:r>
              <w:t xml:space="preserve">: </w:t>
            </w:r>
            <w:r>
              <w:rPr>
                <w:rStyle w:val="SAPUserEntry"/>
              </w:rPr>
              <w:t>&lt;unique ID of the payment item&gt;</w:t>
            </w:r>
            <w:r>
              <w:t xml:space="preserve">, for example, </w:t>
            </w:r>
            <w:r>
              <w:rPr>
                <w:rStyle w:val="SAPUserEntry"/>
              </w:rPr>
              <w:t>TX1</w:t>
            </w:r>
          </w:p>
          <w:p w:rsidR="0012624C" w:rsidRDefault="0012624C">
            <w:r>
              <w:rPr>
                <w:rStyle w:val="SAPScreenElement"/>
              </w:rPr>
              <w:lastRenderedPageBreak/>
              <w:t>Country</w:t>
            </w:r>
            <w:r>
              <w:t xml:space="preserve">: </w:t>
            </w:r>
            <w:r>
              <w:rPr>
                <w:rStyle w:val="SAPUserEntry"/>
              </w:rPr>
              <w:t>&lt;the country code of the payee bank account&gt;</w:t>
            </w:r>
            <w:r>
              <w:t xml:space="preserve">, for example, </w:t>
            </w:r>
            <w:r>
              <w:rPr>
                <w:rStyle w:val="SAPUserEntry"/>
              </w:rPr>
              <w:t>DE</w:t>
            </w:r>
          </w:p>
          <w:p w:rsidR="0012624C" w:rsidRDefault="0012624C">
            <w:r>
              <w:rPr>
                <w:rStyle w:val="SAPScreenElement"/>
              </w:rPr>
              <w:t>Bank key</w:t>
            </w:r>
            <w:r>
              <w:t xml:space="preserve">: </w:t>
            </w:r>
            <w:r>
              <w:rPr>
                <w:rStyle w:val="SAPUserEntry"/>
              </w:rPr>
              <w:t>&lt;the bank key of the payee bank account&gt;</w:t>
            </w:r>
            <w:r>
              <w:t xml:space="preserve">, for </w:t>
            </w:r>
            <w:r>
              <w:t xml:space="preserve">example, </w:t>
            </w:r>
            <w:r>
              <w:rPr>
                <w:rStyle w:val="SAPUserEntry"/>
              </w:rPr>
              <w:t>10020030</w:t>
            </w:r>
          </w:p>
          <w:p w:rsidR="0012624C" w:rsidRDefault="0012624C">
            <w:r>
              <w:rPr>
                <w:rStyle w:val="SAPScreenElement"/>
              </w:rPr>
              <w:t>BIC</w:t>
            </w:r>
            <w:r>
              <w:t xml:space="preserve">: </w:t>
            </w:r>
            <w:r>
              <w:rPr>
                <w:rStyle w:val="SAPUserEntry"/>
              </w:rPr>
              <w:t>&lt;the bank BIC code of the payee bank account&gt;</w:t>
            </w:r>
            <w:r>
              <w:t xml:space="preserve">, for example, </w:t>
            </w:r>
            <w:r>
              <w:rPr>
                <w:rStyle w:val="SAPUserEntry"/>
              </w:rPr>
              <w:t>DEUTDE5M</w:t>
            </w:r>
          </w:p>
          <w:p w:rsidR="0012624C" w:rsidRDefault="0012624C">
            <w:r>
              <w:rPr>
                <w:rStyle w:val="SAPScreenElement"/>
              </w:rPr>
              <w:t>Account</w:t>
            </w:r>
            <w:r>
              <w:t xml:space="preserve">: </w:t>
            </w:r>
            <w:r>
              <w:rPr>
                <w:rStyle w:val="SAPUserEntry"/>
              </w:rPr>
              <w:t>&lt;the bank account number of the payee&gt;</w:t>
            </w:r>
            <w:r>
              <w:t xml:space="preserve">, for example, </w:t>
            </w:r>
            <w:r>
              <w:rPr>
                <w:rStyle w:val="SAPUserEntry"/>
              </w:rPr>
              <w:t>1234567899</w:t>
            </w:r>
          </w:p>
          <w:p w:rsidR="0012624C" w:rsidRDefault="0012624C">
            <w:r>
              <w:rPr>
                <w:rStyle w:val="SAPScreenElement"/>
              </w:rPr>
              <w:t>Amount</w:t>
            </w:r>
            <w:r>
              <w:t xml:space="preserve">: for example, </w:t>
            </w:r>
            <w:r>
              <w:rPr>
                <w:rStyle w:val="SAPUserEntry"/>
              </w:rPr>
              <w:t>10</w:t>
            </w:r>
          </w:p>
          <w:p w:rsidR="0012624C" w:rsidRDefault="0012624C">
            <w:r>
              <w:rPr>
                <w:rStyle w:val="SAPScreenElement"/>
              </w:rPr>
              <w:t>Currency</w:t>
            </w:r>
            <w:r>
              <w:t xml:space="preserve">: for example, </w:t>
            </w:r>
            <w:r>
              <w:rPr>
                <w:rStyle w:val="SAPUserEntry"/>
              </w:rPr>
              <w:t>EUR</w:t>
            </w:r>
          </w:p>
          <w:p w:rsidR="0012624C" w:rsidRDefault="0012624C">
            <w:r>
              <w:rPr>
                <w:rStyle w:val="SAPScreenElement"/>
              </w:rPr>
              <w:t>ReferenceID</w:t>
            </w:r>
            <w:r>
              <w:t xml:space="preserve">: for example, </w:t>
            </w:r>
            <w:r>
              <w:rPr>
                <w:rStyle w:val="SAPUserEntry"/>
              </w:rPr>
              <w:t>E2E-TX1-10€</w:t>
            </w:r>
          </w:p>
          <w:p w:rsidR="0012624C" w:rsidRDefault="0012624C">
            <w:r>
              <w:rPr>
                <w:rStyle w:val="SAPScreenElement"/>
              </w:rPr>
              <w:t>Payment Note</w:t>
            </w:r>
            <w:r>
              <w:t xml:space="preserve">: for example, </w:t>
            </w:r>
            <w:r>
              <w:rPr>
                <w:rStyle w:val="SAPUserEntry"/>
              </w:rPr>
              <w:t>Invoice 12345-1-20</w:t>
            </w:r>
          </w:p>
          <w:p w:rsidR="00743B07" w:rsidRDefault="0012624C">
            <w:r>
              <w:t>If there are multiple recipients, the respective payee information is maintained in respective rows.</w:t>
            </w:r>
          </w:p>
        </w:tc>
        <w:tc>
          <w:tcPr>
            <w:tcW w:w="0" w:type="auto"/>
          </w:tcPr>
          <w:p w:rsidR="00743B07" w:rsidRDefault="0012624C">
            <w:r>
              <w:lastRenderedPageBreak/>
              <w:t>The change is successfully saved.</w:t>
            </w:r>
          </w:p>
        </w:tc>
        <w:tc>
          <w:tcPr>
            <w:tcW w:w="0" w:type="auto"/>
          </w:tcPr>
          <w:p w:rsidR="00000000" w:rsidRDefault="0012624C"/>
        </w:tc>
      </w:tr>
    </w:tbl>
    <w:p w:rsidR="00743B07" w:rsidRDefault="0012624C">
      <w:pPr>
        <w:pStyle w:val="Heading3"/>
      </w:pPr>
      <w:bookmarkStart w:id="24" w:name="unique_11"/>
      <w:bookmarkStart w:id="25" w:name="_Toc51415726"/>
      <w:r>
        <w:t>Prepare Payment Media File for Watch List Screening (Option</w:t>
      </w:r>
      <w:r>
        <w:t>al)</w:t>
      </w:r>
      <w:bookmarkEnd w:id="24"/>
      <w:bookmarkEnd w:id="25"/>
    </w:p>
    <w:p w:rsidR="00743B07" w:rsidRDefault="0012624C">
      <w:pPr>
        <w:pStyle w:val="SAPKeyblockTitle"/>
      </w:pPr>
      <w:r>
        <w:t>Use</w:t>
      </w:r>
    </w:p>
    <w:p w:rsidR="0012624C" w:rsidRDefault="0012624C">
      <w:r>
        <w:t>In this activity, you prepare a payment media file for Watch List Screening.</w:t>
      </w:r>
    </w:p>
    <w:p w:rsidR="00743B07" w:rsidRDefault="0012624C">
      <w:r>
        <w:t>The file is required for internal test purpose to simulate the business process.</w:t>
      </w:r>
    </w:p>
    <w:p w:rsidR="00743B07" w:rsidRDefault="0012624C">
      <w:pPr>
        <w:pStyle w:val="SAPKeyblockTitle"/>
      </w:pPr>
      <w:r>
        <w:t>Procedure</w:t>
      </w:r>
    </w:p>
    <w:p w:rsidR="0012624C" w:rsidRDefault="0012624C">
      <w:r>
        <w:t>In a text editor, paste the following sample code:</w:t>
      </w:r>
    </w:p>
    <w:p w:rsidR="0012624C" w:rsidRDefault="0012624C">
      <w:r>
        <w:t>&lt;?xml version="1.0" encodi</w:t>
      </w:r>
      <w:r>
        <w:t>ng="UTF-8"?&gt;</w:t>
      </w:r>
    </w:p>
    <w:p w:rsidR="0012624C" w:rsidRDefault="0012624C">
      <w:r>
        <w:t>&lt;!--&gt; Used for Watch List Screening -&gt; Receiver should be found, but later on by identified as false positive &lt;!--&gt;</w:t>
      </w:r>
    </w:p>
    <w:p w:rsidR="0012624C" w:rsidRDefault="0012624C">
      <w:r>
        <w:t>&lt;Document xmlns="urn:iso:std:iso:20022:tech:xsd:pain.001.003.03"</w:t>
      </w:r>
    </w:p>
    <w:p w:rsidR="0012624C" w:rsidRDefault="0012624C">
      <w:r>
        <w:lastRenderedPageBreak/>
        <w:t>xmlns:xsi="http://www.w3.org/2001/XMLSchema-instance"&gt;</w:t>
      </w:r>
    </w:p>
    <w:p w:rsidR="0012624C" w:rsidRDefault="0012624C">
      <w:r>
        <w:t>&lt;CstmrCdtTrfInitn&gt;</w:t>
      </w:r>
    </w:p>
    <w:p w:rsidR="0012624C" w:rsidRDefault="0012624C">
      <w:r>
        <w:t>&lt;GrpHdr&gt;</w:t>
      </w:r>
    </w:p>
    <w:p w:rsidR="0012624C" w:rsidRDefault="0012624C">
      <w:r>
        <w:t>&lt;MsgId&gt;0000990101&lt;/MsgId&gt;</w:t>
      </w:r>
    </w:p>
    <w:p w:rsidR="0012624C" w:rsidRDefault="0012624C">
      <w:r>
        <w:t>&lt;CreDtTm&gt;2020-08-27T07:13:50&lt;/CreDtTm&gt;</w:t>
      </w:r>
    </w:p>
    <w:p w:rsidR="0012624C" w:rsidRDefault="0012624C">
      <w:r>
        <w:t>&lt;NbOfTxs&gt;2&lt;/NbOfTxs&gt;</w:t>
      </w:r>
    </w:p>
    <w:p w:rsidR="0012624C" w:rsidRDefault="0012624C">
      <w:r>
        <w:t>&lt;CtrlSum&gt;120.00&lt;/CtrlSum&gt;</w:t>
      </w:r>
    </w:p>
    <w:p w:rsidR="0012624C" w:rsidRDefault="0012624C">
      <w:r>
        <w:t>&lt;InitgPty&gt;</w:t>
      </w:r>
    </w:p>
    <w:p w:rsidR="0012624C" w:rsidRDefault="0012624C">
      <w:r>
        <w:t>&lt;Nm&gt;Company Code 1010&lt;/Nm&gt;</w:t>
      </w:r>
    </w:p>
    <w:p w:rsidR="0012624C" w:rsidRDefault="0012624C">
      <w:r>
        <w:t>&lt;/InitgPty&gt;</w:t>
      </w:r>
    </w:p>
    <w:p w:rsidR="0012624C" w:rsidRDefault="0012624C">
      <w:r>
        <w:t>&lt;</w:t>
      </w:r>
      <w:r>
        <w:t>/GrpHdr&gt;</w:t>
      </w:r>
    </w:p>
    <w:p w:rsidR="0012624C" w:rsidRDefault="0012624C">
      <w:r>
        <w:t>&lt;PmtInf&gt;</w:t>
      </w:r>
    </w:p>
    <w:p w:rsidR="0012624C" w:rsidRDefault="0012624C">
      <w:r>
        <w:t>&lt;PmtInfId&gt;0000000101-000001&lt;/PmtInfId&gt;</w:t>
      </w:r>
    </w:p>
    <w:p w:rsidR="0012624C" w:rsidRDefault="0012624C">
      <w:r>
        <w:t>&lt;PmtMtd&gt;TRF&lt;/PmtMtd&gt;</w:t>
      </w:r>
    </w:p>
    <w:p w:rsidR="0012624C" w:rsidRDefault="0012624C">
      <w:r>
        <w:t>&lt;BtchBookg&gt;true&lt;/BtchBookg&gt;</w:t>
      </w:r>
    </w:p>
    <w:p w:rsidR="0012624C" w:rsidRDefault="0012624C">
      <w:r>
        <w:t>&lt;NbOfTxs&gt;2&lt;/NbOfTxs&gt;</w:t>
      </w:r>
    </w:p>
    <w:p w:rsidR="0012624C" w:rsidRDefault="0012624C">
      <w:r>
        <w:t>&lt;CtrlSum&gt;120.00&lt;/CtrlSum&gt;</w:t>
      </w:r>
    </w:p>
    <w:p w:rsidR="0012624C" w:rsidRDefault="0012624C">
      <w:r>
        <w:t>&lt;PmtTpInf&gt;</w:t>
      </w:r>
    </w:p>
    <w:p w:rsidR="0012624C" w:rsidRDefault="0012624C">
      <w:r>
        <w:t>&lt;SvcLvl&gt;</w:t>
      </w:r>
    </w:p>
    <w:p w:rsidR="0012624C" w:rsidRDefault="0012624C">
      <w:r>
        <w:t>&lt;Cd&gt;SEPA&lt;/Cd&gt;</w:t>
      </w:r>
    </w:p>
    <w:p w:rsidR="0012624C" w:rsidRDefault="0012624C">
      <w:r>
        <w:t>&lt;/SvcLvl&gt;</w:t>
      </w:r>
    </w:p>
    <w:p w:rsidR="0012624C" w:rsidRDefault="0012624C">
      <w:r>
        <w:t>&lt;/PmtTpInf&gt;</w:t>
      </w:r>
    </w:p>
    <w:p w:rsidR="0012624C" w:rsidRDefault="0012624C">
      <w:r>
        <w:t>&lt;ReqdExctnDt&gt;2020-08-27&lt;/ReqdExctnDt&gt;</w:t>
      </w:r>
    </w:p>
    <w:p w:rsidR="0012624C" w:rsidRDefault="0012624C">
      <w:r>
        <w:t>&lt;Dbtr&gt;</w:t>
      </w:r>
    </w:p>
    <w:p w:rsidR="0012624C" w:rsidRDefault="0012624C">
      <w:r>
        <w:t>&lt;Nm&gt;Company Code 1010&lt;/Nm&gt;</w:t>
      </w:r>
    </w:p>
    <w:p w:rsidR="0012624C" w:rsidRDefault="0012624C">
      <w:r>
        <w:t>&lt;PstlAdr&gt;</w:t>
      </w:r>
    </w:p>
    <w:p w:rsidR="0012624C" w:rsidRDefault="0012624C">
      <w:r>
        <w:t>&lt;Ctry&gt;DE&lt;/Ctry&gt;</w:t>
      </w:r>
    </w:p>
    <w:p w:rsidR="0012624C" w:rsidRDefault="0012624C">
      <w:r>
        <w:t>&lt;AdrLine&gt;Walldorf&lt;/AdrLine&gt;</w:t>
      </w:r>
    </w:p>
    <w:p w:rsidR="0012624C" w:rsidRDefault="0012624C">
      <w:r>
        <w:t>&lt;/PstlAdr&gt;</w:t>
      </w:r>
    </w:p>
    <w:p w:rsidR="0012624C" w:rsidRDefault="0012624C">
      <w:r>
        <w:t>&lt;/Dbtr&gt;</w:t>
      </w:r>
    </w:p>
    <w:p w:rsidR="0012624C" w:rsidRDefault="0012624C">
      <w:r>
        <w:t>&lt;DbtrAcct&gt;</w:t>
      </w:r>
    </w:p>
    <w:p w:rsidR="0012624C" w:rsidRDefault="0012624C">
      <w:r>
        <w:t>&lt;Id&gt;</w:t>
      </w:r>
    </w:p>
    <w:p w:rsidR="0012624C" w:rsidRDefault="0012624C">
      <w:r>
        <w:lastRenderedPageBreak/>
        <w:t>&lt;IBAN&gt;DE28820800000258006100&lt;/IBAN&gt;</w:t>
      </w:r>
    </w:p>
    <w:p w:rsidR="0012624C" w:rsidRDefault="0012624C">
      <w:r>
        <w:t>&lt;/Id&gt;</w:t>
      </w:r>
    </w:p>
    <w:p w:rsidR="0012624C" w:rsidRDefault="0012624C">
      <w:r>
        <w:t>&lt;/DbtrAcct&gt;</w:t>
      </w:r>
    </w:p>
    <w:p w:rsidR="0012624C" w:rsidRDefault="0012624C">
      <w:r>
        <w:t>&lt;DbtrAgt&gt;</w:t>
      </w:r>
    </w:p>
    <w:p w:rsidR="0012624C" w:rsidRDefault="0012624C">
      <w:r>
        <w:t>&lt;FinInstnId&gt;</w:t>
      </w:r>
    </w:p>
    <w:p w:rsidR="0012624C" w:rsidRDefault="0012624C">
      <w:r>
        <w:t>&lt;BIC&gt;DRESDEFF827&lt;/BIC&gt;</w:t>
      </w:r>
    </w:p>
    <w:p w:rsidR="0012624C" w:rsidRDefault="0012624C">
      <w:r>
        <w:t>&lt;/FinInstnId&gt;</w:t>
      </w:r>
    </w:p>
    <w:p w:rsidR="0012624C" w:rsidRDefault="0012624C">
      <w:r>
        <w:t>&lt;/DbtrAgt&gt;</w:t>
      </w:r>
    </w:p>
    <w:p w:rsidR="0012624C" w:rsidRDefault="0012624C">
      <w:r>
        <w:t>&lt;ChrgBr&gt;SLEV&lt;/ChrgBr&gt;</w:t>
      </w:r>
    </w:p>
    <w:p w:rsidR="0012624C" w:rsidRDefault="0012624C">
      <w:r>
        <w:t>&lt;CdtTrfTxInf&gt;</w:t>
      </w:r>
    </w:p>
    <w:p w:rsidR="0012624C" w:rsidRDefault="0012624C">
      <w:r>
        <w:t>&lt;PmtId&gt;</w:t>
      </w:r>
    </w:p>
    <w:p w:rsidR="0012624C" w:rsidRDefault="0012624C">
      <w:r>
        <w:t>&lt;InstrId&gt;02-910000000010&lt;/InstrId&gt;</w:t>
      </w:r>
    </w:p>
    <w:p w:rsidR="0012624C" w:rsidRDefault="0012624C">
      <w:r>
        <w:t>&lt;EndToEndId&gt;B910000000010&lt;/EndToEndId&gt;</w:t>
      </w:r>
    </w:p>
    <w:p w:rsidR="0012624C" w:rsidRDefault="0012624C">
      <w:r>
        <w:t>&lt;/PmtId&gt;</w:t>
      </w:r>
    </w:p>
    <w:p w:rsidR="0012624C" w:rsidRDefault="0012624C">
      <w:r>
        <w:t>&lt;Amt&gt;</w:t>
      </w:r>
    </w:p>
    <w:p w:rsidR="0012624C" w:rsidRDefault="0012624C">
      <w:r>
        <w:t xml:space="preserve">&lt;InstdAmt </w:t>
      </w:r>
      <w:r>
        <w:t>Ccy="EUR"&gt;100.00&lt;/InstdAmt&gt;</w:t>
      </w:r>
    </w:p>
    <w:p w:rsidR="0012624C" w:rsidRDefault="0012624C">
      <w:r>
        <w:t>&lt;/Amt&gt;</w:t>
      </w:r>
    </w:p>
    <w:p w:rsidR="0012624C" w:rsidRDefault="0012624C">
      <w:r>
        <w:t>&lt;CdtrAgt&gt;</w:t>
      </w:r>
    </w:p>
    <w:p w:rsidR="0012624C" w:rsidRDefault="0012624C">
      <w:r>
        <w:t>&lt;FinInstnId&gt;</w:t>
      </w:r>
    </w:p>
    <w:p w:rsidR="0012624C" w:rsidRDefault="0012624C">
      <w:r>
        <w:t>&lt;BIC&gt;DEUTDE5M&lt;/BIC&gt;</w:t>
      </w:r>
    </w:p>
    <w:p w:rsidR="0012624C" w:rsidRDefault="0012624C">
      <w:r>
        <w:t>&lt;/FinInstnId&gt;</w:t>
      </w:r>
    </w:p>
    <w:p w:rsidR="0012624C" w:rsidRDefault="0012624C">
      <w:r>
        <w:t>&lt;/CdtrAgt&gt;</w:t>
      </w:r>
    </w:p>
    <w:p w:rsidR="0012624C" w:rsidRDefault="0012624C">
      <w:r>
        <w:t>&lt;Cdtr&gt;</w:t>
      </w:r>
    </w:p>
    <w:p w:rsidR="0012624C" w:rsidRDefault="0012624C">
      <w:r>
        <w:t>&lt;Nm&gt;Obiedinennaya Promyshlennaya&lt;/Nm&gt;</w:t>
      </w:r>
    </w:p>
    <w:p w:rsidR="0012624C" w:rsidRDefault="0012624C">
      <w:r>
        <w:t>&lt;PstlAdr&gt;</w:t>
      </w:r>
    </w:p>
    <w:p w:rsidR="0012624C" w:rsidRDefault="0012624C">
      <w:r>
        <w:t>&lt;Ctry&gt;RU&lt;/Ctry&gt;</w:t>
      </w:r>
    </w:p>
    <w:p w:rsidR="0012624C" w:rsidRDefault="0012624C">
      <w:r>
        <w:t>&lt;AdrLine&gt;Main Street 10&lt;/AdrLine&gt;</w:t>
      </w:r>
    </w:p>
    <w:p w:rsidR="0012624C" w:rsidRDefault="0012624C">
      <w:r>
        <w:t xml:space="preserve">&lt;AdrLine&gt;12345 </w:t>
      </w:r>
      <w:r>
        <w:t>Moscow&lt;/AdrLine&gt;</w:t>
      </w:r>
    </w:p>
    <w:p w:rsidR="0012624C" w:rsidRDefault="0012624C">
      <w:r>
        <w:t>&lt;/PstlAdr&gt;</w:t>
      </w:r>
    </w:p>
    <w:p w:rsidR="0012624C" w:rsidRDefault="0012624C">
      <w:r>
        <w:t>&lt;/Cdtr&gt;</w:t>
      </w:r>
    </w:p>
    <w:p w:rsidR="0012624C" w:rsidRDefault="0012624C">
      <w:r>
        <w:t>&lt;CdtrAcct&gt;</w:t>
      </w:r>
    </w:p>
    <w:p w:rsidR="0012624C" w:rsidRDefault="0012624C">
      <w:r>
        <w:t>&lt;Id&gt;</w:t>
      </w:r>
    </w:p>
    <w:p w:rsidR="0012624C" w:rsidRDefault="0012624C">
      <w:r>
        <w:lastRenderedPageBreak/>
        <w:t>&lt;IBAN&gt;DE32100200300234556777&lt;/IBAN&gt;</w:t>
      </w:r>
    </w:p>
    <w:p w:rsidR="0012624C" w:rsidRDefault="0012624C">
      <w:r>
        <w:t>&lt;/Id&gt;</w:t>
      </w:r>
    </w:p>
    <w:p w:rsidR="0012624C" w:rsidRDefault="0012624C">
      <w:r>
        <w:t>&lt;/CdtrAcct&gt;</w:t>
      </w:r>
    </w:p>
    <w:p w:rsidR="0012624C" w:rsidRDefault="0012624C">
      <w:r>
        <w:t>&lt;RmtInf&gt;</w:t>
      </w:r>
    </w:p>
    <w:p w:rsidR="0012624C" w:rsidRDefault="0012624C">
      <w:r>
        <w:t>&lt;Ustrd&gt;ACCAPM01&lt;/Ustrd&gt;</w:t>
      </w:r>
    </w:p>
    <w:p w:rsidR="0012624C" w:rsidRDefault="0012624C">
      <w:r>
        <w:t>&lt;/RmtInf&gt;</w:t>
      </w:r>
    </w:p>
    <w:p w:rsidR="0012624C" w:rsidRDefault="0012624C">
      <w:r>
        <w:t>&lt;/CdtTrfTxInf&gt;</w:t>
      </w:r>
    </w:p>
    <w:p w:rsidR="0012624C" w:rsidRDefault="0012624C">
      <w:r>
        <w:t>&lt;CdtTrfTxInf&gt;</w:t>
      </w:r>
    </w:p>
    <w:p w:rsidR="0012624C" w:rsidRDefault="0012624C">
      <w:r>
        <w:t>&lt;PmtId&gt;</w:t>
      </w:r>
    </w:p>
    <w:p w:rsidR="0012624C" w:rsidRDefault="0012624C">
      <w:r>
        <w:t>&lt;InstrId&gt;02-910000000011&lt;/InstrId&gt;</w:t>
      </w:r>
    </w:p>
    <w:p w:rsidR="0012624C" w:rsidRDefault="0012624C">
      <w:r>
        <w:t>&lt;EndToEndId&gt;B910000000011&lt;/EndToEndId&gt;</w:t>
      </w:r>
    </w:p>
    <w:p w:rsidR="0012624C" w:rsidRDefault="0012624C">
      <w:r>
        <w:t>&lt;/PmtId&gt;</w:t>
      </w:r>
    </w:p>
    <w:p w:rsidR="0012624C" w:rsidRDefault="0012624C">
      <w:r>
        <w:t>&lt;Amt&gt;</w:t>
      </w:r>
    </w:p>
    <w:p w:rsidR="0012624C" w:rsidRDefault="0012624C">
      <w:r>
        <w:t>&lt;InstdAmt Ccy="EUR"&gt;20.00&lt;/InstdAmt&gt;</w:t>
      </w:r>
    </w:p>
    <w:p w:rsidR="0012624C" w:rsidRDefault="0012624C">
      <w:r>
        <w:t>&lt;/Amt&gt;</w:t>
      </w:r>
    </w:p>
    <w:p w:rsidR="0012624C" w:rsidRDefault="0012624C">
      <w:r>
        <w:t>&lt;CdtrAgt&gt;</w:t>
      </w:r>
    </w:p>
    <w:p w:rsidR="0012624C" w:rsidRDefault="0012624C">
      <w:r>
        <w:t>&lt;FinInstnId&gt;</w:t>
      </w:r>
    </w:p>
    <w:p w:rsidR="0012624C" w:rsidRDefault="0012624C">
      <w:r>
        <w:t>&lt;BIC&gt;DEUTDE5M&lt;/BIC&gt;</w:t>
      </w:r>
    </w:p>
    <w:p w:rsidR="0012624C" w:rsidRDefault="0012624C">
      <w:r>
        <w:t>&lt;/FinInstnId&gt;</w:t>
      </w:r>
    </w:p>
    <w:p w:rsidR="0012624C" w:rsidRDefault="0012624C">
      <w:r>
        <w:t>&lt;/CdtrAgt&gt;</w:t>
      </w:r>
    </w:p>
    <w:p w:rsidR="0012624C" w:rsidRDefault="0012624C">
      <w:r>
        <w:t>&lt;Cdtr&gt;</w:t>
      </w:r>
    </w:p>
    <w:p w:rsidR="0012624C" w:rsidRDefault="0012624C">
      <w:r>
        <w:t>&lt;Nm&gt;Herbert APM2&lt;/Nm&gt;</w:t>
      </w:r>
    </w:p>
    <w:p w:rsidR="0012624C" w:rsidRDefault="0012624C">
      <w:r>
        <w:t>&lt;PstlAdr&gt;</w:t>
      </w:r>
    </w:p>
    <w:p w:rsidR="0012624C" w:rsidRDefault="0012624C">
      <w:r>
        <w:t>&lt;Ctry&gt;DE&lt;/Ctry&gt;</w:t>
      </w:r>
    </w:p>
    <w:p w:rsidR="0012624C" w:rsidRDefault="0012624C">
      <w:r>
        <w:t>&lt;AdrLine&gt;Churchstreet 1&lt;/AdrLine&gt;</w:t>
      </w:r>
    </w:p>
    <w:p w:rsidR="0012624C" w:rsidRDefault="0012624C">
      <w:r>
        <w:t>&lt;AdrLine&gt;23456 Hannover&lt;/AdrLine&gt;</w:t>
      </w:r>
    </w:p>
    <w:p w:rsidR="0012624C" w:rsidRDefault="0012624C">
      <w:r>
        <w:t>&lt;/PstlAdr&gt;</w:t>
      </w:r>
    </w:p>
    <w:p w:rsidR="0012624C" w:rsidRDefault="0012624C">
      <w:r>
        <w:t>&lt;/Cdtr&gt;</w:t>
      </w:r>
    </w:p>
    <w:p w:rsidR="0012624C" w:rsidRDefault="0012624C">
      <w:r>
        <w:t>&lt;CdtrAcct&gt;</w:t>
      </w:r>
    </w:p>
    <w:p w:rsidR="0012624C" w:rsidRDefault="0012624C">
      <w:r>
        <w:t>&lt;Id&gt;</w:t>
      </w:r>
    </w:p>
    <w:p w:rsidR="0012624C" w:rsidRDefault="0012624C">
      <w:r>
        <w:t>&lt;IBAN&gt;DE48100200300567899123&lt;/IBAN&gt;</w:t>
      </w:r>
    </w:p>
    <w:p w:rsidR="0012624C" w:rsidRDefault="0012624C">
      <w:r>
        <w:t>&lt;/Id&gt;</w:t>
      </w:r>
    </w:p>
    <w:p w:rsidR="0012624C" w:rsidRDefault="0012624C">
      <w:r>
        <w:lastRenderedPageBreak/>
        <w:t>&lt;/CdtrAcct&gt;</w:t>
      </w:r>
    </w:p>
    <w:p w:rsidR="0012624C" w:rsidRDefault="0012624C">
      <w:r>
        <w:t>&lt;RmtInf&gt;</w:t>
      </w:r>
    </w:p>
    <w:p w:rsidR="0012624C" w:rsidRDefault="0012624C">
      <w:r>
        <w:t>&lt;Ustrd&gt;ACCAPM02&lt;/Ustrd&gt;</w:t>
      </w:r>
    </w:p>
    <w:p w:rsidR="0012624C" w:rsidRDefault="0012624C">
      <w:r>
        <w:t>&lt;/RmtInf&gt;</w:t>
      </w:r>
    </w:p>
    <w:p w:rsidR="0012624C" w:rsidRDefault="0012624C">
      <w:r>
        <w:t>&lt;/CdtTrfTxInf&gt;</w:t>
      </w:r>
    </w:p>
    <w:p w:rsidR="0012624C" w:rsidRDefault="0012624C">
      <w:r>
        <w:t>&lt;/PmtInf&gt;</w:t>
      </w:r>
    </w:p>
    <w:p w:rsidR="0012624C" w:rsidRDefault="0012624C">
      <w:r>
        <w:t>&lt;/CstmrCdtTrfInitn&gt;</w:t>
      </w:r>
    </w:p>
    <w:p w:rsidR="0012624C" w:rsidRDefault="0012624C">
      <w:r>
        <w:t>&lt;/Document&gt;</w:t>
      </w:r>
    </w:p>
    <w:p w:rsidR="00743B07" w:rsidRDefault="0012624C">
      <w:r>
        <w:t xml:space="preserve">Save the file to a folder on your PC as </w:t>
      </w:r>
      <w:r>
        <w:rPr>
          <w:rStyle w:val="SAPUserEntry"/>
        </w:rPr>
        <w:t>pain.001.003.03_AB1234_01.xml</w:t>
      </w:r>
      <w:r>
        <w:t>. If the file is to be tested more than once, it is recommended that you adjust the address data of the first creditor slightl</w:t>
      </w:r>
      <w:r>
        <w:t>y (for example, change street number, postal code), or change the name of the first creditor like ‘Al Kaida’, ‘Osama bin Laden’, ‘Kasim al rimi’ or ‘Hamsa Bin Laden’.</w:t>
      </w:r>
    </w:p>
    <w:tbl>
      <w:tblPr>
        <w:tblStyle w:val="SAPStandardTable"/>
        <w:tblW w:w="14298" w:type="dxa"/>
        <w:tblInd w:w="0" w:type="dxa"/>
        <w:tblLook w:val="0620" w:firstRow="1" w:lastRow="0" w:firstColumn="0" w:lastColumn="0" w:noHBand="1" w:noVBand="1"/>
      </w:tblPr>
      <w:tblGrid>
        <w:gridCol w:w="802"/>
        <w:gridCol w:w="1245"/>
        <w:gridCol w:w="5984"/>
        <w:gridCol w:w="5138"/>
        <w:gridCol w:w="1129"/>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Log On</w:t>
            </w:r>
          </w:p>
        </w:tc>
        <w:tc>
          <w:tcPr>
            <w:tcW w:w="0" w:type="auto"/>
          </w:tcPr>
          <w:p w:rsidR="00743B07" w:rsidRDefault="0012624C">
            <w:r>
              <w:t>Log on to the SAP Gui System as a Configuration Expert - Business Process Configuration.</w:t>
            </w:r>
          </w:p>
        </w:tc>
        <w:tc>
          <w:tcPr>
            <w:tcW w:w="0" w:type="auto"/>
          </w:tcPr>
          <w:p w:rsidR="00743B07" w:rsidRDefault="0012624C">
            <w:r>
              <w:t>The SAP Gui System displays.</w:t>
            </w:r>
          </w:p>
        </w:tc>
        <w:tc>
          <w:tcPr>
            <w:tcW w:w="0" w:type="auto"/>
          </w:tcPr>
          <w:p w:rsidR="00000000" w:rsidRDefault="0012624C"/>
        </w:tc>
      </w:tr>
      <w:tr w:rsidR="00743B07" w:rsidTr="0012624C">
        <w:tc>
          <w:tcPr>
            <w:tcW w:w="0" w:type="auto"/>
          </w:tcPr>
          <w:p w:rsidR="00743B07" w:rsidRDefault="0012624C">
            <w:r>
              <w:t>2</w:t>
            </w:r>
          </w:p>
        </w:tc>
        <w:tc>
          <w:tcPr>
            <w:tcW w:w="0" w:type="auto"/>
          </w:tcPr>
          <w:p w:rsidR="00743B07" w:rsidRDefault="0012624C">
            <w:r>
              <w:rPr>
                <w:rStyle w:val="SAPEmphasis"/>
              </w:rPr>
              <w:t>Enter Transaction Code</w:t>
            </w:r>
          </w:p>
        </w:tc>
        <w:tc>
          <w:tcPr>
            <w:tcW w:w="0" w:type="auto"/>
          </w:tcPr>
          <w:p w:rsidR="00743B07" w:rsidRDefault="0012624C">
            <w:r>
              <w:t>Enter Transaction Code </w:t>
            </w:r>
            <w:r>
              <w:rPr>
                <w:rStyle w:val="SAPUserEntry"/>
              </w:rPr>
              <w:t>SA38</w:t>
            </w:r>
            <w:r>
              <w:t> in Command Bar.</w:t>
            </w:r>
          </w:p>
        </w:tc>
        <w:tc>
          <w:tcPr>
            <w:tcW w:w="0" w:type="auto"/>
          </w:tcPr>
          <w:p w:rsidR="00743B07" w:rsidRDefault="0012624C">
            <w:r>
              <w:t xml:space="preserve">The </w:t>
            </w:r>
            <w:r>
              <w:rPr>
                <w:rStyle w:val="SAPScreenElement"/>
              </w:rPr>
              <w:t>ABAP: Program Execution</w:t>
            </w:r>
            <w:r>
              <w:t xml:space="preserve"> screen displays</w:t>
            </w:r>
          </w:p>
        </w:tc>
        <w:tc>
          <w:tcPr>
            <w:tcW w:w="0" w:type="auto"/>
          </w:tcPr>
          <w:p w:rsidR="00000000" w:rsidRDefault="0012624C"/>
        </w:tc>
      </w:tr>
      <w:tr w:rsidR="00743B07" w:rsidTr="0012624C">
        <w:tc>
          <w:tcPr>
            <w:tcW w:w="0" w:type="auto"/>
          </w:tcPr>
          <w:p w:rsidR="00743B07" w:rsidRDefault="0012624C">
            <w:r>
              <w:t>3</w:t>
            </w:r>
          </w:p>
        </w:tc>
        <w:tc>
          <w:tcPr>
            <w:tcW w:w="0" w:type="auto"/>
          </w:tcPr>
          <w:p w:rsidR="00743B07" w:rsidRDefault="0012624C">
            <w:r>
              <w:rPr>
                <w:rStyle w:val="SAPEmphasis"/>
              </w:rPr>
              <w:t>Execute Upload Program</w:t>
            </w:r>
          </w:p>
        </w:tc>
        <w:tc>
          <w:tcPr>
            <w:tcW w:w="0" w:type="auto"/>
          </w:tcPr>
          <w:p w:rsidR="0012624C" w:rsidRDefault="0012624C">
            <w:r>
              <w:t xml:space="preserve">Make the following entries and choose </w:t>
            </w:r>
            <w:r>
              <w:rPr>
                <w:rStyle w:val="SAPScreenElement"/>
              </w:rPr>
              <w:t>Execute</w:t>
            </w:r>
            <w:r>
              <w:t>:</w:t>
            </w:r>
          </w:p>
          <w:p w:rsidR="0012624C" w:rsidRDefault="0012624C">
            <w:r>
              <w:rPr>
                <w:rStyle w:val="SAPScreenElement"/>
              </w:rPr>
              <w:t>Program</w:t>
            </w:r>
            <w:r>
              <w:t xml:space="preserve">: </w:t>
            </w:r>
            <w:r>
              <w:rPr>
                <w:rStyle w:val="SAPUserEntry"/>
              </w:rPr>
              <w:t>/BSNAGT/TEST_INBOUND_MSG2</w:t>
            </w:r>
          </w:p>
          <w:p w:rsidR="0012624C" w:rsidRDefault="0012624C">
            <w:r>
              <w:t xml:space="preserve">In the </w:t>
            </w:r>
            <w:r>
              <w:rPr>
                <w:rStyle w:val="SAPScreenElement"/>
              </w:rPr>
              <w:t>MBC Connector – Inbound Interface Test</w:t>
            </w:r>
            <w:r>
              <w:t xml:space="preserve"> screen,</w:t>
            </w:r>
            <w:r>
              <w:t xml:space="preserve"> make the following entries and choose </w:t>
            </w:r>
            <w:r>
              <w:rPr>
                <w:rStyle w:val="SAPScreenElement"/>
              </w:rPr>
              <w:t>Execute</w:t>
            </w:r>
            <w:r>
              <w:t>:</w:t>
            </w:r>
          </w:p>
          <w:p w:rsidR="0012624C" w:rsidRDefault="0012624C">
            <w:r>
              <w:rPr>
                <w:rStyle w:val="SAPScreenElement"/>
              </w:rPr>
              <w:t>Message Type</w:t>
            </w:r>
            <w:r>
              <w:t xml:space="preserve">: </w:t>
            </w:r>
            <w:r>
              <w:rPr>
                <w:rStyle w:val="SAPUserEntry"/>
              </w:rPr>
              <w:t>PAIN.001.001.03</w:t>
            </w:r>
          </w:p>
          <w:p w:rsidR="0012624C" w:rsidRDefault="0012624C">
            <w:r>
              <w:rPr>
                <w:rStyle w:val="SAPScreenElement"/>
              </w:rPr>
              <w:t>File Name</w:t>
            </w:r>
            <w:r>
              <w:t xml:space="preserve">: choose the file from local PC by the F4 search help, for example </w:t>
            </w:r>
            <w:r>
              <w:rPr>
                <w:rStyle w:val="SAPUserEntry"/>
              </w:rPr>
              <w:t>C:\Users\AB1234\Desktop\ pain.001.003.03_AB1234_01.xml</w:t>
            </w:r>
          </w:p>
          <w:p w:rsidR="00743B07" w:rsidRDefault="0012624C">
            <w:r>
              <w:rPr>
                <w:rStyle w:val="SAPScreenElement"/>
              </w:rPr>
              <w:t>No Security (all flags off)</w:t>
            </w:r>
            <w:r>
              <w:t xml:space="preserve">: </w:t>
            </w:r>
            <w:r>
              <w:rPr>
                <w:rStyle w:val="SAPUserEntry"/>
              </w:rPr>
              <w:t>SELECTED</w:t>
            </w:r>
          </w:p>
        </w:tc>
        <w:tc>
          <w:tcPr>
            <w:tcW w:w="0" w:type="auto"/>
          </w:tcPr>
          <w:p w:rsidR="0012624C" w:rsidRDefault="0012624C">
            <w:r>
              <w:t>A payment message is routed by Multi-Bank Connectivity to Advanced Payment Management, an inbound payment order with one originator item and several recipient items is created.</w:t>
            </w:r>
          </w:p>
          <w:p w:rsidR="00743B07" w:rsidRDefault="0012624C">
            <w:r>
              <w:t xml:space="preserve">You can display the payment orders in </w:t>
            </w:r>
            <w:r>
              <w:rPr>
                <w:rStyle w:val="SAPScreenElement"/>
              </w:rPr>
              <w:t>Manage Payments</w:t>
            </w:r>
            <w:r>
              <w:t>.</w:t>
            </w:r>
          </w:p>
        </w:tc>
        <w:tc>
          <w:tcPr>
            <w:tcW w:w="0" w:type="auto"/>
          </w:tcPr>
          <w:p w:rsidR="00000000" w:rsidRDefault="0012624C"/>
        </w:tc>
      </w:tr>
    </w:tbl>
    <w:p w:rsidR="00743B07" w:rsidRDefault="0012624C">
      <w:pPr>
        <w:pStyle w:val="Heading1"/>
      </w:pPr>
      <w:bookmarkStart w:id="26" w:name="unique_12"/>
      <w:bookmarkStart w:id="27" w:name="_Toc51415727"/>
      <w:r>
        <w:lastRenderedPageBreak/>
        <w:t>Overview Ta</w:t>
      </w:r>
      <w:r>
        <w:t>ble</w:t>
      </w:r>
      <w:bookmarkEnd w:id="26"/>
      <w:bookmarkEnd w:id="27"/>
    </w:p>
    <w:p w:rsidR="00743B07" w:rsidRDefault="0012624C">
      <w:r>
        <w:t>This scope item consists of several process steps provided in the table below.</w:t>
      </w:r>
    </w:p>
    <w:p w:rsidR="0012624C" w:rsidRDefault="0012624C">
      <w:r>
        <w:t xml:space="preserve">If your system administrator has enabled spaces and pages on the SAP Fiori launchpad, the homepage will only contain the essential apps for performing the typical tasks of </w:t>
      </w:r>
      <w:r>
        <w:t>a business role.</w:t>
      </w:r>
    </w:p>
    <w:p w:rsidR="0012624C" w:rsidRDefault="0012624C">
      <w:r>
        <w:t>You can find all other apps not included on the homepage using the search bar.</w:t>
      </w:r>
    </w:p>
    <w:p w:rsidR="00743B07" w:rsidRDefault="0012624C">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2896"/>
        <w:gridCol w:w="2126"/>
        <w:gridCol w:w="2264"/>
        <w:gridCol w:w="7012"/>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 xml:space="preserve">Process Step, Report or </w:t>
            </w:r>
            <w:r>
              <w:rPr>
                <w:rStyle w:val="SAPEmphasis"/>
              </w:rPr>
              <w:t>Item</w:t>
            </w:r>
          </w:p>
        </w:tc>
        <w:tc>
          <w:tcPr>
            <w:tcW w:w="0" w:type="auto"/>
          </w:tcPr>
          <w:p w:rsidR="00743B07" w:rsidRDefault="0012624C">
            <w:pPr>
              <w:pStyle w:val="SAPTableHeader"/>
            </w:pPr>
            <w:r>
              <w:rPr>
                <w:rStyle w:val="SAPEmphasis"/>
              </w:rPr>
              <w:t>Business Role</w:t>
            </w:r>
          </w:p>
        </w:tc>
        <w:tc>
          <w:tcPr>
            <w:tcW w:w="0" w:type="auto"/>
          </w:tcPr>
          <w:p w:rsidR="00743B07" w:rsidRDefault="0012624C">
            <w:pPr>
              <w:pStyle w:val="SAPTableHeader"/>
            </w:pPr>
            <w:r>
              <w:rPr>
                <w:rStyle w:val="SAPEmphasis"/>
              </w:rPr>
              <w:t>App/Transaction</w:t>
            </w:r>
          </w:p>
        </w:tc>
        <w:tc>
          <w:tcPr>
            <w:tcW w:w="0" w:type="auto"/>
          </w:tcPr>
          <w:p w:rsidR="00743B07" w:rsidRDefault="0012624C">
            <w:pPr>
              <w:pStyle w:val="SAPTableHeader"/>
            </w:pPr>
            <w:r>
              <w:rPr>
                <w:rStyle w:val="SAPEmphasis"/>
              </w:rPr>
              <w:t>Expected Results</w:t>
            </w:r>
          </w:p>
        </w:tc>
      </w:tr>
      <w:tr w:rsidR="00743B07" w:rsidTr="0012624C">
        <w:tc>
          <w:tcPr>
            <w:tcW w:w="0" w:type="auto"/>
          </w:tcPr>
          <w:p w:rsidR="00743B07" w:rsidRDefault="0012624C">
            <w:hyperlink r:id="rId9" w:history="1">
              <w:r>
                <w:t>Approve Payment Batch File</w:t>
              </w:r>
            </w:hyperlink>
            <w:r>
              <w:t xml:space="preserve"> </w:t>
            </w:r>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743B07" w:rsidRDefault="0012624C">
            <w:r>
              <w:t>Payment Specialist</w:t>
            </w:r>
          </w:p>
        </w:tc>
        <w:tc>
          <w:tcPr>
            <w:tcW w:w="0" w:type="auto"/>
          </w:tcPr>
          <w:p w:rsidR="00743B07" w:rsidRDefault="0012624C">
            <w:r>
              <w:rPr>
                <w:rStyle w:val="SAPScreenElement"/>
              </w:rPr>
              <w:t>Manage Payments</w:t>
            </w:r>
            <w:r>
              <w:t xml:space="preserve"> </w:t>
            </w:r>
            <w:r>
              <w:rPr>
                <w:rStyle w:val="SAPMonospace"/>
              </w:rPr>
              <w:t>(F3647)</w:t>
            </w:r>
          </w:p>
        </w:tc>
        <w:tc>
          <w:tcPr>
            <w:tcW w:w="0" w:type="auto"/>
          </w:tcPr>
          <w:p w:rsidR="00743B07" w:rsidRDefault="0012624C">
            <w:r>
              <w:t xml:space="preserve">The processing status of the order set to </w:t>
            </w:r>
            <w:r>
              <w:rPr>
                <w:rStyle w:val="SAPScreenElement"/>
              </w:rPr>
              <w:t>Pending Approval</w:t>
            </w:r>
            <w:r>
              <w:t xml:space="preserve">, the Release Status set to </w:t>
            </w:r>
            <w:r>
              <w:rPr>
                <w:rStyle w:val="SAPScreenElement"/>
              </w:rPr>
              <w:t>In Approval</w:t>
            </w:r>
            <w:r>
              <w:t>.</w:t>
            </w:r>
          </w:p>
        </w:tc>
      </w:tr>
      <w:tr w:rsidR="00743B07" w:rsidTr="0012624C">
        <w:tc>
          <w:tcPr>
            <w:tcW w:w="0" w:type="auto"/>
          </w:tcPr>
          <w:p w:rsidR="00743B07" w:rsidRDefault="0012624C">
            <w:hyperlink r:id="rId10" w:history="1">
              <w:r>
                <w:t>Approve Payment Batch</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743B07" w:rsidRDefault="0012624C">
            <w:r>
              <w:t>Accounts Payable Manager</w:t>
            </w:r>
          </w:p>
        </w:tc>
        <w:tc>
          <w:tcPr>
            <w:tcW w:w="0" w:type="auto"/>
          </w:tcPr>
          <w:p w:rsidR="00000000" w:rsidRDefault="0012624C"/>
        </w:tc>
        <w:tc>
          <w:tcPr>
            <w:tcW w:w="0" w:type="auto"/>
          </w:tcPr>
          <w:p w:rsidR="00743B07" w:rsidRDefault="0012624C">
            <w:r>
              <w:t>A payment batch is approved.</w:t>
            </w:r>
          </w:p>
        </w:tc>
      </w:tr>
      <w:tr w:rsidR="00743B07" w:rsidTr="0012624C">
        <w:tc>
          <w:tcPr>
            <w:tcW w:w="0" w:type="auto"/>
          </w:tcPr>
          <w:p w:rsidR="00743B07" w:rsidRDefault="0012624C">
            <w:hyperlink r:id="rId11" w:history="1">
              <w:r>
                <w:t>Process Payment Batch</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743B07" w:rsidRDefault="0012624C">
            <w:r>
              <w:t>Payment Specialist</w:t>
            </w:r>
          </w:p>
        </w:tc>
        <w:tc>
          <w:tcPr>
            <w:tcW w:w="0" w:type="auto"/>
          </w:tcPr>
          <w:p w:rsidR="00743B07" w:rsidRDefault="0012624C">
            <w:r>
              <w:rPr>
                <w:rStyle w:val="SAPScreenElement"/>
              </w:rPr>
              <w:t>Manage Payments</w:t>
            </w:r>
            <w:r>
              <w:t xml:space="preserve"> </w:t>
            </w:r>
            <w:r>
              <w:rPr>
                <w:rStyle w:val="SAPMonospace"/>
              </w:rPr>
              <w:t>(F3647)</w:t>
            </w:r>
          </w:p>
        </w:tc>
        <w:tc>
          <w:tcPr>
            <w:tcW w:w="0" w:type="auto"/>
          </w:tcPr>
          <w:p w:rsidR="00743B07" w:rsidRDefault="0012624C">
            <w:r>
              <w:t xml:space="preserve">The processing status of the order set to </w:t>
            </w:r>
            <w:r>
              <w:rPr>
                <w:rStyle w:val="SAPScreenElement"/>
              </w:rPr>
              <w:t>Payment Media Created</w:t>
            </w:r>
            <w:r>
              <w:t xml:space="preserve">, the Release Status set to </w:t>
            </w:r>
            <w:r>
              <w:rPr>
                <w:rStyle w:val="SAPScreenElement"/>
              </w:rPr>
              <w:t>Approved</w:t>
            </w:r>
            <w:r>
              <w:t>.</w:t>
            </w:r>
          </w:p>
        </w:tc>
      </w:tr>
    </w:tbl>
    <w:p w:rsidR="00743B07" w:rsidRDefault="0012624C">
      <w:pPr>
        <w:pStyle w:val="Heading1"/>
      </w:pPr>
      <w:bookmarkStart w:id="28" w:name="unique_16"/>
      <w:bookmarkStart w:id="29" w:name="_Toc51415728"/>
      <w:r>
        <w:lastRenderedPageBreak/>
        <w:t>Test Procedures</w:t>
      </w:r>
      <w:bookmarkEnd w:id="28"/>
      <w:bookmarkEnd w:id="29"/>
    </w:p>
    <w:p w:rsidR="00743B07" w:rsidRDefault="0012624C">
      <w:r>
        <w:t>This section describes the test procedures for each process step that belongs to this scope item.</w:t>
      </w:r>
    </w:p>
    <w:p w:rsidR="00743B07" w:rsidRDefault="0012624C">
      <w:pPr>
        <w:pStyle w:val="Heading2"/>
      </w:pPr>
      <w:bookmarkStart w:id="30" w:name="unique_13"/>
      <w:bookmarkStart w:id="31" w:name="_Toc51415729"/>
      <w:r>
        <w:t>Approve Payment Batch File</w:t>
      </w:r>
      <w:bookmarkEnd w:id="30"/>
      <w:bookmarkEnd w:id="31"/>
    </w:p>
    <w:p w:rsidR="00743B07" w:rsidRDefault="0012624C">
      <w:pPr>
        <w:pStyle w:val="SAPKeyblockTitle"/>
      </w:pPr>
      <w:r>
        <w:t>Te</w:t>
      </w:r>
      <w:r>
        <w:t>st Administration</w:t>
      </w:r>
    </w:p>
    <w:p w:rsidR="00743B07" w:rsidRDefault="0012624C">
      <w:r>
        <w:t>Customer project: Fill in the project-specific parts.</w:t>
      </w:r>
    </w:p>
    <w:p w:rsidR="00743B07" w:rsidRDefault="00743B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Test Case ID</w:t>
            </w:r>
          </w:p>
        </w:tc>
        <w:tc>
          <w:tcPr>
            <w:tcW w:w="0" w:type="auto"/>
            <w:shd w:val="clear" w:color="auto" w:fill="auto"/>
            <w:tcMar>
              <w:top w:w="29" w:type="dxa"/>
              <w:left w:w="29" w:type="dxa"/>
              <w:bottom w:w="29" w:type="dxa"/>
              <w:right w:w="29" w:type="dxa"/>
            </w:tcMar>
          </w:tcPr>
          <w:p w:rsidR="00743B07" w:rsidRDefault="0012624C">
            <w:r>
              <w:t>&lt;X.XX&gt;</w:t>
            </w:r>
          </w:p>
        </w:tc>
        <w:tc>
          <w:tcPr>
            <w:tcW w:w="0" w:type="auto"/>
            <w:shd w:val="clear" w:color="auto" w:fill="auto"/>
            <w:tcMar>
              <w:top w:w="29" w:type="dxa"/>
              <w:left w:w="29" w:type="dxa"/>
              <w:bottom w:w="29" w:type="dxa"/>
              <w:right w:w="29" w:type="dxa"/>
            </w:tcMar>
          </w:tcPr>
          <w:p w:rsidR="00743B07" w:rsidRDefault="0012624C">
            <w:r>
              <w:rPr>
                <w:rStyle w:val="SAPEmphasis"/>
              </w:rPr>
              <w:t>Tester Name</w:t>
            </w:r>
          </w:p>
        </w:tc>
        <w:tc>
          <w:tcPr>
            <w:tcW w:w="0" w:type="auto"/>
            <w:shd w:val="clear" w:color="auto" w:fill="auto"/>
            <w:tcMar>
              <w:top w:w="29" w:type="dxa"/>
              <w:left w:w="29" w:type="dxa"/>
              <w:bottom w:w="29" w:type="dxa"/>
              <w:right w:w="29" w:type="dxa"/>
            </w:tcMar>
          </w:tcPr>
          <w:p w:rsidR="00743B07" w:rsidRDefault="00743B07"/>
        </w:tc>
        <w:tc>
          <w:tcPr>
            <w:tcW w:w="0" w:type="auto"/>
            <w:shd w:val="clear" w:color="auto" w:fill="auto"/>
            <w:tcMar>
              <w:top w:w="29" w:type="dxa"/>
              <w:left w:w="29" w:type="dxa"/>
              <w:bottom w:w="29" w:type="dxa"/>
              <w:right w:w="29" w:type="dxa"/>
            </w:tcMar>
          </w:tcPr>
          <w:p w:rsidR="00743B07" w:rsidRDefault="0012624C">
            <w:r>
              <w:rPr>
                <w:rStyle w:val="SAPEmphasis"/>
              </w:rPr>
              <w:t>Testing Date</w:t>
            </w:r>
          </w:p>
        </w:tc>
        <w:tc>
          <w:tcPr>
            <w:tcW w:w="0" w:type="auto"/>
            <w:shd w:val="clear" w:color="auto" w:fill="auto"/>
            <w:tcMar>
              <w:top w:w="29" w:type="dxa"/>
              <w:left w:w="29" w:type="dxa"/>
              <w:bottom w:w="29" w:type="dxa"/>
              <w:right w:w="29" w:type="dxa"/>
            </w:tcMar>
          </w:tcPr>
          <w:p w:rsidR="00743B07" w:rsidRDefault="0012624C">
            <w:r>
              <w:rPr>
                <w:rStyle w:val="SAPUserEntry"/>
              </w:rPr>
              <w:t>Enter a test date.</w:t>
            </w:r>
          </w:p>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t>Business Role(s)</w:t>
            </w:r>
          </w:p>
        </w:tc>
        <w:tc>
          <w:tcPr>
            <w:tcW w:w="0" w:type="auto"/>
            <w:gridSpan w:val="5"/>
            <w:shd w:val="clear" w:color="auto" w:fill="auto"/>
            <w:tcMar>
              <w:top w:w="29" w:type="dxa"/>
              <w:left w:w="29" w:type="dxa"/>
              <w:bottom w:w="29" w:type="dxa"/>
              <w:right w:w="29" w:type="dxa"/>
            </w:tcMar>
          </w:tcPr>
          <w:p w:rsidR="00743B07" w:rsidRDefault="00743B07"/>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Responsibility</w:t>
            </w:r>
          </w:p>
        </w:tc>
        <w:tc>
          <w:tcPr>
            <w:tcW w:w="0" w:type="auto"/>
            <w:gridSpan w:val="3"/>
            <w:shd w:val="clear" w:color="auto" w:fill="auto"/>
            <w:tcMar>
              <w:top w:w="29" w:type="dxa"/>
              <w:left w:w="29" w:type="dxa"/>
              <w:bottom w:w="29" w:type="dxa"/>
              <w:right w:w="29" w:type="dxa"/>
            </w:tcMar>
          </w:tcPr>
          <w:p w:rsidR="00743B07" w:rsidRDefault="0012624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743B07" w:rsidRDefault="0012624C">
            <w:r>
              <w:rPr>
                <w:rStyle w:val="SAPEmphasis"/>
              </w:rPr>
              <w:t>Duration</w:t>
            </w:r>
          </w:p>
        </w:tc>
        <w:tc>
          <w:tcPr>
            <w:tcW w:w="0" w:type="auto"/>
            <w:shd w:val="clear" w:color="auto" w:fill="auto"/>
            <w:tcMar>
              <w:top w:w="29" w:type="dxa"/>
              <w:left w:w="29" w:type="dxa"/>
              <w:bottom w:w="29" w:type="dxa"/>
              <w:right w:w="29" w:type="dxa"/>
            </w:tcMar>
          </w:tcPr>
          <w:p w:rsidR="00743B07" w:rsidRDefault="0012624C">
            <w:r>
              <w:rPr>
                <w:rStyle w:val="SAPUserEntry"/>
              </w:rPr>
              <w:t>Enter a duration.</w:t>
            </w:r>
          </w:p>
        </w:tc>
      </w:tr>
    </w:tbl>
    <w:p w:rsidR="00743B07" w:rsidRDefault="0012624C">
      <w:pPr>
        <w:pStyle w:val="SAPKeyblockTitle"/>
      </w:pPr>
      <w:r>
        <w:t>Purpose</w:t>
      </w:r>
    </w:p>
    <w:p w:rsidR="00743B07" w:rsidRDefault="0012624C">
      <w:r>
        <w:t>Once a payment message is routed by Multi-Bank Connectivity to Advanced Payment Management, an inbound payment order with one originator item and several recipient items is created.</w:t>
      </w:r>
    </w:p>
    <w:p w:rsidR="00743B07" w:rsidRDefault="0012624C">
      <w:pPr>
        <w:pStyle w:val="SAPKeyblockTitle"/>
      </w:pPr>
      <w:r>
        <w:t>Procedure</w:t>
      </w:r>
    </w:p>
    <w:tbl>
      <w:tblPr>
        <w:tblStyle w:val="SAPStandardTable"/>
        <w:tblW w:w="14298" w:type="dxa"/>
        <w:tblInd w:w="0" w:type="dxa"/>
        <w:tblLook w:val="0620" w:firstRow="1" w:lastRow="0" w:firstColumn="0" w:lastColumn="0" w:noHBand="1" w:noVBand="1"/>
      </w:tblPr>
      <w:tblGrid>
        <w:gridCol w:w="835"/>
        <w:gridCol w:w="1910"/>
        <w:gridCol w:w="4807"/>
        <w:gridCol w:w="5537"/>
        <w:gridCol w:w="1209"/>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Log On</w:t>
            </w:r>
          </w:p>
        </w:tc>
        <w:tc>
          <w:tcPr>
            <w:tcW w:w="0" w:type="auto"/>
          </w:tcPr>
          <w:p w:rsidR="00743B07" w:rsidRDefault="0012624C">
            <w:r>
              <w:t>Log on to the SAP Fiori launchpad as a Payment Specialist.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lastRenderedPageBreak/>
              <w:t>2</w:t>
            </w:r>
          </w:p>
        </w:tc>
        <w:tc>
          <w:tcPr>
            <w:tcW w:w="0" w:type="auto"/>
          </w:tcPr>
          <w:p w:rsidR="00743B07" w:rsidRDefault="0012624C">
            <w:r>
              <w:rPr>
                <w:rStyle w:val="SAPEmphasis"/>
              </w:rPr>
              <w:t>Access App</w:t>
            </w:r>
          </w:p>
        </w:tc>
        <w:tc>
          <w:tcPr>
            <w:tcW w:w="0" w:type="auto"/>
          </w:tcPr>
          <w:p w:rsidR="00743B07" w:rsidRDefault="0012624C">
            <w:r>
              <w:t xml:space="preserve">Open </w:t>
            </w:r>
            <w:r>
              <w:rPr>
                <w:rStyle w:val="SAPScreenElement"/>
              </w:rPr>
              <w:t>Manage Payments</w:t>
            </w:r>
            <w:r>
              <w:t xml:space="preserve"> </w:t>
            </w:r>
            <w:r>
              <w:rPr>
                <w:rStyle w:val="SAPMonospace"/>
              </w:rPr>
              <w:t>(F3647)</w:t>
            </w:r>
            <w:r>
              <w: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t>3</w:t>
            </w:r>
          </w:p>
        </w:tc>
        <w:tc>
          <w:tcPr>
            <w:tcW w:w="0" w:type="auto"/>
          </w:tcPr>
          <w:p w:rsidR="00743B07" w:rsidRDefault="0012624C">
            <w:r>
              <w:rPr>
                <w:rStyle w:val="SAPEmphasis"/>
              </w:rPr>
              <w:t>Start Selection for Incoming Payment Orders</w:t>
            </w:r>
          </w:p>
        </w:tc>
        <w:tc>
          <w:tcPr>
            <w:tcW w:w="0" w:type="auto"/>
          </w:tcPr>
          <w:p w:rsidR="0012624C" w:rsidRDefault="0012624C">
            <w:r>
              <w:t xml:space="preserve">On the entry screen of the </w:t>
            </w:r>
            <w:r>
              <w:rPr>
                <w:rStyle w:val="SAPScreenElement"/>
              </w:rPr>
              <w:t>Manage Payments</w:t>
            </w:r>
            <w:r>
              <w:t xml:space="preserve"> </w:t>
            </w:r>
            <w:r>
              <w:rPr>
                <w:rStyle w:val="SAPMonospace"/>
              </w:rPr>
              <w:t>(F3647)</w:t>
            </w:r>
            <w:r>
              <w:t xml:space="preserve"> app, make the following entries and choose </w:t>
            </w:r>
            <w:r>
              <w:rPr>
                <w:rStyle w:val="SAPScreenElement"/>
              </w:rPr>
              <w:t>Go</w:t>
            </w:r>
            <w:r>
              <w:t>:</w:t>
            </w:r>
          </w:p>
          <w:p w:rsidR="0012624C" w:rsidRDefault="0012624C">
            <w:r>
              <w:rPr>
                <w:rStyle w:val="SAPScreenElement"/>
              </w:rPr>
              <w:t>Clearing Area</w:t>
            </w:r>
            <w:r>
              <w:t xml:space="preserve">: </w:t>
            </w:r>
            <w:r>
              <w:rPr>
                <w:rStyle w:val="SAPUserEntry"/>
              </w:rPr>
              <w:t>Payment Factory Default Configuration</w:t>
            </w:r>
          </w:p>
          <w:p w:rsidR="00743B07" w:rsidRDefault="0012624C">
            <w:r>
              <w:rPr>
                <w:rStyle w:val="SAPScreenElement"/>
              </w:rPr>
              <w:t>Created On</w:t>
            </w:r>
            <w:r>
              <w:t xml:space="preserve">: for example, </w:t>
            </w:r>
            <w:r>
              <w:rPr>
                <w:rStyle w:val="SAPUserEntry"/>
              </w:rPr>
              <w:t>Today</w:t>
            </w:r>
          </w:p>
        </w:tc>
        <w:tc>
          <w:tcPr>
            <w:tcW w:w="0" w:type="auto"/>
          </w:tcPr>
          <w:p w:rsidR="00743B07" w:rsidRDefault="0012624C">
            <w:r>
              <w:t xml:space="preserve">A list of orders is displayed. The processing status of the new incoming order should be </w:t>
            </w:r>
            <w:r>
              <w:rPr>
                <w:rStyle w:val="SAPUserEntry"/>
              </w:rPr>
              <w:t>Inbound Processing Completed (128)</w:t>
            </w:r>
            <w:r>
              <w:t>. An outgoing order is created.</w:t>
            </w:r>
          </w:p>
        </w:tc>
        <w:tc>
          <w:tcPr>
            <w:tcW w:w="0" w:type="auto"/>
          </w:tcPr>
          <w:p w:rsidR="00000000" w:rsidRDefault="0012624C"/>
        </w:tc>
      </w:tr>
      <w:tr w:rsidR="00743B07" w:rsidTr="0012624C">
        <w:tc>
          <w:tcPr>
            <w:tcW w:w="0" w:type="auto"/>
          </w:tcPr>
          <w:p w:rsidR="00743B07" w:rsidRDefault="0012624C">
            <w:r>
              <w:t>4</w:t>
            </w:r>
          </w:p>
        </w:tc>
        <w:tc>
          <w:tcPr>
            <w:tcW w:w="0" w:type="auto"/>
          </w:tcPr>
          <w:p w:rsidR="00743B07" w:rsidRDefault="0012624C">
            <w:r>
              <w:rPr>
                <w:rStyle w:val="SAPEmphasis"/>
              </w:rPr>
              <w:t>Display Incoming Payment Order</w:t>
            </w:r>
          </w:p>
        </w:tc>
        <w:tc>
          <w:tcPr>
            <w:tcW w:w="0" w:type="auto"/>
          </w:tcPr>
          <w:p w:rsidR="00743B07" w:rsidRDefault="0012624C">
            <w:r>
              <w:t xml:space="preserve">Choose one incoming payment order, for example </w:t>
            </w:r>
            <w:r>
              <w:rPr>
                <w:rStyle w:val="SAPUserEntry"/>
              </w:rPr>
              <w:t>10.02.2020/000000001002</w:t>
            </w:r>
            <w:r>
              <w:t>.</w:t>
            </w:r>
          </w:p>
        </w:tc>
        <w:tc>
          <w:tcPr>
            <w:tcW w:w="0" w:type="auto"/>
          </w:tcPr>
          <w:p w:rsidR="00743B07" w:rsidRDefault="0012624C">
            <w:r>
              <w:t>The detail screen of the Incoming Payment Order is displayed.</w:t>
            </w:r>
          </w:p>
        </w:tc>
        <w:tc>
          <w:tcPr>
            <w:tcW w:w="0" w:type="auto"/>
          </w:tcPr>
          <w:p w:rsidR="00000000" w:rsidRDefault="0012624C"/>
        </w:tc>
      </w:tr>
      <w:tr w:rsidR="00743B07" w:rsidTr="0012624C">
        <w:tc>
          <w:tcPr>
            <w:tcW w:w="0" w:type="auto"/>
          </w:tcPr>
          <w:p w:rsidR="00743B07" w:rsidRDefault="0012624C">
            <w:r>
              <w:t>5</w:t>
            </w:r>
          </w:p>
        </w:tc>
        <w:tc>
          <w:tcPr>
            <w:tcW w:w="0" w:type="auto"/>
          </w:tcPr>
          <w:p w:rsidR="00743B07" w:rsidRDefault="0012624C">
            <w:r>
              <w:rPr>
                <w:rStyle w:val="SAPEmphasis"/>
              </w:rPr>
              <w:t>Navigate to Outgoing Payment Order</w:t>
            </w:r>
          </w:p>
        </w:tc>
        <w:tc>
          <w:tcPr>
            <w:tcW w:w="0" w:type="auto"/>
          </w:tcPr>
          <w:p w:rsidR="0012624C" w:rsidRDefault="0012624C">
            <w:r>
              <w:t xml:space="preserve">Choose the output order on the tab of ORIGINATOR, </w:t>
            </w:r>
            <w:r>
              <w:t xml:space="preserve">for example </w:t>
            </w:r>
            <w:r>
              <w:rPr>
                <w:rStyle w:val="SAPUserEntry"/>
              </w:rPr>
              <w:t>10.02.2020/000000003001</w:t>
            </w:r>
            <w:r>
              <w:t>.</w:t>
            </w:r>
          </w:p>
          <w:p w:rsidR="00743B07" w:rsidRDefault="0012624C">
            <w:r>
              <w:t xml:space="preserve">Note Down the </w:t>
            </w:r>
            <w:r>
              <w:rPr>
                <w:rStyle w:val="SAPScreenElement"/>
              </w:rPr>
              <w:t>BCM Batch ID</w:t>
            </w:r>
            <w:r>
              <w:t xml:space="preserve">, for example, </w:t>
            </w:r>
            <w:r>
              <w:rPr>
                <w:rStyle w:val="SAPUserEntry"/>
              </w:rPr>
              <w:t>10300</w:t>
            </w:r>
          </w:p>
        </w:tc>
        <w:tc>
          <w:tcPr>
            <w:tcW w:w="0" w:type="auto"/>
          </w:tcPr>
          <w:p w:rsidR="00743B07" w:rsidRDefault="0012624C">
            <w:r>
              <w:t xml:space="preserve">The detail screen of the Outgoing Payment Order is displayed. The processing status of the order should be </w:t>
            </w:r>
            <w:r>
              <w:rPr>
                <w:rStyle w:val="SAPScreenElement"/>
              </w:rPr>
              <w:t>Pending Approval</w:t>
            </w:r>
            <w:r>
              <w:t xml:space="preserve">, the Release Status should be </w:t>
            </w:r>
            <w:r>
              <w:rPr>
                <w:rStyle w:val="SAPScreenElement"/>
              </w:rPr>
              <w:t>In Approval</w:t>
            </w:r>
            <w:r>
              <w:t>.</w:t>
            </w:r>
          </w:p>
        </w:tc>
        <w:tc>
          <w:tcPr>
            <w:tcW w:w="0" w:type="auto"/>
          </w:tcPr>
          <w:p w:rsidR="00000000" w:rsidRDefault="0012624C"/>
        </w:tc>
      </w:tr>
    </w:tbl>
    <w:p w:rsidR="00743B07" w:rsidRDefault="0012624C">
      <w:pPr>
        <w:pStyle w:val="Heading3"/>
      </w:pPr>
      <w:bookmarkStart w:id="32" w:name="unique_17"/>
      <w:bookmarkStart w:id="33" w:name="_Toc51415730"/>
      <w:r>
        <w:t>Pr</w:t>
      </w:r>
      <w:r>
        <w:t>ocess Outgoing Order Hitting in Watch List Screening (Optional)</w:t>
      </w:r>
      <w:bookmarkEnd w:id="32"/>
      <w:bookmarkEnd w:id="33"/>
    </w:p>
    <w:p w:rsidR="00743B07" w:rsidRDefault="0012624C">
      <w:pPr>
        <w:pStyle w:val="SAPKeyblockTitle"/>
      </w:pPr>
      <w:r>
        <w:t>Test Administration</w:t>
      </w:r>
    </w:p>
    <w:p w:rsidR="00743B07" w:rsidRDefault="0012624C">
      <w:r>
        <w:t>Customer project: Fill in the project-specific parts.</w:t>
      </w:r>
    </w:p>
    <w:p w:rsidR="00743B07" w:rsidRDefault="00743B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Test Case ID</w:t>
            </w:r>
          </w:p>
        </w:tc>
        <w:tc>
          <w:tcPr>
            <w:tcW w:w="0" w:type="auto"/>
            <w:shd w:val="clear" w:color="auto" w:fill="auto"/>
            <w:tcMar>
              <w:top w:w="29" w:type="dxa"/>
              <w:left w:w="29" w:type="dxa"/>
              <w:bottom w:w="29" w:type="dxa"/>
              <w:right w:w="29" w:type="dxa"/>
            </w:tcMar>
          </w:tcPr>
          <w:p w:rsidR="00743B07" w:rsidRDefault="0012624C">
            <w:r>
              <w:t>&lt;X.XX&gt;</w:t>
            </w:r>
          </w:p>
        </w:tc>
        <w:tc>
          <w:tcPr>
            <w:tcW w:w="0" w:type="auto"/>
            <w:shd w:val="clear" w:color="auto" w:fill="auto"/>
            <w:tcMar>
              <w:top w:w="29" w:type="dxa"/>
              <w:left w:w="29" w:type="dxa"/>
              <w:bottom w:w="29" w:type="dxa"/>
              <w:right w:w="29" w:type="dxa"/>
            </w:tcMar>
          </w:tcPr>
          <w:p w:rsidR="00743B07" w:rsidRDefault="0012624C">
            <w:r>
              <w:rPr>
                <w:rStyle w:val="SAPEmphasis"/>
              </w:rPr>
              <w:t>Tester Name</w:t>
            </w:r>
          </w:p>
        </w:tc>
        <w:tc>
          <w:tcPr>
            <w:tcW w:w="0" w:type="auto"/>
            <w:shd w:val="clear" w:color="auto" w:fill="auto"/>
            <w:tcMar>
              <w:top w:w="29" w:type="dxa"/>
              <w:left w:w="29" w:type="dxa"/>
              <w:bottom w:w="29" w:type="dxa"/>
              <w:right w:w="29" w:type="dxa"/>
            </w:tcMar>
          </w:tcPr>
          <w:p w:rsidR="00743B07" w:rsidRDefault="00743B07"/>
        </w:tc>
        <w:tc>
          <w:tcPr>
            <w:tcW w:w="0" w:type="auto"/>
            <w:shd w:val="clear" w:color="auto" w:fill="auto"/>
            <w:tcMar>
              <w:top w:w="29" w:type="dxa"/>
              <w:left w:w="29" w:type="dxa"/>
              <w:bottom w:w="29" w:type="dxa"/>
              <w:right w:w="29" w:type="dxa"/>
            </w:tcMar>
          </w:tcPr>
          <w:p w:rsidR="00743B07" w:rsidRDefault="0012624C">
            <w:r>
              <w:rPr>
                <w:rStyle w:val="SAPEmphasis"/>
              </w:rPr>
              <w:t>Testing Date</w:t>
            </w:r>
          </w:p>
        </w:tc>
        <w:tc>
          <w:tcPr>
            <w:tcW w:w="0" w:type="auto"/>
            <w:shd w:val="clear" w:color="auto" w:fill="auto"/>
            <w:tcMar>
              <w:top w:w="29" w:type="dxa"/>
              <w:left w:w="29" w:type="dxa"/>
              <w:bottom w:w="29" w:type="dxa"/>
              <w:right w:w="29" w:type="dxa"/>
            </w:tcMar>
          </w:tcPr>
          <w:p w:rsidR="00743B07" w:rsidRDefault="0012624C">
            <w:r>
              <w:rPr>
                <w:rStyle w:val="SAPUserEntry"/>
              </w:rPr>
              <w:t>Enter a test date.</w:t>
            </w:r>
          </w:p>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t>Business Role(s)</w:t>
            </w:r>
          </w:p>
        </w:tc>
        <w:tc>
          <w:tcPr>
            <w:tcW w:w="0" w:type="auto"/>
            <w:gridSpan w:val="5"/>
            <w:shd w:val="clear" w:color="auto" w:fill="auto"/>
            <w:tcMar>
              <w:top w:w="29" w:type="dxa"/>
              <w:left w:w="29" w:type="dxa"/>
              <w:bottom w:w="29" w:type="dxa"/>
              <w:right w:w="29" w:type="dxa"/>
            </w:tcMar>
          </w:tcPr>
          <w:p w:rsidR="00743B07" w:rsidRDefault="00743B07"/>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Responsibility</w:t>
            </w:r>
          </w:p>
        </w:tc>
        <w:tc>
          <w:tcPr>
            <w:tcW w:w="0" w:type="auto"/>
            <w:gridSpan w:val="3"/>
            <w:shd w:val="clear" w:color="auto" w:fill="auto"/>
            <w:tcMar>
              <w:top w:w="29" w:type="dxa"/>
              <w:left w:w="29" w:type="dxa"/>
              <w:bottom w:w="29" w:type="dxa"/>
              <w:right w:w="29" w:type="dxa"/>
            </w:tcMar>
          </w:tcPr>
          <w:p w:rsidR="00743B07" w:rsidRDefault="0012624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43B07" w:rsidRDefault="0012624C">
            <w:r>
              <w:rPr>
                <w:rStyle w:val="SAPEmphasis"/>
              </w:rPr>
              <w:t>Duration</w:t>
            </w:r>
          </w:p>
        </w:tc>
        <w:tc>
          <w:tcPr>
            <w:tcW w:w="0" w:type="auto"/>
            <w:shd w:val="clear" w:color="auto" w:fill="auto"/>
            <w:tcMar>
              <w:top w:w="29" w:type="dxa"/>
              <w:left w:w="29" w:type="dxa"/>
              <w:bottom w:w="29" w:type="dxa"/>
              <w:right w:w="29" w:type="dxa"/>
            </w:tcMar>
          </w:tcPr>
          <w:p w:rsidR="00743B07" w:rsidRDefault="0012624C">
            <w:r>
              <w:rPr>
                <w:rStyle w:val="SAPUserEntry"/>
              </w:rPr>
              <w:t>Enter a duration.</w:t>
            </w:r>
          </w:p>
        </w:tc>
      </w:tr>
    </w:tbl>
    <w:p w:rsidR="00743B07" w:rsidRDefault="0012624C">
      <w:pPr>
        <w:pStyle w:val="SAPKeyblockTitle"/>
      </w:pPr>
      <w:r>
        <w:lastRenderedPageBreak/>
        <w:t>Purpose</w:t>
      </w:r>
    </w:p>
    <w:p w:rsidR="00743B07" w:rsidRDefault="0012624C">
      <w:r>
        <w:t xml:space="preserve">With SAP Watch List Screening, the name and address of the creditor in Advanced Payment Management payment orders can be screened against the </w:t>
      </w:r>
      <w:r>
        <w:t>sanctioned-party list.</w:t>
      </w:r>
    </w:p>
    <w:p w:rsidR="00743B07" w:rsidRDefault="0012624C">
      <w:pPr>
        <w:pStyle w:val="SAPKeyblockTitle"/>
      </w:pPr>
      <w:r>
        <w:t>Procedure</w:t>
      </w:r>
    </w:p>
    <w:tbl>
      <w:tblPr>
        <w:tblStyle w:val="SAPStandardTable"/>
        <w:tblW w:w="14298" w:type="dxa"/>
        <w:tblInd w:w="0" w:type="dxa"/>
        <w:tblLook w:val="0620" w:firstRow="1" w:lastRow="0" w:firstColumn="0" w:lastColumn="0" w:noHBand="1" w:noVBand="1"/>
      </w:tblPr>
      <w:tblGrid>
        <w:gridCol w:w="762"/>
        <w:gridCol w:w="1506"/>
        <w:gridCol w:w="6244"/>
        <w:gridCol w:w="4756"/>
        <w:gridCol w:w="1030"/>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Log On</w:t>
            </w:r>
          </w:p>
        </w:tc>
        <w:tc>
          <w:tcPr>
            <w:tcW w:w="0" w:type="auto"/>
          </w:tcPr>
          <w:p w:rsidR="00743B07" w:rsidRDefault="0012624C">
            <w:r>
              <w:t>Log on to the SAP Fiori launchpad as a Payment Specialist.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t>2</w:t>
            </w:r>
          </w:p>
        </w:tc>
        <w:tc>
          <w:tcPr>
            <w:tcW w:w="0" w:type="auto"/>
          </w:tcPr>
          <w:p w:rsidR="00743B07" w:rsidRDefault="0012624C">
            <w:r>
              <w:rPr>
                <w:rStyle w:val="SAPEmphasis"/>
              </w:rPr>
              <w:t>Access App</w:t>
            </w:r>
          </w:p>
        </w:tc>
        <w:tc>
          <w:tcPr>
            <w:tcW w:w="0" w:type="auto"/>
          </w:tcPr>
          <w:p w:rsidR="00743B07" w:rsidRDefault="0012624C">
            <w:r>
              <w:t xml:space="preserve">Open </w:t>
            </w:r>
            <w:r>
              <w:rPr>
                <w:rStyle w:val="SAPScreenElement"/>
              </w:rPr>
              <w:t>Manage Payments</w:t>
            </w:r>
            <w:r>
              <w:t xml:space="preserve"> </w:t>
            </w:r>
            <w:r>
              <w:rPr>
                <w:rStyle w:val="SAPMonospace"/>
              </w:rPr>
              <w:t>(F3647)</w:t>
            </w:r>
            <w:r>
              <w: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t>3</w:t>
            </w:r>
          </w:p>
        </w:tc>
        <w:tc>
          <w:tcPr>
            <w:tcW w:w="0" w:type="auto"/>
          </w:tcPr>
          <w:p w:rsidR="00743B07" w:rsidRDefault="0012624C">
            <w:r>
              <w:rPr>
                <w:rStyle w:val="SAPEmphasis"/>
              </w:rPr>
              <w:t>Start Selection for Incoming Payment Orders</w:t>
            </w:r>
          </w:p>
        </w:tc>
        <w:tc>
          <w:tcPr>
            <w:tcW w:w="0" w:type="auto"/>
          </w:tcPr>
          <w:p w:rsidR="0012624C" w:rsidRDefault="0012624C">
            <w:r>
              <w:t xml:space="preserve">On the entry screen of the </w:t>
            </w:r>
            <w:r>
              <w:rPr>
                <w:rStyle w:val="SAPScreenElement"/>
              </w:rPr>
              <w:t>Manage Payments</w:t>
            </w:r>
            <w:r>
              <w:t xml:space="preserve"> app, make the following entries and choose </w:t>
            </w:r>
            <w:r>
              <w:rPr>
                <w:rStyle w:val="SAPScreenElement"/>
              </w:rPr>
              <w:t>Go</w:t>
            </w:r>
            <w:r>
              <w:t>:</w:t>
            </w:r>
          </w:p>
          <w:p w:rsidR="0012624C" w:rsidRDefault="0012624C">
            <w:r>
              <w:rPr>
                <w:rStyle w:val="SAPScreenElement"/>
              </w:rPr>
              <w:t>Clearing Area</w:t>
            </w:r>
            <w:r>
              <w:t xml:space="preserve">: </w:t>
            </w:r>
            <w:r>
              <w:rPr>
                <w:rStyle w:val="SAPUserEntry"/>
              </w:rPr>
              <w:t>Payment Factory Default Configuration</w:t>
            </w:r>
          </w:p>
          <w:p w:rsidR="00743B07" w:rsidRDefault="0012624C">
            <w:r>
              <w:rPr>
                <w:rStyle w:val="SAPScreenElement"/>
              </w:rPr>
              <w:t>Created On</w:t>
            </w:r>
            <w:r>
              <w:t xml:space="preserve">: for example, </w:t>
            </w:r>
            <w:r>
              <w:rPr>
                <w:rStyle w:val="SAPUserEntry"/>
              </w:rPr>
              <w:t>Today</w:t>
            </w:r>
          </w:p>
        </w:tc>
        <w:tc>
          <w:tcPr>
            <w:tcW w:w="0" w:type="auto"/>
          </w:tcPr>
          <w:p w:rsidR="00743B07" w:rsidRDefault="0012624C">
            <w:r>
              <w:t>A list of orders is displayed. The processing status of the new incoming order</w:t>
            </w:r>
            <w:r>
              <w:t xml:space="preserve"> should be </w:t>
            </w:r>
            <w:r>
              <w:rPr>
                <w:rStyle w:val="SAPUserEntry"/>
              </w:rPr>
              <w:t>Inbound Processing Completed (128)</w:t>
            </w:r>
            <w:r>
              <w:t>. An outgoing order is created.</w:t>
            </w:r>
          </w:p>
        </w:tc>
        <w:tc>
          <w:tcPr>
            <w:tcW w:w="0" w:type="auto"/>
          </w:tcPr>
          <w:p w:rsidR="00000000" w:rsidRDefault="0012624C"/>
        </w:tc>
      </w:tr>
      <w:tr w:rsidR="00743B07" w:rsidTr="0012624C">
        <w:tc>
          <w:tcPr>
            <w:tcW w:w="0" w:type="auto"/>
          </w:tcPr>
          <w:p w:rsidR="00743B07" w:rsidRDefault="0012624C">
            <w:r>
              <w:t>4</w:t>
            </w:r>
          </w:p>
        </w:tc>
        <w:tc>
          <w:tcPr>
            <w:tcW w:w="0" w:type="auto"/>
          </w:tcPr>
          <w:p w:rsidR="00743B07" w:rsidRDefault="0012624C">
            <w:r>
              <w:rPr>
                <w:rStyle w:val="SAPEmphasis"/>
              </w:rPr>
              <w:t>Display Incoming Payment Order</w:t>
            </w:r>
          </w:p>
        </w:tc>
        <w:tc>
          <w:tcPr>
            <w:tcW w:w="0" w:type="auto"/>
          </w:tcPr>
          <w:p w:rsidR="00743B07" w:rsidRDefault="0012624C">
            <w:r>
              <w:t xml:space="preserve">Choose one incoming payment order, for example </w:t>
            </w:r>
            <w:r>
              <w:rPr>
                <w:rStyle w:val="SAPUserEntry"/>
              </w:rPr>
              <w:t>20.08.2020/000000001002</w:t>
            </w:r>
            <w:r>
              <w:t>.</w:t>
            </w:r>
          </w:p>
        </w:tc>
        <w:tc>
          <w:tcPr>
            <w:tcW w:w="0" w:type="auto"/>
          </w:tcPr>
          <w:p w:rsidR="00743B07" w:rsidRDefault="0012624C">
            <w:r>
              <w:t>The detail screen of the Incoming Payment Order is displayed.</w:t>
            </w:r>
          </w:p>
        </w:tc>
        <w:tc>
          <w:tcPr>
            <w:tcW w:w="0" w:type="auto"/>
          </w:tcPr>
          <w:p w:rsidR="00000000" w:rsidRDefault="0012624C"/>
        </w:tc>
      </w:tr>
      <w:tr w:rsidR="00743B07" w:rsidTr="0012624C">
        <w:tc>
          <w:tcPr>
            <w:tcW w:w="0" w:type="auto"/>
          </w:tcPr>
          <w:p w:rsidR="00743B07" w:rsidRDefault="0012624C">
            <w:r>
              <w:t>5</w:t>
            </w:r>
          </w:p>
        </w:tc>
        <w:tc>
          <w:tcPr>
            <w:tcW w:w="0" w:type="auto"/>
          </w:tcPr>
          <w:p w:rsidR="00743B07" w:rsidRDefault="0012624C">
            <w:r>
              <w:rPr>
                <w:rStyle w:val="SAPEmphasis"/>
              </w:rPr>
              <w:t>Navig</w:t>
            </w:r>
            <w:r>
              <w:rPr>
                <w:rStyle w:val="SAPEmphasis"/>
              </w:rPr>
              <w:t>ate to Outgoing Payment Order</w:t>
            </w:r>
          </w:p>
        </w:tc>
        <w:tc>
          <w:tcPr>
            <w:tcW w:w="0" w:type="auto"/>
          </w:tcPr>
          <w:p w:rsidR="0012624C" w:rsidRDefault="0012624C">
            <w:r>
              <w:t xml:space="preserve">Choose the output order on the tab of ORIGINATOR, for example </w:t>
            </w:r>
            <w:r>
              <w:rPr>
                <w:rStyle w:val="SAPUserEntry"/>
              </w:rPr>
              <w:t>20.08.2020/000000003001</w:t>
            </w:r>
            <w:r>
              <w:t>.</w:t>
            </w:r>
          </w:p>
          <w:p w:rsidR="00743B07" w:rsidRDefault="0012624C">
            <w:r>
              <w:t xml:space="preserve">Note down the </w:t>
            </w:r>
            <w:r>
              <w:rPr>
                <w:rStyle w:val="SAPScreenElement"/>
              </w:rPr>
              <w:t>BCM Batch ID</w:t>
            </w:r>
            <w:r>
              <w:t xml:space="preserve">, for example, </w:t>
            </w:r>
            <w:r>
              <w:rPr>
                <w:rStyle w:val="SAPUserEntry"/>
              </w:rPr>
              <w:t>10300</w:t>
            </w:r>
          </w:p>
        </w:tc>
        <w:tc>
          <w:tcPr>
            <w:tcW w:w="0" w:type="auto"/>
          </w:tcPr>
          <w:p w:rsidR="00743B07" w:rsidRDefault="0012624C">
            <w:r>
              <w:t xml:space="preserve">The detail screen of the Outgoing Payment Order is displayed. The processing status of </w:t>
            </w:r>
            <w:r>
              <w:t xml:space="preserve">the order should be </w:t>
            </w:r>
            <w:r>
              <w:rPr>
                <w:rStyle w:val="SAPScreenElement"/>
              </w:rPr>
              <w:t>Resubmission</w:t>
            </w:r>
            <w:r>
              <w:t>.</w:t>
            </w:r>
          </w:p>
        </w:tc>
        <w:tc>
          <w:tcPr>
            <w:tcW w:w="0" w:type="auto"/>
          </w:tcPr>
          <w:p w:rsidR="00000000" w:rsidRDefault="0012624C"/>
        </w:tc>
      </w:tr>
      <w:tr w:rsidR="00743B07" w:rsidTr="0012624C">
        <w:tc>
          <w:tcPr>
            <w:tcW w:w="0" w:type="auto"/>
          </w:tcPr>
          <w:p w:rsidR="00743B07" w:rsidRDefault="0012624C">
            <w:r>
              <w:t>6</w:t>
            </w:r>
          </w:p>
        </w:tc>
        <w:tc>
          <w:tcPr>
            <w:tcW w:w="0" w:type="auto"/>
          </w:tcPr>
          <w:p w:rsidR="00743B07" w:rsidRDefault="0012624C">
            <w:r>
              <w:rPr>
                <w:rStyle w:val="SAPEmphasis"/>
              </w:rPr>
              <w:t>Log On</w:t>
            </w:r>
          </w:p>
        </w:tc>
        <w:tc>
          <w:tcPr>
            <w:tcW w:w="0" w:type="auto"/>
          </w:tcPr>
          <w:p w:rsidR="0012624C" w:rsidRDefault="0012624C">
            <w:r>
              <w:t xml:space="preserve">Log on to the Watch List Screening APP URL </w:t>
            </w:r>
            <w:hyperlink r:id="rId12" w:history="1">
              <w:r>
                <w:rPr>
                  <w:rStyle w:val="underline"/>
                </w:rPr>
                <w:t>https://wls-test.ui-screeninghits-sap.cfapps.eu10.hana.on</w:t>
              </w:r>
              <w:r>
                <w:rPr>
                  <w:rStyle w:val="underline"/>
                </w:rPr>
                <w:t>demand.com/screeninghits/index.html</w:t>
              </w:r>
            </w:hyperlink>
            <w:r>
              <w:t xml:space="preserve"> asa WLS expert.</w:t>
            </w:r>
          </w:p>
          <w:p w:rsidR="00743B07" w:rsidRDefault="0012624C">
            <w:r>
              <w:t>The URL is just for internal test purpose, check with your administer for the URL and user account.</w:t>
            </w:r>
          </w:p>
        </w:tc>
        <w:tc>
          <w:tcPr>
            <w:tcW w:w="0" w:type="auto"/>
          </w:tcPr>
          <w:p w:rsidR="00743B07" w:rsidRDefault="0012624C">
            <w:r>
              <w:t xml:space="preserve">The </w:t>
            </w:r>
            <w:r>
              <w:rPr>
                <w:rStyle w:val="SAPScreenElement"/>
              </w:rPr>
              <w:t>Process Address Screening Hits</w:t>
            </w:r>
            <w:r>
              <w:t xml:space="preserve"> screen displays.</w:t>
            </w:r>
          </w:p>
        </w:tc>
        <w:tc>
          <w:tcPr>
            <w:tcW w:w="0" w:type="auto"/>
          </w:tcPr>
          <w:p w:rsidR="00000000" w:rsidRDefault="0012624C"/>
        </w:tc>
      </w:tr>
      <w:tr w:rsidR="00743B07" w:rsidTr="0012624C">
        <w:tc>
          <w:tcPr>
            <w:tcW w:w="0" w:type="auto"/>
          </w:tcPr>
          <w:p w:rsidR="00743B07" w:rsidRDefault="0012624C">
            <w:r>
              <w:t>7</w:t>
            </w:r>
          </w:p>
        </w:tc>
        <w:tc>
          <w:tcPr>
            <w:tcW w:w="0" w:type="auto"/>
          </w:tcPr>
          <w:p w:rsidR="00743B07" w:rsidRDefault="0012624C">
            <w:r>
              <w:rPr>
                <w:rStyle w:val="SAPEmphasis"/>
              </w:rPr>
              <w:t>Display the Hits</w:t>
            </w:r>
          </w:p>
        </w:tc>
        <w:tc>
          <w:tcPr>
            <w:tcW w:w="0" w:type="auto"/>
          </w:tcPr>
          <w:p w:rsidR="0012624C" w:rsidRDefault="0012624C">
            <w:r>
              <w:t>Make the following entries an</w:t>
            </w:r>
            <w:r>
              <w:t xml:space="preserve">d choose </w:t>
            </w:r>
            <w:r>
              <w:rPr>
                <w:rStyle w:val="SAPScreenElement"/>
              </w:rPr>
              <w:t>Enter</w:t>
            </w:r>
            <w:r>
              <w:t>:</w:t>
            </w:r>
          </w:p>
          <w:p w:rsidR="0012624C" w:rsidRDefault="0012624C">
            <w:r>
              <w:rPr>
                <w:rStyle w:val="SAPScreenElement"/>
              </w:rPr>
              <w:t>Status</w:t>
            </w:r>
            <w:r>
              <w:t xml:space="preserve">: </w:t>
            </w:r>
            <w:r>
              <w:rPr>
                <w:rStyle w:val="SAPUserEntry"/>
              </w:rPr>
              <w:t>Open</w:t>
            </w:r>
          </w:p>
          <w:p w:rsidR="00743B07" w:rsidRDefault="0012624C">
            <w:r>
              <w:rPr>
                <w:rStyle w:val="SAPScreenElement"/>
              </w:rPr>
              <w:t>Created On</w:t>
            </w:r>
            <w:r>
              <w:t xml:space="preserve">: for example, </w:t>
            </w:r>
            <w:r>
              <w:rPr>
                <w:rStyle w:val="SAPUserEntry"/>
              </w:rPr>
              <w:t>Today</w:t>
            </w:r>
          </w:p>
        </w:tc>
        <w:tc>
          <w:tcPr>
            <w:tcW w:w="0" w:type="auto"/>
          </w:tcPr>
          <w:p w:rsidR="00743B07" w:rsidRDefault="0012624C">
            <w:r>
              <w:t>A list of hits is displayed.</w:t>
            </w:r>
          </w:p>
        </w:tc>
        <w:tc>
          <w:tcPr>
            <w:tcW w:w="0" w:type="auto"/>
          </w:tcPr>
          <w:p w:rsidR="00000000" w:rsidRDefault="0012624C"/>
        </w:tc>
      </w:tr>
      <w:tr w:rsidR="00743B07" w:rsidTr="0012624C">
        <w:tc>
          <w:tcPr>
            <w:tcW w:w="0" w:type="auto"/>
          </w:tcPr>
          <w:p w:rsidR="00743B07" w:rsidRDefault="0012624C">
            <w:r>
              <w:lastRenderedPageBreak/>
              <w:t>8</w:t>
            </w:r>
          </w:p>
        </w:tc>
        <w:tc>
          <w:tcPr>
            <w:tcW w:w="0" w:type="auto"/>
          </w:tcPr>
          <w:p w:rsidR="00743B07" w:rsidRDefault="0012624C">
            <w:r>
              <w:rPr>
                <w:rStyle w:val="SAPEmphasis"/>
              </w:rPr>
              <w:t>Select the Hits Item</w:t>
            </w:r>
          </w:p>
        </w:tc>
        <w:tc>
          <w:tcPr>
            <w:tcW w:w="0" w:type="auto"/>
          </w:tcPr>
          <w:p w:rsidR="00743B07" w:rsidRDefault="0012624C">
            <w:r>
              <w:t>Select the hits item caught by Watch List Screening, choose &gt;.</w:t>
            </w:r>
          </w:p>
        </w:tc>
        <w:tc>
          <w:tcPr>
            <w:tcW w:w="0" w:type="auto"/>
          </w:tcPr>
          <w:p w:rsidR="00743B07" w:rsidRDefault="0012624C">
            <w:r>
              <w:t xml:space="preserve">The </w:t>
            </w:r>
            <w:r>
              <w:rPr>
                <w:rStyle w:val="SAPScreenElement"/>
              </w:rPr>
              <w:t>Screening Hits</w:t>
            </w:r>
            <w:r>
              <w:t xml:space="preserve"> screen displays and possible hits items are listed.</w:t>
            </w:r>
          </w:p>
        </w:tc>
        <w:tc>
          <w:tcPr>
            <w:tcW w:w="0" w:type="auto"/>
          </w:tcPr>
          <w:p w:rsidR="00000000" w:rsidRDefault="0012624C"/>
        </w:tc>
      </w:tr>
      <w:tr w:rsidR="00743B07" w:rsidTr="0012624C">
        <w:tc>
          <w:tcPr>
            <w:tcW w:w="0" w:type="auto"/>
          </w:tcPr>
          <w:p w:rsidR="00743B07" w:rsidRDefault="0012624C">
            <w:r>
              <w:t>9</w:t>
            </w:r>
          </w:p>
        </w:tc>
        <w:tc>
          <w:tcPr>
            <w:tcW w:w="0" w:type="auto"/>
          </w:tcPr>
          <w:p w:rsidR="00743B07" w:rsidRDefault="0012624C">
            <w:r>
              <w:rPr>
                <w:rStyle w:val="SAPEmphasis"/>
              </w:rPr>
              <w:t>Submit the Decision</w:t>
            </w:r>
          </w:p>
        </w:tc>
        <w:tc>
          <w:tcPr>
            <w:tcW w:w="0" w:type="auto"/>
          </w:tcPr>
          <w:p w:rsidR="00743B07" w:rsidRDefault="0012624C">
            <w:r>
              <w:t xml:space="preserve">Check the list of the hits, choose </w:t>
            </w:r>
            <w:r>
              <w:rPr>
                <w:rStyle w:val="SAPUserEntry"/>
              </w:rPr>
              <w:t>YES</w:t>
            </w:r>
            <w:r>
              <w:t xml:space="preserve"> or </w:t>
            </w:r>
            <w:r>
              <w:rPr>
                <w:rStyle w:val="SAPUserEntry"/>
              </w:rPr>
              <w:t>NO</w:t>
            </w:r>
            <w:r>
              <w:t xml:space="preserve"> for each hit item and choose </w:t>
            </w:r>
            <w:r>
              <w:rPr>
                <w:rStyle w:val="SAPUserEntry"/>
              </w:rPr>
              <w:t>Submit</w:t>
            </w:r>
            <w:r>
              <w:t>.</w:t>
            </w:r>
          </w:p>
        </w:tc>
        <w:tc>
          <w:tcPr>
            <w:tcW w:w="0" w:type="auto"/>
          </w:tcPr>
          <w:p w:rsidR="0012624C" w:rsidRDefault="0012624C">
            <w:r>
              <w:t xml:space="preserve">Depending on </w:t>
            </w:r>
            <w:r>
              <w:t>the check decision made, the outgoing order will be set to different status as following:</w:t>
            </w:r>
          </w:p>
          <w:p w:rsidR="0012624C" w:rsidRDefault="0012624C">
            <w:r>
              <w:t xml:space="preserve">False positive hit: all the hits are set as </w:t>
            </w:r>
            <w:r>
              <w:rPr>
                <w:rStyle w:val="SAPUserEntry"/>
              </w:rPr>
              <w:t>NO</w:t>
            </w:r>
            <w:r>
              <w:t xml:space="preserve">. A regular job is scheduled for resubmission. The status of the order will be changed to </w:t>
            </w:r>
            <w:r>
              <w:rPr>
                <w:rStyle w:val="SAPScreenElement"/>
              </w:rPr>
              <w:t>Pending Approval</w:t>
            </w:r>
            <w:r>
              <w:t>.</w:t>
            </w:r>
          </w:p>
          <w:p w:rsidR="0012624C" w:rsidRDefault="0012624C">
            <w:r>
              <w:t>Positive h</w:t>
            </w:r>
            <w:r>
              <w:t>it:</w:t>
            </w:r>
          </w:p>
          <w:p w:rsidR="0012624C" w:rsidRDefault="0012624C">
            <w:r>
              <w:t xml:space="preserve">If there is only one recipient item hits ( the hits item is set as </w:t>
            </w:r>
            <w:r>
              <w:rPr>
                <w:rStyle w:val="SAPUserEntry"/>
              </w:rPr>
              <w:t>YES</w:t>
            </w:r>
            <w:r>
              <w:t xml:space="preserve">) in the outgoing order, both status of the item and the outgoing payment order will be changed to </w:t>
            </w:r>
            <w:r>
              <w:rPr>
                <w:rStyle w:val="SAPScreenElement"/>
              </w:rPr>
              <w:t>Rejected</w:t>
            </w:r>
            <w:r>
              <w:t>.</w:t>
            </w:r>
          </w:p>
          <w:p w:rsidR="00743B07" w:rsidRDefault="0012624C">
            <w:r>
              <w:t xml:space="preserve">If there is more than one recipient item in the outgoing order and not </w:t>
            </w:r>
            <w:r>
              <w:t xml:space="preserve">all the recipient item hits, the status of the item will be changed to </w:t>
            </w:r>
            <w:r>
              <w:rPr>
                <w:rStyle w:val="SAPScreenElement"/>
              </w:rPr>
              <w:t>Rejected</w:t>
            </w:r>
            <w:r>
              <w:t xml:space="preserve">, and the status of the order will be changed to </w:t>
            </w:r>
            <w:r>
              <w:rPr>
                <w:rStyle w:val="SAPScreenElement"/>
              </w:rPr>
              <w:t>Pending Approval</w:t>
            </w:r>
            <w:r>
              <w:t>.</w:t>
            </w:r>
          </w:p>
        </w:tc>
        <w:tc>
          <w:tcPr>
            <w:tcW w:w="0" w:type="auto"/>
          </w:tcPr>
          <w:p w:rsidR="00000000" w:rsidRDefault="0012624C"/>
        </w:tc>
      </w:tr>
    </w:tbl>
    <w:p w:rsidR="00743B07" w:rsidRDefault="0012624C">
      <w:pPr>
        <w:pStyle w:val="Heading2"/>
      </w:pPr>
      <w:bookmarkStart w:id="34" w:name="unique_14"/>
      <w:bookmarkStart w:id="35" w:name="_Toc51415731"/>
      <w:r>
        <w:t>Approve Payment Batch</w:t>
      </w:r>
      <w:bookmarkEnd w:id="34"/>
      <w:bookmarkEnd w:id="35"/>
    </w:p>
    <w:p w:rsidR="00743B07" w:rsidRDefault="0012624C">
      <w:r>
        <w:t>Purpose</w:t>
      </w:r>
    </w:p>
    <w:p w:rsidR="00743B07" w:rsidRDefault="0012624C">
      <w:r>
        <w:t>A payment batch is to be approved or rejected.</w:t>
      </w:r>
    </w:p>
    <w:p w:rsidR="00743B07" w:rsidRDefault="0012624C">
      <w:r>
        <w:t xml:space="preserve">The approval of a </w:t>
      </w:r>
      <w:r>
        <w:t>payment batch is enabled in Bank Communication Management. The batch of an outgoing payment approval is described in step Approval and Bank Integration in test script Advanced Cash Operations (J78).</w:t>
      </w:r>
    </w:p>
    <w:p w:rsidR="0012624C" w:rsidRDefault="0012624C">
      <w:r>
        <w:t>The approvers and approval pattern are determined in Bank</w:t>
      </w:r>
      <w:r>
        <w:t xml:space="preserve"> Account Management. The approvers can be maintained individually in each bank account or collectively for multiple bank accounts.</w:t>
      </w:r>
    </w:p>
    <w:p w:rsidR="00743B07" w:rsidRDefault="0012624C">
      <w:r>
        <w:lastRenderedPageBreak/>
        <w:t>Depending on the bank account revision setting, the test step for multiple bank accounts is described in step Maintain Paym</w:t>
      </w:r>
      <w:r>
        <w:t>ent Approver for Multiple Bank Accounts (Direct Revision Activate), Maintain Payment Approver for Multiple Bank Accounts (Dual Control Revision Activate) and Maintain Payment Approver for Multiple Bank Accounts (Workflow Revision Activate) in test script A</w:t>
      </w:r>
      <w:r>
        <w:t>dvanced Bank Account Management (J77).</w:t>
      </w:r>
    </w:p>
    <w:p w:rsidR="00743B07" w:rsidRDefault="0012624C">
      <w:pPr>
        <w:pStyle w:val="Heading2"/>
      </w:pPr>
      <w:bookmarkStart w:id="36" w:name="unique_15"/>
      <w:bookmarkStart w:id="37" w:name="_Toc51415732"/>
      <w:r>
        <w:t>Process Payment Batch</w:t>
      </w:r>
      <w:bookmarkEnd w:id="36"/>
      <w:bookmarkEnd w:id="37"/>
    </w:p>
    <w:p w:rsidR="00743B07" w:rsidRDefault="0012624C">
      <w:pPr>
        <w:pStyle w:val="SAPKeyblockTitle"/>
      </w:pPr>
      <w:r>
        <w:t>Test Administration</w:t>
      </w:r>
    </w:p>
    <w:p w:rsidR="00743B07" w:rsidRDefault="0012624C">
      <w:r>
        <w:t>Customer project: Fill in the project-specific parts.</w:t>
      </w:r>
    </w:p>
    <w:p w:rsidR="00743B07" w:rsidRDefault="00743B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Test Case ID</w:t>
            </w:r>
          </w:p>
        </w:tc>
        <w:tc>
          <w:tcPr>
            <w:tcW w:w="0" w:type="auto"/>
            <w:shd w:val="clear" w:color="auto" w:fill="auto"/>
            <w:tcMar>
              <w:top w:w="29" w:type="dxa"/>
              <w:left w:w="29" w:type="dxa"/>
              <w:bottom w:w="29" w:type="dxa"/>
              <w:right w:w="29" w:type="dxa"/>
            </w:tcMar>
          </w:tcPr>
          <w:p w:rsidR="00743B07" w:rsidRDefault="0012624C">
            <w:r>
              <w:t>&lt;X.XX&gt;</w:t>
            </w:r>
          </w:p>
        </w:tc>
        <w:tc>
          <w:tcPr>
            <w:tcW w:w="0" w:type="auto"/>
            <w:shd w:val="clear" w:color="auto" w:fill="auto"/>
            <w:tcMar>
              <w:top w:w="29" w:type="dxa"/>
              <w:left w:w="29" w:type="dxa"/>
              <w:bottom w:w="29" w:type="dxa"/>
              <w:right w:w="29" w:type="dxa"/>
            </w:tcMar>
          </w:tcPr>
          <w:p w:rsidR="00743B07" w:rsidRDefault="0012624C">
            <w:r>
              <w:rPr>
                <w:rStyle w:val="SAPEmphasis"/>
              </w:rPr>
              <w:t>Tester Name</w:t>
            </w:r>
          </w:p>
        </w:tc>
        <w:tc>
          <w:tcPr>
            <w:tcW w:w="0" w:type="auto"/>
            <w:shd w:val="clear" w:color="auto" w:fill="auto"/>
            <w:tcMar>
              <w:top w:w="29" w:type="dxa"/>
              <w:left w:w="29" w:type="dxa"/>
              <w:bottom w:w="29" w:type="dxa"/>
              <w:right w:w="29" w:type="dxa"/>
            </w:tcMar>
          </w:tcPr>
          <w:p w:rsidR="00743B07" w:rsidRDefault="00743B07"/>
        </w:tc>
        <w:tc>
          <w:tcPr>
            <w:tcW w:w="0" w:type="auto"/>
            <w:shd w:val="clear" w:color="auto" w:fill="auto"/>
            <w:tcMar>
              <w:top w:w="29" w:type="dxa"/>
              <w:left w:w="29" w:type="dxa"/>
              <w:bottom w:w="29" w:type="dxa"/>
              <w:right w:w="29" w:type="dxa"/>
            </w:tcMar>
          </w:tcPr>
          <w:p w:rsidR="00743B07" w:rsidRDefault="0012624C">
            <w:r>
              <w:rPr>
                <w:rStyle w:val="SAPEmphasis"/>
              </w:rPr>
              <w:t>Testing Date</w:t>
            </w:r>
          </w:p>
        </w:tc>
        <w:tc>
          <w:tcPr>
            <w:tcW w:w="0" w:type="auto"/>
            <w:shd w:val="clear" w:color="auto" w:fill="auto"/>
            <w:tcMar>
              <w:top w:w="29" w:type="dxa"/>
              <w:left w:w="29" w:type="dxa"/>
              <w:bottom w:w="29" w:type="dxa"/>
              <w:right w:w="29" w:type="dxa"/>
            </w:tcMar>
          </w:tcPr>
          <w:p w:rsidR="00743B07" w:rsidRDefault="0012624C">
            <w:r>
              <w:rPr>
                <w:rStyle w:val="SAPUserEntry"/>
              </w:rPr>
              <w:t>Enter a test date.</w:t>
            </w:r>
          </w:p>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t>Business Role(s)</w:t>
            </w:r>
          </w:p>
        </w:tc>
        <w:tc>
          <w:tcPr>
            <w:tcW w:w="0" w:type="auto"/>
            <w:gridSpan w:val="5"/>
            <w:shd w:val="clear" w:color="auto" w:fill="auto"/>
            <w:tcMar>
              <w:top w:w="29" w:type="dxa"/>
              <w:left w:w="29" w:type="dxa"/>
              <w:bottom w:w="29" w:type="dxa"/>
              <w:right w:w="29" w:type="dxa"/>
            </w:tcMar>
          </w:tcPr>
          <w:p w:rsidR="00743B07" w:rsidRDefault="00743B07"/>
        </w:tc>
      </w:tr>
      <w:tr w:rsidR="00743B07" w:rsidTr="001262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43B07" w:rsidRDefault="0012624C">
            <w:r>
              <w:rPr>
                <w:rStyle w:val="SAPEmphasis"/>
              </w:rPr>
              <w:t>Responsibility</w:t>
            </w:r>
          </w:p>
        </w:tc>
        <w:tc>
          <w:tcPr>
            <w:tcW w:w="0" w:type="auto"/>
            <w:gridSpan w:val="3"/>
            <w:shd w:val="clear" w:color="auto" w:fill="auto"/>
            <w:tcMar>
              <w:top w:w="29" w:type="dxa"/>
              <w:left w:w="29" w:type="dxa"/>
              <w:bottom w:w="29" w:type="dxa"/>
              <w:right w:w="29" w:type="dxa"/>
            </w:tcMar>
          </w:tcPr>
          <w:p w:rsidR="00743B07" w:rsidRDefault="0012624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43B07" w:rsidRDefault="0012624C">
            <w:r>
              <w:rPr>
                <w:rStyle w:val="SAPEmphasis"/>
              </w:rPr>
              <w:t>Duration</w:t>
            </w:r>
          </w:p>
        </w:tc>
        <w:tc>
          <w:tcPr>
            <w:tcW w:w="0" w:type="auto"/>
            <w:shd w:val="clear" w:color="auto" w:fill="auto"/>
            <w:tcMar>
              <w:top w:w="29" w:type="dxa"/>
              <w:left w:w="29" w:type="dxa"/>
              <w:bottom w:w="29" w:type="dxa"/>
              <w:right w:w="29" w:type="dxa"/>
            </w:tcMar>
          </w:tcPr>
          <w:p w:rsidR="00743B07" w:rsidRDefault="0012624C">
            <w:r>
              <w:rPr>
                <w:rStyle w:val="SAPUserEntry"/>
              </w:rPr>
              <w:t>Enter a duration.</w:t>
            </w:r>
          </w:p>
        </w:tc>
      </w:tr>
    </w:tbl>
    <w:p w:rsidR="00743B07" w:rsidRDefault="0012624C">
      <w:pPr>
        <w:pStyle w:val="SAPKeyblockTitle"/>
      </w:pPr>
      <w:r>
        <w:t>Purpose</w:t>
      </w:r>
    </w:p>
    <w:p w:rsidR="00743B07" w:rsidRDefault="0012624C">
      <w:r>
        <w:t xml:space="preserve">Once the payment batch is approved, the outgoing payment order is also approved. A payment message will be sent to Multi-Bank Connectivity only </w:t>
      </w:r>
      <w:r>
        <w:t>after the order is processed.</w:t>
      </w:r>
    </w:p>
    <w:p w:rsidR="00743B07" w:rsidRDefault="0012624C">
      <w:pPr>
        <w:pStyle w:val="SAPKeyblockTitle"/>
      </w:pPr>
      <w:r>
        <w:t>Procedure</w:t>
      </w:r>
    </w:p>
    <w:tbl>
      <w:tblPr>
        <w:tblStyle w:val="SAPStandardTable"/>
        <w:tblW w:w="14298" w:type="dxa"/>
        <w:tblInd w:w="0" w:type="dxa"/>
        <w:tblLook w:val="0620" w:firstRow="1" w:lastRow="0" w:firstColumn="0" w:lastColumn="0" w:noHBand="1" w:noVBand="1"/>
      </w:tblPr>
      <w:tblGrid>
        <w:gridCol w:w="917"/>
        <w:gridCol w:w="2359"/>
        <w:gridCol w:w="4630"/>
        <w:gridCol w:w="4984"/>
        <w:gridCol w:w="1408"/>
      </w:tblGrid>
      <w:tr w:rsidR="00743B07" w:rsidTr="0012624C">
        <w:trPr>
          <w:cnfStyle w:val="100000000000" w:firstRow="1" w:lastRow="0" w:firstColumn="0" w:lastColumn="0" w:oddVBand="0" w:evenVBand="0" w:oddHBand="0" w:evenHBand="0" w:firstRowFirstColumn="0" w:firstRowLastColumn="0" w:lastRowFirstColumn="0" w:lastRowLastColumn="0"/>
        </w:trPr>
        <w:tc>
          <w:tcPr>
            <w:tcW w:w="0" w:type="auto"/>
          </w:tcPr>
          <w:p w:rsidR="00743B07" w:rsidRDefault="0012624C">
            <w:pPr>
              <w:pStyle w:val="SAPTableHeader"/>
            </w:pPr>
            <w:r>
              <w:rPr>
                <w:rStyle w:val="SAPEmphasis"/>
              </w:rPr>
              <w:t>Test Step #</w:t>
            </w:r>
          </w:p>
        </w:tc>
        <w:tc>
          <w:tcPr>
            <w:tcW w:w="0" w:type="auto"/>
          </w:tcPr>
          <w:p w:rsidR="00743B07" w:rsidRDefault="0012624C">
            <w:pPr>
              <w:pStyle w:val="SAPTableHeader"/>
            </w:pPr>
            <w:r>
              <w:rPr>
                <w:rStyle w:val="SAPEmphasis"/>
              </w:rPr>
              <w:t>Test Step Name</w:t>
            </w:r>
          </w:p>
        </w:tc>
        <w:tc>
          <w:tcPr>
            <w:tcW w:w="0" w:type="auto"/>
          </w:tcPr>
          <w:p w:rsidR="00743B07" w:rsidRDefault="0012624C">
            <w:pPr>
              <w:pStyle w:val="SAPTableHeader"/>
            </w:pPr>
            <w:r>
              <w:rPr>
                <w:rStyle w:val="SAPEmphasis"/>
              </w:rPr>
              <w:t>Instruction</w:t>
            </w:r>
          </w:p>
        </w:tc>
        <w:tc>
          <w:tcPr>
            <w:tcW w:w="0" w:type="auto"/>
          </w:tcPr>
          <w:p w:rsidR="00743B07" w:rsidRDefault="0012624C">
            <w:pPr>
              <w:pStyle w:val="SAPTableHeader"/>
            </w:pPr>
            <w:r>
              <w:rPr>
                <w:rStyle w:val="SAPEmphasis"/>
              </w:rPr>
              <w:t>Expected Result</w:t>
            </w:r>
          </w:p>
        </w:tc>
        <w:tc>
          <w:tcPr>
            <w:tcW w:w="0" w:type="auto"/>
          </w:tcPr>
          <w:p w:rsidR="00743B07" w:rsidRDefault="0012624C">
            <w:pPr>
              <w:pStyle w:val="SAPTableHeader"/>
            </w:pPr>
            <w:r>
              <w:rPr>
                <w:rStyle w:val="SAPEmphasis"/>
              </w:rPr>
              <w:t>Pass / Fail / Comment</w:t>
            </w:r>
          </w:p>
        </w:tc>
      </w:tr>
      <w:tr w:rsidR="00743B07" w:rsidTr="0012624C">
        <w:tc>
          <w:tcPr>
            <w:tcW w:w="0" w:type="auto"/>
          </w:tcPr>
          <w:p w:rsidR="00743B07" w:rsidRDefault="0012624C">
            <w:r>
              <w:t>1</w:t>
            </w:r>
          </w:p>
        </w:tc>
        <w:tc>
          <w:tcPr>
            <w:tcW w:w="0" w:type="auto"/>
          </w:tcPr>
          <w:p w:rsidR="00743B07" w:rsidRDefault="0012624C">
            <w:r>
              <w:rPr>
                <w:rStyle w:val="SAPEmphasis"/>
              </w:rPr>
              <w:t>Log On</w:t>
            </w:r>
          </w:p>
        </w:tc>
        <w:tc>
          <w:tcPr>
            <w:tcW w:w="0" w:type="auto"/>
          </w:tcPr>
          <w:p w:rsidR="00743B07" w:rsidRDefault="0012624C">
            <w:r>
              <w:t>Log on to the SAP Fiori launchpad as a Payment Specialist.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t>2</w:t>
            </w:r>
          </w:p>
        </w:tc>
        <w:tc>
          <w:tcPr>
            <w:tcW w:w="0" w:type="auto"/>
          </w:tcPr>
          <w:p w:rsidR="00743B07" w:rsidRDefault="0012624C">
            <w:r>
              <w:rPr>
                <w:rStyle w:val="SAPEmphasis"/>
              </w:rPr>
              <w:t>Access App</w:t>
            </w:r>
          </w:p>
        </w:tc>
        <w:tc>
          <w:tcPr>
            <w:tcW w:w="0" w:type="auto"/>
          </w:tcPr>
          <w:p w:rsidR="00743B07" w:rsidRDefault="0012624C">
            <w:r>
              <w:t xml:space="preserve">Open </w:t>
            </w:r>
            <w:r>
              <w:rPr>
                <w:rStyle w:val="SAPScreenElement"/>
              </w:rPr>
              <w:t>Manage Payments</w:t>
            </w:r>
            <w:r>
              <w:t xml:space="preserve"> </w:t>
            </w:r>
            <w:r>
              <w:rPr>
                <w:rStyle w:val="SAPMonospace"/>
              </w:rPr>
              <w:t>(F3647)</w:t>
            </w:r>
            <w:r>
              <w:t>.</w:t>
            </w:r>
          </w:p>
        </w:tc>
        <w:tc>
          <w:tcPr>
            <w:tcW w:w="0" w:type="auto"/>
          </w:tcPr>
          <w:p w:rsidR="00000000" w:rsidRDefault="0012624C"/>
        </w:tc>
        <w:tc>
          <w:tcPr>
            <w:tcW w:w="0" w:type="auto"/>
          </w:tcPr>
          <w:p w:rsidR="00000000" w:rsidRDefault="0012624C"/>
        </w:tc>
      </w:tr>
      <w:tr w:rsidR="00743B07" w:rsidTr="0012624C">
        <w:tc>
          <w:tcPr>
            <w:tcW w:w="0" w:type="auto"/>
          </w:tcPr>
          <w:p w:rsidR="00743B07" w:rsidRDefault="0012624C">
            <w:r>
              <w:lastRenderedPageBreak/>
              <w:t>3</w:t>
            </w:r>
          </w:p>
        </w:tc>
        <w:tc>
          <w:tcPr>
            <w:tcW w:w="0" w:type="auto"/>
          </w:tcPr>
          <w:p w:rsidR="00743B07" w:rsidRDefault="0012624C">
            <w:r>
              <w:rPr>
                <w:rStyle w:val="SAPEmphasis"/>
              </w:rPr>
              <w:t>Start Selection for Outgoing Payment Orders</w:t>
            </w:r>
          </w:p>
        </w:tc>
        <w:tc>
          <w:tcPr>
            <w:tcW w:w="0" w:type="auto"/>
          </w:tcPr>
          <w:p w:rsidR="0012624C" w:rsidRDefault="0012624C">
            <w:r>
              <w:t xml:space="preserve">On the entry screen of the app, make the following entries and choose </w:t>
            </w:r>
            <w:r>
              <w:rPr>
                <w:rStyle w:val="SAPScreenElement"/>
              </w:rPr>
              <w:t>Go</w:t>
            </w:r>
            <w:r>
              <w:t>:</w:t>
            </w:r>
          </w:p>
          <w:p w:rsidR="0012624C" w:rsidRDefault="0012624C">
            <w:r>
              <w:rPr>
                <w:rStyle w:val="SAPScreenElement"/>
              </w:rPr>
              <w:t>Clearing Area</w:t>
            </w:r>
            <w:r>
              <w:t xml:space="preserve">: </w:t>
            </w:r>
            <w:r>
              <w:rPr>
                <w:rStyle w:val="SAPUserEntry"/>
              </w:rPr>
              <w:t>Payment</w:t>
            </w:r>
            <w:r>
              <w:rPr>
                <w:rStyle w:val="SAPUserEntry"/>
              </w:rPr>
              <w:t xml:space="preserve"> Factory Default Configuration</w:t>
            </w:r>
          </w:p>
          <w:p w:rsidR="00743B07" w:rsidRDefault="0012624C">
            <w:r>
              <w:rPr>
                <w:rStyle w:val="SAPScreenElement"/>
              </w:rPr>
              <w:t>Created On</w:t>
            </w:r>
            <w:r>
              <w:t xml:space="preserve">: for example, </w:t>
            </w:r>
            <w:r>
              <w:rPr>
                <w:rStyle w:val="SAPUserEntry"/>
              </w:rPr>
              <w:t>Today</w:t>
            </w:r>
          </w:p>
        </w:tc>
        <w:tc>
          <w:tcPr>
            <w:tcW w:w="0" w:type="auto"/>
          </w:tcPr>
          <w:p w:rsidR="00743B07" w:rsidRDefault="0012624C">
            <w:r>
              <w:t>A list of orders is displayed.</w:t>
            </w:r>
          </w:p>
          <w:p w:rsidR="00743B07" w:rsidRDefault="00743B07"/>
        </w:tc>
        <w:tc>
          <w:tcPr>
            <w:tcW w:w="0" w:type="auto"/>
          </w:tcPr>
          <w:p w:rsidR="00000000" w:rsidRDefault="0012624C"/>
        </w:tc>
      </w:tr>
      <w:tr w:rsidR="00743B07" w:rsidTr="0012624C">
        <w:tc>
          <w:tcPr>
            <w:tcW w:w="0" w:type="auto"/>
          </w:tcPr>
          <w:p w:rsidR="00743B07" w:rsidRDefault="0012624C">
            <w:r>
              <w:t>4</w:t>
            </w:r>
          </w:p>
        </w:tc>
        <w:tc>
          <w:tcPr>
            <w:tcW w:w="0" w:type="auto"/>
          </w:tcPr>
          <w:p w:rsidR="00743B07" w:rsidRDefault="0012624C">
            <w:r>
              <w:rPr>
                <w:rStyle w:val="SAPEmphasis"/>
              </w:rPr>
              <w:t>Display Outgoing Payment Order</w:t>
            </w:r>
          </w:p>
        </w:tc>
        <w:tc>
          <w:tcPr>
            <w:tcW w:w="0" w:type="auto"/>
          </w:tcPr>
          <w:p w:rsidR="00743B07" w:rsidRDefault="0012624C">
            <w:r>
              <w:t xml:space="preserve">Choose the outgoing payment order, for example </w:t>
            </w:r>
            <w:r>
              <w:rPr>
                <w:rStyle w:val="SAPScreenElement"/>
              </w:rPr>
              <w:t>10.02.2020/000000003001</w:t>
            </w:r>
            <w:r>
              <w:t>.</w:t>
            </w:r>
          </w:p>
        </w:tc>
        <w:tc>
          <w:tcPr>
            <w:tcW w:w="0" w:type="auto"/>
          </w:tcPr>
          <w:p w:rsidR="0012624C" w:rsidRDefault="0012624C">
            <w:r>
              <w:t>The detail screen of the Outgoing Payment Order is displayed.</w:t>
            </w:r>
          </w:p>
          <w:p w:rsidR="00743B07" w:rsidRDefault="0012624C">
            <w:r>
              <w:t xml:space="preserve">The processing status of the order should be </w:t>
            </w:r>
            <w:r>
              <w:rPr>
                <w:rStyle w:val="SAPScreenElement"/>
              </w:rPr>
              <w:t>Payment Media Created</w:t>
            </w:r>
            <w:r>
              <w:t xml:space="preserve">, the Release Status should be </w:t>
            </w:r>
            <w:r>
              <w:rPr>
                <w:rStyle w:val="SAPUserEntry"/>
              </w:rPr>
              <w:t>Approved</w:t>
            </w:r>
            <w:r>
              <w:t>.</w:t>
            </w:r>
          </w:p>
        </w:tc>
        <w:tc>
          <w:tcPr>
            <w:tcW w:w="0" w:type="auto"/>
          </w:tcPr>
          <w:p w:rsidR="00000000" w:rsidRDefault="0012624C"/>
        </w:tc>
      </w:tr>
    </w:tbl>
    <w:p w:rsidR="00000000" w:rsidRDefault="0012624C"/>
    <w:p w:rsidR="0012624C" w:rsidRDefault="0012624C"/>
    <w:p w:rsidR="0012624C" w:rsidRDefault="0012624C"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2624C"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12624C" w:rsidRDefault="0012624C" w:rsidP="00767048">
            <w:r>
              <w:t>Type Style</w:t>
            </w:r>
          </w:p>
        </w:tc>
        <w:tc>
          <w:tcPr>
            <w:tcW w:w="11598" w:type="dxa"/>
          </w:tcPr>
          <w:p w:rsidR="0012624C" w:rsidRDefault="0012624C" w:rsidP="00767048">
            <w:r>
              <w:t>Description</w:t>
            </w:r>
          </w:p>
        </w:tc>
      </w:tr>
      <w:tr w:rsidR="0012624C" w:rsidRPr="001B5034" w:rsidTr="00767048">
        <w:tc>
          <w:tcPr>
            <w:tcW w:w="1554" w:type="dxa"/>
          </w:tcPr>
          <w:p w:rsidR="0012624C" w:rsidRPr="001B5034" w:rsidRDefault="0012624C" w:rsidP="00767048">
            <w:r w:rsidRPr="00601DC2">
              <w:rPr>
                <w:rStyle w:val="SAPScreenElement"/>
              </w:rPr>
              <w:t>Example</w:t>
            </w:r>
          </w:p>
        </w:tc>
        <w:tc>
          <w:tcPr>
            <w:tcW w:w="11598" w:type="dxa"/>
          </w:tcPr>
          <w:p w:rsidR="0012624C" w:rsidRDefault="0012624C" w:rsidP="00767048">
            <w:r w:rsidRPr="001B5034">
              <w:t>Words or characters quoted from the screen. These include field names, screen titles, pushbuttons labels, menu names, menu paths, and menu options.</w:t>
            </w:r>
          </w:p>
          <w:p w:rsidR="0012624C" w:rsidRPr="001B5034" w:rsidRDefault="0012624C" w:rsidP="00767048">
            <w:r>
              <w:t>Textual c</w:t>
            </w:r>
            <w:r w:rsidRPr="001B5034">
              <w:t xml:space="preserve">ross-references to other </w:t>
            </w:r>
            <w:r>
              <w:t>documents</w:t>
            </w:r>
            <w:r w:rsidRPr="001B5034">
              <w:t>.</w:t>
            </w:r>
          </w:p>
        </w:tc>
      </w:tr>
      <w:tr w:rsidR="0012624C"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12624C" w:rsidRPr="005A5AB7" w:rsidRDefault="0012624C" w:rsidP="00767048">
            <w:pPr>
              <w:rPr>
                <w:rStyle w:val="SAPEmphasis"/>
              </w:rPr>
            </w:pPr>
            <w:r w:rsidRPr="00D61EBC">
              <w:rPr>
                <w:rStyle w:val="SAPEmphasis"/>
              </w:rPr>
              <w:t>Example</w:t>
            </w:r>
          </w:p>
        </w:tc>
        <w:tc>
          <w:tcPr>
            <w:tcW w:w="11598" w:type="dxa"/>
          </w:tcPr>
          <w:p w:rsidR="0012624C" w:rsidRPr="001B5034" w:rsidRDefault="0012624C" w:rsidP="00767048">
            <w:r w:rsidRPr="001B5034">
              <w:t xml:space="preserve">Emphasized words or </w:t>
            </w:r>
            <w:r>
              <w:t>expressions.</w:t>
            </w:r>
          </w:p>
        </w:tc>
      </w:tr>
      <w:tr w:rsidR="0012624C" w:rsidRPr="001B5034" w:rsidTr="00767048">
        <w:tc>
          <w:tcPr>
            <w:tcW w:w="1554" w:type="dxa"/>
          </w:tcPr>
          <w:p w:rsidR="0012624C" w:rsidRPr="001B5034" w:rsidRDefault="0012624C" w:rsidP="00767048">
            <w:r w:rsidRPr="009A20CD">
              <w:rPr>
                <w:rStyle w:val="SAPMonospace"/>
              </w:rPr>
              <w:t>EXAMPLE</w:t>
            </w:r>
          </w:p>
        </w:tc>
        <w:tc>
          <w:tcPr>
            <w:tcW w:w="11598" w:type="dxa"/>
          </w:tcPr>
          <w:p w:rsidR="0012624C" w:rsidRPr="001B5034" w:rsidRDefault="0012624C"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2624C"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12624C" w:rsidRPr="005411A0" w:rsidRDefault="0012624C" w:rsidP="00767048">
            <w:pPr>
              <w:rPr>
                <w:rStyle w:val="SAPMonospace"/>
              </w:rPr>
            </w:pPr>
            <w:r w:rsidRPr="005411A0">
              <w:rPr>
                <w:rStyle w:val="SAPMonospace"/>
              </w:rPr>
              <w:t>Example</w:t>
            </w:r>
          </w:p>
        </w:tc>
        <w:tc>
          <w:tcPr>
            <w:tcW w:w="11598" w:type="dxa"/>
          </w:tcPr>
          <w:p w:rsidR="0012624C" w:rsidRPr="001B5034" w:rsidRDefault="0012624C" w:rsidP="00767048">
            <w:r w:rsidRPr="001B5034">
              <w:t>Output on the screen. This includes file and directory names and their paths, messages, names of variables and parameters, source text, and names of installation, upgrade and database tools.</w:t>
            </w:r>
          </w:p>
        </w:tc>
      </w:tr>
      <w:tr w:rsidR="0012624C" w:rsidRPr="001B5034" w:rsidTr="00767048">
        <w:tc>
          <w:tcPr>
            <w:tcW w:w="1554" w:type="dxa"/>
          </w:tcPr>
          <w:p w:rsidR="0012624C" w:rsidRPr="005A5AB7" w:rsidRDefault="0012624C" w:rsidP="00767048">
            <w:pPr>
              <w:rPr>
                <w:rStyle w:val="SAPEmphasis"/>
              </w:rPr>
            </w:pPr>
            <w:r w:rsidRPr="006F3BFA">
              <w:rPr>
                <w:rStyle w:val="SAPUserEntry"/>
              </w:rPr>
              <w:t>Example</w:t>
            </w:r>
          </w:p>
        </w:tc>
        <w:tc>
          <w:tcPr>
            <w:tcW w:w="11598" w:type="dxa"/>
          </w:tcPr>
          <w:p w:rsidR="0012624C" w:rsidRPr="001B5034" w:rsidRDefault="0012624C" w:rsidP="00767048">
            <w:r w:rsidRPr="001B5034">
              <w:t>Exact user entry. These are words or characters that you enter in the system exactly as they appear in the documentation.</w:t>
            </w:r>
          </w:p>
        </w:tc>
      </w:tr>
      <w:tr w:rsidR="0012624C"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12624C" w:rsidRPr="006F3BFA" w:rsidRDefault="0012624C" w:rsidP="00767048">
            <w:pPr>
              <w:rPr>
                <w:rStyle w:val="SAPUserEntry"/>
              </w:rPr>
            </w:pPr>
            <w:r w:rsidRPr="006F3BFA">
              <w:rPr>
                <w:rStyle w:val="SAPUserEntry"/>
              </w:rPr>
              <w:t>&lt;Example&gt;</w:t>
            </w:r>
          </w:p>
        </w:tc>
        <w:tc>
          <w:tcPr>
            <w:tcW w:w="11598" w:type="dxa"/>
          </w:tcPr>
          <w:p w:rsidR="0012624C" w:rsidRPr="001B5034" w:rsidRDefault="0012624C" w:rsidP="00767048">
            <w:r w:rsidRPr="001B5034">
              <w:t>Variable user entry. Angle brackets indicate that you replace these words and characters with appropriate entries to make entries in the system.</w:t>
            </w:r>
          </w:p>
        </w:tc>
      </w:tr>
      <w:tr w:rsidR="0012624C" w:rsidRPr="001B5034" w:rsidTr="00767048">
        <w:tc>
          <w:tcPr>
            <w:tcW w:w="1554" w:type="dxa"/>
          </w:tcPr>
          <w:p w:rsidR="0012624C" w:rsidRPr="00601DC2" w:rsidRDefault="0012624C" w:rsidP="00767048">
            <w:pPr>
              <w:rPr>
                <w:rStyle w:val="SAPKeyboard"/>
              </w:rPr>
            </w:pPr>
            <w:r w:rsidRPr="005E595C">
              <w:rPr>
                <w:rStyle w:val="SAPKeyboard"/>
              </w:rPr>
              <w:t>EXAMPLE</w:t>
            </w:r>
          </w:p>
        </w:tc>
        <w:tc>
          <w:tcPr>
            <w:tcW w:w="11598" w:type="dxa"/>
          </w:tcPr>
          <w:p w:rsidR="0012624C" w:rsidRPr="001B5034" w:rsidRDefault="0012624C"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2624C" w:rsidRDefault="0012624C" w:rsidP="0086307F"/>
    <w:p w:rsidR="0012624C" w:rsidRDefault="0012624C" w:rsidP="0086307F">
      <w:pPr>
        <w:spacing w:after="200" w:line="276" w:lineRule="auto"/>
      </w:pPr>
    </w:p>
    <w:p w:rsidR="0012624C" w:rsidRPr="00416A0C" w:rsidRDefault="0012624C" w:rsidP="0086307F">
      <w:pPr>
        <w:sectPr w:rsidR="0012624C" w:rsidRPr="00416A0C" w:rsidSect="0012624C">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2624C" w:rsidTr="00767048">
        <w:trPr>
          <w:trHeight w:hRule="exact" w:val="227"/>
        </w:trPr>
        <w:tc>
          <w:tcPr>
            <w:tcW w:w="3969" w:type="dxa"/>
            <w:shd w:val="clear" w:color="auto" w:fill="000000" w:themeFill="text1"/>
            <w:tcMar>
              <w:top w:w="0" w:type="dxa"/>
              <w:bottom w:w="0" w:type="dxa"/>
            </w:tcMar>
          </w:tcPr>
          <w:p w:rsidR="0012624C" w:rsidRDefault="0012624C" w:rsidP="00767048"/>
        </w:tc>
      </w:tr>
      <w:tr w:rsidR="0012624C" w:rsidTr="00767048">
        <w:trPr>
          <w:trHeight w:hRule="exact" w:val="1134"/>
        </w:trPr>
        <w:tc>
          <w:tcPr>
            <w:tcW w:w="3969" w:type="dxa"/>
            <w:shd w:val="clear" w:color="auto" w:fill="FFFFFF" w:themeFill="background1"/>
          </w:tcPr>
          <w:p w:rsidR="0012624C" w:rsidRDefault="0012624C" w:rsidP="00767048">
            <w:pPr>
              <w:pStyle w:val="SAPLastPageGray"/>
            </w:pPr>
            <w:r>
              <w:t>www.sap.com/contactsap</w:t>
            </w:r>
          </w:p>
        </w:tc>
      </w:tr>
      <w:tr w:rsidR="0012624C" w:rsidTr="00767048">
        <w:trPr>
          <w:trHeight w:val="8120"/>
        </w:trPr>
        <w:tc>
          <w:tcPr>
            <w:tcW w:w="3969" w:type="dxa"/>
            <w:shd w:val="clear" w:color="auto" w:fill="FFFFFF" w:themeFill="background1"/>
            <w:vAlign w:val="bottom"/>
          </w:tcPr>
          <w:p w:rsidR="0012624C" w:rsidRPr="00CD309F" w:rsidRDefault="0012624C" w:rsidP="00767048">
            <w:pPr>
              <w:pStyle w:val="SAPLastPageNormal"/>
            </w:pPr>
            <w:bookmarkStart w:id="38" w:name="copyright"/>
            <w:r>
              <w:t>© 20</w:t>
            </w:r>
            <w:r w:rsidRPr="0096337E">
              <w:t>20</w:t>
            </w:r>
            <w:r>
              <w:t xml:space="preserve"> SAP </w:t>
            </w:r>
            <w:r w:rsidRPr="001A58BA">
              <w:t>SE</w:t>
            </w:r>
            <w:r>
              <w:t xml:space="preserve"> or an SAP affiliate company</w:t>
            </w:r>
            <w:r w:rsidRPr="00CD309F">
              <w:t>. All rights reserv</w:t>
            </w:r>
            <w:r>
              <w:t>ed.</w:t>
            </w:r>
            <w:bookmarkEnd w:id="38"/>
          </w:p>
          <w:p w:rsidR="0012624C" w:rsidRDefault="0012624C" w:rsidP="00767048">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2624C" w:rsidRPr="00F42CDC" w:rsidRDefault="0012624C"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2624C" w:rsidRPr="00F42CDC" w:rsidRDefault="0012624C"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2624C" w:rsidRPr="00F42CDC" w:rsidRDefault="0012624C"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2624C" w:rsidRDefault="0012624C" w:rsidP="00767048">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9"/>
          </w:p>
          <w:p w:rsidR="0012624C" w:rsidRPr="00907380" w:rsidRDefault="0012624C" w:rsidP="00767048">
            <w:pPr>
              <w:pStyle w:val="SAPMaterialNumber"/>
            </w:pPr>
          </w:p>
        </w:tc>
      </w:tr>
    </w:tbl>
    <w:p w:rsidR="0012624C" w:rsidRPr="0086307F" w:rsidRDefault="0012624C"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624C" w:rsidRPr="0086307F">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624C">
      <w:pPr>
        <w:spacing w:before="0" w:after="0" w:line="240" w:lineRule="auto"/>
      </w:pPr>
      <w:r>
        <w:separator/>
      </w:r>
    </w:p>
  </w:endnote>
  <w:endnote w:type="continuationSeparator" w:id="0">
    <w:p w:rsidR="00000000" w:rsidRDefault="001262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Default="00126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624C" w:rsidRPr="005D1853" w:rsidTr="00B861DA">
      <w:tc>
        <w:tcPr>
          <w:tcW w:w="5245" w:type="dxa"/>
          <w:vAlign w:val="bottom"/>
        </w:tcPr>
        <w:p w:rsidR="0012624C" w:rsidRDefault="0012624C" w:rsidP="00B861DA">
          <w:pPr>
            <w:pStyle w:val="SAPFooterleft"/>
          </w:pPr>
          <w:fldSimple w:instr=" REF maintitle \* MERGEFORMAT ">
            <w:r>
              <w:t>Advanced Payment Management (4MT)</w:t>
            </w:r>
          </w:fldSimple>
        </w:p>
        <w:p w:rsidR="0012624C" w:rsidRPr="001B2C66" w:rsidRDefault="0012624C"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2624C" w:rsidRPr="00860C35" w:rsidRDefault="0012624C"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624C">
            <w:rPr>
              <w:rStyle w:val="SAPFooterSecurityLevel"/>
            </w:rPr>
            <w:t>public</w:t>
          </w:r>
          <w:r>
            <w:rPr>
              <w:rStyle w:val="SAPFooterSecurityLevel"/>
            </w:rPr>
            <w:fldChar w:fldCharType="end"/>
          </w:r>
          <w:r w:rsidRPr="00860C35">
            <w:rPr>
              <w:rStyle w:val="SAPFooterSecurityLevel"/>
            </w:rPr>
            <w:t xml:space="preserve"> </w:t>
          </w:r>
        </w:p>
        <w:p w:rsidR="0012624C" w:rsidRPr="00860C35" w:rsidRDefault="0012624C"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624C" w:rsidRPr="004319A4" w:rsidRDefault="0012624C"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2624C" w:rsidRDefault="0012624C" w:rsidP="001873B4">
    <w:pPr>
      <w:pStyle w:val="Footer"/>
    </w:pPr>
  </w:p>
  <w:p w:rsidR="0012624C" w:rsidRDefault="00126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Default="00126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Pr="0012624C" w:rsidRDefault="0012624C" w:rsidP="0012624C">
    <w:pPr>
      <w:pStyle w:val="Footer"/>
    </w:pPr>
    <w:bookmarkStart w:id="40" w:name="_GoBack"/>
    <w:bookmarkEnd w:id="4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D7" w:rsidRPr="0012624C" w:rsidRDefault="0012624C" w:rsidP="001262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Pr="0012624C" w:rsidRDefault="0012624C" w:rsidP="0012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624C">
      <w:pPr>
        <w:spacing w:before="0" w:after="0" w:line="240" w:lineRule="auto"/>
      </w:pPr>
      <w:r>
        <w:rPr>
          <w:color w:val="000000"/>
        </w:rPr>
        <w:separator/>
      </w:r>
    </w:p>
  </w:footnote>
  <w:footnote w:type="continuationSeparator" w:id="0">
    <w:p w:rsidR="00000000" w:rsidRDefault="001262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Default="00126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Pr="005B6104" w:rsidRDefault="0012624C" w:rsidP="00B137B7">
    <w:pPr>
      <w:pStyle w:val="SAPHeader"/>
      <w:rPr>
        <w:sz w:val="4"/>
        <w:szCs w:val="4"/>
        <w:lang w:val="de-DE"/>
      </w:rPr>
    </w:pPr>
  </w:p>
  <w:p w:rsidR="0012624C" w:rsidRPr="00B137B7" w:rsidRDefault="0012624C" w:rsidP="00B137B7">
    <w:pPr>
      <w:pStyle w:val="Header"/>
      <w:rPr>
        <w:sz w:val="2"/>
        <w:szCs w:val="2"/>
      </w:rPr>
    </w:pPr>
  </w:p>
  <w:p w:rsidR="0012624C" w:rsidRDefault="00126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624C" w:rsidRPr="005D1853" w:rsidTr="00B861DA">
      <w:tc>
        <w:tcPr>
          <w:tcW w:w="5245" w:type="dxa"/>
          <w:vAlign w:val="bottom"/>
        </w:tcPr>
        <w:p w:rsidR="0012624C" w:rsidRDefault="0012624C" w:rsidP="00B861DA">
          <w:pPr>
            <w:pStyle w:val="SAPFooterleft"/>
          </w:pPr>
          <w:fldSimple w:instr=" REF maintitle \* MERGEFORMAT ">
            <w:sdt>
              <w:sdtPr>
                <w:alias w:val="Scope item name"/>
                <w:tag w:val="Scope item name"/>
                <w:id w:val="-1612121847"/>
                <w:placeholder>
                  <w:docPart w:val="DA0463097C5541E4988682AD6F23E0E0"/>
                </w:placeholder>
                <w:showingPlcHdr/>
              </w:sdtPr>
              <w:sdtContent>
                <w:r>
                  <w:t>Enter Scope Item Name</w:t>
                </w:r>
              </w:sdtContent>
            </w:sdt>
          </w:fldSimple>
        </w:p>
        <w:p w:rsidR="0012624C" w:rsidRPr="001B2C66" w:rsidRDefault="0012624C"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2624C" w:rsidRPr="00860C35" w:rsidRDefault="0012624C"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624C" w:rsidRPr="00860C35" w:rsidRDefault="0012624C"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624C" w:rsidRPr="004319A4" w:rsidRDefault="0012624C"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2624C" w:rsidRDefault="0012624C" w:rsidP="001873B4">
    <w:pPr>
      <w:pStyle w:val="Footer"/>
    </w:pPr>
  </w:p>
  <w:p w:rsidR="0012624C" w:rsidRDefault="00126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624C" w:rsidRPr="005D1853" w:rsidTr="00B861DA">
      <w:tc>
        <w:tcPr>
          <w:tcW w:w="5245" w:type="dxa"/>
          <w:vAlign w:val="bottom"/>
        </w:tcPr>
        <w:p w:rsidR="0012624C" w:rsidRDefault="0012624C" w:rsidP="00B861DA">
          <w:pPr>
            <w:pStyle w:val="SAPFooterleft"/>
          </w:pPr>
          <w:fldSimple w:instr=" REF maintitle \* MERGEFORMAT ">
            <w:sdt>
              <w:sdtPr>
                <w:alias w:val="Scope item name"/>
                <w:tag w:val="Scope item name"/>
                <w:id w:val="-1985075314"/>
                <w:placeholder>
                  <w:docPart w:val="187471E58D7E4696990E559038E3DF6D"/>
                </w:placeholder>
                <w:showingPlcHdr/>
              </w:sdtPr>
              <w:sdtContent>
                <w:r>
                  <w:t>Enter Scope Item Name</w:t>
                </w:r>
              </w:sdtContent>
            </w:sdt>
          </w:fldSimple>
        </w:p>
        <w:p w:rsidR="0012624C" w:rsidRPr="001B2C66" w:rsidRDefault="0012624C"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2624C" w:rsidRPr="00860C35" w:rsidRDefault="0012624C"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624C" w:rsidRPr="00860C35" w:rsidRDefault="0012624C"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624C" w:rsidRPr="004319A4" w:rsidRDefault="0012624C"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2624C" w:rsidRDefault="0012624C" w:rsidP="001873B4">
    <w:pPr>
      <w:pStyle w:val="Footer"/>
    </w:pPr>
  </w:p>
  <w:p w:rsidR="0012624C" w:rsidRPr="0012624C" w:rsidRDefault="0012624C" w:rsidP="00126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Pr="0012624C" w:rsidRDefault="0012624C" w:rsidP="00126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4C" w:rsidRPr="0012624C" w:rsidRDefault="0012624C" w:rsidP="0012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B64F55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A46B4D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DB098F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7C0080"/>
    <w:multiLevelType w:val="multilevel"/>
    <w:tmpl w:val="C59CA5D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3172FF0"/>
    <w:multiLevelType w:val="multilevel"/>
    <w:tmpl w:val="BB52AC4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EBC781A"/>
    <w:multiLevelType w:val="multilevel"/>
    <w:tmpl w:val="986AC50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9F06B97"/>
    <w:multiLevelType w:val="multilevel"/>
    <w:tmpl w:val="B0425C1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43B07"/>
    <w:rsid w:val="0012624C"/>
    <w:rsid w:val="00743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4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2624C"/>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2624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2624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2624C"/>
    <w:pPr>
      <w:numPr>
        <w:ilvl w:val="3"/>
      </w:numPr>
      <w:outlineLvl w:val="3"/>
    </w:pPr>
    <w:rPr>
      <w:bCs/>
      <w:iCs/>
    </w:rPr>
  </w:style>
  <w:style w:type="paragraph" w:styleId="Heading5">
    <w:name w:val="heading 5"/>
    <w:basedOn w:val="Heading2"/>
    <w:next w:val="Normal"/>
    <w:link w:val="Heading5Char"/>
    <w:unhideWhenUsed/>
    <w:qFormat/>
    <w:rsid w:val="0012624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2624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2624C"/>
    <w:pPr>
      <w:spacing w:before="60" w:after="60"/>
    </w:pPr>
    <w:rPr>
      <w:b/>
      <w:bCs/>
      <w:color w:val="FFFFFF" w:themeColor="background1"/>
      <w:sz w:val="18"/>
    </w:rPr>
  </w:style>
  <w:style w:type="character" w:customStyle="1" w:styleId="SAPEmphasis">
    <w:name w:val="SAP_Emphasis"/>
    <w:basedOn w:val="DefaultParagraphFont"/>
    <w:uiPriority w:val="1"/>
    <w:qFormat/>
    <w:rsid w:val="0012624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2624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2624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2624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2624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2624C"/>
    <w:pPr>
      <w:keepNext w:val="0"/>
      <w:spacing w:before="0"/>
    </w:pPr>
  </w:style>
  <w:style w:type="paragraph" w:styleId="TOC3">
    <w:name w:val="toc 3"/>
    <w:basedOn w:val="TOC1"/>
    <w:autoRedefine/>
    <w:uiPriority w:val="39"/>
    <w:unhideWhenUsed/>
    <w:rsid w:val="0012624C"/>
    <w:pPr>
      <w:keepNext w:val="0"/>
      <w:tabs>
        <w:tab w:val="left" w:pos="1418"/>
      </w:tabs>
      <w:spacing w:before="0"/>
      <w:ind w:left="1418" w:hanging="794"/>
    </w:pPr>
  </w:style>
  <w:style w:type="paragraph" w:styleId="TOC4">
    <w:name w:val="toc 4"/>
    <w:basedOn w:val="TOC3"/>
    <w:next w:val="Normal"/>
    <w:autoRedefine/>
    <w:uiPriority w:val="39"/>
    <w:unhideWhenUsed/>
    <w:rsid w:val="0012624C"/>
    <w:pPr>
      <w:tabs>
        <w:tab w:val="left" w:pos="1985"/>
      </w:tabs>
      <w:ind w:right="851"/>
    </w:pPr>
  </w:style>
  <w:style w:type="paragraph" w:styleId="TOC5">
    <w:name w:val="toc 5"/>
    <w:basedOn w:val="TOC4"/>
    <w:next w:val="Normal"/>
    <w:autoRedefine/>
    <w:uiPriority w:val="39"/>
    <w:unhideWhenUsed/>
    <w:rsid w:val="0012624C"/>
  </w:style>
  <w:style w:type="character" w:customStyle="1" w:styleId="SAPKeyboard">
    <w:name w:val="SAP_Keyboard"/>
    <w:basedOn w:val="SAPMonospace"/>
    <w:uiPriority w:val="1"/>
    <w:qFormat/>
    <w:rsid w:val="0012624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2624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2624C"/>
    <w:rPr>
      <w:sz w:val="20"/>
      <w:szCs w:val="24"/>
    </w:rPr>
  </w:style>
  <w:style w:type="character" w:customStyle="1" w:styleId="TitleChar">
    <w:name w:val="Title Char"/>
    <w:basedOn w:val="StandardChar"/>
    <w:link w:val="Title"/>
    <w:uiPriority w:val="10"/>
    <w:rsid w:val="0012624C"/>
    <w:rPr>
      <w:rFonts w:cs="Arial"/>
      <w:b/>
      <w:bCs/>
      <w:color w:val="333399"/>
      <w:sz w:val="48"/>
      <w:szCs w:val="32"/>
    </w:rPr>
  </w:style>
  <w:style w:type="character" w:customStyle="1" w:styleId="SAPNoteHeadingChar">
    <w:name w:val="SAP_NoteHeading Char"/>
    <w:basedOn w:val="TitleChar"/>
    <w:link w:val="SAPNoteHeading"/>
    <w:rsid w:val="0012624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2624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2624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2624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2624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2624C"/>
    <w:pPr>
      <w:numPr>
        <w:numId w:val="0"/>
      </w:numPr>
      <w:outlineLvl w:val="9"/>
    </w:pPr>
    <w:rPr>
      <w:b/>
    </w:rPr>
  </w:style>
  <w:style w:type="character" w:customStyle="1" w:styleId="SAPHeading1NoNumberChar">
    <w:name w:val="SAP_Heading1NoNumber Char"/>
    <w:basedOn w:val="TitleChar"/>
    <w:link w:val="SAPHeading1NoNumber"/>
    <w:rsid w:val="0012624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2624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2624C"/>
    <w:pPr>
      <w:numPr>
        <w:numId w:val="10"/>
      </w:numPr>
      <w:tabs>
        <w:tab w:val="num" w:pos="360"/>
      </w:tabs>
      <w:ind w:left="0" w:firstLine="0"/>
    </w:pPr>
  </w:style>
  <w:style w:type="paragraph" w:styleId="ListNumber2">
    <w:name w:val="List Number 2"/>
    <w:basedOn w:val="Normal"/>
    <w:uiPriority w:val="99"/>
    <w:unhideWhenUsed/>
    <w:qFormat/>
    <w:rsid w:val="0012624C"/>
    <w:pPr>
      <w:numPr>
        <w:ilvl w:val="1"/>
        <w:numId w:val="10"/>
      </w:numPr>
      <w:tabs>
        <w:tab w:val="num" w:pos="360"/>
      </w:tabs>
      <w:ind w:left="0" w:firstLine="0"/>
    </w:pPr>
  </w:style>
  <w:style w:type="paragraph" w:styleId="ListNumber3">
    <w:name w:val="List Number 3"/>
    <w:basedOn w:val="Normal"/>
    <w:uiPriority w:val="99"/>
    <w:unhideWhenUsed/>
    <w:qFormat/>
    <w:rsid w:val="0012624C"/>
    <w:pPr>
      <w:numPr>
        <w:ilvl w:val="2"/>
        <w:numId w:val="10"/>
      </w:numPr>
      <w:tabs>
        <w:tab w:val="num" w:pos="360"/>
      </w:tabs>
      <w:ind w:left="0" w:firstLine="0"/>
    </w:pPr>
  </w:style>
  <w:style w:type="paragraph" w:styleId="ListBullet">
    <w:name w:val="List Bullet"/>
    <w:basedOn w:val="Normal"/>
    <w:uiPriority w:val="99"/>
    <w:unhideWhenUsed/>
    <w:qFormat/>
    <w:rsid w:val="0012624C"/>
    <w:pPr>
      <w:numPr>
        <w:numId w:val="12"/>
      </w:numPr>
    </w:pPr>
  </w:style>
  <w:style w:type="paragraph" w:styleId="ListBullet2">
    <w:name w:val="List Bullet 2"/>
    <w:basedOn w:val="Normal"/>
    <w:uiPriority w:val="99"/>
    <w:unhideWhenUsed/>
    <w:qFormat/>
    <w:rsid w:val="0012624C"/>
    <w:pPr>
      <w:numPr>
        <w:numId w:val="14"/>
      </w:numPr>
    </w:pPr>
  </w:style>
  <w:style w:type="paragraph" w:styleId="ListBullet3">
    <w:name w:val="List Bullet 3"/>
    <w:basedOn w:val="Normal"/>
    <w:uiPriority w:val="99"/>
    <w:unhideWhenUsed/>
    <w:qFormat/>
    <w:rsid w:val="0012624C"/>
    <w:pPr>
      <w:numPr>
        <w:numId w:val="16"/>
      </w:numPr>
    </w:pPr>
  </w:style>
  <w:style w:type="paragraph" w:styleId="ListContinue">
    <w:name w:val="List Continue"/>
    <w:basedOn w:val="Normal"/>
    <w:uiPriority w:val="99"/>
    <w:unhideWhenUsed/>
    <w:qFormat/>
    <w:rsid w:val="0012624C"/>
    <w:pPr>
      <w:ind w:left="340"/>
    </w:pPr>
  </w:style>
  <w:style w:type="paragraph" w:styleId="ListContinue2">
    <w:name w:val="List Continue 2"/>
    <w:basedOn w:val="Normal"/>
    <w:uiPriority w:val="99"/>
    <w:unhideWhenUsed/>
    <w:qFormat/>
    <w:rsid w:val="0012624C"/>
    <w:pPr>
      <w:ind w:left="680"/>
    </w:pPr>
  </w:style>
  <w:style w:type="paragraph" w:styleId="ListContinue3">
    <w:name w:val="List Continue 3"/>
    <w:basedOn w:val="Normal"/>
    <w:uiPriority w:val="99"/>
    <w:unhideWhenUsed/>
    <w:qFormat/>
    <w:rsid w:val="0012624C"/>
    <w:pPr>
      <w:ind w:left="1021"/>
    </w:pPr>
  </w:style>
  <w:style w:type="character" w:customStyle="1" w:styleId="Heading1Char">
    <w:name w:val="Heading 1 Char"/>
    <w:basedOn w:val="DefaultParagraphFont"/>
    <w:link w:val="Heading1"/>
    <w:uiPriority w:val="9"/>
    <w:locked/>
    <w:rsid w:val="0012624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2624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2624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2624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12624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2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2624C"/>
    <w:rPr>
      <w:color w:val="auto"/>
      <w:sz w:val="24"/>
    </w:rPr>
  </w:style>
  <w:style w:type="paragraph" w:customStyle="1" w:styleId="SAPMainTitle">
    <w:name w:val="SAP_MainTitle"/>
    <w:basedOn w:val="Normal"/>
    <w:next w:val="Normal"/>
    <w:rsid w:val="0012624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2624C"/>
    <w:pPr>
      <w:spacing w:line="260" w:lineRule="exact"/>
      <w:jc w:val="right"/>
    </w:pPr>
    <w:rPr>
      <w:caps/>
      <w:color w:val="auto"/>
      <w:spacing w:val="10"/>
      <w:sz w:val="20"/>
    </w:rPr>
  </w:style>
  <w:style w:type="paragraph" w:customStyle="1" w:styleId="SAPDocumentVersion">
    <w:name w:val="SAP_DocumentVersion"/>
    <w:basedOn w:val="SAPSecurityLevel"/>
    <w:rsid w:val="0012624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2624C"/>
    <w:rPr>
      <w:rFonts w:ascii="BentonSans Book" w:hAnsi="BentonSans Book" w:cs="Times New Roman"/>
      <w:color w:val="0076CB"/>
      <w:sz w:val="12"/>
      <w:u w:val="none"/>
    </w:rPr>
  </w:style>
  <w:style w:type="paragraph" w:customStyle="1" w:styleId="SAPMaterialNumber">
    <w:name w:val="SAP_MaterialNumber"/>
    <w:basedOn w:val="Normal"/>
    <w:locked/>
    <w:rsid w:val="0012624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2624C"/>
  </w:style>
  <w:style w:type="paragraph" w:customStyle="1" w:styleId="SAPFooterleft">
    <w:name w:val="SAP_Footer_left"/>
    <w:basedOn w:val="Footer"/>
    <w:locked/>
    <w:rsid w:val="0012624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2624C"/>
    <w:rPr>
      <w:rFonts w:ascii="BentonSans Bold" w:hAnsi="BentonSans Bold" w:cs="Times New Roman"/>
    </w:rPr>
  </w:style>
  <w:style w:type="character" w:customStyle="1" w:styleId="SAPFooterSecurityLevel">
    <w:name w:val="SAP_Footer_SecurityLevel"/>
    <w:basedOn w:val="DefaultParagraphFont"/>
    <w:uiPriority w:val="1"/>
    <w:locked/>
    <w:rsid w:val="0012624C"/>
    <w:rPr>
      <w:rFonts w:cs="Times New Roman"/>
      <w:caps/>
      <w:spacing w:val="6"/>
    </w:rPr>
  </w:style>
  <w:style w:type="paragraph" w:customStyle="1" w:styleId="SAPLastPageGray">
    <w:name w:val="SAP_LastPage_Gray"/>
    <w:basedOn w:val="Normal"/>
    <w:locked/>
    <w:rsid w:val="0012624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2624C"/>
    <w:pPr>
      <w:spacing w:before="0" w:after="0" w:line="180" w:lineRule="exact"/>
    </w:pPr>
    <w:rPr>
      <w:rFonts w:cs="Arial"/>
      <w:sz w:val="12"/>
      <w:szCs w:val="18"/>
      <w:lang w:val="de-DE"/>
    </w:rPr>
  </w:style>
  <w:style w:type="paragraph" w:customStyle="1" w:styleId="SAPFooterright">
    <w:name w:val="SAP_Footer_right"/>
    <w:basedOn w:val="SAPFooterleft"/>
    <w:locked/>
    <w:rsid w:val="0012624C"/>
    <w:pPr>
      <w:jc w:val="right"/>
    </w:pPr>
    <w:rPr>
      <w:noProof/>
    </w:rPr>
  </w:style>
  <w:style w:type="paragraph" w:customStyle="1" w:styleId="SAPFooterCurrentTopicRight">
    <w:name w:val="SAP_Footer_CurrentTopicRight"/>
    <w:basedOn w:val="SAPFooterright"/>
    <w:qFormat/>
    <w:locked/>
    <w:rsid w:val="0012624C"/>
    <w:rPr>
      <w:rFonts w:ascii="BentonSans Bold" w:hAnsi="BentonSans Bold"/>
    </w:rPr>
  </w:style>
  <w:style w:type="paragraph" w:customStyle="1" w:styleId="SAPFooterCurrentTopicLeft">
    <w:name w:val="SAP_Footer_CurrentTopicLeft"/>
    <w:basedOn w:val="SAPFooterleft"/>
    <w:qFormat/>
    <w:locked/>
    <w:rsid w:val="0012624C"/>
    <w:rPr>
      <w:rFonts w:ascii="BentonSans Bold" w:hAnsi="BentonSans Bold"/>
    </w:rPr>
  </w:style>
  <w:style w:type="paragraph" w:styleId="Header">
    <w:name w:val="header"/>
    <w:basedOn w:val="Normal"/>
    <w:link w:val="HeaderChar"/>
    <w:uiPriority w:val="99"/>
    <w:unhideWhenUsed/>
    <w:rsid w:val="0012624C"/>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2624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2624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Library/Others/IFME_TESTFILE_P1.xls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https://wls-test.ui-screeninghits-sap.cfapps.eu10.hana.ondemand.com/screeninghits/index.html"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4"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0463097C5541E4988682AD6F23E0E0"/>
        <w:category>
          <w:name w:val="General"/>
          <w:gallery w:val="placeholder"/>
        </w:category>
        <w:types>
          <w:type w:val="bbPlcHdr"/>
        </w:types>
        <w:behaviors>
          <w:behavior w:val="content"/>
        </w:behaviors>
        <w:guid w:val="{4B71AB55-A27D-4DFE-B680-AF200CFDA0EB}"/>
      </w:docPartPr>
      <w:docPartBody>
        <w:p w:rsidR="00000000" w:rsidRDefault="00A4220C" w:rsidP="00A4220C">
          <w:pPr>
            <w:pStyle w:val="DA0463097C5541E4988682AD6F23E0E0"/>
          </w:pPr>
          <w:r>
            <w:t>Enter Scope Item Name</w:t>
          </w:r>
        </w:p>
      </w:docPartBody>
    </w:docPart>
    <w:docPart>
      <w:docPartPr>
        <w:name w:val="187471E58D7E4696990E559038E3DF6D"/>
        <w:category>
          <w:name w:val="General"/>
          <w:gallery w:val="placeholder"/>
        </w:category>
        <w:types>
          <w:type w:val="bbPlcHdr"/>
        </w:types>
        <w:behaviors>
          <w:behavior w:val="content"/>
        </w:behaviors>
        <w:guid w:val="{187B4968-5597-4B5D-9918-D07AAD9E7C9E}"/>
      </w:docPartPr>
      <w:docPartBody>
        <w:p w:rsidR="00000000" w:rsidRDefault="00A4220C" w:rsidP="00A4220C">
          <w:pPr>
            <w:pStyle w:val="187471E58D7E4696990E559038E3DF6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0C"/>
    <w:rsid w:val="00A42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B7B8B27EA49619B9B0D8A0AD3DD92">
    <w:name w:val="9F8B7B8B27EA49619B9B0D8A0AD3DD92"/>
    <w:rsid w:val="00A4220C"/>
  </w:style>
  <w:style w:type="paragraph" w:customStyle="1" w:styleId="DA0463097C5541E4988682AD6F23E0E0">
    <w:name w:val="DA0463097C5541E4988682AD6F23E0E0"/>
    <w:rsid w:val="00A4220C"/>
  </w:style>
  <w:style w:type="paragraph" w:customStyle="1" w:styleId="187471E58D7E4696990E559038E3DF6D">
    <w:name w:val="187471E58D7E4696990E559038E3DF6D"/>
    <w:rsid w:val="00A4220C"/>
  </w:style>
  <w:style w:type="paragraph" w:customStyle="1" w:styleId="9CDF67EB8B9C4944A75FFBF4463BA141">
    <w:name w:val="9CDF67EB8B9C4944A75FFBF4463BA141"/>
    <w:rsid w:val="00A4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FB3D066-1138-46B8-BE64-EA3D7E01C470}"/>
</file>

<file path=customXml/itemProps2.xml><?xml version="1.0" encoding="utf-8"?>
<ds:datastoreItem xmlns:ds="http://schemas.openxmlformats.org/officeDocument/2006/customXml" ds:itemID="{ABC979E2-691A-4005-804C-7FDD4500B64B}"/>
</file>

<file path=customXml/itemProps3.xml><?xml version="1.0" encoding="utf-8"?>
<ds:datastoreItem xmlns:ds="http://schemas.openxmlformats.org/officeDocument/2006/customXml" ds:itemID="{FF2503B9-DB85-4925-BD3C-E25D9E0E9A89}"/>
</file>

<file path=docProps/app.xml><?xml version="1.0" encoding="utf-8"?>
<Properties xmlns="http://schemas.openxmlformats.org/officeDocument/2006/extended-properties" xmlns:vt="http://schemas.openxmlformats.org/officeDocument/2006/docPropsVTypes">
  <Template>Normal.dotm</Template>
  <TotalTime>0</TotalTime>
  <Pages>20</Pages>
  <Words>3369</Words>
  <Characters>21229</Characters>
  <Application>Microsoft Office Word</Application>
  <DocSecurity>4</DocSecurity>
  <Lines>176</Lines>
  <Paragraphs>49</Paragraphs>
  <ScaleCrop>false</ScaleCrop>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2020-09-19T11:48:00Z</dcterms:created>
  <dcterms:modified xsi:type="dcterms:W3CDTF">2020-09-19T11:48:00Z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