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71C2F" w:rsidRPr="00FC413A" w:rsidTr="00494E68">
        <w:trPr>
          <w:trHeight w:hRule="exact" w:val="227"/>
        </w:trPr>
        <w:tc>
          <w:tcPr>
            <w:tcW w:w="4962" w:type="dxa"/>
            <w:tcBorders>
              <w:bottom w:val="single" w:sz="4" w:space="0" w:color="auto"/>
            </w:tcBorders>
            <w:shd w:val="clear" w:color="auto" w:fill="000000" w:themeFill="text1"/>
          </w:tcPr>
          <w:p w:rsidR="00C71C2F" w:rsidRPr="00FC413A" w:rsidRDefault="00C71C2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71C2F" w:rsidRPr="00FC413A" w:rsidRDefault="00C71C2F" w:rsidP="00494E68"/>
        </w:tc>
      </w:tr>
      <w:tr w:rsidR="00C71C2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71C2F" w:rsidRPr="00E540A2" w:rsidRDefault="00C71C2F" w:rsidP="00C71C2F">
            <w:pPr>
              <w:pStyle w:val="SAPCollateralType"/>
            </w:pPr>
            <w:r>
              <w:t>Testskript</w:t>
            </w:r>
          </w:p>
          <w:p w:rsidR="00C71C2F" w:rsidRPr="00E540A2" w:rsidRDefault="00C71C2F" w:rsidP="00C71C2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C71C2F" w:rsidRPr="00CF3F1C" w:rsidRDefault="00C71C2F" w:rsidP="00494E68">
            <w:pPr>
              <w:pStyle w:val="SAPSecurityLevel"/>
            </w:pPr>
            <w:bookmarkStart w:id="1" w:name="securitylevel"/>
            <w:r w:rsidRPr="00CF3F1C">
              <w:t>public</w:t>
            </w:r>
            <w:bookmarkEnd w:id="1"/>
          </w:p>
        </w:tc>
      </w:tr>
      <w:tr w:rsidR="00C71C2F" w:rsidTr="00494E68">
        <w:trPr>
          <w:trHeight w:hRule="exact" w:val="2402"/>
        </w:trPr>
        <w:tc>
          <w:tcPr>
            <w:tcW w:w="4962" w:type="dxa"/>
            <w:vMerge/>
            <w:tcBorders>
              <w:top w:val="nil"/>
              <w:bottom w:val="nil"/>
              <w:right w:val="nil"/>
            </w:tcBorders>
            <w:shd w:val="clear" w:color="auto" w:fill="F0AB00"/>
            <w:tcMar>
              <w:top w:w="113" w:type="dxa"/>
            </w:tcMar>
          </w:tcPr>
          <w:p w:rsidR="00C71C2F" w:rsidRDefault="00C71C2F" w:rsidP="00494E68">
            <w:pPr>
              <w:pStyle w:val="SAPCollateralType"/>
            </w:pPr>
          </w:p>
        </w:tc>
        <w:tc>
          <w:tcPr>
            <w:tcW w:w="9383" w:type="dxa"/>
            <w:tcBorders>
              <w:top w:val="nil"/>
              <w:left w:val="nil"/>
              <w:bottom w:val="nil"/>
            </w:tcBorders>
            <w:shd w:val="clear" w:color="auto" w:fill="F0AB00"/>
            <w:tcMar>
              <w:top w:w="113" w:type="dxa"/>
            </w:tcMar>
          </w:tcPr>
          <w:p w:rsidR="00C71C2F" w:rsidRDefault="00C71C2F" w:rsidP="00494E68">
            <w:pPr>
              <w:pStyle w:val="SAPMainTitle"/>
            </w:pPr>
            <w:bookmarkStart w:id="2" w:name="maintitle"/>
            <w:r>
              <w:t>Vorausschauende Material- und Ressourcenplanung (4B5_DE)</w:t>
            </w:r>
            <w:bookmarkEnd w:id="2"/>
          </w:p>
          <w:p w:rsidR="00C71C2F" w:rsidRDefault="00C71C2F" w:rsidP="00494E68">
            <w:pPr>
              <w:pStyle w:val="SAPMainTitle"/>
            </w:pPr>
          </w:p>
        </w:tc>
      </w:tr>
    </w:tbl>
    <w:p w:rsidR="00C71C2F" w:rsidRDefault="00C71C2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71C2F" w:rsidRDefault="00C71C2F">
      <w:pPr>
        <w:pStyle w:val="TOC1"/>
        <w:rPr>
          <w:rFonts w:asciiTheme="minorHAnsi" w:eastAsiaTheme="minorEastAsia" w:hAnsiTheme="minorHAnsi" w:cstheme="minorBidi"/>
          <w:noProof/>
          <w:sz w:val="22"/>
          <w:szCs w:val="22"/>
        </w:rPr>
      </w:pPr>
      <w:hyperlink w:anchor="_Toc52224671" w:history="1">
        <w:r w:rsidRPr="000A14A7">
          <w:rPr>
            <w:rStyle w:val="Hyperlink"/>
            <w:noProof/>
          </w:rPr>
          <w:t>1</w:t>
        </w:r>
        <w:r>
          <w:rPr>
            <w:rFonts w:asciiTheme="minorHAnsi" w:eastAsiaTheme="minorEastAsia" w:hAnsiTheme="minorHAnsi" w:cstheme="minorBidi"/>
            <w:noProof/>
            <w:sz w:val="22"/>
            <w:szCs w:val="22"/>
          </w:rPr>
          <w:tab/>
        </w:r>
        <w:r w:rsidRPr="000A14A7">
          <w:rPr>
            <w:rStyle w:val="Hyperlink"/>
            <w:noProof/>
          </w:rPr>
          <w:t>Zweck</w:t>
        </w:r>
        <w:r>
          <w:rPr>
            <w:noProof/>
            <w:webHidden/>
          </w:rPr>
          <w:tab/>
        </w:r>
        <w:r>
          <w:rPr>
            <w:noProof/>
            <w:webHidden/>
          </w:rPr>
          <w:fldChar w:fldCharType="begin"/>
        </w:r>
        <w:r>
          <w:rPr>
            <w:noProof/>
            <w:webHidden/>
          </w:rPr>
          <w:instrText xml:space="preserve"> PAGEREF _Toc52224671 \h </w:instrText>
        </w:r>
        <w:r>
          <w:rPr>
            <w:noProof/>
            <w:webHidden/>
          </w:rPr>
        </w:r>
        <w:r>
          <w:rPr>
            <w:noProof/>
            <w:webHidden/>
          </w:rPr>
          <w:fldChar w:fldCharType="separate"/>
        </w:r>
        <w:r>
          <w:rPr>
            <w:noProof/>
            <w:webHidden/>
          </w:rPr>
          <w:t>3</w:t>
        </w:r>
        <w:r>
          <w:rPr>
            <w:noProof/>
            <w:webHidden/>
          </w:rPr>
          <w:fldChar w:fldCharType="end"/>
        </w:r>
      </w:hyperlink>
    </w:p>
    <w:p w:rsidR="00C71C2F" w:rsidRDefault="00C71C2F">
      <w:pPr>
        <w:pStyle w:val="TOC1"/>
        <w:rPr>
          <w:rFonts w:asciiTheme="minorHAnsi" w:eastAsiaTheme="minorEastAsia" w:hAnsiTheme="minorHAnsi" w:cstheme="minorBidi"/>
          <w:noProof/>
          <w:sz w:val="22"/>
          <w:szCs w:val="22"/>
        </w:rPr>
      </w:pPr>
      <w:hyperlink w:anchor="_Toc52224672" w:history="1">
        <w:r w:rsidRPr="000A14A7">
          <w:rPr>
            <w:rStyle w:val="Hyperlink"/>
            <w:noProof/>
          </w:rPr>
          <w:t>2</w:t>
        </w:r>
        <w:r>
          <w:rPr>
            <w:rFonts w:asciiTheme="minorHAnsi" w:eastAsiaTheme="minorEastAsia" w:hAnsiTheme="minorHAnsi" w:cstheme="minorBidi"/>
            <w:noProof/>
            <w:sz w:val="22"/>
            <w:szCs w:val="22"/>
          </w:rPr>
          <w:tab/>
        </w:r>
        <w:r w:rsidRPr="000A14A7">
          <w:rPr>
            <w:rStyle w:val="Hyperlink"/>
            <w:noProof/>
          </w:rPr>
          <w:t>Voraussetzungen</w:t>
        </w:r>
        <w:r>
          <w:rPr>
            <w:noProof/>
            <w:webHidden/>
          </w:rPr>
          <w:tab/>
        </w:r>
        <w:r>
          <w:rPr>
            <w:noProof/>
            <w:webHidden/>
          </w:rPr>
          <w:fldChar w:fldCharType="begin"/>
        </w:r>
        <w:r>
          <w:rPr>
            <w:noProof/>
            <w:webHidden/>
          </w:rPr>
          <w:instrText xml:space="preserve"> PAGEREF _Toc52224672 \h </w:instrText>
        </w:r>
        <w:r>
          <w:rPr>
            <w:noProof/>
            <w:webHidden/>
          </w:rPr>
        </w:r>
        <w:r>
          <w:rPr>
            <w:noProof/>
            <w:webHidden/>
          </w:rPr>
          <w:fldChar w:fldCharType="separate"/>
        </w:r>
        <w:r>
          <w:rPr>
            <w:noProof/>
            <w:webHidden/>
          </w:rPr>
          <w:t>4</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73" w:history="1">
        <w:r w:rsidRPr="000A14A7">
          <w:rPr>
            <w:rStyle w:val="Hyperlink"/>
            <w:noProof/>
          </w:rPr>
          <w:t>2.1</w:t>
        </w:r>
        <w:r>
          <w:rPr>
            <w:rFonts w:asciiTheme="minorHAnsi" w:eastAsiaTheme="minorEastAsia" w:hAnsiTheme="minorHAnsi" w:cstheme="minorBidi"/>
            <w:noProof/>
            <w:sz w:val="22"/>
            <w:szCs w:val="22"/>
          </w:rPr>
          <w:tab/>
        </w:r>
        <w:r w:rsidRPr="000A14A7">
          <w:rPr>
            <w:rStyle w:val="Hyperlink"/>
            <w:noProof/>
          </w:rPr>
          <w:t>Systemzugriff</w:t>
        </w:r>
        <w:r>
          <w:rPr>
            <w:noProof/>
            <w:webHidden/>
          </w:rPr>
          <w:tab/>
        </w:r>
        <w:r>
          <w:rPr>
            <w:noProof/>
            <w:webHidden/>
          </w:rPr>
          <w:fldChar w:fldCharType="begin"/>
        </w:r>
        <w:r>
          <w:rPr>
            <w:noProof/>
            <w:webHidden/>
          </w:rPr>
          <w:instrText xml:space="preserve"> PAGEREF _Toc52224673 \h </w:instrText>
        </w:r>
        <w:r>
          <w:rPr>
            <w:noProof/>
            <w:webHidden/>
          </w:rPr>
        </w:r>
        <w:r>
          <w:rPr>
            <w:noProof/>
            <w:webHidden/>
          </w:rPr>
          <w:fldChar w:fldCharType="separate"/>
        </w:r>
        <w:r>
          <w:rPr>
            <w:noProof/>
            <w:webHidden/>
          </w:rPr>
          <w:t>4</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74" w:history="1">
        <w:r w:rsidRPr="000A14A7">
          <w:rPr>
            <w:rStyle w:val="Hyperlink"/>
            <w:noProof/>
          </w:rPr>
          <w:t>2.2</w:t>
        </w:r>
        <w:r>
          <w:rPr>
            <w:rFonts w:asciiTheme="minorHAnsi" w:eastAsiaTheme="minorEastAsia" w:hAnsiTheme="minorHAnsi" w:cstheme="minorBidi"/>
            <w:noProof/>
            <w:sz w:val="22"/>
            <w:szCs w:val="22"/>
          </w:rPr>
          <w:tab/>
        </w:r>
        <w:r w:rsidRPr="000A14A7">
          <w:rPr>
            <w:rStyle w:val="Hyperlink"/>
            <w:noProof/>
          </w:rPr>
          <w:t>Rollen</w:t>
        </w:r>
        <w:r>
          <w:rPr>
            <w:noProof/>
            <w:webHidden/>
          </w:rPr>
          <w:tab/>
        </w:r>
        <w:r>
          <w:rPr>
            <w:noProof/>
            <w:webHidden/>
          </w:rPr>
          <w:fldChar w:fldCharType="begin"/>
        </w:r>
        <w:r>
          <w:rPr>
            <w:noProof/>
            <w:webHidden/>
          </w:rPr>
          <w:instrText xml:space="preserve"> PAGEREF _Toc52224674 \h </w:instrText>
        </w:r>
        <w:r>
          <w:rPr>
            <w:noProof/>
            <w:webHidden/>
          </w:rPr>
        </w:r>
        <w:r>
          <w:rPr>
            <w:noProof/>
            <w:webHidden/>
          </w:rPr>
          <w:fldChar w:fldCharType="separate"/>
        </w:r>
        <w:r>
          <w:rPr>
            <w:noProof/>
            <w:webHidden/>
          </w:rPr>
          <w:t>4</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75" w:history="1">
        <w:r w:rsidRPr="000A14A7">
          <w:rPr>
            <w:rStyle w:val="Hyperlink"/>
            <w:noProof/>
          </w:rPr>
          <w:t>2.3</w:t>
        </w:r>
        <w:r>
          <w:rPr>
            <w:rFonts w:asciiTheme="minorHAnsi" w:eastAsiaTheme="minorEastAsia" w:hAnsiTheme="minorHAnsi" w:cstheme="minorBidi"/>
            <w:noProof/>
            <w:sz w:val="22"/>
            <w:szCs w:val="22"/>
          </w:rPr>
          <w:tab/>
        </w:r>
        <w:r w:rsidRPr="000A14A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_Toc52224675 \h </w:instrText>
        </w:r>
        <w:r>
          <w:rPr>
            <w:noProof/>
            <w:webHidden/>
          </w:rPr>
        </w:r>
        <w:r>
          <w:rPr>
            <w:noProof/>
            <w:webHidden/>
          </w:rPr>
          <w:fldChar w:fldCharType="separate"/>
        </w:r>
        <w:r>
          <w:rPr>
            <w:noProof/>
            <w:webHidden/>
          </w:rPr>
          <w:t>5</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76" w:history="1">
        <w:r w:rsidRPr="000A14A7">
          <w:rPr>
            <w:rStyle w:val="Hyperlink"/>
            <w:noProof/>
          </w:rPr>
          <w:t>2.4</w:t>
        </w:r>
        <w:r>
          <w:rPr>
            <w:rFonts w:asciiTheme="minorHAnsi" w:eastAsiaTheme="minorEastAsia" w:hAnsiTheme="minorHAnsi" w:cstheme="minorBidi"/>
            <w:noProof/>
            <w:sz w:val="22"/>
            <w:szCs w:val="22"/>
          </w:rPr>
          <w:tab/>
        </w:r>
        <w:r w:rsidRPr="000A14A7">
          <w:rPr>
            <w:rStyle w:val="Hyperlink"/>
            <w:noProof/>
          </w:rPr>
          <w:t>Voraussetzungen/Situation</w:t>
        </w:r>
        <w:r>
          <w:rPr>
            <w:noProof/>
            <w:webHidden/>
          </w:rPr>
          <w:tab/>
        </w:r>
        <w:r>
          <w:rPr>
            <w:noProof/>
            <w:webHidden/>
          </w:rPr>
          <w:fldChar w:fldCharType="begin"/>
        </w:r>
        <w:r>
          <w:rPr>
            <w:noProof/>
            <w:webHidden/>
          </w:rPr>
          <w:instrText xml:space="preserve"> PAGEREF _Toc52224676 \h </w:instrText>
        </w:r>
        <w:r>
          <w:rPr>
            <w:noProof/>
            <w:webHidden/>
          </w:rPr>
        </w:r>
        <w:r>
          <w:rPr>
            <w:noProof/>
            <w:webHidden/>
          </w:rPr>
          <w:fldChar w:fldCharType="separate"/>
        </w:r>
        <w:r>
          <w:rPr>
            <w:noProof/>
            <w:webHidden/>
          </w:rPr>
          <w:t>8</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77" w:history="1">
        <w:r w:rsidRPr="000A14A7">
          <w:rPr>
            <w:rStyle w:val="Hyperlink"/>
            <w:noProof/>
          </w:rPr>
          <w:t>2.5</w:t>
        </w:r>
        <w:r>
          <w:rPr>
            <w:rFonts w:asciiTheme="minorHAnsi" w:eastAsiaTheme="minorEastAsia" w:hAnsiTheme="minorHAnsi" w:cstheme="minorBidi"/>
            <w:noProof/>
            <w:sz w:val="22"/>
            <w:szCs w:val="22"/>
          </w:rPr>
          <w:tab/>
        </w:r>
        <w:r w:rsidRPr="000A14A7">
          <w:rPr>
            <w:rStyle w:val="Hyperlink"/>
            <w:noProof/>
          </w:rPr>
          <w:t>Vorbereitende Schritte</w:t>
        </w:r>
        <w:r>
          <w:rPr>
            <w:noProof/>
            <w:webHidden/>
          </w:rPr>
          <w:tab/>
        </w:r>
        <w:r>
          <w:rPr>
            <w:noProof/>
            <w:webHidden/>
          </w:rPr>
          <w:fldChar w:fldCharType="begin"/>
        </w:r>
        <w:r>
          <w:rPr>
            <w:noProof/>
            <w:webHidden/>
          </w:rPr>
          <w:instrText xml:space="preserve"> PAGEREF _Toc52224677 \h </w:instrText>
        </w:r>
        <w:r>
          <w:rPr>
            <w:noProof/>
            <w:webHidden/>
          </w:rPr>
        </w:r>
        <w:r>
          <w:rPr>
            <w:noProof/>
            <w:webHidden/>
          </w:rPr>
          <w:fldChar w:fldCharType="separate"/>
        </w:r>
        <w:r>
          <w:rPr>
            <w:noProof/>
            <w:webHidden/>
          </w:rPr>
          <w:t>8</w:t>
        </w:r>
        <w:r>
          <w:rPr>
            <w:noProof/>
            <w:webHidden/>
          </w:rPr>
          <w:fldChar w:fldCharType="end"/>
        </w:r>
      </w:hyperlink>
    </w:p>
    <w:p w:rsidR="00C71C2F" w:rsidRDefault="00C71C2F">
      <w:pPr>
        <w:pStyle w:val="TOC3"/>
        <w:rPr>
          <w:rFonts w:asciiTheme="minorHAnsi" w:eastAsiaTheme="minorEastAsia" w:hAnsiTheme="minorHAnsi" w:cstheme="minorBidi"/>
          <w:noProof/>
          <w:sz w:val="22"/>
          <w:szCs w:val="22"/>
        </w:rPr>
      </w:pPr>
      <w:hyperlink w:anchor="_Toc52224678" w:history="1">
        <w:r w:rsidRPr="000A14A7">
          <w:rPr>
            <w:rStyle w:val="Hyperlink"/>
            <w:noProof/>
          </w:rPr>
          <w:t>2.5.1</w:t>
        </w:r>
        <w:r>
          <w:rPr>
            <w:rFonts w:asciiTheme="minorHAnsi" w:eastAsiaTheme="minorEastAsia" w:hAnsiTheme="minorHAnsi" w:cstheme="minorBidi"/>
            <w:noProof/>
            <w:sz w:val="22"/>
            <w:szCs w:val="22"/>
          </w:rPr>
          <w:tab/>
        </w:r>
        <w:r w:rsidRPr="000A14A7">
          <w:rPr>
            <w:rStyle w:val="Hyperlink"/>
            <w:noProof/>
          </w:rPr>
          <w:t>Stammdaten anlegen</w:t>
        </w:r>
        <w:r>
          <w:rPr>
            <w:noProof/>
            <w:webHidden/>
          </w:rPr>
          <w:tab/>
        </w:r>
        <w:r>
          <w:rPr>
            <w:noProof/>
            <w:webHidden/>
          </w:rPr>
          <w:fldChar w:fldCharType="begin"/>
        </w:r>
        <w:r>
          <w:rPr>
            <w:noProof/>
            <w:webHidden/>
          </w:rPr>
          <w:instrText xml:space="preserve"> PAGEREF _Toc52224678 \h </w:instrText>
        </w:r>
        <w:r>
          <w:rPr>
            <w:noProof/>
            <w:webHidden/>
          </w:rPr>
        </w:r>
        <w:r>
          <w:rPr>
            <w:noProof/>
            <w:webHidden/>
          </w:rPr>
          <w:fldChar w:fldCharType="separate"/>
        </w:r>
        <w:r>
          <w:rPr>
            <w:noProof/>
            <w:webHidden/>
          </w:rPr>
          <w:t>8</w:t>
        </w:r>
        <w:r>
          <w:rPr>
            <w:noProof/>
            <w:webHidden/>
          </w:rPr>
          <w:fldChar w:fldCharType="end"/>
        </w:r>
      </w:hyperlink>
    </w:p>
    <w:p w:rsidR="00C71C2F" w:rsidRDefault="00C71C2F">
      <w:pPr>
        <w:pStyle w:val="TOC4"/>
        <w:rPr>
          <w:rFonts w:asciiTheme="minorHAnsi" w:eastAsiaTheme="minorEastAsia" w:hAnsiTheme="minorHAnsi" w:cstheme="minorBidi"/>
          <w:noProof/>
          <w:sz w:val="22"/>
          <w:szCs w:val="22"/>
        </w:rPr>
      </w:pPr>
      <w:hyperlink w:anchor="_Toc52224679" w:history="1">
        <w:r w:rsidRPr="000A14A7">
          <w:rPr>
            <w:rStyle w:val="Hyperlink"/>
            <w:noProof/>
          </w:rPr>
          <w:t>2.5.1.1</w:t>
        </w:r>
        <w:r>
          <w:rPr>
            <w:rFonts w:asciiTheme="minorHAnsi" w:eastAsiaTheme="minorEastAsia" w:hAnsiTheme="minorHAnsi" w:cstheme="minorBidi"/>
            <w:noProof/>
            <w:sz w:val="22"/>
            <w:szCs w:val="22"/>
          </w:rPr>
          <w:tab/>
        </w:r>
        <w:r w:rsidRPr="000A14A7">
          <w:rPr>
            <w:rStyle w:val="Hyperlink"/>
            <w:noProof/>
          </w:rPr>
          <w:t>Materialstammdaten anlegen</w:t>
        </w:r>
        <w:r>
          <w:rPr>
            <w:noProof/>
            <w:webHidden/>
          </w:rPr>
          <w:tab/>
        </w:r>
        <w:r>
          <w:rPr>
            <w:noProof/>
            <w:webHidden/>
          </w:rPr>
          <w:fldChar w:fldCharType="begin"/>
        </w:r>
        <w:r>
          <w:rPr>
            <w:noProof/>
            <w:webHidden/>
          </w:rPr>
          <w:instrText xml:space="preserve"> PAGEREF _Toc52224679 \h </w:instrText>
        </w:r>
        <w:r>
          <w:rPr>
            <w:noProof/>
            <w:webHidden/>
          </w:rPr>
        </w:r>
        <w:r>
          <w:rPr>
            <w:noProof/>
            <w:webHidden/>
          </w:rPr>
          <w:fldChar w:fldCharType="separate"/>
        </w:r>
        <w:r>
          <w:rPr>
            <w:noProof/>
            <w:webHidden/>
          </w:rPr>
          <w:t>8</w:t>
        </w:r>
        <w:r>
          <w:rPr>
            <w:noProof/>
            <w:webHidden/>
          </w:rPr>
          <w:fldChar w:fldCharType="end"/>
        </w:r>
      </w:hyperlink>
    </w:p>
    <w:p w:rsidR="00C71C2F" w:rsidRDefault="00C71C2F">
      <w:pPr>
        <w:pStyle w:val="TOC4"/>
        <w:rPr>
          <w:rFonts w:asciiTheme="minorHAnsi" w:eastAsiaTheme="minorEastAsia" w:hAnsiTheme="minorHAnsi" w:cstheme="minorBidi"/>
          <w:noProof/>
          <w:sz w:val="22"/>
          <w:szCs w:val="22"/>
        </w:rPr>
      </w:pPr>
      <w:hyperlink w:anchor="_Toc52224680" w:history="1">
        <w:r w:rsidRPr="000A14A7">
          <w:rPr>
            <w:rStyle w:val="Hyperlink"/>
            <w:noProof/>
          </w:rPr>
          <w:t>2.5.1.2</w:t>
        </w:r>
        <w:r>
          <w:rPr>
            <w:rFonts w:asciiTheme="minorHAnsi" w:eastAsiaTheme="minorEastAsia" w:hAnsiTheme="minorHAnsi" w:cstheme="minorBidi"/>
            <w:noProof/>
            <w:sz w:val="22"/>
            <w:szCs w:val="22"/>
          </w:rPr>
          <w:tab/>
        </w:r>
        <w:r w:rsidRPr="000A14A7">
          <w:rPr>
            <w:rStyle w:val="Hyperlink"/>
            <w:noProof/>
          </w:rPr>
          <w:t>Stücklistenstruktur anlegen</w:t>
        </w:r>
        <w:r>
          <w:rPr>
            <w:noProof/>
            <w:webHidden/>
          </w:rPr>
          <w:tab/>
        </w:r>
        <w:r>
          <w:rPr>
            <w:noProof/>
            <w:webHidden/>
          </w:rPr>
          <w:fldChar w:fldCharType="begin"/>
        </w:r>
        <w:r>
          <w:rPr>
            <w:noProof/>
            <w:webHidden/>
          </w:rPr>
          <w:instrText xml:space="preserve"> PAGEREF _Toc52224680 \h </w:instrText>
        </w:r>
        <w:r>
          <w:rPr>
            <w:noProof/>
            <w:webHidden/>
          </w:rPr>
        </w:r>
        <w:r>
          <w:rPr>
            <w:noProof/>
            <w:webHidden/>
          </w:rPr>
          <w:fldChar w:fldCharType="separate"/>
        </w:r>
        <w:r>
          <w:rPr>
            <w:noProof/>
            <w:webHidden/>
          </w:rPr>
          <w:t>9</w:t>
        </w:r>
        <w:r>
          <w:rPr>
            <w:noProof/>
            <w:webHidden/>
          </w:rPr>
          <w:fldChar w:fldCharType="end"/>
        </w:r>
      </w:hyperlink>
    </w:p>
    <w:p w:rsidR="00C71C2F" w:rsidRDefault="00C71C2F">
      <w:pPr>
        <w:pStyle w:val="TOC4"/>
        <w:rPr>
          <w:rFonts w:asciiTheme="minorHAnsi" w:eastAsiaTheme="minorEastAsia" w:hAnsiTheme="minorHAnsi" w:cstheme="minorBidi"/>
          <w:noProof/>
          <w:sz w:val="22"/>
          <w:szCs w:val="22"/>
        </w:rPr>
      </w:pPr>
      <w:hyperlink w:anchor="_Toc52224681" w:history="1">
        <w:r w:rsidRPr="000A14A7">
          <w:rPr>
            <w:rStyle w:val="Hyperlink"/>
            <w:noProof/>
          </w:rPr>
          <w:t>2.5.1.3</w:t>
        </w:r>
        <w:r>
          <w:rPr>
            <w:rFonts w:asciiTheme="minorHAnsi" w:eastAsiaTheme="minorEastAsia" w:hAnsiTheme="minorHAnsi" w:cstheme="minorBidi"/>
            <w:noProof/>
            <w:sz w:val="22"/>
            <w:szCs w:val="22"/>
          </w:rPr>
          <w:tab/>
        </w:r>
        <w:r w:rsidRPr="000A14A7">
          <w:rPr>
            <w:rStyle w:val="Hyperlink"/>
            <w:noProof/>
          </w:rPr>
          <w:t>Arbeitsplan anlegen</w:t>
        </w:r>
        <w:r>
          <w:rPr>
            <w:noProof/>
            <w:webHidden/>
          </w:rPr>
          <w:tab/>
        </w:r>
        <w:r>
          <w:rPr>
            <w:noProof/>
            <w:webHidden/>
          </w:rPr>
          <w:fldChar w:fldCharType="begin"/>
        </w:r>
        <w:r>
          <w:rPr>
            <w:noProof/>
            <w:webHidden/>
          </w:rPr>
          <w:instrText xml:space="preserve"> PAGEREF _Toc52224681 \h </w:instrText>
        </w:r>
        <w:r>
          <w:rPr>
            <w:noProof/>
            <w:webHidden/>
          </w:rPr>
        </w:r>
        <w:r>
          <w:rPr>
            <w:noProof/>
            <w:webHidden/>
          </w:rPr>
          <w:fldChar w:fldCharType="separate"/>
        </w:r>
        <w:r>
          <w:rPr>
            <w:noProof/>
            <w:webHidden/>
          </w:rPr>
          <w:t>9</w:t>
        </w:r>
        <w:r>
          <w:rPr>
            <w:noProof/>
            <w:webHidden/>
          </w:rPr>
          <w:fldChar w:fldCharType="end"/>
        </w:r>
      </w:hyperlink>
    </w:p>
    <w:p w:rsidR="00C71C2F" w:rsidRDefault="00C71C2F">
      <w:pPr>
        <w:pStyle w:val="TOC4"/>
        <w:rPr>
          <w:rFonts w:asciiTheme="minorHAnsi" w:eastAsiaTheme="minorEastAsia" w:hAnsiTheme="minorHAnsi" w:cstheme="minorBidi"/>
          <w:noProof/>
          <w:sz w:val="22"/>
          <w:szCs w:val="22"/>
        </w:rPr>
      </w:pPr>
      <w:hyperlink w:anchor="_Toc52224682" w:history="1">
        <w:r w:rsidRPr="000A14A7">
          <w:rPr>
            <w:rStyle w:val="Hyperlink"/>
            <w:noProof/>
          </w:rPr>
          <w:t>2.5.1.4</w:t>
        </w:r>
        <w:r>
          <w:rPr>
            <w:rFonts w:asciiTheme="minorHAnsi" w:eastAsiaTheme="minorEastAsia" w:hAnsiTheme="minorHAnsi" w:cstheme="minorBidi"/>
            <w:noProof/>
            <w:sz w:val="22"/>
            <w:szCs w:val="22"/>
          </w:rPr>
          <w:tab/>
        </w:r>
        <w:r w:rsidRPr="000A14A7">
          <w:rPr>
            <w:rStyle w:val="Hyperlink"/>
            <w:noProof/>
          </w:rPr>
          <w:t>Fertigungsversion anlegen</w:t>
        </w:r>
        <w:r>
          <w:rPr>
            <w:noProof/>
            <w:webHidden/>
          </w:rPr>
          <w:tab/>
        </w:r>
        <w:r>
          <w:rPr>
            <w:noProof/>
            <w:webHidden/>
          </w:rPr>
          <w:fldChar w:fldCharType="begin"/>
        </w:r>
        <w:r>
          <w:rPr>
            <w:noProof/>
            <w:webHidden/>
          </w:rPr>
          <w:instrText xml:space="preserve"> PAGEREF _Toc52224682 \h </w:instrText>
        </w:r>
        <w:r>
          <w:rPr>
            <w:noProof/>
            <w:webHidden/>
          </w:rPr>
        </w:r>
        <w:r>
          <w:rPr>
            <w:noProof/>
            <w:webHidden/>
          </w:rPr>
          <w:fldChar w:fldCharType="separate"/>
        </w:r>
        <w:r>
          <w:rPr>
            <w:noProof/>
            <w:webHidden/>
          </w:rPr>
          <w:t>10</w:t>
        </w:r>
        <w:r>
          <w:rPr>
            <w:noProof/>
            <w:webHidden/>
          </w:rPr>
          <w:fldChar w:fldCharType="end"/>
        </w:r>
      </w:hyperlink>
    </w:p>
    <w:p w:rsidR="00C71C2F" w:rsidRDefault="00C71C2F">
      <w:pPr>
        <w:pStyle w:val="TOC4"/>
        <w:rPr>
          <w:rFonts w:asciiTheme="minorHAnsi" w:eastAsiaTheme="minorEastAsia" w:hAnsiTheme="minorHAnsi" w:cstheme="minorBidi"/>
          <w:noProof/>
          <w:sz w:val="22"/>
          <w:szCs w:val="22"/>
        </w:rPr>
      </w:pPr>
      <w:hyperlink w:anchor="_Toc52224683" w:history="1">
        <w:r w:rsidRPr="000A14A7">
          <w:rPr>
            <w:rStyle w:val="Hyperlink"/>
            <w:noProof/>
          </w:rPr>
          <w:t>2.5.1.5</w:t>
        </w:r>
        <w:r>
          <w:rPr>
            <w:rFonts w:asciiTheme="minorHAnsi" w:eastAsiaTheme="minorEastAsia" w:hAnsiTheme="minorHAnsi" w:cstheme="minorBidi"/>
            <w:noProof/>
            <w:sz w:val="22"/>
            <w:szCs w:val="22"/>
          </w:rPr>
          <w:tab/>
        </w:r>
        <w:r w:rsidRPr="000A14A7">
          <w:rPr>
            <w:rStyle w:val="Hyperlink"/>
            <w:noProof/>
          </w:rPr>
          <w:t>Einkaufsinfosätze anlegen</w:t>
        </w:r>
        <w:r>
          <w:rPr>
            <w:noProof/>
            <w:webHidden/>
          </w:rPr>
          <w:tab/>
        </w:r>
        <w:r>
          <w:rPr>
            <w:noProof/>
            <w:webHidden/>
          </w:rPr>
          <w:fldChar w:fldCharType="begin"/>
        </w:r>
        <w:r>
          <w:rPr>
            <w:noProof/>
            <w:webHidden/>
          </w:rPr>
          <w:instrText xml:space="preserve"> PAGEREF _Toc52224683 \h </w:instrText>
        </w:r>
        <w:r>
          <w:rPr>
            <w:noProof/>
            <w:webHidden/>
          </w:rPr>
        </w:r>
        <w:r>
          <w:rPr>
            <w:noProof/>
            <w:webHidden/>
          </w:rPr>
          <w:fldChar w:fldCharType="separate"/>
        </w:r>
        <w:r>
          <w:rPr>
            <w:noProof/>
            <w:webHidden/>
          </w:rPr>
          <w:t>11</w:t>
        </w:r>
        <w:r>
          <w:rPr>
            <w:noProof/>
            <w:webHidden/>
          </w:rPr>
          <w:fldChar w:fldCharType="end"/>
        </w:r>
      </w:hyperlink>
    </w:p>
    <w:p w:rsidR="00C71C2F" w:rsidRDefault="00C71C2F">
      <w:pPr>
        <w:pStyle w:val="TOC3"/>
        <w:rPr>
          <w:rFonts w:asciiTheme="minorHAnsi" w:eastAsiaTheme="minorEastAsia" w:hAnsiTheme="minorHAnsi" w:cstheme="minorBidi"/>
          <w:noProof/>
          <w:sz w:val="22"/>
          <w:szCs w:val="22"/>
        </w:rPr>
      </w:pPr>
      <w:hyperlink w:anchor="_Toc52224684" w:history="1">
        <w:r w:rsidRPr="000A14A7">
          <w:rPr>
            <w:rStyle w:val="Hyperlink"/>
            <w:noProof/>
          </w:rPr>
          <w:t>2.5.2</w:t>
        </w:r>
        <w:r>
          <w:rPr>
            <w:rFonts w:asciiTheme="minorHAnsi" w:eastAsiaTheme="minorEastAsia" w:hAnsiTheme="minorHAnsi" w:cstheme="minorBidi"/>
            <w:noProof/>
            <w:sz w:val="22"/>
            <w:szCs w:val="22"/>
          </w:rPr>
          <w:tab/>
        </w:r>
        <w:r w:rsidRPr="000A14A7">
          <w:rPr>
            <w:rStyle w:val="Hyperlink"/>
            <w:noProof/>
          </w:rPr>
          <w:t>Verfügbaren Kapazität im Arbeitsplatz prüfen</w:t>
        </w:r>
        <w:r>
          <w:rPr>
            <w:noProof/>
            <w:webHidden/>
          </w:rPr>
          <w:tab/>
        </w:r>
        <w:r>
          <w:rPr>
            <w:noProof/>
            <w:webHidden/>
          </w:rPr>
          <w:fldChar w:fldCharType="begin"/>
        </w:r>
        <w:r>
          <w:rPr>
            <w:noProof/>
            <w:webHidden/>
          </w:rPr>
          <w:instrText xml:space="preserve"> PAGEREF _Toc52224684 \h </w:instrText>
        </w:r>
        <w:r>
          <w:rPr>
            <w:noProof/>
            <w:webHidden/>
          </w:rPr>
        </w:r>
        <w:r>
          <w:rPr>
            <w:noProof/>
            <w:webHidden/>
          </w:rPr>
          <w:fldChar w:fldCharType="separate"/>
        </w:r>
        <w:r>
          <w:rPr>
            <w:noProof/>
            <w:webHidden/>
          </w:rPr>
          <w:t>13</w:t>
        </w:r>
        <w:r>
          <w:rPr>
            <w:noProof/>
            <w:webHidden/>
          </w:rPr>
          <w:fldChar w:fldCharType="end"/>
        </w:r>
      </w:hyperlink>
    </w:p>
    <w:p w:rsidR="00C71C2F" w:rsidRDefault="00C71C2F">
      <w:pPr>
        <w:pStyle w:val="TOC1"/>
        <w:rPr>
          <w:rFonts w:asciiTheme="minorHAnsi" w:eastAsiaTheme="minorEastAsia" w:hAnsiTheme="minorHAnsi" w:cstheme="minorBidi"/>
          <w:noProof/>
          <w:sz w:val="22"/>
          <w:szCs w:val="22"/>
        </w:rPr>
      </w:pPr>
      <w:hyperlink w:anchor="_Toc52224685" w:history="1">
        <w:r w:rsidRPr="000A14A7">
          <w:rPr>
            <w:rStyle w:val="Hyperlink"/>
            <w:noProof/>
          </w:rPr>
          <w:t>3</w:t>
        </w:r>
        <w:r>
          <w:rPr>
            <w:rFonts w:asciiTheme="minorHAnsi" w:eastAsiaTheme="minorEastAsia" w:hAnsiTheme="minorHAnsi" w:cstheme="minorBidi"/>
            <w:noProof/>
            <w:sz w:val="22"/>
            <w:szCs w:val="22"/>
          </w:rPr>
          <w:tab/>
        </w:r>
        <w:r w:rsidRPr="000A14A7">
          <w:rPr>
            <w:rStyle w:val="Hyperlink"/>
            <w:noProof/>
          </w:rPr>
          <w:t>Übersichtstabelle</w:t>
        </w:r>
        <w:r>
          <w:rPr>
            <w:noProof/>
            <w:webHidden/>
          </w:rPr>
          <w:tab/>
        </w:r>
        <w:r>
          <w:rPr>
            <w:noProof/>
            <w:webHidden/>
          </w:rPr>
          <w:fldChar w:fldCharType="begin"/>
        </w:r>
        <w:r>
          <w:rPr>
            <w:noProof/>
            <w:webHidden/>
          </w:rPr>
          <w:instrText xml:space="preserve"> PAGEREF _Toc52224685 \h </w:instrText>
        </w:r>
        <w:r>
          <w:rPr>
            <w:noProof/>
            <w:webHidden/>
          </w:rPr>
        </w:r>
        <w:r>
          <w:rPr>
            <w:noProof/>
            <w:webHidden/>
          </w:rPr>
          <w:fldChar w:fldCharType="separate"/>
        </w:r>
        <w:r>
          <w:rPr>
            <w:noProof/>
            <w:webHidden/>
          </w:rPr>
          <w:t>16</w:t>
        </w:r>
        <w:r>
          <w:rPr>
            <w:noProof/>
            <w:webHidden/>
          </w:rPr>
          <w:fldChar w:fldCharType="end"/>
        </w:r>
      </w:hyperlink>
    </w:p>
    <w:p w:rsidR="00C71C2F" w:rsidRDefault="00C71C2F">
      <w:pPr>
        <w:pStyle w:val="TOC1"/>
        <w:rPr>
          <w:rFonts w:asciiTheme="minorHAnsi" w:eastAsiaTheme="minorEastAsia" w:hAnsiTheme="minorHAnsi" w:cstheme="minorBidi"/>
          <w:noProof/>
          <w:sz w:val="22"/>
          <w:szCs w:val="22"/>
        </w:rPr>
      </w:pPr>
      <w:hyperlink w:anchor="_Toc52224686" w:history="1">
        <w:r w:rsidRPr="000A14A7">
          <w:rPr>
            <w:rStyle w:val="Hyperlink"/>
            <w:noProof/>
          </w:rPr>
          <w:t>4</w:t>
        </w:r>
        <w:r>
          <w:rPr>
            <w:rFonts w:asciiTheme="minorHAnsi" w:eastAsiaTheme="minorEastAsia" w:hAnsiTheme="minorHAnsi" w:cstheme="minorBidi"/>
            <w:noProof/>
            <w:sz w:val="22"/>
            <w:szCs w:val="22"/>
          </w:rPr>
          <w:tab/>
        </w:r>
        <w:r w:rsidRPr="000A14A7">
          <w:rPr>
            <w:rStyle w:val="Hyperlink"/>
            <w:noProof/>
          </w:rPr>
          <w:t>Testverfahren</w:t>
        </w:r>
        <w:r>
          <w:rPr>
            <w:noProof/>
            <w:webHidden/>
          </w:rPr>
          <w:tab/>
        </w:r>
        <w:r>
          <w:rPr>
            <w:noProof/>
            <w:webHidden/>
          </w:rPr>
          <w:fldChar w:fldCharType="begin"/>
        </w:r>
        <w:r>
          <w:rPr>
            <w:noProof/>
            <w:webHidden/>
          </w:rPr>
          <w:instrText xml:space="preserve"> PAGEREF _Toc52224686 \h </w:instrText>
        </w:r>
        <w:r>
          <w:rPr>
            <w:noProof/>
            <w:webHidden/>
          </w:rPr>
        </w:r>
        <w:r>
          <w:rPr>
            <w:noProof/>
            <w:webHidden/>
          </w:rPr>
          <w:fldChar w:fldCharType="separate"/>
        </w:r>
        <w:r>
          <w:rPr>
            <w:noProof/>
            <w:webHidden/>
          </w:rPr>
          <w:t>17</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87" w:history="1">
        <w:r w:rsidRPr="000A14A7">
          <w:rPr>
            <w:rStyle w:val="Hyperlink"/>
            <w:noProof/>
          </w:rPr>
          <w:t>4.1</w:t>
        </w:r>
        <w:r>
          <w:rPr>
            <w:rFonts w:asciiTheme="minorHAnsi" w:eastAsiaTheme="minorEastAsia" w:hAnsiTheme="minorHAnsi" w:cstheme="minorBidi"/>
            <w:noProof/>
            <w:sz w:val="22"/>
            <w:szCs w:val="22"/>
          </w:rPr>
          <w:tab/>
        </w:r>
        <w:r w:rsidRPr="000A14A7">
          <w:rPr>
            <w:rStyle w:val="Hyperlink"/>
            <w:noProof/>
          </w:rPr>
          <w:t>Planprimärbedarfe anlegen</w:t>
        </w:r>
        <w:r>
          <w:rPr>
            <w:noProof/>
            <w:webHidden/>
          </w:rPr>
          <w:tab/>
        </w:r>
        <w:r>
          <w:rPr>
            <w:noProof/>
            <w:webHidden/>
          </w:rPr>
          <w:fldChar w:fldCharType="begin"/>
        </w:r>
        <w:r>
          <w:rPr>
            <w:noProof/>
            <w:webHidden/>
          </w:rPr>
          <w:instrText xml:space="preserve"> PAGEREF _Toc52224687 \h </w:instrText>
        </w:r>
        <w:r>
          <w:rPr>
            <w:noProof/>
            <w:webHidden/>
          </w:rPr>
        </w:r>
        <w:r>
          <w:rPr>
            <w:noProof/>
            <w:webHidden/>
          </w:rPr>
          <w:fldChar w:fldCharType="separate"/>
        </w:r>
        <w:r>
          <w:rPr>
            <w:noProof/>
            <w:webHidden/>
          </w:rPr>
          <w:t>17</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88" w:history="1">
        <w:r w:rsidRPr="000A14A7">
          <w:rPr>
            <w:rStyle w:val="Hyperlink"/>
            <w:noProof/>
          </w:rPr>
          <w:t>4.2</w:t>
        </w:r>
        <w:r>
          <w:rPr>
            <w:rFonts w:asciiTheme="minorHAnsi" w:eastAsiaTheme="minorEastAsia" w:hAnsiTheme="minorHAnsi" w:cstheme="minorBidi"/>
            <w:noProof/>
            <w:sz w:val="22"/>
            <w:szCs w:val="22"/>
          </w:rPr>
          <w:tab/>
        </w:r>
        <w:r w:rsidRPr="000A14A7">
          <w:rPr>
            <w:rStyle w:val="Hyperlink"/>
            <w:noProof/>
          </w:rPr>
          <w:t>Flexible Einschränkungen definieren</w:t>
        </w:r>
        <w:r>
          <w:rPr>
            <w:noProof/>
            <w:webHidden/>
          </w:rPr>
          <w:tab/>
        </w:r>
        <w:r>
          <w:rPr>
            <w:noProof/>
            <w:webHidden/>
          </w:rPr>
          <w:fldChar w:fldCharType="begin"/>
        </w:r>
        <w:r>
          <w:rPr>
            <w:noProof/>
            <w:webHidden/>
          </w:rPr>
          <w:instrText xml:space="preserve"> PAGEREF _Toc52224688 \h </w:instrText>
        </w:r>
        <w:r>
          <w:rPr>
            <w:noProof/>
            <w:webHidden/>
          </w:rPr>
        </w:r>
        <w:r>
          <w:rPr>
            <w:noProof/>
            <w:webHidden/>
          </w:rPr>
          <w:fldChar w:fldCharType="separate"/>
        </w:r>
        <w:r>
          <w:rPr>
            <w:noProof/>
            <w:webHidden/>
          </w:rPr>
          <w:t>19</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89" w:history="1">
        <w:r w:rsidRPr="000A14A7">
          <w:rPr>
            <w:rStyle w:val="Hyperlink"/>
            <w:noProof/>
          </w:rPr>
          <w:t>4.3</w:t>
        </w:r>
        <w:r>
          <w:rPr>
            <w:rFonts w:asciiTheme="minorHAnsi" w:eastAsiaTheme="minorEastAsia" w:hAnsiTheme="minorHAnsi" w:cstheme="minorBidi"/>
            <w:noProof/>
            <w:sz w:val="22"/>
            <w:szCs w:val="22"/>
          </w:rPr>
          <w:tab/>
        </w:r>
        <w:r w:rsidRPr="000A14A7">
          <w:rPr>
            <w:rStyle w:val="Hyperlink"/>
            <w:noProof/>
          </w:rPr>
          <w:t>pMRP-Simulationserstellung einplanen</w:t>
        </w:r>
        <w:r>
          <w:rPr>
            <w:noProof/>
            <w:webHidden/>
          </w:rPr>
          <w:tab/>
        </w:r>
        <w:r>
          <w:rPr>
            <w:noProof/>
            <w:webHidden/>
          </w:rPr>
          <w:fldChar w:fldCharType="begin"/>
        </w:r>
        <w:r>
          <w:rPr>
            <w:noProof/>
            <w:webHidden/>
          </w:rPr>
          <w:instrText xml:space="preserve"> PAGEREF _Toc52224689 \h </w:instrText>
        </w:r>
        <w:r>
          <w:rPr>
            <w:noProof/>
            <w:webHidden/>
          </w:rPr>
        </w:r>
        <w:r>
          <w:rPr>
            <w:noProof/>
            <w:webHidden/>
          </w:rPr>
          <w:fldChar w:fldCharType="separate"/>
        </w:r>
        <w:r>
          <w:rPr>
            <w:noProof/>
            <w:webHidden/>
          </w:rPr>
          <w:t>22</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90" w:history="1">
        <w:r w:rsidRPr="000A14A7">
          <w:rPr>
            <w:rStyle w:val="Hyperlink"/>
            <w:noProof/>
          </w:rPr>
          <w:t>4.4</w:t>
        </w:r>
        <w:r>
          <w:rPr>
            <w:rFonts w:asciiTheme="minorHAnsi" w:eastAsiaTheme="minorEastAsia" w:hAnsiTheme="minorHAnsi" w:cstheme="minorBidi"/>
            <w:noProof/>
            <w:sz w:val="22"/>
            <w:szCs w:val="22"/>
          </w:rPr>
          <w:tab/>
        </w:r>
        <w:r w:rsidRPr="000A14A7">
          <w:rPr>
            <w:rStyle w:val="Hyperlink"/>
            <w:noProof/>
          </w:rPr>
          <w:t>pMRP-Simulationen verarbeiten</w:t>
        </w:r>
        <w:r>
          <w:rPr>
            <w:noProof/>
            <w:webHidden/>
          </w:rPr>
          <w:tab/>
        </w:r>
        <w:r>
          <w:rPr>
            <w:noProof/>
            <w:webHidden/>
          </w:rPr>
          <w:fldChar w:fldCharType="begin"/>
        </w:r>
        <w:r>
          <w:rPr>
            <w:noProof/>
            <w:webHidden/>
          </w:rPr>
          <w:instrText xml:space="preserve"> PAGEREF _Toc52224690 \h </w:instrText>
        </w:r>
        <w:r>
          <w:rPr>
            <w:noProof/>
            <w:webHidden/>
          </w:rPr>
        </w:r>
        <w:r>
          <w:rPr>
            <w:noProof/>
            <w:webHidden/>
          </w:rPr>
          <w:fldChar w:fldCharType="separate"/>
        </w:r>
        <w:r>
          <w:rPr>
            <w:noProof/>
            <w:webHidden/>
          </w:rPr>
          <w:t>24</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91" w:history="1">
        <w:r w:rsidRPr="000A14A7">
          <w:rPr>
            <w:rStyle w:val="Hyperlink"/>
            <w:noProof/>
          </w:rPr>
          <w:t>4.5</w:t>
        </w:r>
        <w:r>
          <w:rPr>
            <w:rFonts w:asciiTheme="minorHAnsi" w:eastAsiaTheme="minorEastAsia" w:hAnsiTheme="minorHAnsi" w:cstheme="minorBidi"/>
            <w:noProof/>
            <w:sz w:val="22"/>
            <w:szCs w:val="22"/>
          </w:rPr>
          <w:tab/>
        </w:r>
        <w:r w:rsidRPr="000A14A7">
          <w:rPr>
            <w:rStyle w:val="Hyperlink"/>
            <w:noProof/>
          </w:rPr>
          <w:t>pMRP mit Zusammenarbeit mit Lieferanten (optional)</w:t>
        </w:r>
        <w:r>
          <w:rPr>
            <w:noProof/>
            <w:webHidden/>
          </w:rPr>
          <w:tab/>
        </w:r>
        <w:r>
          <w:rPr>
            <w:noProof/>
            <w:webHidden/>
          </w:rPr>
          <w:fldChar w:fldCharType="begin"/>
        </w:r>
        <w:r>
          <w:rPr>
            <w:noProof/>
            <w:webHidden/>
          </w:rPr>
          <w:instrText xml:space="preserve"> PAGEREF _Toc52224691 \h </w:instrText>
        </w:r>
        <w:r>
          <w:rPr>
            <w:noProof/>
            <w:webHidden/>
          </w:rPr>
        </w:r>
        <w:r>
          <w:rPr>
            <w:noProof/>
            <w:webHidden/>
          </w:rPr>
          <w:fldChar w:fldCharType="separate"/>
        </w:r>
        <w:r>
          <w:rPr>
            <w:noProof/>
            <w:webHidden/>
          </w:rPr>
          <w:t>30</w:t>
        </w:r>
        <w:r>
          <w:rPr>
            <w:noProof/>
            <w:webHidden/>
          </w:rPr>
          <w:fldChar w:fldCharType="end"/>
        </w:r>
      </w:hyperlink>
    </w:p>
    <w:p w:rsidR="00C71C2F" w:rsidRDefault="00C71C2F">
      <w:pPr>
        <w:pStyle w:val="TOC3"/>
        <w:rPr>
          <w:rFonts w:asciiTheme="minorHAnsi" w:eastAsiaTheme="minorEastAsia" w:hAnsiTheme="minorHAnsi" w:cstheme="minorBidi"/>
          <w:noProof/>
          <w:sz w:val="22"/>
          <w:szCs w:val="22"/>
        </w:rPr>
      </w:pPr>
      <w:hyperlink w:anchor="_Toc52224692" w:history="1">
        <w:r w:rsidRPr="000A14A7">
          <w:rPr>
            <w:rStyle w:val="Hyperlink"/>
            <w:noProof/>
          </w:rPr>
          <w:t>4.5.1</w:t>
        </w:r>
        <w:r>
          <w:rPr>
            <w:rFonts w:asciiTheme="minorHAnsi" w:eastAsiaTheme="minorEastAsia" w:hAnsiTheme="minorHAnsi" w:cstheme="minorBidi"/>
            <w:noProof/>
            <w:sz w:val="22"/>
            <w:szCs w:val="22"/>
          </w:rPr>
          <w:tab/>
        </w:r>
        <w:r w:rsidRPr="000A14A7">
          <w:rPr>
            <w:rStyle w:val="Hyperlink"/>
            <w:noProof/>
          </w:rPr>
          <w:t>Komponentendaten aus pMRP-Simulation herunterladen</w:t>
        </w:r>
        <w:r>
          <w:rPr>
            <w:noProof/>
            <w:webHidden/>
          </w:rPr>
          <w:tab/>
        </w:r>
        <w:r>
          <w:rPr>
            <w:noProof/>
            <w:webHidden/>
          </w:rPr>
          <w:fldChar w:fldCharType="begin"/>
        </w:r>
        <w:r>
          <w:rPr>
            <w:noProof/>
            <w:webHidden/>
          </w:rPr>
          <w:instrText xml:space="preserve"> PAGEREF _Toc52224692 \h </w:instrText>
        </w:r>
        <w:r>
          <w:rPr>
            <w:noProof/>
            <w:webHidden/>
          </w:rPr>
        </w:r>
        <w:r>
          <w:rPr>
            <w:noProof/>
            <w:webHidden/>
          </w:rPr>
          <w:fldChar w:fldCharType="separate"/>
        </w:r>
        <w:r>
          <w:rPr>
            <w:noProof/>
            <w:webHidden/>
          </w:rPr>
          <w:t>30</w:t>
        </w:r>
        <w:r>
          <w:rPr>
            <w:noProof/>
            <w:webHidden/>
          </w:rPr>
          <w:fldChar w:fldCharType="end"/>
        </w:r>
      </w:hyperlink>
    </w:p>
    <w:p w:rsidR="00C71C2F" w:rsidRDefault="00C71C2F">
      <w:pPr>
        <w:pStyle w:val="TOC3"/>
        <w:rPr>
          <w:rFonts w:asciiTheme="minorHAnsi" w:eastAsiaTheme="minorEastAsia" w:hAnsiTheme="minorHAnsi" w:cstheme="minorBidi"/>
          <w:noProof/>
          <w:sz w:val="22"/>
          <w:szCs w:val="22"/>
        </w:rPr>
      </w:pPr>
      <w:hyperlink w:anchor="_Toc52224693" w:history="1">
        <w:r w:rsidRPr="000A14A7">
          <w:rPr>
            <w:rStyle w:val="Hyperlink"/>
            <w:noProof/>
          </w:rPr>
          <w:t>4.5.2</w:t>
        </w:r>
        <w:r>
          <w:rPr>
            <w:rFonts w:asciiTheme="minorHAnsi" w:eastAsiaTheme="minorEastAsia" w:hAnsiTheme="minorHAnsi" w:cstheme="minorBidi"/>
            <w:noProof/>
            <w:sz w:val="22"/>
            <w:szCs w:val="22"/>
          </w:rPr>
          <w:tab/>
        </w:r>
        <w:r w:rsidRPr="000A14A7">
          <w:rPr>
            <w:rStyle w:val="Hyperlink"/>
            <w:noProof/>
          </w:rPr>
          <w:t>Preisanfrage von Lieferanten erstellen</w:t>
        </w:r>
        <w:r>
          <w:rPr>
            <w:noProof/>
            <w:webHidden/>
          </w:rPr>
          <w:tab/>
        </w:r>
        <w:r>
          <w:rPr>
            <w:noProof/>
            <w:webHidden/>
          </w:rPr>
          <w:fldChar w:fldCharType="begin"/>
        </w:r>
        <w:r>
          <w:rPr>
            <w:noProof/>
            <w:webHidden/>
          </w:rPr>
          <w:instrText xml:space="preserve"> PAGEREF _Toc52224693 \h </w:instrText>
        </w:r>
        <w:r>
          <w:rPr>
            <w:noProof/>
            <w:webHidden/>
          </w:rPr>
        </w:r>
        <w:r>
          <w:rPr>
            <w:noProof/>
            <w:webHidden/>
          </w:rPr>
          <w:fldChar w:fldCharType="separate"/>
        </w:r>
        <w:r>
          <w:rPr>
            <w:noProof/>
            <w:webHidden/>
          </w:rPr>
          <w:t>32</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94" w:history="1">
        <w:r w:rsidRPr="000A14A7">
          <w:rPr>
            <w:rStyle w:val="Hyperlink"/>
            <w:noProof/>
          </w:rPr>
          <w:t>4.6</w:t>
        </w:r>
        <w:r>
          <w:rPr>
            <w:rFonts w:asciiTheme="minorHAnsi" w:eastAsiaTheme="minorEastAsia" w:hAnsiTheme="minorHAnsi" w:cstheme="minorBidi"/>
            <w:noProof/>
            <w:sz w:val="22"/>
            <w:szCs w:val="22"/>
          </w:rPr>
          <w:tab/>
        </w:r>
        <w:r w:rsidRPr="000A14A7">
          <w:rPr>
            <w:rStyle w:val="Hyperlink"/>
            <w:noProof/>
          </w:rPr>
          <w:t>Planprimärbedarfe prüfen</w:t>
        </w:r>
        <w:r>
          <w:rPr>
            <w:noProof/>
            <w:webHidden/>
          </w:rPr>
          <w:tab/>
        </w:r>
        <w:r>
          <w:rPr>
            <w:noProof/>
            <w:webHidden/>
          </w:rPr>
          <w:fldChar w:fldCharType="begin"/>
        </w:r>
        <w:r>
          <w:rPr>
            <w:noProof/>
            <w:webHidden/>
          </w:rPr>
          <w:instrText xml:space="preserve"> PAGEREF _Toc52224694 \h </w:instrText>
        </w:r>
        <w:r>
          <w:rPr>
            <w:noProof/>
            <w:webHidden/>
          </w:rPr>
        </w:r>
        <w:r>
          <w:rPr>
            <w:noProof/>
            <w:webHidden/>
          </w:rPr>
          <w:fldChar w:fldCharType="separate"/>
        </w:r>
        <w:r>
          <w:rPr>
            <w:noProof/>
            <w:webHidden/>
          </w:rPr>
          <w:t>32</w:t>
        </w:r>
        <w:r>
          <w:rPr>
            <w:noProof/>
            <w:webHidden/>
          </w:rPr>
          <w:fldChar w:fldCharType="end"/>
        </w:r>
      </w:hyperlink>
    </w:p>
    <w:p w:rsidR="00C71C2F" w:rsidRDefault="00C71C2F">
      <w:pPr>
        <w:pStyle w:val="TOC1"/>
        <w:rPr>
          <w:rFonts w:asciiTheme="minorHAnsi" w:eastAsiaTheme="minorEastAsia" w:hAnsiTheme="minorHAnsi" w:cstheme="minorBidi"/>
          <w:noProof/>
          <w:sz w:val="22"/>
          <w:szCs w:val="22"/>
        </w:rPr>
      </w:pPr>
      <w:hyperlink w:anchor="_Toc52224695" w:history="1">
        <w:r w:rsidRPr="000A14A7">
          <w:rPr>
            <w:rStyle w:val="Hyperlink"/>
            <w:noProof/>
          </w:rPr>
          <w:t>5</w:t>
        </w:r>
        <w:r>
          <w:rPr>
            <w:rFonts w:asciiTheme="minorHAnsi" w:eastAsiaTheme="minorEastAsia" w:hAnsiTheme="minorHAnsi" w:cstheme="minorBidi"/>
            <w:noProof/>
            <w:sz w:val="22"/>
            <w:szCs w:val="22"/>
          </w:rPr>
          <w:tab/>
        </w:r>
        <w:r w:rsidRPr="000A14A7">
          <w:rPr>
            <w:rStyle w:val="Hyperlink"/>
            <w:noProof/>
          </w:rPr>
          <w:t>Anhang</w:t>
        </w:r>
        <w:r>
          <w:rPr>
            <w:noProof/>
            <w:webHidden/>
          </w:rPr>
          <w:tab/>
        </w:r>
        <w:r>
          <w:rPr>
            <w:noProof/>
            <w:webHidden/>
          </w:rPr>
          <w:fldChar w:fldCharType="begin"/>
        </w:r>
        <w:r>
          <w:rPr>
            <w:noProof/>
            <w:webHidden/>
          </w:rPr>
          <w:instrText xml:space="preserve"> PAGEREF _Toc52224695 \h </w:instrText>
        </w:r>
        <w:r>
          <w:rPr>
            <w:noProof/>
            <w:webHidden/>
          </w:rPr>
        </w:r>
        <w:r>
          <w:rPr>
            <w:noProof/>
            <w:webHidden/>
          </w:rPr>
          <w:fldChar w:fldCharType="separate"/>
        </w:r>
        <w:r>
          <w:rPr>
            <w:noProof/>
            <w:webHidden/>
          </w:rPr>
          <w:t>35</w:t>
        </w:r>
        <w:r>
          <w:rPr>
            <w:noProof/>
            <w:webHidden/>
          </w:rPr>
          <w:fldChar w:fldCharType="end"/>
        </w:r>
      </w:hyperlink>
    </w:p>
    <w:p w:rsidR="00C71C2F" w:rsidRDefault="00C71C2F">
      <w:pPr>
        <w:pStyle w:val="TOC2"/>
        <w:rPr>
          <w:rFonts w:asciiTheme="minorHAnsi" w:eastAsiaTheme="minorEastAsia" w:hAnsiTheme="minorHAnsi" w:cstheme="minorBidi"/>
          <w:noProof/>
          <w:sz w:val="22"/>
          <w:szCs w:val="22"/>
        </w:rPr>
      </w:pPr>
      <w:hyperlink w:anchor="_Toc52224696" w:history="1">
        <w:r w:rsidRPr="000A14A7">
          <w:rPr>
            <w:rStyle w:val="Hyperlink"/>
            <w:noProof/>
          </w:rPr>
          <w:t>5.1</w:t>
        </w:r>
        <w:r>
          <w:rPr>
            <w:rFonts w:asciiTheme="minorHAnsi" w:eastAsiaTheme="minorEastAsia" w:hAnsiTheme="minorHAnsi" w:cstheme="minorBidi"/>
            <w:noProof/>
            <w:sz w:val="22"/>
            <w:szCs w:val="22"/>
          </w:rPr>
          <w:tab/>
        </w:r>
        <w:r w:rsidRPr="000A14A7">
          <w:rPr>
            <w:rStyle w:val="Hyperlink"/>
            <w:noProof/>
          </w:rPr>
          <w:t>Nachfolgende Prozesse</w:t>
        </w:r>
        <w:r>
          <w:rPr>
            <w:noProof/>
            <w:webHidden/>
          </w:rPr>
          <w:tab/>
        </w:r>
        <w:r>
          <w:rPr>
            <w:noProof/>
            <w:webHidden/>
          </w:rPr>
          <w:fldChar w:fldCharType="begin"/>
        </w:r>
        <w:r>
          <w:rPr>
            <w:noProof/>
            <w:webHidden/>
          </w:rPr>
          <w:instrText xml:space="preserve"> PAGEREF _Toc52224696 \h </w:instrText>
        </w:r>
        <w:r>
          <w:rPr>
            <w:noProof/>
            <w:webHidden/>
          </w:rPr>
        </w:r>
        <w:r>
          <w:rPr>
            <w:noProof/>
            <w:webHidden/>
          </w:rPr>
          <w:fldChar w:fldCharType="separate"/>
        </w:r>
        <w:r>
          <w:rPr>
            <w:noProof/>
            <w:webHidden/>
          </w:rPr>
          <w:t>35</w:t>
        </w:r>
        <w:r>
          <w:rPr>
            <w:noProof/>
            <w:webHidden/>
          </w:rPr>
          <w:fldChar w:fldCharType="end"/>
        </w:r>
      </w:hyperlink>
    </w:p>
    <w:p w:rsidR="00C71C2F" w:rsidRDefault="00C71C2F" w:rsidP="007D4F79">
      <w:pPr>
        <w:tabs>
          <w:tab w:val="right" w:leader="dot" w:pos="14317"/>
        </w:tabs>
        <w:rPr>
          <w:rFonts w:ascii="BentonSans Bold" w:hAnsi="BentonSans Bold"/>
        </w:rPr>
      </w:pPr>
      <w:r>
        <w:rPr>
          <w:rFonts w:ascii="BentonSans Bold" w:hAnsi="BentonSans Bold"/>
        </w:rPr>
        <w:fldChar w:fldCharType="end"/>
      </w:r>
    </w:p>
    <w:p w:rsidR="00C71C2F" w:rsidRPr="007D4F79" w:rsidRDefault="00C71C2F" w:rsidP="007D4F79">
      <w:pPr>
        <w:spacing w:after="200" w:line="276" w:lineRule="auto"/>
        <w:rPr>
          <w:rFonts w:ascii="BentonSans Bold" w:hAnsi="BentonSans Bold"/>
        </w:rPr>
      </w:pPr>
    </w:p>
    <w:p w:rsidR="0065154D" w:rsidRDefault="00C71C2F">
      <w:pPr>
        <w:pStyle w:val="Heading1"/>
      </w:pPr>
      <w:bookmarkStart w:id="3" w:name="_Toc52224671"/>
      <w:r>
        <w:lastRenderedPageBreak/>
        <w:t>Zweck</w:t>
      </w:r>
      <w:bookmarkEnd w:id="0"/>
      <w:bookmarkEnd w:id="3"/>
    </w:p>
    <w:p w:rsidR="0065154D" w:rsidRDefault="00C71C2F">
      <w:r>
        <w:t>Mit der vorausschauenden</w:t>
      </w:r>
      <w:r>
        <w:t xml:space="preserve"> Material- und Ressourcenplanung (pMRP) können Sie pMRP-Simulationen anlegen, einplanen und auswerten, die Sie dabei unterstützen, fundierte Entscheidungen für Ihre Produktionsplanung zu treffen.</w:t>
      </w:r>
    </w:p>
    <w:p w:rsidR="0065154D" w:rsidRDefault="00C71C2F">
      <w:r>
        <w:t>Sie können für Ihre Bedarfe der obersten Ebene und Ihre Ress</w:t>
      </w:r>
      <w:r>
        <w:t>ourcenbeschränkungen pMRP-Simulationen anlegen und pMRP-Simulationen einplanen. Beim Anlegen der Simulation legt das System auf Basis Ihres prognostizierten Produktbedarfs und der Stammdaten für die Material- und Ressourcenplanung vereinfachte Daten an, di</w:t>
      </w:r>
      <w:r>
        <w:t>e in pMRP als Referenzdaten verwendet werden.</w:t>
      </w:r>
    </w:p>
    <w:p w:rsidR="0065154D" w:rsidRDefault="00C71C2F">
      <w:r>
        <w:t xml:space="preserve">Nach dem Anlegen können Sie die Simulation verarbeiten und auswerten. Es wird sichergestellt, dass die Anzahl der Kapazitätsprobleme und ein KPI der Lieferleistung immer aktuell sind, damit Sie die simulierten </w:t>
      </w:r>
      <w:r>
        <w:t>Änderungen vergleichen und die Auswirkungen von Änderungen auf Ihre Simulation bewerten können.</w:t>
      </w:r>
    </w:p>
    <w:p w:rsidR="0065154D" w:rsidRDefault="00C71C2F">
      <w:r>
        <w:t>Wenn Sie schließlich entschieden haben, welche Simulation am besten für Ihren Produktionsplan geeignet ist, können Sie die sich daraus ergebenden Komponentenbed</w:t>
      </w:r>
      <w:r>
        <w:t>arfe übernehmen und als Planprimärbedarfe für die Produktion freigeben.</w:t>
      </w:r>
    </w:p>
    <w:p w:rsidR="0065154D" w:rsidRDefault="00C71C2F">
      <w:r>
        <w:t>Dieses Dokument enthält eine detaillierte Ablaufbeschreibung, anhand deren der Umfangsbestandteil nach der Lösungsaktivierung getestet werden kann; außerdem bildet es den vordefinierte</w:t>
      </w:r>
      <w:r>
        <w:t>n Umfang der Lösung ab. Jeder Prozessschritt, Report oder Bestandteil wird in einem eigenen Abschnitt beschrieben, in dem die Interaktionen im System (Testschritte) tabellarisch dargestellt sind. Schritte, die nicht im Prozessumfang enthalten sind, aber zu</w:t>
      </w:r>
      <w:r>
        <w:t xml:space="preserve"> Testzwecken benötigt werden, sind entsprechend gekennzeichnet. Projektspezifische Schritte sind zu ergänzen.</w:t>
      </w:r>
    </w:p>
    <w:p w:rsidR="0065154D" w:rsidRDefault="00C71C2F">
      <w:pPr>
        <w:pStyle w:val="Heading1"/>
      </w:pPr>
      <w:bookmarkStart w:id="4" w:name="unique_2"/>
      <w:bookmarkStart w:id="5" w:name="_Toc52224672"/>
      <w:r>
        <w:lastRenderedPageBreak/>
        <w:t>Voraussetzungen</w:t>
      </w:r>
      <w:bookmarkEnd w:id="4"/>
      <w:bookmarkEnd w:id="5"/>
    </w:p>
    <w:p w:rsidR="0065154D" w:rsidRDefault="00C71C2F">
      <w:r>
        <w:t>In diesem Abschnitt sind alle Voraussetzungen für den Test hinsichtlich System, Benutzer, Stammdaten, Organisationsdaten, sonstige</w:t>
      </w:r>
      <w:r>
        <w:t xml:space="preserve"> Testdaten und Voraussetzungen zusammengefasst.</w:t>
      </w:r>
    </w:p>
    <w:p w:rsidR="0065154D" w:rsidRDefault="00C71C2F">
      <w:pPr>
        <w:pStyle w:val="Heading2"/>
      </w:pPr>
      <w:bookmarkStart w:id="6" w:name="unique_3"/>
      <w:bookmarkStart w:id="7" w:name="_Toc5222467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t>System</w:t>
            </w:r>
          </w:p>
        </w:tc>
        <w:tc>
          <w:tcPr>
            <w:tcW w:w="0" w:type="auto"/>
          </w:tcPr>
          <w:p w:rsidR="0065154D" w:rsidRDefault="00C71C2F">
            <w:pPr>
              <w:pStyle w:val="SAPTableHeader"/>
            </w:pPr>
            <w:r>
              <w:t>Details</w:t>
            </w:r>
          </w:p>
        </w:tc>
      </w:tr>
      <w:tr w:rsidR="0065154D" w:rsidTr="00C71C2F">
        <w:tc>
          <w:tcPr>
            <w:tcW w:w="0" w:type="auto"/>
          </w:tcPr>
          <w:p w:rsidR="0065154D" w:rsidRDefault="00C71C2F">
            <w:r>
              <w:t>System</w:t>
            </w:r>
          </w:p>
        </w:tc>
        <w:tc>
          <w:tcPr>
            <w:tcW w:w="0" w:type="auto"/>
          </w:tcPr>
          <w:p w:rsidR="0065154D" w:rsidRDefault="00C71C2F">
            <w:r>
              <w:t xml:space="preserve">Erreichbar über SAP Fiori Launchpad. Ihr Systemadministrator stellt Ihnen die URL für den Zugriff auf die verschiedenen Apps zur Verfügung, die Ihrer Rolle zugeordnet </w:t>
            </w:r>
            <w:r>
              <w:t>sind.</w:t>
            </w:r>
          </w:p>
        </w:tc>
      </w:tr>
    </w:tbl>
    <w:p w:rsidR="0065154D" w:rsidRDefault="00C71C2F">
      <w:pPr>
        <w:pStyle w:val="Heading2"/>
      </w:pPr>
      <w:bookmarkStart w:id="8" w:name="unique_4"/>
      <w:bookmarkStart w:id="9" w:name="_Toc52224674"/>
      <w:r>
        <w:t>Rollen</w:t>
      </w:r>
      <w:bookmarkEnd w:id="8"/>
      <w:bookmarkEnd w:id="9"/>
    </w:p>
    <w:p w:rsidR="00C71C2F" w:rsidRDefault="00C71C2F">
      <w:r>
        <w:t>Weisen Sie Ihren einzelnen Testbenutzern folgende Benutzerrollen zu. Alternativ können Sie, falls verfügbar, Benutzerrollen unter Verwendung der folgenden Bereiche mit Seiten und vordefinierten Apps für das SAP Fiori Launchpad anlegen und die</w:t>
      </w:r>
      <w:r>
        <w:t xml:space="preserve"> Benutzerrollen zu Ihren individuellen Testbenutzern zuordnen.</w:t>
      </w:r>
    </w:p>
    <w:p w:rsidR="00C71C2F" w:rsidRDefault="00C71C2F">
      <w:r>
        <w:rPr>
          <w:rStyle w:val="SAPEmphasis"/>
        </w:rPr>
        <w:t xml:space="preserve">Hinweis </w:t>
      </w:r>
      <w:r>
        <w:t>Diese Rollen oder Bereiche sind Beispiele, die von SAP bereitgestellt werden. Sie können sie als Vorlagen zum Anlegen Ihrer eigenen Rollen und Bereiche verwenden.</w:t>
      </w:r>
    </w:p>
    <w:p w:rsidR="0065154D" w:rsidRDefault="00C71C2F">
      <w:r>
        <w:t>Weitere Informatione</w:t>
      </w:r>
      <w:r>
        <w:t xml:space="preserv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480"/>
        <w:gridCol w:w="3173"/>
        <w:gridCol w:w="3258"/>
        <w:gridCol w:w="3173"/>
        <w:gridCol w:w="1087"/>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t>Name (Rolle)</w:t>
            </w:r>
          </w:p>
        </w:tc>
        <w:tc>
          <w:tcPr>
            <w:tcW w:w="0" w:type="auto"/>
          </w:tcPr>
          <w:p w:rsidR="0065154D" w:rsidRDefault="00C71C2F">
            <w:pPr>
              <w:pStyle w:val="SAPTableHeader"/>
            </w:pPr>
            <w:r>
              <w:t>ID (Rolle)</w:t>
            </w:r>
          </w:p>
        </w:tc>
        <w:tc>
          <w:tcPr>
            <w:tcW w:w="0" w:type="auto"/>
          </w:tcPr>
          <w:p w:rsidR="0065154D" w:rsidRDefault="00C71C2F">
            <w:pPr>
              <w:pStyle w:val="SAPTableHeader"/>
            </w:pPr>
            <w:r>
              <w:t>Beschreibung (Bereich)</w:t>
            </w:r>
          </w:p>
        </w:tc>
        <w:tc>
          <w:tcPr>
            <w:tcW w:w="0" w:type="auto"/>
          </w:tcPr>
          <w:p w:rsidR="0065154D" w:rsidRDefault="00C71C2F">
            <w:pPr>
              <w:pStyle w:val="SAPTableHeader"/>
            </w:pPr>
            <w:r>
              <w:t>ID (Bereich)</w:t>
            </w:r>
          </w:p>
        </w:tc>
        <w:tc>
          <w:tcPr>
            <w:tcW w:w="0" w:type="auto"/>
          </w:tcPr>
          <w:p w:rsidR="0065154D" w:rsidRDefault="00C71C2F">
            <w:pPr>
              <w:pStyle w:val="SAPTableHeader"/>
            </w:pPr>
            <w:r>
              <w:rPr>
                <w:rStyle w:val="SAPEmphasis"/>
              </w:rPr>
              <w:t>Anmelden</w:t>
            </w:r>
          </w:p>
        </w:tc>
      </w:tr>
      <w:tr w:rsidR="0065154D" w:rsidTr="00C71C2F">
        <w:tc>
          <w:tcPr>
            <w:tcW w:w="0" w:type="auto"/>
          </w:tcPr>
          <w:p w:rsidR="0065154D" w:rsidRDefault="00C71C2F">
            <w:r>
              <w:t>Produktionsplaner</w:t>
            </w:r>
          </w:p>
        </w:tc>
        <w:tc>
          <w:tcPr>
            <w:tcW w:w="0" w:type="auto"/>
          </w:tcPr>
          <w:p w:rsidR="0065154D" w:rsidRDefault="00C71C2F">
            <w:r>
              <w:rPr>
                <w:rStyle w:val="SAPMonospace"/>
              </w:rPr>
              <w:t>SAP_BR_PRODN_PLNR</w:t>
            </w:r>
          </w:p>
        </w:tc>
        <w:tc>
          <w:tcPr>
            <w:tcW w:w="0" w:type="auto"/>
          </w:tcPr>
          <w:p w:rsidR="0065154D" w:rsidRDefault="00C71C2F">
            <w:r>
              <w:t>Produktionsplanung</w:t>
            </w:r>
          </w:p>
        </w:tc>
        <w:tc>
          <w:tcPr>
            <w:tcW w:w="0" w:type="auto"/>
          </w:tcPr>
          <w:p w:rsidR="0065154D" w:rsidRDefault="00C71C2F">
            <w:r>
              <w:rPr>
                <w:rStyle w:val="SAPMonospace"/>
              </w:rPr>
              <w:t>SAP_BR_PRODN_PLNR</w:t>
            </w:r>
          </w:p>
        </w:tc>
        <w:tc>
          <w:tcPr>
            <w:tcW w:w="0" w:type="auto"/>
          </w:tcPr>
          <w:p w:rsidR="00000000" w:rsidRDefault="00C71C2F"/>
        </w:tc>
      </w:tr>
      <w:tr w:rsidR="0065154D" w:rsidTr="00C71C2F">
        <w:tc>
          <w:tcPr>
            <w:tcW w:w="0" w:type="auto"/>
          </w:tcPr>
          <w:p w:rsidR="0065154D" w:rsidRDefault="00C71C2F">
            <w:r>
              <w:t>Stammdatenexperte – Produktdaten</w:t>
            </w:r>
          </w:p>
        </w:tc>
        <w:tc>
          <w:tcPr>
            <w:tcW w:w="0" w:type="auto"/>
          </w:tcPr>
          <w:p w:rsidR="0065154D" w:rsidRDefault="00C71C2F">
            <w:r>
              <w:rPr>
                <w:rStyle w:val="SAPMonospace"/>
              </w:rPr>
              <w:t>SAP_BR_PRODMASTER_SPECIALIST</w:t>
            </w:r>
          </w:p>
        </w:tc>
        <w:tc>
          <w:tcPr>
            <w:tcW w:w="0" w:type="auto"/>
          </w:tcPr>
          <w:p w:rsidR="0065154D" w:rsidRDefault="00C71C2F">
            <w:r>
              <w:t>Produkt</w:t>
            </w:r>
          </w:p>
        </w:tc>
        <w:tc>
          <w:tcPr>
            <w:tcW w:w="0" w:type="auto"/>
          </w:tcPr>
          <w:p w:rsidR="0065154D" w:rsidRDefault="00C71C2F">
            <w:r>
              <w:rPr>
                <w:rStyle w:val="SAPMonospace"/>
              </w:rPr>
              <w:t>SAP_BR_PRODMASTER_SPECIALIST</w:t>
            </w:r>
          </w:p>
        </w:tc>
        <w:tc>
          <w:tcPr>
            <w:tcW w:w="0" w:type="auto"/>
          </w:tcPr>
          <w:p w:rsidR="00000000" w:rsidRDefault="00C71C2F"/>
        </w:tc>
      </w:tr>
      <w:tr w:rsidR="0065154D" w:rsidTr="00C71C2F">
        <w:tc>
          <w:tcPr>
            <w:tcW w:w="0" w:type="auto"/>
          </w:tcPr>
          <w:p w:rsidR="0065154D" w:rsidRDefault="00C71C2F">
            <w:r>
              <w:t>Einkäufer</w:t>
            </w:r>
          </w:p>
        </w:tc>
        <w:tc>
          <w:tcPr>
            <w:tcW w:w="0" w:type="auto"/>
          </w:tcPr>
          <w:p w:rsidR="0065154D" w:rsidRDefault="00C71C2F">
            <w:r>
              <w:rPr>
                <w:rStyle w:val="SAPMonospace"/>
              </w:rPr>
              <w:t>SAP_BR_PURCHASER</w:t>
            </w:r>
          </w:p>
        </w:tc>
        <w:tc>
          <w:tcPr>
            <w:tcW w:w="0" w:type="auto"/>
          </w:tcPr>
          <w:p w:rsidR="0065154D" w:rsidRDefault="00C71C2F">
            <w:r>
              <w:t>Operativer Einkauf</w:t>
            </w:r>
          </w:p>
        </w:tc>
        <w:tc>
          <w:tcPr>
            <w:tcW w:w="0" w:type="auto"/>
          </w:tcPr>
          <w:p w:rsidR="0065154D" w:rsidRDefault="00C71C2F">
            <w:r>
              <w:rPr>
                <w:rStyle w:val="SAPMonospace"/>
              </w:rPr>
              <w:t>SAP_BR_PURCHASER</w:t>
            </w:r>
          </w:p>
        </w:tc>
        <w:tc>
          <w:tcPr>
            <w:tcW w:w="0" w:type="auto"/>
          </w:tcPr>
          <w:p w:rsidR="0065154D" w:rsidRDefault="0065154D"/>
        </w:tc>
      </w:tr>
      <w:tr w:rsidR="0065154D" w:rsidTr="00C71C2F">
        <w:tc>
          <w:tcPr>
            <w:tcW w:w="0" w:type="auto"/>
          </w:tcPr>
          <w:p w:rsidR="0065154D" w:rsidRDefault="00C71C2F">
            <w:r>
              <w:t>Produktionsingenieur – diskrete Fertigung</w:t>
            </w:r>
          </w:p>
        </w:tc>
        <w:tc>
          <w:tcPr>
            <w:tcW w:w="0" w:type="auto"/>
          </w:tcPr>
          <w:p w:rsidR="0065154D" w:rsidRDefault="00C71C2F">
            <w:r>
              <w:rPr>
                <w:rStyle w:val="SAPMonospace"/>
              </w:rPr>
              <w:t>SAP_BR_PRODN_ENG_DISC</w:t>
            </w:r>
          </w:p>
        </w:tc>
        <w:tc>
          <w:tcPr>
            <w:tcW w:w="0" w:type="auto"/>
          </w:tcPr>
          <w:p w:rsidR="0065154D" w:rsidRDefault="00C71C2F">
            <w:r>
              <w:t>Verfahrenstechnik – diskrete Fertigung</w:t>
            </w:r>
          </w:p>
        </w:tc>
        <w:tc>
          <w:tcPr>
            <w:tcW w:w="0" w:type="auto"/>
          </w:tcPr>
          <w:p w:rsidR="0065154D" w:rsidRDefault="00C71C2F">
            <w:r>
              <w:rPr>
                <w:rStyle w:val="SAPMonospace"/>
              </w:rPr>
              <w:t>SAP_BR_PRODN_ENG_DISC</w:t>
            </w:r>
          </w:p>
        </w:tc>
        <w:tc>
          <w:tcPr>
            <w:tcW w:w="0" w:type="auto"/>
          </w:tcPr>
          <w:p w:rsidR="0065154D" w:rsidRDefault="0065154D"/>
        </w:tc>
      </w:tr>
    </w:tbl>
    <w:p w:rsidR="0065154D" w:rsidRDefault="00C71C2F">
      <w:pPr>
        <w:pStyle w:val="Heading2"/>
      </w:pPr>
      <w:bookmarkStart w:id="10" w:name="unique_5"/>
      <w:bookmarkStart w:id="11" w:name="_Toc52224675"/>
      <w:r>
        <w:lastRenderedPageBreak/>
        <w:t>Stammdaten, Organisationsdaten und sonstige Daten</w:t>
      </w:r>
      <w:bookmarkEnd w:id="10"/>
      <w:bookmarkEnd w:id="11"/>
    </w:p>
    <w:p w:rsidR="0065154D" w:rsidRDefault="00C71C2F">
      <w:r>
        <w:t>Die Organisationsstruktur und die Stammda</w:t>
      </w:r>
      <w:r>
        <w:t xml:space="preserve">ten Ihres Unternehmens wurden bei der Aktivierung in Ihrem System erzeugt. Die Organisationsstruktur gibt den Aufbau Ihres Unternehmens wieder. Die Stammdaten stehen beispielsweise für Materialien, Kunden und Lieferanten, je nach betrieblichem Schwerpunkt </w:t>
      </w:r>
      <w:r>
        <w:t>Ihres Unternehmens.</w:t>
      </w:r>
    </w:p>
    <w:tbl>
      <w:tblPr>
        <w:tblStyle w:val="SAPStandardTable"/>
        <w:tblW w:w="0" w:type="auto"/>
        <w:tblLook w:val="0620" w:firstRow="1" w:lastRow="0" w:firstColumn="0" w:lastColumn="0" w:noHBand="1" w:noVBand="1"/>
      </w:tblPr>
      <w:tblGrid>
        <w:gridCol w:w="1366"/>
        <w:gridCol w:w="865"/>
        <w:gridCol w:w="3241"/>
        <w:gridCol w:w="6076"/>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t>Stammdaten</w:t>
            </w:r>
          </w:p>
        </w:tc>
        <w:tc>
          <w:tcPr>
            <w:tcW w:w="0" w:type="auto"/>
          </w:tcPr>
          <w:p w:rsidR="0065154D" w:rsidRDefault="00C71C2F">
            <w:pPr>
              <w:pStyle w:val="SAPTableHeader"/>
            </w:pPr>
            <w:r>
              <w:t>Wert</w:t>
            </w:r>
          </w:p>
        </w:tc>
        <w:tc>
          <w:tcPr>
            <w:tcW w:w="0" w:type="auto"/>
          </w:tcPr>
          <w:p w:rsidR="0065154D" w:rsidRDefault="00C71C2F">
            <w:pPr>
              <w:pStyle w:val="SAPTableHeader"/>
            </w:pPr>
            <w:r>
              <w:t>Details</w:t>
            </w:r>
          </w:p>
        </w:tc>
        <w:tc>
          <w:tcPr>
            <w:tcW w:w="0" w:type="auto"/>
          </w:tcPr>
          <w:p w:rsidR="0065154D" w:rsidRDefault="00C71C2F">
            <w:pPr>
              <w:pStyle w:val="SAPTableHeader"/>
            </w:pPr>
            <w:r>
              <w:t>Kommentare</w:t>
            </w:r>
          </w:p>
        </w:tc>
      </w:tr>
      <w:tr w:rsidR="0065154D" w:rsidTr="00C71C2F">
        <w:tc>
          <w:tcPr>
            <w:tcW w:w="0" w:type="auto"/>
          </w:tcPr>
          <w:p w:rsidR="0065154D" w:rsidRDefault="00C71C2F">
            <w:r>
              <w:t>Material</w:t>
            </w:r>
          </w:p>
        </w:tc>
        <w:tc>
          <w:tcPr>
            <w:tcW w:w="0" w:type="auto"/>
          </w:tcPr>
          <w:p w:rsidR="0065154D" w:rsidRDefault="00C71C2F">
            <w:r>
              <w:rPr>
                <w:rStyle w:val="SAPUserEntry"/>
              </w:rPr>
              <w:t>FG1_CP</w:t>
            </w:r>
          </w:p>
        </w:tc>
        <w:tc>
          <w:tcPr>
            <w:tcW w:w="0" w:type="auto"/>
          </w:tcPr>
          <w:p w:rsidR="0065154D" w:rsidRDefault="00C71C2F">
            <w:r>
              <w:rPr>
                <w:rStyle w:val="SAPUserEntry"/>
              </w:rPr>
              <w:t>CP-FG1, Welle mit Wälzlagern</w:t>
            </w:r>
          </w:p>
        </w:tc>
        <w:tc>
          <w:tcPr>
            <w:tcW w:w="0" w:type="auto"/>
          </w:tcPr>
          <w:p w:rsidR="00000000" w:rsidRDefault="00C71C2F"/>
        </w:tc>
      </w:tr>
      <w:tr w:rsidR="0065154D" w:rsidTr="00C71C2F">
        <w:tc>
          <w:tcPr>
            <w:tcW w:w="0" w:type="auto"/>
          </w:tcPr>
          <w:p w:rsidR="0065154D" w:rsidRDefault="00C71C2F">
            <w:r>
              <w:t>Material</w:t>
            </w:r>
          </w:p>
        </w:tc>
        <w:tc>
          <w:tcPr>
            <w:tcW w:w="0" w:type="auto"/>
          </w:tcPr>
          <w:p w:rsidR="0065154D" w:rsidRDefault="00C71C2F">
            <w:r>
              <w:rPr>
                <w:rStyle w:val="SAPUserEntry"/>
              </w:rPr>
              <w:t>SG1_CP</w:t>
            </w:r>
          </w:p>
        </w:tc>
        <w:tc>
          <w:tcPr>
            <w:tcW w:w="0" w:type="auto"/>
          </w:tcPr>
          <w:p w:rsidR="0065154D" w:rsidRDefault="00C71C2F">
            <w:r>
              <w:rPr>
                <w:rStyle w:val="SAPUserEntry"/>
              </w:rPr>
              <w:t>CP-SG1, Welle</w:t>
            </w:r>
          </w:p>
        </w:tc>
        <w:tc>
          <w:tcPr>
            <w:tcW w:w="0" w:type="auto"/>
          </w:tcPr>
          <w:p w:rsidR="00000000" w:rsidRDefault="00C71C2F"/>
        </w:tc>
      </w:tr>
      <w:tr w:rsidR="0065154D" w:rsidTr="00C71C2F">
        <w:tc>
          <w:tcPr>
            <w:tcW w:w="0" w:type="auto"/>
          </w:tcPr>
          <w:p w:rsidR="0065154D" w:rsidRDefault="00C71C2F">
            <w:r>
              <w:t>Material</w:t>
            </w:r>
          </w:p>
        </w:tc>
        <w:tc>
          <w:tcPr>
            <w:tcW w:w="0" w:type="auto"/>
          </w:tcPr>
          <w:p w:rsidR="0065154D" w:rsidRDefault="00C71C2F">
            <w:r>
              <w:rPr>
                <w:rStyle w:val="SAPUserEntry"/>
              </w:rPr>
              <w:t>FG3_CP</w:t>
            </w:r>
          </w:p>
        </w:tc>
        <w:tc>
          <w:tcPr>
            <w:tcW w:w="0" w:type="auto"/>
          </w:tcPr>
          <w:p w:rsidR="0065154D" w:rsidRDefault="00C71C2F">
            <w:r>
              <w:rPr>
                <w:rStyle w:val="SAPUserEntry"/>
              </w:rPr>
              <w:t>CP-FG3, Welle mit Wälzlagern</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t>Material</w:t>
            </w:r>
          </w:p>
        </w:tc>
        <w:tc>
          <w:tcPr>
            <w:tcW w:w="0" w:type="auto"/>
          </w:tcPr>
          <w:p w:rsidR="0065154D" w:rsidRDefault="00C71C2F">
            <w:r>
              <w:rPr>
                <w:rStyle w:val="SAPUserEntry"/>
              </w:rPr>
              <w:t>SG3_CP</w:t>
            </w:r>
          </w:p>
        </w:tc>
        <w:tc>
          <w:tcPr>
            <w:tcW w:w="0" w:type="auto"/>
          </w:tcPr>
          <w:p w:rsidR="0065154D" w:rsidRDefault="00C71C2F">
            <w:r>
              <w:rPr>
                <w:rStyle w:val="SAPUserEntry"/>
              </w:rPr>
              <w:t>CP-SG3, Welle</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t>Material</w:t>
            </w:r>
          </w:p>
        </w:tc>
        <w:tc>
          <w:tcPr>
            <w:tcW w:w="0" w:type="auto"/>
          </w:tcPr>
          <w:p w:rsidR="0065154D" w:rsidRDefault="00C71C2F">
            <w:r>
              <w:rPr>
                <w:rStyle w:val="SAPUserEntry"/>
              </w:rPr>
              <w:t>RM1_CP</w:t>
            </w:r>
          </w:p>
        </w:tc>
        <w:tc>
          <w:tcPr>
            <w:tcW w:w="0" w:type="auto"/>
          </w:tcPr>
          <w:p w:rsidR="0065154D" w:rsidRDefault="00C71C2F">
            <w:r>
              <w:rPr>
                <w:rStyle w:val="SAPUserEntry"/>
              </w:rPr>
              <w:t>CP-RM1, Stahl</w:t>
            </w:r>
          </w:p>
        </w:tc>
        <w:tc>
          <w:tcPr>
            <w:tcW w:w="0" w:type="auto"/>
          </w:tcPr>
          <w:p w:rsidR="00000000" w:rsidRDefault="00C71C2F"/>
        </w:tc>
      </w:tr>
      <w:tr w:rsidR="0065154D" w:rsidTr="00C71C2F">
        <w:tc>
          <w:tcPr>
            <w:tcW w:w="0" w:type="auto"/>
          </w:tcPr>
          <w:p w:rsidR="0065154D" w:rsidRDefault="00C71C2F">
            <w:r>
              <w:t>Material</w:t>
            </w:r>
          </w:p>
        </w:tc>
        <w:tc>
          <w:tcPr>
            <w:tcW w:w="0" w:type="auto"/>
          </w:tcPr>
          <w:p w:rsidR="0065154D" w:rsidRDefault="00C71C2F">
            <w:r>
              <w:rPr>
                <w:rStyle w:val="SAPUserEntry"/>
              </w:rPr>
              <w:t>RM2_CP</w:t>
            </w:r>
          </w:p>
        </w:tc>
        <w:tc>
          <w:tcPr>
            <w:tcW w:w="0" w:type="auto"/>
          </w:tcPr>
          <w:p w:rsidR="0065154D" w:rsidRDefault="00C71C2F">
            <w:r>
              <w:rPr>
                <w:rStyle w:val="SAPUserEntry"/>
              </w:rPr>
              <w:t>CP-RM2, Wälzlager</w:t>
            </w:r>
          </w:p>
        </w:tc>
        <w:tc>
          <w:tcPr>
            <w:tcW w:w="0" w:type="auto"/>
          </w:tcPr>
          <w:p w:rsidR="00000000" w:rsidRDefault="00C71C2F"/>
        </w:tc>
      </w:tr>
      <w:tr w:rsidR="0065154D" w:rsidTr="00C71C2F">
        <w:tc>
          <w:tcPr>
            <w:tcW w:w="0" w:type="auto"/>
          </w:tcPr>
          <w:p w:rsidR="0065154D" w:rsidRDefault="00C71C2F">
            <w:r>
              <w:t>Material</w:t>
            </w:r>
          </w:p>
        </w:tc>
        <w:tc>
          <w:tcPr>
            <w:tcW w:w="0" w:type="auto"/>
          </w:tcPr>
          <w:p w:rsidR="0065154D" w:rsidRDefault="00C71C2F">
            <w:r>
              <w:rPr>
                <w:rStyle w:val="SAPUserEntry"/>
              </w:rPr>
              <w:t>RM3_CP</w:t>
            </w:r>
          </w:p>
        </w:tc>
        <w:tc>
          <w:tcPr>
            <w:tcW w:w="0" w:type="auto"/>
          </w:tcPr>
          <w:p w:rsidR="0065154D" w:rsidRDefault="00C71C2F">
            <w:r>
              <w:rPr>
                <w:rStyle w:val="SAPUserEntry"/>
              </w:rPr>
              <w:t>CP-RM3, Sicherungsring</w:t>
            </w:r>
          </w:p>
        </w:tc>
        <w:tc>
          <w:tcPr>
            <w:tcW w:w="0" w:type="auto"/>
          </w:tcPr>
          <w:p w:rsidR="00000000" w:rsidRDefault="00C71C2F"/>
        </w:tc>
      </w:tr>
      <w:tr w:rsidR="0065154D" w:rsidTr="00C71C2F">
        <w:tc>
          <w:tcPr>
            <w:tcW w:w="0" w:type="auto"/>
          </w:tcPr>
          <w:p w:rsidR="0065154D" w:rsidRDefault="00C71C2F">
            <w:r>
              <w:t>Material</w:t>
            </w:r>
          </w:p>
        </w:tc>
        <w:tc>
          <w:tcPr>
            <w:tcW w:w="0" w:type="auto"/>
          </w:tcPr>
          <w:p w:rsidR="0065154D" w:rsidRDefault="00C71C2F">
            <w:r>
              <w:rPr>
                <w:rStyle w:val="SAPUserEntry"/>
              </w:rPr>
              <w:t>RM4_CP</w:t>
            </w:r>
          </w:p>
        </w:tc>
        <w:tc>
          <w:tcPr>
            <w:tcW w:w="0" w:type="auto"/>
          </w:tcPr>
          <w:p w:rsidR="0065154D" w:rsidRDefault="00C71C2F">
            <w:r>
              <w:rPr>
                <w:rStyle w:val="SAPUserEntry"/>
              </w:rPr>
              <w:t>CP-RM4, Packmittel</w:t>
            </w:r>
          </w:p>
        </w:tc>
        <w:tc>
          <w:tcPr>
            <w:tcW w:w="0" w:type="auto"/>
          </w:tcPr>
          <w:p w:rsidR="00000000" w:rsidRDefault="00C71C2F"/>
        </w:tc>
      </w:tr>
      <w:tr w:rsidR="0065154D" w:rsidTr="00C71C2F">
        <w:tc>
          <w:tcPr>
            <w:tcW w:w="0" w:type="auto"/>
          </w:tcPr>
          <w:p w:rsidR="0065154D" w:rsidRDefault="00C71C2F">
            <w:r>
              <w:t>Werk</w:t>
            </w:r>
          </w:p>
        </w:tc>
        <w:tc>
          <w:tcPr>
            <w:tcW w:w="0" w:type="auto"/>
          </w:tcPr>
          <w:p w:rsidR="0065154D" w:rsidRDefault="00C71C2F">
            <w:r>
              <w:rPr>
                <w:rStyle w:val="SAPUserEntry"/>
              </w:rPr>
              <w:t>1010</w:t>
            </w:r>
          </w:p>
        </w:tc>
        <w:tc>
          <w:tcPr>
            <w:tcW w:w="0" w:type="auto"/>
          </w:tcPr>
          <w:p w:rsidR="0065154D" w:rsidRDefault="00C71C2F">
            <w:r>
              <w:rPr>
                <w:rStyle w:val="SAPUserEntry"/>
              </w:rPr>
              <w:t>Werk 1 DE</w:t>
            </w:r>
          </w:p>
        </w:tc>
        <w:tc>
          <w:tcPr>
            <w:tcW w:w="0" w:type="auto"/>
          </w:tcPr>
          <w:p w:rsidR="00000000" w:rsidRDefault="00C71C2F"/>
        </w:tc>
      </w:tr>
      <w:tr w:rsidR="0065154D" w:rsidTr="00C71C2F">
        <w:tc>
          <w:tcPr>
            <w:tcW w:w="0" w:type="auto"/>
          </w:tcPr>
          <w:p w:rsidR="0065154D" w:rsidRDefault="00C71C2F">
            <w:r>
              <w:t>Lagerort</w:t>
            </w:r>
          </w:p>
        </w:tc>
        <w:tc>
          <w:tcPr>
            <w:tcW w:w="0" w:type="auto"/>
          </w:tcPr>
          <w:p w:rsidR="0065154D" w:rsidRDefault="00C71C2F">
            <w:r>
              <w:rPr>
                <w:rStyle w:val="SAPUserEntry"/>
              </w:rPr>
              <w:t>101A</w:t>
            </w:r>
          </w:p>
        </w:tc>
        <w:tc>
          <w:tcPr>
            <w:tcW w:w="0" w:type="auto"/>
          </w:tcPr>
          <w:p w:rsidR="0065154D" w:rsidRDefault="00C71C2F">
            <w:r>
              <w:rPr>
                <w:rStyle w:val="SAPUserEntry"/>
              </w:rPr>
              <w:t>Std.-Lager 1</w:t>
            </w:r>
          </w:p>
        </w:tc>
        <w:tc>
          <w:tcPr>
            <w:tcW w:w="0" w:type="auto"/>
          </w:tcPr>
          <w:p w:rsidR="00000000" w:rsidRDefault="00C71C2F"/>
        </w:tc>
      </w:tr>
      <w:tr w:rsidR="0065154D" w:rsidTr="00C71C2F">
        <w:tc>
          <w:tcPr>
            <w:tcW w:w="0" w:type="auto"/>
          </w:tcPr>
          <w:p w:rsidR="0065154D" w:rsidRDefault="00C71C2F">
            <w:r>
              <w:t>Lagerort</w:t>
            </w:r>
          </w:p>
        </w:tc>
        <w:tc>
          <w:tcPr>
            <w:tcW w:w="0" w:type="auto"/>
          </w:tcPr>
          <w:p w:rsidR="0065154D" w:rsidRDefault="00C71C2F">
            <w:r>
              <w:rPr>
                <w:rStyle w:val="SAPUserEntry"/>
              </w:rPr>
              <w:t>101B</w:t>
            </w:r>
          </w:p>
        </w:tc>
        <w:tc>
          <w:tcPr>
            <w:tcW w:w="0" w:type="auto"/>
          </w:tcPr>
          <w:p w:rsidR="0065154D" w:rsidRDefault="00C71C2F">
            <w:r>
              <w:rPr>
                <w:rStyle w:val="SAPUserEntry"/>
              </w:rPr>
              <w:t>Std. Lager 2</w:t>
            </w:r>
          </w:p>
        </w:tc>
        <w:tc>
          <w:tcPr>
            <w:tcW w:w="0" w:type="auto"/>
          </w:tcPr>
          <w:p w:rsidR="00000000" w:rsidRDefault="00C71C2F"/>
        </w:tc>
      </w:tr>
      <w:tr w:rsidR="0065154D" w:rsidTr="00C71C2F">
        <w:tc>
          <w:tcPr>
            <w:tcW w:w="0" w:type="auto"/>
          </w:tcPr>
          <w:p w:rsidR="0065154D" w:rsidRDefault="00C71C2F">
            <w:r>
              <w:t>Lagerort</w:t>
            </w:r>
          </w:p>
        </w:tc>
        <w:tc>
          <w:tcPr>
            <w:tcW w:w="0" w:type="auto"/>
          </w:tcPr>
          <w:p w:rsidR="0065154D" w:rsidRDefault="00C71C2F">
            <w:r>
              <w:rPr>
                <w:rStyle w:val="SAPUserEntry"/>
              </w:rPr>
              <w:t>101C</w:t>
            </w:r>
          </w:p>
        </w:tc>
        <w:tc>
          <w:tcPr>
            <w:tcW w:w="0" w:type="auto"/>
          </w:tcPr>
          <w:p w:rsidR="0065154D" w:rsidRDefault="00C71C2F">
            <w:r>
              <w:rPr>
                <w:rStyle w:val="SAPUserEntry"/>
              </w:rPr>
              <w:t>Rohstoff, Lagerort</w:t>
            </w:r>
          </w:p>
        </w:tc>
        <w:tc>
          <w:tcPr>
            <w:tcW w:w="0" w:type="auto"/>
          </w:tcPr>
          <w:p w:rsidR="00000000" w:rsidRDefault="00C71C2F"/>
        </w:tc>
      </w:tr>
    </w:tbl>
    <w:p w:rsidR="0065154D" w:rsidRDefault="00C71C2F">
      <w:r>
        <w:rPr>
          <w:rStyle w:val="SAPEmphasis"/>
        </w:rPr>
        <w:t>Stücklistenstruktur</w:t>
      </w:r>
    </w:p>
    <w:p w:rsidR="0065154D" w:rsidRDefault="00C71C2F">
      <w:r>
        <w:t xml:space="preserve">Diese Übersicht zeigt die Struktur der Stückliste und die Verwendung der einzelnen Komponenten, wenn Sie alle optionalen </w:t>
      </w:r>
      <w:r>
        <w:t>Erweiterungen aktiviert haben.</w:t>
      </w:r>
    </w:p>
    <w:tbl>
      <w:tblPr>
        <w:tblStyle w:val="SAPStandardTable"/>
        <w:tblW w:w="0" w:type="auto"/>
        <w:tblLook w:val="0620" w:firstRow="1" w:lastRow="0" w:firstColumn="0" w:lastColumn="0" w:noHBand="1" w:noVBand="1"/>
      </w:tblPr>
      <w:tblGrid>
        <w:gridCol w:w="927"/>
        <w:gridCol w:w="750"/>
        <w:gridCol w:w="1175"/>
        <w:gridCol w:w="817"/>
        <w:gridCol w:w="3389"/>
        <w:gridCol w:w="6076"/>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Ebene</w:t>
            </w:r>
          </w:p>
        </w:tc>
        <w:tc>
          <w:tcPr>
            <w:tcW w:w="0" w:type="auto"/>
          </w:tcPr>
          <w:p w:rsidR="0065154D" w:rsidRDefault="00C71C2F">
            <w:pPr>
              <w:pStyle w:val="SAPTableHeader"/>
            </w:pPr>
            <w:r>
              <w:rPr>
                <w:rStyle w:val="SAPEmphasis"/>
              </w:rPr>
              <w:t>Materialart</w:t>
            </w:r>
          </w:p>
        </w:tc>
        <w:tc>
          <w:tcPr>
            <w:tcW w:w="0" w:type="auto"/>
          </w:tcPr>
          <w:p w:rsidR="0065154D" w:rsidRDefault="00C71C2F">
            <w:pPr>
              <w:pStyle w:val="SAPTableHeader"/>
            </w:pPr>
            <w:r>
              <w:rPr>
                <w:rStyle w:val="SAPEmphasis"/>
              </w:rPr>
              <w:t>Einheit</w:t>
            </w:r>
          </w:p>
        </w:tc>
        <w:tc>
          <w:tcPr>
            <w:tcW w:w="0" w:type="auto"/>
          </w:tcPr>
          <w:p w:rsidR="0065154D" w:rsidRDefault="00C71C2F">
            <w:pPr>
              <w:pStyle w:val="SAPTableHeader"/>
            </w:pPr>
            <w:r>
              <w:rPr>
                <w:rStyle w:val="SAPEmphasis"/>
              </w:rPr>
              <w:t>Merkmale des Materials</w:t>
            </w:r>
          </w:p>
        </w:tc>
        <w:tc>
          <w:tcPr>
            <w:tcW w:w="0" w:type="auto"/>
          </w:tcPr>
          <w:p w:rsidR="0065154D" w:rsidRDefault="00C71C2F">
            <w:pPr>
              <w:pStyle w:val="SAPTableHeader"/>
            </w:pPr>
            <w:r>
              <w:rPr>
                <w:rStyle w:val="SAPEmphasis"/>
              </w:rPr>
              <w:t>Anmerkung</w:t>
            </w:r>
          </w:p>
        </w:tc>
      </w:tr>
      <w:tr w:rsidR="0065154D" w:rsidTr="00C71C2F">
        <w:tc>
          <w:tcPr>
            <w:tcW w:w="0" w:type="auto"/>
          </w:tcPr>
          <w:p w:rsidR="0065154D" w:rsidRDefault="00C71C2F">
            <w:r>
              <w:rPr>
                <w:rStyle w:val="SAPUserEntry"/>
              </w:rPr>
              <w:t>FG1_CP</w:t>
            </w:r>
          </w:p>
        </w:tc>
        <w:tc>
          <w:tcPr>
            <w:tcW w:w="0" w:type="auto"/>
          </w:tcPr>
          <w:p w:rsidR="0065154D" w:rsidRDefault="00C71C2F">
            <w:r>
              <w:t>0</w:t>
            </w:r>
          </w:p>
        </w:tc>
        <w:tc>
          <w:tcPr>
            <w:tcW w:w="0" w:type="auto"/>
          </w:tcPr>
          <w:p w:rsidR="0065154D" w:rsidRDefault="00C71C2F">
            <w:r>
              <w:t>FERT</w:t>
            </w:r>
          </w:p>
        </w:tc>
        <w:tc>
          <w:tcPr>
            <w:tcW w:w="0" w:type="auto"/>
          </w:tcPr>
          <w:p w:rsidR="0065154D" w:rsidRDefault="00C71C2F">
            <w:r>
              <w:t>Stück</w:t>
            </w:r>
          </w:p>
        </w:tc>
        <w:tc>
          <w:tcPr>
            <w:tcW w:w="0" w:type="auto"/>
          </w:tcPr>
          <w:p w:rsidR="0065154D" w:rsidRDefault="00C71C2F">
            <w:r>
              <w:t>Fertigerzeugnis</w:t>
            </w:r>
          </w:p>
        </w:tc>
        <w:tc>
          <w:tcPr>
            <w:tcW w:w="0" w:type="auto"/>
          </w:tcPr>
          <w:p w:rsidR="00000000" w:rsidRDefault="00C71C2F"/>
        </w:tc>
      </w:tr>
      <w:tr w:rsidR="0065154D" w:rsidTr="00C71C2F">
        <w:tc>
          <w:tcPr>
            <w:tcW w:w="0" w:type="auto"/>
          </w:tcPr>
          <w:p w:rsidR="0065154D" w:rsidRDefault="00C71C2F">
            <w:r>
              <w:rPr>
                <w:rStyle w:val="SAPUserEntry"/>
              </w:rPr>
              <w:t>SG1_CP</w:t>
            </w:r>
          </w:p>
        </w:tc>
        <w:tc>
          <w:tcPr>
            <w:tcW w:w="0" w:type="auto"/>
          </w:tcPr>
          <w:p w:rsidR="0065154D" w:rsidRDefault="00C71C2F">
            <w:r>
              <w:t>1</w:t>
            </w:r>
          </w:p>
        </w:tc>
        <w:tc>
          <w:tcPr>
            <w:tcW w:w="0" w:type="auto"/>
          </w:tcPr>
          <w:p w:rsidR="0065154D" w:rsidRDefault="00C71C2F">
            <w:r>
              <w:t>HALB</w:t>
            </w:r>
          </w:p>
        </w:tc>
        <w:tc>
          <w:tcPr>
            <w:tcW w:w="0" w:type="auto"/>
          </w:tcPr>
          <w:p w:rsidR="0065154D" w:rsidRDefault="00C71C2F">
            <w:r>
              <w:t>Stück</w:t>
            </w:r>
          </w:p>
        </w:tc>
        <w:tc>
          <w:tcPr>
            <w:tcW w:w="0" w:type="auto"/>
          </w:tcPr>
          <w:p w:rsidR="0065154D" w:rsidRDefault="00C71C2F">
            <w:r>
              <w:t>Halbfabrikate</w:t>
            </w:r>
          </w:p>
        </w:tc>
        <w:tc>
          <w:tcPr>
            <w:tcW w:w="0" w:type="auto"/>
          </w:tcPr>
          <w:p w:rsidR="00000000" w:rsidRDefault="00C71C2F"/>
        </w:tc>
      </w:tr>
      <w:tr w:rsidR="0065154D" w:rsidTr="00C71C2F">
        <w:tc>
          <w:tcPr>
            <w:tcW w:w="0" w:type="auto"/>
          </w:tcPr>
          <w:p w:rsidR="0065154D" w:rsidRDefault="00C71C2F">
            <w:r>
              <w:rPr>
                <w:rStyle w:val="SAPUserEntry"/>
              </w:rPr>
              <w:t>RM1_CP</w:t>
            </w:r>
          </w:p>
        </w:tc>
        <w:tc>
          <w:tcPr>
            <w:tcW w:w="0" w:type="auto"/>
          </w:tcPr>
          <w:p w:rsidR="0065154D" w:rsidRDefault="00C71C2F">
            <w:r>
              <w:t>2</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 Komponente für SG1_CP</w:t>
            </w:r>
          </w:p>
        </w:tc>
        <w:tc>
          <w:tcPr>
            <w:tcW w:w="0" w:type="auto"/>
          </w:tcPr>
          <w:p w:rsidR="00000000" w:rsidRDefault="00C71C2F"/>
        </w:tc>
      </w:tr>
      <w:tr w:rsidR="0065154D" w:rsidTr="00C71C2F">
        <w:tc>
          <w:tcPr>
            <w:tcW w:w="0" w:type="auto"/>
          </w:tcPr>
          <w:p w:rsidR="0065154D" w:rsidRDefault="00C71C2F">
            <w:r>
              <w:rPr>
                <w:rStyle w:val="SAPUserEntry"/>
              </w:rPr>
              <w:t>RM2_CP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r w:rsidR="0065154D" w:rsidTr="00C71C2F">
        <w:tc>
          <w:tcPr>
            <w:tcW w:w="0" w:type="auto"/>
          </w:tcPr>
          <w:p w:rsidR="0065154D" w:rsidRDefault="00C71C2F">
            <w:r>
              <w:rPr>
                <w:rStyle w:val="SAPUserEntry"/>
              </w:rPr>
              <w:t>RM3_CP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r w:rsidR="0065154D" w:rsidTr="00C71C2F">
        <w:tc>
          <w:tcPr>
            <w:tcW w:w="0" w:type="auto"/>
          </w:tcPr>
          <w:p w:rsidR="0065154D" w:rsidRDefault="00C71C2F">
            <w:r>
              <w:rPr>
                <w:rStyle w:val="SAPUserEntry"/>
              </w:rPr>
              <w:t>RM4_CP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r w:rsidR="0065154D" w:rsidTr="00C71C2F">
        <w:tc>
          <w:tcPr>
            <w:tcW w:w="0" w:type="auto"/>
          </w:tcPr>
          <w:p w:rsidR="0065154D" w:rsidRDefault="00C71C2F">
            <w:r>
              <w:rPr>
                <w:rStyle w:val="SAPUserEntry"/>
              </w:rPr>
              <w:lastRenderedPageBreak/>
              <w:t>FG3_CP</w:t>
            </w:r>
          </w:p>
        </w:tc>
        <w:tc>
          <w:tcPr>
            <w:tcW w:w="0" w:type="auto"/>
          </w:tcPr>
          <w:p w:rsidR="0065154D" w:rsidRDefault="00C71C2F">
            <w:r>
              <w:t>0</w:t>
            </w:r>
          </w:p>
        </w:tc>
        <w:tc>
          <w:tcPr>
            <w:tcW w:w="0" w:type="auto"/>
          </w:tcPr>
          <w:p w:rsidR="0065154D" w:rsidRDefault="00C71C2F">
            <w:r>
              <w:t>FERT</w:t>
            </w:r>
          </w:p>
        </w:tc>
        <w:tc>
          <w:tcPr>
            <w:tcW w:w="0" w:type="auto"/>
          </w:tcPr>
          <w:p w:rsidR="0065154D" w:rsidRDefault="00C71C2F">
            <w:r>
              <w:t>Stück</w:t>
            </w:r>
          </w:p>
        </w:tc>
        <w:tc>
          <w:tcPr>
            <w:tcW w:w="0" w:type="auto"/>
          </w:tcPr>
          <w:p w:rsidR="0065154D" w:rsidRDefault="00C71C2F">
            <w:r>
              <w:t>Fertigerzeugnis</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SG3_CP</w:t>
            </w:r>
          </w:p>
        </w:tc>
        <w:tc>
          <w:tcPr>
            <w:tcW w:w="0" w:type="auto"/>
          </w:tcPr>
          <w:p w:rsidR="0065154D" w:rsidRDefault="00C71C2F">
            <w:r>
              <w:t>1</w:t>
            </w:r>
          </w:p>
        </w:tc>
        <w:tc>
          <w:tcPr>
            <w:tcW w:w="0" w:type="auto"/>
          </w:tcPr>
          <w:p w:rsidR="0065154D" w:rsidRDefault="00C71C2F">
            <w:r>
              <w:t>HALB</w:t>
            </w:r>
          </w:p>
        </w:tc>
        <w:tc>
          <w:tcPr>
            <w:tcW w:w="0" w:type="auto"/>
          </w:tcPr>
          <w:p w:rsidR="0065154D" w:rsidRDefault="00C71C2F">
            <w:r>
              <w:t>Stück</w:t>
            </w:r>
          </w:p>
        </w:tc>
        <w:tc>
          <w:tcPr>
            <w:tcW w:w="0" w:type="auto"/>
          </w:tcPr>
          <w:p w:rsidR="0065154D" w:rsidRDefault="00C71C2F">
            <w:r>
              <w:t>Halbfabrikate</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RM1_CP</w:t>
            </w:r>
          </w:p>
        </w:tc>
        <w:tc>
          <w:tcPr>
            <w:tcW w:w="0" w:type="auto"/>
          </w:tcPr>
          <w:p w:rsidR="0065154D" w:rsidRDefault="00C71C2F">
            <w:r>
              <w:t>2</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 Komponente für SG3_CP</w:t>
            </w:r>
          </w:p>
        </w:tc>
        <w:tc>
          <w:tcPr>
            <w:tcW w:w="0" w:type="auto"/>
          </w:tcPr>
          <w:p w:rsidR="00000000" w:rsidRDefault="00C71C2F"/>
        </w:tc>
      </w:tr>
      <w:tr w:rsidR="0065154D" w:rsidTr="00C71C2F">
        <w:tc>
          <w:tcPr>
            <w:tcW w:w="0" w:type="auto"/>
          </w:tcPr>
          <w:p w:rsidR="0065154D" w:rsidRDefault="00C71C2F">
            <w:r>
              <w:rPr>
                <w:rStyle w:val="SAPUserEntry"/>
              </w:rPr>
              <w:t>RM2_CP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r w:rsidR="0065154D" w:rsidTr="00C71C2F">
        <w:tc>
          <w:tcPr>
            <w:tcW w:w="0" w:type="auto"/>
          </w:tcPr>
          <w:p w:rsidR="0065154D" w:rsidRDefault="00C71C2F">
            <w:r>
              <w:rPr>
                <w:rStyle w:val="SAPUserEntry"/>
              </w:rPr>
              <w:t>RM3_CP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r w:rsidR="0065154D" w:rsidTr="00C71C2F">
        <w:tc>
          <w:tcPr>
            <w:tcW w:w="0" w:type="auto"/>
          </w:tcPr>
          <w:p w:rsidR="0065154D" w:rsidRDefault="00C71C2F">
            <w:r>
              <w:rPr>
                <w:rStyle w:val="SAPUserEntry"/>
              </w:rPr>
              <w:t>RM4_CP</w:t>
            </w:r>
          </w:p>
        </w:tc>
        <w:tc>
          <w:tcPr>
            <w:tcW w:w="0" w:type="auto"/>
          </w:tcPr>
          <w:p w:rsidR="0065154D" w:rsidRDefault="00C71C2F">
            <w:r>
              <w:t>1</w:t>
            </w:r>
          </w:p>
        </w:tc>
        <w:tc>
          <w:tcPr>
            <w:tcW w:w="0" w:type="auto"/>
          </w:tcPr>
          <w:p w:rsidR="0065154D" w:rsidRDefault="00C71C2F">
            <w:r>
              <w:t>ROH</w:t>
            </w:r>
          </w:p>
        </w:tc>
        <w:tc>
          <w:tcPr>
            <w:tcW w:w="0" w:type="auto"/>
          </w:tcPr>
          <w:p w:rsidR="0065154D" w:rsidRDefault="00C71C2F">
            <w:r>
              <w:t>Stück</w:t>
            </w:r>
          </w:p>
        </w:tc>
        <w:tc>
          <w:tcPr>
            <w:tcW w:w="0" w:type="auto"/>
          </w:tcPr>
          <w:p w:rsidR="0065154D" w:rsidRDefault="00C71C2F">
            <w:r>
              <w:t>Rohmaterial</w:t>
            </w:r>
          </w:p>
        </w:tc>
        <w:tc>
          <w:tcPr>
            <w:tcW w:w="0" w:type="auto"/>
          </w:tcPr>
          <w:p w:rsidR="00000000" w:rsidRDefault="00C71C2F"/>
        </w:tc>
      </w:tr>
    </w:tbl>
    <w:p w:rsidR="0065154D" w:rsidRDefault="00C71C2F">
      <w:r>
        <w:rPr>
          <w:rStyle w:val="SAPEmphasis"/>
        </w:rPr>
        <w:t>Arbeitsplatz</w:t>
      </w:r>
    </w:p>
    <w:p w:rsidR="0065154D" w:rsidRDefault="00C71C2F">
      <w:r>
        <w:t>Diese Übersicht zeigt Arbeitsplätze, die für dieses Szenario verwendet werden.</w:t>
      </w:r>
    </w:p>
    <w:tbl>
      <w:tblPr>
        <w:tblStyle w:val="SAPStandardTable"/>
        <w:tblW w:w="0" w:type="auto"/>
        <w:tblLook w:val="0620" w:firstRow="1" w:lastRow="0" w:firstColumn="0" w:lastColumn="0" w:noHBand="1" w:noVBand="1"/>
      </w:tblPr>
      <w:tblGrid>
        <w:gridCol w:w="1270"/>
        <w:gridCol w:w="4321"/>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Arbeitsplatz</w:t>
            </w:r>
          </w:p>
        </w:tc>
        <w:tc>
          <w:tcPr>
            <w:tcW w:w="0" w:type="auto"/>
          </w:tcPr>
          <w:p w:rsidR="0065154D" w:rsidRDefault="00C71C2F">
            <w:pPr>
              <w:pStyle w:val="SAPTableHeader"/>
            </w:pPr>
            <w:r>
              <w:rPr>
                <w:rStyle w:val="SAPEmphasis"/>
              </w:rPr>
              <w:t>Beschreibung</w:t>
            </w:r>
          </w:p>
        </w:tc>
      </w:tr>
      <w:tr w:rsidR="0065154D" w:rsidTr="00C71C2F">
        <w:tc>
          <w:tcPr>
            <w:tcW w:w="0" w:type="auto"/>
          </w:tcPr>
          <w:p w:rsidR="0065154D" w:rsidRDefault="00C71C2F">
            <w:r>
              <w:rPr>
                <w:rStyle w:val="SAPUserEntry"/>
              </w:rPr>
              <w:t>TURNING1</w:t>
            </w:r>
          </w:p>
        </w:tc>
        <w:tc>
          <w:tcPr>
            <w:tcW w:w="0" w:type="auto"/>
          </w:tcPr>
          <w:p w:rsidR="0065154D" w:rsidRDefault="00C71C2F">
            <w:r>
              <w:rPr>
                <w:rStyle w:val="SAPUserEntry"/>
              </w:rPr>
              <w:t>CP-WC1, Drehen 1</w:t>
            </w:r>
          </w:p>
        </w:tc>
      </w:tr>
      <w:tr w:rsidR="0065154D" w:rsidTr="00C71C2F">
        <w:tc>
          <w:tcPr>
            <w:tcW w:w="0" w:type="auto"/>
          </w:tcPr>
          <w:p w:rsidR="0065154D" w:rsidRDefault="00C71C2F">
            <w:r>
              <w:rPr>
                <w:rStyle w:val="SAPUserEntry"/>
              </w:rPr>
              <w:t>TURNING2</w:t>
            </w:r>
          </w:p>
        </w:tc>
        <w:tc>
          <w:tcPr>
            <w:tcW w:w="0" w:type="auto"/>
          </w:tcPr>
          <w:p w:rsidR="0065154D" w:rsidRDefault="00C71C2F">
            <w:r>
              <w:rPr>
                <w:rStyle w:val="SAPUserEntry"/>
              </w:rPr>
              <w:t>CP-WC2, Drehen 2</w:t>
            </w:r>
          </w:p>
        </w:tc>
      </w:tr>
      <w:tr w:rsidR="0065154D" w:rsidTr="00C71C2F">
        <w:tc>
          <w:tcPr>
            <w:tcW w:w="0" w:type="auto"/>
          </w:tcPr>
          <w:p w:rsidR="0065154D" w:rsidRDefault="00C71C2F">
            <w:r>
              <w:rPr>
                <w:rStyle w:val="SAPUserEntry"/>
              </w:rPr>
              <w:t>TURNING9</w:t>
            </w:r>
          </w:p>
        </w:tc>
        <w:tc>
          <w:tcPr>
            <w:tcW w:w="0" w:type="auto"/>
          </w:tcPr>
          <w:p w:rsidR="0065154D" w:rsidRDefault="00C71C2F">
            <w:r>
              <w:rPr>
                <w:rStyle w:val="SAPUserEntry"/>
              </w:rPr>
              <w:t>CP-WC2 (Alt), Drehen 9</w:t>
            </w:r>
          </w:p>
        </w:tc>
      </w:tr>
      <w:tr w:rsidR="0065154D" w:rsidTr="00C71C2F">
        <w:tc>
          <w:tcPr>
            <w:tcW w:w="0" w:type="auto"/>
          </w:tcPr>
          <w:p w:rsidR="0065154D" w:rsidRDefault="00C71C2F">
            <w:r>
              <w:rPr>
                <w:rStyle w:val="SAPUserEntry"/>
              </w:rPr>
              <w:t>DRILING</w:t>
            </w:r>
          </w:p>
        </w:tc>
        <w:tc>
          <w:tcPr>
            <w:tcW w:w="0" w:type="auto"/>
          </w:tcPr>
          <w:p w:rsidR="0065154D" w:rsidRDefault="00C71C2F">
            <w:r>
              <w:rPr>
                <w:rStyle w:val="SAPUserEntry"/>
              </w:rPr>
              <w:t>CP-WC3, Bohren</w:t>
            </w:r>
          </w:p>
        </w:tc>
      </w:tr>
      <w:tr w:rsidR="0065154D" w:rsidTr="00C71C2F">
        <w:tc>
          <w:tcPr>
            <w:tcW w:w="0" w:type="auto"/>
          </w:tcPr>
          <w:p w:rsidR="0065154D" w:rsidRDefault="00C71C2F">
            <w:r>
              <w:rPr>
                <w:rStyle w:val="SAPUserEntry"/>
              </w:rPr>
              <w:t>FINICLN</w:t>
            </w:r>
          </w:p>
        </w:tc>
        <w:tc>
          <w:tcPr>
            <w:tcW w:w="0" w:type="auto"/>
          </w:tcPr>
          <w:p w:rsidR="0065154D" w:rsidRDefault="00C71C2F">
            <w:r>
              <w:rPr>
                <w:rStyle w:val="SAPUserEntry"/>
              </w:rPr>
              <w:t>CP-WC4, VEREDELUNG UND REINIGUNG</w:t>
            </w:r>
          </w:p>
        </w:tc>
      </w:tr>
      <w:tr w:rsidR="0065154D" w:rsidTr="00C71C2F">
        <w:tc>
          <w:tcPr>
            <w:tcW w:w="0" w:type="auto"/>
          </w:tcPr>
          <w:p w:rsidR="0065154D" w:rsidRDefault="00C71C2F">
            <w:r>
              <w:rPr>
                <w:rStyle w:val="SAPUserEntry"/>
              </w:rPr>
              <w:t>ASSPKG</w:t>
            </w:r>
          </w:p>
        </w:tc>
        <w:tc>
          <w:tcPr>
            <w:tcW w:w="0" w:type="auto"/>
          </w:tcPr>
          <w:p w:rsidR="0065154D" w:rsidRDefault="00C71C2F">
            <w:r>
              <w:rPr>
                <w:rStyle w:val="SAPUserEntry"/>
              </w:rPr>
              <w:t>CP-WC5, MONTAGE UND VERPACKUNG</w:t>
            </w:r>
          </w:p>
        </w:tc>
      </w:tr>
      <w:tr w:rsidR="0065154D" w:rsidTr="00C71C2F">
        <w:tc>
          <w:tcPr>
            <w:tcW w:w="0" w:type="auto"/>
          </w:tcPr>
          <w:p w:rsidR="0065154D" w:rsidRDefault="00C71C2F">
            <w:r>
              <w:rPr>
                <w:rStyle w:val="SAPUserEntry"/>
              </w:rPr>
              <w:t>ASSPKG9</w:t>
            </w:r>
          </w:p>
        </w:tc>
        <w:tc>
          <w:tcPr>
            <w:tcW w:w="0" w:type="auto"/>
          </w:tcPr>
          <w:p w:rsidR="0065154D" w:rsidRDefault="00C71C2F">
            <w:r>
              <w:rPr>
                <w:rStyle w:val="SAPUserEntry"/>
              </w:rPr>
              <w:t>CP-WC5 (Alt), MONTAGE UND VERPACKUNG 9</w:t>
            </w:r>
          </w:p>
        </w:tc>
      </w:tr>
    </w:tbl>
    <w:p w:rsidR="0065154D" w:rsidRDefault="00C71C2F">
      <w:r>
        <w:rPr>
          <w:rStyle w:val="SAPEmphasis"/>
        </w:rPr>
        <w:t>Arbeitsplan</w:t>
      </w:r>
    </w:p>
    <w:p w:rsidR="0065154D" w:rsidRDefault="00C71C2F">
      <w:r>
        <w:t>Diese Übersicht zeigt den Arbeitsplan für Halbfabrikate und Fertigerzeugnisse.</w:t>
      </w:r>
    </w:p>
    <w:tbl>
      <w:tblPr>
        <w:tblStyle w:val="SAPStandardTable"/>
        <w:tblW w:w="0" w:type="auto"/>
        <w:tblLook w:val="0620" w:firstRow="1" w:lastRow="0" w:firstColumn="0" w:lastColumn="0" w:noHBand="1" w:noVBand="1"/>
      </w:tblPr>
      <w:tblGrid>
        <w:gridCol w:w="927"/>
        <w:gridCol w:w="942"/>
        <w:gridCol w:w="2067"/>
        <w:gridCol w:w="1270"/>
        <w:gridCol w:w="6076"/>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Vorgang</w:t>
            </w:r>
          </w:p>
        </w:tc>
        <w:tc>
          <w:tcPr>
            <w:tcW w:w="0" w:type="auto"/>
          </w:tcPr>
          <w:p w:rsidR="0065154D" w:rsidRDefault="00C71C2F">
            <w:pPr>
              <w:pStyle w:val="SAPTableHeader"/>
            </w:pPr>
            <w:r>
              <w:rPr>
                <w:rStyle w:val="SAPEmphasis"/>
              </w:rPr>
              <w:t>Beschreibung</w:t>
            </w:r>
          </w:p>
        </w:tc>
        <w:tc>
          <w:tcPr>
            <w:tcW w:w="0" w:type="auto"/>
          </w:tcPr>
          <w:p w:rsidR="0065154D" w:rsidRDefault="00C71C2F">
            <w:pPr>
              <w:pStyle w:val="SAPTableHeader"/>
            </w:pPr>
            <w:r>
              <w:rPr>
                <w:rStyle w:val="SAPEmphasis"/>
              </w:rPr>
              <w:t>Arbeitsplatz</w:t>
            </w:r>
          </w:p>
        </w:tc>
        <w:tc>
          <w:tcPr>
            <w:tcW w:w="0" w:type="auto"/>
          </w:tcPr>
          <w:p w:rsidR="0065154D" w:rsidRDefault="00C71C2F">
            <w:pPr>
              <w:pStyle w:val="SAPTableHeader"/>
            </w:pPr>
            <w:r>
              <w:rPr>
                <w:rStyle w:val="SAPEmphasis"/>
              </w:rPr>
              <w:t>Anmerkung</w:t>
            </w:r>
          </w:p>
        </w:tc>
      </w:tr>
      <w:tr w:rsidR="0065154D" w:rsidTr="00C71C2F">
        <w:tc>
          <w:tcPr>
            <w:tcW w:w="0" w:type="auto"/>
          </w:tcPr>
          <w:p w:rsidR="0065154D" w:rsidRDefault="00C71C2F">
            <w:r>
              <w:rPr>
                <w:rStyle w:val="SAPUserEntry"/>
              </w:rPr>
              <w:t>SG1_CP</w:t>
            </w:r>
          </w:p>
        </w:tc>
        <w:tc>
          <w:tcPr>
            <w:tcW w:w="0" w:type="auto"/>
          </w:tcPr>
          <w:p w:rsidR="0065154D" w:rsidRDefault="00C71C2F">
            <w:r>
              <w:rPr>
                <w:rStyle w:val="SAPUserEntry"/>
              </w:rPr>
              <w:t>0010</w:t>
            </w:r>
          </w:p>
        </w:tc>
        <w:tc>
          <w:tcPr>
            <w:tcW w:w="0" w:type="auto"/>
          </w:tcPr>
          <w:p w:rsidR="0065154D" w:rsidRDefault="00C71C2F">
            <w:r>
              <w:t>Drehmaschine 1</w:t>
            </w:r>
          </w:p>
        </w:tc>
        <w:tc>
          <w:tcPr>
            <w:tcW w:w="0" w:type="auto"/>
          </w:tcPr>
          <w:p w:rsidR="0065154D" w:rsidRDefault="00C71C2F">
            <w:r>
              <w:rPr>
                <w:rStyle w:val="SAPUserEntry"/>
              </w:rPr>
              <w:t>TURNING1</w:t>
            </w:r>
          </w:p>
        </w:tc>
        <w:tc>
          <w:tcPr>
            <w:tcW w:w="0" w:type="auto"/>
          </w:tcPr>
          <w:p w:rsidR="00000000" w:rsidRDefault="00C71C2F"/>
        </w:tc>
      </w:tr>
      <w:tr w:rsidR="0065154D" w:rsidTr="00C71C2F">
        <w:tc>
          <w:tcPr>
            <w:tcW w:w="0" w:type="auto"/>
          </w:tcPr>
          <w:p w:rsidR="0065154D" w:rsidRDefault="00C71C2F">
            <w:r>
              <w:rPr>
                <w:rStyle w:val="SAPUserEntry"/>
              </w:rPr>
              <w:t>SG1_CP</w:t>
            </w:r>
          </w:p>
        </w:tc>
        <w:tc>
          <w:tcPr>
            <w:tcW w:w="0" w:type="auto"/>
          </w:tcPr>
          <w:p w:rsidR="0065154D" w:rsidRDefault="00C71C2F">
            <w:r>
              <w:rPr>
                <w:rStyle w:val="SAPUserEntry"/>
              </w:rPr>
              <w:t>0020</w:t>
            </w:r>
          </w:p>
        </w:tc>
        <w:tc>
          <w:tcPr>
            <w:tcW w:w="0" w:type="auto"/>
          </w:tcPr>
          <w:p w:rsidR="0065154D" w:rsidRDefault="00C71C2F">
            <w:r>
              <w:t>Drehmaschine 2</w:t>
            </w:r>
          </w:p>
        </w:tc>
        <w:tc>
          <w:tcPr>
            <w:tcW w:w="0" w:type="auto"/>
          </w:tcPr>
          <w:p w:rsidR="0065154D" w:rsidRDefault="00C71C2F">
            <w:r>
              <w:rPr>
                <w:rStyle w:val="SAPUserEntry"/>
              </w:rPr>
              <w:t>TURNING2</w:t>
            </w:r>
          </w:p>
        </w:tc>
        <w:tc>
          <w:tcPr>
            <w:tcW w:w="0" w:type="auto"/>
          </w:tcPr>
          <w:p w:rsidR="00000000" w:rsidRDefault="00C71C2F"/>
        </w:tc>
      </w:tr>
      <w:tr w:rsidR="0065154D" w:rsidTr="00C71C2F">
        <w:tc>
          <w:tcPr>
            <w:tcW w:w="0" w:type="auto"/>
          </w:tcPr>
          <w:p w:rsidR="0065154D" w:rsidRDefault="00C71C2F">
            <w:r>
              <w:rPr>
                <w:rStyle w:val="SAPUserEntry"/>
              </w:rPr>
              <w:t>SG1_CP</w:t>
            </w:r>
          </w:p>
        </w:tc>
        <w:tc>
          <w:tcPr>
            <w:tcW w:w="0" w:type="auto"/>
          </w:tcPr>
          <w:p w:rsidR="0065154D" w:rsidRDefault="00C71C2F">
            <w:r>
              <w:rPr>
                <w:rStyle w:val="SAPUserEntry"/>
              </w:rPr>
              <w:t>0030</w:t>
            </w:r>
          </w:p>
        </w:tc>
        <w:tc>
          <w:tcPr>
            <w:tcW w:w="0" w:type="auto"/>
          </w:tcPr>
          <w:p w:rsidR="0065154D" w:rsidRDefault="00C71C2F">
            <w:r>
              <w:t>Bohrmaschine</w:t>
            </w:r>
          </w:p>
        </w:tc>
        <w:tc>
          <w:tcPr>
            <w:tcW w:w="0" w:type="auto"/>
          </w:tcPr>
          <w:p w:rsidR="0065154D" w:rsidRDefault="00C71C2F">
            <w:r>
              <w:rPr>
                <w:rStyle w:val="SAPUserEntry"/>
              </w:rPr>
              <w:t>DRILING</w:t>
            </w:r>
          </w:p>
        </w:tc>
        <w:tc>
          <w:tcPr>
            <w:tcW w:w="0" w:type="auto"/>
          </w:tcPr>
          <w:p w:rsidR="00000000" w:rsidRDefault="00C71C2F"/>
        </w:tc>
      </w:tr>
      <w:tr w:rsidR="0065154D" w:rsidTr="00C71C2F">
        <w:tc>
          <w:tcPr>
            <w:tcW w:w="0" w:type="auto"/>
          </w:tcPr>
          <w:p w:rsidR="0065154D" w:rsidRDefault="00C71C2F">
            <w:r>
              <w:rPr>
                <w:rStyle w:val="SAPUserEntry"/>
              </w:rPr>
              <w:t>SG1_CP</w:t>
            </w:r>
          </w:p>
        </w:tc>
        <w:tc>
          <w:tcPr>
            <w:tcW w:w="0" w:type="auto"/>
          </w:tcPr>
          <w:p w:rsidR="0065154D" w:rsidRDefault="00C71C2F">
            <w:r>
              <w:rPr>
                <w:rStyle w:val="SAPUserEntry"/>
              </w:rPr>
              <w:t>0040</w:t>
            </w:r>
          </w:p>
        </w:tc>
        <w:tc>
          <w:tcPr>
            <w:tcW w:w="0" w:type="auto"/>
          </w:tcPr>
          <w:p w:rsidR="0065154D" w:rsidRDefault="00C71C2F">
            <w:r>
              <w:t>Endbearbeitung</w:t>
            </w:r>
          </w:p>
        </w:tc>
        <w:tc>
          <w:tcPr>
            <w:tcW w:w="0" w:type="auto"/>
          </w:tcPr>
          <w:p w:rsidR="0065154D" w:rsidRDefault="00C71C2F">
            <w:r>
              <w:rPr>
                <w:rStyle w:val="SAPUserEntry"/>
              </w:rPr>
              <w:t>FINICLN</w:t>
            </w:r>
          </w:p>
        </w:tc>
        <w:tc>
          <w:tcPr>
            <w:tcW w:w="0" w:type="auto"/>
          </w:tcPr>
          <w:p w:rsidR="00000000" w:rsidRDefault="00C71C2F"/>
        </w:tc>
      </w:tr>
      <w:tr w:rsidR="0065154D" w:rsidTr="00C71C2F">
        <w:tc>
          <w:tcPr>
            <w:tcW w:w="0" w:type="auto"/>
          </w:tcPr>
          <w:p w:rsidR="0065154D" w:rsidRDefault="00C71C2F">
            <w:r>
              <w:rPr>
                <w:rStyle w:val="SAPUserEntry"/>
              </w:rPr>
              <w:t>SG1_CP</w:t>
            </w:r>
          </w:p>
        </w:tc>
        <w:tc>
          <w:tcPr>
            <w:tcW w:w="0" w:type="auto"/>
          </w:tcPr>
          <w:p w:rsidR="0065154D" w:rsidRDefault="00C71C2F">
            <w:r>
              <w:rPr>
                <w:rStyle w:val="SAPUserEntry"/>
              </w:rPr>
              <w:t>0050</w:t>
            </w:r>
          </w:p>
        </w:tc>
        <w:tc>
          <w:tcPr>
            <w:tcW w:w="0" w:type="auto"/>
          </w:tcPr>
          <w:p w:rsidR="0065154D" w:rsidRDefault="00C71C2F">
            <w:r>
              <w:t>Reinigen</w:t>
            </w:r>
          </w:p>
        </w:tc>
        <w:tc>
          <w:tcPr>
            <w:tcW w:w="0" w:type="auto"/>
          </w:tcPr>
          <w:p w:rsidR="0065154D" w:rsidRDefault="00C71C2F">
            <w:r>
              <w:rPr>
                <w:rStyle w:val="SAPUserEntry"/>
              </w:rPr>
              <w:t>FINICLN</w:t>
            </w:r>
          </w:p>
        </w:tc>
        <w:tc>
          <w:tcPr>
            <w:tcW w:w="0" w:type="auto"/>
          </w:tcPr>
          <w:p w:rsidR="00000000" w:rsidRDefault="00C71C2F"/>
        </w:tc>
      </w:tr>
      <w:tr w:rsidR="0065154D" w:rsidTr="00C71C2F">
        <w:tc>
          <w:tcPr>
            <w:tcW w:w="0" w:type="auto"/>
          </w:tcPr>
          <w:p w:rsidR="0065154D" w:rsidRDefault="00C71C2F">
            <w:r>
              <w:rPr>
                <w:rStyle w:val="SAPUserEntry"/>
              </w:rPr>
              <w:lastRenderedPageBreak/>
              <w:t>FG1_CP</w:t>
            </w:r>
          </w:p>
        </w:tc>
        <w:tc>
          <w:tcPr>
            <w:tcW w:w="0" w:type="auto"/>
          </w:tcPr>
          <w:p w:rsidR="0065154D" w:rsidRDefault="00C71C2F">
            <w:r>
              <w:rPr>
                <w:rStyle w:val="SAPUserEntry"/>
              </w:rPr>
              <w:t>0010</w:t>
            </w:r>
          </w:p>
        </w:tc>
        <w:tc>
          <w:tcPr>
            <w:tcW w:w="0" w:type="auto"/>
          </w:tcPr>
          <w:p w:rsidR="0065154D" w:rsidRDefault="00C71C2F">
            <w:r>
              <w:t>Montage</w:t>
            </w:r>
          </w:p>
        </w:tc>
        <w:tc>
          <w:tcPr>
            <w:tcW w:w="0" w:type="auto"/>
          </w:tcPr>
          <w:p w:rsidR="0065154D" w:rsidRDefault="00C71C2F">
            <w:r>
              <w:rPr>
                <w:rStyle w:val="SAPUserEntry"/>
              </w:rPr>
              <w:t>ASSPKG</w:t>
            </w:r>
          </w:p>
        </w:tc>
        <w:tc>
          <w:tcPr>
            <w:tcW w:w="0" w:type="auto"/>
          </w:tcPr>
          <w:p w:rsidR="00000000" w:rsidRDefault="00C71C2F"/>
        </w:tc>
      </w:tr>
      <w:tr w:rsidR="0065154D" w:rsidTr="00C71C2F">
        <w:tc>
          <w:tcPr>
            <w:tcW w:w="0" w:type="auto"/>
          </w:tcPr>
          <w:p w:rsidR="0065154D" w:rsidRDefault="00C71C2F">
            <w:r>
              <w:rPr>
                <w:rStyle w:val="SAPUserEntry"/>
              </w:rPr>
              <w:t>FG1_CP</w:t>
            </w:r>
          </w:p>
        </w:tc>
        <w:tc>
          <w:tcPr>
            <w:tcW w:w="0" w:type="auto"/>
          </w:tcPr>
          <w:p w:rsidR="0065154D" w:rsidRDefault="00C71C2F">
            <w:r>
              <w:rPr>
                <w:rStyle w:val="SAPUserEntry"/>
              </w:rPr>
              <w:t>0020</w:t>
            </w:r>
          </w:p>
        </w:tc>
        <w:tc>
          <w:tcPr>
            <w:tcW w:w="0" w:type="auto"/>
          </w:tcPr>
          <w:p w:rsidR="0065154D" w:rsidRDefault="00C71C2F">
            <w:r>
              <w:t>Veredeln und Reinigen</w:t>
            </w:r>
          </w:p>
        </w:tc>
        <w:tc>
          <w:tcPr>
            <w:tcW w:w="0" w:type="auto"/>
          </w:tcPr>
          <w:p w:rsidR="0065154D" w:rsidRDefault="00C71C2F">
            <w:r>
              <w:rPr>
                <w:rStyle w:val="SAPUserEntry"/>
              </w:rPr>
              <w:t>FINICLN</w:t>
            </w:r>
          </w:p>
        </w:tc>
        <w:tc>
          <w:tcPr>
            <w:tcW w:w="0" w:type="auto"/>
          </w:tcPr>
          <w:p w:rsidR="00000000" w:rsidRDefault="00C71C2F"/>
        </w:tc>
      </w:tr>
      <w:tr w:rsidR="0065154D" w:rsidTr="00C71C2F">
        <w:tc>
          <w:tcPr>
            <w:tcW w:w="0" w:type="auto"/>
          </w:tcPr>
          <w:p w:rsidR="0065154D" w:rsidRDefault="00C71C2F">
            <w:r>
              <w:rPr>
                <w:rStyle w:val="SAPUserEntry"/>
              </w:rPr>
              <w:t>SG3_CP</w:t>
            </w:r>
          </w:p>
        </w:tc>
        <w:tc>
          <w:tcPr>
            <w:tcW w:w="0" w:type="auto"/>
          </w:tcPr>
          <w:p w:rsidR="0065154D" w:rsidRDefault="00C71C2F">
            <w:r>
              <w:rPr>
                <w:rStyle w:val="SAPUserEntry"/>
              </w:rPr>
              <w:t>0010</w:t>
            </w:r>
          </w:p>
        </w:tc>
        <w:tc>
          <w:tcPr>
            <w:tcW w:w="0" w:type="auto"/>
          </w:tcPr>
          <w:p w:rsidR="0065154D" w:rsidRDefault="00C71C2F">
            <w:r>
              <w:t>Drehmaschine 1</w:t>
            </w:r>
          </w:p>
        </w:tc>
        <w:tc>
          <w:tcPr>
            <w:tcW w:w="0" w:type="auto"/>
          </w:tcPr>
          <w:p w:rsidR="0065154D" w:rsidRDefault="00C71C2F">
            <w:r>
              <w:rPr>
                <w:rStyle w:val="SAPUserEntry"/>
              </w:rPr>
              <w:t>TURNING1</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SG3_CP</w:t>
            </w:r>
          </w:p>
        </w:tc>
        <w:tc>
          <w:tcPr>
            <w:tcW w:w="0" w:type="auto"/>
          </w:tcPr>
          <w:p w:rsidR="0065154D" w:rsidRDefault="00C71C2F">
            <w:r>
              <w:rPr>
                <w:rStyle w:val="SAPUserEntry"/>
              </w:rPr>
              <w:t>0020</w:t>
            </w:r>
          </w:p>
        </w:tc>
        <w:tc>
          <w:tcPr>
            <w:tcW w:w="0" w:type="auto"/>
          </w:tcPr>
          <w:p w:rsidR="0065154D" w:rsidRDefault="00C71C2F">
            <w:r>
              <w:t>Drehmaschine 2</w:t>
            </w:r>
          </w:p>
        </w:tc>
        <w:tc>
          <w:tcPr>
            <w:tcW w:w="0" w:type="auto"/>
          </w:tcPr>
          <w:p w:rsidR="0065154D" w:rsidRDefault="00C71C2F">
            <w:r>
              <w:rPr>
                <w:rStyle w:val="SAPUserEntry"/>
              </w:rPr>
              <w:t>TURNING2</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SG3_CP</w:t>
            </w:r>
          </w:p>
        </w:tc>
        <w:tc>
          <w:tcPr>
            <w:tcW w:w="0" w:type="auto"/>
          </w:tcPr>
          <w:p w:rsidR="0065154D" w:rsidRDefault="00C71C2F">
            <w:r>
              <w:rPr>
                <w:rStyle w:val="SAPUserEntry"/>
              </w:rPr>
              <w:t>0030</w:t>
            </w:r>
          </w:p>
        </w:tc>
        <w:tc>
          <w:tcPr>
            <w:tcW w:w="0" w:type="auto"/>
          </w:tcPr>
          <w:p w:rsidR="0065154D" w:rsidRDefault="00C71C2F">
            <w:r>
              <w:t>Bohrmaschine</w:t>
            </w:r>
          </w:p>
        </w:tc>
        <w:tc>
          <w:tcPr>
            <w:tcW w:w="0" w:type="auto"/>
          </w:tcPr>
          <w:p w:rsidR="0065154D" w:rsidRDefault="00C71C2F">
            <w:r>
              <w:rPr>
                <w:rStyle w:val="SAPUserEntry"/>
              </w:rPr>
              <w:t>DRILING</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SG3_CP</w:t>
            </w:r>
          </w:p>
        </w:tc>
        <w:tc>
          <w:tcPr>
            <w:tcW w:w="0" w:type="auto"/>
          </w:tcPr>
          <w:p w:rsidR="0065154D" w:rsidRDefault="00C71C2F">
            <w:r>
              <w:rPr>
                <w:rStyle w:val="SAPUserEntry"/>
              </w:rPr>
              <w:t>0040</w:t>
            </w:r>
          </w:p>
        </w:tc>
        <w:tc>
          <w:tcPr>
            <w:tcW w:w="0" w:type="auto"/>
          </w:tcPr>
          <w:p w:rsidR="0065154D" w:rsidRDefault="00C71C2F">
            <w:r>
              <w:t>Endbearbeitung</w:t>
            </w:r>
          </w:p>
        </w:tc>
        <w:tc>
          <w:tcPr>
            <w:tcW w:w="0" w:type="auto"/>
          </w:tcPr>
          <w:p w:rsidR="0065154D" w:rsidRDefault="00C71C2F">
            <w:r>
              <w:rPr>
                <w:rStyle w:val="SAPUserEntry"/>
              </w:rPr>
              <w:t>FINICLN</w:t>
            </w:r>
          </w:p>
        </w:tc>
        <w:tc>
          <w:tcPr>
            <w:tcW w:w="0" w:type="auto"/>
          </w:tcPr>
          <w:p w:rsidR="0065154D" w:rsidRDefault="00C71C2F">
            <w:r>
              <w:t xml:space="preserve">Legen Sie das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FG3_CP</w:t>
            </w:r>
          </w:p>
        </w:tc>
        <w:tc>
          <w:tcPr>
            <w:tcW w:w="0" w:type="auto"/>
          </w:tcPr>
          <w:p w:rsidR="0065154D" w:rsidRDefault="00C71C2F">
            <w:r>
              <w:rPr>
                <w:rStyle w:val="SAPUserEntry"/>
              </w:rPr>
              <w:t>0010</w:t>
            </w:r>
          </w:p>
        </w:tc>
        <w:tc>
          <w:tcPr>
            <w:tcW w:w="0" w:type="auto"/>
          </w:tcPr>
          <w:p w:rsidR="0065154D" w:rsidRDefault="00C71C2F">
            <w:r>
              <w:t>Montage</w:t>
            </w:r>
          </w:p>
        </w:tc>
        <w:tc>
          <w:tcPr>
            <w:tcW w:w="0" w:type="auto"/>
          </w:tcPr>
          <w:p w:rsidR="0065154D" w:rsidRDefault="00C71C2F">
            <w:r>
              <w:rPr>
                <w:rStyle w:val="SAPUserEntry"/>
              </w:rPr>
              <w:t>ASSPKG</w:t>
            </w:r>
          </w:p>
        </w:tc>
        <w:tc>
          <w:tcPr>
            <w:tcW w:w="0" w:type="auto"/>
          </w:tcPr>
          <w:p w:rsidR="0065154D" w:rsidRDefault="00C71C2F">
            <w:r>
              <w:t>Legen Sie d</w:t>
            </w:r>
            <w:r>
              <w:t xml:space="preserve">as Material manuell im Abschnitt </w:t>
            </w:r>
            <w:r>
              <w:rPr>
                <w:rStyle w:val="italic"/>
              </w:rPr>
              <w:t>Vorbereitende Schritte</w:t>
            </w:r>
            <w:r>
              <w:t xml:space="preserve"> an.</w:t>
            </w:r>
          </w:p>
        </w:tc>
      </w:tr>
      <w:tr w:rsidR="0065154D" w:rsidTr="00C71C2F">
        <w:tc>
          <w:tcPr>
            <w:tcW w:w="0" w:type="auto"/>
          </w:tcPr>
          <w:p w:rsidR="0065154D" w:rsidRDefault="00C71C2F">
            <w:r>
              <w:rPr>
                <w:rStyle w:val="SAPUserEntry"/>
              </w:rPr>
              <w:t>FG3_CP</w:t>
            </w:r>
          </w:p>
        </w:tc>
        <w:tc>
          <w:tcPr>
            <w:tcW w:w="0" w:type="auto"/>
          </w:tcPr>
          <w:p w:rsidR="0065154D" w:rsidRDefault="00C71C2F">
            <w:r>
              <w:rPr>
                <w:rStyle w:val="SAPUserEntry"/>
              </w:rPr>
              <w:t>0020</w:t>
            </w:r>
          </w:p>
        </w:tc>
        <w:tc>
          <w:tcPr>
            <w:tcW w:w="0" w:type="auto"/>
          </w:tcPr>
          <w:p w:rsidR="0065154D" w:rsidRDefault="00C71C2F">
            <w:r>
              <w:t>Veredeln und Reinigen</w:t>
            </w:r>
          </w:p>
        </w:tc>
        <w:tc>
          <w:tcPr>
            <w:tcW w:w="0" w:type="auto"/>
          </w:tcPr>
          <w:p w:rsidR="0065154D" w:rsidRDefault="00C71C2F">
            <w:r>
              <w:rPr>
                <w:rStyle w:val="SAPUserEntry"/>
              </w:rPr>
              <w:t>FINICLN</w:t>
            </w:r>
          </w:p>
        </w:tc>
        <w:tc>
          <w:tcPr>
            <w:tcW w:w="0" w:type="auto"/>
          </w:tcPr>
          <w:p w:rsidR="0065154D" w:rsidRDefault="00C71C2F">
            <w:r>
              <w:t xml:space="preserve">Legen Sie das Material manuell im Abschnitt </w:t>
            </w:r>
            <w:r>
              <w:rPr>
                <w:rStyle w:val="italic"/>
              </w:rPr>
              <w:t>Vorbereitende Schritte</w:t>
            </w:r>
            <w:r>
              <w:t xml:space="preserve"> an.</w:t>
            </w:r>
          </w:p>
        </w:tc>
      </w:tr>
    </w:tbl>
    <w:p w:rsidR="0065154D" w:rsidRDefault="00C71C2F">
      <w:r>
        <w:rPr>
          <w:rStyle w:val="SAPEmphasis"/>
        </w:rPr>
        <w:t>Verfügbare Kapazität für den Arbeitsplatz</w:t>
      </w:r>
    </w:p>
    <w:p w:rsidR="0065154D" w:rsidRDefault="00C71C2F">
      <w:r>
        <w:t>Diese Übersicht zeigt vordefinierte Schichten.</w:t>
      </w:r>
    </w:p>
    <w:tbl>
      <w:tblPr>
        <w:tblStyle w:val="SAPStandardTable"/>
        <w:tblW w:w="0" w:type="auto"/>
        <w:tblLook w:val="0620" w:firstRow="1" w:lastRow="0" w:firstColumn="0" w:lastColumn="0" w:noHBand="1" w:noVBand="1"/>
      </w:tblPr>
      <w:tblGrid>
        <w:gridCol w:w="1738"/>
        <w:gridCol w:w="1012"/>
        <w:gridCol w:w="1012"/>
        <w:gridCol w:w="1346"/>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Schicht</w:t>
            </w:r>
          </w:p>
        </w:tc>
        <w:tc>
          <w:tcPr>
            <w:tcW w:w="0" w:type="auto"/>
          </w:tcPr>
          <w:p w:rsidR="0065154D" w:rsidRDefault="00C71C2F">
            <w:pPr>
              <w:pStyle w:val="SAPTableHeader"/>
            </w:pPr>
            <w:r>
              <w:rPr>
                <w:rStyle w:val="SAPEmphasis"/>
              </w:rPr>
              <w:t>Startzeit</w:t>
            </w:r>
          </w:p>
        </w:tc>
        <w:tc>
          <w:tcPr>
            <w:tcW w:w="0" w:type="auto"/>
          </w:tcPr>
          <w:p w:rsidR="0065154D" w:rsidRDefault="00C71C2F">
            <w:pPr>
              <w:pStyle w:val="SAPTableHeader"/>
            </w:pPr>
            <w:r>
              <w:rPr>
                <w:rStyle w:val="SAPEmphasis"/>
              </w:rPr>
              <w:t>Endzeit</w:t>
            </w:r>
          </w:p>
        </w:tc>
        <w:tc>
          <w:tcPr>
            <w:tcW w:w="0" w:type="auto"/>
          </w:tcPr>
          <w:p w:rsidR="0065154D" w:rsidRDefault="00C71C2F">
            <w:pPr>
              <w:pStyle w:val="SAPTableHeader"/>
            </w:pPr>
            <w:r>
              <w:rPr>
                <w:rStyle w:val="SAPEmphasis"/>
              </w:rPr>
              <w:t>Pausendauer</w:t>
            </w:r>
          </w:p>
        </w:tc>
      </w:tr>
      <w:tr w:rsidR="0065154D" w:rsidTr="00C71C2F">
        <w:tc>
          <w:tcPr>
            <w:tcW w:w="0" w:type="auto"/>
          </w:tcPr>
          <w:p w:rsidR="0065154D" w:rsidRDefault="00C71C2F">
            <w:r>
              <w:t>YS1, Frühschicht</w:t>
            </w:r>
          </w:p>
        </w:tc>
        <w:tc>
          <w:tcPr>
            <w:tcW w:w="0" w:type="auto"/>
          </w:tcPr>
          <w:p w:rsidR="0065154D" w:rsidRDefault="00C71C2F">
            <w:r>
              <w:t>06:00:00</w:t>
            </w:r>
          </w:p>
        </w:tc>
        <w:tc>
          <w:tcPr>
            <w:tcW w:w="0" w:type="auto"/>
          </w:tcPr>
          <w:p w:rsidR="0065154D" w:rsidRDefault="00C71C2F">
            <w:r>
              <w:t>14:00:00</w:t>
            </w:r>
          </w:p>
        </w:tc>
        <w:tc>
          <w:tcPr>
            <w:tcW w:w="0" w:type="auto"/>
          </w:tcPr>
          <w:p w:rsidR="0065154D" w:rsidRDefault="00C71C2F">
            <w:r>
              <w:t>00:30:00</w:t>
            </w:r>
          </w:p>
        </w:tc>
      </w:tr>
      <w:tr w:rsidR="0065154D" w:rsidTr="00C71C2F">
        <w:tc>
          <w:tcPr>
            <w:tcW w:w="0" w:type="auto"/>
          </w:tcPr>
          <w:p w:rsidR="0065154D" w:rsidRDefault="00C71C2F">
            <w:r>
              <w:t>YS2, Spätschicht</w:t>
            </w:r>
          </w:p>
        </w:tc>
        <w:tc>
          <w:tcPr>
            <w:tcW w:w="0" w:type="auto"/>
          </w:tcPr>
          <w:p w:rsidR="0065154D" w:rsidRDefault="00C71C2F">
            <w:r>
              <w:t>14:00:00</w:t>
            </w:r>
          </w:p>
        </w:tc>
        <w:tc>
          <w:tcPr>
            <w:tcW w:w="0" w:type="auto"/>
          </w:tcPr>
          <w:p w:rsidR="0065154D" w:rsidRDefault="00C71C2F">
            <w:r>
              <w:t>22:00:00</w:t>
            </w:r>
          </w:p>
        </w:tc>
        <w:tc>
          <w:tcPr>
            <w:tcW w:w="0" w:type="auto"/>
          </w:tcPr>
          <w:p w:rsidR="0065154D" w:rsidRDefault="00C71C2F">
            <w:r>
              <w:t>00:30:00</w:t>
            </w:r>
          </w:p>
        </w:tc>
      </w:tr>
      <w:tr w:rsidR="0065154D" w:rsidTr="00C71C2F">
        <w:tc>
          <w:tcPr>
            <w:tcW w:w="0" w:type="auto"/>
          </w:tcPr>
          <w:p w:rsidR="0065154D" w:rsidRDefault="00C71C2F">
            <w:r>
              <w:t>YS3, Nachtschicht</w:t>
            </w:r>
          </w:p>
        </w:tc>
        <w:tc>
          <w:tcPr>
            <w:tcW w:w="0" w:type="auto"/>
          </w:tcPr>
          <w:p w:rsidR="0065154D" w:rsidRDefault="00C71C2F">
            <w:r>
              <w:t>22:00:00</w:t>
            </w:r>
          </w:p>
        </w:tc>
        <w:tc>
          <w:tcPr>
            <w:tcW w:w="0" w:type="auto"/>
          </w:tcPr>
          <w:p w:rsidR="0065154D" w:rsidRDefault="00C71C2F">
            <w:r>
              <w:t>06:00:00</w:t>
            </w:r>
          </w:p>
        </w:tc>
        <w:tc>
          <w:tcPr>
            <w:tcW w:w="0" w:type="auto"/>
          </w:tcPr>
          <w:p w:rsidR="0065154D" w:rsidRDefault="00C71C2F">
            <w:r>
              <w:t>00:30:00</w:t>
            </w:r>
          </w:p>
        </w:tc>
      </w:tr>
    </w:tbl>
    <w:p w:rsidR="0065154D" w:rsidRDefault="00C71C2F">
      <w:r>
        <w:t xml:space="preserve">Weitere Informationen zum Anlegen von Stammdatenobjekten finden Sie in den folgenden </w:t>
      </w:r>
      <w:hyperlink r:id="rId8" w:history="1">
        <w:r>
          <w:rPr>
            <w:rStyle w:val="underline"/>
          </w:rPr>
          <w:t>Stammdatenskripte (MDS)</w:t>
        </w:r>
      </w:hyperlink>
    </w:p>
    <w:p w:rsidR="0065154D" w:rsidRDefault="00C71C2F">
      <w:pPr>
        <w:pStyle w:val="tabletitle"/>
      </w:pPr>
      <w:r>
        <w:rPr>
          <w:rStyle w:val="SAPEmphasis"/>
        </w:rPr>
        <w:t>Ta</w:t>
      </w:r>
      <w:r>
        <w:rPr>
          <w:rStyle w:val="SAPEmphasis"/>
        </w:rPr>
        <w:t>belle 1: Verweis auf Stammdatenskript</w:t>
      </w:r>
    </w:p>
    <w:tbl>
      <w:tblPr>
        <w:tblStyle w:val="SAPStandardTable"/>
        <w:tblW w:w="0" w:type="auto"/>
        <w:tblLook w:val="0620" w:firstRow="1" w:lastRow="0" w:firstColumn="0" w:lastColumn="0" w:noHBand="1" w:noVBand="1"/>
      </w:tblPr>
      <w:tblGrid>
        <w:gridCol w:w="1590"/>
        <w:gridCol w:w="4674"/>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Stammdaten-ID</w:t>
            </w:r>
          </w:p>
        </w:tc>
        <w:tc>
          <w:tcPr>
            <w:tcW w:w="0" w:type="auto"/>
          </w:tcPr>
          <w:p w:rsidR="0065154D" w:rsidRDefault="00C71C2F">
            <w:pPr>
              <w:pStyle w:val="SAPTableHeader"/>
            </w:pPr>
            <w:r>
              <w:rPr>
                <w:rStyle w:val="SAPEmphasis"/>
              </w:rPr>
              <w:t>Beschreibung</w:t>
            </w:r>
          </w:p>
        </w:tc>
      </w:tr>
      <w:tr w:rsidR="0065154D" w:rsidTr="00C71C2F">
        <w:tc>
          <w:tcPr>
            <w:tcW w:w="0" w:type="auto"/>
          </w:tcPr>
          <w:p w:rsidR="0065154D" w:rsidRDefault="00C71C2F">
            <w:r>
              <w:t>BNR</w:t>
            </w:r>
          </w:p>
        </w:tc>
        <w:tc>
          <w:tcPr>
            <w:tcW w:w="0" w:type="auto"/>
          </w:tcPr>
          <w:p w:rsidR="0065154D" w:rsidRDefault="00C71C2F">
            <w:r>
              <w:t>Produktstamm vom Typ "Rohstoff" anlegen</w:t>
            </w:r>
          </w:p>
        </w:tc>
      </w:tr>
      <w:tr w:rsidR="0065154D" w:rsidTr="00C71C2F">
        <w:tc>
          <w:tcPr>
            <w:tcW w:w="0" w:type="auto"/>
          </w:tcPr>
          <w:p w:rsidR="0065154D" w:rsidRDefault="00C71C2F">
            <w:r>
              <w:t>BNS</w:t>
            </w:r>
          </w:p>
        </w:tc>
        <w:tc>
          <w:tcPr>
            <w:tcW w:w="0" w:type="auto"/>
          </w:tcPr>
          <w:p w:rsidR="0065154D" w:rsidRDefault="00C71C2F">
            <w:r>
              <w:t>Produktstamm vom Typ "Halbfabrikat" anlegen</w:t>
            </w:r>
          </w:p>
        </w:tc>
      </w:tr>
      <w:tr w:rsidR="0065154D" w:rsidTr="00C71C2F">
        <w:tc>
          <w:tcPr>
            <w:tcW w:w="0" w:type="auto"/>
          </w:tcPr>
          <w:p w:rsidR="0065154D" w:rsidRDefault="00C71C2F">
            <w:r>
              <w:t>BNT</w:t>
            </w:r>
          </w:p>
        </w:tc>
        <w:tc>
          <w:tcPr>
            <w:tcW w:w="0" w:type="auto"/>
          </w:tcPr>
          <w:p w:rsidR="0065154D" w:rsidRDefault="00C71C2F">
            <w:r>
              <w:t>Produktstamm vom Typ "Fertigerzeugnis" anlegen</w:t>
            </w:r>
          </w:p>
        </w:tc>
      </w:tr>
      <w:tr w:rsidR="0065154D" w:rsidTr="00C71C2F">
        <w:tc>
          <w:tcPr>
            <w:tcW w:w="0" w:type="auto"/>
          </w:tcPr>
          <w:p w:rsidR="0065154D" w:rsidRDefault="00C71C2F">
            <w:r>
              <w:t>BNJ</w:t>
            </w:r>
          </w:p>
        </w:tc>
        <w:tc>
          <w:tcPr>
            <w:tcW w:w="0" w:type="auto"/>
          </w:tcPr>
          <w:p w:rsidR="0065154D" w:rsidRDefault="00C71C2F">
            <w:r>
              <w:t>Produktionsarbeitsplatz anlegen</w:t>
            </w:r>
          </w:p>
        </w:tc>
      </w:tr>
      <w:tr w:rsidR="0065154D" w:rsidTr="00C71C2F">
        <w:tc>
          <w:tcPr>
            <w:tcW w:w="0" w:type="auto"/>
          </w:tcPr>
          <w:p w:rsidR="0065154D" w:rsidRDefault="00C71C2F">
            <w:r>
              <w:t>BNK</w:t>
            </w:r>
          </w:p>
        </w:tc>
        <w:tc>
          <w:tcPr>
            <w:tcW w:w="0" w:type="auto"/>
          </w:tcPr>
          <w:p w:rsidR="0065154D" w:rsidRDefault="00C71C2F">
            <w:r>
              <w:t>Materialstückliste für Produktion und Vertrieb anlegen</w:t>
            </w:r>
          </w:p>
        </w:tc>
      </w:tr>
      <w:tr w:rsidR="0065154D" w:rsidTr="00C71C2F">
        <w:tc>
          <w:tcPr>
            <w:tcW w:w="0" w:type="auto"/>
          </w:tcPr>
          <w:p w:rsidR="0065154D" w:rsidRDefault="00C71C2F">
            <w:r>
              <w:t>BNL</w:t>
            </w:r>
          </w:p>
        </w:tc>
        <w:tc>
          <w:tcPr>
            <w:tcW w:w="0" w:type="auto"/>
          </w:tcPr>
          <w:p w:rsidR="0065154D" w:rsidRDefault="00C71C2F">
            <w:r>
              <w:t>Arbeitsplan anlegen</w:t>
            </w:r>
          </w:p>
        </w:tc>
      </w:tr>
      <w:tr w:rsidR="0065154D" w:rsidTr="00C71C2F">
        <w:tc>
          <w:tcPr>
            <w:tcW w:w="0" w:type="auto"/>
          </w:tcPr>
          <w:p w:rsidR="0065154D" w:rsidRDefault="00C71C2F">
            <w:r>
              <w:t>BLD</w:t>
            </w:r>
          </w:p>
        </w:tc>
        <w:tc>
          <w:tcPr>
            <w:tcW w:w="0" w:type="auto"/>
          </w:tcPr>
          <w:p w:rsidR="0065154D" w:rsidRDefault="00C71C2F">
            <w:r>
              <w:t>Fertigungsversion anlegen</w:t>
            </w:r>
          </w:p>
        </w:tc>
      </w:tr>
    </w:tbl>
    <w:p w:rsidR="0065154D" w:rsidRDefault="00C71C2F">
      <w:pPr>
        <w:pStyle w:val="Heading2"/>
      </w:pPr>
      <w:bookmarkStart w:id="12" w:name="unique_6"/>
      <w:bookmarkStart w:id="13" w:name="_Toc52224676"/>
      <w:r>
        <w:lastRenderedPageBreak/>
        <w:t>Voraussetzungen/Situation</w:t>
      </w:r>
      <w:bookmarkEnd w:id="12"/>
      <w:bookmarkEnd w:id="13"/>
    </w:p>
    <w:p w:rsidR="0065154D" w:rsidRDefault="00C71C2F">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4348"/>
        <w:gridCol w:w="9217"/>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Umfangsbestandteil</w:t>
            </w:r>
          </w:p>
        </w:tc>
        <w:tc>
          <w:tcPr>
            <w:tcW w:w="0" w:type="auto"/>
          </w:tcPr>
          <w:p w:rsidR="0065154D" w:rsidRDefault="00C71C2F">
            <w:pPr>
              <w:pStyle w:val="SAPTableHeader"/>
            </w:pPr>
            <w:r>
              <w:rPr>
                <w:rStyle w:val="SAPEmphasis"/>
              </w:rPr>
              <w:t>Voraussetzung/Situation</w:t>
            </w:r>
          </w:p>
        </w:tc>
      </w:tr>
      <w:tr w:rsidR="0065154D" w:rsidTr="00C71C2F">
        <w:tc>
          <w:tcPr>
            <w:tcW w:w="0" w:type="auto"/>
          </w:tcPr>
          <w:p w:rsidR="0065154D" w:rsidRDefault="00C71C2F">
            <w:r>
              <w:t>BEG – Standardkostenberechnung</w:t>
            </w:r>
          </w:p>
        </w:tc>
        <w:tc>
          <w:tcPr>
            <w:tcW w:w="0" w:type="auto"/>
          </w:tcPr>
          <w:p w:rsidR="0065154D" w:rsidRDefault="00C71C2F">
            <w:r>
              <w:t>Sie haben den im BEG-Testskript beschriebenen Schritt abgeschlossen.</w:t>
            </w:r>
          </w:p>
        </w:tc>
      </w:tr>
      <w:tr w:rsidR="0065154D" w:rsidTr="00C71C2F">
        <w:tc>
          <w:tcPr>
            <w:tcW w:w="0" w:type="auto"/>
          </w:tcPr>
          <w:p w:rsidR="0065154D" w:rsidRDefault="00C71C2F">
            <w:r>
              <w:t>BNZ – Neue offene MM-Buchungsperiode anlegen</w:t>
            </w:r>
          </w:p>
        </w:tc>
        <w:tc>
          <w:tcPr>
            <w:tcW w:w="0" w:type="auto"/>
          </w:tcPr>
          <w:p w:rsidR="0065154D" w:rsidRDefault="00C71C2F">
            <w:r>
              <w:t>Sie haben den im BNZ-Stammdatenskript beschriebenen Schritt abgeschlossen. Buchungspe</w:t>
            </w:r>
            <w:r>
              <w:t>riode ist aktuell.</w:t>
            </w:r>
          </w:p>
        </w:tc>
      </w:tr>
    </w:tbl>
    <w:p w:rsidR="0065154D" w:rsidRDefault="00C71C2F">
      <w:pPr>
        <w:pStyle w:val="Heading2"/>
      </w:pPr>
      <w:bookmarkStart w:id="14" w:name="d2e752"/>
      <w:bookmarkStart w:id="15" w:name="_Toc52224677"/>
      <w:r>
        <w:t>Vorbereitende Schritte</w:t>
      </w:r>
      <w:bookmarkEnd w:id="14"/>
      <w:bookmarkEnd w:id="15"/>
    </w:p>
    <w:p w:rsidR="0065154D" w:rsidRDefault="00C71C2F">
      <w:pPr>
        <w:pStyle w:val="Heading3"/>
      </w:pPr>
      <w:bookmarkStart w:id="16" w:name="unique_7"/>
      <w:bookmarkStart w:id="17" w:name="_Toc52224678"/>
      <w:r>
        <w:t>Stammdaten anlegen</w:t>
      </w:r>
      <w:bookmarkEnd w:id="16"/>
      <w:bookmarkEnd w:id="17"/>
    </w:p>
    <w:p w:rsidR="0065154D" w:rsidRDefault="00C71C2F">
      <w:r>
        <w:t>In diesem Kapitel erfahren Sie, wie Sie im vorliegenden Geschäftsszenario grundlegende Stammdaten anlegen.</w:t>
      </w:r>
    </w:p>
    <w:p w:rsidR="0065154D" w:rsidRDefault="00C71C2F">
      <w:pPr>
        <w:pStyle w:val="Heading4"/>
      </w:pPr>
      <w:bookmarkStart w:id="18" w:name="unique_8"/>
      <w:bookmarkStart w:id="19" w:name="_Toc52224679"/>
      <w:r>
        <w:t>Materialstammdaten anlegen</w:t>
      </w:r>
      <w:bookmarkEnd w:id="18"/>
      <w:bookmarkEnd w:id="19"/>
    </w:p>
    <w:p w:rsidR="0065154D" w:rsidRDefault="00C71C2F">
      <w:r>
        <w:t xml:space="preserve">In diesem Prozessschritt erfahren Sie, wie Sie die </w:t>
      </w:r>
      <w:r>
        <w:t>Stammdaten für neue Materialien anlegen.</w:t>
      </w:r>
    </w:p>
    <w:p w:rsidR="0065154D" w:rsidRDefault="00C71C2F">
      <w:r>
        <w:t xml:space="preserve">Verwenden Sie das Stammdatenskript Produktstamm vom Typ "Fertigerzeugnis" anlegen (BNT) für die beiden neuen Materialien </w:t>
      </w:r>
      <w:r>
        <w:rPr>
          <w:rStyle w:val="SAPUserEntry"/>
        </w:rPr>
        <w:t>FG3_CP</w:t>
      </w:r>
      <w:r>
        <w:t xml:space="preserve"> und </w:t>
      </w:r>
      <w:r>
        <w:rPr>
          <w:rStyle w:val="SAPUserEntry"/>
        </w:rPr>
        <w:t>SG3_CP</w:t>
      </w:r>
      <w:r>
        <w:t xml:space="preserve">, die von </w:t>
      </w:r>
      <w:r>
        <w:rPr>
          <w:rStyle w:val="SAPUserEntry"/>
        </w:rPr>
        <w:t>FG1_CP</w:t>
      </w:r>
      <w:r>
        <w:t xml:space="preserve"> und </w:t>
      </w:r>
      <w:r>
        <w:rPr>
          <w:rStyle w:val="SAPUserEntry"/>
        </w:rPr>
        <w:t>SG1_CP</w:t>
      </w:r>
      <w:r>
        <w:t xml:space="preserve"> kopiert wurden.</w:t>
      </w:r>
    </w:p>
    <w:tbl>
      <w:tblPr>
        <w:tblStyle w:val="SAPStandardTable"/>
        <w:tblW w:w="0" w:type="auto"/>
        <w:tblLook w:val="0620" w:firstRow="1" w:lastRow="0" w:firstColumn="0" w:lastColumn="0" w:noHBand="1" w:noVBand="1"/>
      </w:tblPr>
      <w:tblGrid>
        <w:gridCol w:w="892"/>
        <w:gridCol w:w="1282"/>
        <w:gridCol w:w="2671"/>
        <w:gridCol w:w="448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Daten</w:t>
            </w:r>
          </w:p>
        </w:tc>
        <w:tc>
          <w:tcPr>
            <w:tcW w:w="0" w:type="auto"/>
          </w:tcPr>
          <w:p w:rsidR="0065154D" w:rsidRDefault="00C71C2F">
            <w:pPr>
              <w:pStyle w:val="SAPTableHeader"/>
            </w:pPr>
            <w:r>
              <w:rPr>
                <w:rStyle w:val="SAPEmphasis"/>
              </w:rPr>
              <w:t>Beispielwert</w:t>
            </w:r>
          </w:p>
        </w:tc>
        <w:tc>
          <w:tcPr>
            <w:tcW w:w="0" w:type="auto"/>
          </w:tcPr>
          <w:p w:rsidR="0065154D" w:rsidRDefault="00C71C2F">
            <w:pPr>
              <w:pStyle w:val="SAPTableHeader"/>
            </w:pPr>
            <w:r>
              <w:rPr>
                <w:rStyle w:val="SAPEmphasis"/>
              </w:rPr>
              <w:t>Details</w:t>
            </w:r>
          </w:p>
        </w:tc>
        <w:tc>
          <w:tcPr>
            <w:tcW w:w="0" w:type="auto"/>
          </w:tcPr>
          <w:p w:rsidR="0065154D" w:rsidRDefault="00C71C2F">
            <w:pPr>
              <w:pStyle w:val="SAPTableHeader"/>
            </w:pPr>
            <w:r>
              <w:rPr>
                <w:rStyle w:val="SAPEmphasis"/>
              </w:rPr>
              <w:t>Kommentare</w:t>
            </w:r>
          </w:p>
        </w:tc>
      </w:tr>
      <w:tr w:rsidR="0065154D" w:rsidTr="00C71C2F">
        <w:tc>
          <w:tcPr>
            <w:tcW w:w="0" w:type="auto"/>
          </w:tcPr>
          <w:p w:rsidR="0065154D" w:rsidRDefault="00C71C2F">
            <w:r>
              <w:t>Material</w:t>
            </w:r>
          </w:p>
        </w:tc>
        <w:tc>
          <w:tcPr>
            <w:tcW w:w="0" w:type="auto"/>
          </w:tcPr>
          <w:p w:rsidR="0065154D" w:rsidRDefault="00C71C2F">
            <w:r>
              <w:rPr>
                <w:rStyle w:val="SAPUserEntry"/>
              </w:rPr>
              <w:t>FG3_CP</w:t>
            </w:r>
          </w:p>
        </w:tc>
        <w:tc>
          <w:tcPr>
            <w:tcW w:w="0" w:type="auto"/>
          </w:tcPr>
          <w:p w:rsidR="0065154D" w:rsidRDefault="00C71C2F">
            <w:r>
              <w:t>CP-FG3, Welle mit Wälzlagern</w:t>
            </w:r>
          </w:p>
        </w:tc>
        <w:tc>
          <w:tcPr>
            <w:tcW w:w="0" w:type="auto"/>
          </w:tcPr>
          <w:p w:rsidR="0065154D" w:rsidRDefault="00C71C2F">
            <w:r>
              <w:t xml:space="preserve">Kopie von Material </w:t>
            </w:r>
            <w:r>
              <w:rPr>
                <w:rStyle w:val="SAPUserEntry"/>
              </w:rPr>
              <w:t>FG1_CP</w:t>
            </w:r>
          </w:p>
        </w:tc>
      </w:tr>
      <w:tr w:rsidR="0065154D" w:rsidTr="00C71C2F">
        <w:tc>
          <w:tcPr>
            <w:tcW w:w="0" w:type="auto"/>
          </w:tcPr>
          <w:p w:rsidR="0065154D" w:rsidRDefault="00C71C2F">
            <w:r>
              <w:t>Material</w:t>
            </w:r>
          </w:p>
        </w:tc>
        <w:tc>
          <w:tcPr>
            <w:tcW w:w="0" w:type="auto"/>
          </w:tcPr>
          <w:p w:rsidR="0065154D" w:rsidRDefault="00C71C2F">
            <w:r>
              <w:rPr>
                <w:rStyle w:val="SAPUserEntry"/>
              </w:rPr>
              <w:t>SG3_CP</w:t>
            </w:r>
          </w:p>
        </w:tc>
        <w:tc>
          <w:tcPr>
            <w:tcW w:w="0" w:type="auto"/>
          </w:tcPr>
          <w:p w:rsidR="0065154D" w:rsidRDefault="00C71C2F">
            <w:r>
              <w:t>CP-SG3, Welle</w:t>
            </w:r>
          </w:p>
        </w:tc>
        <w:tc>
          <w:tcPr>
            <w:tcW w:w="0" w:type="auto"/>
          </w:tcPr>
          <w:p w:rsidR="0065154D" w:rsidRDefault="00C71C2F">
            <w:r>
              <w:t xml:space="preserve">Kopie von Material </w:t>
            </w:r>
            <w:r>
              <w:rPr>
                <w:rStyle w:val="SAPUserEntry"/>
              </w:rPr>
              <w:t>SG1_CP</w:t>
            </w:r>
          </w:p>
          <w:p w:rsidR="0065154D" w:rsidRDefault="00C71C2F">
            <w:r>
              <w:t>Pflegen Sie in der MP3-Sicht die folgenden Einträge:</w:t>
            </w:r>
          </w:p>
          <w:p w:rsidR="0065154D" w:rsidRDefault="00C71C2F">
            <w:pPr>
              <w:pStyle w:val="listpara1"/>
              <w:numPr>
                <w:ilvl w:val="0"/>
                <w:numId w:val="5"/>
              </w:numPr>
            </w:pPr>
            <w:r>
              <w:rPr>
                <w:rStyle w:val="SAPScreenElement"/>
              </w:rPr>
              <w:t>Periodenkennzeichen</w:t>
            </w:r>
            <w:r>
              <w:t xml:space="preserve">: </w:t>
            </w:r>
            <w:r>
              <w:rPr>
                <w:rStyle w:val="SAPUserEntry"/>
              </w:rPr>
              <w:t>W</w:t>
            </w:r>
          </w:p>
          <w:p w:rsidR="0065154D" w:rsidRDefault="00C71C2F">
            <w:pPr>
              <w:pStyle w:val="listpara1"/>
              <w:numPr>
                <w:ilvl w:val="0"/>
                <w:numId w:val="3"/>
              </w:numPr>
            </w:pPr>
            <w:r>
              <w:rPr>
                <w:rStyle w:val="SAPScreenElement"/>
              </w:rPr>
              <w:t>Strategiegruppe</w:t>
            </w:r>
            <w:r>
              <w:t xml:space="preserve">: </w:t>
            </w:r>
            <w:r>
              <w:rPr>
                <w:rStyle w:val="SAPUserEntry"/>
              </w:rPr>
              <w:t>70</w:t>
            </w:r>
          </w:p>
          <w:p w:rsidR="0065154D" w:rsidRDefault="00C71C2F">
            <w:pPr>
              <w:pStyle w:val="listpara1"/>
              <w:numPr>
                <w:ilvl w:val="0"/>
                <w:numId w:val="3"/>
              </w:numPr>
            </w:pPr>
            <w:r>
              <w:rPr>
                <w:rStyle w:val="SAPScreenElement"/>
              </w:rPr>
              <w:t>Mischdisposition</w:t>
            </w:r>
            <w:r>
              <w:t xml:space="preserve">: </w:t>
            </w:r>
            <w:r>
              <w:rPr>
                <w:rStyle w:val="SAPUserEntry"/>
              </w:rPr>
              <w:t>1</w:t>
            </w:r>
          </w:p>
        </w:tc>
      </w:tr>
    </w:tbl>
    <w:p w:rsidR="0065154D" w:rsidRDefault="00C71C2F">
      <w:pPr>
        <w:pStyle w:val="Heading4"/>
      </w:pPr>
      <w:bookmarkStart w:id="20" w:name="unique_9"/>
      <w:bookmarkStart w:id="21" w:name="_Toc52224680"/>
      <w:r>
        <w:lastRenderedPageBreak/>
        <w:t>Stücklistenstruktur anlegen</w:t>
      </w:r>
      <w:bookmarkEnd w:id="20"/>
      <w:bookmarkEnd w:id="21"/>
    </w:p>
    <w:p w:rsidR="0065154D" w:rsidRDefault="00C71C2F">
      <w:r>
        <w:t>In diesem Prozessschritt erfahren, wie Sie die Struktur einer Stückliste (STL) anlegen.</w:t>
      </w:r>
    </w:p>
    <w:p w:rsidR="0065154D" w:rsidRDefault="00C71C2F">
      <w:r>
        <w:t>Verwenden Sie das Stammdatenskript Materialstückliste für Produktion und Vertrieb anlegen (BNK) zum Anlegen der folgenden Stücklistenstrukt</w:t>
      </w:r>
      <w:r>
        <w:t xml:space="preserve">ur für die neuen Materialien </w:t>
      </w:r>
      <w:r>
        <w:rPr>
          <w:rStyle w:val="SAPUserEntry"/>
        </w:rPr>
        <w:t>FG3_CP</w:t>
      </w:r>
      <w:r>
        <w:t xml:space="preserve"> und </w:t>
      </w:r>
      <w:r>
        <w:rPr>
          <w:rStyle w:val="SAPUserEntry"/>
        </w:rPr>
        <w:t>SG3_CP</w:t>
      </w:r>
      <w:r>
        <w:t>.</w:t>
      </w:r>
    </w:p>
    <w:tbl>
      <w:tblPr>
        <w:tblStyle w:val="SAPStandardTable"/>
        <w:tblW w:w="0" w:type="auto"/>
        <w:tblLook w:val="0620" w:firstRow="1" w:lastRow="0" w:firstColumn="0" w:lastColumn="0" w:noHBand="1" w:noVBand="1"/>
      </w:tblPr>
      <w:tblGrid>
        <w:gridCol w:w="927"/>
        <w:gridCol w:w="924"/>
        <w:gridCol w:w="1175"/>
        <w:gridCol w:w="794"/>
        <w:gridCol w:w="817"/>
        <w:gridCol w:w="227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Position</w:t>
            </w:r>
          </w:p>
        </w:tc>
        <w:tc>
          <w:tcPr>
            <w:tcW w:w="0" w:type="auto"/>
          </w:tcPr>
          <w:p w:rsidR="0065154D" w:rsidRDefault="00C71C2F">
            <w:pPr>
              <w:pStyle w:val="SAPTableHeader"/>
            </w:pPr>
            <w:r>
              <w:rPr>
                <w:rStyle w:val="SAPEmphasis"/>
              </w:rPr>
              <w:t>Materialart</w:t>
            </w:r>
          </w:p>
        </w:tc>
        <w:tc>
          <w:tcPr>
            <w:tcW w:w="0" w:type="auto"/>
          </w:tcPr>
          <w:p w:rsidR="0065154D" w:rsidRDefault="00C71C2F">
            <w:pPr>
              <w:pStyle w:val="SAPTableHeader"/>
            </w:pPr>
            <w:r>
              <w:rPr>
                <w:rStyle w:val="SAPEmphasis"/>
              </w:rPr>
              <w:t>Menge</w:t>
            </w:r>
          </w:p>
        </w:tc>
        <w:tc>
          <w:tcPr>
            <w:tcW w:w="0" w:type="auto"/>
          </w:tcPr>
          <w:p w:rsidR="0065154D" w:rsidRDefault="00C71C2F">
            <w:pPr>
              <w:pStyle w:val="SAPTableHeader"/>
            </w:pPr>
            <w:r>
              <w:rPr>
                <w:rStyle w:val="SAPEmphasis"/>
              </w:rPr>
              <w:t>Einheit</w:t>
            </w:r>
          </w:p>
        </w:tc>
        <w:tc>
          <w:tcPr>
            <w:tcW w:w="0" w:type="auto"/>
          </w:tcPr>
          <w:p w:rsidR="0065154D" w:rsidRDefault="00C71C2F">
            <w:pPr>
              <w:pStyle w:val="SAPTableHeader"/>
            </w:pPr>
            <w:r>
              <w:rPr>
                <w:rStyle w:val="SAPEmphasis"/>
              </w:rPr>
              <w:t>Merkmale des Materials</w:t>
            </w:r>
          </w:p>
        </w:tc>
      </w:tr>
      <w:tr w:rsidR="0065154D" w:rsidTr="00C71C2F">
        <w:tc>
          <w:tcPr>
            <w:tcW w:w="0" w:type="auto"/>
          </w:tcPr>
          <w:p w:rsidR="0065154D" w:rsidRDefault="00C71C2F">
            <w:r>
              <w:rPr>
                <w:rStyle w:val="SAPUserEntry"/>
              </w:rPr>
              <w:t>FG3_CP</w:t>
            </w:r>
          </w:p>
        </w:tc>
        <w:tc>
          <w:tcPr>
            <w:tcW w:w="0" w:type="auto"/>
          </w:tcPr>
          <w:p w:rsidR="0065154D" w:rsidRDefault="00C71C2F">
            <w:r>
              <w:t>Kopf</w:t>
            </w:r>
          </w:p>
        </w:tc>
        <w:tc>
          <w:tcPr>
            <w:tcW w:w="0" w:type="auto"/>
          </w:tcPr>
          <w:p w:rsidR="0065154D" w:rsidRDefault="00C71C2F">
            <w:r>
              <w:t>FERT</w:t>
            </w:r>
          </w:p>
        </w:tc>
        <w:tc>
          <w:tcPr>
            <w:tcW w:w="0" w:type="auto"/>
          </w:tcPr>
          <w:p w:rsidR="0065154D" w:rsidRDefault="00C71C2F">
            <w:r>
              <w:t>1</w:t>
            </w:r>
          </w:p>
        </w:tc>
        <w:tc>
          <w:tcPr>
            <w:tcW w:w="0" w:type="auto"/>
          </w:tcPr>
          <w:p w:rsidR="0065154D" w:rsidRDefault="00C71C2F">
            <w:r>
              <w:t>Stück</w:t>
            </w:r>
          </w:p>
        </w:tc>
        <w:tc>
          <w:tcPr>
            <w:tcW w:w="0" w:type="auto"/>
          </w:tcPr>
          <w:p w:rsidR="0065154D" w:rsidRDefault="00C71C2F">
            <w:r>
              <w:t>Fertigerzeugnis</w:t>
            </w:r>
          </w:p>
        </w:tc>
      </w:tr>
      <w:tr w:rsidR="0065154D" w:rsidTr="00C71C2F">
        <w:tc>
          <w:tcPr>
            <w:tcW w:w="0" w:type="auto"/>
          </w:tcPr>
          <w:p w:rsidR="0065154D" w:rsidRDefault="00C71C2F">
            <w:r>
              <w:rPr>
                <w:rStyle w:val="SAPUserEntry"/>
              </w:rPr>
              <w:t>SG3_CP</w:t>
            </w:r>
          </w:p>
        </w:tc>
        <w:tc>
          <w:tcPr>
            <w:tcW w:w="0" w:type="auto"/>
          </w:tcPr>
          <w:p w:rsidR="0065154D" w:rsidRDefault="00C71C2F">
            <w:r>
              <w:t>0010</w:t>
            </w:r>
          </w:p>
        </w:tc>
        <w:tc>
          <w:tcPr>
            <w:tcW w:w="0" w:type="auto"/>
          </w:tcPr>
          <w:p w:rsidR="0065154D" w:rsidRDefault="00C71C2F">
            <w:r>
              <w:t>HALB</w:t>
            </w:r>
          </w:p>
        </w:tc>
        <w:tc>
          <w:tcPr>
            <w:tcW w:w="0" w:type="auto"/>
          </w:tcPr>
          <w:p w:rsidR="0065154D" w:rsidRDefault="00C71C2F">
            <w:r>
              <w:t>1</w:t>
            </w:r>
          </w:p>
        </w:tc>
        <w:tc>
          <w:tcPr>
            <w:tcW w:w="0" w:type="auto"/>
          </w:tcPr>
          <w:p w:rsidR="0065154D" w:rsidRDefault="00C71C2F">
            <w:r>
              <w:t>Stück</w:t>
            </w:r>
          </w:p>
        </w:tc>
        <w:tc>
          <w:tcPr>
            <w:tcW w:w="0" w:type="auto"/>
          </w:tcPr>
          <w:p w:rsidR="0065154D" w:rsidRDefault="00C71C2F">
            <w:r>
              <w:t>Halbfabrikate</w:t>
            </w:r>
          </w:p>
        </w:tc>
      </w:tr>
      <w:tr w:rsidR="0065154D" w:rsidTr="00C71C2F">
        <w:tc>
          <w:tcPr>
            <w:tcW w:w="0" w:type="auto"/>
          </w:tcPr>
          <w:p w:rsidR="0065154D" w:rsidRDefault="00C71C2F">
            <w:r>
              <w:rPr>
                <w:rStyle w:val="SAPUserEntry"/>
              </w:rPr>
              <w:t>RM2_CP</w:t>
            </w:r>
          </w:p>
        </w:tc>
        <w:tc>
          <w:tcPr>
            <w:tcW w:w="0" w:type="auto"/>
          </w:tcPr>
          <w:p w:rsidR="0065154D" w:rsidRDefault="00C71C2F">
            <w:r>
              <w:t>0020</w:t>
            </w:r>
          </w:p>
        </w:tc>
        <w:tc>
          <w:tcPr>
            <w:tcW w:w="0" w:type="auto"/>
          </w:tcPr>
          <w:p w:rsidR="0065154D" w:rsidRDefault="00C71C2F">
            <w:r>
              <w:t>ROH</w:t>
            </w:r>
          </w:p>
        </w:tc>
        <w:tc>
          <w:tcPr>
            <w:tcW w:w="0" w:type="auto"/>
          </w:tcPr>
          <w:p w:rsidR="0065154D" w:rsidRDefault="00C71C2F">
            <w:r>
              <w:t>2</w:t>
            </w:r>
          </w:p>
        </w:tc>
        <w:tc>
          <w:tcPr>
            <w:tcW w:w="0" w:type="auto"/>
          </w:tcPr>
          <w:p w:rsidR="0065154D" w:rsidRDefault="00C71C2F">
            <w:r>
              <w:t>Stück</w:t>
            </w:r>
          </w:p>
        </w:tc>
        <w:tc>
          <w:tcPr>
            <w:tcW w:w="0" w:type="auto"/>
          </w:tcPr>
          <w:p w:rsidR="0065154D" w:rsidRDefault="00C71C2F">
            <w:r>
              <w:t>Rohmaterial</w:t>
            </w:r>
          </w:p>
        </w:tc>
      </w:tr>
      <w:tr w:rsidR="0065154D" w:rsidTr="00C71C2F">
        <w:tc>
          <w:tcPr>
            <w:tcW w:w="0" w:type="auto"/>
          </w:tcPr>
          <w:p w:rsidR="0065154D" w:rsidRDefault="00C71C2F">
            <w:r>
              <w:rPr>
                <w:rStyle w:val="SAPUserEntry"/>
              </w:rPr>
              <w:t>RM3_CP</w:t>
            </w:r>
          </w:p>
        </w:tc>
        <w:tc>
          <w:tcPr>
            <w:tcW w:w="0" w:type="auto"/>
          </w:tcPr>
          <w:p w:rsidR="0065154D" w:rsidRDefault="00C71C2F">
            <w:r>
              <w:t>0030</w:t>
            </w:r>
          </w:p>
        </w:tc>
        <w:tc>
          <w:tcPr>
            <w:tcW w:w="0" w:type="auto"/>
          </w:tcPr>
          <w:p w:rsidR="0065154D" w:rsidRDefault="00C71C2F">
            <w:r>
              <w:t>ROH</w:t>
            </w:r>
          </w:p>
        </w:tc>
        <w:tc>
          <w:tcPr>
            <w:tcW w:w="0" w:type="auto"/>
          </w:tcPr>
          <w:p w:rsidR="0065154D" w:rsidRDefault="00C71C2F">
            <w:r>
              <w:t>2</w:t>
            </w:r>
          </w:p>
        </w:tc>
        <w:tc>
          <w:tcPr>
            <w:tcW w:w="0" w:type="auto"/>
          </w:tcPr>
          <w:p w:rsidR="0065154D" w:rsidRDefault="00C71C2F">
            <w:r>
              <w:t>Stück</w:t>
            </w:r>
          </w:p>
        </w:tc>
        <w:tc>
          <w:tcPr>
            <w:tcW w:w="0" w:type="auto"/>
          </w:tcPr>
          <w:p w:rsidR="0065154D" w:rsidRDefault="00C71C2F">
            <w:r>
              <w:t>Rohmaterial</w:t>
            </w:r>
          </w:p>
        </w:tc>
      </w:tr>
      <w:tr w:rsidR="0065154D" w:rsidTr="00C71C2F">
        <w:tc>
          <w:tcPr>
            <w:tcW w:w="0" w:type="auto"/>
          </w:tcPr>
          <w:p w:rsidR="0065154D" w:rsidRDefault="00C71C2F">
            <w:r>
              <w:rPr>
                <w:rStyle w:val="SAPUserEntry"/>
              </w:rPr>
              <w:t>RM4_CP</w:t>
            </w:r>
          </w:p>
        </w:tc>
        <w:tc>
          <w:tcPr>
            <w:tcW w:w="0" w:type="auto"/>
          </w:tcPr>
          <w:p w:rsidR="0065154D" w:rsidRDefault="00C71C2F">
            <w:r>
              <w:t>0040</w:t>
            </w:r>
          </w:p>
        </w:tc>
        <w:tc>
          <w:tcPr>
            <w:tcW w:w="0" w:type="auto"/>
          </w:tcPr>
          <w:p w:rsidR="0065154D" w:rsidRDefault="00C71C2F">
            <w:r>
              <w:t>ROH</w:t>
            </w:r>
          </w:p>
        </w:tc>
        <w:tc>
          <w:tcPr>
            <w:tcW w:w="0" w:type="auto"/>
          </w:tcPr>
          <w:p w:rsidR="0065154D" w:rsidRDefault="00C71C2F">
            <w:r>
              <w:t>1</w:t>
            </w:r>
          </w:p>
        </w:tc>
        <w:tc>
          <w:tcPr>
            <w:tcW w:w="0" w:type="auto"/>
          </w:tcPr>
          <w:p w:rsidR="0065154D" w:rsidRDefault="00C71C2F">
            <w:r>
              <w:t>Stück</w:t>
            </w:r>
          </w:p>
        </w:tc>
        <w:tc>
          <w:tcPr>
            <w:tcW w:w="0" w:type="auto"/>
          </w:tcPr>
          <w:p w:rsidR="0065154D" w:rsidRDefault="00C71C2F">
            <w:r>
              <w:t>Rohmaterial</w:t>
            </w:r>
          </w:p>
        </w:tc>
      </w:tr>
    </w:tbl>
    <w:p w:rsidR="00000000" w:rsidRDefault="00C71C2F">
      <w:pPr>
        <w:spacing w:before="0" w:after="0"/>
        <w:rPr>
          <w:vanish/>
        </w:rPr>
      </w:pPr>
    </w:p>
    <w:tbl>
      <w:tblPr>
        <w:tblStyle w:val="SAPStandardTable"/>
        <w:tblW w:w="0" w:type="auto"/>
        <w:tblLook w:val="0620" w:firstRow="1" w:lastRow="0" w:firstColumn="0" w:lastColumn="0" w:noHBand="1" w:noVBand="1"/>
      </w:tblPr>
      <w:tblGrid>
        <w:gridCol w:w="927"/>
        <w:gridCol w:w="924"/>
        <w:gridCol w:w="1175"/>
        <w:gridCol w:w="794"/>
        <w:gridCol w:w="817"/>
        <w:gridCol w:w="227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Position</w:t>
            </w:r>
          </w:p>
        </w:tc>
        <w:tc>
          <w:tcPr>
            <w:tcW w:w="0" w:type="auto"/>
          </w:tcPr>
          <w:p w:rsidR="0065154D" w:rsidRDefault="00C71C2F">
            <w:pPr>
              <w:pStyle w:val="SAPTableHeader"/>
            </w:pPr>
            <w:r>
              <w:rPr>
                <w:rStyle w:val="SAPEmphasis"/>
              </w:rPr>
              <w:t>Materialart</w:t>
            </w:r>
          </w:p>
        </w:tc>
        <w:tc>
          <w:tcPr>
            <w:tcW w:w="0" w:type="auto"/>
          </w:tcPr>
          <w:p w:rsidR="0065154D" w:rsidRDefault="00C71C2F">
            <w:pPr>
              <w:pStyle w:val="SAPTableHeader"/>
            </w:pPr>
            <w:r>
              <w:rPr>
                <w:rStyle w:val="SAPEmphasis"/>
              </w:rPr>
              <w:t>Menge</w:t>
            </w:r>
          </w:p>
        </w:tc>
        <w:tc>
          <w:tcPr>
            <w:tcW w:w="0" w:type="auto"/>
          </w:tcPr>
          <w:p w:rsidR="0065154D" w:rsidRDefault="00C71C2F">
            <w:pPr>
              <w:pStyle w:val="SAPTableHeader"/>
            </w:pPr>
            <w:r>
              <w:rPr>
                <w:rStyle w:val="SAPEmphasis"/>
              </w:rPr>
              <w:t>Einheit</w:t>
            </w:r>
          </w:p>
        </w:tc>
        <w:tc>
          <w:tcPr>
            <w:tcW w:w="0" w:type="auto"/>
          </w:tcPr>
          <w:p w:rsidR="0065154D" w:rsidRDefault="00C71C2F">
            <w:pPr>
              <w:pStyle w:val="SAPTableHeader"/>
            </w:pPr>
            <w:r>
              <w:rPr>
                <w:rStyle w:val="SAPEmphasis"/>
              </w:rPr>
              <w:t>Merkmale des Materials</w:t>
            </w:r>
          </w:p>
        </w:tc>
      </w:tr>
      <w:tr w:rsidR="0065154D" w:rsidTr="00C71C2F">
        <w:tc>
          <w:tcPr>
            <w:tcW w:w="0" w:type="auto"/>
          </w:tcPr>
          <w:p w:rsidR="0065154D" w:rsidRDefault="00C71C2F">
            <w:r>
              <w:rPr>
                <w:rStyle w:val="SAPUserEntry"/>
              </w:rPr>
              <w:t>SG3_CP</w:t>
            </w:r>
          </w:p>
        </w:tc>
        <w:tc>
          <w:tcPr>
            <w:tcW w:w="0" w:type="auto"/>
          </w:tcPr>
          <w:p w:rsidR="0065154D" w:rsidRDefault="00C71C2F">
            <w:r>
              <w:t>Kopf</w:t>
            </w:r>
          </w:p>
        </w:tc>
        <w:tc>
          <w:tcPr>
            <w:tcW w:w="0" w:type="auto"/>
          </w:tcPr>
          <w:p w:rsidR="0065154D" w:rsidRDefault="00C71C2F">
            <w:r>
              <w:t>HALB</w:t>
            </w:r>
          </w:p>
        </w:tc>
        <w:tc>
          <w:tcPr>
            <w:tcW w:w="0" w:type="auto"/>
          </w:tcPr>
          <w:p w:rsidR="0065154D" w:rsidRDefault="00C71C2F">
            <w:r>
              <w:t>1</w:t>
            </w:r>
          </w:p>
        </w:tc>
        <w:tc>
          <w:tcPr>
            <w:tcW w:w="0" w:type="auto"/>
          </w:tcPr>
          <w:p w:rsidR="0065154D" w:rsidRDefault="00C71C2F">
            <w:r>
              <w:t>Stück</w:t>
            </w:r>
          </w:p>
        </w:tc>
        <w:tc>
          <w:tcPr>
            <w:tcW w:w="0" w:type="auto"/>
          </w:tcPr>
          <w:p w:rsidR="0065154D" w:rsidRDefault="00C71C2F">
            <w:r>
              <w:t>Halbfabrikate</w:t>
            </w:r>
          </w:p>
        </w:tc>
      </w:tr>
      <w:tr w:rsidR="0065154D" w:rsidTr="00C71C2F">
        <w:tc>
          <w:tcPr>
            <w:tcW w:w="0" w:type="auto"/>
          </w:tcPr>
          <w:p w:rsidR="0065154D" w:rsidRDefault="00C71C2F">
            <w:r>
              <w:rPr>
                <w:rStyle w:val="SAPUserEntry"/>
              </w:rPr>
              <w:t>RM1_CP</w:t>
            </w:r>
          </w:p>
        </w:tc>
        <w:tc>
          <w:tcPr>
            <w:tcW w:w="0" w:type="auto"/>
          </w:tcPr>
          <w:p w:rsidR="0065154D" w:rsidRDefault="00C71C2F">
            <w:r>
              <w:t>0010</w:t>
            </w:r>
          </w:p>
        </w:tc>
        <w:tc>
          <w:tcPr>
            <w:tcW w:w="0" w:type="auto"/>
          </w:tcPr>
          <w:p w:rsidR="0065154D" w:rsidRDefault="00C71C2F">
            <w:r>
              <w:t>ROH</w:t>
            </w:r>
          </w:p>
        </w:tc>
        <w:tc>
          <w:tcPr>
            <w:tcW w:w="0" w:type="auto"/>
          </w:tcPr>
          <w:p w:rsidR="0065154D" w:rsidRDefault="00C71C2F">
            <w:r>
              <w:t>1</w:t>
            </w:r>
          </w:p>
        </w:tc>
        <w:tc>
          <w:tcPr>
            <w:tcW w:w="0" w:type="auto"/>
          </w:tcPr>
          <w:p w:rsidR="0065154D" w:rsidRDefault="00C71C2F">
            <w:r>
              <w:t>Stück</w:t>
            </w:r>
          </w:p>
        </w:tc>
        <w:tc>
          <w:tcPr>
            <w:tcW w:w="0" w:type="auto"/>
          </w:tcPr>
          <w:p w:rsidR="0065154D" w:rsidRDefault="00C71C2F">
            <w:r>
              <w:t>Rohmaterial</w:t>
            </w:r>
          </w:p>
        </w:tc>
      </w:tr>
    </w:tbl>
    <w:p w:rsidR="0065154D" w:rsidRDefault="00C71C2F">
      <w:pPr>
        <w:pStyle w:val="Heading4"/>
      </w:pPr>
      <w:bookmarkStart w:id="22" w:name="unique_10"/>
      <w:bookmarkStart w:id="23" w:name="_Toc52224681"/>
      <w:r>
        <w:t>Arbeitsplan anlegen</w:t>
      </w:r>
      <w:bookmarkEnd w:id="22"/>
      <w:bookmarkEnd w:id="23"/>
    </w:p>
    <w:p w:rsidR="0065154D" w:rsidRDefault="00C71C2F">
      <w:r>
        <w:t xml:space="preserve">In diesem Prozessschritt erfahren </w:t>
      </w:r>
      <w:r>
        <w:t>Sie, wie Sie für das neue Material einen Arbeitsplan anlegen.</w:t>
      </w:r>
    </w:p>
    <w:p w:rsidR="0065154D" w:rsidRDefault="00C71C2F">
      <w:r>
        <w:t xml:space="preserve">Verwenden Sie das Stammdatenskript Arbeitsplan anlegen (BNL), um folgende Vorgänge für die neuen Materialien </w:t>
      </w:r>
      <w:r>
        <w:rPr>
          <w:rStyle w:val="SAPUserEntry"/>
        </w:rPr>
        <w:t>FG3_CP</w:t>
      </w:r>
      <w:r>
        <w:t xml:space="preserve"> und </w:t>
      </w:r>
      <w:r>
        <w:rPr>
          <w:rStyle w:val="SAPUserEntry"/>
        </w:rPr>
        <w:t>SG3_CP</w:t>
      </w:r>
      <w:r>
        <w:t xml:space="preserve"> anzulegen. Bitte kopieren Sie dazu die vorhandenen Materialien </w:t>
      </w:r>
      <w:r>
        <w:rPr>
          <w:rStyle w:val="SAPUserEntry"/>
        </w:rPr>
        <w:t>FG1_</w:t>
      </w:r>
      <w:r>
        <w:rPr>
          <w:rStyle w:val="SAPUserEntry"/>
        </w:rPr>
        <w:t>CP</w:t>
      </w:r>
      <w:r>
        <w:t xml:space="preserve"> und </w:t>
      </w:r>
      <w:r>
        <w:rPr>
          <w:rStyle w:val="SAPUserEntry"/>
        </w:rPr>
        <w:t>SG1_CP</w:t>
      </w:r>
      <w:r>
        <w:t>, und nehmen Sie kleine Änderungen vor, wie in der folgenden Tabelle gezeigt.</w:t>
      </w:r>
    </w:p>
    <w:tbl>
      <w:tblPr>
        <w:tblStyle w:val="SAPStandardTable"/>
        <w:tblW w:w="0" w:type="auto"/>
        <w:tblLook w:val="0620" w:firstRow="1" w:lastRow="0" w:firstColumn="0" w:lastColumn="0" w:noHBand="1" w:noVBand="1"/>
      </w:tblPr>
      <w:tblGrid>
        <w:gridCol w:w="927"/>
        <w:gridCol w:w="1492"/>
        <w:gridCol w:w="942"/>
        <w:gridCol w:w="2067"/>
        <w:gridCol w:w="1270"/>
        <w:gridCol w:w="1211"/>
        <w:gridCol w:w="955"/>
        <w:gridCol w:w="749"/>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Gruppenzähler</w:t>
            </w:r>
          </w:p>
        </w:tc>
        <w:tc>
          <w:tcPr>
            <w:tcW w:w="0" w:type="auto"/>
          </w:tcPr>
          <w:p w:rsidR="0065154D" w:rsidRDefault="00C71C2F">
            <w:pPr>
              <w:pStyle w:val="SAPTableHeader"/>
            </w:pPr>
            <w:r>
              <w:rPr>
                <w:rStyle w:val="SAPEmphasis"/>
              </w:rPr>
              <w:t>Vorgang</w:t>
            </w:r>
          </w:p>
        </w:tc>
        <w:tc>
          <w:tcPr>
            <w:tcW w:w="0" w:type="auto"/>
          </w:tcPr>
          <w:p w:rsidR="0065154D" w:rsidRDefault="00C71C2F">
            <w:pPr>
              <w:pStyle w:val="SAPTableHeader"/>
            </w:pPr>
            <w:r>
              <w:rPr>
                <w:rStyle w:val="SAPEmphasis"/>
              </w:rPr>
              <w:t>Beschreibung</w:t>
            </w:r>
          </w:p>
        </w:tc>
        <w:tc>
          <w:tcPr>
            <w:tcW w:w="0" w:type="auto"/>
          </w:tcPr>
          <w:p w:rsidR="0065154D" w:rsidRDefault="00C71C2F">
            <w:pPr>
              <w:pStyle w:val="SAPTableHeader"/>
            </w:pPr>
            <w:r>
              <w:rPr>
                <w:rStyle w:val="SAPEmphasis"/>
              </w:rPr>
              <w:t>Arbeitsplatz</w:t>
            </w:r>
          </w:p>
        </w:tc>
        <w:tc>
          <w:tcPr>
            <w:tcW w:w="0" w:type="auto"/>
          </w:tcPr>
          <w:p w:rsidR="0065154D" w:rsidRDefault="00C71C2F">
            <w:pPr>
              <w:pStyle w:val="SAPTableHeader"/>
            </w:pPr>
            <w:r>
              <w:rPr>
                <w:rStyle w:val="SAPEmphasis"/>
              </w:rPr>
              <w:t>Einrichtung</w:t>
            </w:r>
          </w:p>
        </w:tc>
        <w:tc>
          <w:tcPr>
            <w:tcW w:w="0" w:type="auto"/>
          </w:tcPr>
          <w:p w:rsidR="0065154D" w:rsidRDefault="00C71C2F">
            <w:pPr>
              <w:pStyle w:val="SAPTableHeader"/>
            </w:pPr>
            <w:r>
              <w:rPr>
                <w:rStyle w:val="SAPEmphasis"/>
              </w:rPr>
              <w:t>Aktivität</w:t>
            </w:r>
          </w:p>
        </w:tc>
        <w:tc>
          <w:tcPr>
            <w:tcW w:w="0" w:type="auto"/>
          </w:tcPr>
          <w:p w:rsidR="0065154D" w:rsidRDefault="00C71C2F">
            <w:pPr>
              <w:pStyle w:val="SAPTableHeader"/>
            </w:pPr>
            <w:r>
              <w:rPr>
                <w:rStyle w:val="SAPEmphasis"/>
              </w:rPr>
              <w:t>Arbeit</w:t>
            </w:r>
          </w:p>
        </w:tc>
      </w:tr>
      <w:tr w:rsidR="0065154D" w:rsidTr="00C71C2F">
        <w:tc>
          <w:tcPr>
            <w:tcW w:w="0" w:type="auto"/>
            <w:vMerge w:val="restart"/>
          </w:tcPr>
          <w:p w:rsidR="0065154D" w:rsidRDefault="00C71C2F">
            <w:r>
              <w:rPr>
                <w:rStyle w:val="SAPUserEntry"/>
              </w:rPr>
              <w:t>FG3_CP</w:t>
            </w:r>
          </w:p>
        </w:tc>
        <w:tc>
          <w:tcPr>
            <w:tcW w:w="0" w:type="auto"/>
          </w:tcPr>
          <w:p w:rsidR="0065154D" w:rsidRDefault="00C71C2F">
            <w:r>
              <w:t>1</w:t>
            </w:r>
          </w:p>
        </w:tc>
        <w:tc>
          <w:tcPr>
            <w:tcW w:w="0" w:type="auto"/>
          </w:tcPr>
          <w:p w:rsidR="0065154D" w:rsidRDefault="00C71C2F">
            <w:r>
              <w:t>0010</w:t>
            </w:r>
          </w:p>
        </w:tc>
        <w:tc>
          <w:tcPr>
            <w:tcW w:w="0" w:type="auto"/>
          </w:tcPr>
          <w:p w:rsidR="0065154D" w:rsidRDefault="00C71C2F">
            <w:r>
              <w:t>Montage</w:t>
            </w:r>
          </w:p>
        </w:tc>
        <w:tc>
          <w:tcPr>
            <w:tcW w:w="0" w:type="auto"/>
          </w:tcPr>
          <w:p w:rsidR="0065154D" w:rsidRDefault="00C71C2F">
            <w:r>
              <w:t>ASSPKG</w:t>
            </w:r>
          </w:p>
        </w:tc>
        <w:tc>
          <w:tcPr>
            <w:tcW w:w="0" w:type="auto"/>
          </w:tcPr>
          <w:p w:rsidR="0065154D" w:rsidRDefault="00C71C2F">
            <w:r>
              <w:t>15 min</w:t>
            </w:r>
          </w:p>
        </w:tc>
        <w:tc>
          <w:tcPr>
            <w:tcW w:w="0" w:type="auto"/>
          </w:tcPr>
          <w:p w:rsidR="0065154D" w:rsidRDefault="00C71C2F">
            <w:r>
              <w:t>3 min</w:t>
            </w:r>
          </w:p>
        </w:tc>
        <w:tc>
          <w:tcPr>
            <w:tcW w:w="0" w:type="auto"/>
          </w:tcPr>
          <w:p w:rsidR="0065154D" w:rsidRDefault="00C71C2F">
            <w:r>
              <w:t>3 min</w:t>
            </w:r>
          </w:p>
        </w:tc>
      </w:tr>
      <w:tr w:rsidR="0065154D" w:rsidTr="00C71C2F">
        <w:tc>
          <w:tcPr>
            <w:tcW w:w="0" w:type="auto"/>
            <w:vMerge/>
          </w:tcPr>
          <w:p w:rsidR="00000000" w:rsidRDefault="00C71C2F"/>
        </w:tc>
        <w:tc>
          <w:tcPr>
            <w:tcW w:w="0" w:type="auto"/>
          </w:tcPr>
          <w:p w:rsidR="0065154D" w:rsidRDefault="00C71C2F">
            <w:r>
              <w:t>1</w:t>
            </w:r>
          </w:p>
        </w:tc>
        <w:tc>
          <w:tcPr>
            <w:tcW w:w="0" w:type="auto"/>
          </w:tcPr>
          <w:p w:rsidR="0065154D" w:rsidRDefault="00C71C2F">
            <w:r>
              <w:t>0020</w:t>
            </w:r>
          </w:p>
        </w:tc>
        <w:tc>
          <w:tcPr>
            <w:tcW w:w="0" w:type="auto"/>
          </w:tcPr>
          <w:p w:rsidR="0065154D" w:rsidRDefault="00C71C2F">
            <w:r>
              <w:t>Veredeln und Reinigen</w:t>
            </w:r>
          </w:p>
        </w:tc>
        <w:tc>
          <w:tcPr>
            <w:tcW w:w="0" w:type="auto"/>
          </w:tcPr>
          <w:p w:rsidR="0065154D" w:rsidRDefault="00C71C2F">
            <w:r>
              <w:t>FINICLN</w:t>
            </w:r>
          </w:p>
        </w:tc>
        <w:tc>
          <w:tcPr>
            <w:tcW w:w="0" w:type="auto"/>
          </w:tcPr>
          <w:p w:rsidR="0065154D" w:rsidRDefault="00C71C2F">
            <w:r>
              <w:t>15 min</w:t>
            </w:r>
          </w:p>
        </w:tc>
        <w:tc>
          <w:tcPr>
            <w:tcW w:w="0" w:type="auto"/>
          </w:tcPr>
          <w:p w:rsidR="0065154D" w:rsidRDefault="00C71C2F">
            <w:r>
              <w:t>2 min</w:t>
            </w:r>
          </w:p>
        </w:tc>
        <w:tc>
          <w:tcPr>
            <w:tcW w:w="0" w:type="auto"/>
          </w:tcPr>
          <w:p w:rsidR="0065154D" w:rsidRDefault="00C71C2F">
            <w:r>
              <w:t>2 min</w:t>
            </w:r>
          </w:p>
        </w:tc>
      </w:tr>
      <w:tr w:rsidR="0065154D" w:rsidTr="00C71C2F">
        <w:tc>
          <w:tcPr>
            <w:tcW w:w="0" w:type="auto"/>
            <w:vMerge w:val="restart"/>
          </w:tcPr>
          <w:p w:rsidR="0065154D" w:rsidRDefault="00C71C2F">
            <w:r>
              <w:rPr>
                <w:rStyle w:val="SAPUserEntry"/>
              </w:rPr>
              <w:t>FG3_CP</w:t>
            </w:r>
          </w:p>
        </w:tc>
        <w:tc>
          <w:tcPr>
            <w:tcW w:w="0" w:type="auto"/>
          </w:tcPr>
          <w:p w:rsidR="0065154D" w:rsidRDefault="00C71C2F">
            <w:r>
              <w:t>2</w:t>
            </w:r>
          </w:p>
        </w:tc>
        <w:tc>
          <w:tcPr>
            <w:tcW w:w="0" w:type="auto"/>
          </w:tcPr>
          <w:p w:rsidR="0065154D" w:rsidRDefault="00C71C2F">
            <w:r>
              <w:t>0010</w:t>
            </w:r>
          </w:p>
        </w:tc>
        <w:tc>
          <w:tcPr>
            <w:tcW w:w="0" w:type="auto"/>
          </w:tcPr>
          <w:p w:rsidR="0065154D" w:rsidRDefault="00C71C2F">
            <w:r>
              <w:t>Montage</w:t>
            </w:r>
          </w:p>
        </w:tc>
        <w:tc>
          <w:tcPr>
            <w:tcW w:w="0" w:type="auto"/>
          </w:tcPr>
          <w:p w:rsidR="0065154D" w:rsidRDefault="00C71C2F">
            <w:r>
              <w:t>ASSPKG9</w:t>
            </w:r>
          </w:p>
        </w:tc>
        <w:tc>
          <w:tcPr>
            <w:tcW w:w="0" w:type="auto"/>
          </w:tcPr>
          <w:p w:rsidR="0065154D" w:rsidRDefault="00C71C2F">
            <w:r>
              <w:t>15 min</w:t>
            </w:r>
          </w:p>
        </w:tc>
        <w:tc>
          <w:tcPr>
            <w:tcW w:w="0" w:type="auto"/>
          </w:tcPr>
          <w:p w:rsidR="0065154D" w:rsidRDefault="00C71C2F">
            <w:r>
              <w:t>1 min</w:t>
            </w:r>
          </w:p>
        </w:tc>
        <w:tc>
          <w:tcPr>
            <w:tcW w:w="0" w:type="auto"/>
          </w:tcPr>
          <w:p w:rsidR="0065154D" w:rsidRDefault="00C71C2F">
            <w:r>
              <w:t>1 Min.</w:t>
            </w:r>
          </w:p>
        </w:tc>
      </w:tr>
      <w:tr w:rsidR="0065154D" w:rsidTr="00C71C2F">
        <w:tc>
          <w:tcPr>
            <w:tcW w:w="0" w:type="auto"/>
            <w:vMerge/>
          </w:tcPr>
          <w:p w:rsidR="00000000" w:rsidRDefault="00C71C2F"/>
        </w:tc>
        <w:tc>
          <w:tcPr>
            <w:tcW w:w="0" w:type="auto"/>
          </w:tcPr>
          <w:p w:rsidR="0065154D" w:rsidRDefault="00C71C2F">
            <w:r>
              <w:t>2</w:t>
            </w:r>
          </w:p>
        </w:tc>
        <w:tc>
          <w:tcPr>
            <w:tcW w:w="0" w:type="auto"/>
          </w:tcPr>
          <w:p w:rsidR="0065154D" w:rsidRDefault="00C71C2F">
            <w:r>
              <w:t>0020</w:t>
            </w:r>
          </w:p>
        </w:tc>
        <w:tc>
          <w:tcPr>
            <w:tcW w:w="0" w:type="auto"/>
          </w:tcPr>
          <w:p w:rsidR="0065154D" w:rsidRDefault="00C71C2F">
            <w:r>
              <w:t>Veredeln und Reinigen</w:t>
            </w:r>
          </w:p>
        </w:tc>
        <w:tc>
          <w:tcPr>
            <w:tcW w:w="0" w:type="auto"/>
          </w:tcPr>
          <w:p w:rsidR="0065154D" w:rsidRDefault="00C71C2F">
            <w:r>
              <w:t>FINICLN</w:t>
            </w:r>
          </w:p>
        </w:tc>
        <w:tc>
          <w:tcPr>
            <w:tcW w:w="0" w:type="auto"/>
          </w:tcPr>
          <w:p w:rsidR="0065154D" w:rsidRDefault="00C71C2F">
            <w:r>
              <w:t>15 min</w:t>
            </w:r>
          </w:p>
        </w:tc>
        <w:tc>
          <w:tcPr>
            <w:tcW w:w="0" w:type="auto"/>
          </w:tcPr>
          <w:p w:rsidR="0065154D" w:rsidRDefault="00C71C2F">
            <w:r>
              <w:t>2 min</w:t>
            </w:r>
          </w:p>
        </w:tc>
        <w:tc>
          <w:tcPr>
            <w:tcW w:w="0" w:type="auto"/>
          </w:tcPr>
          <w:p w:rsidR="0065154D" w:rsidRDefault="00C71C2F">
            <w:r>
              <w:t>2 min</w:t>
            </w:r>
          </w:p>
        </w:tc>
      </w:tr>
    </w:tbl>
    <w:p w:rsidR="00000000" w:rsidRDefault="00C71C2F">
      <w:pPr>
        <w:spacing w:before="0" w:after="0"/>
        <w:rPr>
          <w:vanish/>
        </w:rPr>
      </w:pPr>
    </w:p>
    <w:tbl>
      <w:tblPr>
        <w:tblStyle w:val="SAPStandardTable"/>
        <w:tblW w:w="0" w:type="auto"/>
        <w:tblLook w:val="0620" w:firstRow="1" w:lastRow="0" w:firstColumn="0" w:lastColumn="0" w:noHBand="1" w:noVBand="1"/>
      </w:tblPr>
      <w:tblGrid>
        <w:gridCol w:w="927"/>
        <w:gridCol w:w="1492"/>
        <w:gridCol w:w="2067"/>
        <w:gridCol w:w="1569"/>
        <w:gridCol w:w="1270"/>
        <w:gridCol w:w="1211"/>
        <w:gridCol w:w="955"/>
        <w:gridCol w:w="780"/>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lastRenderedPageBreak/>
              <w:t>Material</w:t>
            </w:r>
          </w:p>
        </w:tc>
        <w:tc>
          <w:tcPr>
            <w:tcW w:w="0" w:type="auto"/>
          </w:tcPr>
          <w:p w:rsidR="0065154D" w:rsidRDefault="00C71C2F">
            <w:pPr>
              <w:pStyle w:val="SAPTableHeader"/>
            </w:pPr>
            <w:r>
              <w:rPr>
                <w:rStyle w:val="SAPEmphasis"/>
              </w:rPr>
              <w:t>Gruppenzähler</w:t>
            </w:r>
          </w:p>
        </w:tc>
        <w:tc>
          <w:tcPr>
            <w:tcW w:w="0" w:type="auto"/>
          </w:tcPr>
          <w:p w:rsidR="0065154D" w:rsidRDefault="00C71C2F">
            <w:pPr>
              <w:pStyle w:val="SAPTableHeader"/>
            </w:pPr>
            <w:r>
              <w:rPr>
                <w:rStyle w:val="SAPEmphasis"/>
              </w:rPr>
              <w:t>Vorgang</w:t>
            </w:r>
          </w:p>
        </w:tc>
        <w:tc>
          <w:tcPr>
            <w:tcW w:w="0" w:type="auto"/>
          </w:tcPr>
          <w:p w:rsidR="0065154D" w:rsidRDefault="00C71C2F">
            <w:pPr>
              <w:pStyle w:val="SAPTableHeader"/>
            </w:pPr>
            <w:r>
              <w:rPr>
                <w:rStyle w:val="SAPEmphasis"/>
              </w:rPr>
              <w:t>Beschreibung</w:t>
            </w:r>
          </w:p>
        </w:tc>
        <w:tc>
          <w:tcPr>
            <w:tcW w:w="0" w:type="auto"/>
          </w:tcPr>
          <w:p w:rsidR="0065154D" w:rsidRDefault="00C71C2F">
            <w:pPr>
              <w:pStyle w:val="SAPTableHeader"/>
            </w:pPr>
            <w:r>
              <w:rPr>
                <w:rStyle w:val="SAPEmphasis"/>
              </w:rPr>
              <w:t>Arbeitsplatz</w:t>
            </w:r>
          </w:p>
        </w:tc>
        <w:tc>
          <w:tcPr>
            <w:tcW w:w="0" w:type="auto"/>
          </w:tcPr>
          <w:p w:rsidR="0065154D" w:rsidRDefault="00C71C2F">
            <w:pPr>
              <w:pStyle w:val="SAPTableHeader"/>
            </w:pPr>
            <w:r>
              <w:rPr>
                <w:rStyle w:val="SAPEmphasis"/>
              </w:rPr>
              <w:t>Einrichtung</w:t>
            </w:r>
          </w:p>
        </w:tc>
        <w:tc>
          <w:tcPr>
            <w:tcW w:w="0" w:type="auto"/>
          </w:tcPr>
          <w:p w:rsidR="0065154D" w:rsidRDefault="00C71C2F">
            <w:pPr>
              <w:pStyle w:val="SAPTableHeader"/>
            </w:pPr>
            <w:r>
              <w:rPr>
                <w:rStyle w:val="SAPEmphasis"/>
              </w:rPr>
              <w:t>Aktivität</w:t>
            </w:r>
          </w:p>
        </w:tc>
        <w:tc>
          <w:tcPr>
            <w:tcW w:w="0" w:type="auto"/>
          </w:tcPr>
          <w:p w:rsidR="0065154D" w:rsidRDefault="00C71C2F">
            <w:pPr>
              <w:pStyle w:val="SAPTableHeader"/>
            </w:pPr>
            <w:r>
              <w:rPr>
                <w:rStyle w:val="SAPEmphasis"/>
              </w:rPr>
              <w:t>Arbeit</w:t>
            </w:r>
          </w:p>
        </w:tc>
      </w:tr>
      <w:tr w:rsidR="0065154D" w:rsidTr="00C71C2F">
        <w:tc>
          <w:tcPr>
            <w:tcW w:w="0" w:type="auto"/>
            <w:vMerge w:val="restart"/>
          </w:tcPr>
          <w:p w:rsidR="0065154D" w:rsidRDefault="00C71C2F">
            <w:r>
              <w:rPr>
                <w:rStyle w:val="SAPUserEntry"/>
              </w:rPr>
              <w:t>SG3_CP</w:t>
            </w:r>
          </w:p>
        </w:tc>
        <w:tc>
          <w:tcPr>
            <w:tcW w:w="0" w:type="auto"/>
          </w:tcPr>
          <w:p w:rsidR="0065154D" w:rsidRDefault="00C71C2F">
            <w:r>
              <w:t>1</w:t>
            </w:r>
          </w:p>
        </w:tc>
        <w:tc>
          <w:tcPr>
            <w:tcW w:w="0" w:type="auto"/>
          </w:tcPr>
          <w:p w:rsidR="0065154D" w:rsidRDefault="00C71C2F">
            <w:r>
              <w:t>0010</w:t>
            </w:r>
          </w:p>
        </w:tc>
        <w:tc>
          <w:tcPr>
            <w:tcW w:w="0" w:type="auto"/>
          </w:tcPr>
          <w:p w:rsidR="0065154D" w:rsidRDefault="00C71C2F">
            <w:r>
              <w:t>Drehmaschine 1</w:t>
            </w:r>
          </w:p>
        </w:tc>
        <w:tc>
          <w:tcPr>
            <w:tcW w:w="0" w:type="auto"/>
          </w:tcPr>
          <w:p w:rsidR="0065154D" w:rsidRDefault="00C71C2F">
            <w:r>
              <w:t>TURNING1</w:t>
            </w:r>
          </w:p>
        </w:tc>
        <w:tc>
          <w:tcPr>
            <w:tcW w:w="0" w:type="auto"/>
          </w:tcPr>
          <w:p w:rsidR="0065154D" w:rsidRDefault="00C71C2F">
            <w:r>
              <w:t>30 min</w:t>
            </w:r>
          </w:p>
        </w:tc>
        <w:tc>
          <w:tcPr>
            <w:tcW w:w="0" w:type="auto"/>
          </w:tcPr>
          <w:p w:rsidR="0065154D" w:rsidRDefault="00C71C2F">
            <w:r>
              <w:t>5 min</w:t>
            </w:r>
          </w:p>
        </w:tc>
        <w:tc>
          <w:tcPr>
            <w:tcW w:w="0" w:type="auto"/>
          </w:tcPr>
          <w:p w:rsidR="0065154D" w:rsidRDefault="00C71C2F">
            <w:r>
              <w:t>5 min</w:t>
            </w:r>
          </w:p>
        </w:tc>
      </w:tr>
      <w:tr w:rsidR="0065154D" w:rsidTr="00C71C2F">
        <w:tc>
          <w:tcPr>
            <w:tcW w:w="0" w:type="auto"/>
            <w:vMerge/>
          </w:tcPr>
          <w:p w:rsidR="00000000" w:rsidRDefault="00C71C2F"/>
        </w:tc>
        <w:tc>
          <w:tcPr>
            <w:tcW w:w="0" w:type="auto"/>
          </w:tcPr>
          <w:p w:rsidR="0065154D" w:rsidRDefault="00C71C2F">
            <w:r>
              <w:t>1</w:t>
            </w:r>
          </w:p>
        </w:tc>
        <w:tc>
          <w:tcPr>
            <w:tcW w:w="0" w:type="auto"/>
          </w:tcPr>
          <w:p w:rsidR="0065154D" w:rsidRDefault="00C71C2F">
            <w:r>
              <w:t>0020</w:t>
            </w:r>
          </w:p>
        </w:tc>
        <w:tc>
          <w:tcPr>
            <w:tcW w:w="0" w:type="auto"/>
          </w:tcPr>
          <w:p w:rsidR="0065154D" w:rsidRDefault="00C71C2F">
            <w:r>
              <w:t>Drehmaschine 2</w:t>
            </w:r>
          </w:p>
        </w:tc>
        <w:tc>
          <w:tcPr>
            <w:tcW w:w="0" w:type="auto"/>
          </w:tcPr>
          <w:p w:rsidR="0065154D" w:rsidRDefault="00C71C2F">
            <w:r>
              <w:t>TURNING2</w:t>
            </w:r>
          </w:p>
        </w:tc>
        <w:tc>
          <w:tcPr>
            <w:tcW w:w="0" w:type="auto"/>
          </w:tcPr>
          <w:p w:rsidR="0065154D" w:rsidRDefault="00C71C2F">
            <w:r>
              <w:t>30 min</w:t>
            </w:r>
          </w:p>
        </w:tc>
        <w:tc>
          <w:tcPr>
            <w:tcW w:w="0" w:type="auto"/>
          </w:tcPr>
          <w:p w:rsidR="0065154D" w:rsidRDefault="00C71C2F">
            <w:r>
              <w:t>25 min</w:t>
            </w:r>
          </w:p>
        </w:tc>
        <w:tc>
          <w:tcPr>
            <w:tcW w:w="0" w:type="auto"/>
          </w:tcPr>
          <w:p w:rsidR="0065154D" w:rsidRDefault="00C71C2F">
            <w:r>
              <w:t>25 min</w:t>
            </w:r>
          </w:p>
        </w:tc>
      </w:tr>
      <w:tr w:rsidR="0065154D" w:rsidTr="00C71C2F">
        <w:tc>
          <w:tcPr>
            <w:tcW w:w="0" w:type="auto"/>
            <w:vMerge/>
          </w:tcPr>
          <w:p w:rsidR="00000000" w:rsidRDefault="00C71C2F"/>
        </w:tc>
        <w:tc>
          <w:tcPr>
            <w:tcW w:w="0" w:type="auto"/>
          </w:tcPr>
          <w:p w:rsidR="0065154D" w:rsidRDefault="00C71C2F">
            <w:r>
              <w:t>1</w:t>
            </w:r>
          </w:p>
        </w:tc>
        <w:tc>
          <w:tcPr>
            <w:tcW w:w="0" w:type="auto"/>
          </w:tcPr>
          <w:p w:rsidR="0065154D" w:rsidRDefault="00C71C2F">
            <w:r>
              <w:t>0030</w:t>
            </w:r>
          </w:p>
        </w:tc>
        <w:tc>
          <w:tcPr>
            <w:tcW w:w="0" w:type="auto"/>
          </w:tcPr>
          <w:p w:rsidR="0065154D" w:rsidRDefault="00C71C2F">
            <w:r>
              <w:t>Bohrmaschine</w:t>
            </w:r>
          </w:p>
        </w:tc>
        <w:tc>
          <w:tcPr>
            <w:tcW w:w="0" w:type="auto"/>
          </w:tcPr>
          <w:p w:rsidR="0065154D" w:rsidRDefault="00C71C2F">
            <w:r>
              <w:t>DRILING</w:t>
            </w:r>
          </w:p>
        </w:tc>
        <w:tc>
          <w:tcPr>
            <w:tcW w:w="0" w:type="auto"/>
          </w:tcPr>
          <w:p w:rsidR="0065154D" w:rsidRDefault="00C71C2F">
            <w:r>
              <w:t>30 min</w:t>
            </w:r>
          </w:p>
        </w:tc>
        <w:tc>
          <w:tcPr>
            <w:tcW w:w="0" w:type="auto"/>
          </w:tcPr>
          <w:p w:rsidR="0065154D" w:rsidRDefault="00C71C2F">
            <w:r>
              <w:t>5 min</w:t>
            </w:r>
          </w:p>
        </w:tc>
        <w:tc>
          <w:tcPr>
            <w:tcW w:w="0" w:type="auto"/>
          </w:tcPr>
          <w:p w:rsidR="0065154D" w:rsidRDefault="00C71C2F">
            <w:r>
              <w:t>5 min</w:t>
            </w:r>
          </w:p>
        </w:tc>
      </w:tr>
      <w:tr w:rsidR="0065154D" w:rsidTr="00C71C2F">
        <w:trPr>
          <w:gridAfter w:val="1"/>
        </w:trPr>
        <w:tc>
          <w:tcPr>
            <w:tcW w:w="0" w:type="auto"/>
          </w:tcPr>
          <w:p w:rsidR="0065154D" w:rsidRDefault="00C71C2F">
            <w:r>
              <w:t>1</w:t>
            </w:r>
          </w:p>
        </w:tc>
        <w:tc>
          <w:tcPr>
            <w:tcW w:w="0" w:type="auto"/>
          </w:tcPr>
          <w:p w:rsidR="0065154D" w:rsidRDefault="00C71C2F">
            <w:r>
              <w:t>0040</w:t>
            </w:r>
          </w:p>
        </w:tc>
        <w:tc>
          <w:tcPr>
            <w:tcW w:w="0" w:type="auto"/>
          </w:tcPr>
          <w:p w:rsidR="0065154D" w:rsidRDefault="00C71C2F">
            <w:r>
              <w:t>Veredeln und Reinigen</w:t>
            </w:r>
          </w:p>
        </w:tc>
        <w:tc>
          <w:tcPr>
            <w:tcW w:w="0" w:type="auto"/>
          </w:tcPr>
          <w:p w:rsidR="0065154D" w:rsidRDefault="00C71C2F">
            <w:r>
              <w:t>FINICLN</w:t>
            </w:r>
          </w:p>
        </w:tc>
        <w:tc>
          <w:tcPr>
            <w:tcW w:w="0" w:type="auto"/>
          </w:tcPr>
          <w:p w:rsidR="0065154D" w:rsidRDefault="00C71C2F">
            <w:r>
              <w:t>15 min</w:t>
            </w:r>
          </w:p>
        </w:tc>
        <w:tc>
          <w:tcPr>
            <w:tcW w:w="0" w:type="auto"/>
          </w:tcPr>
          <w:p w:rsidR="0065154D" w:rsidRDefault="00C71C2F">
            <w:r>
              <w:t>2 min</w:t>
            </w:r>
          </w:p>
        </w:tc>
        <w:tc>
          <w:tcPr>
            <w:tcW w:w="0" w:type="auto"/>
          </w:tcPr>
          <w:p w:rsidR="0065154D" w:rsidRDefault="00C71C2F">
            <w:r>
              <w:t>2 min</w:t>
            </w:r>
          </w:p>
        </w:tc>
      </w:tr>
      <w:tr w:rsidR="0065154D" w:rsidTr="00C71C2F">
        <w:tc>
          <w:tcPr>
            <w:tcW w:w="0" w:type="auto"/>
            <w:vMerge w:val="restart"/>
          </w:tcPr>
          <w:p w:rsidR="0065154D" w:rsidRDefault="00C71C2F">
            <w:r>
              <w:rPr>
                <w:rStyle w:val="SAPUserEntry"/>
              </w:rPr>
              <w:t>SG3_CP</w:t>
            </w:r>
          </w:p>
        </w:tc>
        <w:tc>
          <w:tcPr>
            <w:tcW w:w="0" w:type="auto"/>
          </w:tcPr>
          <w:p w:rsidR="0065154D" w:rsidRDefault="00C71C2F">
            <w:r>
              <w:t>2</w:t>
            </w:r>
          </w:p>
        </w:tc>
        <w:tc>
          <w:tcPr>
            <w:tcW w:w="0" w:type="auto"/>
          </w:tcPr>
          <w:p w:rsidR="0065154D" w:rsidRDefault="00C71C2F">
            <w:r>
              <w:t>0010</w:t>
            </w:r>
          </w:p>
        </w:tc>
        <w:tc>
          <w:tcPr>
            <w:tcW w:w="0" w:type="auto"/>
          </w:tcPr>
          <w:p w:rsidR="0065154D" w:rsidRDefault="00C71C2F">
            <w:r>
              <w:t>Drehmaschine 1</w:t>
            </w:r>
          </w:p>
        </w:tc>
        <w:tc>
          <w:tcPr>
            <w:tcW w:w="0" w:type="auto"/>
          </w:tcPr>
          <w:p w:rsidR="0065154D" w:rsidRDefault="00C71C2F">
            <w:r>
              <w:t>TURNING1</w:t>
            </w:r>
          </w:p>
        </w:tc>
        <w:tc>
          <w:tcPr>
            <w:tcW w:w="0" w:type="auto"/>
          </w:tcPr>
          <w:p w:rsidR="0065154D" w:rsidRDefault="00C71C2F">
            <w:r>
              <w:t>30 min</w:t>
            </w:r>
          </w:p>
        </w:tc>
        <w:tc>
          <w:tcPr>
            <w:tcW w:w="0" w:type="auto"/>
          </w:tcPr>
          <w:p w:rsidR="0065154D" w:rsidRDefault="00C71C2F">
            <w:r>
              <w:t>5 min</w:t>
            </w:r>
          </w:p>
        </w:tc>
        <w:tc>
          <w:tcPr>
            <w:tcW w:w="0" w:type="auto"/>
          </w:tcPr>
          <w:p w:rsidR="0065154D" w:rsidRDefault="00C71C2F">
            <w:r>
              <w:t>5 min</w:t>
            </w:r>
          </w:p>
        </w:tc>
      </w:tr>
      <w:tr w:rsidR="0065154D" w:rsidTr="00C71C2F">
        <w:tc>
          <w:tcPr>
            <w:tcW w:w="0" w:type="auto"/>
            <w:vMerge/>
          </w:tcPr>
          <w:p w:rsidR="00000000" w:rsidRDefault="00C71C2F"/>
        </w:tc>
        <w:tc>
          <w:tcPr>
            <w:tcW w:w="0" w:type="auto"/>
          </w:tcPr>
          <w:p w:rsidR="0065154D" w:rsidRDefault="00C71C2F">
            <w:r>
              <w:t>2</w:t>
            </w:r>
          </w:p>
        </w:tc>
        <w:tc>
          <w:tcPr>
            <w:tcW w:w="0" w:type="auto"/>
          </w:tcPr>
          <w:p w:rsidR="0065154D" w:rsidRDefault="00C71C2F">
            <w:r>
              <w:t>0020</w:t>
            </w:r>
          </w:p>
        </w:tc>
        <w:tc>
          <w:tcPr>
            <w:tcW w:w="0" w:type="auto"/>
          </w:tcPr>
          <w:p w:rsidR="0065154D" w:rsidRDefault="00C71C2F">
            <w:r>
              <w:t>Drehmaschine 9</w:t>
            </w:r>
          </w:p>
        </w:tc>
        <w:tc>
          <w:tcPr>
            <w:tcW w:w="0" w:type="auto"/>
          </w:tcPr>
          <w:p w:rsidR="0065154D" w:rsidRDefault="00C71C2F">
            <w:r>
              <w:t>TURNING9</w:t>
            </w:r>
          </w:p>
        </w:tc>
        <w:tc>
          <w:tcPr>
            <w:tcW w:w="0" w:type="auto"/>
          </w:tcPr>
          <w:p w:rsidR="0065154D" w:rsidRDefault="00C71C2F">
            <w:r>
              <w:t>30 min</w:t>
            </w:r>
          </w:p>
        </w:tc>
        <w:tc>
          <w:tcPr>
            <w:tcW w:w="0" w:type="auto"/>
          </w:tcPr>
          <w:p w:rsidR="0065154D" w:rsidRDefault="00C71C2F">
            <w:r>
              <w:t>10 min</w:t>
            </w:r>
          </w:p>
        </w:tc>
        <w:tc>
          <w:tcPr>
            <w:tcW w:w="0" w:type="auto"/>
          </w:tcPr>
          <w:p w:rsidR="0065154D" w:rsidRDefault="00C71C2F">
            <w:r>
              <w:t>10 min</w:t>
            </w:r>
          </w:p>
        </w:tc>
      </w:tr>
      <w:tr w:rsidR="0065154D" w:rsidTr="00C71C2F">
        <w:tc>
          <w:tcPr>
            <w:tcW w:w="0" w:type="auto"/>
            <w:vMerge/>
          </w:tcPr>
          <w:p w:rsidR="00000000" w:rsidRDefault="00C71C2F"/>
        </w:tc>
        <w:tc>
          <w:tcPr>
            <w:tcW w:w="0" w:type="auto"/>
          </w:tcPr>
          <w:p w:rsidR="0065154D" w:rsidRDefault="00C71C2F">
            <w:r>
              <w:t>2</w:t>
            </w:r>
          </w:p>
        </w:tc>
        <w:tc>
          <w:tcPr>
            <w:tcW w:w="0" w:type="auto"/>
          </w:tcPr>
          <w:p w:rsidR="0065154D" w:rsidRDefault="00C71C2F">
            <w:r>
              <w:t>0030</w:t>
            </w:r>
          </w:p>
        </w:tc>
        <w:tc>
          <w:tcPr>
            <w:tcW w:w="0" w:type="auto"/>
          </w:tcPr>
          <w:p w:rsidR="0065154D" w:rsidRDefault="00C71C2F">
            <w:r>
              <w:t>Bohrmaschine</w:t>
            </w:r>
          </w:p>
        </w:tc>
        <w:tc>
          <w:tcPr>
            <w:tcW w:w="0" w:type="auto"/>
          </w:tcPr>
          <w:p w:rsidR="0065154D" w:rsidRDefault="00C71C2F">
            <w:r>
              <w:t>DRILING</w:t>
            </w:r>
          </w:p>
        </w:tc>
        <w:tc>
          <w:tcPr>
            <w:tcW w:w="0" w:type="auto"/>
          </w:tcPr>
          <w:p w:rsidR="0065154D" w:rsidRDefault="00C71C2F">
            <w:r>
              <w:t>30 min</w:t>
            </w:r>
          </w:p>
        </w:tc>
        <w:tc>
          <w:tcPr>
            <w:tcW w:w="0" w:type="auto"/>
          </w:tcPr>
          <w:p w:rsidR="0065154D" w:rsidRDefault="00C71C2F">
            <w:r>
              <w:t>5 min</w:t>
            </w:r>
          </w:p>
        </w:tc>
        <w:tc>
          <w:tcPr>
            <w:tcW w:w="0" w:type="auto"/>
          </w:tcPr>
          <w:p w:rsidR="0065154D" w:rsidRDefault="00C71C2F">
            <w:r>
              <w:t>5 min</w:t>
            </w:r>
          </w:p>
        </w:tc>
      </w:tr>
      <w:tr w:rsidR="0065154D" w:rsidTr="00C71C2F">
        <w:trPr>
          <w:gridAfter w:val="1"/>
        </w:trPr>
        <w:tc>
          <w:tcPr>
            <w:tcW w:w="0" w:type="auto"/>
          </w:tcPr>
          <w:p w:rsidR="0065154D" w:rsidRDefault="00C71C2F">
            <w:r>
              <w:t>2</w:t>
            </w:r>
          </w:p>
        </w:tc>
        <w:tc>
          <w:tcPr>
            <w:tcW w:w="0" w:type="auto"/>
          </w:tcPr>
          <w:p w:rsidR="0065154D" w:rsidRDefault="00C71C2F">
            <w:r>
              <w:t>0040</w:t>
            </w:r>
          </w:p>
        </w:tc>
        <w:tc>
          <w:tcPr>
            <w:tcW w:w="0" w:type="auto"/>
          </w:tcPr>
          <w:p w:rsidR="0065154D" w:rsidRDefault="00C71C2F">
            <w:r>
              <w:t>Veredeln und Reinigen</w:t>
            </w:r>
          </w:p>
        </w:tc>
        <w:tc>
          <w:tcPr>
            <w:tcW w:w="0" w:type="auto"/>
          </w:tcPr>
          <w:p w:rsidR="0065154D" w:rsidRDefault="00C71C2F">
            <w:r>
              <w:t>FINICLN</w:t>
            </w:r>
          </w:p>
        </w:tc>
        <w:tc>
          <w:tcPr>
            <w:tcW w:w="0" w:type="auto"/>
          </w:tcPr>
          <w:p w:rsidR="0065154D" w:rsidRDefault="00C71C2F">
            <w:r>
              <w:t>15 min</w:t>
            </w:r>
          </w:p>
        </w:tc>
        <w:tc>
          <w:tcPr>
            <w:tcW w:w="0" w:type="auto"/>
          </w:tcPr>
          <w:p w:rsidR="0065154D" w:rsidRDefault="00C71C2F">
            <w:r>
              <w:t>2 min</w:t>
            </w:r>
          </w:p>
        </w:tc>
        <w:tc>
          <w:tcPr>
            <w:tcW w:w="0" w:type="auto"/>
          </w:tcPr>
          <w:p w:rsidR="0065154D" w:rsidRDefault="00C71C2F">
            <w:r>
              <w:t>2 min</w:t>
            </w:r>
          </w:p>
        </w:tc>
      </w:tr>
    </w:tbl>
    <w:p w:rsidR="0065154D" w:rsidRDefault="00C71C2F">
      <w:pPr>
        <w:pStyle w:val="Heading4"/>
      </w:pPr>
      <w:bookmarkStart w:id="24" w:name="unique_11"/>
      <w:bookmarkStart w:id="25" w:name="_Toc52224682"/>
      <w:r>
        <w:t>Fertigungsversion anlegen</w:t>
      </w:r>
      <w:bookmarkEnd w:id="24"/>
      <w:bookmarkEnd w:id="25"/>
    </w:p>
    <w:p w:rsidR="0065154D" w:rsidRDefault="00C71C2F">
      <w:r>
        <w:t xml:space="preserve">Dieser Prozessschritt veranschaulicht, wie Sie die Fertigungsversion für neue </w:t>
      </w:r>
      <w:r>
        <w:t>Materialien anlegen.</w:t>
      </w:r>
    </w:p>
    <w:p w:rsidR="0065154D" w:rsidRDefault="00C71C2F">
      <w:r>
        <w:t xml:space="preserve">Verwenden Sie das Stammdatenskript Fertigungsversion anlegen (BLD) zum Anlegen der folgenden Fertigungsversionen für die neuen Materialien </w:t>
      </w:r>
      <w:r>
        <w:rPr>
          <w:rStyle w:val="SAPUserEntry"/>
        </w:rPr>
        <w:t>FG3_CP</w:t>
      </w:r>
      <w:r>
        <w:t xml:space="preserve"> und </w:t>
      </w:r>
      <w:r>
        <w:rPr>
          <w:rStyle w:val="SAPUserEntry"/>
        </w:rPr>
        <w:t>SG3_CP</w:t>
      </w:r>
      <w:r>
        <w:t xml:space="preserve">. Kopieren Sie die vorhandenen Materialien </w:t>
      </w:r>
      <w:r>
        <w:rPr>
          <w:rStyle w:val="SAPUserEntry"/>
        </w:rPr>
        <w:t>SG1_CP</w:t>
      </w:r>
      <w:r>
        <w:t xml:space="preserve"> und </w:t>
      </w:r>
      <w:r>
        <w:rPr>
          <w:rStyle w:val="SAPUserEntry"/>
        </w:rPr>
        <w:t>FG1_CP</w:t>
      </w:r>
      <w:r>
        <w:t>, und nehmen Sie kl</w:t>
      </w:r>
      <w:r>
        <w:t>einere Änderungen vor, wie in der folgenden Tabelle gezeigt:</w:t>
      </w:r>
    </w:p>
    <w:tbl>
      <w:tblPr>
        <w:tblStyle w:val="SAPStandardTable"/>
        <w:tblW w:w="0" w:type="auto"/>
        <w:tblLook w:val="0620" w:firstRow="1" w:lastRow="0" w:firstColumn="0" w:lastColumn="0" w:noHBand="1" w:noVBand="1"/>
      </w:tblPr>
      <w:tblGrid>
        <w:gridCol w:w="927"/>
        <w:gridCol w:w="1770"/>
        <w:gridCol w:w="2228"/>
        <w:gridCol w:w="1167"/>
        <w:gridCol w:w="1492"/>
        <w:gridCol w:w="2120"/>
        <w:gridCol w:w="224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Material</w:t>
            </w:r>
          </w:p>
        </w:tc>
        <w:tc>
          <w:tcPr>
            <w:tcW w:w="0" w:type="auto"/>
          </w:tcPr>
          <w:p w:rsidR="0065154D" w:rsidRDefault="00C71C2F">
            <w:pPr>
              <w:pStyle w:val="SAPTableHeader"/>
            </w:pPr>
            <w:r>
              <w:rPr>
                <w:rStyle w:val="SAPEmphasis"/>
              </w:rPr>
              <w:t>Fertigungsversion</w:t>
            </w:r>
          </w:p>
        </w:tc>
        <w:tc>
          <w:tcPr>
            <w:tcW w:w="0" w:type="auto"/>
          </w:tcPr>
          <w:p w:rsidR="0065154D" w:rsidRDefault="00C71C2F">
            <w:pPr>
              <w:pStyle w:val="SAPTableHeader"/>
            </w:pPr>
            <w:r>
              <w:rPr>
                <w:rStyle w:val="SAPEmphasis"/>
              </w:rPr>
              <w:t>Text Fertigungsversion</w:t>
            </w:r>
          </w:p>
        </w:tc>
        <w:tc>
          <w:tcPr>
            <w:tcW w:w="0" w:type="auto"/>
          </w:tcPr>
          <w:p w:rsidR="0065154D" w:rsidRDefault="00C71C2F">
            <w:pPr>
              <w:pStyle w:val="SAPTableHeader"/>
            </w:pPr>
            <w:r>
              <w:rPr>
                <w:rStyle w:val="SAPEmphasis"/>
              </w:rPr>
              <w:t>Plantyp</w:t>
            </w:r>
          </w:p>
        </w:tc>
        <w:tc>
          <w:tcPr>
            <w:tcW w:w="0" w:type="auto"/>
          </w:tcPr>
          <w:p w:rsidR="0065154D" w:rsidRDefault="00C71C2F">
            <w:pPr>
              <w:pStyle w:val="SAPTableHeader"/>
            </w:pPr>
            <w:r>
              <w:rPr>
                <w:rStyle w:val="SAPEmphasis"/>
              </w:rPr>
              <w:t>Gruppenzähler</w:t>
            </w:r>
          </w:p>
        </w:tc>
        <w:tc>
          <w:tcPr>
            <w:tcW w:w="0" w:type="auto"/>
          </w:tcPr>
          <w:p w:rsidR="0065154D" w:rsidRDefault="00C71C2F">
            <w:pPr>
              <w:pStyle w:val="SAPTableHeader"/>
            </w:pPr>
            <w:r>
              <w:rPr>
                <w:rStyle w:val="SAPEmphasis"/>
              </w:rPr>
              <w:t>Stücklistenalternative</w:t>
            </w:r>
          </w:p>
        </w:tc>
        <w:tc>
          <w:tcPr>
            <w:tcW w:w="0" w:type="auto"/>
          </w:tcPr>
          <w:p w:rsidR="0065154D" w:rsidRDefault="00C71C2F">
            <w:pPr>
              <w:pStyle w:val="SAPTableHeader"/>
            </w:pPr>
            <w:r>
              <w:rPr>
                <w:rStyle w:val="SAPEmphasis"/>
              </w:rPr>
              <w:t>Stücklistenverwendung</w:t>
            </w:r>
          </w:p>
        </w:tc>
      </w:tr>
      <w:tr w:rsidR="0065154D" w:rsidTr="00C71C2F">
        <w:tc>
          <w:tcPr>
            <w:tcW w:w="0" w:type="auto"/>
            <w:vMerge w:val="restart"/>
          </w:tcPr>
          <w:p w:rsidR="0065154D" w:rsidRDefault="00C71C2F">
            <w:r>
              <w:rPr>
                <w:rStyle w:val="SAPUserEntry"/>
              </w:rPr>
              <w:t>FG3_CP</w:t>
            </w:r>
          </w:p>
        </w:tc>
        <w:tc>
          <w:tcPr>
            <w:tcW w:w="0" w:type="auto"/>
          </w:tcPr>
          <w:p w:rsidR="0065154D" w:rsidRDefault="00C71C2F">
            <w:r>
              <w:t>0001</w:t>
            </w:r>
          </w:p>
        </w:tc>
        <w:tc>
          <w:tcPr>
            <w:tcW w:w="0" w:type="auto"/>
          </w:tcPr>
          <w:p w:rsidR="0065154D" w:rsidRDefault="00C71C2F">
            <w:r>
              <w:t>Fertigungsversion (001)</w:t>
            </w:r>
          </w:p>
        </w:tc>
        <w:tc>
          <w:tcPr>
            <w:tcW w:w="0" w:type="auto"/>
          </w:tcPr>
          <w:p w:rsidR="0065154D" w:rsidRDefault="00C71C2F">
            <w:r>
              <w:t>Arbeitsplan</w:t>
            </w:r>
          </w:p>
        </w:tc>
        <w:tc>
          <w:tcPr>
            <w:tcW w:w="0" w:type="auto"/>
          </w:tcPr>
          <w:p w:rsidR="0065154D" w:rsidRDefault="00C71C2F">
            <w:r>
              <w:t>1</w:t>
            </w:r>
          </w:p>
        </w:tc>
        <w:tc>
          <w:tcPr>
            <w:tcW w:w="0" w:type="auto"/>
          </w:tcPr>
          <w:p w:rsidR="0065154D" w:rsidRDefault="00C71C2F">
            <w:r>
              <w:t>1</w:t>
            </w:r>
          </w:p>
        </w:tc>
        <w:tc>
          <w:tcPr>
            <w:tcW w:w="0" w:type="auto"/>
          </w:tcPr>
          <w:p w:rsidR="0065154D" w:rsidRDefault="00C71C2F">
            <w:r>
              <w:t>1</w:t>
            </w:r>
          </w:p>
        </w:tc>
      </w:tr>
      <w:tr w:rsidR="0065154D" w:rsidTr="00C71C2F">
        <w:tc>
          <w:tcPr>
            <w:tcW w:w="0" w:type="auto"/>
            <w:vMerge/>
          </w:tcPr>
          <w:p w:rsidR="00000000" w:rsidRDefault="00C71C2F"/>
        </w:tc>
        <w:tc>
          <w:tcPr>
            <w:tcW w:w="0" w:type="auto"/>
          </w:tcPr>
          <w:p w:rsidR="0065154D" w:rsidRDefault="00C71C2F">
            <w:r>
              <w:t>0002</w:t>
            </w:r>
          </w:p>
        </w:tc>
        <w:tc>
          <w:tcPr>
            <w:tcW w:w="0" w:type="auto"/>
          </w:tcPr>
          <w:p w:rsidR="0065154D" w:rsidRDefault="00C71C2F">
            <w:r>
              <w:t>Fertigungsversion (002)</w:t>
            </w:r>
          </w:p>
        </w:tc>
        <w:tc>
          <w:tcPr>
            <w:tcW w:w="0" w:type="auto"/>
          </w:tcPr>
          <w:p w:rsidR="0065154D" w:rsidRDefault="00C71C2F">
            <w:r>
              <w:t>Arbeitsplan</w:t>
            </w:r>
          </w:p>
        </w:tc>
        <w:tc>
          <w:tcPr>
            <w:tcW w:w="0" w:type="auto"/>
          </w:tcPr>
          <w:p w:rsidR="0065154D" w:rsidRDefault="00C71C2F">
            <w:r>
              <w:t>2</w:t>
            </w:r>
          </w:p>
        </w:tc>
        <w:tc>
          <w:tcPr>
            <w:tcW w:w="0" w:type="auto"/>
          </w:tcPr>
          <w:p w:rsidR="0065154D" w:rsidRDefault="00C71C2F">
            <w:r>
              <w:t>1</w:t>
            </w:r>
          </w:p>
        </w:tc>
        <w:tc>
          <w:tcPr>
            <w:tcW w:w="0" w:type="auto"/>
          </w:tcPr>
          <w:p w:rsidR="0065154D" w:rsidRDefault="00C71C2F">
            <w:r>
              <w:t>1</w:t>
            </w:r>
          </w:p>
        </w:tc>
      </w:tr>
      <w:tr w:rsidR="0065154D" w:rsidTr="00C71C2F">
        <w:tc>
          <w:tcPr>
            <w:tcW w:w="0" w:type="auto"/>
            <w:vMerge w:val="restart"/>
          </w:tcPr>
          <w:p w:rsidR="0065154D" w:rsidRDefault="00C71C2F">
            <w:r>
              <w:rPr>
                <w:rStyle w:val="SAPUserEntry"/>
              </w:rPr>
              <w:t>SG3_CP</w:t>
            </w:r>
          </w:p>
        </w:tc>
        <w:tc>
          <w:tcPr>
            <w:tcW w:w="0" w:type="auto"/>
          </w:tcPr>
          <w:p w:rsidR="0065154D" w:rsidRDefault="00C71C2F">
            <w:r>
              <w:t>0001</w:t>
            </w:r>
          </w:p>
        </w:tc>
        <w:tc>
          <w:tcPr>
            <w:tcW w:w="0" w:type="auto"/>
          </w:tcPr>
          <w:p w:rsidR="0065154D" w:rsidRDefault="00C71C2F">
            <w:r>
              <w:t>Fertigungsversion (001)</w:t>
            </w:r>
          </w:p>
        </w:tc>
        <w:tc>
          <w:tcPr>
            <w:tcW w:w="0" w:type="auto"/>
          </w:tcPr>
          <w:p w:rsidR="0065154D" w:rsidRDefault="00C71C2F">
            <w:r>
              <w:t>Arbeitsplan</w:t>
            </w:r>
          </w:p>
        </w:tc>
        <w:tc>
          <w:tcPr>
            <w:tcW w:w="0" w:type="auto"/>
          </w:tcPr>
          <w:p w:rsidR="0065154D" w:rsidRDefault="00C71C2F">
            <w:r>
              <w:t>1</w:t>
            </w:r>
          </w:p>
        </w:tc>
        <w:tc>
          <w:tcPr>
            <w:tcW w:w="0" w:type="auto"/>
          </w:tcPr>
          <w:p w:rsidR="0065154D" w:rsidRDefault="00C71C2F">
            <w:r>
              <w:t>1</w:t>
            </w:r>
          </w:p>
        </w:tc>
        <w:tc>
          <w:tcPr>
            <w:tcW w:w="0" w:type="auto"/>
          </w:tcPr>
          <w:p w:rsidR="0065154D" w:rsidRDefault="00C71C2F">
            <w:r>
              <w:t>1</w:t>
            </w:r>
          </w:p>
        </w:tc>
      </w:tr>
      <w:tr w:rsidR="0065154D" w:rsidTr="00C71C2F">
        <w:tc>
          <w:tcPr>
            <w:tcW w:w="0" w:type="auto"/>
            <w:vMerge/>
          </w:tcPr>
          <w:p w:rsidR="00000000" w:rsidRDefault="00C71C2F"/>
        </w:tc>
        <w:tc>
          <w:tcPr>
            <w:tcW w:w="0" w:type="auto"/>
          </w:tcPr>
          <w:p w:rsidR="0065154D" w:rsidRDefault="00C71C2F">
            <w:r>
              <w:t>0002</w:t>
            </w:r>
          </w:p>
        </w:tc>
        <w:tc>
          <w:tcPr>
            <w:tcW w:w="0" w:type="auto"/>
          </w:tcPr>
          <w:p w:rsidR="0065154D" w:rsidRDefault="00C71C2F">
            <w:r>
              <w:t>Fertigungsversion (002)</w:t>
            </w:r>
          </w:p>
        </w:tc>
        <w:tc>
          <w:tcPr>
            <w:tcW w:w="0" w:type="auto"/>
          </w:tcPr>
          <w:p w:rsidR="0065154D" w:rsidRDefault="00C71C2F">
            <w:r>
              <w:t>Arbeitsplan</w:t>
            </w:r>
          </w:p>
        </w:tc>
        <w:tc>
          <w:tcPr>
            <w:tcW w:w="0" w:type="auto"/>
          </w:tcPr>
          <w:p w:rsidR="0065154D" w:rsidRDefault="00C71C2F">
            <w:r>
              <w:t>2</w:t>
            </w:r>
          </w:p>
        </w:tc>
        <w:tc>
          <w:tcPr>
            <w:tcW w:w="0" w:type="auto"/>
          </w:tcPr>
          <w:p w:rsidR="0065154D" w:rsidRDefault="00C71C2F">
            <w:r>
              <w:t>1</w:t>
            </w:r>
          </w:p>
        </w:tc>
        <w:tc>
          <w:tcPr>
            <w:tcW w:w="0" w:type="auto"/>
          </w:tcPr>
          <w:p w:rsidR="0065154D" w:rsidRDefault="00C71C2F">
            <w:r>
              <w:t>1</w:t>
            </w:r>
          </w:p>
        </w:tc>
      </w:tr>
    </w:tbl>
    <w:p w:rsidR="0065154D" w:rsidRDefault="00C71C2F">
      <w:pPr>
        <w:pStyle w:val="Heading4"/>
      </w:pPr>
      <w:bookmarkStart w:id="26" w:name="unique_12"/>
      <w:bookmarkStart w:id="27" w:name="_Toc52224683"/>
      <w:r>
        <w:lastRenderedPageBreak/>
        <w:t>Einkaufsinfosätze anlegen</w:t>
      </w:r>
      <w:bookmarkEnd w:id="26"/>
      <w:bookmarkEnd w:id="27"/>
    </w:p>
    <w:p w:rsidR="0065154D" w:rsidRDefault="00C71C2F">
      <w:pPr>
        <w:pStyle w:val="SAPKeyblockTitle"/>
      </w:pPr>
      <w:r>
        <w:t>Einsatzmöglichkeiten</w:t>
      </w:r>
    </w:p>
    <w:p w:rsidR="0065154D" w:rsidRDefault="00C71C2F">
      <w:r>
        <w:t xml:space="preserve">In diesem Prozessschritt erfahren Sie, wie Sie Infosätze für </w:t>
      </w:r>
      <w:r>
        <w:t>Rohmaterialien anlegen.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495"/>
        <w:gridCol w:w="2023"/>
        <w:gridCol w:w="6887"/>
        <w:gridCol w:w="2824"/>
        <w:gridCol w:w="942"/>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Anweisungen</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Kommentare</w:t>
            </w:r>
          </w:p>
        </w:tc>
      </w:tr>
      <w:tr w:rsidR="0065154D" w:rsidTr="00C71C2F">
        <w:tc>
          <w:tcPr>
            <w:tcW w:w="0" w:type="auto"/>
          </w:tcPr>
          <w:p w:rsidR="0065154D" w:rsidRDefault="00C71C2F">
            <w:r>
              <w:t>1</w:t>
            </w:r>
          </w:p>
        </w:tc>
        <w:tc>
          <w:tcPr>
            <w:tcW w:w="0" w:type="auto"/>
          </w:tcPr>
          <w:p w:rsidR="0065154D" w:rsidRDefault="00C71C2F">
            <w:r>
              <w:rPr>
                <w:rStyle w:val="SAPEmphasis"/>
              </w:rPr>
              <w:t>Anmeldung</w:t>
            </w:r>
          </w:p>
        </w:tc>
        <w:tc>
          <w:tcPr>
            <w:tcW w:w="0" w:type="auto"/>
          </w:tcPr>
          <w:p w:rsidR="0065154D" w:rsidRDefault="00C71C2F">
            <w:r>
              <w:t>Melden Sie sich als Einkäufer</w:t>
            </w:r>
            <w:r>
              <w:t xml:space="preserve"> am SAP Fiori Launchpad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die App </w:t>
            </w:r>
            <w:r>
              <w:rPr>
                <w:rStyle w:val="SAPScreenElement"/>
              </w:rPr>
              <w:t>Einkaufsinfosätze verwalten</w:t>
            </w:r>
            <w:r>
              <w:rPr>
                <w:rStyle w:val="SAPMonospace"/>
              </w:rPr>
              <w:t>(F1982)</w:t>
            </w:r>
            <w:r>
              <w:t>.</w:t>
            </w:r>
          </w:p>
        </w:tc>
        <w:tc>
          <w:tcPr>
            <w:tcW w:w="0" w:type="auto"/>
          </w:tcPr>
          <w:p w:rsidR="0065154D" w:rsidRDefault="00C71C2F">
            <w:r>
              <w:t xml:space="preserve">Das Bild </w:t>
            </w:r>
            <w:r>
              <w:rPr>
                <w:rStyle w:val="SAPScreenElement"/>
              </w:rPr>
              <w:t>Einkaufsinfosätze verwalten</w:t>
            </w:r>
            <w:r>
              <w:rPr>
                <w:rStyle w:val="SAPMonospace"/>
              </w:rPr>
              <w:t>(F1982)</w:t>
            </w:r>
            <w:r>
              <w:t xml:space="preserve"> wird angezeigt.</w:t>
            </w:r>
          </w:p>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Einkaufsinfosatz suchen</w:t>
            </w:r>
          </w:p>
        </w:tc>
        <w:tc>
          <w:tcPr>
            <w:tcW w:w="0" w:type="auto"/>
          </w:tcPr>
          <w:p w:rsidR="0065154D" w:rsidRDefault="00C71C2F">
            <w:r>
              <w:t>Suchen Sie unter Verwendung folgender Filter nach dem Infosatz.</w:t>
            </w:r>
          </w:p>
          <w:p w:rsidR="0065154D" w:rsidRDefault="00C71C2F">
            <w:r>
              <w:rPr>
                <w:rStyle w:val="SAPScreenElement"/>
              </w:rPr>
              <w:t>Material</w:t>
            </w:r>
            <w:r>
              <w:t xml:space="preserve">: </w:t>
            </w:r>
            <w:r>
              <w:rPr>
                <w:rStyle w:val="SAPUserEntry"/>
              </w:rPr>
              <w:t>RM1_CP</w:t>
            </w:r>
          </w:p>
          <w:p w:rsidR="0065154D" w:rsidRDefault="00C71C2F">
            <w:r>
              <w:rPr>
                <w:rStyle w:val="SAPScreenElement"/>
              </w:rPr>
              <w:t>Lieferant</w:t>
            </w:r>
            <w:r>
              <w:t xml:space="preserve">: </w:t>
            </w:r>
            <w:r>
              <w:rPr>
                <w:rStyle w:val="SAPUserEntry"/>
              </w:rPr>
              <w:t>10300001</w:t>
            </w:r>
            <w:r>
              <w:t xml:space="preserve">; </w:t>
            </w:r>
            <w:r>
              <w:rPr>
                <w:rStyle w:val="SAPUserEntry"/>
              </w:rPr>
              <w:t>10300002</w:t>
            </w:r>
          </w:p>
          <w:p w:rsidR="0065154D" w:rsidRDefault="00C71C2F">
            <w:r>
              <w:t>Wenn der Infosatz für beide Lieferanten vorhanden ist, notieren Sie sich die Infosatznummer, und übe</w:t>
            </w:r>
            <w:r>
              <w:t>rspringen Sie die folgenden Schritte.</w:t>
            </w:r>
          </w:p>
          <w:p w:rsidR="0065154D" w:rsidRDefault="00C71C2F">
            <w:r>
              <w:t>Wenn kein solcher Infosatz angezeigt wird, müssen Sie einen entsprechenden anlegen.</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Neuen Einkaufsinfosatz öffnen</w:t>
            </w:r>
          </w:p>
        </w:tc>
        <w:tc>
          <w:tcPr>
            <w:tcW w:w="0" w:type="auto"/>
          </w:tcPr>
          <w:p w:rsidR="0065154D" w:rsidRDefault="00C71C2F">
            <w:r>
              <w:t xml:space="preserve">Wählen Sie </w:t>
            </w:r>
            <w:r>
              <w:rPr>
                <w:rStyle w:val="SAPScreenElement"/>
              </w:rPr>
              <w:t>Anlegen</w:t>
            </w:r>
            <w:r>
              <w:t>.</w:t>
            </w:r>
          </w:p>
        </w:tc>
        <w:tc>
          <w:tcPr>
            <w:tcW w:w="0" w:type="auto"/>
          </w:tcPr>
          <w:p w:rsidR="0065154D" w:rsidRDefault="00C71C2F">
            <w:r>
              <w:t xml:space="preserve">Das Bild </w:t>
            </w:r>
            <w:r>
              <w:rPr>
                <w:rStyle w:val="SAPScreenElement"/>
              </w:rPr>
              <w:t>Einkaufsinfosatz</w:t>
            </w:r>
            <w:r>
              <w:t xml:space="preserve"> wird angezeigt.</w:t>
            </w:r>
          </w:p>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Kopfdaten eingeben</w:t>
            </w:r>
            <w:r>
              <w:t>.</w:t>
            </w:r>
          </w:p>
        </w:tc>
        <w:tc>
          <w:tcPr>
            <w:tcW w:w="0" w:type="auto"/>
          </w:tcPr>
          <w:p w:rsidR="0065154D" w:rsidRDefault="00C71C2F">
            <w:r>
              <w:t>Machen Sie folgende Eingaben:</w:t>
            </w:r>
          </w:p>
          <w:p w:rsidR="0065154D" w:rsidRDefault="00C71C2F">
            <w:r>
              <w:rPr>
                <w:rStyle w:val="SAPScreenElement"/>
              </w:rPr>
              <w:t>Typ des Einkaufsinfosatzes</w:t>
            </w:r>
            <w:r>
              <w:t xml:space="preserve">: </w:t>
            </w:r>
            <w:r>
              <w:rPr>
                <w:rStyle w:val="SAPUserEntry"/>
              </w:rPr>
              <w:t>Standard</w:t>
            </w:r>
          </w:p>
          <w:p w:rsidR="0065154D" w:rsidRDefault="00C71C2F">
            <w:r>
              <w:rPr>
                <w:rStyle w:val="SAPScreenElement"/>
              </w:rPr>
              <w:t>Lieferant</w:t>
            </w:r>
            <w:r>
              <w:t xml:space="preserve">: </w:t>
            </w:r>
            <w:r>
              <w:rPr>
                <w:rStyle w:val="SAPUserEntry"/>
              </w:rPr>
              <w:t>10300001</w:t>
            </w:r>
          </w:p>
          <w:p w:rsidR="0065154D" w:rsidRDefault="00C71C2F">
            <w:r>
              <w:rPr>
                <w:rStyle w:val="SAPScreenElement"/>
              </w:rPr>
              <w:t>Material</w:t>
            </w:r>
            <w:r>
              <w:t xml:space="preserve">: </w:t>
            </w:r>
            <w:r>
              <w:rPr>
                <w:rStyle w:val="SAPUserEntry"/>
              </w:rPr>
              <w:t>RM1_CP</w:t>
            </w:r>
          </w:p>
          <w:p w:rsidR="0065154D" w:rsidRDefault="00C71C2F">
            <w:r>
              <w:rPr>
                <w:rStyle w:val="SAPScreenElement"/>
              </w:rPr>
              <w:t>Einkaufsorganisation</w:t>
            </w:r>
            <w:r>
              <w:t xml:space="preserve">: </w:t>
            </w:r>
            <w:r>
              <w:rPr>
                <w:rStyle w:val="SAPUserEntry"/>
              </w:rPr>
              <w:t>1010</w:t>
            </w:r>
          </w:p>
          <w:p w:rsidR="0065154D" w:rsidRDefault="00C71C2F">
            <w:r>
              <w:rPr>
                <w:rStyle w:val="SAPScreenElement"/>
              </w:rPr>
              <w:lastRenderedPageBreak/>
              <w:t>Material</w:t>
            </w:r>
            <w:r>
              <w:t xml:space="preserve">: </w:t>
            </w:r>
            <w:r>
              <w:rPr>
                <w:rStyle w:val="SAPUserEntry"/>
              </w:rPr>
              <w:t>L002</w:t>
            </w:r>
          </w:p>
          <w:p w:rsidR="0065154D" w:rsidRDefault="00C71C2F">
            <w:r>
              <w:rPr>
                <w:rStyle w:val="SAPScreenElement"/>
              </w:rPr>
              <w:t>Werk</w:t>
            </w:r>
            <w:r>
              <w:t xml:space="preserve">: </w:t>
            </w:r>
            <w:r>
              <w:rPr>
                <w:rStyle w:val="SAPUserEntry"/>
              </w:rPr>
              <w:t>1010</w:t>
            </w:r>
          </w:p>
          <w:p w:rsidR="0065154D" w:rsidRDefault="00C71C2F">
            <w:r>
              <w:rPr>
                <w:rStyle w:val="SAPScreenElement"/>
              </w:rPr>
              <w:t>Einkäufergruppe</w:t>
            </w:r>
            <w:r>
              <w:t xml:space="preserve">: </w:t>
            </w:r>
            <w:r>
              <w:rPr>
                <w:rStyle w:val="SAPUserEntry"/>
              </w:rPr>
              <w:t>001</w:t>
            </w:r>
          </w:p>
        </w:tc>
        <w:tc>
          <w:tcPr>
            <w:tcW w:w="0" w:type="auto"/>
          </w:tcPr>
          <w:p w:rsidR="0065154D" w:rsidRDefault="00C71C2F">
            <w:r>
              <w:lastRenderedPageBreak/>
              <w:t>Die Kopfdaten werden hinzugefügt.</w:t>
            </w:r>
          </w:p>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Allgemeine Informationen eingeben</w:t>
            </w:r>
          </w:p>
        </w:tc>
        <w:tc>
          <w:tcPr>
            <w:tcW w:w="0" w:type="auto"/>
          </w:tcPr>
          <w:p w:rsidR="0065154D" w:rsidRDefault="00C71C2F">
            <w:r>
              <w:t>Nehmen Sie folgende Einträge vor:</w:t>
            </w:r>
          </w:p>
          <w:p w:rsidR="0065154D" w:rsidRDefault="00C71C2F">
            <w:r>
              <w:rPr>
                <w:rStyle w:val="SAPScreenElement"/>
              </w:rPr>
              <w:t xml:space="preserve">Verkäufer: </w:t>
            </w:r>
            <w:r>
              <w:rPr>
                <w:rStyle w:val="SAPUserEntry"/>
              </w:rPr>
              <w:t>&lt;Name des Verkäufers&gt;</w:t>
            </w:r>
          </w:p>
          <w:p w:rsidR="0065154D" w:rsidRDefault="00C71C2F">
            <w:r>
              <w:rPr>
                <w:rStyle w:val="SAPScreenElement"/>
              </w:rPr>
              <w:t>Telefonnummer des Lieferanten</w:t>
            </w:r>
            <w:r>
              <w:t xml:space="preserve">: </w:t>
            </w:r>
            <w:r>
              <w:rPr>
                <w:rStyle w:val="SAPUserEntry"/>
              </w:rPr>
              <w:t>&lt;0172595959&gt;</w:t>
            </w:r>
          </w:p>
        </w:tc>
        <w:tc>
          <w:tcPr>
            <w:tcW w:w="0" w:type="auto"/>
          </w:tcPr>
          <w:p w:rsidR="0065154D" w:rsidRDefault="00C71C2F">
            <w:r>
              <w:rPr>
                <w:rStyle w:val="SAPScreenElement"/>
              </w:rPr>
              <w:t>Allgemeine Informationen</w:t>
            </w:r>
            <w:r>
              <w:t xml:space="preserve"> werden hinzugefügt.</w:t>
            </w:r>
          </w:p>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Liefer- und Mengendaten eingeben</w:t>
            </w:r>
          </w:p>
        </w:tc>
        <w:tc>
          <w:tcPr>
            <w:tcW w:w="0" w:type="auto"/>
          </w:tcPr>
          <w:p w:rsidR="0065154D" w:rsidRDefault="00C71C2F">
            <w:r>
              <w:t>Machen Sie folgende Eingaben:</w:t>
            </w:r>
          </w:p>
          <w:p w:rsidR="0065154D" w:rsidRDefault="00C71C2F">
            <w:r>
              <w:rPr>
                <w:rStyle w:val="SAPScreenElement"/>
              </w:rPr>
              <w:t>Lieferzeit in Tagen</w:t>
            </w:r>
            <w:r>
              <w:t xml:space="preserve">: </w:t>
            </w:r>
            <w:r>
              <w:rPr>
                <w:rStyle w:val="SAPUserEntry"/>
              </w:rPr>
              <w:t>2</w:t>
            </w:r>
          </w:p>
          <w:p w:rsidR="0065154D" w:rsidRDefault="00C71C2F">
            <w:r>
              <w:rPr>
                <w:rStyle w:val="SAPScreenElement"/>
              </w:rPr>
              <w:t>Bestellmengeneinheit</w:t>
            </w:r>
            <w:r>
              <w:t xml:space="preserve">: </w:t>
            </w:r>
            <w:r>
              <w:rPr>
                <w:rStyle w:val="SAPUserEntry"/>
              </w:rPr>
              <w:t>Stck</w:t>
            </w:r>
          </w:p>
          <w:p w:rsidR="0065154D" w:rsidRDefault="00C71C2F">
            <w:r>
              <w:rPr>
                <w:rStyle w:val="SAPScreenElement"/>
              </w:rPr>
              <w:t>Normalbestellmenge</w:t>
            </w:r>
            <w:r>
              <w:t xml:space="preserve">: </w:t>
            </w:r>
            <w:r>
              <w:rPr>
                <w:rStyle w:val="SAPUserEntry"/>
              </w:rPr>
              <w:t>10</w:t>
            </w:r>
          </w:p>
          <w:p w:rsidR="0065154D" w:rsidRDefault="00C71C2F">
            <w:r>
              <w:rPr>
                <w:rStyle w:val="SAPScreenElement"/>
              </w:rPr>
              <w:t>Wareneingangsbezogene Rechnungsprüfung</w:t>
            </w:r>
            <w:r>
              <w:t xml:space="preserve">: </w:t>
            </w:r>
            <w:r>
              <w:rPr>
                <w:rStyle w:val="SAPUserEntry"/>
              </w:rPr>
              <w:t>nicht markiert</w:t>
            </w:r>
          </w:p>
        </w:tc>
        <w:tc>
          <w:tcPr>
            <w:tcW w:w="0" w:type="auto"/>
          </w:tcPr>
          <w:p w:rsidR="0065154D" w:rsidRDefault="00C71C2F">
            <w:r>
              <w:rPr>
                <w:rStyle w:val="SAPScreenElement"/>
              </w:rPr>
              <w:t>Liefer- und Mengendaten</w:t>
            </w:r>
            <w:r>
              <w:t xml:space="preserve"> werden hinzugefü</w:t>
            </w:r>
            <w:r>
              <w:t>gt.</w:t>
            </w:r>
          </w:p>
        </w:tc>
        <w:tc>
          <w:tcPr>
            <w:tcW w:w="0" w:type="auto"/>
          </w:tcPr>
          <w:p w:rsidR="00000000" w:rsidRDefault="00C71C2F"/>
        </w:tc>
      </w:tr>
      <w:tr w:rsidR="0065154D" w:rsidTr="00C71C2F">
        <w:tc>
          <w:tcPr>
            <w:tcW w:w="0" w:type="auto"/>
          </w:tcPr>
          <w:p w:rsidR="0065154D" w:rsidRDefault="00C71C2F">
            <w:r>
              <w:t>8</w:t>
            </w:r>
          </w:p>
        </w:tc>
        <w:tc>
          <w:tcPr>
            <w:tcW w:w="0" w:type="auto"/>
          </w:tcPr>
          <w:p w:rsidR="0065154D" w:rsidRDefault="00C71C2F">
            <w:r>
              <w:rPr>
                <w:rStyle w:val="SAPEmphasis"/>
              </w:rPr>
              <w:t>Konditionsdaten eingeben</w:t>
            </w:r>
          </w:p>
        </w:tc>
        <w:tc>
          <w:tcPr>
            <w:tcW w:w="0" w:type="auto"/>
          </w:tcPr>
          <w:p w:rsidR="0065154D" w:rsidRDefault="00C71C2F">
            <w:r>
              <w:t xml:space="preserve">Wählen Sie im Abschnitt </w:t>
            </w:r>
            <w:r>
              <w:rPr>
                <w:rStyle w:val="SAPScreenElement"/>
              </w:rPr>
              <w:t>Konditionen</w:t>
            </w:r>
            <w:r>
              <w:t xml:space="preserve"> das Symbol </w:t>
            </w:r>
            <w:r>
              <w:rPr>
                <w:rStyle w:val="SAPScreenElement"/>
              </w:rPr>
              <w:t>Anlegen</w:t>
            </w:r>
            <w:r>
              <w:t>. Geben Sie folgende Daten ein:</w:t>
            </w:r>
          </w:p>
          <w:p w:rsidR="0065154D" w:rsidRDefault="00C71C2F">
            <w:r>
              <w:rPr>
                <w:rStyle w:val="SAPScreenElement"/>
              </w:rPr>
              <w:t>Gültig ab</w:t>
            </w:r>
            <w:r>
              <w:t xml:space="preserve">: </w:t>
            </w:r>
            <w:r>
              <w:rPr>
                <w:rStyle w:val="SAPUserEntry"/>
              </w:rPr>
              <w:t>&lt;aktuelles Datum&gt;</w:t>
            </w:r>
          </w:p>
          <w:p w:rsidR="0065154D" w:rsidRDefault="00C71C2F">
            <w:r>
              <w:rPr>
                <w:rStyle w:val="SAPScreenElement"/>
              </w:rPr>
              <w:t>Betrag</w:t>
            </w:r>
            <w:r>
              <w:t xml:space="preserve">: </w:t>
            </w:r>
            <w:r>
              <w:rPr>
                <w:rStyle w:val="SAPUserEntry"/>
              </w:rPr>
              <w:t>1</w:t>
            </w:r>
          </w:p>
          <w:p w:rsidR="0065154D" w:rsidRDefault="00C71C2F">
            <w:r>
              <w:rPr>
                <w:rStyle w:val="SAPScreenElement"/>
              </w:rPr>
              <w:t>Währung</w:t>
            </w:r>
            <w:r>
              <w:t xml:space="preserve">: </w:t>
            </w:r>
            <w:r>
              <w:rPr>
                <w:rStyle w:val="SAPUserEntry"/>
              </w:rPr>
              <w:t>EUR</w:t>
            </w:r>
          </w:p>
          <w:p w:rsidR="0065154D" w:rsidRDefault="00C71C2F">
            <w:r>
              <w:rPr>
                <w:rStyle w:val="SAPScreenElement"/>
              </w:rPr>
              <w:t>Preiseinheit</w:t>
            </w:r>
            <w:r>
              <w:t xml:space="preserve">: </w:t>
            </w:r>
            <w:r>
              <w:rPr>
                <w:rStyle w:val="SAPUserEntry"/>
              </w:rPr>
              <w:t>1</w:t>
            </w:r>
          </w:p>
          <w:p w:rsidR="0065154D" w:rsidRDefault="00C71C2F">
            <w:r>
              <w:rPr>
                <w:rStyle w:val="SAPScreenElement"/>
              </w:rPr>
              <w:t>Gültig bis</w:t>
            </w:r>
            <w:r>
              <w:t xml:space="preserve">: </w:t>
            </w:r>
            <w:r>
              <w:rPr>
                <w:rStyle w:val="SAPUserEntry"/>
              </w:rPr>
              <w:t>&lt;31.12.9999&gt;</w:t>
            </w:r>
          </w:p>
          <w:p w:rsidR="0065154D" w:rsidRDefault="00C71C2F">
            <w:r>
              <w:t xml:space="preserve">Wählen Sie das Symbol </w:t>
            </w:r>
            <w:r>
              <w:rPr>
                <w:rStyle w:val="SAPScreenElement"/>
              </w:rPr>
              <w:t>Anwenden</w:t>
            </w:r>
            <w:r>
              <w:t>.</w:t>
            </w:r>
          </w:p>
        </w:tc>
        <w:tc>
          <w:tcPr>
            <w:tcW w:w="0" w:type="auto"/>
          </w:tcPr>
          <w:p w:rsidR="0065154D" w:rsidRDefault="00C71C2F">
            <w:r>
              <w:t xml:space="preserve">Ihre </w:t>
            </w:r>
            <w:r>
              <w:rPr>
                <w:rStyle w:val="SAPScreenElement"/>
              </w:rPr>
              <w:t>Konditionsdaten</w:t>
            </w:r>
            <w:r>
              <w:t xml:space="preserve"> werden hinzugefügt.</w:t>
            </w:r>
          </w:p>
        </w:tc>
        <w:tc>
          <w:tcPr>
            <w:tcW w:w="0" w:type="auto"/>
          </w:tcPr>
          <w:p w:rsidR="00000000" w:rsidRDefault="00C71C2F"/>
        </w:tc>
      </w:tr>
      <w:tr w:rsidR="0065154D" w:rsidTr="00C71C2F">
        <w:tc>
          <w:tcPr>
            <w:tcW w:w="0" w:type="auto"/>
          </w:tcPr>
          <w:p w:rsidR="0065154D" w:rsidRDefault="00C71C2F">
            <w:r>
              <w:t>9</w:t>
            </w:r>
          </w:p>
        </w:tc>
        <w:tc>
          <w:tcPr>
            <w:tcW w:w="0" w:type="auto"/>
          </w:tcPr>
          <w:p w:rsidR="0065154D" w:rsidRDefault="00C71C2F">
            <w:r>
              <w:rPr>
                <w:rStyle w:val="SAPEmphasis"/>
              </w:rPr>
              <w:t>Daten speichern</w:t>
            </w:r>
          </w:p>
        </w:tc>
        <w:tc>
          <w:tcPr>
            <w:tcW w:w="0" w:type="auto"/>
          </w:tcPr>
          <w:p w:rsidR="0065154D" w:rsidRDefault="00C71C2F">
            <w:r>
              <w:t xml:space="preserve">Wählen Sie </w:t>
            </w:r>
            <w:r>
              <w:rPr>
                <w:rStyle w:val="SAPScreenElement"/>
              </w:rPr>
              <w:t>Sichern</w:t>
            </w:r>
            <w:r>
              <w:t>.</w:t>
            </w:r>
          </w:p>
        </w:tc>
        <w:tc>
          <w:tcPr>
            <w:tcW w:w="0" w:type="auto"/>
          </w:tcPr>
          <w:p w:rsidR="0065154D" w:rsidRDefault="00C71C2F">
            <w:r>
              <w:t>Es wird ein Einkaufsinfosatz gesichert.</w:t>
            </w:r>
          </w:p>
          <w:p w:rsidR="0065154D" w:rsidRDefault="00C71C2F">
            <w:r>
              <w:t>Notieren Sie die Nummer des Einkaufsinfosatzes.</w:t>
            </w:r>
          </w:p>
        </w:tc>
        <w:tc>
          <w:tcPr>
            <w:tcW w:w="0" w:type="auto"/>
          </w:tcPr>
          <w:p w:rsidR="00000000" w:rsidRDefault="00C71C2F"/>
        </w:tc>
      </w:tr>
      <w:tr w:rsidR="0065154D" w:rsidTr="00C71C2F">
        <w:tc>
          <w:tcPr>
            <w:tcW w:w="0" w:type="auto"/>
          </w:tcPr>
          <w:p w:rsidR="0065154D" w:rsidRDefault="00C71C2F">
            <w:r>
              <w:t>10</w:t>
            </w:r>
          </w:p>
        </w:tc>
        <w:tc>
          <w:tcPr>
            <w:tcW w:w="0" w:type="auto"/>
          </w:tcPr>
          <w:p w:rsidR="0065154D" w:rsidRDefault="00C71C2F">
            <w:r>
              <w:rPr>
                <w:rStyle w:val="SAPEmphasis"/>
              </w:rPr>
              <w:t>Weiteren Infosatz anlegen</w:t>
            </w:r>
          </w:p>
        </w:tc>
        <w:tc>
          <w:tcPr>
            <w:tcW w:w="0" w:type="auto"/>
          </w:tcPr>
          <w:p w:rsidR="0065154D" w:rsidRDefault="00C71C2F">
            <w:r>
              <w:t xml:space="preserve">Wiederholen Sie die Schritte 4 bis 9, um Einkaufsinfosätze </w:t>
            </w:r>
            <w:r>
              <w:t>für einen anderen Lieferanten mit denselben Parametern anzulegen, und nehmen Sie einige geringfügige Änderungen vor.</w:t>
            </w:r>
          </w:p>
          <w:p w:rsidR="0065154D" w:rsidRDefault="00C71C2F">
            <w:r>
              <w:t>Nehmen Sie in Schritt 5 die folgenden Einträge vor:</w:t>
            </w:r>
          </w:p>
          <w:p w:rsidR="0065154D" w:rsidRDefault="00C71C2F">
            <w:r>
              <w:rPr>
                <w:rStyle w:val="SAPScreenElement"/>
              </w:rPr>
              <w:t>Lieferant</w:t>
            </w:r>
            <w:r>
              <w:t xml:space="preserve">: </w:t>
            </w:r>
            <w:r>
              <w:rPr>
                <w:rStyle w:val="SAPUserEntry"/>
              </w:rPr>
              <w:t>10300002</w:t>
            </w:r>
          </w:p>
          <w:p w:rsidR="0065154D" w:rsidRDefault="00C71C2F">
            <w:r>
              <w:lastRenderedPageBreak/>
              <w:t>Nehmen Sie in Schritt 7 die folgenden Einträge vor:</w:t>
            </w:r>
          </w:p>
          <w:p w:rsidR="0065154D" w:rsidRDefault="00C71C2F">
            <w:r>
              <w:rPr>
                <w:rStyle w:val="SAPScreenElement"/>
              </w:rPr>
              <w:t>Lieferzeit in T</w:t>
            </w:r>
            <w:r>
              <w:rPr>
                <w:rStyle w:val="SAPScreenElement"/>
              </w:rPr>
              <w:t>agen</w:t>
            </w:r>
            <w:r>
              <w:t xml:space="preserve">: </w:t>
            </w:r>
            <w:r>
              <w:rPr>
                <w:rStyle w:val="SAPUserEntry"/>
              </w:rPr>
              <w:t>1</w:t>
            </w:r>
          </w:p>
          <w:p w:rsidR="0065154D" w:rsidRDefault="00C71C2F">
            <w:r>
              <w:t>Nehmen Sie in Schritt 8 die folgenden Einträge vor:</w:t>
            </w:r>
          </w:p>
          <w:p w:rsidR="0065154D" w:rsidRDefault="00C71C2F">
            <w:r>
              <w:rPr>
                <w:rStyle w:val="SAPScreenElement"/>
              </w:rPr>
              <w:t>Betrag</w:t>
            </w:r>
            <w:r>
              <w:t xml:space="preserve">: </w:t>
            </w:r>
            <w:r>
              <w:rPr>
                <w:rStyle w:val="SAPUserEntry"/>
              </w:rPr>
              <w:t>1,5</w:t>
            </w:r>
          </w:p>
        </w:tc>
        <w:tc>
          <w:tcPr>
            <w:tcW w:w="0" w:type="auto"/>
          </w:tcPr>
          <w:p w:rsidR="0065154D" w:rsidRDefault="00C71C2F">
            <w:r>
              <w:lastRenderedPageBreak/>
              <w:t>Es wird ein neuer Einkaufsinfosatz gesichert.</w:t>
            </w:r>
          </w:p>
        </w:tc>
        <w:tc>
          <w:tcPr>
            <w:tcW w:w="0" w:type="auto"/>
          </w:tcPr>
          <w:p w:rsidR="00000000" w:rsidRDefault="00C71C2F"/>
        </w:tc>
      </w:tr>
    </w:tbl>
    <w:p w:rsidR="0065154D" w:rsidRDefault="00C71C2F">
      <w:pPr>
        <w:pStyle w:val="Heading3"/>
      </w:pPr>
      <w:bookmarkStart w:id="28" w:name="unique_13"/>
      <w:bookmarkStart w:id="29" w:name="_Toc52224684"/>
      <w:r>
        <w:t>Verfügbaren Kapazität im Arbeitsplatz prüfen</w:t>
      </w:r>
      <w:bookmarkEnd w:id="28"/>
      <w:bookmarkEnd w:id="29"/>
    </w:p>
    <w:p w:rsidR="0065154D" w:rsidRDefault="00C71C2F">
      <w:pPr>
        <w:pStyle w:val="SAPKeyblockTitle"/>
      </w:pPr>
      <w:r>
        <w:t>Zweck</w:t>
      </w:r>
    </w:p>
    <w:p w:rsidR="0065154D" w:rsidRDefault="00C71C2F">
      <w:r>
        <w:t xml:space="preserve">In den ausgelieferten Best-Practices-Inhalten wird das Standardangebot auf die </w:t>
      </w:r>
      <w:r>
        <w:t xml:space="preserve">Arbeitsplätze angewendet, und es werden zunächst keine Schichten zugeordnet. Falls diese Werte während des Tests angepasst wurden, empfehlen wir eine Überprüfung, um das aktuelle Kapazitätsangebot der Arbeitsplätze </w:t>
      </w:r>
      <w:r>
        <w:rPr>
          <w:rStyle w:val="SAPUserEntry"/>
        </w:rPr>
        <w:t>TURNING1</w:t>
      </w:r>
      <w:r>
        <w:t xml:space="preserve">, </w:t>
      </w:r>
      <w:r>
        <w:rPr>
          <w:rStyle w:val="SAPUserEntry"/>
        </w:rPr>
        <w:t>TURNING2</w:t>
      </w:r>
      <w:r>
        <w:t xml:space="preserve">, </w:t>
      </w:r>
      <w:r>
        <w:rPr>
          <w:rStyle w:val="SAPUserEntry"/>
        </w:rPr>
        <w:t>TURNING9</w:t>
      </w:r>
      <w:r>
        <w:t xml:space="preserve">, </w:t>
      </w:r>
      <w:r>
        <w:rPr>
          <w:rStyle w:val="SAPUserEntry"/>
        </w:rPr>
        <w:t>DRILING</w:t>
      </w:r>
      <w:r>
        <w:t xml:space="preserve">, </w:t>
      </w:r>
      <w:r>
        <w:rPr>
          <w:rStyle w:val="SAPUserEntry"/>
        </w:rPr>
        <w:t>FI</w:t>
      </w:r>
      <w:r>
        <w:rPr>
          <w:rStyle w:val="SAPUserEntry"/>
        </w:rPr>
        <w:t>NICLN</w:t>
      </w:r>
      <w:r>
        <w:t xml:space="preserve"> und </w:t>
      </w:r>
      <w:r>
        <w:rPr>
          <w:rStyle w:val="SAPUserEntry"/>
        </w:rPr>
        <w:t>ASSPKG</w:t>
      </w:r>
      <w:r>
        <w:t xml:space="preserve"> zu kennen.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399"/>
        <w:gridCol w:w="2225"/>
        <w:gridCol w:w="6051"/>
        <w:gridCol w:w="2262"/>
        <w:gridCol w:w="2234"/>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Anweisungen</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Anmelden</w:t>
            </w:r>
          </w:p>
        </w:tc>
        <w:tc>
          <w:tcPr>
            <w:tcW w:w="0" w:type="auto"/>
          </w:tcPr>
          <w:p w:rsidR="0065154D" w:rsidRDefault="00C71C2F">
            <w:r>
              <w:t>Melden Sie sich am SAP Fiori Launchpad als Produktionsingenieur – diskrete Fertigung</w:t>
            </w:r>
            <w:r>
              <w:t xml:space="preserve">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w:t>
            </w:r>
            <w:r>
              <w:rPr>
                <w:rStyle w:val="SAPScreenElement"/>
              </w:rPr>
              <w:t>Arbeitsplatz ändern</w:t>
            </w:r>
            <w:r>
              <w:rPr>
                <w:rStyle w:val="SAPMonospace"/>
              </w:rPr>
              <w:t>(CR02)</w:t>
            </w:r>
            <w:r>
              <w: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Werk und Arbeitsplatz eingeben</w:t>
            </w:r>
          </w:p>
        </w:tc>
        <w:tc>
          <w:tcPr>
            <w:tcW w:w="0" w:type="auto"/>
          </w:tcPr>
          <w:p w:rsidR="0065154D" w:rsidRDefault="00C71C2F">
            <w:r>
              <w:t xml:space="preserve">Geben Sie auf dem Bild </w:t>
            </w:r>
            <w:r>
              <w:rPr>
                <w:rStyle w:val="SAPScreenElement"/>
              </w:rPr>
              <w:t>Arbeitsplatz ändern</w:t>
            </w:r>
            <w:r>
              <w:rPr>
                <w:rStyle w:val="SAPMonospace"/>
              </w:rPr>
              <w:t>(CR02)</w:t>
            </w:r>
            <w:r>
              <w:t xml:space="preserve"> folgende Daten ein, und wählen Sie </w:t>
            </w:r>
            <w:r>
              <w:rPr>
                <w:rStyle w:val="SAPScreenElement"/>
              </w:rPr>
              <w:t>Enter</w:t>
            </w:r>
            <w:r>
              <w:t>:</w:t>
            </w:r>
          </w:p>
          <w:p w:rsidR="0065154D" w:rsidRDefault="00C71C2F">
            <w:pPr>
              <w:pStyle w:val="listpara1"/>
              <w:numPr>
                <w:ilvl w:val="0"/>
                <w:numId w:val="6"/>
              </w:numPr>
            </w:pPr>
            <w:r>
              <w:rPr>
                <w:rStyle w:val="SAPScreenElement"/>
              </w:rPr>
              <w:t>Werk</w:t>
            </w:r>
            <w:r>
              <w:t xml:space="preserve">: </w:t>
            </w:r>
            <w:r>
              <w:rPr>
                <w:rStyle w:val="SAPUserEntry"/>
              </w:rPr>
              <w:t>1010</w:t>
            </w:r>
          </w:p>
          <w:p w:rsidR="0065154D" w:rsidRDefault="00C71C2F">
            <w:pPr>
              <w:pStyle w:val="listpara1"/>
              <w:numPr>
                <w:ilvl w:val="0"/>
                <w:numId w:val="3"/>
              </w:numPr>
            </w:pPr>
            <w:r>
              <w:rPr>
                <w:rStyle w:val="SAPScreenElement"/>
              </w:rPr>
              <w:t>Arbeitsplatz</w:t>
            </w:r>
            <w:r>
              <w:t xml:space="preserve">: </w:t>
            </w:r>
            <w:r>
              <w:rPr>
                <w:rStyle w:val="SAPUserEntry"/>
              </w:rPr>
              <w:t>&lt;Arbeitsplatz&gt;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lastRenderedPageBreak/>
              <w:t>4</w:t>
            </w:r>
          </w:p>
        </w:tc>
        <w:tc>
          <w:tcPr>
            <w:tcW w:w="0" w:type="auto"/>
          </w:tcPr>
          <w:p w:rsidR="0065154D" w:rsidRDefault="00C71C2F">
            <w:r>
              <w:rPr>
                <w:rStyle w:val="SAPEmphasis"/>
              </w:rPr>
              <w:t>Kapazitätsart 001 wählen</w:t>
            </w:r>
          </w:p>
        </w:tc>
        <w:tc>
          <w:tcPr>
            <w:tcW w:w="0" w:type="auto"/>
          </w:tcPr>
          <w:p w:rsidR="0065154D" w:rsidRDefault="00C71C2F">
            <w:r>
              <w:t xml:space="preserve">Wählen Sie die Registerkarte </w:t>
            </w:r>
            <w:r>
              <w:rPr>
                <w:rStyle w:val="SAPScreenElement"/>
              </w:rPr>
              <w:t>Kapazitäten</w:t>
            </w:r>
            <w:r>
              <w:t xml:space="preserve">. Dort sind zwei Kapazitätsarten definiert: </w:t>
            </w:r>
            <w:r>
              <w:rPr>
                <w:rStyle w:val="SAPUserEntry"/>
              </w:rPr>
              <w:t>001</w:t>
            </w:r>
            <w:r>
              <w:t xml:space="preserve"> und </w:t>
            </w:r>
            <w:r>
              <w:rPr>
                <w:rStyle w:val="SAPUserEntry"/>
              </w:rPr>
              <w:t>002</w:t>
            </w:r>
            <w:r>
              <w:t>.</w:t>
            </w:r>
          </w:p>
          <w:p w:rsidR="0065154D" w:rsidRDefault="00C71C2F">
            <w:r>
              <w:t xml:space="preserve">Doppelklicken Sie auf die Kapazitätsart </w:t>
            </w:r>
            <w:r>
              <w:rPr>
                <w:rStyle w:val="SAPUserEntry"/>
              </w:rPr>
              <w:t>001</w:t>
            </w:r>
            <w:r>
              <w:t>.</w:t>
            </w:r>
          </w:p>
        </w:tc>
        <w:tc>
          <w:tcPr>
            <w:tcW w:w="0" w:type="auto"/>
          </w:tcPr>
          <w:p w:rsidR="0065154D" w:rsidRDefault="00C71C2F">
            <w:r>
              <w:t xml:space="preserve">Das Bild </w:t>
            </w:r>
            <w:r>
              <w:rPr>
                <w:rStyle w:val="SAPScreenElement"/>
              </w:rPr>
              <w:t>Arbeitsplatz ändern: Kapazitätsübersicht</w:t>
            </w:r>
            <w:r>
              <w:t xml:space="preserve"> wird angezeigt.</w:t>
            </w:r>
          </w:p>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Standardangebot prüfen</w:t>
            </w:r>
          </w:p>
        </w:tc>
        <w:tc>
          <w:tcPr>
            <w:tcW w:w="0" w:type="auto"/>
          </w:tcPr>
          <w:p w:rsidR="0065154D" w:rsidRDefault="00C71C2F">
            <w:r>
              <w:t xml:space="preserve">Prüfen Sie auf dem Bild </w:t>
            </w:r>
            <w:r>
              <w:rPr>
                <w:rStyle w:val="SAPScreenElement"/>
              </w:rPr>
              <w:t>Arbeitsplatz ändern: Kapazitätsübersicht</w:t>
            </w:r>
            <w:r>
              <w:t xml:space="preserve"> für Kapazität </w:t>
            </w:r>
            <w:r>
              <w:rPr>
                <w:rStyle w:val="SAPUserEntry"/>
              </w:rPr>
              <w:t>001</w:t>
            </w:r>
            <w:r>
              <w:t xml:space="preserve"> das Standardangebot. In diesem Testszenario sind folgende Werte voreingestellt:</w:t>
            </w:r>
          </w:p>
          <w:p w:rsidR="0065154D" w:rsidRDefault="00C71C2F">
            <w:pPr>
              <w:pStyle w:val="listpara1"/>
              <w:numPr>
                <w:ilvl w:val="0"/>
                <w:numId w:val="7"/>
              </w:numPr>
            </w:pPr>
            <w:r>
              <w:rPr>
                <w:rStyle w:val="SAPScreenElement"/>
              </w:rPr>
              <w:t>Startzeit</w:t>
            </w:r>
            <w:r>
              <w:t xml:space="preserve">: </w:t>
            </w:r>
            <w:r>
              <w:rPr>
                <w:rStyle w:val="SAPUserEntry"/>
              </w:rPr>
              <w:t>07:00:00</w:t>
            </w:r>
          </w:p>
          <w:p w:rsidR="0065154D" w:rsidRDefault="00C71C2F">
            <w:pPr>
              <w:pStyle w:val="listpara1"/>
              <w:numPr>
                <w:ilvl w:val="0"/>
                <w:numId w:val="3"/>
              </w:numPr>
            </w:pPr>
            <w:r>
              <w:rPr>
                <w:rStyle w:val="SAPScreenElement"/>
              </w:rPr>
              <w:t>Endzeit</w:t>
            </w:r>
            <w:r>
              <w:t xml:space="preserve">: </w:t>
            </w:r>
            <w:r>
              <w:rPr>
                <w:rStyle w:val="SAPUserEntry"/>
              </w:rPr>
              <w:t>16:00:00</w:t>
            </w:r>
          </w:p>
          <w:p w:rsidR="0065154D" w:rsidRDefault="00C71C2F">
            <w:pPr>
              <w:pStyle w:val="listpara1"/>
              <w:numPr>
                <w:ilvl w:val="0"/>
                <w:numId w:val="3"/>
              </w:numPr>
            </w:pPr>
            <w:r>
              <w:rPr>
                <w:rStyle w:val="SAPScreenElement"/>
              </w:rPr>
              <w:t>Pausendauer</w:t>
            </w:r>
            <w:r>
              <w:t xml:space="preserve">: </w:t>
            </w:r>
            <w:r>
              <w:rPr>
                <w:rStyle w:val="SAPUserEntry"/>
              </w:rPr>
              <w:t>01:00:00</w:t>
            </w:r>
          </w:p>
          <w:p w:rsidR="0065154D" w:rsidRDefault="00C71C2F">
            <w:pPr>
              <w:pStyle w:val="listpara1"/>
              <w:numPr>
                <w:ilvl w:val="0"/>
                <w:numId w:val="3"/>
              </w:numPr>
            </w:pPr>
            <w:r>
              <w:rPr>
                <w:rStyle w:val="SAPScreenElement"/>
              </w:rPr>
              <w:t>Kapazitätsauslastung</w:t>
            </w:r>
            <w:r>
              <w:t xml:space="preserve">: </w:t>
            </w:r>
            <w:r>
              <w:rPr>
                <w:rStyle w:val="SAPUserEntry"/>
              </w:rPr>
              <w:t>100</w:t>
            </w:r>
          </w:p>
          <w:p w:rsidR="0065154D" w:rsidRDefault="00C71C2F">
            <w:pPr>
              <w:pStyle w:val="listpara1"/>
              <w:numPr>
                <w:ilvl w:val="0"/>
                <w:numId w:val="3"/>
              </w:numPr>
            </w:pPr>
            <w:r>
              <w:rPr>
                <w:rStyle w:val="SAPScreenElement"/>
              </w:rPr>
              <w:t>Anzahl Einzelkapaz.</w:t>
            </w:r>
            <w:r>
              <w:t xml:space="preserve">: </w:t>
            </w:r>
            <w:r>
              <w:rPr>
                <w:rStyle w:val="SAPUserEntry"/>
              </w:rPr>
              <w:t>1</w:t>
            </w:r>
          </w:p>
          <w:p w:rsidR="0065154D" w:rsidRDefault="00C71C2F">
            <w:r>
              <w:t xml:space="preserve">Zu Testzwecken empfehlen wir die Verwendung der </w:t>
            </w:r>
            <w:r>
              <w:t>oben genannten Werte.</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Intervalle und Schichten prüfen</w:t>
            </w:r>
          </w:p>
        </w:tc>
        <w:tc>
          <w:tcPr>
            <w:tcW w:w="0" w:type="auto"/>
          </w:tcPr>
          <w:p w:rsidR="0065154D" w:rsidRDefault="00C71C2F">
            <w:r>
              <w:t xml:space="preserve">Wählen Sie </w:t>
            </w:r>
            <w:r>
              <w:rPr>
                <w:rStyle w:val="SAPScreenElement"/>
              </w:rPr>
              <w:t>Intervalle und Schichten</w:t>
            </w:r>
            <w:r>
              <w:t xml:space="preserve"> in der linken oberen Ecke.</w:t>
            </w:r>
          </w:p>
          <w:p w:rsidR="0065154D" w:rsidRDefault="00C71C2F">
            <w:r>
              <w:t xml:space="preserve">Auf dem Bild </w:t>
            </w:r>
            <w:r>
              <w:rPr>
                <w:rStyle w:val="SAPScreenElement"/>
              </w:rPr>
              <w:t>Arbeitsplatzkapazität ändern: Kopf</w:t>
            </w:r>
            <w:r>
              <w:t xml:space="preserve"> für Kapazität </w:t>
            </w:r>
            <w:r>
              <w:rPr>
                <w:rStyle w:val="SAPUserEntry"/>
              </w:rPr>
              <w:t>001</w:t>
            </w:r>
            <w:r>
              <w:t xml:space="preserve"> sind alle verfügbaren Schichten in der Tabelle unten auf der Seite a</w:t>
            </w:r>
            <w:r>
              <w:t>ufgelistet. Wir empfehlen, alle zusätzlichen Schichten in den nächsten 6 Wochen zu löschen.</w:t>
            </w:r>
          </w:p>
          <w:p w:rsidR="0065154D" w:rsidRDefault="00C71C2F">
            <w:r>
              <w:t xml:space="preserve">Markieren Sie eine beliebige Zeile, die Sie löschen möchten, und wählen Sie dann oben rechts das Symbol </w:t>
            </w:r>
            <w:r>
              <w:rPr>
                <w:rStyle w:val="SAPScreenElement"/>
              </w:rPr>
              <w:t>Zeile löschen</w:t>
            </w:r>
            <w:r>
              <w:t>.</w:t>
            </w:r>
          </w:p>
          <w:p w:rsidR="0065154D" w:rsidRDefault="00C71C2F">
            <w:r>
              <w:t xml:space="preserve">Wählen Sie zweimal </w:t>
            </w:r>
            <w:r>
              <w:rPr>
                <w:rStyle w:val="SAPScreenElement"/>
              </w:rPr>
              <w:t>Zurück</w:t>
            </w:r>
            <w:r>
              <w:t xml:space="preserve">, um auf das Bild </w:t>
            </w:r>
            <w:r>
              <w:rPr>
                <w:rStyle w:val="SAPScreenElement"/>
              </w:rPr>
              <w:t>Ar</w:t>
            </w:r>
            <w:r>
              <w:rPr>
                <w:rStyle w:val="SAPScreenElement"/>
              </w:rPr>
              <w:t>beitsplatzkapazität ändern: Kopf</w:t>
            </w:r>
            <w:r>
              <w:t xml:space="preserve"> zurück zu navigieren.</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Kapazitätsart 002 wählen</w:t>
            </w:r>
          </w:p>
        </w:tc>
        <w:tc>
          <w:tcPr>
            <w:tcW w:w="0" w:type="auto"/>
          </w:tcPr>
          <w:p w:rsidR="0065154D" w:rsidRDefault="00C71C2F">
            <w:r>
              <w:t xml:space="preserve">Doppelklicken Sie auf der Registerkarte </w:t>
            </w:r>
            <w:r>
              <w:rPr>
                <w:rStyle w:val="SAPScreenElement"/>
              </w:rPr>
              <w:t>Kapazitäten</w:t>
            </w:r>
            <w:r>
              <w:t xml:space="preserve"> auf die Kapazitätsart </w:t>
            </w:r>
            <w:r>
              <w:rPr>
                <w:rStyle w:val="SAPUserEntry"/>
              </w:rPr>
              <w:t>002</w:t>
            </w:r>
            <w:r>
              <w:t>.</w:t>
            </w:r>
          </w:p>
        </w:tc>
        <w:tc>
          <w:tcPr>
            <w:tcW w:w="0" w:type="auto"/>
          </w:tcPr>
          <w:p w:rsidR="0065154D" w:rsidRDefault="00C71C2F">
            <w:r>
              <w:t xml:space="preserve">Das Bild </w:t>
            </w:r>
            <w:r>
              <w:rPr>
                <w:rStyle w:val="SAPScreenElement"/>
              </w:rPr>
              <w:t>Arbeitsplatz ändern: Kapazitätsübersicht</w:t>
            </w:r>
            <w:r>
              <w:t xml:space="preserve"> wird angezeigt.</w:t>
            </w:r>
          </w:p>
        </w:tc>
        <w:tc>
          <w:tcPr>
            <w:tcW w:w="0" w:type="auto"/>
          </w:tcPr>
          <w:p w:rsidR="00000000" w:rsidRDefault="00C71C2F"/>
        </w:tc>
      </w:tr>
      <w:tr w:rsidR="0065154D" w:rsidTr="00C71C2F">
        <w:tc>
          <w:tcPr>
            <w:tcW w:w="0" w:type="auto"/>
          </w:tcPr>
          <w:p w:rsidR="0065154D" w:rsidRDefault="00C71C2F">
            <w:r>
              <w:t>8</w:t>
            </w:r>
          </w:p>
        </w:tc>
        <w:tc>
          <w:tcPr>
            <w:tcW w:w="0" w:type="auto"/>
          </w:tcPr>
          <w:p w:rsidR="0065154D" w:rsidRDefault="00C71C2F">
            <w:r>
              <w:rPr>
                <w:rStyle w:val="SAPEmphasis"/>
              </w:rPr>
              <w:t>Standardeinstellungen für die Kapazitätsart 002 prüfen</w:t>
            </w:r>
          </w:p>
        </w:tc>
        <w:tc>
          <w:tcPr>
            <w:tcW w:w="0" w:type="auto"/>
          </w:tcPr>
          <w:p w:rsidR="0065154D" w:rsidRDefault="00C71C2F">
            <w:r>
              <w:t xml:space="preserve">Wiederholen Sie die Schritte 5 und 6 für die Kapazitätsart </w:t>
            </w:r>
            <w:r>
              <w:rPr>
                <w:rStyle w:val="SAPUserEntry"/>
              </w:rPr>
              <w:t>002</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lastRenderedPageBreak/>
              <w:t>9</w:t>
            </w:r>
          </w:p>
        </w:tc>
        <w:tc>
          <w:tcPr>
            <w:tcW w:w="0" w:type="auto"/>
          </w:tcPr>
          <w:p w:rsidR="0065154D" w:rsidRDefault="00C71C2F">
            <w:r>
              <w:rPr>
                <w:rStyle w:val="SAPEmphasis"/>
              </w:rPr>
              <w:t>Sichern</w:t>
            </w:r>
          </w:p>
        </w:tc>
        <w:tc>
          <w:tcPr>
            <w:tcW w:w="0" w:type="auto"/>
          </w:tcPr>
          <w:p w:rsidR="0065154D" w:rsidRDefault="00C71C2F">
            <w:r>
              <w:t xml:space="preserve">Wählen Sie </w:t>
            </w:r>
            <w:r>
              <w:rPr>
                <w:rStyle w:val="SAPScreenElement"/>
              </w:rPr>
              <w:t>Sichern</w:t>
            </w:r>
            <w:r>
              <w:t>.</w:t>
            </w:r>
          </w:p>
        </w:tc>
        <w:tc>
          <w:tcPr>
            <w:tcW w:w="0" w:type="auto"/>
          </w:tcPr>
          <w:p w:rsidR="0065154D" w:rsidRDefault="00C71C2F">
            <w:r>
              <w:t xml:space="preserve">Arbeitsplatz XXX in Werk </w:t>
            </w:r>
            <w:r>
              <w:rPr>
                <w:rStyle w:val="SAPUserEntry"/>
              </w:rPr>
              <w:t>1010</w:t>
            </w:r>
            <w:r>
              <w:t xml:space="preserve"> wurde geändert.</w:t>
            </w:r>
          </w:p>
        </w:tc>
        <w:tc>
          <w:tcPr>
            <w:tcW w:w="0" w:type="auto"/>
          </w:tcPr>
          <w:p w:rsidR="00000000" w:rsidRDefault="00C71C2F"/>
        </w:tc>
      </w:tr>
    </w:tbl>
    <w:p w:rsidR="0065154D" w:rsidRDefault="00C71C2F">
      <w:pPr>
        <w:pStyle w:val="Heading1"/>
      </w:pPr>
      <w:bookmarkStart w:id="30" w:name="unique_14"/>
      <w:bookmarkStart w:id="31" w:name="_Toc52224685"/>
      <w:r>
        <w:lastRenderedPageBreak/>
        <w:t>Übersichtstabelle</w:t>
      </w:r>
      <w:bookmarkEnd w:id="30"/>
      <w:bookmarkEnd w:id="31"/>
    </w:p>
    <w:p w:rsidR="0065154D" w:rsidRDefault="00C71C2F">
      <w:r>
        <w:t>Dieser Umfangsbestandteil umfasst die verschiedenen Prozessschritte in der folgenden Tabelle.</w:t>
      </w:r>
    </w:p>
    <w:p w:rsidR="0065154D" w:rsidRDefault="00C71C2F">
      <w:r>
        <w:rPr>
          <w:rStyle w:val="SAPEmphasis"/>
        </w:rPr>
        <w:t xml:space="preserve">Hinweis </w:t>
      </w:r>
      <w:r>
        <w:t xml:space="preserve">Wenn Ihr Systemadministrator Bereiche und Seiten auf dem SAP Fiori Launchpad aktiviert </w:t>
      </w:r>
      <w:r>
        <w:t>hat, enthält die Startseite nur die wesentlichen Apps, mit denen die typischen Aufgaben einer Benutzerrolle ausgeführt werden können.</w:t>
      </w:r>
    </w:p>
    <w:p w:rsidR="0065154D" w:rsidRDefault="00C71C2F">
      <w:r>
        <w:t>Alle anderen Apps, die nicht auf der Startseite enthalten sind, finden Sie über die Suchleiste.</w:t>
      </w:r>
    </w:p>
    <w:p w:rsidR="0065154D" w:rsidRDefault="00C71C2F">
      <w:r>
        <w:t>Wenn Sie die Startseite pe</w:t>
      </w:r>
      <w:r>
        <w:t xml:space="preserv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93"/>
        <w:gridCol w:w="1488"/>
        <w:gridCol w:w="3101"/>
        <w:gridCol w:w="5789"/>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Prozessschritt</w:t>
            </w:r>
          </w:p>
        </w:tc>
        <w:tc>
          <w:tcPr>
            <w:tcW w:w="0" w:type="auto"/>
          </w:tcPr>
          <w:p w:rsidR="0065154D" w:rsidRDefault="00C71C2F">
            <w:pPr>
              <w:pStyle w:val="SAPTableHeader"/>
            </w:pPr>
            <w:r>
              <w:rPr>
                <w:rStyle w:val="SAPEmphasis"/>
              </w:rPr>
              <w:t>Benutzerrolle</w:t>
            </w:r>
          </w:p>
        </w:tc>
        <w:tc>
          <w:tcPr>
            <w:tcW w:w="0" w:type="auto"/>
          </w:tcPr>
          <w:p w:rsidR="0065154D" w:rsidRDefault="00C71C2F">
            <w:pPr>
              <w:pStyle w:val="SAPTableHeader"/>
            </w:pPr>
            <w:r>
              <w:rPr>
                <w:rStyle w:val="SAPEmphasis"/>
              </w:rPr>
              <w:t>Transaktion/App</w:t>
            </w:r>
          </w:p>
        </w:tc>
        <w:tc>
          <w:tcPr>
            <w:tcW w:w="0" w:type="auto"/>
          </w:tcPr>
          <w:p w:rsidR="0065154D" w:rsidRDefault="00C71C2F">
            <w:pPr>
              <w:pStyle w:val="SAPTableHeader"/>
            </w:pPr>
            <w:r>
              <w:rPr>
                <w:rStyle w:val="SAPEmphasis"/>
              </w:rPr>
              <w:t>Erwartete Ergebnisse</w:t>
            </w:r>
          </w:p>
        </w:tc>
      </w:tr>
      <w:tr w:rsidR="0065154D" w:rsidTr="00C71C2F">
        <w:tc>
          <w:tcPr>
            <w:tcW w:w="0" w:type="auto"/>
          </w:tcPr>
          <w:p w:rsidR="0065154D" w:rsidRDefault="00C71C2F">
            <w:hyperlink r:id="rId9" w:history="1">
              <w:r>
                <w:t>Planprimärbedarfe anlegen</w:t>
              </w:r>
            </w:hyperlink>
            <w:r>
              <w:t xml:space="preserve">  [</w:t>
            </w:r>
            <w:r>
              <w:t xml:space="preserve">Seite ] </w:t>
            </w:r>
            <w:r>
              <w:fldChar w:fldCharType="begin"/>
            </w:r>
            <w:r>
              <w:instrText xml:space="preserve"> PAGEREF unique_15 </w:instrText>
            </w:r>
            <w:r>
              <w:fldChar w:fldCharType="separate"/>
            </w:r>
            <w:r>
              <w:rPr>
                <w:noProof/>
              </w:rPr>
              <w:t>17</w:t>
            </w:r>
            <w:r>
              <w:fldChar w:fldCharType="end"/>
            </w:r>
          </w:p>
        </w:tc>
        <w:tc>
          <w:tcPr>
            <w:tcW w:w="0" w:type="auto"/>
          </w:tcPr>
          <w:p w:rsidR="0065154D" w:rsidRDefault="00C71C2F">
            <w:r>
              <w:t>Produktionsplaner</w:t>
            </w:r>
          </w:p>
        </w:tc>
        <w:tc>
          <w:tcPr>
            <w:tcW w:w="0" w:type="auto"/>
          </w:tcPr>
          <w:p w:rsidR="0065154D" w:rsidRDefault="00C71C2F">
            <w:r>
              <w:rPr>
                <w:rStyle w:val="SAPScreenElement"/>
              </w:rPr>
              <w:t>Planprimärbedarfe pflegen</w:t>
            </w:r>
            <w:r>
              <w:rPr>
                <w:rStyle w:val="SAPMonospace"/>
              </w:rPr>
              <w:t>(F3445)</w:t>
            </w:r>
          </w:p>
        </w:tc>
        <w:tc>
          <w:tcPr>
            <w:tcW w:w="0" w:type="auto"/>
          </w:tcPr>
          <w:p w:rsidR="0065154D" w:rsidRDefault="00C71C2F">
            <w:r>
              <w:t>Primärbedarfe für Materialien auf oberster Ebene werden angelegt.</w:t>
            </w:r>
          </w:p>
        </w:tc>
      </w:tr>
      <w:tr w:rsidR="0065154D" w:rsidTr="00C71C2F">
        <w:tc>
          <w:tcPr>
            <w:tcW w:w="0" w:type="auto"/>
          </w:tcPr>
          <w:p w:rsidR="0065154D" w:rsidRDefault="00C71C2F">
            <w:hyperlink r:id="rId10" w:history="1">
              <w:r>
                <w:t>pMRP-Simulationserstellung einplanen</w:t>
              </w:r>
            </w:hyperlink>
            <w:r>
              <w:t xml:space="preserve"> </w:t>
            </w:r>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65154D" w:rsidRDefault="00C71C2F">
            <w:r>
              <w:t>Produktionsplaner</w:t>
            </w:r>
          </w:p>
        </w:tc>
        <w:tc>
          <w:tcPr>
            <w:tcW w:w="0" w:type="auto"/>
          </w:tcPr>
          <w:p w:rsidR="0065154D" w:rsidRDefault="00C71C2F">
            <w:r>
              <w:rPr>
                <w:rStyle w:val="SAPScreenElement"/>
              </w:rPr>
              <w:t>pMRP-Simulationserstellung einplanen</w:t>
            </w:r>
            <w:r>
              <w:rPr>
                <w:rStyle w:val="SAPMonospace"/>
              </w:rPr>
              <w:t>(F3968)</w:t>
            </w:r>
          </w:p>
        </w:tc>
        <w:tc>
          <w:tcPr>
            <w:tcW w:w="0" w:type="auto"/>
          </w:tcPr>
          <w:p w:rsidR="0065154D" w:rsidRDefault="00C71C2F">
            <w:r>
              <w:t>pMRP-Simulation für Materialien auf oberster Ebene wird angelegt.</w:t>
            </w:r>
          </w:p>
        </w:tc>
      </w:tr>
      <w:tr w:rsidR="0065154D" w:rsidTr="00C71C2F">
        <w:tc>
          <w:tcPr>
            <w:tcW w:w="0" w:type="auto"/>
          </w:tcPr>
          <w:p w:rsidR="0065154D" w:rsidRDefault="00C71C2F">
            <w:hyperlink r:id="rId11" w:history="1">
              <w:r>
                <w:t>pMRP-Simulationen verarbeiten</w:t>
              </w:r>
            </w:hyperlink>
            <w:r>
              <w:t xml:space="preserve">  [Seite ] </w:t>
            </w:r>
            <w:r>
              <w:fldChar w:fldCharType="begin"/>
            </w:r>
            <w:r>
              <w:instrText xml:space="preserve"> PAGEREF unique_17 </w:instrText>
            </w:r>
            <w:r>
              <w:fldChar w:fldCharType="separate"/>
            </w:r>
            <w:r>
              <w:rPr>
                <w:noProof/>
              </w:rPr>
              <w:t>24</w:t>
            </w:r>
            <w:r>
              <w:fldChar w:fldCharType="end"/>
            </w:r>
          </w:p>
        </w:tc>
        <w:tc>
          <w:tcPr>
            <w:tcW w:w="0" w:type="auto"/>
          </w:tcPr>
          <w:p w:rsidR="0065154D" w:rsidRDefault="00C71C2F">
            <w:r>
              <w:t>Pro</w:t>
            </w:r>
            <w:r>
              <w:t>duktionsplaner</w:t>
            </w:r>
          </w:p>
        </w:tc>
        <w:tc>
          <w:tcPr>
            <w:tcW w:w="0" w:type="auto"/>
          </w:tcPr>
          <w:p w:rsidR="0065154D" w:rsidRDefault="00C71C2F">
            <w:r>
              <w:rPr>
                <w:rStyle w:val="SAPScreenElement"/>
              </w:rPr>
              <w:t>pMRP-Simulationen verarbeiten</w:t>
            </w:r>
            <w:r>
              <w:rPr>
                <w:rStyle w:val="SAPMonospace"/>
              </w:rPr>
              <w:t>(F3934)</w:t>
            </w:r>
          </w:p>
        </w:tc>
        <w:tc>
          <w:tcPr>
            <w:tcW w:w="0" w:type="auto"/>
          </w:tcPr>
          <w:p w:rsidR="0065154D" w:rsidRDefault="00C71C2F">
            <w:r>
              <w:t>Bearbeiten Sie pMRP-Simulationen zur Reduzierung von Kapazitätsproblemen, und geben Sie sie dann frei.</w:t>
            </w:r>
          </w:p>
        </w:tc>
      </w:tr>
      <w:tr w:rsidR="0065154D" w:rsidTr="00C71C2F">
        <w:tc>
          <w:tcPr>
            <w:tcW w:w="0" w:type="auto"/>
            <w:gridSpan w:val="4"/>
          </w:tcPr>
          <w:p w:rsidR="0065154D" w:rsidRDefault="00C71C2F">
            <w:hyperlink r:id="rId12" w:history="1">
              <w:r>
                <w:t>pMRP mit Zusammenarbeit mit Lieferanten (optional)</w:t>
              </w:r>
            </w:hyperlink>
            <w:r>
              <w:t xml:space="preserve">  [Seite ] </w:t>
            </w:r>
            <w:r>
              <w:fldChar w:fldCharType="begin"/>
            </w:r>
            <w:r>
              <w:instrText xml:space="preserve"> PAGEREF </w:instrText>
            </w:r>
            <w:r>
              <w:instrText xml:space="preserve">unique_18 </w:instrText>
            </w:r>
            <w:r>
              <w:fldChar w:fldCharType="separate"/>
            </w:r>
            <w:r>
              <w:rPr>
                <w:noProof/>
              </w:rPr>
              <w:t>30</w:t>
            </w:r>
            <w:r>
              <w:fldChar w:fldCharType="end"/>
            </w:r>
          </w:p>
        </w:tc>
      </w:tr>
      <w:tr w:rsidR="0065154D" w:rsidTr="00C71C2F">
        <w:tc>
          <w:tcPr>
            <w:tcW w:w="0" w:type="auto"/>
          </w:tcPr>
          <w:p w:rsidR="0065154D" w:rsidRDefault="00C71C2F">
            <w:hyperlink r:id="rId13" w:history="1">
              <w:r>
                <w:t>Komponentendaten aus pMRP-Simulation herunterladen</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65154D" w:rsidRDefault="00C71C2F">
            <w:r>
              <w:t>Produktionsplaner</w:t>
            </w:r>
          </w:p>
        </w:tc>
        <w:tc>
          <w:tcPr>
            <w:tcW w:w="0" w:type="auto"/>
          </w:tcPr>
          <w:p w:rsidR="0065154D" w:rsidRDefault="00C71C2F">
            <w:r>
              <w:rPr>
                <w:rStyle w:val="SAPScreenElement"/>
              </w:rPr>
              <w:t>pMRP-Simulationen verarbeiten</w:t>
            </w:r>
            <w:r>
              <w:rPr>
                <w:rStyle w:val="SAPMonospace"/>
              </w:rPr>
              <w:t>(F3934)</w:t>
            </w:r>
          </w:p>
        </w:tc>
        <w:tc>
          <w:tcPr>
            <w:tcW w:w="0" w:type="auto"/>
          </w:tcPr>
          <w:p w:rsidR="0065154D" w:rsidRDefault="00C71C2F">
            <w:r>
              <w:t>Die Excel-Datei wird heruntergeladen.</w:t>
            </w:r>
          </w:p>
        </w:tc>
      </w:tr>
      <w:tr w:rsidR="0065154D" w:rsidTr="00C71C2F">
        <w:tc>
          <w:tcPr>
            <w:tcW w:w="0" w:type="auto"/>
            <w:gridSpan w:val="4"/>
          </w:tcPr>
          <w:p w:rsidR="0065154D" w:rsidRDefault="00C71C2F">
            <w:hyperlink r:id="rId14" w:history="1">
              <w:r>
                <w:t>Preisanfrage von Lieferanten erstellen</w:t>
              </w:r>
            </w:hyperlink>
            <w:r>
              <w:t xml:space="preserve">  [Seite ] </w:t>
            </w:r>
            <w:r>
              <w:fldChar w:fldCharType="begin"/>
            </w:r>
            <w:r>
              <w:instrText xml:space="preserve"> PAGEREF unique_20 </w:instrText>
            </w:r>
            <w:r>
              <w:fldChar w:fldCharType="separate"/>
            </w:r>
            <w:r>
              <w:rPr>
                <w:noProof/>
              </w:rPr>
              <w:t>32</w:t>
            </w:r>
            <w:r>
              <w:fldChar w:fldCharType="end"/>
            </w:r>
          </w:p>
        </w:tc>
      </w:tr>
      <w:tr w:rsidR="0065154D" w:rsidTr="00C71C2F">
        <w:tc>
          <w:tcPr>
            <w:tcW w:w="0" w:type="auto"/>
          </w:tcPr>
          <w:p w:rsidR="0065154D" w:rsidRDefault="00C71C2F">
            <w:hyperlink r:id="rId15" w:history="1">
              <w:r>
                <w:t>Planprimärbedarfe prüfen</w:t>
              </w:r>
            </w:hyperlink>
            <w:r>
              <w:t xml:space="preserve">  [Seite ] </w:t>
            </w:r>
            <w:r>
              <w:fldChar w:fldCharType="begin"/>
            </w:r>
            <w:r>
              <w:instrText xml:space="preserve"> PAGEREF unique_21 </w:instrText>
            </w:r>
            <w:r>
              <w:fldChar w:fldCharType="separate"/>
            </w:r>
            <w:r>
              <w:rPr>
                <w:noProof/>
              </w:rPr>
              <w:t>32</w:t>
            </w:r>
            <w:r>
              <w:fldChar w:fldCharType="end"/>
            </w:r>
          </w:p>
        </w:tc>
        <w:tc>
          <w:tcPr>
            <w:tcW w:w="0" w:type="auto"/>
          </w:tcPr>
          <w:p w:rsidR="0065154D" w:rsidRDefault="00C71C2F">
            <w:r>
              <w:t>Produktionsplaner</w:t>
            </w:r>
          </w:p>
        </w:tc>
        <w:tc>
          <w:tcPr>
            <w:tcW w:w="0" w:type="auto"/>
          </w:tcPr>
          <w:p w:rsidR="0065154D" w:rsidRDefault="00C71C2F">
            <w:r>
              <w:rPr>
                <w:rStyle w:val="SAPScreenElement"/>
              </w:rPr>
              <w:t>Planprimärbedarfe pflegen</w:t>
            </w:r>
            <w:r>
              <w:rPr>
                <w:rStyle w:val="SAPMonospace"/>
              </w:rPr>
              <w:t>(F3445)</w:t>
            </w:r>
          </w:p>
        </w:tc>
        <w:tc>
          <w:tcPr>
            <w:tcW w:w="0" w:type="auto"/>
          </w:tcPr>
          <w:p w:rsidR="0065154D" w:rsidRDefault="00C71C2F">
            <w:r>
              <w:t>Prüfen Sie die aktualisierten Primärbedarfe fü</w:t>
            </w:r>
            <w:r>
              <w:t>r Materialien auf oberster Ebene.</w:t>
            </w:r>
          </w:p>
        </w:tc>
      </w:tr>
    </w:tbl>
    <w:p w:rsidR="0065154D" w:rsidRDefault="00C71C2F">
      <w:pPr>
        <w:pStyle w:val="Heading1"/>
      </w:pPr>
      <w:bookmarkStart w:id="32" w:name="unique_22"/>
      <w:bookmarkStart w:id="33" w:name="_Toc52224686"/>
      <w:r>
        <w:lastRenderedPageBreak/>
        <w:t>Testverfahren</w:t>
      </w:r>
      <w:bookmarkEnd w:id="32"/>
      <w:bookmarkEnd w:id="33"/>
    </w:p>
    <w:p w:rsidR="0065154D" w:rsidRDefault="00C71C2F">
      <w:r>
        <w:t>In diesem Abschnitt werden die Testverfahren für den jeweiligen Prozessschritt beschrieben, der zum betreffenden Umfangsbestandteil gehört.</w:t>
      </w:r>
    </w:p>
    <w:p w:rsidR="0065154D" w:rsidRDefault="00C71C2F">
      <w:r>
        <w:t xml:space="preserve">Ein reales Geschäftsszenario könnte folgendermaßen aussehen: Beim </w:t>
      </w:r>
      <w:r>
        <w:t>Kunden treten in einem bestimmten Zeitraum Bedarfsspitzen auf. Mit Hilfe der vorausschauenden Material- und Ressourcenplanung kann der Kunde die Machbarkeit bewerten und sogar den Bedarf dementsprechend anpassen, indem er Engpässe identifiziert, die Kapazi</w:t>
      </w:r>
      <w:r>
        <w:t>tät erhöht und Lasten auf andere Quellen oder in die Vorproduktion überträgt.</w:t>
      </w:r>
    </w:p>
    <w:p w:rsidR="0065154D" w:rsidRDefault="00C71C2F">
      <w:pPr>
        <w:pStyle w:val="Heading2"/>
      </w:pPr>
      <w:bookmarkStart w:id="34" w:name="unique_15"/>
      <w:bookmarkStart w:id="35" w:name="_Toc52224687"/>
      <w:r>
        <w:t>Planprimärbedarfe anlegen</w:t>
      </w:r>
      <w:bookmarkEnd w:id="34"/>
      <w:bookmarkEnd w:id="35"/>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Geben Sie ein 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t>Benutze</w:t>
            </w:r>
            <w:r>
              <w:t>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t>Zweck</w:t>
      </w:r>
    </w:p>
    <w:p w:rsidR="00C71C2F" w:rsidRDefault="00C71C2F">
      <w:r>
        <w:t xml:space="preserve">Dieser Prozessschritt zeigt Ihnen, wie Sie Planprimärbedarfe verwenden, um </w:t>
      </w:r>
      <w:r>
        <w:t>Programmplanungsfunktionen auszuführen. Ein Planprimärbedarf enthält eine Planmenge und ein Datum oder eine Reihe von Planzeilen für Planprimärbedarfe, z.B. eine nach Daten über die Zeit aufgeteilte Planmenge.</w:t>
      </w:r>
    </w:p>
    <w:p w:rsidR="0065154D" w:rsidRDefault="00C71C2F">
      <w:r>
        <w:rPr>
          <w:rStyle w:val="SAPEmphasis"/>
        </w:rPr>
        <w:t xml:space="preserve">Hinweis </w:t>
      </w:r>
      <w:r>
        <w:t>Anstatt einen einzelnen Bedarf anzule</w:t>
      </w:r>
      <w:r>
        <w:t>gen, kann in einigen Fällen für die Massenverarbeitung auch ein Bedarfsplan angelegt werden, der einen oder mehrere Planprimärbedarfe enthält. In diesem Fall werden die Bedarfe gruppiert und unter einer Bedarfsplannummer gepflegt.</w:t>
      </w:r>
    </w:p>
    <w:p w:rsidR="0065154D" w:rsidRDefault="00C71C2F">
      <w:pPr>
        <w:pStyle w:val="SAPKeyblockTitle"/>
      </w:pPr>
      <w:r>
        <w:lastRenderedPageBreak/>
        <w:t>Vorgehensweise</w:t>
      </w:r>
    </w:p>
    <w:tbl>
      <w:tblPr>
        <w:tblStyle w:val="SAPStandardTable"/>
        <w:tblW w:w="0" w:type="auto"/>
        <w:tblLook w:val="0620" w:firstRow="1" w:lastRow="0" w:firstColumn="0" w:lastColumn="0" w:noHBand="1" w:noVBand="1"/>
      </w:tblPr>
      <w:tblGrid>
        <w:gridCol w:w="1373"/>
        <w:gridCol w:w="1890"/>
        <w:gridCol w:w="6564"/>
        <w:gridCol w:w="2191"/>
        <w:gridCol w:w="215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Anmelden</w:t>
            </w:r>
          </w:p>
        </w:tc>
        <w:tc>
          <w:tcPr>
            <w:tcW w:w="0" w:type="auto"/>
          </w:tcPr>
          <w:p w:rsidR="0065154D" w:rsidRDefault="00C71C2F">
            <w:r>
              <w:t>Melden Sie sich am SAP Fiori Launchpad als Produktionsplaner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w:t>
            </w:r>
            <w:r>
              <w:t xml:space="preserve">Sie </w:t>
            </w:r>
            <w:r>
              <w:rPr>
                <w:rStyle w:val="SAPScreenElement"/>
              </w:rPr>
              <w:t>Planprimärbedarfe pflegen</w:t>
            </w:r>
            <w:r>
              <w:rPr>
                <w:rStyle w:val="SAPMonospace"/>
              </w:rPr>
              <w:t>(F3445)</w:t>
            </w:r>
            <w:r>
              <w: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Standardzuständigkeitsbereich prüfen</w:t>
            </w:r>
          </w:p>
        </w:tc>
        <w:tc>
          <w:tcPr>
            <w:tcW w:w="0" w:type="auto"/>
          </w:tcPr>
          <w:p w:rsidR="0065154D" w:rsidRDefault="00C71C2F">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 xml:space="preserve">. Wählen Sie auf dem Bild </w:t>
            </w:r>
            <w:r>
              <w:rPr>
                <w:rStyle w:val="SAPScreenElement"/>
              </w:rPr>
              <w:t>MRP-Einstellungen</w:t>
            </w:r>
            <w:r>
              <w:t xml:space="preserve"> d</w:t>
            </w:r>
            <w:r>
              <w:t xml:space="preserve">ie Option </w:t>
            </w:r>
            <w:r>
              <w:rPr>
                <w:rStyle w:val="SAPScreenElement"/>
              </w:rPr>
              <w:t>Zuständigkeitsbereich</w:t>
            </w:r>
            <w:r>
              <w:t>, und prüfen Sie, ob nur der folgende Eintrag zugeordnet ist:</w:t>
            </w:r>
          </w:p>
          <w:p w:rsidR="0065154D" w:rsidRDefault="00C71C2F">
            <w:pPr>
              <w:pStyle w:val="listpara1"/>
              <w:numPr>
                <w:ilvl w:val="0"/>
                <w:numId w:val="8"/>
              </w:numPr>
            </w:pPr>
            <w:r>
              <w:rPr>
                <w:rStyle w:val="SAPUserEntry"/>
              </w:rPr>
              <w:t>Werk 1 DE</w:t>
            </w:r>
            <w:r>
              <w:t xml:space="preserve"> (</w:t>
            </w:r>
            <w:r>
              <w:rPr>
                <w:rStyle w:val="SAPUserEntry"/>
              </w:rPr>
              <w:t>1010</w:t>
            </w:r>
            <w:r>
              <w:t>)</w:t>
            </w:r>
          </w:p>
          <w:p w:rsidR="0065154D" w:rsidRDefault="00C71C2F">
            <w:pPr>
              <w:pStyle w:val="listpara1"/>
              <w:numPr>
                <w:ilvl w:val="0"/>
                <w:numId w:val="3"/>
              </w:numPr>
            </w:pPr>
            <w:r>
              <w:rPr>
                <w:rStyle w:val="SAPUserEntry"/>
              </w:rPr>
              <w:t>Disponent 002 (002)</w:t>
            </w:r>
          </w:p>
          <w:p w:rsidR="0065154D" w:rsidRDefault="00C71C2F">
            <w:r>
              <w:t xml:space="preserve">Wählen Sie die Drucktaste "Status des Zuständigkeitsbereich" dieses Eintrags, wenn Sie ihn nicht zugeordnet haben. Wählen Sie </w:t>
            </w:r>
            <w:r>
              <w:t xml:space="preserve">die Drucktaste "Status des Zuständigkeitsbereichs" des entsprechenden Eintrags, um die Zuordnung eines anderen Eintrags aufzuheben, und wählen Sie dann </w:t>
            </w:r>
            <w:r>
              <w:rPr>
                <w:rStyle w:val="SAPScreenElement"/>
              </w:rPr>
              <w:t>Zurück</w:t>
            </w:r>
            <w:r>
              <w: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Markieren</w:t>
            </w:r>
          </w:p>
        </w:tc>
        <w:tc>
          <w:tcPr>
            <w:tcW w:w="0" w:type="auto"/>
          </w:tcPr>
          <w:p w:rsidR="0065154D" w:rsidRDefault="00C71C2F">
            <w:r>
              <w:t xml:space="preserve">Geben Sie auf dem Bild </w:t>
            </w:r>
            <w:r>
              <w:rPr>
                <w:rStyle w:val="SAPScreenElement"/>
              </w:rPr>
              <w:t>Planprimärbedarfe pflegen</w:t>
            </w:r>
            <w:r>
              <w:t xml:space="preserve"> folgende Daten ein:</w:t>
            </w:r>
          </w:p>
          <w:p w:rsidR="0065154D" w:rsidRDefault="00C71C2F">
            <w:pPr>
              <w:pStyle w:val="listpara1"/>
              <w:numPr>
                <w:ilvl w:val="0"/>
                <w:numId w:val="9"/>
              </w:numPr>
            </w:pPr>
            <w:r>
              <w:rPr>
                <w:rStyle w:val="SAPScreenElement"/>
              </w:rPr>
              <w:t>Werk</w:t>
            </w:r>
            <w:r>
              <w:t xml:space="preserve">: </w:t>
            </w:r>
            <w:r>
              <w:rPr>
                <w:rStyle w:val="SAPUserEntry"/>
              </w:rPr>
              <w:t>1010</w:t>
            </w:r>
          </w:p>
          <w:p w:rsidR="0065154D" w:rsidRDefault="00C71C2F">
            <w:pPr>
              <w:pStyle w:val="listpara1"/>
              <w:numPr>
                <w:ilvl w:val="0"/>
                <w:numId w:val="3"/>
              </w:numPr>
            </w:pPr>
            <w:r>
              <w:rPr>
                <w:rStyle w:val="SAPScreenElement"/>
              </w:rPr>
              <w:t>Periodenkennzeichen</w:t>
            </w:r>
            <w:r>
              <w:t xml:space="preserve">: </w:t>
            </w:r>
            <w:r>
              <w:rPr>
                <w:rStyle w:val="SAPUserEntry"/>
              </w:rPr>
              <w:t>Wöchentlich (W)</w:t>
            </w:r>
          </w:p>
          <w:p w:rsidR="0065154D" w:rsidRDefault="00C71C2F">
            <w:pPr>
              <w:pStyle w:val="listpara1"/>
              <w:numPr>
                <w:ilvl w:val="0"/>
                <w:numId w:val="3"/>
              </w:numPr>
            </w:pPr>
            <w:r>
              <w:rPr>
                <w:rStyle w:val="SAPScreenElement"/>
              </w:rPr>
              <w:t>Material</w:t>
            </w:r>
            <w:r>
              <w:t xml:space="preserve">: </w:t>
            </w:r>
            <w:r>
              <w:rPr>
                <w:rStyle w:val="SAPUserEntry"/>
              </w:rPr>
              <w:t>FG1_CP, FG3_CP</w:t>
            </w:r>
          </w:p>
          <w:p w:rsidR="0065154D" w:rsidRDefault="00C71C2F">
            <w:pPr>
              <w:pStyle w:val="listpara1"/>
              <w:numPr>
                <w:ilvl w:val="0"/>
                <w:numId w:val="3"/>
              </w:numPr>
            </w:pPr>
            <w:r>
              <w:rPr>
                <w:rStyle w:val="SAPScreenElement"/>
              </w:rPr>
              <w:t>Version aktiv</w:t>
            </w:r>
            <w:r>
              <w:t xml:space="preserve">: </w:t>
            </w:r>
            <w:r>
              <w:rPr>
                <w:rStyle w:val="SAPUserEntry"/>
              </w:rPr>
              <w:t>Ja/Nein</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Ergebnis filtern</w:t>
            </w:r>
          </w:p>
        </w:tc>
        <w:tc>
          <w:tcPr>
            <w:tcW w:w="0" w:type="auto"/>
          </w:tcPr>
          <w:p w:rsidR="0065154D" w:rsidRDefault="00C71C2F">
            <w:r>
              <w:t xml:space="preserve">Zum Ausführen wählen Sie </w:t>
            </w:r>
            <w:r>
              <w:rPr>
                <w:rStyle w:val="SAPScreenElement"/>
              </w:rPr>
              <w:t>Starten</w:t>
            </w:r>
            <w:r>
              <w:t>.</w:t>
            </w:r>
          </w:p>
        </w:tc>
        <w:tc>
          <w:tcPr>
            <w:tcW w:w="0" w:type="auto"/>
          </w:tcPr>
          <w:p w:rsidR="0065154D" w:rsidRDefault="00C71C2F">
            <w:r>
              <w:t>Die Materialposition wird angezeigt.</w:t>
            </w:r>
          </w:p>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Materialposition auswählen</w:t>
            </w:r>
          </w:p>
        </w:tc>
        <w:tc>
          <w:tcPr>
            <w:tcW w:w="0" w:type="auto"/>
          </w:tcPr>
          <w:p w:rsidR="0065154D" w:rsidRDefault="00C71C2F">
            <w:r>
              <w:t xml:space="preserve">Prüfen Sie die </w:t>
            </w:r>
            <w:r>
              <w:t xml:space="preserve">Materialposition, und wählen Sie anschließend oben rechts </w:t>
            </w:r>
            <w:r>
              <w:rPr>
                <w:rStyle w:val="SAPScreenElement"/>
              </w:rPr>
              <w:t>Bearbeiten</w:t>
            </w:r>
            <w:r>
              <w: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Planprimärbedarfe bearbeiten</w:t>
            </w:r>
          </w:p>
        </w:tc>
        <w:tc>
          <w:tcPr>
            <w:tcW w:w="0" w:type="auto"/>
          </w:tcPr>
          <w:p w:rsidR="0065154D" w:rsidRDefault="00C71C2F">
            <w:r>
              <w:t>Setzen Sie auf dem Bild</w:t>
            </w:r>
          </w:p>
          <w:p w:rsidR="0065154D" w:rsidRDefault="00C71C2F">
            <w:r>
              <w:rPr>
                <w:rStyle w:val="SAPScreenElement"/>
              </w:rPr>
              <w:t>Version aktiv</w:t>
            </w:r>
            <w:r>
              <w:t xml:space="preserve"> auf Ja und</w:t>
            </w:r>
          </w:p>
          <w:p w:rsidR="0065154D" w:rsidRDefault="00C71C2F">
            <w:r>
              <w:t>geben Sie die Mengen pro Periode ein, z.B.:</w:t>
            </w:r>
          </w:p>
          <w:p w:rsidR="0065154D" w:rsidRDefault="00C71C2F">
            <w:r>
              <w:t>Geben Sie in den nächsten Wochen z.B. folgende Werte für Pl</w:t>
            </w:r>
            <w:r>
              <w:t>anprimärbedarfe ein:</w:t>
            </w:r>
          </w:p>
          <w:p w:rsidR="0065154D" w:rsidRDefault="00C71C2F">
            <w:pPr>
              <w:pStyle w:val="listpara1"/>
              <w:numPr>
                <w:ilvl w:val="0"/>
                <w:numId w:val="10"/>
              </w:numPr>
            </w:pPr>
            <w:r>
              <w:lastRenderedPageBreak/>
              <w:t xml:space="preserve">Woche 1 (aktuelle Woche + 4 Wochen): </w:t>
            </w:r>
            <w:r>
              <w:rPr>
                <w:rStyle w:val="SAPUserEntry"/>
              </w:rPr>
              <w:t>&lt;75 Stück&gt;</w:t>
            </w:r>
            <w:r>
              <w:t>.</w:t>
            </w:r>
          </w:p>
          <w:p w:rsidR="0065154D" w:rsidRDefault="00C71C2F">
            <w:pPr>
              <w:pStyle w:val="listpara1"/>
              <w:numPr>
                <w:ilvl w:val="0"/>
                <w:numId w:val="3"/>
              </w:numPr>
            </w:pPr>
            <w:r>
              <w:t xml:space="preserve">Woche 2 (aktuelle Woche + 5 Wochen): </w:t>
            </w:r>
            <w:r>
              <w:rPr>
                <w:rStyle w:val="SAPUserEntry"/>
              </w:rPr>
              <w:t>&lt;75 Stück&gt;</w:t>
            </w:r>
            <w:r>
              <w:t>.</w:t>
            </w:r>
          </w:p>
          <w:p w:rsidR="0065154D" w:rsidRDefault="00C71C2F">
            <w:pPr>
              <w:pStyle w:val="listpara1"/>
              <w:numPr>
                <w:ilvl w:val="0"/>
                <w:numId w:val="3"/>
              </w:numPr>
            </w:pPr>
            <w:r>
              <w:t xml:space="preserve">Woche 3 (aktuelle Woche + 6 Wochen): </w:t>
            </w:r>
            <w:r>
              <w:rPr>
                <w:rStyle w:val="SAPUserEntry"/>
              </w:rPr>
              <w:t>&lt;75 Stück&gt;</w:t>
            </w:r>
            <w:r>
              <w:t>.</w:t>
            </w:r>
          </w:p>
          <w:p w:rsidR="0065154D" w:rsidRDefault="00C71C2F">
            <w:pPr>
              <w:pStyle w:val="listpara1"/>
              <w:numPr>
                <w:ilvl w:val="0"/>
                <w:numId w:val="3"/>
              </w:numPr>
            </w:pPr>
            <w:r>
              <w:t xml:space="preserve">Woche 4 (aktuelle Woche + 7 Wochen): </w:t>
            </w:r>
            <w:r>
              <w:rPr>
                <w:rStyle w:val="SAPUserEntry"/>
              </w:rPr>
              <w:t>&lt;75 Stück&gt;</w:t>
            </w:r>
            <w:r>
              <w:t>.</w:t>
            </w:r>
          </w:p>
          <w:p w:rsidR="0065154D" w:rsidRDefault="00C71C2F">
            <w:pPr>
              <w:pStyle w:val="listpara1"/>
              <w:numPr>
                <w:ilvl w:val="0"/>
                <w:numId w:val="3"/>
              </w:numPr>
            </w:pPr>
            <w:r>
              <w:t xml:space="preserve">Woche 5 (aktuelle Woche + 8 Wochen): </w:t>
            </w:r>
            <w:r>
              <w:rPr>
                <w:rStyle w:val="SAPUserEntry"/>
              </w:rPr>
              <w:t>&lt;</w:t>
            </w:r>
            <w:r>
              <w:rPr>
                <w:rStyle w:val="SAPUserEntry"/>
              </w:rPr>
              <w:t>75 Stück&gt;</w:t>
            </w:r>
            <w:r>
              <w:t>.</w:t>
            </w:r>
          </w:p>
          <w:p w:rsidR="0065154D" w:rsidRDefault="00C71C2F">
            <w:pPr>
              <w:pStyle w:val="listpara1"/>
              <w:numPr>
                <w:ilvl w:val="0"/>
                <w:numId w:val="3"/>
              </w:numPr>
            </w:pPr>
            <w:r>
              <w:t xml:space="preserve">Woche 6 (aktuelle Woche + 9 Wochen): </w:t>
            </w:r>
            <w:r>
              <w:rPr>
                <w:rStyle w:val="SAPUserEntry"/>
              </w:rPr>
              <w:t>&lt;75 Stück&gt;</w:t>
            </w:r>
            <w:r>
              <w:t>.</w:t>
            </w:r>
          </w:p>
          <w:p w:rsidR="0065154D" w:rsidRDefault="00C71C2F">
            <w:pPr>
              <w:pStyle w:val="listpara1"/>
              <w:numPr>
                <w:ilvl w:val="0"/>
                <w:numId w:val="3"/>
              </w:numPr>
            </w:pPr>
            <w:r>
              <w:t xml:space="preserve">Woche 7 (aktuelle Woche + 10 Wochen): </w:t>
            </w:r>
            <w:r>
              <w:rPr>
                <w:rStyle w:val="SAPUserEntry"/>
              </w:rPr>
              <w:t>&lt;75 Stück&gt;</w:t>
            </w:r>
            <w:r>
              <w:t>.</w:t>
            </w:r>
          </w:p>
          <w:p w:rsidR="0065154D" w:rsidRDefault="00C71C2F">
            <w:pPr>
              <w:pStyle w:val="listpara1"/>
              <w:numPr>
                <w:ilvl w:val="0"/>
                <w:numId w:val="3"/>
              </w:numPr>
            </w:pPr>
            <w:r>
              <w:t xml:space="preserve">Woche 8 (aktuelle Woche +11 Wochen): </w:t>
            </w:r>
            <w:r>
              <w:rPr>
                <w:rStyle w:val="SAPUserEntry"/>
              </w:rPr>
              <w:t>&lt;75 Stück&gt;</w:t>
            </w:r>
            <w:r>
              <w:t>.</w:t>
            </w:r>
          </w:p>
        </w:tc>
        <w:tc>
          <w:tcPr>
            <w:tcW w:w="0" w:type="auto"/>
          </w:tcPr>
          <w:p w:rsidR="0065154D" w:rsidRDefault="00C71C2F">
            <w:r>
              <w:lastRenderedPageBreak/>
              <w:t>Planprimärbedarfe für alle anderen Wochen als null pflegen.</w:t>
            </w:r>
          </w:p>
        </w:tc>
        <w:tc>
          <w:tcPr>
            <w:tcW w:w="0" w:type="auto"/>
          </w:tcPr>
          <w:p w:rsidR="00000000" w:rsidRDefault="00C71C2F"/>
        </w:tc>
      </w:tr>
      <w:tr w:rsidR="0065154D" w:rsidTr="00C71C2F">
        <w:tc>
          <w:tcPr>
            <w:tcW w:w="0" w:type="auto"/>
          </w:tcPr>
          <w:p w:rsidR="0065154D" w:rsidRDefault="00C71C2F">
            <w:r>
              <w:t>8</w:t>
            </w:r>
          </w:p>
        </w:tc>
        <w:tc>
          <w:tcPr>
            <w:tcW w:w="0" w:type="auto"/>
          </w:tcPr>
          <w:p w:rsidR="0065154D" w:rsidRDefault="00C71C2F">
            <w:r>
              <w:rPr>
                <w:rStyle w:val="SAPEmphasis"/>
              </w:rPr>
              <w:t>Planprimärbedarfs-Entwurf sichern</w:t>
            </w:r>
          </w:p>
        </w:tc>
        <w:tc>
          <w:tcPr>
            <w:tcW w:w="0" w:type="auto"/>
          </w:tcPr>
          <w:p w:rsidR="0065154D" w:rsidRDefault="00C71C2F">
            <w:r>
              <w:t xml:space="preserve">Wählen Sie in der rechten unteren Bildecke </w:t>
            </w:r>
            <w:r>
              <w:rPr>
                <w:rStyle w:val="SAPScreenElement"/>
              </w:rPr>
              <w:t>Sichern</w:t>
            </w:r>
            <w:r>
              <w:t>.</w:t>
            </w:r>
          </w:p>
        </w:tc>
        <w:tc>
          <w:tcPr>
            <w:tcW w:w="0" w:type="auto"/>
          </w:tcPr>
          <w:p w:rsidR="0065154D" w:rsidRDefault="00C71C2F">
            <w:r>
              <w:t>Die Planprimärbedarfe werden gesichert.</w:t>
            </w:r>
          </w:p>
        </w:tc>
        <w:tc>
          <w:tcPr>
            <w:tcW w:w="0" w:type="auto"/>
          </w:tcPr>
          <w:p w:rsidR="00000000" w:rsidRDefault="00C71C2F"/>
        </w:tc>
      </w:tr>
    </w:tbl>
    <w:p w:rsidR="0065154D" w:rsidRDefault="00C71C2F">
      <w:pPr>
        <w:pStyle w:val="Heading2"/>
      </w:pPr>
      <w:bookmarkStart w:id="36" w:name="unique_23"/>
      <w:bookmarkStart w:id="37" w:name="_Toc52224688"/>
      <w:r>
        <w:t>Flexible Einschränkungen definieren</w:t>
      </w:r>
      <w:bookmarkEnd w:id="36"/>
      <w:bookmarkEnd w:id="37"/>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 xml:space="preserve">Geben Sie </w:t>
            </w:r>
            <w:r>
              <w:rPr>
                <w:rStyle w:val="SAPUserEntry"/>
              </w:rPr>
              <w:t>ein 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t>Benutzerrolle(n)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lastRenderedPageBreak/>
        <w:t>Zweck</w:t>
      </w:r>
    </w:p>
    <w:p w:rsidR="00C71C2F" w:rsidRDefault="00C71C2F">
      <w:r>
        <w:t xml:space="preserve">In diesem Prozessschritt wird gezeigt, wie flexible </w:t>
      </w:r>
      <w:r>
        <w:t>Einschränkungen definiert werden.</w:t>
      </w:r>
    </w:p>
    <w:p w:rsidR="0065154D" w:rsidRDefault="00C71C2F">
      <w:r>
        <w:t>Eine Lieferanteneinschränkung bedeutet, dass ein bestimmter Lieferant nur eine maximal realisierbare Mengen für einen bestimmten Zeitraum liefern kann. In der Planungsphase muss sichergestellt werden, dass der geplante Be</w:t>
      </w:r>
      <w:r>
        <w:t>darf nicht gegen die Lieferanteneinschränkungen verstoßen.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345"/>
        <w:gridCol w:w="2464"/>
        <w:gridCol w:w="4852"/>
        <w:gridCol w:w="3444"/>
        <w:gridCol w:w="2066"/>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Anweisungen</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Anmeldung</w:t>
            </w:r>
          </w:p>
        </w:tc>
        <w:tc>
          <w:tcPr>
            <w:tcW w:w="0" w:type="auto"/>
          </w:tcPr>
          <w:p w:rsidR="0065154D" w:rsidRDefault="00C71C2F">
            <w:r>
              <w:t xml:space="preserve">Melden Sie sich am SAP Fiori Launchpad als </w:t>
            </w:r>
            <w:r>
              <w:t>Produktionsplaner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w:t>
            </w:r>
            <w:r>
              <w:rPr>
                <w:rStyle w:val="SAPScreenElement"/>
              </w:rPr>
              <w:t>Flexible Einschränkungen definieren</w:t>
            </w:r>
            <w:r>
              <w:rPr>
                <w:rStyle w:val="SAPMonospace"/>
              </w:rPr>
              <w:t>(F4449)</w:t>
            </w:r>
            <w:r>
              <w:t>.</w:t>
            </w:r>
          </w:p>
        </w:tc>
        <w:tc>
          <w:tcPr>
            <w:tcW w:w="0" w:type="auto"/>
          </w:tcPr>
          <w:p w:rsidR="0065154D" w:rsidRDefault="00C71C2F">
            <w:r>
              <w:t xml:space="preserve">Das Bild </w:t>
            </w:r>
            <w:r>
              <w:rPr>
                <w:rStyle w:val="SAPScreenElement"/>
              </w:rPr>
              <w:t>Flexible Einschränkungen definieren</w:t>
            </w:r>
            <w:r>
              <w:t xml:space="preserve"> wird angezeigt.</w:t>
            </w:r>
          </w:p>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Material filtern</w:t>
            </w:r>
          </w:p>
        </w:tc>
        <w:tc>
          <w:tcPr>
            <w:tcW w:w="0" w:type="auto"/>
          </w:tcPr>
          <w:p w:rsidR="0065154D" w:rsidRDefault="00C71C2F">
            <w:r>
              <w:t xml:space="preserve">Filtern Sie auf dem Bild </w:t>
            </w:r>
            <w:r>
              <w:rPr>
                <w:rStyle w:val="SAPScreenElement"/>
              </w:rPr>
              <w:t>Flexible Einschränkungen definieren</w:t>
            </w:r>
            <w:r>
              <w:t xml:space="preserve"> das Material, und wählen Sie </w:t>
            </w:r>
            <w:r>
              <w:rPr>
                <w:rStyle w:val="SAPScreenElement"/>
              </w:rPr>
              <w:t>Start</w:t>
            </w:r>
            <w:r>
              <w:t>.</w:t>
            </w:r>
          </w:p>
          <w:p w:rsidR="0065154D" w:rsidRDefault="00C71C2F">
            <w:pPr>
              <w:pStyle w:val="listpara1"/>
              <w:numPr>
                <w:ilvl w:val="0"/>
                <w:numId w:val="11"/>
              </w:numPr>
            </w:pPr>
            <w:r>
              <w:rPr>
                <w:rStyle w:val="SAPScreenElement"/>
              </w:rPr>
              <w:t>Material</w:t>
            </w:r>
            <w:r>
              <w:t xml:space="preserve">: </w:t>
            </w:r>
            <w:r>
              <w:rPr>
                <w:rStyle w:val="SAPUserEntry"/>
              </w:rPr>
              <w:t>RM1_CP</w:t>
            </w:r>
          </w:p>
        </w:tc>
        <w:tc>
          <w:tcPr>
            <w:tcW w:w="0" w:type="auto"/>
          </w:tcPr>
          <w:p w:rsidR="0065154D" w:rsidRDefault="00C71C2F">
            <w:r>
              <w:t>Die gefilterten Materialeinschränkungen werden angezeigt.</w:t>
            </w:r>
          </w:p>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Materialeinschränkungen anlegen</w:t>
            </w:r>
          </w:p>
        </w:tc>
        <w:tc>
          <w:tcPr>
            <w:tcW w:w="0" w:type="auto"/>
          </w:tcPr>
          <w:p w:rsidR="0065154D" w:rsidRDefault="00C71C2F">
            <w:r>
              <w:t>Wenn keine</w:t>
            </w:r>
            <w:r>
              <w:t xml:space="preserve"> Materialeinschränkungen angezeigt werden, legen Sie zuerst Einschränkungen für beide Lieferanten an.</w:t>
            </w:r>
          </w:p>
          <w:p w:rsidR="0065154D" w:rsidRDefault="00C71C2F">
            <w:r>
              <w:t xml:space="preserve">Wählen Sie </w:t>
            </w:r>
            <w:r>
              <w:rPr>
                <w:rStyle w:val="SAPScreenElement"/>
              </w:rPr>
              <w:t>Hinzufügen</w:t>
            </w:r>
            <w:r>
              <w:t>.</w:t>
            </w:r>
          </w:p>
          <w:p w:rsidR="0065154D" w:rsidRDefault="00C71C2F">
            <w:r>
              <w:t xml:space="preserve">Geben Sie im Dialogfenster </w:t>
            </w:r>
            <w:r>
              <w:rPr>
                <w:rStyle w:val="SAPScreenElement"/>
              </w:rPr>
              <w:t>Einschränkung hinzufügen</w:t>
            </w:r>
            <w:r>
              <w:t xml:space="preserve"> folgende Daten ein, und wählen Sie </w:t>
            </w:r>
            <w:r>
              <w:rPr>
                <w:rStyle w:val="SAPScreenElement"/>
              </w:rPr>
              <w:t>OK</w:t>
            </w:r>
            <w:r>
              <w:t>:</w:t>
            </w:r>
          </w:p>
          <w:p w:rsidR="0065154D" w:rsidRDefault="00C71C2F">
            <w:pPr>
              <w:pStyle w:val="listpara1"/>
              <w:numPr>
                <w:ilvl w:val="0"/>
                <w:numId w:val="12"/>
              </w:numPr>
            </w:pPr>
            <w:r>
              <w:rPr>
                <w:rStyle w:val="SAPScreenElement"/>
              </w:rPr>
              <w:t>Werk</w:t>
            </w:r>
            <w:r>
              <w:t xml:space="preserve">: </w:t>
            </w:r>
            <w:r>
              <w:rPr>
                <w:rStyle w:val="SAPUserEntry"/>
              </w:rPr>
              <w:t>1010</w:t>
            </w:r>
          </w:p>
          <w:p w:rsidR="0065154D" w:rsidRDefault="00C71C2F">
            <w:pPr>
              <w:pStyle w:val="listpara1"/>
              <w:numPr>
                <w:ilvl w:val="0"/>
                <w:numId w:val="3"/>
              </w:numPr>
            </w:pPr>
            <w:r>
              <w:rPr>
                <w:rStyle w:val="SAPScreenElement"/>
              </w:rPr>
              <w:t>Material</w:t>
            </w:r>
            <w:r>
              <w:t>:</w:t>
            </w:r>
            <w:r>
              <w:rPr>
                <w:rStyle w:val="SAPScreenElement"/>
              </w:rPr>
              <w:t xml:space="preserve"> </w:t>
            </w:r>
            <w:r>
              <w:rPr>
                <w:rStyle w:val="SAPUserEntry"/>
              </w:rPr>
              <w:t>RM1_CP</w:t>
            </w:r>
          </w:p>
          <w:p w:rsidR="0065154D" w:rsidRDefault="00C71C2F">
            <w:pPr>
              <w:pStyle w:val="listpara1"/>
              <w:numPr>
                <w:ilvl w:val="0"/>
                <w:numId w:val="3"/>
              </w:numPr>
            </w:pPr>
            <w:r>
              <w:rPr>
                <w:rStyle w:val="SAPScreenElement"/>
              </w:rPr>
              <w:t>Periodenart</w:t>
            </w:r>
            <w:r>
              <w:t>:</w:t>
            </w:r>
            <w:r>
              <w:t xml:space="preserve"> </w:t>
            </w:r>
            <w:r>
              <w:rPr>
                <w:rStyle w:val="SAPUserEntry"/>
              </w:rPr>
              <w:t>Woche</w:t>
            </w:r>
          </w:p>
          <w:p w:rsidR="0065154D" w:rsidRDefault="00C71C2F">
            <w:pPr>
              <w:pStyle w:val="listpara1"/>
              <w:numPr>
                <w:ilvl w:val="0"/>
                <w:numId w:val="3"/>
              </w:numPr>
            </w:pPr>
            <w:r>
              <w:rPr>
                <w:rStyle w:val="SAPScreenElement"/>
              </w:rPr>
              <w:t>Einschränkungskategorie:</w:t>
            </w:r>
            <w:r>
              <w:t xml:space="preserve"> </w:t>
            </w:r>
            <w:r>
              <w:rPr>
                <w:rStyle w:val="SAPUserEntry"/>
              </w:rPr>
              <w:t>Lieferant</w:t>
            </w:r>
          </w:p>
          <w:p w:rsidR="0065154D" w:rsidRDefault="00C71C2F">
            <w:pPr>
              <w:pStyle w:val="listpara1"/>
              <w:numPr>
                <w:ilvl w:val="0"/>
                <w:numId w:val="3"/>
              </w:numPr>
            </w:pPr>
            <w:r>
              <w:rPr>
                <w:rStyle w:val="SAPScreenElement"/>
              </w:rPr>
              <w:t>Lieferant</w:t>
            </w:r>
            <w:r>
              <w:t xml:space="preserve">: </w:t>
            </w:r>
            <w:r>
              <w:rPr>
                <w:rStyle w:val="SAPUserEntry"/>
              </w:rPr>
              <w:t>10300001</w:t>
            </w:r>
          </w:p>
        </w:tc>
        <w:tc>
          <w:tcPr>
            <w:tcW w:w="0" w:type="auto"/>
          </w:tcPr>
          <w:p w:rsidR="0065154D" w:rsidRDefault="00C71C2F">
            <w:r>
              <w:t>Einschränkung wird hinzugefügt.</w:t>
            </w:r>
          </w:p>
          <w:p w:rsidR="0065154D" w:rsidRDefault="00C71C2F">
            <w:r>
              <w:t>Wenn die Materialeinschränkung für beide Lieferanten bereits vorhanden sind, überspringen Sie Schritt 4, und fahren Sie mit Schritt 5 fort.</w:t>
            </w:r>
          </w:p>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t>Materialeinschränk</w:t>
            </w:r>
            <w:r>
              <w:t>ung pflegen</w:t>
            </w:r>
          </w:p>
        </w:tc>
        <w:tc>
          <w:tcPr>
            <w:tcW w:w="0" w:type="auto"/>
          </w:tcPr>
          <w:p w:rsidR="0065154D" w:rsidRDefault="00C71C2F">
            <w:r>
              <w:t xml:space="preserve">Wählen Sie die Zeile der Materialeinschränkung für den Lieferanten, und wechseln Sie zum Bild </w:t>
            </w:r>
            <w:r>
              <w:rPr>
                <w:rStyle w:val="SAPScreenElement"/>
              </w:rPr>
              <w:t>Materialeinschränkung</w:t>
            </w:r>
            <w:r>
              <w:t>.</w:t>
            </w:r>
          </w:p>
          <w:p w:rsidR="0065154D" w:rsidRDefault="00C71C2F">
            <w:r>
              <w:lastRenderedPageBreak/>
              <w:t xml:space="preserve">Prüfen Sie die Details der </w:t>
            </w:r>
            <w:r>
              <w:rPr>
                <w:rStyle w:val="SAPScreenElement"/>
              </w:rPr>
              <w:t>Grunddaten</w:t>
            </w:r>
            <w:r>
              <w:t xml:space="preserve"> und der </w:t>
            </w:r>
            <w:r>
              <w:rPr>
                <w:rStyle w:val="SAPScreenElement"/>
              </w:rPr>
              <w:t>Mengeneinschränkungen</w:t>
            </w:r>
            <w:r>
              <w:t>.</w:t>
            </w:r>
          </w:p>
          <w:p w:rsidR="0065154D" w:rsidRDefault="00C71C2F">
            <w:r>
              <w:t xml:space="preserve">Stellen Sie sicher, dass im Bereich </w:t>
            </w:r>
            <w:r>
              <w:rPr>
                <w:rStyle w:val="SAPScreenElement"/>
              </w:rPr>
              <w:t>Mengeneinschränkungen</w:t>
            </w:r>
            <w:r>
              <w:t xml:space="preserve"> die maximale Menge 50 ab der aktuellen Woche bis einschließlich der nächsten 12 Wochen für den Lieferanten </w:t>
            </w:r>
            <w:r>
              <w:rPr>
                <w:rStyle w:val="SAPUserEntry"/>
              </w:rPr>
              <w:t>10300001</w:t>
            </w:r>
            <w:r>
              <w:t xml:space="preserve"> gepflegt ist.</w:t>
            </w:r>
          </w:p>
          <w:p w:rsidR="0065154D" w:rsidRDefault="00C71C2F">
            <w:pPr>
              <w:pStyle w:val="listpara1"/>
              <w:numPr>
                <w:ilvl w:val="0"/>
                <w:numId w:val="13"/>
              </w:numPr>
            </w:pPr>
            <w:r>
              <w:t xml:space="preserve">Woche 1 (aktuelle Woche): </w:t>
            </w:r>
            <w:r>
              <w:rPr>
                <w:rStyle w:val="SAPUserEntry"/>
              </w:rPr>
              <w:t>&lt;50 Stück&gt;</w:t>
            </w:r>
            <w:r>
              <w:t>.</w:t>
            </w:r>
          </w:p>
          <w:p w:rsidR="0065154D" w:rsidRDefault="00C71C2F">
            <w:pPr>
              <w:pStyle w:val="listpara1"/>
              <w:numPr>
                <w:ilvl w:val="0"/>
                <w:numId w:val="3"/>
              </w:numPr>
            </w:pPr>
            <w:r>
              <w:t xml:space="preserve">Woche 2 (aktuelle Woche + 1 Wochen): </w:t>
            </w:r>
            <w:r>
              <w:rPr>
                <w:rStyle w:val="SAPUserEntry"/>
              </w:rPr>
              <w:t>&lt;50 Stück&gt;</w:t>
            </w:r>
            <w:r>
              <w:t>.</w:t>
            </w:r>
          </w:p>
          <w:p w:rsidR="0065154D" w:rsidRDefault="00C71C2F">
            <w:pPr>
              <w:pStyle w:val="listpara1"/>
              <w:numPr>
                <w:ilvl w:val="0"/>
                <w:numId w:val="3"/>
              </w:numPr>
            </w:pPr>
            <w:r>
              <w:t xml:space="preserve">Woche 3 (aktuelle Woche + 2 Wochen): </w:t>
            </w:r>
            <w:r>
              <w:rPr>
                <w:rStyle w:val="SAPUserEntry"/>
              </w:rPr>
              <w:t>&lt;50 Stück&gt;</w:t>
            </w:r>
            <w:r>
              <w:t>.</w:t>
            </w:r>
          </w:p>
          <w:p w:rsidR="0065154D" w:rsidRDefault="00C71C2F">
            <w:pPr>
              <w:pStyle w:val="listpara1"/>
              <w:numPr>
                <w:ilvl w:val="0"/>
                <w:numId w:val="3"/>
              </w:numPr>
            </w:pPr>
            <w:r>
              <w:t xml:space="preserve">Woche 4 (aktuelle Woche + 3 Wochen): </w:t>
            </w:r>
            <w:r>
              <w:rPr>
                <w:rStyle w:val="SAPUserEntry"/>
              </w:rPr>
              <w:t>&lt;50 Stück&gt;</w:t>
            </w:r>
            <w:r>
              <w:t>.</w:t>
            </w:r>
          </w:p>
          <w:p w:rsidR="0065154D" w:rsidRDefault="00C71C2F">
            <w:pPr>
              <w:pStyle w:val="listpara1"/>
              <w:numPr>
                <w:ilvl w:val="0"/>
                <w:numId w:val="3"/>
              </w:numPr>
            </w:pPr>
            <w:r>
              <w:t xml:space="preserve">Woche 5 (aktuelle Woche + 4 Wochen): </w:t>
            </w:r>
            <w:r>
              <w:rPr>
                <w:rStyle w:val="SAPUserEntry"/>
              </w:rPr>
              <w:t>&lt;50 Stück&gt;</w:t>
            </w:r>
            <w:r>
              <w:t>.</w:t>
            </w:r>
          </w:p>
          <w:p w:rsidR="0065154D" w:rsidRDefault="00C71C2F">
            <w:pPr>
              <w:pStyle w:val="listpara1"/>
              <w:numPr>
                <w:ilvl w:val="0"/>
                <w:numId w:val="3"/>
              </w:numPr>
            </w:pPr>
            <w:r>
              <w:t xml:space="preserve">Woche 6 (aktuelle Woche + 5 Wochen): </w:t>
            </w:r>
            <w:r>
              <w:rPr>
                <w:rStyle w:val="SAPUserEntry"/>
              </w:rPr>
              <w:t>&lt;50 Stück&gt;</w:t>
            </w:r>
            <w:r>
              <w:t>.</w:t>
            </w:r>
          </w:p>
          <w:p w:rsidR="0065154D" w:rsidRDefault="00C71C2F">
            <w:pPr>
              <w:pStyle w:val="listpara1"/>
              <w:numPr>
                <w:ilvl w:val="0"/>
                <w:numId w:val="3"/>
              </w:numPr>
            </w:pPr>
            <w:r>
              <w:t xml:space="preserve">Woche 7 </w:t>
            </w:r>
            <w:r>
              <w:t xml:space="preserve">(aktuelle Woche + 6 Wochen): </w:t>
            </w:r>
            <w:r>
              <w:rPr>
                <w:rStyle w:val="SAPUserEntry"/>
              </w:rPr>
              <w:t>&lt;50 Stück&gt;</w:t>
            </w:r>
            <w:r>
              <w:t>.</w:t>
            </w:r>
          </w:p>
          <w:p w:rsidR="0065154D" w:rsidRDefault="00C71C2F">
            <w:pPr>
              <w:pStyle w:val="listpara1"/>
              <w:numPr>
                <w:ilvl w:val="0"/>
                <w:numId w:val="3"/>
              </w:numPr>
            </w:pPr>
            <w:r>
              <w:t xml:space="preserve">Woche 8 (aktuelle Woche + 7 Wochen): </w:t>
            </w:r>
            <w:r>
              <w:rPr>
                <w:rStyle w:val="SAPUserEntry"/>
              </w:rPr>
              <w:t>&lt;50 Stück&gt;</w:t>
            </w:r>
            <w:r>
              <w:t>.</w:t>
            </w:r>
          </w:p>
          <w:p w:rsidR="0065154D" w:rsidRDefault="00C71C2F">
            <w:pPr>
              <w:pStyle w:val="listpara1"/>
              <w:numPr>
                <w:ilvl w:val="0"/>
                <w:numId w:val="3"/>
              </w:numPr>
            </w:pPr>
            <w:r>
              <w:t xml:space="preserve">Woche 9 (aktuelle Woche + 8 Wochen): </w:t>
            </w:r>
            <w:r>
              <w:rPr>
                <w:rStyle w:val="SAPUserEntry"/>
              </w:rPr>
              <w:t>&lt;50 Stück&gt;</w:t>
            </w:r>
            <w:r>
              <w:t>.</w:t>
            </w:r>
          </w:p>
          <w:p w:rsidR="0065154D" w:rsidRDefault="00C71C2F">
            <w:pPr>
              <w:pStyle w:val="listpara1"/>
              <w:numPr>
                <w:ilvl w:val="0"/>
                <w:numId w:val="3"/>
              </w:numPr>
            </w:pPr>
            <w:r>
              <w:t xml:space="preserve">Woche 10 (aktuelle Woche + 9 Wochen): </w:t>
            </w:r>
            <w:r>
              <w:rPr>
                <w:rStyle w:val="SAPUserEntry"/>
              </w:rPr>
              <w:t>&lt;50 Stück&gt;</w:t>
            </w:r>
            <w:r>
              <w:t>.</w:t>
            </w:r>
          </w:p>
          <w:p w:rsidR="0065154D" w:rsidRDefault="00C71C2F">
            <w:pPr>
              <w:pStyle w:val="listpara1"/>
              <w:numPr>
                <w:ilvl w:val="0"/>
                <w:numId w:val="3"/>
              </w:numPr>
            </w:pPr>
            <w:r>
              <w:t xml:space="preserve">Woche 11 (aktuelle Woche + 10 Wochen): </w:t>
            </w:r>
            <w:r>
              <w:rPr>
                <w:rStyle w:val="SAPUserEntry"/>
              </w:rPr>
              <w:t>&lt;50 Stück&gt;</w:t>
            </w:r>
            <w:r>
              <w:t>.</w:t>
            </w:r>
          </w:p>
          <w:p w:rsidR="0065154D" w:rsidRDefault="00C71C2F">
            <w:pPr>
              <w:pStyle w:val="listpara1"/>
              <w:numPr>
                <w:ilvl w:val="0"/>
                <w:numId w:val="3"/>
              </w:numPr>
            </w:pPr>
            <w:r>
              <w:t>Woche 12 (aktuel</w:t>
            </w:r>
            <w:r>
              <w:t xml:space="preserve">le Woche + 11 Wochen): </w:t>
            </w:r>
            <w:r>
              <w:rPr>
                <w:rStyle w:val="SAPUserEntry"/>
              </w:rPr>
              <w:t>&lt;50 Stück&gt;</w:t>
            </w:r>
            <w:r>
              <w:t>.</w:t>
            </w:r>
          </w:p>
          <w:p w:rsidR="0065154D" w:rsidRDefault="00C71C2F">
            <w:r>
              <w:t>Wenn eine Menge fehlt, fügen Sie diese entsprechend hinzu.</w:t>
            </w:r>
          </w:p>
          <w:p w:rsidR="0065154D" w:rsidRDefault="00C71C2F">
            <w:r>
              <w:lastRenderedPageBreak/>
              <w:t xml:space="preserve">Wählen Sie </w:t>
            </w:r>
            <w:r>
              <w:rPr>
                <w:rStyle w:val="SAPScreenElement"/>
              </w:rPr>
              <w:t>Bearbeiten</w:t>
            </w:r>
            <w:r>
              <w:t xml:space="preserve"> und anschließend </w:t>
            </w:r>
            <w:r>
              <w:rPr>
                <w:rStyle w:val="SAPScreenElement"/>
              </w:rPr>
              <w:t>Hinzufügen</w:t>
            </w:r>
            <w:r>
              <w:t xml:space="preserve">. Nehmen Sie auf dem Bild </w:t>
            </w:r>
            <w:r>
              <w:rPr>
                <w:rStyle w:val="SAPScreenElement"/>
              </w:rPr>
              <w:t>Hinzufügen</w:t>
            </w:r>
            <w:r>
              <w:t xml:space="preserve"> folgende Einträge vor, und wählen Sie </w:t>
            </w:r>
            <w:r>
              <w:rPr>
                <w:rStyle w:val="SAPScreenElement"/>
              </w:rPr>
              <w:t>OK</w:t>
            </w:r>
            <w:r>
              <w:t>.</w:t>
            </w:r>
          </w:p>
          <w:p w:rsidR="0065154D" w:rsidRDefault="00C71C2F">
            <w:pPr>
              <w:pStyle w:val="listpara1"/>
              <w:numPr>
                <w:ilvl w:val="0"/>
                <w:numId w:val="14"/>
              </w:numPr>
            </w:pPr>
            <w:r>
              <w:rPr>
                <w:rStyle w:val="SAPScreenElement"/>
              </w:rPr>
              <w:t>Zeitraum zum Definieren von Einsch</w:t>
            </w:r>
            <w:r>
              <w:rPr>
                <w:rStyle w:val="SAPScreenElement"/>
              </w:rPr>
              <w:t>ränkungsmengen</w:t>
            </w:r>
            <w:r>
              <w:t xml:space="preserve">: </w:t>
            </w:r>
            <w:r>
              <w:rPr>
                <w:rStyle w:val="SAPUserEntry"/>
              </w:rPr>
              <w:t>&lt;Anfang der Woche - Ende der Woche&gt;</w:t>
            </w:r>
          </w:p>
          <w:p w:rsidR="0065154D" w:rsidRDefault="00C71C2F">
            <w:pPr>
              <w:pStyle w:val="listpara1"/>
              <w:numPr>
                <w:ilvl w:val="0"/>
                <w:numId w:val="3"/>
              </w:numPr>
            </w:pPr>
            <w:r>
              <w:rPr>
                <w:rStyle w:val="SAPScreenElement"/>
              </w:rPr>
              <w:t>Anzahl Perioden</w:t>
            </w:r>
            <w:r>
              <w:t xml:space="preserve">: </w:t>
            </w:r>
            <w:r>
              <w:rPr>
                <w:rStyle w:val="SAPUserEntry"/>
              </w:rPr>
              <w:t>1 Woche</w:t>
            </w:r>
          </w:p>
          <w:p w:rsidR="0065154D" w:rsidRDefault="00C71C2F">
            <w:pPr>
              <w:pStyle w:val="listpara1"/>
              <w:numPr>
                <w:ilvl w:val="0"/>
                <w:numId w:val="3"/>
              </w:numPr>
            </w:pPr>
            <w:r>
              <w:t xml:space="preserve">: </w:t>
            </w:r>
            <w:r>
              <w:rPr>
                <w:rStyle w:val="SAPUserEntry"/>
              </w:rPr>
              <w:t>50</w:t>
            </w:r>
          </w:p>
        </w:tc>
        <w:tc>
          <w:tcPr>
            <w:tcW w:w="0" w:type="auto"/>
          </w:tcPr>
          <w:p w:rsidR="0065154D" w:rsidRDefault="00C71C2F">
            <w:r>
              <w:lastRenderedPageBreak/>
              <w:t xml:space="preserve">Wenn die Einschränkungen für eine Periode bereits vorhanden sind, können Sie </w:t>
            </w:r>
            <w:r>
              <w:rPr>
                <w:rStyle w:val="SAPScreenElement"/>
              </w:rPr>
              <w:t>Bearbeiten</w:t>
            </w:r>
            <w:r>
              <w:t xml:space="preserve"> wählen, um den Wert zu ändern.</w:t>
            </w:r>
          </w:p>
        </w:tc>
        <w:tc>
          <w:tcPr>
            <w:tcW w:w="0" w:type="auto"/>
          </w:tcPr>
          <w:p w:rsidR="00000000" w:rsidRDefault="00C71C2F"/>
        </w:tc>
      </w:tr>
      <w:tr w:rsidR="0065154D" w:rsidTr="00C71C2F">
        <w:tc>
          <w:tcPr>
            <w:tcW w:w="0" w:type="auto"/>
          </w:tcPr>
          <w:p w:rsidR="0065154D" w:rsidRDefault="00C71C2F">
            <w:r>
              <w:lastRenderedPageBreak/>
              <w:t>6</w:t>
            </w:r>
          </w:p>
        </w:tc>
        <w:tc>
          <w:tcPr>
            <w:tcW w:w="0" w:type="auto"/>
          </w:tcPr>
          <w:p w:rsidR="0065154D" w:rsidRDefault="00C71C2F">
            <w:r>
              <w:rPr>
                <w:rStyle w:val="SAPEmphasis"/>
              </w:rPr>
              <w:t>Einschränkungen sichern</w:t>
            </w:r>
          </w:p>
        </w:tc>
        <w:tc>
          <w:tcPr>
            <w:tcW w:w="0" w:type="auto"/>
          </w:tcPr>
          <w:p w:rsidR="0065154D" w:rsidRDefault="00C71C2F">
            <w:r>
              <w:t xml:space="preserve">Wählen Sie in der rechten </w:t>
            </w:r>
            <w:r>
              <w:t xml:space="preserve">unteren Bildecke </w:t>
            </w:r>
            <w:r>
              <w:rPr>
                <w:rStyle w:val="SAPScreenElement"/>
              </w:rPr>
              <w:t>Sichern</w:t>
            </w:r>
            <w:r>
              <w:t>.</w:t>
            </w:r>
          </w:p>
        </w:tc>
        <w:tc>
          <w:tcPr>
            <w:tcW w:w="0" w:type="auto"/>
          </w:tcPr>
          <w:p w:rsidR="0065154D" w:rsidRDefault="00C71C2F">
            <w:r>
              <w:t>Die Einschränkungen werden gesichert.</w:t>
            </w:r>
          </w:p>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Materialeinschränkung für einen anderen Lieferanten pflegen</w:t>
            </w:r>
          </w:p>
        </w:tc>
        <w:tc>
          <w:tcPr>
            <w:tcW w:w="0" w:type="auto"/>
          </w:tcPr>
          <w:p w:rsidR="0065154D" w:rsidRDefault="00C71C2F">
            <w:r>
              <w:t>Führen Sie die Schritte 5 und 6 erneut aus.</w:t>
            </w:r>
          </w:p>
          <w:p w:rsidR="0065154D" w:rsidRDefault="00C71C2F">
            <w:r>
              <w:t>Stellen Sie sicher, dass die maximale Menge 200 ab der aktuellen Woche bis einschlie</w:t>
            </w:r>
            <w:r>
              <w:t xml:space="preserve">ßlich der nächsten 12 Wochen für den Lieferanten </w:t>
            </w:r>
            <w:r>
              <w:rPr>
                <w:rStyle w:val="SAPUserEntry"/>
              </w:rPr>
              <w:t>10300002</w:t>
            </w:r>
            <w:r>
              <w:t xml:space="preserve"> gepflegt ist.</w:t>
            </w:r>
          </w:p>
        </w:tc>
        <w:tc>
          <w:tcPr>
            <w:tcW w:w="0" w:type="auto"/>
          </w:tcPr>
          <w:p w:rsidR="00000000" w:rsidRDefault="00C71C2F"/>
        </w:tc>
        <w:tc>
          <w:tcPr>
            <w:tcW w:w="0" w:type="auto"/>
          </w:tcPr>
          <w:p w:rsidR="00000000" w:rsidRDefault="00C71C2F"/>
        </w:tc>
      </w:tr>
    </w:tbl>
    <w:p w:rsidR="0065154D" w:rsidRDefault="00C71C2F">
      <w:pPr>
        <w:pStyle w:val="Heading2"/>
      </w:pPr>
      <w:bookmarkStart w:id="38" w:name="unique_16"/>
      <w:bookmarkStart w:id="39" w:name="_Toc52224689"/>
      <w:r>
        <w:t>pMRP-Simulationserstellung einplanen</w:t>
      </w:r>
      <w:bookmarkEnd w:id="38"/>
      <w:bookmarkEnd w:id="39"/>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Geben Sie ein 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t>Benutzerrolle(n)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lastRenderedPageBreak/>
        <w:t>Zweck</w:t>
      </w:r>
    </w:p>
    <w:p w:rsidR="00C71C2F" w:rsidRDefault="00C71C2F">
      <w:r>
        <w:t>Dieser Prozessschritt zeigt Ihnen, wie Sie eine pMRP-Simulation anlegen.</w:t>
      </w:r>
    </w:p>
    <w:p w:rsidR="0065154D" w:rsidRDefault="00C71C2F">
      <w:r>
        <w:rPr>
          <w:rStyle w:val="SAPEmphasis"/>
        </w:rPr>
        <w:t xml:space="preserve">Hinweis </w:t>
      </w:r>
      <w:r>
        <w:t xml:space="preserve">Neben dem Anlegen einer PMRP-Simulation über oberste Materialien sind zwei weitere Jobvorlagen zum Anlegen von PMRP-Simulationen vorhanden. Eine ist </w:t>
      </w:r>
      <w:r>
        <w:rPr>
          <w:rStyle w:val="SAPUserEntry"/>
        </w:rPr>
        <w:t>Anlegen von pMRP-Daten über Arbeitsplätze</w:t>
      </w:r>
      <w:r>
        <w:t xml:space="preserve"> und die andere </w:t>
      </w:r>
      <w:r>
        <w:rPr>
          <w:rStyle w:val="SAPUserEntry"/>
        </w:rPr>
        <w:t>Anlegen von PMRP-Daten über Komponenten</w:t>
      </w:r>
      <w:r>
        <w:t>.</w:t>
      </w:r>
      <w:r>
        <w:t xml:space="preserve"> In diesem Testskript erläutern wir das Anlegen der pMRP-Simulation über oberste Materialien.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487"/>
        <w:gridCol w:w="1837"/>
        <w:gridCol w:w="4511"/>
        <w:gridCol w:w="3828"/>
        <w:gridCol w:w="2508"/>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Anmelden</w:t>
            </w:r>
          </w:p>
        </w:tc>
        <w:tc>
          <w:tcPr>
            <w:tcW w:w="0" w:type="auto"/>
          </w:tcPr>
          <w:p w:rsidR="0065154D" w:rsidRDefault="00C71C2F">
            <w:r>
              <w:t>Melden Sie sich am SAP</w:t>
            </w:r>
            <w:r>
              <w:t xml:space="preserve"> Fiori Launchpad als Produktionsplaner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w:t>
            </w:r>
            <w:r>
              <w:rPr>
                <w:rStyle w:val="SAPScreenElement"/>
              </w:rPr>
              <w:t>pMRP-Simulationserstellung einplanen</w:t>
            </w:r>
            <w:r>
              <w:rPr>
                <w:rStyle w:val="SAPMonospace"/>
              </w:rPr>
              <w:t>(F3968)</w:t>
            </w:r>
            <w:r>
              <w:t>.</w:t>
            </w:r>
          </w:p>
        </w:tc>
        <w:tc>
          <w:tcPr>
            <w:tcW w:w="0" w:type="auto"/>
          </w:tcPr>
          <w:p w:rsidR="0065154D" w:rsidRDefault="00C71C2F">
            <w:r>
              <w:t xml:space="preserve">Das Bild </w:t>
            </w:r>
            <w:r>
              <w:rPr>
                <w:rStyle w:val="SAPScreenElement"/>
              </w:rPr>
              <w:t>Anwendungsjobs</w:t>
            </w:r>
            <w:r>
              <w:t xml:space="preserve"> wird angezeigt.</w:t>
            </w:r>
          </w:p>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Neuen Job anlegen</w:t>
            </w:r>
          </w:p>
        </w:tc>
        <w:tc>
          <w:tcPr>
            <w:tcW w:w="0" w:type="auto"/>
          </w:tcPr>
          <w:p w:rsidR="0065154D" w:rsidRDefault="00C71C2F">
            <w:r>
              <w:t xml:space="preserve">Wählen Sie </w:t>
            </w:r>
            <w:r>
              <w:rPr>
                <w:rStyle w:val="SAPScreenElement"/>
              </w:rPr>
              <w:t>Anlegen</w:t>
            </w:r>
            <w:r>
              <w:t>.</w:t>
            </w:r>
          </w:p>
        </w:tc>
        <w:tc>
          <w:tcPr>
            <w:tcW w:w="0" w:type="auto"/>
          </w:tcPr>
          <w:p w:rsidR="0065154D" w:rsidRDefault="00C71C2F">
            <w:r>
              <w:t xml:space="preserve">Das Bild </w:t>
            </w:r>
            <w:r>
              <w:rPr>
                <w:rStyle w:val="SAPScreenElement"/>
              </w:rPr>
              <w:t>Neuer Job</w:t>
            </w:r>
            <w:r>
              <w:t xml:space="preserve"> wird angezeigt.</w:t>
            </w:r>
          </w:p>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Jobdetails eingeben</w:t>
            </w:r>
          </w:p>
        </w:tc>
        <w:tc>
          <w:tcPr>
            <w:tcW w:w="0" w:type="auto"/>
          </w:tcPr>
          <w:p w:rsidR="0065154D" w:rsidRDefault="00C71C2F">
            <w:r>
              <w:t xml:space="preserve">Geben Sie im Bild </w:t>
            </w:r>
            <w:r>
              <w:rPr>
                <w:rStyle w:val="SAPScreenElement"/>
              </w:rPr>
              <w:t>1. Vorlagenauswahl</w:t>
            </w:r>
            <w:r>
              <w:t xml:space="preserve"> folgende Daten ein:</w:t>
            </w:r>
          </w:p>
          <w:p w:rsidR="0065154D" w:rsidRDefault="00C71C2F">
            <w:pPr>
              <w:pStyle w:val="listpara1"/>
              <w:numPr>
                <w:ilvl w:val="0"/>
                <w:numId w:val="15"/>
              </w:numPr>
            </w:pPr>
            <w:r>
              <w:rPr>
                <w:rStyle w:val="SAPScreenElement"/>
              </w:rPr>
              <w:t>Jobvorlage</w:t>
            </w:r>
            <w:r>
              <w:t xml:space="preserve">: </w:t>
            </w:r>
            <w:r>
              <w:rPr>
                <w:rStyle w:val="SAPScreenElement"/>
              </w:rPr>
              <w:t>&lt;Anlegen von pMRP-Daten über oberste Materialien&gt;</w:t>
            </w:r>
          </w:p>
          <w:p w:rsidR="0065154D" w:rsidRDefault="00C71C2F">
            <w:pPr>
              <w:pStyle w:val="listpara1"/>
              <w:numPr>
                <w:ilvl w:val="0"/>
                <w:numId w:val="3"/>
              </w:numPr>
            </w:pPr>
            <w:r>
              <w:rPr>
                <w:rStyle w:val="SAPScreenElement"/>
              </w:rPr>
              <w:t>Jobname</w:t>
            </w:r>
            <w:r>
              <w:t xml:space="preserve">: </w:t>
            </w:r>
            <w:r>
              <w:rPr>
                <w:rStyle w:val="SAPUserEntry"/>
              </w:rPr>
              <w:t>&lt;Anlegen von pMRP-Daten über Oberste Materialien&gt;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Wiederholungsmuster definieren</w:t>
            </w:r>
          </w:p>
        </w:tc>
        <w:tc>
          <w:tcPr>
            <w:tcW w:w="0" w:type="auto"/>
          </w:tcPr>
          <w:p w:rsidR="0065154D" w:rsidRDefault="00C71C2F">
            <w:r>
              <w:t xml:space="preserve">Wählen Sie </w:t>
            </w:r>
            <w:r>
              <w:rPr>
                <w:rStyle w:val="SAPScreenElement"/>
              </w:rPr>
              <w:t>Schritt 2</w:t>
            </w:r>
            <w:r>
              <w:t>.</w:t>
            </w:r>
          </w:p>
          <w:p w:rsidR="0065154D" w:rsidRDefault="00C71C2F">
            <w:r>
              <w:t xml:space="preserve">Pflegen Sie im Bereich </w:t>
            </w:r>
            <w:r>
              <w:rPr>
                <w:rStyle w:val="SAPScreenElement"/>
              </w:rPr>
              <w:t>2. Einplanungsoptionen</w:t>
            </w:r>
            <w:r>
              <w:t xml:space="preserve"> folgende Einträge:</w:t>
            </w:r>
          </w:p>
          <w:p w:rsidR="0065154D" w:rsidRDefault="00C71C2F">
            <w:pPr>
              <w:pStyle w:val="listpara1"/>
              <w:numPr>
                <w:ilvl w:val="0"/>
                <w:numId w:val="16"/>
              </w:numPr>
            </w:pPr>
            <w:r>
              <w:rPr>
                <w:rStyle w:val="SAPScreenElement"/>
              </w:rPr>
              <w:t>Sofort starten</w:t>
            </w:r>
            <w:r>
              <w:t xml:space="preserve">: </w:t>
            </w:r>
            <w:r>
              <w:rPr>
                <w:rStyle w:val="SAPUserEntry"/>
              </w:rPr>
              <w:t>&lt;Markieren&gt;</w:t>
            </w:r>
          </w:p>
          <w:p w:rsidR="0065154D" w:rsidRDefault="00C71C2F">
            <w:r>
              <w:t xml:space="preserve">Wählen Sie </w:t>
            </w:r>
            <w:r>
              <w:rPr>
                <w:rStyle w:val="SAPScreenElement"/>
              </w:rPr>
              <w:t>Wiederholungsmuster definieren</w:t>
            </w:r>
            <w:r>
              <w:t>.</w:t>
            </w:r>
          </w:p>
          <w:p w:rsidR="0065154D" w:rsidRDefault="00C71C2F">
            <w:r>
              <w:t xml:space="preserve">Nehmen Sie im Bild </w:t>
            </w:r>
            <w:r>
              <w:rPr>
                <w:rStyle w:val="SAPScreenElement"/>
              </w:rPr>
              <w:t>Einplanungsinformationen</w:t>
            </w:r>
            <w:r>
              <w:t xml:space="preserve"> folgende Einträge vor, und wählen Sie </w:t>
            </w:r>
            <w:r>
              <w:rPr>
                <w:rStyle w:val="SAPScreenElement"/>
              </w:rPr>
              <w:t>OK</w:t>
            </w:r>
            <w:r>
              <w:t>:</w:t>
            </w:r>
          </w:p>
          <w:p w:rsidR="0065154D" w:rsidRDefault="00C71C2F">
            <w:pPr>
              <w:pStyle w:val="listpara1"/>
              <w:numPr>
                <w:ilvl w:val="0"/>
                <w:numId w:val="17"/>
              </w:numPr>
            </w:pPr>
            <w:r>
              <w:rPr>
                <w:rStyle w:val="SAPScreenElement"/>
              </w:rPr>
              <w:t>Sofort starten</w:t>
            </w:r>
            <w:r>
              <w:t xml:space="preserve">: </w:t>
            </w:r>
            <w:r>
              <w:rPr>
                <w:rStyle w:val="SAPUserEntry"/>
              </w:rPr>
              <w:t>&lt;Markieren&gt;</w:t>
            </w:r>
          </w:p>
          <w:p w:rsidR="0065154D" w:rsidRDefault="00C71C2F">
            <w:pPr>
              <w:pStyle w:val="listpara1"/>
              <w:numPr>
                <w:ilvl w:val="0"/>
                <w:numId w:val="3"/>
              </w:numPr>
            </w:pPr>
            <w:r>
              <w:rPr>
                <w:rStyle w:val="SAPScreenElement"/>
              </w:rPr>
              <w:lastRenderedPageBreak/>
              <w:t>Wiederholungsmuster</w:t>
            </w:r>
            <w:r>
              <w:t xml:space="preserve">: </w:t>
            </w:r>
            <w:r>
              <w:rPr>
                <w:rStyle w:val="SAPUserEntry"/>
              </w:rPr>
              <w:t>Einzellauf</w:t>
            </w:r>
          </w:p>
        </w:tc>
        <w:tc>
          <w:tcPr>
            <w:tcW w:w="0" w:type="auto"/>
          </w:tcPr>
          <w:p w:rsidR="0065154D" w:rsidRDefault="00C71C2F">
            <w:r>
              <w:lastRenderedPageBreak/>
              <w:t xml:space="preserve">Das Bild </w:t>
            </w:r>
            <w:r>
              <w:rPr>
                <w:rStyle w:val="SAPScreenElement"/>
              </w:rPr>
              <w:t>Einplanungsinformationen</w:t>
            </w:r>
            <w:r>
              <w:t xml:space="preserve"> wird angezeigt.</w:t>
            </w:r>
          </w:p>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Selektionskriterien eingeben</w:t>
            </w:r>
          </w:p>
        </w:tc>
        <w:tc>
          <w:tcPr>
            <w:tcW w:w="0" w:type="auto"/>
          </w:tcPr>
          <w:p w:rsidR="0065154D" w:rsidRDefault="00C71C2F">
            <w:r>
              <w:t xml:space="preserve">Wählen Sie </w:t>
            </w:r>
            <w:r>
              <w:rPr>
                <w:rStyle w:val="SAPScreenElement"/>
              </w:rPr>
              <w:t>Schritt 3</w:t>
            </w:r>
            <w:r>
              <w:t>.</w:t>
            </w:r>
          </w:p>
          <w:p w:rsidR="0065154D" w:rsidRDefault="00C71C2F">
            <w:r>
              <w:t xml:space="preserve">Geben Sie im Bereich </w:t>
            </w:r>
            <w:r>
              <w:rPr>
                <w:rStyle w:val="SAPScreenElement"/>
              </w:rPr>
              <w:t>Parameter</w:t>
            </w:r>
            <w:r>
              <w:t xml:space="preserve"> die folgenden Daten ein:</w:t>
            </w:r>
          </w:p>
          <w:p w:rsidR="0065154D" w:rsidRDefault="00C71C2F">
            <w:pPr>
              <w:pStyle w:val="listpara1"/>
              <w:numPr>
                <w:ilvl w:val="0"/>
                <w:numId w:val="18"/>
              </w:numPr>
            </w:pPr>
            <w:r>
              <w:rPr>
                <w:rStyle w:val="SAPScreenElement"/>
              </w:rPr>
              <w:t>ID für Referenzplan</w:t>
            </w:r>
            <w:r>
              <w:t xml:space="preserve">: </w:t>
            </w:r>
            <w:r>
              <w:rPr>
                <w:rStyle w:val="SAPUserEntry"/>
              </w:rPr>
              <w:t>4B5_PMRP_&lt;MMTT&gt;</w:t>
            </w:r>
          </w:p>
          <w:p w:rsidR="0065154D" w:rsidRDefault="00C71C2F">
            <w:pPr>
              <w:pStyle w:val="listpara1"/>
              <w:numPr>
                <w:ilvl w:val="0"/>
                <w:numId w:val="3"/>
              </w:numPr>
            </w:pPr>
            <w:r>
              <w:rPr>
                <w:rStyle w:val="SAPScreenElement"/>
              </w:rPr>
              <w:t>Periodentyp</w:t>
            </w:r>
            <w:r>
              <w:t xml:space="preserve">: </w:t>
            </w:r>
            <w:r>
              <w:rPr>
                <w:rStyle w:val="SAPUserEntry"/>
              </w:rPr>
              <w:t>W</w:t>
            </w:r>
          </w:p>
          <w:p w:rsidR="0065154D" w:rsidRDefault="00C71C2F">
            <w:pPr>
              <w:pStyle w:val="listpara1"/>
              <w:numPr>
                <w:ilvl w:val="0"/>
                <w:numId w:val="3"/>
              </w:numPr>
            </w:pPr>
            <w:r>
              <w:rPr>
                <w:rStyle w:val="SAPScreenElement"/>
              </w:rPr>
              <w:t>Startdatum der Referenz</w:t>
            </w:r>
            <w:r>
              <w:t xml:space="preserve">: </w:t>
            </w:r>
            <w:r>
              <w:rPr>
                <w:rStyle w:val="SAPUserEntry"/>
              </w:rPr>
              <w:t>&lt;aktuelles Datum + 1 Tag&gt;</w:t>
            </w:r>
          </w:p>
          <w:p w:rsidR="0065154D" w:rsidRDefault="00C71C2F">
            <w:pPr>
              <w:pStyle w:val="listpara1"/>
              <w:numPr>
                <w:ilvl w:val="0"/>
                <w:numId w:val="3"/>
              </w:numPr>
            </w:pPr>
            <w:r>
              <w:rPr>
                <w:rStyle w:val="SAPScreenElement"/>
              </w:rPr>
              <w:t>E</w:t>
            </w:r>
            <w:r>
              <w:rPr>
                <w:rStyle w:val="SAPScreenElement"/>
              </w:rPr>
              <w:t>nddatum der Referenz</w:t>
            </w:r>
            <w:r>
              <w:t xml:space="preserve">: </w:t>
            </w:r>
            <w:r>
              <w:rPr>
                <w:rStyle w:val="SAPUserEntry"/>
              </w:rPr>
              <w:t>&lt;aktuelles Datum + 16 Wochen&gt;</w:t>
            </w:r>
          </w:p>
          <w:p w:rsidR="0065154D" w:rsidRDefault="00C71C2F">
            <w:pPr>
              <w:pStyle w:val="listpara1"/>
              <w:numPr>
                <w:ilvl w:val="0"/>
                <w:numId w:val="3"/>
              </w:numPr>
            </w:pPr>
            <w:r>
              <w:rPr>
                <w:rStyle w:val="SAPScreenElement"/>
              </w:rPr>
              <w:t>Simulations-ID</w:t>
            </w:r>
            <w:r>
              <w:t xml:space="preserve">: </w:t>
            </w:r>
            <w:r>
              <w:rPr>
                <w:rStyle w:val="SAPUserEntry"/>
              </w:rPr>
              <w:t>4B5_PMRP_SIMU_&lt;MMDD&gt;</w:t>
            </w:r>
          </w:p>
          <w:p w:rsidR="0065154D" w:rsidRDefault="00C71C2F">
            <w:pPr>
              <w:pStyle w:val="listpara1"/>
              <w:numPr>
                <w:ilvl w:val="0"/>
                <w:numId w:val="3"/>
              </w:numPr>
            </w:pPr>
            <w:r>
              <w:rPr>
                <w:rStyle w:val="SAPScreenElement"/>
              </w:rPr>
              <w:t>Simulationsbeschreibung</w:t>
            </w:r>
            <w:r>
              <w:t xml:space="preserve">: </w:t>
            </w:r>
            <w:r>
              <w:rPr>
                <w:rStyle w:val="SAPUserEntry"/>
              </w:rPr>
              <w:t>4B5_PMRP_SIMU_&lt;MMDD&gt;</w:t>
            </w:r>
          </w:p>
          <w:p w:rsidR="0065154D" w:rsidRDefault="00C71C2F">
            <w:r>
              <w:t xml:space="preserve">Im Teilbereich </w:t>
            </w:r>
            <w:r>
              <w:rPr>
                <w:rStyle w:val="SAPScreenElement"/>
              </w:rPr>
              <w:t>Objektauswahl</w:t>
            </w:r>
            <w:r>
              <w:t>:</w:t>
            </w:r>
          </w:p>
          <w:p w:rsidR="0065154D" w:rsidRDefault="00C71C2F">
            <w:pPr>
              <w:pStyle w:val="listpara1"/>
              <w:numPr>
                <w:ilvl w:val="0"/>
                <w:numId w:val="19"/>
              </w:numPr>
            </w:pPr>
            <w:r>
              <w:rPr>
                <w:rStyle w:val="SAPScreenElement"/>
              </w:rPr>
              <w:t>Werk</w:t>
            </w:r>
            <w:r>
              <w:t xml:space="preserve">: </w:t>
            </w:r>
            <w:r>
              <w:rPr>
                <w:rStyle w:val="SAPUserEntry"/>
              </w:rPr>
              <w:t>1010</w:t>
            </w:r>
          </w:p>
          <w:p w:rsidR="0065154D" w:rsidRDefault="00C71C2F">
            <w:pPr>
              <w:pStyle w:val="listpara1"/>
              <w:numPr>
                <w:ilvl w:val="0"/>
                <w:numId w:val="3"/>
              </w:numPr>
            </w:pPr>
            <w:r>
              <w:rPr>
                <w:rStyle w:val="SAPScreenElement"/>
              </w:rPr>
              <w:t>Material</w:t>
            </w:r>
            <w:r>
              <w:t xml:space="preserve">: </w:t>
            </w:r>
            <w:r>
              <w:rPr>
                <w:rStyle w:val="SAPUserEntry"/>
              </w:rPr>
              <w:t>FG1_CP</w:t>
            </w:r>
            <w:r>
              <w:t xml:space="preserve">, </w:t>
            </w:r>
            <w:r>
              <w:rPr>
                <w:rStyle w:val="SAPUserEntry"/>
              </w:rPr>
              <w:t>FG3_CP</w:t>
            </w:r>
          </w:p>
          <w:p w:rsidR="0065154D" w:rsidRDefault="00C71C2F">
            <w:pPr>
              <w:pStyle w:val="listpara1"/>
              <w:numPr>
                <w:ilvl w:val="0"/>
                <w:numId w:val="3"/>
              </w:numPr>
            </w:pPr>
            <w:r>
              <w:rPr>
                <w:rStyle w:val="SAPScreenElement"/>
              </w:rPr>
              <w:t>Disponent</w:t>
            </w:r>
            <w:r>
              <w:t xml:space="preserve">: </w:t>
            </w:r>
            <w:r>
              <w:rPr>
                <w:rStyle w:val="SAPUserEntry"/>
              </w:rPr>
              <w:t>002</w:t>
            </w:r>
          </w:p>
          <w:p w:rsidR="0065154D" w:rsidRDefault="00C71C2F">
            <w:r>
              <w:t xml:space="preserve">Im Teilbereich </w:t>
            </w:r>
            <w:r>
              <w:rPr>
                <w:rStyle w:val="SAPScreenElement"/>
              </w:rPr>
              <w:t>Dokumentdaten</w:t>
            </w:r>
            <w:r>
              <w:t>:</w:t>
            </w:r>
          </w:p>
          <w:p w:rsidR="0065154D" w:rsidRDefault="00C71C2F">
            <w:pPr>
              <w:pStyle w:val="listpara1"/>
              <w:numPr>
                <w:ilvl w:val="0"/>
                <w:numId w:val="20"/>
              </w:numPr>
            </w:pPr>
            <w:r>
              <w:rPr>
                <w:rStyle w:val="SAPScreenElement"/>
              </w:rPr>
              <w:t>Anfangsbestand</w:t>
            </w:r>
            <w:r>
              <w:t xml:space="preserve">: </w:t>
            </w:r>
            <w:r>
              <w:rPr>
                <w:rStyle w:val="SAPUserEntry"/>
              </w:rPr>
              <w:t>&lt;leer&gt;</w:t>
            </w:r>
          </w:p>
        </w:tc>
        <w:tc>
          <w:tcPr>
            <w:tcW w:w="0" w:type="auto"/>
          </w:tcPr>
          <w:p w:rsidR="0065154D" w:rsidRDefault="00C71C2F">
            <w:r>
              <w:t xml:space="preserve">MMTT ist das aktuelle Datum, wenn das Datum z.B. Der </w:t>
            </w:r>
            <w:r>
              <w:rPr>
                <w:rStyle w:val="SAPUserEntry"/>
              </w:rPr>
              <w:t>1. August</w:t>
            </w:r>
            <w:r>
              <w:t xml:space="preserve"> ist, dann ist </w:t>
            </w:r>
            <w:r>
              <w:rPr>
                <w:rStyle w:val="SAPUserEntry"/>
              </w:rPr>
              <w:t>MMTT = 0801</w:t>
            </w:r>
            <w:r>
              <w:t>.</w:t>
            </w:r>
          </w:p>
        </w:tc>
        <w:tc>
          <w:tcPr>
            <w:tcW w:w="0" w:type="auto"/>
          </w:tcPr>
          <w:p w:rsidR="00000000" w:rsidRDefault="00C71C2F"/>
        </w:tc>
      </w:tr>
      <w:tr w:rsidR="0065154D" w:rsidTr="00C71C2F">
        <w:tc>
          <w:tcPr>
            <w:tcW w:w="0" w:type="auto"/>
          </w:tcPr>
          <w:p w:rsidR="0065154D" w:rsidRDefault="00C71C2F">
            <w:r>
              <w:t>8</w:t>
            </w:r>
          </w:p>
        </w:tc>
        <w:tc>
          <w:tcPr>
            <w:tcW w:w="0" w:type="auto"/>
          </w:tcPr>
          <w:p w:rsidR="0065154D" w:rsidRDefault="00C71C2F">
            <w:r>
              <w:rPr>
                <w:rStyle w:val="SAPEmphasis"/>
              </w:rPr>
              <w:t>Neuen Job einplanen</w:t>
            </w:r>
          </w:p>
        </w:tc>
        <w:tc>
          <w:tcPr>
            <w:tcW w:w="0" w:type="auto"/>
          </w:tcPr>
          <w:p w:rsidR="0065154D" w:rsidRDefault="00C71C2F">
            <w:r>
              <w:t xml:space="preserve">Wählen Sie </w:t>
            </w:r>
            <w:r>
              <w:rPr>
                <w:rStyle w:val="SAPScreenElement"/>
              </w:rPr>
              <w:t>Prüfen</w:t>
            </w:r>
            <w:r>
              <w:t>.</w:t>
            </w:r>
          </w:p>
          <w:p w:rsidR="0065154D" w:rsidRDefault="00C71C2F">
            <w:r>
              <w:t xml:space="preserve">Liegen keine Meldungen vor, wählen Sie </w:t>
            </w:r>
            <w:r>
              <w:rPr>
                <w:rStyle w:val="SAPScreenElement"/>
              </w:rPr>
              <w:t>Einplanen</w:t>
            </w:r>
          </w:p>
          <w:p w:rsidR="0065154D" w:rsidRDefault="00C71C2F">
            <w:r>
              <w:t xml:space="preserve">Ein neuer Job wird angelegt und in der Tabelle </w:t>
            </w:r>
            <w:r>
              <w:rPr>
                <w:rStyle w:val="SAPScreenElement"/>
              </w:rPr>
              <w:t>Anwendungsjobs</w:t>
            </w:r>
            <w:r>
              <w:t xml:space="preserve"> angezeigt.</w:t>
            </w:r>
          </w:p>
        </w:tc>
        <w:tc>
          <w:tcPr>
            <w:tcW w:w="0" w:type="auto"/>
          </w:tcPr>
          <w:p w:rsidR="0065154D" w:rsidRDefault="00C71C2F">
            <w:r>
              <w:t>Bestätigen Sie, dass der Anwendungsjob ohne Fehler beendet wurde.</w:t>
            </w:r>
          </w:p>
        </w:tc>
        <w:tc>
          <w:tcPr>
            <w:tcW w:w="0" w:type="auto"/>
          </w:tcPr>
          <w:p w:rsidR="00000000" w:rsidRDefault="00C71C2F"/>
        </w:tc>
      </w:tr>
    </w:tbl>
    <w:p w:rsidR="0065154D" w:rsidRDefault="00C71C2F">
      <w:pPr>
        <w:pStyle w:val="Heading2"/>
      </w:pPr>
      <w:bookmarkStart w:id="40" w:name="unique_17"/>
      <w:bookmarkStart w:id="41" w:name="_Toc52224690"/>
      <w:r>
        <w:t>pMRP-Simulationen verarbeiten</w:t>
      </w:r>
      <w:bookmarkEnd w:id="40"/>
      <w:bookmarkEnd w:id="41"/>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 xml:space="preserve">Geben Sie ein </w:t>
            </w:r>
            <w:r>
              <w:rPr>
                <w:rStyle w:val="SAPUserEntry"/>
              </w:rPr>
              <w:t>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t>Benutzerrolle(n)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t>Zweck</w:t>
      </w:r>
    </w:p>
    <w:p w:rsidR="0065154D" w:rsidRDefault="00C71C2F">
      <w:r>
        <w:t xml:space="preserve">In diesem Prozessschritt erfahren Sie, wie Sie die </w:t>
      </w:r>
      <w:r>
        <w:t>angelegte pMRP-Simulation verarbeiten, um mit Engpässe und Einschränkungen umzugehen.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303"/>
        <w:gridCol w:w="1733"/>
        <w:gridCol w:w="4544"/>
        <w:gridCol w:w="4658"/>
        <w:gridCol w:w="1933"/>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Anmelden</w:t>
            </w:r>
          </w:p>
        </w:tc>
        <w:tc>
          <w:tcPr>
            <w:tcW w:w="0" w:type="auto"/>
          </w:tcPr>
          <w:p w:rsidR="0065154D" w:rsidRDefault="00C71C2F">
            <w:r>
              <w:t xml:space="preserve">Melden Sie sich am SAP Fiori </w:t>
            </w:r>
            <w:r>
              <w:t>Launchpad als Produktionsplaner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w:t>
            </w:r>
            <w:r>
              <w:rPr>
                <w:rStyle w:val="SAPScreenElement"/>
              </w:rPr>
              <w:t>pMRP-Simulationen verarbeiten</w:t>
            </w:r>
            <w:r>
              <w:rPr>
                <w:rStyle w:val="SAPMonospace"/>
              </w:rPr>
              <w:t>(F3934)</w:t>
            </w:r>
            <w:r>
              <w:t>.</w:t>
            </w:r>
          </w:p>
        </w:tc>
        <w:tc>
          <w:tcPr>
            <w:tcW w:w="0" w:type="auto"/>
          </w:tcPr>
          <w:p w:rsidR="0065154D" w:rsidRDefault="00C71C2F">
            <w:r>
              <w:t xml:space="preserve">Das Bild </w:t>
            </w:r>
            <w:r>
              <w:rPr>
                <w:rStyle w:val="SAPScreenElement"/>
              </w:rPr>
              <w:t>pMRP-Simulationen verarbeiten</w:t>
            </w:r>
            <w:r>
              <w:t xml:space="preserve"> wird angezeigt.</w:t>
            </w:r>
          </w:p>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Simulation filtern</w:t>
            </w:r>
          </w:p>
        </w:tc>
        <w:tc>
          <w:tcPr>
            <w:tcW w:w="0" w:type="auto"/>
          </w:tcPr>
          <w:p w:rsidR="0065154D" w:rsidRDefault="00C71C2F">
            <w:r>
              <w:t xml:space="preserve">Filtern Sie auf dem Bild </w:t>
            </w:r>
            <w:r>
              <w:rPr>
                <w:rStyle w:val="SAPScreenElement"/>
              </w:rPr>
              <w:t>pMRP-Simula</w:t>
            </w:r>
            <w:r>
              <w:rPr>
                <w:rStyle w:val="SAPScreenElement"/>
              </w:rPr>
              <w:t>tionen verarbeiten</w:t>
            </w:r>
            <w:r>
              <w:t xml:space="preserve"> die Simulation anhand der gerade angelegten Referenz-ID, und wählen Sie </w:t>
            </w:r>
            <w:r>
              <w:rPr>
                <w:rStyle w:val="SAPScreenElement"/>
              </w:rPr>
              <w:t>Starten</w:t>
            </w:r>
            <w:r>
              <w:t>.</w:t>
            </w:r>
          </w:p>
          <w:p w:rsidR="0065154D" w:rsidRDefault="00C71C2F">
            <w:pPr>
              <w:pStyle w:val="listpara1"/>
              <w:numPr>
                <w:ilvl w:val="0"/>
                <w:numId w:val="21"/>
              </w:numPr>
            </w:pPr>
            <w:r>
              <w:rPr>
                <w:rStyle w:val="SAPScreenElement"/>
              </w:rPr>
              <w:t>Referenzdaten</w:t>
            </w:r>
            <w:r>
              <w:t xml:space="preserve">: </w:t>
            </w:r>
            <w:r>
              <w:rPr>
                <w:rStyle w:val="SAPUserEntry"/>
              </w:rPr>
              <w:t>4B5_PMRP_&lt;MMTT&gt;</w:t>
            </w:r>
          </w:p>
        </w:tc>
        <w:tc>
          <w:tcPr>
            <w:tcW w:w="0" w:type="auto"/>
          </w:tcPr>
          <w:p w:rsidR="0065154D" w:rsidRDefault="00C71C2F">
            <w:r>
              <w:t>Die Simulation wird angezeigt.</w:t>
            </w:r>
          </w:p>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Simulation kopieren</w:t>
            </w:r>
          </w:p>
        </w:tc>
        <w:tc>
          <w:tcPr>
            <w:tcW w:w="0" w:type="auto"/>
          </w:tcPr>
          <w:p w:rsidR="0065154D" w:rsidRDefault="00C71C2F">
            <w:r>
              <w:t xml:space="preserve">Wählen Sie das Ankreuzfeld der gefilterten Simulation aus, und wählen </w:t>
            </w:r>
            <w:r>
              <w:t xml:space="preserve">Sie anschließend in der oberen rechten Ecke </w:t>
            </w:r>
            <w:r>
              <w:rPr>
                <w:rStyle w:val="SAPScreenElement"/>
              </w:rPr>
              <w:t>Kopieren</w:t>
            </w:r>
            <w:r>
              <w:t>.</w:t>
            </w:r>
          </w:p>
          <w:p w:rsidR="0065154D" w:rsidRDefault="00C71C2F">
            <w:r>
              <w:t xml:space="preserve">Geben Sie auf dem Bild </w:t>
            </w:r>
            <w:r>
              <w:rPr>
                <w:rStyle w:val="SAPScreenElement"/>
              </w:rPr>
              <w:t>Kopieren</w:t>
            </w:r>
            <w:r>
              <w:t xml:space="preserve"> die folgenden Daten ein, und wählen Sie </w:t>
            </w:r>
            <w:r>
              <w:rPr>
                <w:rStyle w:val="SAPScreenElement"/>
              </w:rPr>
              <w:t>Kopieren</w:t>
            </w:r>
            <w:r>
              <w:t>.</w:t>
            </w:r>
          </w:p>
          <w:p w:rsidR="0065154D" w:rsidRDefault="00C71C2F">
            <w:pPr>
              <w:pStyle w:val="listpara1"/>
              <w:numPr>
                <w:ilvl w:val="0"/>
                <w:numId w:val="22"/>
              </w:numPr>
            </w:pPr>
            <w:r>
              <w:rPr>
                <w:rStyle w:val="SAPScreenElement"/>
              </w:rPr>
              <w:t>Aus aktueller Simulation kopieren</w:t>
            </w:r>
            <w:r>
              <w:t xml:space="preserve">: </w:t>
            </w:r>
            <w:r>
              <w:rPr>
                <w:rStyle w:val="SAPUserEntry"/>
              </w:rPr>
              <w:t>X</w:t>
            </w:r>
          </w:p>
          <w:p w:rsidR="0065154D" w:rsidRDefault="00C71C2F">
            <w:pPr>
              <w:pStyle w:val="listpara1"/>
              <w:numPr>
                <w:ilvl w:val="0"/>
                <w:numId w:val="3"/>
              </w:numPr>
            </w:pPr>
            <w:r>
              <w:rPr>
                <w:rStyle w:val="SAPScreenElement"/>
              </w:rPr>
              <w:lastRenderedPageBreak/>
              <w:t>Neue Simulations-ID</w:t>
            </w:r>
            <w:r>
              <w:t xml:space="preserve">: </w:t>
            </w:r>
            <w:r>
              <w:rPr>
                <w:rStyle w:val="SAPUserEntry"/>
              </w:rPr>
              <w:t>4B5_PMRP_SIMU_&lt;MMTT&gt;_2</w:t>
            </w:r>
          </w:p>
          <w:p w:rsidR="0065154D" w:rsidRDefault="00C71C2F">
            <w:pPr>
              <w:pStyle w:val="listpara1"/>
              <w:numPr>
                <w:ilvl w:val="0"/>
                <w:numId w:val="3"/>
              </w:numPr>
            </w:pPr>
            <w:r>
              <w:rPr>
                <w:rStyle w:val="SAPScreenElement"/>
              </w:rPr>
              <w:t>Neue Simulationsbeschreibung</w:t>
            </w:r>
            <w:r>
              <w:t xml:space="preserve">: </w:t>
            </w:r>
            <w:r>
              <w:rPr>
                <w:rStyle w:val="SAPUserEntry"/>
              </w:rPr>
              <w:t>4B5_PMRP_</w:t>
            </w:r>
            <w:r>
              <w:rPr>
                <w:rStyle w:val="SAPUserEntry"/>
              </w:rPr>
              <w:t>SIMU_&lt;MMTT&gt;_2</w:t>
            </w:r>
          </w:p>
        </w:tc>
        <w:tc>
          <w:tcPr>
            <w:tcW w:w="0" w:type="auto"/>
          </w:tcPr>
          <w:p w:rsidR="0065154D" w:rsidRDefault="00C71C2F">
            <w:r>
              <w:lastRenderedPageBreak/>
              <w:t xml:space="preserve">Die Meldung </w:t>
            </w:r>
            <w:r>
              <w:rPr>
                <w:rStyle w:val="SAPMonospace"/>
              </w:rPr>
              <w:t>Simulation Copied</w:t>
            </w:r>
            <w:r>
              <w:t xml:space="preserve"> wird angezeigt.</w:t>
            </w:r>
          </w:p>
          <w:p w:rsidR="0065154D" w:rsidRDefault="00C71C2F">
            <w:r>
              <w:t>Sie können diesen Schritt wiederholen, um mehrere Kopien einer pMRP-Simulation anzulegen, um die beste angepasste Simulation herauszufinden.</w:t>
            </w:r>
          </w:p>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Kopierte Simulation prüfen</w:t>
            </w:r>
          </w:p>
        </w:tc>
        <w:tc>
          <w:tcPr>
            <w:tcW w:w="0" w:type="auto"/>
          </w:tcPr>
          <w:p w:rsidR="0065154D" w:rsidRDefault="00C71C2F">
            <w:r>
              <w:t xml:space="preserve">Wählen Sie auf dem Bild </w:t>
            </w:r>
            <w:r>
              <w:rPr>
                <w:rStyle w:val="SAPScreenElement"/>
              </w:rPr>
              <w:t>pMRP-Simulationen verarbeiten</w:t>
            </w:r>
            <w:r>
              <w:t xml:space="preserve"> die Zeile der neuen kopierten Simulation mit der Simulations-ID: </w:t>
            </w:r>
            <w:r>
              <w:rPr>
                <w:rStyle w:val="SAPUserEntry"/>
              </w:rPr>
              <w:t>4B5_PMRP_SIMU_&lt;MMTT&gt;_2</w:t>
            </w:r>
          </w:p>
        </w:tc>
        <w:tc>
          <w:tcPr>
            <w:tcW w:w="0" w:type="auto"/>
          </w:tcPr>
          <w:p w:rsidR="0065154D" w:rsidRDefault="00C71C2F">
            <w:r>
              <w:t xml:space="preserve">Das Bild </w:t>
            </w:r>
            <w:r>
              <w:rPr>
                <w:rStyle w:val="SAPScreenElement"/>
              </w:rPr>
              <w:t>Bedarfsplansimulation</w:t>
            </w:r>
            <w:r>
              <w:t xml:space="preserve"> wird angezeigt.</w:t>
            </w:r>
          </w:p>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Kapazitätsprobleme prüfen</w:t>
            </w:r>
          </w:p>
        </w:tc>
        <w:tc>
          <w:tcPr>
            <w:tcW w:w="0" w:type="auto"/>
          </w:tcPr>
          <w:p w:rsidR="0065154D" w:rsidRDefault="00C71C2F">
            <w:r>
              <w:t xml:space="preserve">Auf dem Bild </w:t>
            </w:r>
            <w:r>
              <w:rPr>
                <w:rStyle w:val="SAPScreenElement"/>
              </w:rPr>
              <w:t>Bedarfsplansimulation</w:t>
            </w:r>
            <w:r>
              <w:t xml:space="preserve"> können Sie </w:t>
            </w:r>
            <w:r>
              <w:rPr>
                <w:rStyle w:val="SAPScreenElement"/>
              </w:rPr>
              <w:t>Kapazitätsprobleme</w:t>
            </w:r>
            <w:r>
              <w:t xml:space="preserve">, </w:t>
            </w:r>
            <w:r>
              <w:rPr>
                <w:rStyle w:val="SAPScreenElement"/>
              </w:rPr>
              <w:t>Liefertreue</w:t>
            </w:r>
            <w:r>
              <w:t xml:space="preserve"> und </w:t>
            </w:r>
            <w:r>
              <w:rPr>
                <w:rStyle w:val="SAPScreenElement"/>
              </w:rPr>
              <w:t>Verletzte Konditionen</w:t>
            </w:r>
            <w:r>
              <w:t xml:space="preserve"> überprüfen.</w:t>
            </w:r>
          </w:p>
          <w:p w:rsidR="0065154D" w:rsidRDefault="00C71C2F">
            <w:r>
              <w:t xml:space="preserve">Wählen Sie die Menge der Kapazitätsprobleme auf oberster Stufe. Das Bild </w:t>
            </w:r>
            <w:r>
              <w:rPr>
                <w:rStyle w:val="SAPScreenElement"/>
              </w:rPr>
              <w:t>Kapazitätsproblem</w:t>
            </w:r>
            <w:r>
              <w:t xml:space="preserve"> wird angezeigt. Wählen Sie das Problem, und navigieren Sie für die Auflösung zum Qu</w:t>
            </w:r>
            <w:r>
              <w:t>ellobjekt.</w:t>
            </w:r>
          </w:p>
          <w:p w:rsidR="0065154D" w:rsidRDefault="00C71C2F">
            <w:r>
              <w:t>Sie können die Mengen der Bedarfsplansimulation für die einzelnen Perioden prüfen, und Sie können den Anzeigemodus ändern, z.B.:</w:t>
            </w:r>
          </w:p>
          <w:p w:rsidR="0065154D" w:rsidRDefault="00C71C2F">
            <w:r>
              <w:rPr>
                <w:rStyle w:val="SAPScreenElement"/>
              </w:rPr>
              <w:t>Auswahl der Simulationstabelle</w:t>
            </w:r>
            <w:r>
              <w:t xml:space="preserve">: </w:t>
            </w:r>
            <w:r>
              <w:rPr>
                <w:rStyle w:val="SAPUserEntry"/>
              </w:rPr>
              <w:t>Referenz/Simulation</w:t>
            </w:r>
          </w:p>
          <w:p w:rsidR="0065154D" w:rsidRDefault="00C71C2F">
            <w:r>
              <w:t xml:space="preserve">Wählen Sie </w:t>
            </w:r>
            <w:r>
              <w:rPr>
                <w:rStyle w:val="SAPUserEntry"/>
              </w:rPr>
              <w:t>&lt;100&gt;</w:t>
            </w:r>
            <w:r>
              <w:t xml:space="preserve"> (Simulationsmenge) im roten Rahmen. Im Bereich </w:t>
            </w:r>
            <w:r>
              <w:rPr>
                <w:rStyle w:val="SAPScreenElement"/>
              </w:rPr>
              <w:t>Prüfer</w:t>
            </w:r>
            <w:r>
              <w:t xml:space="preserve"> werden die entsprechenden Kapazitätsüberlastprobleme angezeigt.</w:t>
            </w:r>
          </w:p>
          <w:p w:rsidR="0065154D" w:rsidRDefault="00C71C2F">
            <w:r>
              <w:t xml:space="preserve">Wählen Sie im Bereich </w:t>
            </w:r>
            <w:r>
              <w:rPr>
                <w:rStyle w:val="SAPScreenElement"/>
              </w:rPr>
              <w:t>Probleme</w:t>
            </w:r>
            <w:r>
              <w:t xml:space="preserve"> die Option </w:t>
            </w:r>
            <w:r>
              <w:rPr>
                <w:rStyle w:val="SAPScreenElement"/>
              </w:rPr>
              <w:t>Kapazitätsplansimulation</w:t>
            </w:r>
            <w:r>
              <w:t>.</w:t>
            </w:r>
          </w:p>
        </w:tc>
        <w:tc>
          <w:tcPr>
            <w:tcW w:w="0" w:type="auto"/>
          </w:tcPr>
          <w:p w:rsidR="0065154D" w:rsidRDefault="00C71C2F">
            <w:r>
              <w:t xml:space="preserve">Das Bild </w:t>
            </w:r>
            <w:r>
              <w:rPr>
                <w:rStyle w:val="SAPScreenElement"/>
              </w:rPr>
              <w:t>Kapazitätsplansimulation</w:t>
            </w:r>
            <w:r>
              <w:t xml:space="preserve"> wird angezeigt.</w:t>
            </w:r>
          </w:p>
          <w:p w:rsidR="0065154D" w:rsidRDefault="00C71C2F">
            <w:r>
              <w:t>In unserem Szenario konzentrieren wir uns ausschließlich auf die Re</w:t>
            </w:r>
            <w:r>
              <w:t xml:space="preserve">duzierung des Kapazitätsproblems für das Material der obersten Stufe </w:t>
            </w:r>
            <w:r>
              <w:rPr>
                <w:rStyle w:val="SAPUserEntry"/>
              </w:rPr>
              <w:t>FG3_CP</w:t>
            </w:r>
            <w:r>
              <w:t xml:space="preserve"> und vergleichen es mit einem anderen Produkt, </w:t>
            </w:r>
            <w:r>
              <w:rPr>
                <w:rStyle w:val="SAPUserEntry"/>
              </w:rPr>
              <w:t>FG1_CP</w:t>
            </w:r>
            <w:r>
              <w:t>.</w:t>
            </w:r>
          </w:p>
          <w:p w:rsidR="0065154D" w:rsidRDefault="00C71C2F">
            <w:r>
              <w:t>Wenn kein Kapazitätsproblem oder keine nicht erfüllten Einschränkungen bestehen, können Sie Schritt 7 bis 12 überspringen.</w:t>
            </w:r>
          </w:p>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Kapazitätsplansimulation prüfen</w:t>
            </w:r>
          </w:p>
        </w:tc>
        <w:tc>
          <w:tcPr>
            <w:tcW w:w="0" w:type="auto"/>
          </w:tcPr>
          <w:p w:rsidR="0065154D" w:rsidRDefault="00C71C2F">
            <w:r>
              <w:t xml:space="preserve">Auf dem Bild </w:t>
            </w:r>
            <w:r>
              <w:rPr>
                <w:rStyle w:val="SAPScreenElement"/>
              </w:rPr>
              <w:t>Kapazitätsplansimulation</w:t>
            </w:r>
            <w:r>
              <w:t xml:space="preserve"> können Sie sowohl in der grafischen als auch der Tabellensicht die Werte für </w:t>
            </w:r>
            <w:r>
              <w:rPr>
                <w:rStyle w:val="SAPScreenElement"/>
              </w:rPr>
              <w:t>Bedarf/Verbleibende Kapazität in Stunden</w:t>
            </w:r>
            <w:r>
              <w:t xml:space="preserve"> prüfen.</w:t>
            </w:r>
          </w:p>
          <w:p w:rsidR="0065154D" w:rsidRDefault="00C71C2F">
            <w:r>
              <w:t xml:space="preserve">Prüfen Sie den rot gekennzeichneten Überlastungsbedarf für </w:t>
            </w:r>
            <w:r>
              <w:t>den Arbeitsplatz, dessen verbleibende Kapazität weniger als null beträgt. Er gibt das Kapazitätsproblem an.</w:t>
            </w:r>
          </w:p>
        </w:tc>
        <w:tc>
          <w:tcPr>
            <w:tcW w:w="0" w:type="auto"/>
          </w:tcPr>
          <w:p w:rsidR="0065154D" w:rsidRDefault="00C71C2F">
            <w:r>
              <w:t>Setzen Sie die Lösung der Kapazitätsprobleme oder der nicht erfüllten Einschränkungen in den Schritten 8 bis 14 fort.</w:t>
            </w:r>
          </w:p>
        </w:tc>
        <w:tc>
          <w:tcPr>
            <w:tcW w:w="0" w:type="auto"/>
          </w:tcPr>
          <w:p w:rsidR="00000000" w:rsidRDefault="00C71C2F"/>
        </w:tc>
      </w:tr>
      <w:tr w:rsidR="0065154D" w:rsidTr="00C71C2F">
        <w:tc>
          <w:tcPr>
            <w:tcW w:w="0" w:type="auto"/>
          </w:tcPr>
          <w:p w:rsidR="0065154D" w:rsidRDefault="00C71C2F">
            <w:r>
              <w:lastRenderedPageBreak/>
              <w:t>8</w:t>
            </w:r>
          </w:p>
        </w:tc>
        <w:tc>
          <w:tcPr>
            <w:tcW w:w="0" w:type="auto"/>
          </w:tcPr>
          <w:p w:rsidR="0065154D" w:rsidRDefault="00C71C2F">
            <w:r>
              <w:rPr>
                <w:rStyle w:val="SAPEmphasis"/>
              </w:rPr>
              <w:t>Bedarf verschieben</w:t>
            </w:r>
          </w:p>
        </w:tc>
        <w:tc>
          <w:tcPr>
            <w:tcW w:w="0" w:type="auto"/>
          </w:tcPr>
          <w:p w:rsidR="0065154D" w:rsidRDefault="00C71C2F">
            <w:r>
              <w:t xml:space="preserve">Wählen </w:t>
            </w:r>
            <w:r>
              <w:t xml:space="preserve">Sie den ersten rot gekennzeichneten Bedarf für einen Arbeitsplatz aus, z.B. </w:t>
            </w:r>
            <w:r>
              <w:rPr>
                <w:rStyle w:val="SAPUserEntry"/>
              </w:rPr>
              <w:t>TURNING2</w:t>
            </w:r>
            <w:r>
              <w:t>.</w:t>
            </w:r>
          </w:p>
          <w:p w:rsidR="0065154D" w:rsidRDefault="00C71C2F">
            <w:r>
              <w:t xml:space="preserve">Navigieren Sie im Bereich </w:t>
            </w:r>
            <w:r>
              <w:rPr>
                <w:rStyle w:val="SAPScreenElement"/>
              </w:rPr>
              <w:t>Oberste Materialien</w:t>
            </w:r>
            <w:r>
              <w:t xml:space="preserve"> zu </w:t>
            </w:r>
            <w:r>
              <w:rPr>
                <w:rStyle w:val="SAPUserEntry"/>
              </w:rPr>
              <w:t>FG3_CP</w:t>
            </w:r>
            <w:r>
              <w:t xml:space="preserve"> für die letzte Woche, und wählen Sie auf der rechten Seite </w:t>
            </w:r>
            <w:r>
              <w:rPr>
                <w:rStyle w:val="SAPScreenElement"/>
              </w:rPr>
              <w:t>Obersten Bedarf verschieben</w:t>
            </w:r>
            <w:r>
              <w:t>.</w:t>
            </w:r>
          </w:p>
          <w:p w:rsidR="0065154D" w:rsidRDefault="00C71C2F">
            <w:r>
              <w:t xml:space="preserve">Geben Sie auf dem Bild </w:t>
            </w:r>
            <w:r>
              <w:rPr>
                <w:rStyle w:val="SAPScreenElement"/>
              </w:rPr>
              <w:t>Obe</w:t>
            </w:r>
            <w:r>
              <w:rPr>
                <w:rStyle w:val="SAPScreenElement"/>
              </w:rPr>
              <w:t>rsten Bedarf verschieben</w:t>
            </w:r>
            <w:r>
              <w:t xml:space="preserve"> den folgenden Eintrag ein:</w:t>
            </w:r>
          </w:p>
          <w:p w:rsidR="0065154D" w:rsidRDefault="00C71C2F">
            <w:pPr>
              <w:pStyle w:val="listpara1"/>
              <w:numPr>
                <w:ilvl w:val="0"/>
                <w:numId w:val="23"/>
              </w:numPr>
            </w:pPr>
            <w:r>
              <w:rPr>
                <w:rStyle w:val="SAPScreenElement"/>
              </w:rPr>
              <w:t>Bedarf verschieben bis</w:t>
            </w:r>
            <w:r>
              <w:t xml:space="preserve">: </w:t>
            </w:r>
            <w:r>
              <w:rPr>
                <w:rStyle w:val="SAPUserEntry"/>
              </w:rPr>
              <w:t>&lt;die früheste Woche&gt;</w:t>
            </w:r>
          </w:p>
          <w:p w:rsidR="0065154D" w:rsidRDefault="00C71C2F">
            <w:r>
              <w:t xml:space="preserve">Wählen Sie </w:t>
            </w:r>
            <w:r>
              <w:rPr>
                <w:rStyle w:val="SAPScreenElement"/>
              </w:rPr>
              <w:t>Vorschlag übernehmen</w:t>
            </w:r>
            <w:r>
              <w:t xml:space="preserve">. Die </w:t>
            </w:r>
            <w:r>
              <w:rPr>
                <w:rStyle w:val="SAPScreenElement"/>
              </w:rPr>
              <w:t>Menge</w:t>
            </w:r>
            <w:r>
              <w:t xml:space="preserve"> wird automatisch mit dem </w:t>
            </w:r>
            <w:r>
              <w:rPr>
                <w:rStyle w:val="SAPScreenElement"/>
              </w:rPr>
              <w:t>Mengenvorschlag</w:t>
            </w:r>
            <w:r>
              <w:t xml:space="preserve"> aktualisiert.</w:t>
            </w:r>
          </w:p>
          <w:p w:rsidR="0065154D" w:rsidRDefault="00C71C2F">
            <w:r>
              <w:t xml:space="preserve">Wählen Sie </w:t>
            </w:r>
            <w:r>
              <w:rPr>
                <w:rStyle w:val="SAPScreenElement"/>
              </w:rPr>
              <w:t>Übernehmen</w:t>
            </w:r>
            <w:r>
              <w:t>.</w:t>
            </w:r>
          </w:p>
        </w:tc>
        <w:tc>
          <w:tcPr>
            <w:tcW w:w="0" w:type="auto"/>
          </w:tcPr>
          <w:p w:rsidR="0065154D" w:rsidRDefault="00C71C2F">
            <w:r>
              <w:t>Die Kapazitätsprobleme wurden reduzier</w:t>
            </w:r>
            <w:r>
              <w:t>t.</w:t>
            </w:r>
          </w:p>
          <w:p w:rsidR="0065154D" w:rsidRDefault="00C71C2F">
            <w:r>
              <w:t xml:space="preserve">Sie können </w:t>
            </w:r>
            <w:r>
              <w:rPr>
                <w:rStyle w:val="SAPScreenElement"/>
              </w:rPr>
              <w:t>Rückgängig</w:t>
            </w:r>
            <w:r>
              <w:t xml:space="preserve"> oder </w:t>
            </w:r>
            <w:r>
              <w:rPr>
                <w:rStyle w:val="SAPScreenElement"/>
              </w:rPr>
              <w:t>Wiederholen</w:t>
            </w:r>
            <w:r>
              <w:t xml:space="preserve"> wählen, um Ihre Änderungen der Simulation zurückzunehmen oder fortzusetzen.</w:t>
            </w:r>
          </w:p>
          <w:p w:rsidR="0065154D" w:rsidRDefault="00C71C2F">
            <w:r>
              <w:t xml:space="preserve">Sie können das Symbol </w:t>
            </w:r>
            <w:r>
              <w:rPr>
                <w:rStyle w:val="SAPScreenElement"/>
              </w:rPr>
              <w:t>Änderungshistorie anzeigen</w:t>
            </w:r>
            <w:r>
              <w:t xml:space="preserve"> wählen, um alle Änderungen im Bereich </w:t>
            </w:r>
            <w:r>
              <w:rPr>
                <w:rStyle w:val="SAPScreenElement"/>
              </w:rPr>
              <w:t>Globale Historie</w:t>
            </w:r>
            <w:r>
              <w:t xml:space="preserve"> zu überprüfen.</w:t>
            </w:r>
          </w:p>
        </w:tc>
        <w:tc>
          <w:tcPr>
            <w:tcW w:w="0" w:type="auto"/>
          </w:tcPr>
          <w:p w:rsidR="00000000" w:rsidRDefault="00C71C2F"/>
        </w:tc>
      </w:tr>
      <w:tr w:rsidR="0065154D" w:rsidTr="00C71C2F">
        <w:tc>
          <w:tcPr>
            <w:tcW w:w="0" w:type="auto"/>
          </w:tcPr>
          <w:p w:rsidR="0065154D" w:rsidRDefault="00C71C2F">
            <w:r>
              <w:t>9</w:t>
            </w:r>
          </w:p>
        </w:tc>
        <w:tc>
          <w:tcPr>
            <w:tcW w:w="0" w:type="auto"/>
          </w:tcPr>
          <w:p w:rsidR="0065154D" w:rsidRDefault="00C71C2F">
            <w:r>
              <w:rPr>
                <w:rStyle w:val="SAPEmphasis"/>
              </w:rPr>
              <w:t>Mehrstufige Mat</w:t>
            </w:r>
            <w:r>
              <w:rPr>
                <w:rStyle w:val="SAPEmphasis"/>
              </w:rPr>
              <w:t>erialsimulation prüfen</w:t>
            </w:r>
          </w:p>
        </w:tc>
        <w:tc>
          <w:tcPr>
            <w:tcW w:w="0" w:type="auto"/>
          </w:tcPr>
          <w:p w:rsidR="0065154D" w:rsidRDefault="00C71C2F">
            <w:r>
              <w:t xml:space="preserve">Wählen Sie den nächsten rot gekennzeichneten Bedarf für einen Arbeitsplatz aus, z.B. </w:t>
            </w:r>
            <w:r>
              <w:rPr>
                <w:rStyle w:val="SAPUserEntry"/>
              </w:rPr>
              <w:t>TURNING2</w:t>
            </w:r>
            <w:r>
              <w:t>.</w:t>
            </w:r>
          </w:p>
          <w:p w:rsidR="0065154D" w:rsidRDefault="00C71C2F">
            <w:r>
              <w:t xml:space="preserve">Navigieren Sie im Bereich </w:t>
            </w:r>
            <w:r>
              <w:rPr>
                <w:rStyle w:val="SAPScreenElement"/>
              </w:rPr>
              <w:t>Oberste Materialien</w:t>
            </w:r>
            <w:r>
              <w:t xml:space="preserve"> zu </w:t>
            </w:r>
            <w:r>
              <w:rPr>
                <w:rStyle w:val="SAPUserEntry"/>
              </w:rPr>
              <w:t>FG3_CP</w:t>
            </w:r>
            <w:r>
              <w:t xml:space="preserve">, und wählen Sie </w:t>
            </w:r>
            <w:r>
              <w:rPr>
                <w:rStyle w:val="SAPScreenElement"/>
              </w:rPr>
              <w:t>Mehrstufige Materialsimulation</w:t>
            </w:r>
            <w:r>
              <w:t>.</w:t>
            </w:r>
          </w:p>
        </w:tc>
        <w:tc>
          <w:tcPr>
            <w:tcW w:w="0" w:type="auto"/>
          </w:tcPr>
          <w:p w:rsidR="0065154D" w:rsidRDefault="00C71C2F">
            <w:r>
              <w:t xml:space="preserve">Das Bild </w:t>
            </w:r>
            <w:r>
              <w:rPr>
                <w:rStyle w:val="SAPScreenElement"/>
              </w:rPr>
              <w:t xml:space="preserve">Mehrstufige </w:t>
            </w:r>
            <w:r>
              <w:rPr>
                <w:rStyle w:val="SAPScreenElement"/>
              </w:rPr>
              <w:t>Materialsimulation</w:t>
            </w:r>
            <w:r>
              <w:t xml:space="preserve"> wird angezeigt.</w:t>
            </w:r>
          </w:p>
        </w:tc>
        <w:tc>
          <w:tcPr>
            <w:tcW w:w="0" w:type="auto"/>
          </w:tcPr>
          <w:p w:rsidR="00000000" w:rsidRDefault="00C71C2F"/>
        </w:tc>
      </w:tr>
      <w:tr w:rsidR="0065154D" w:rsidTr="00C71C2F">
        <w:tc>
          <w:tcPr>
            <w:tcW w:w="0" w:type="auto"/>
          </w:tcPr>
          <w:p w:rsidR="0065154D" w:rsidRDefault="00C71C2F">
            <w:r>
              <w:t>10</w:t>
            </w:r>
          </w:p>
        </w:tc>
        <w:tc>
          <w:tcPr>
            <w:tcW w:w="0" w:type="auto"/>
          </w:tcPr>
          <w:p w:rsidR="0065154D" w:rsidRDefault="00C71C2F">
            <w:r>
              <w:rPr>
                <w:rStyle w:val="SAPEmphasis"/>
              </w:rPr>
              <w:t>Bezugsquelle ändern</w:t>
            </w:r>
          </w:p>
        </w:tc>
        <w:tc>
          <w:tcPr>
            <w:tcW w:w="0" w:type="auto"/>
          </w:tcPr>
          <w:p w:rsidR="0065154D" w:rsidRDefault="00C71C2F">
            <w:r>
              <w:t xml:space="preserve">Auf dem Bild </w:t>
            </w:r>
            <w:r>
              <w:rPr>
                <w:rStyle w:val="SAPScreenElement"/>
              </w:rPr>
              <w:t>Mehrstufige Materialsimulation</w:t>
            </w:r>
            <w:r>
              <w:t xml:space="preserve"> sehen Sie Simulationsdetails für Stücklistenkomponenten im Bereich </w:t>
            </w:r>
            <w:r>
              <w:rPr>
                <w:rStyle w:val="SAPScreenElement"/>
              </w:rPr>
              <w:t>Stückliste</w:t>
            </w:r>
            <w:r>
              <w:t>.</w:t>
            </w:r>
          </w:p>
          <w:p w:rsidR="0065154D" w:rsidRDefault="00C71C2F">
            <w:r>
              <w:t xml:space="preserve">Wählen Sie die Probleme für die Halbfabrikate </w:t>
            </w:r>
            <w:r>
              <w:rPr>
                <w:rStyle w:val="SAPUserEntry"/>
              </w:rPr>
              <w:t>SG3_CP</w:t>
            </w:r>
            <w:r>
              <w:t xml:space="preserve"> aus, und wählen Sie dann </w:t>
            </w:r>
            <w:r>
              <w:rPr>
                <w:rStyle w:val="SAPScreenElement"/>
              </w:rPr>
              <w:t>Bezugsquelle ändern</w:t>
            </w:r>
            <w:r>
              <w:t>, um den Bedarf in andere Fertigungsversionen zu verschieben und so die Arbeitslast gleichmäßig zu verteilen.</w:t>
            </w:r>
          </w:p>
          <w:p w:rsidR="0065154D" w:rsidRDefault="00C71C2F">
            <w:r>
              <w:t xml:space="preserve">Wählen Sie auf dem Bild </w:t>
            </w:r>
            <w:r>
              <w:rPr>
                <w:rStyle w:val="SAPScreenElement"/>
              </w:rPr>
              <w:t>Bezugsquelle ändern</w:t>
            </w:r>
            <w:r>
              <w:t xml:space="preserve"> die Option </w:t>
            </w:r>
            <w:r>
              <w:rPr>
                <w:rStyle w:val="SAPScreenElement"/>
              </w:rPr>
              <w:t>Vorschlag übernehmen</w:t>
            </w:r>
            <w:r>
              <w:t xml:space="preserve">. Die </w:t>
            </w:r>
            <w:r>
              <w:rPr>
                <w:rStyle w:val="SAPScreenElement"/>
              </w:rPr>
              <w:t>Mengenverteilung</w:t>
            </w:r>
            <w:r>
              <w:t xml:space="preserve"> für</w:t>
            </w:r>
            <w:r>
              <w:t xml:space="preserve"> zwei Fertigungsversionen wird automatisch durch die </w:t>
            </w:r>
            <w:r>
              <w:rPr>
                <w:rStyle w:val="SAPScreenElement"/>
              </w:rPr>
              <w:t>Vorgeschlagene Verteilung</w:t>
            </w:r>
            <w:r>
              <w:t xml:space="preserve"> aktualisiert. Wählen Sie </w:t>
            </w:r>
            <w:r>
              <w:rPr>
                <w:rStyle w:val="SAPScreenElement"/>
              </w:rPr>
              <w:t>Übernehmen</w:t>
            </w:r>
            <w:r>
              <w:t>.</w:t>
            </w:r>
          </w:p>
        </w:tc>
        <w:tc>
          <w:tcPr>
            <w:tcW w:w="0" w:type="auto"/>
          </w:tcPr>
          <w:p w:rsidR="0065154D" w:rsidRDefault="00C71C2F">
            <w:r>
              <w:t>Die Kapazitätsprobleme wurden reduziert.</w:t>
            </w:r>
          </w:p>
        </w:tc>
        <w:tc>
          <w:tcPr>
            <w:tcW w:w="0" w:type="auto"/>
          </w:tcPr>
          <w:p w:rsidR="00000000" w:rsidRDefault="00C71C2F"/>
        </w:tc>
      </w:tr>
      <w:tr w:rsidR="0065154D" w:rsidTr="00C71C2F">
        <w:tc>
          <w:tcPr>
            <w:tcW w:w="0" w:type="auto"/>
          </w:tcPr>
          <w:p w:rsidR="0065154D" w:rsidRDefault="00C71C2F">
            <w:r>
              <w:t>11</w:t>
            </w:r>
          </w:p>
        </w:tc>
        <w:tc>
          <w:tcPr>
            <w:tcW w:w="0" w:type="auto"/>
          </w:tcPr>
          <w:p w:rsidR="0065154D" w:rsidRDefault="00C71C2F">
            <w:r>
              <w:rPr>
                <w:rStyle w:val="SAPEmphasis"/>
              </w:rPr>
              <w:t>Vorfertigen</w:t>
            </w:r>
          </w:p>
        </w:tc>
        <w:tc>
          <w:tcPr>
            <w:tcW w:w="0" w:type="auto"/>
          </w:tcPr>
          <w:p w:rsidR="0065154D" w:rsidRDefault="00C71C2F">
            <w:r>
              <w:t>Wiederholen Sie Schritt 9.</w:t>
            </w:r>
          </w:p>
          <w:p w:rsidR="0065154D" w:rsidRDefault="00C71C2F">
            <w:r>
              <w:lastRenderedPageBreak/>
              <w:t xml:space="preserve">Wählen Sie die Probleme für die Halbfabrikate </w:t>
            </w:r>
            <w:r>
              <w:rPr>
                <w:rStyle w:val="SAPUserEntry"/>
              </w:rPr>
              <w:t>SG3_CP</w:t>
            </w:r>
            <w:r>
              <w:t xml:space="preserve"> au</w:t>
            </w:r>
            <w:r>
              <w:t xml:space="preserve">s. Dann können Sie </w:t>
            </w:r>
            <w:r>
              <w:rPr>
                <w:rStyle w:val="SAPScreenElement"/>
              </w:rPr>
              <w:t>Vorfertigen</w:t>
            </w:r>
            <w:r>
              <w:t xml:space="preserve"> wählen, um eine Teilmenge vorzufertigen und so die Arbeitslast zu reduzieren.</w:t>
            </w:r>
          </w:p>
          <w:p w:rsidR="0065154D" w:rsidRDefault="00C71C2F">
            <w:r>
              <w:t xml:space="preserve">Wählen Sie auf dem Bild </w:t>
            </w:r>
            <w:r>
              <w:rPr>
                <w:rStyle w:val="SAPScreenElement"/>
              </w:rPr>
              <w:t>Vorfertigen</w:t>
            </w:r>
            <w:r>
              <w:t xml:space="preserve"> die Option </w:t>
            </w:r>
            <w:r>
              <w:rPr>
                <w:rStyle w:val="SAPScreenElement"/>
              </w:rPr>
              <w:t>Vorschlag übernehmen</w:t>
            </w:r>
            <w:r>
              <w:t xml:space="preserve">. Die </w:t>
            </w:r>
            <w:r>
              <w:rPr>
                <w:rStyle w:val="SAPScreenElement"/>
              </w:rPr>
              <w:t>Kapazitätsverteilung</w:t>
            </w:r>
            <w:r>
              <w:t xml:space="preserve"> für die Vorperiode wird automatisch durch die </w:t>
            </w:r>
            <w:r>
              <w:rPr>
                <w:rStyle w:val="SAPScreenElement"/>
              </w:rPr>
              <w:t>Vorgesc</w:t>
            </w:r>
            <w:r>
              <w:rPr>
                <w:rStyle w:val="SAPScreenElement"/>
              </w:rPr>
              <w:t>hlagene Verteilung</w:t>
            </w:r>
            <w:r>
              <w:t xml:space="preserve"> aktualisiert. Wählen Sie </w:t>
            </w:r>
            <w:r>
              <w:rPr>
                <w:rStyle w:val="SAPScreenElement"/>
              </w:rPr>
              <w:t>Übernehmen</w:t>
            </w:r>
            <w:r>
              <w:t>.</w:t>
            </w:r>
          </w:p>
        </w:tc>
        <w:tc>
          <w:tcPr>
            <w:tcW w:w="0" w:type="auto"/>
          </w:tcPr>
          <w:p w:rsidR="0065154D" w:rsidRDefault="00C71C2F">
            <w:r>
              <w:lastRenderedPageBreak/>
              <w:t>Die Kapazitätsprobleme wurden reduziert.</w:t>
            </w:r>
          </w:p>
        </w:tc>
        <w:tc>
          <w:tcPr>
            <w:tcW w:w="0" w:type="auto"/>
          </w:tcPr>
          <w:p w:rsidR="00000000" w:rsidRDefault="00C71C2F"/>
        </w:tc>
      </w:tr>
      <w:tr w:rsidR="0065154D" w:rsidTr="00C71C2F">
        <w:tc>
          <w:tcPr>
            <w:tcW w:w="0" w:type="auto"/>
          </w:tcPr>
          <w:p w:rsidR="0065154D" w:rsidRDefault="00C71C2F">
            <w:r>
              <w:t>12</w:t>
            </w:r>
          </w:p>
        </w:tc>
        <w:tc>
          <w:tcPr>
            <w:tcW w:w="0" w:type="auto"/>
          </w:tcPr>
          <w:p w:rsidR="0065154D" w:rsidRDefault="00C71C2F">
            <w:r>
              <w:rPr>
                <w:rStyle w:val="SAPEmphasis"/>
              </w:rPr>
              <w:t>Bezugsquelle ändern</w:t>
            </w:r>
          </w:p>
        </w:tc>
        <w:tc>
          <w:tcPr>
            <w:tcW w:w="0" w:type="auto"/>
          </w:tcPr>
          <w:p w:rsidR="0065154D" w:rsidRDefault="00C71C2F">
            <w:r>
              <w:t xml:space="preserve">Auf dem Bild </w:t>
            </w:r>
            <w:r>
              <w:rPr>
                <w:rStyle w:val="SAPScreenElement"/>
              </w:rPr>
              <w:t>Mehrstufige Materialsimulation</w:t>
            </w:r>
            <w:r>
              <w:t xml:space="preserve"> sehen Sie Simulationsdetails für Komponenten im Bereich </w:t>
            </w:r>
            <w:r>
              <w:rPr>
                <w:rStyle w:val="SAPScreenElement"/>
              </w:rPr>
              <w:t>Stückliste</w:t>
            </w:r>
            <w:r>
              <w:t>.</w:t>
            </w:r>
          </w:p>
          <w:p w:rsidR="0065154D" w:rsidRDefault="00C71C2F">
            <w:r>
              <w:t xml:space="preserve">Wählen Sie die Probleme für die Halbfabrikate </w:t>
            </w:r>
            <w:r>
              <w:rPr>
                <w:rStyle w:val="SAPUserEntry"/>
              </w:rPr>
              <w:t>RM1_CP</w:t>
            </w:r>
            <w:r>
              <w:t xml:space="preserve"> aus, und wählen Sie dann </w:t>
            </w:r>
            <w:r>
              <w:rPr>
                <w:rStyle w:val="SAPScreenElement"/>
              </w:rPr>
              <w:t>Bezugsquelle ändern</w:t>
            </w:r>
            <w:r>
              <w:t>, um den Bedarf in andere Fertigungsversionen zu verschieben und so die Arbeitslast gleich</w:t>
            </w:r>
            <w:r>
              <w:t>mäßig zu verteilen.</w:t>
            </w:r>
          </w:p>
          <w:p w:rsidR="0065154D" w:rsidRDefault="00C71C2F">
            <w:r>
              <w:t xml:space="preserve">Wählen Sie auf dem Bild </w:t>
            </w:r>
            <w:r>
              <w:rPr>
                <w:rStyle w:val="SAPScreenElement"/>
              </w:rPr>
              <w:t>Bezugsquelle ändern</w:t>
            </w:r>
            <w:r>
              <w:t xml:space="preserve"> die Option </w:t>
            </w:r>
            <w:r>
              <w:rPr>
                <w:rStyle w:val="SAPScreenElement"/>
              </w:rPr>
              <w:t>Vorschlag übernehmen</w:t>
            </w:r>
            <w:r>
              <w:t xml:space="preserve">. Die </w:t>
            </w:r>
            <w:r>
              <w:rPr>
                <w:rStyle w:val="SAPScreenElement"/>
              </w:rPr>
              <w:t>Mengenverteilung</w:t>
            </w:r>
            <w:r>
              <w:t xml:space="preserve"> für zwei Fertigungsversionen wird automatisch durch die </w:t>
            </w:r>
            <w:r>
              <w:rPr>
                <w:rStyle w:val="SAPScreenElement"/>
              </w:rPr>
              <w:t>Vorgeschlagene Verteilung</w:t>
            </w:r>
            <w:r>
              <w:t xml:space="preserve"> aktualisiert. Wählen Sie </w:t>
            </w:r>
            <w:r>
              <w:rPr>
                <w:rStyle w:val="SAPScreenElement"/>
              </w:rPr>
              <w:t>Übernehmen</w:t>
            </w:r>
            <w:r>
              <w:t>.</w:t>
            </w:r>
          </w:p>
        </w:tc>
        <w:tc>
          <w:tcPr>
            <w:tcW w:w="0" w:type="auto"/>
          </w:tcPr>
          <w:p w:rsidR="0065154D" w:rsidRDefault="00C71C2F">
            <w:r>
              <w:t>Das Problem mit den</w:t>
            </w:r>
            <w:r>
              <w:t xml:space="preserve"> Lieferanteneinschränkungen wurde reduziert.</w:t>
            </w:r>
          </w:p>
        </w:tc>
        <w:tc>
          <w:tcPr>
            <w:tcW w:w="0" w:type="auto"/>
          </w:tcPr>
          <w:p w:rsidR="0065154D" w:rsidRDefault="0065154D"/>
        </w:tc>
      </w:tr>
      <w:tr w:rsidR="0065154D" w:rsidTr="00C71C2F">
        <w:tc>
          <w:tcPr>
            <w:tcW w:w="0" w:type="auto"/>
          </w:tcPr>
          <w:p w:rsidR="0065154D" w:rsidRDefault="00C71C2F">
            <w:r>
              <w:t>13</w:t>
            </w:r>
          </w:p>
        </w:tc>
        <w:tc>
          <w:tcPr>
            <w:tcW w:w="0" w:type="auto"/>
          </w:tcPr>
          <w:p w:rsidR="0065154D" w:rsidRDefault="00C71C2F">
            <w:r>
              <w:rPr>
                <w:rStyle w:val="SAPEmphasis"/>
              </w:rPr>
              <w:t>Vorfertigen</w:t>
            </w:r>
          </w:p>
        </w:tc>
        <w:tc>
          <w:tcPr>
            <w:tcW w:w="0" w:type="auto"/>
          </w:tcPr>
          <w:p w:rsidR="0065154D" w:rsidRDefault="00C71C2F">
            <w:r>
              <w:t>Wiederholen Sie Schritt 9.</w:t>
            </w:r>
          </w:p>
          <w:p w:rsidR="0065154D" w:rsidRDefault="00C71C2F">
            <w:r>
              <w:t xml:space="preserve">Wählen Sie die Probleme mit den Lieferanteneinschränkungen für das Rohmaterial </w:t>
            </w:r>
            <w:r>
              <w:rPr>
                <w:rStyle w:val="SAPUserEntry"/>
              </w:rPr>
              <w:t>RM1_CP</w:t>
            </w:r>
            <w:r>
              <w:t xml:space="preserve">. Anschließend können Sie </w:t>
            </w:r>
            <w:r>
              <w:rPr>
                <w:rStyle w:val="SAPScreenElement"/>
              </w:rPr>
              <w:t>Vorfertigen</w:t>
            </w:r>
            <w:r>
              <w:t xml:space="preserve"> wählen, um eine Teilmenge vorzufertigen, um </w:t>
            </w:r>
            <w:r>
              <w:t>so die Arbeitslast zu reduzieren.</w:t>
            </w:r>
          </w:p>
          <w:p w:rsidR="0065154D" w:rsidRDefault="00C71C2F">
            <w:r>
              <w:t xml:space="preserve">Wählen Sie auf dem Bild </w:t>
            </w:r>
            <w:r>
              <w:rPr>
                <w:rStyle w:val="SAPScreenElement"/>
              </w:rPr>
              <w:t>Vorfertigen</w:t>
            </w:r>
            <w:r>
              <w:t xml:space="preserve"> die Option </w:t>
            </w:r>
            <w:r>
              <w:rPr>
                <w:rStyle w:val="SAPScreenElement"/>
              </w:rPr>
              <w:t>Vorschlag übernehmen</w:t>
            </w:r>
            <w:r>
              <w:t xml:space="preserve">. Die </w:t>
            </w:r>
            <w:r>
              <w:rPr>
                <w:rStyle w:val="SAPScreenElement"/>
              </w:rPr>
              <w:t>Kapazitätsverteilung</w:t>
            </w:r>
            <w:r>
              <w:t xml:space="preserve"> für die Vorperiode wird automatisch durch die </w:t>
            </w:r>
            <w:r>
              <w:rPr>
                <w:rStyle w:val="SAPScreenElement"/>
              </w:rPr>
              <w:t>Vorgeschlagene Verteilung</w:t>
            </w:r>
            <w:r>
              <w:t xml:space="preserve"> aktualisiert. Wählen Sie </w:t>
            </w:r>
            <w:r>
              <w:rPr>
                <w:rStyle w:val="SAPScreenElement"/>
              </w:rPr>
              <w:t>Übernehmen</w:t>
            </w:r>
            <w:r>
              <w:t>.</w:t>
            </w:r>
          </w:p>
        </w:tc>
        <w:tc>
          <w:tcPr>
            <w:tcW w:w="0" w:type="auto"/>
          </w:tcPr>
          <w:p w:rsidR="0065154D" w:rsidRDefault="00C71C2F">
            <w:r>
              <w:t>Das Problem mit den</w:t>
            </w:r>
            <w:r>
              <w:t xml:space="preserve"> Lieferanteneinschränkungen wurde reduziert.</w:t>
            </w:r>
          </w:p>
          <w:p w:rsidR="0065154D" w:rsidRDefault="00C71C2F">
            <w:r>
              <w:t xml:space="preserve">In realen Geschäftsabläufen kann es vorkommen, dass Kunden während der Planungssimulationsphase Lieferanteneinschränkungen erreichen, wenn der Planungsverbrauch etwas höher ist. Sie können "Bezugsquelle ändern" </w:t>
            </w:r>
            <w:r>
              <w:t xml:space="preserve">oder "Vorfertigen" wählen. Wenn auch das nicht funktioniert, kann der Kunde wählen, einen zusätzlichen Lieferanten zu finden. Weitere Informationen dazu finden Sie im Abschnitt </w:t>
            </w:r>
            <w:r>
              <w:rPr>
                <w:rStyle w:val="italic"/>
              </w:rPr>
              <w:t>Preisanfrage von Lieferanten anlegen</w:t>
            </w:r>
            <w:r>
              <w:t xml:space="preserve"> .</w:t>
            </w:r>
          </w:p>
        </w:tc>
        <w:tc>
          <w:tcPr>
            <w:tcW w:w="0" w:type="auto"/>
          </w:tcPr>
          <w:p w:rsidR="0065154D" w:rsidRDefault="0065154D"/>
        </w:tc>
      </w:tr>
      <w:tr w:rsidR="0065154D" w:rsidTr="00C71C2F">
        <w:tc>
          <w:tcPr>
            <w:tcW w:w="0" w:type="auto"/>
          </w:tcPr>
          <w:p w:rsidR="0065154D" w:rsidRDefault="00C71C2F">
            <w:r>
              <w:lastRenderedPageBreak/>
              <w:t>14</w:t>
            </w:r>
          </w:p>
        </w:tc>
        <w:tc>
          <w:tcPr>
            <w:tcW w:w="0" w:type="auto"/>
          </w:tcPr>
          <w:p w:rsidR="0065154D" w:rsidRDefault="00C71C2F">
            <w:r>
              <w:rPr>
                <w:rStyle w:val="SAPEmphasis"/>
              </w:rPr>
              <w:t>Probleme reduzieren</w:t>
            </w:r>
          </w:p>
        </w:tc>
        <w:tc>
          <w:tcPr>
            <w:tcW w:w="0" w:type="auto"/>
          </w:tcPr>
          <w:p w:rsidR="0065154D" w:rsidRDefault="00C71C2F">
            <w:r>
              <w:t xml:space="preserve">Reduzieren Sie </w:t>
            </w:r>
            <w:r>
              <w:t>die Kapazitätsprobleme anhand der in den Schritten 8-13 aufgeführten Methoden weiter.</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15</w:t>
            </w:r>
          </w:p>
        </w:tc>
        <w:tc>
          <w:tcPr>
            <w:tcW w:w="0" w:type="auto"/>
          </w:tcPr>
          <w:p w:rsidR="0065154D" w:rsidRDefault="00C71C2F">
            <w:r>
              <w:rPr>
                <w:rStyle w:val="SAPEmphasis"/>
              </w:rPr>
              <w:t>Simulationskomponente prüfen</w:t>
            </w:r>
          </w:p>
        </w:tc>
        <w:tc>
          <w:tcPr>
            <w:tcW w:w="0" w:type="auto"/>
          </w:tcPr>
          <w:p w:rsidR="0065154D" w:rsidRDefault="00C71C2F">
            <w:r>
              <w:t xml:space="preserve">Wählen Sie oben </w:t>
            </w:r>
            <w:r>
              <w:rPr>
                <w:rStyle w:val="SAPScreenElement"/>
              </w:rPr>
              <w:t>Simulationssichten</w:t>
            </w:r>
            <w:r>
              <w:t xml:space="preserve"> und dann </w:t>
            </w:r>
            <w:r>
              <w:rPr>
                <w:rStyle w:val="SAPScreenElement"/>
              </w:rPr>
              <w:t>Simulationskomponenten</w:t>
            </w:r>
            <w:r>
              <w:t>.</w:t>
            </w:r>
          </w:p>
          <w:p w:rsidR="0065154D" w:rsidRDefault="00C71C2F">
            <w:r>
              <w:t xml:space="preserve">Auf dem Bild </w:t>
            </w:r>
            <w:r>
              <w:rPr>
                <w:rStyle w:val="SAPScreenElement"/>
              </w:rPr>
              <w:t>Simulationskomponenten</w:t>
            </w:r>
            <w:r>
              <w:t xml:space="preserve"> sehen Sie die Simulationsmengen sowohl für Kopfmaterialien als auch für Komponenten. Sie können den Anzeigemodus von </w:t>
            </w:r>
            <w:r>
              <w:rPr>
                <w:rStyle w:val="SAPScreenElement"/>
              </w:rPr>
              <w:t>Materialien</w:t>
            </w:r>
            <w:r>
              <w:t xml:space="preserve"> in </w:t>
            </w:r>
            <w:r>
              <w:rPr>
                <w:rStyle w:val="SAPScreenElement"/>
              </w:rPr>
              <w:t>Versorgung</w:t>
            </w:r>
            <w:r>
              <w:t xml:space="preserve"> ändern.</w:t>
            </w:r>
          </w:p>
        </w:tc>
        <w:tc>
          <w:tcPr>
            <w:tcW w:w="0" w:type="auto"/>
          </w:tcPr>
          <w:p w:rsidR="0065154D" w:rsidRDefault="00C71C2F">
            <w:r>
              <w:t xml:space="preserve">Das Bild </w:t>
            </w:r>
            <w:r>
              <w:rPr>
                <w:rStyle w:val="SAPScreenElement"/>
              </w:rPr>
              <w:t>Simulationskomponenten</w:t>
            </w:r>
            <w:r>
              <w:t xml:space="preserve"> wir</w:t>
            </w:r>
            <w:r>
              <w:t>d angezeigt.</w:t>
            </w:r>
          </w:p>
        </w:tc>
        <w:tc>
          <w:tcPr>
            <w:tcW w:w="0" w:type="auto"/>
          </w:tcPr>
          <w:p w:rsidR="00000000" w:rsidRDefault="00C71C2F"/>
        </w:tc>
      </w:tr>
      <w:tr w:rsidR="0065154D" w:rsidTr="00C71C2F">
        <w:tc>
          <w:tcPr>
            <w:tcW w:w="0" w:type="auto"/>
          </w:tcPr>
          <w:p w:rsidR="0065154D" w:rsidRDefault="00C71C2F">
            <w:r>
              <w:t>16</w:t>
            </w:r>
          </w:p>
        </w:tc>
        <w:tc>
          <w:tcPr>
            <w:tcW w:w="0" w:type="auto"/>
          </w:tcPr>
          <w:p w:rsidR="0065154D" w:rsidRDefault="00C71C2F">
            <w:r>
              <w:rPr>
                <w:rStyle w:val="SAPEmphasis"/>
              </w:rPr>
              <w:t>Simulationszusammenfassung prüfen</w:t>
            </w:r>
          </w:p>
        </w:tc>
        <w:tc>
          <w:tcPr>
            <w:tcW w:w="0" w:type="auto"/>
          </w:tcPr>
          <w:p w:rsidR="0065154D" w:rsidRDefault="00C71C2F">
            <w:r>
              <w:t xml:space="preserve">Wählen Sie im oberen Bildbereich </w:t>
            </w:r>
            <w:r>
              <w:rPr>
                <w:rStyle w:val="SAPScreenElement"/>
              </w:rPr>
              <w:t>Simulationszusammenfassung</w:t>
            </w:r>
            <w:r>
              <w:t>.</w:t>
            </w:r>
          </w:p>
          <w:p w:rsidR="0065154D" w:rsidRDefault="00C71C2F">
            <w:r>
              <w:t xml:space="preserve">Auf den Bild </w:t>
            </w:r>
            <w:r>
              <w:rPr>
                <w:rStyle w:val="SAPScreenElement"/>
              </w:rPr>
              <w:t>Simulationszusammenfassung</w:t>
            </w:r>
            <w:r>
              <w:t xml:space="preserve"> können Sie Folgendes prüfen: </w:t>
            </w:r>
            <w:r>
              <w:rPr>
                <w:rStyle w:val="SAPScreenElement"/>
              </w:rPr>
              <w:t>Bedarfsänderung/Kapazitätsänderung</w:t>
            </w:r>
            <w:r>
              <w:t xml:space="preserve">, </w:t>
            </w:r>
            <w:r>
              <w:rPr>
                <w:rStyle w:val="SAPScreenElement"/>
              </w:rPr>
              <w:t>Produktion</w:t>
            </w:r>
            <w:r>
              <w:t xml:space="preserve">, </w:t>
            </w:r>
            <w:r>
              <w:rPr>
                <w:rStyle w:val="SAPScreenElement"/>
              </w:rPr>
              <w:t>Bezugsquellenänderung</w:t>
            </w:r>
            <w:r>
              <w:t xml:space="preserve">, </w:t>
            </w:r>
            <w:r>
              <w:rPr>
                <w:rStyle w:val="SAPScreenElement"/>
              </w:rPr>
              <w:t>Ung</w:t>
            </w:r>
            <w:r>
              <w:rPr>
                <w:rStyle w:val="SAPScreenElement"/>
              </w:rPr>
              <w:t>elöste Probleme</w:t>
            </w:r>
            <w:r>
              <w:t xml:space="preserve"> und </w:t>
            </w:r>
            <w:r>
              <w:rPr>
                <w:rStyle w:val="SAPScreenElement"/>
              </w:rPr>
              <w:t>Ignorierte Kapazitätsprobleme</w:t>
            </w:r>
            <w:r>
              <w:t>.</w:t>
            </w:r>
          </w:p>
        </w:tc>
        <w:tc>
          <w:tcPr>
            <w:tcW w:w="0" w:type="auto"/>
          </w:tcPr>
          <w:p w:rsidR="0065154D" w:rsidRDefault="00C71C2F">
            <w:r>
              <w:t xml:space="preserve">Das Bild </w:t>
            </w:r>
            <w:r>
              <w:rPr>
                <w:rStyle w:val="SAPScreenElement"/>
              </w:rPr>
              <w:t>Simulationszusammenfassung</w:t>
            </w:r>
            <w:r>
              <w:t xml:space="preserve"> wird angezeigt.</w:t>
            </w:r>
          </w:p>
        </w:tc>
        <w:tc>
          <w:tcPr>
            <w:tcW w:w="0" w:type="auto"/>
          </w:tcPr>
          <w:p w:rsidR="0065154D" w:rsidRDefault="0065154D"/>
        </w:tc>
      </w:tr>
      <w:tr w:rsidR="0065154D" w:rsidTr="00C71C2F">
        <w:tc>
          <w:tcPr>
            <w:tcW w:w="0" w:type="auto"/>
          </w:tcPr>
          <w:p w:rsidR="0065154D" w:rsidRDefault="00C71C2F">
            <w:r>
              <w:t>17</w:t>
            </w:r>
          </w:p>
        </w:tc>
        <w:tc>
          <w:tcPr>
            <w:tcW w:w="0" w:type="auto"/>
          </w:tcPr>
          <w:p w:rsidR="0065154D" w:rsidRDefault="00C71C2F">
            <w:r>
              <w:rPr>
                <w:rStyle w:val="SAPEmphasis"/>
              </w:rPr>
              <w:t>Bedarfsplansimulation erneut prüfen</w:t>
            </w:r>
          </w:p>
        </w:tc>
        <w:tc>
          <w:tcPr>
            <w:tcW w:w="0" w:type="auto"/>
          </w:tcPr>
          <w:p w:rsidR="0065154D" w:rsidRDefault="00C71C2F">
            <w:r>
              <w:t xml:space="preserve">Wählen Sie im oberen Bildbereich </w:t>
            </w:r>
            <w:r>
              <w:rPr>
                <w:rStyle w:val="SAPScreenElement"/>
              </w:rPr>
              <w:t>Simulationssichten</w:t>
            </w:r>
            <w:r>
              <w:t xml:space="preserve">, und navigieren Sie zurück zur </w:t>
            </w:r>
            <w:r>
              <w:rPr>
                <w:rStyle w:val="SAPScreenElement"/>
              </w:rPr>
              <w:t>Bedarfsplansimulation</w:t>
            </w:r>
            <w:r>
              <w:t>.</w:t>
            </w:r>
          </w:p>
          <w:p w:rsidR="0065154D" w:rsidRDefault="00C71C2F">
            <w:r>
              <w:t>Vergle</w:t>
            </w:r>
            <w:r>
              <w:t xml:space="preserve">ichen Sie die Simulationsmenge für die Materialien </w:t>
            </w:r>
            <w:r>
              <w:rPr>
                <w:rStyle w:val="SAPUserEntry"/>
              </w:rPr>
              <w:t>FG3_CP</w:t>
            </w:r>
            <w:r>
              <w:t xml:space="preserve"> und </w:t>
            </w:r>
            <w:r>
              <w:rPr>
                <w:rStyle w:val="SAPUserEntry"/>
              </w:rPr>
              <w:t>FG1_CP</w:t>
            </w:r>
            <w:r>
              <w:t>.</w:t>
            </w:r>
          </w:p>
        </w:tc>
        <w:tc>
          <w:tcPr>
            <w:tcW w:w="0" w:type="auto"/>
          </w:tcPr>
          <w:p w:rsidR="0065154D" w:rsidRDefault="00C71C2F">
            <w:r>
              <w:t xml:space="preserve">Das Bild </w:t>
            </w:r>
            <w:r>
              <w:rPr>
                <w:rStyle w:val="SAPScreenElement"/>
              </w:rPr>
              <w:t>Bedarfsplansimulation</w:t>
            </w:r>
            <w:r>
              <w:t xml:space="preserve"> wird angezeigt.</w:t>
            </w:r>
          </w:p>
        </w:tc>
        <w:tc>
          <w:tcPr>
            <w:tcW w:w="0" w:type="auto"/>
          </w:tcPr>
          <w:p w:rsidR="00000000" w:rsidRDefault="00C71C2F"/>
        </w:tc>
      </w:tr>
      <w:tr w:rsidR="0065154D" w:rsidTr="00C71C2F">
        <w:tc>
          <w:tcPr>
            <w:tcW w:w="0" w:type="auto"/>
          </w:tcPr>
          <w:p w:rsidR="0065154D" w:rsidRDefault="00C71C2F">
            <w:r>
              <w:t>18</w:t>
            </w:r>
          </w:p>
        </w:tc>
        <w:tc>
          <w:tcPr>
            <w:tcW w:w="0" w:type="auto"/>
          </w:tcPr>
          <w:p w:rsidR="0065154D" w:rsidRDefault="00C71C2F">
            <w:r>
              <w:rPr>
                <w:rStyle w:val="SAPEmphasis"/>
              </w:rPr>
              <w:t>Freigabesimulation</w:t>
            </w:r>
          </w:p>
        </w:tc>
        <w:tc>
          <w:tcPr>
            <w:tcW w:w="0" w:type="auto"/>
          </w:tcPr>
          <w:p w:rsidR="0065154D" w:rsidRDefault="00C71C2F">
            <w:r>
              <w:t xml:space="preserve">Wählen Sie oben links das Symbol </w:t>
            </w:r>
            <w:r>
              <w:rPr>
                <w:rStyle w:val="SAPScreenElement"/>
              </w:rPr>
              <w:t>Navigationsmenü</w:t>
            </w:r>
            <w:r>
              <w:t xml:space="preserve">, und navigieren Sie zu </w:t>
            </w:r>
            <w:r>
              <w:rPr>
                <w:rStyle w:val="SAPScreenElement"/>
              </w:rPr>
              <w:t>pMRP-Simulationen verarbeiten</w:t>
            </w:r>
            <w:r>
              <w:t>.</w:t>
            </w:r>
          </w:p>
          <w:p w:rsidR="0065154D" w:rsidRDefault="00C71C2F">
            <w:r>
              <w:t xml:space="preserve">Filtern Sie auf dem Bild </w:t>
            </w:r>
            <w:r>
              <w:rPr>
                <w:rStyle w:val="SAPScreenElement"/>
              </w:rPr>
              <w:t>pMRP-Simulationen verarbeiten</w:t>
            </w:r>
            <w:r>
              <w:t xml:space="preserve"> die Simulation anhand der Referenz-ID, und wählen Sie </w:t>
            </w:r>
            <w:r>
              <w:rPr>
                <w:rStyle w:val="SAPScreenElement"/>
              </w:rPr>
              <w:t>Starten</w:t>
            </w:r>
            <w:r>
              <w:t>.</w:t>
            </w:r>
          </w:p>
          <w:p w:rsidR="0065154D" w:rsidRDefault="00C71C2F">
            <w:r>
              <w:rPr>
                <w:rStyle w:val="SAPScreenElement"/>
              </w:rPr>
              <w:t>Referenzdaten</w:t>
            </w:r>
            <w:r>
              <w:t xml:space="preserve">: </w:t>
            </w:r>
            <w:r>
              <w:rPr>
                <w:rStyle w:val="SAPUserEntry"/>
              </w:rPr>
              <w:t>4B5_PMRP_&lt;MMTT&gt;</w:t>
            </w:r>
          </w:p>
          <w:p w:rsidR="0065154D" w:rsidRDefault="00C71C2F">
            <w:r>
              <w:t xml:space="preserve">Wählen Sie für die kopierte Simulation mit weniger Kapazitätsproblemen </w:t>
            </w:r>
            <w:r>
              <w:rPr>
                <w:rStyle w:val="SAPScreenElement"/>
              </w:rPr>
              <w:t>Freigeben</w:t>
            </w:r>
            <w:r>
              <w:t>.</w:t>
            </w:r>
          </w:p>
          <w:p w:rsidR="0065154D" w:rsidRDefault="00C71C2F">
            <w:r>
              <w:t xml:space="preserve">Nehmen Sie auf dem Bild </w:t>
            </w:r>
            <w:r>
              <w:rPr>
                <w:rStyle w:val="SAPScreenElement"/>
              </w:rPr>
              <w:t>Freigabe</w:t>
            </w:r>
            <w:r>
              <w:t xml:space="preserve"> folgende Einträge vor, und wählen Sie </w:t>
            </w:r>
            <w:r>
              <w:rPr>
                <w:rStyle w:val="SAPScreenElement"/>
              </w:rPr>
              <w:t>Freigebe</w:t>
            </w:r>
            <w:r>
              <w:rPr>
                <w:rStyle w:val="SAPScreenElement"/>
              </w:rPr>
              <w:t>n</w:t>
            </w:r>
            <w:r>
              <w:t>.</w:t>
            </w:r>
          </w:p>
          <w:p w:rsidR="0065154D" w:rsidRDefault="00C71C2F">
            <w:r>
              <w:rPr>
                <w:rStyle w:val="SAPScreenElement"/>
              </w:rPr>
              <w:lastRenderedPageBreak/>
              <w:t>Planprimärbedarfe für bedarfsorientierte Dispositionskomponenten anlegen</w:t>
            </w:r>
            <w:r>
              <w:t xml:space="preserve">: </w:t>
            </w:r>
            <w:r>
              <w:rPr>
                <w:rStyle w:val="SAPUserEntry"/>
              </w:rPr>
              <w:t>nicht markiert</w:t>
            </w:r>
          </w:p>
          <w:p w:rsidR="0065154D" w:rsidRDefault="00C71C2F">
            <w:r>
              <w:rPr>
                <w:rStyle w:val="SAPScreenElement"/>
              </w:rPr>
              <w:t>Planprimärbedarfe für Materialien auf oberster Ebene anlegen</w:t>
            </w:r>
            <w:r>
              <w:t xml:space="preserve">: </w:t>
            </w:r>
            <w:r>
              <w:rPr>
                <w:rStyle w:val="SAPUserEntry"/>
              </w:rPr>
              <w:t>&lt;X&gt;</w:t>
            </w:r>
          </w:p>
          <w:p w:rsidR="0065154D" w:rsidRDefault="00C71C2F">
            <w:r>
              <w:rPr>
                <w:rStyle w:val="SAPScreenElement"/>
              </w:rPr>
              <w:t>Planprimärbedarfe anlegen für: Unterbaugruppenkomponenten</w:t>
            </w:r>
            <w:r>
              <w:t xml:space="preserve">: </w:t>
            </w:r>
            <w:r>
              <w:rPr>
                <w:rStyle w:val="SAPUserEntry"/>
              </w:rPr>
              <w:t>&lt;X&gt;</w:t>
            </w:r>
          </w:p>
          <w:p w:rsidR="0065154D" w:rsidRDefault="00C71C2F">
            <w:r>
              <w:rPr>
                <w:rStyle w:val="SAPScreenElement"/>
              </w:rPr>
              <w:t xml:space="preserve">Bedarfsversion für Materialien auf </w:t>
            </w:r>
            <w:r>
              <w:rPr>
                <w:rStyle w:val="SAPScreenElement"/>
              </w:rPr>
              <w:t>oberster Ebene</w:t>
            </w:r>
            <w:r>
              <w:t xml:space="preserve">: </w:t>
            </w:r>
            <w:r>
              <w:rPr>
                <w:rStyle w:val="SAPUserEntry"/>
              </w:rPr>
              <w:t>00 BEDARFSPLAN</w:t>
            </w:r>
          </w:p>
          <w:p w:rsidR="0065154D" w:rsidRDefault="00C71C2F">
            <w:r>
              <w:rPr>
                <w:rStyle w:val="SAPScreenElement"/>
              </w:rPr>
              <w:t>Version aktiv für Materialien auf oberster Ebene</w:t>
            </w:r>
            <w:r>
              <w:t xml:space="preserve">: </w:t>
            </w:r>
            <w:r>
              <w:rPr>
                <w:rStyle w:val="SAPUserEntry"/>
              </w:rPr>
              <w:t>Ja</w:t>
            </w:r>
            <w:r>
              <w:t>.</w:t>
            </w:r>
          </w:p>
          <w:p w:rsidR="0065154D" w:rsidRDefault="00C71C2F">
            <w:r>
              <w:rPr>
                <w:rStyle w:val="SAPScreenElement"/>
              </w:rPr>
              <w:t>Bedarfsversion für Unterbaugruppenkomponenten</w:t>
            </w:r>
            <w:r>
              <w:t xml:space="preserve">: </w:t>
            </w:r>
            <w:r>
              <w:rPr>
                <w:rStyle w:val="SAPUserEntry"/>
              </w:rPr>
              <w:t>00 BEDARFSPLAN</w:t>
            </w:r>
          </w:p>
          <w:p w:rsidR="0065154D" w:rsidRDefault="00C71C2F">
            <w:r>
              <w:rPr>
                <w:rStyle w:val="SAPScreenElement"/>
              </w:rPr>
              <w:t>Version aktiv für Unterbaugruppenkomponenten</w:t>
            </w:r>
            <w:r>
              <w:t xml:space="preserve">: </w:t>
            </w:r>
            <w:r>
              <w:rPr>
                <w:rStyle w:val="SAPUserEntry"/>
              </w:rPr>
              <w:t>Ja</w:t>
            </w:r>
            <w:r>
              <w:t>.</w:t>
            </w:r>
          </w:p>
        </w:tc>
        <w:tc>
          <w:tcPr>
            <w:tcW w:w="0" w:type="auto"/>
          </w:tcPr>
          <w:p w:rsidR="0065154D" w:rsidRDefault="00C71C2F">
            <w:r>
              <w:lastRenderedPageBreak/>
              <w:t xml:space="preserve">Der Simulationsstatus ändert sich in </w:t>
            </w:r>
            <w:r>
              <w:rPr>
                <w:rStyle w:val="SAPScreenElement"/>
              </w:rPr>
              <w:t>Freigegeben</w:t>
            </w:r>
            <w:r>
              <w:t>.</w:t>
            </w:r>
          </w:p>
        </w:tc>
        <w:tc>
          <w:tcPr>
            <w:tcW w:w="0" w:type="auto"/>
          </w:tcPr>
          <w:p w:rsidR="00000000" w:rsidRDefault="00C71C2F"/>
        </w:tc>
      </w:tr>
    </w:tbl>
    <w:p w:rsidR="0065154D" w:rsidRDefault="00C71C2F">
      <w:pPr>
        <w:pStyle w:val="Heading2"/>
      </w:pPr>
      <w:bookmarkStart w:id="42" w:name="unique_18"/>
      <w:bookmarkStart w:id="43" w:name="_Toc52224691"/>
      <w:r>
        <w:t xml:space="preserve">pMRP </w:t>
      </w:r>
      <w:r>
        <w:t>mit Zusammenarbeit mit Lieferanten (optional)</w:t>
      </w:r>
      <w:bookmarkEnd w:id="42"/>
      <w:bookmarkEnd w:id="43"/>
    </w:p>
    <w:p w:rsidR="0065154D" w:rsidRDefault="00C71C2F">
      <w:pPr>
        <w:pStyle w:val="SAPKeyblockTitle"/>
      </w:pPr>
      <w:r>
        <w:t>Zweck</w:t>
      </w:r>
    </w:p>
    <w:p w:rsidR="00C71C2F" w:rsidRDefault="00C71C2F">
      <w:r>
        <w:t>In diesem Kapitel erfahren Sie, wie Sie die pMRP-Simulation für Komponenten nutzen und sie bei der Suche nach Lieferanten unterstützen. Es handelt sich dabei um eine erweiterte Story Line in der Beschaffu</w:t>
      </w:r>
      <w:r>
        <w:t>ng.</w:t>
      </w:r>
    </w:p>
    <w:p w:rsidR="0065154D" w:rsidRDefault="00C71C2F">
      <w:r>
        <w:t xml:space="preserve">Bei realen Geschäftsvorfällen muss der Planer möglicherweise über Wissen über die Lieferanten und Preise für die gewünschte Komponente verfügen. Er kann zuerst die Komponentendaten aus der pMRP-Simulation herunterladen und dann dem Umfangsbestandteil </w:t>
      </w:r>
      <w:r>
        <w:t>Preisanfrage (1XF) folgen, um Lieferanten für das Preisangebot anzufordern.</w:t>
      </w:r>
    </w:p>
    <w:p w:rsidR="0065154D" w:rsidRDefault="00C71C2F">
      <w:pPr>
        <w:pStyle w:val="Heading3"/>
      </w:pPr>
      <w:bookmarkStart w:id="44" w:name="unique_19"/>
      <w:bookmarkStart w:id="45" w:name="_Toc52224692"/>
      <w:r>
        <w:t>Komponentendaten aus pMRP-Simulation herunterladen</w:t>
      </w:r>
      <w:bookmarkEnd w:id="44"/>
      <w:bookmarkEnd w:id="45"/>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 xml:space="preserve">Geben Sie ein </w:t>
            </w:r>
            <w:r>
              <w:rPr>
                <w:rStyle w:val="SAPUserEntry"/>
              </w:rPr>
              <w:t>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t>Benutzerrolle(n)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t>Einsatzmöglichkeiten</w:t>
      </w:r>
    </w:p>
    <w:p w:rsidR="0065154D" w:rsidRDefault="00C71C2F">
      <w:r>
        <w:t>In diesem Prozessschritt erfahren Sie, wie</w:t>
      </w:r>
      <w:r>
        <w:t xml:space="preserve"> Sie die erforderlichen Daten aus der Sicht „pMRP-Komponente“ herunterladen können.</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474"/>
        <w:gridCol w:w="2022"/>
        <w:gridCol w:w="5710"/>
        <w:gridCol w:w="2497"/>
        <w:gridCol w:w="2468"/>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Anweisungen</w:t>
            </w:r>
          </w:p>
        </w:tc>
        <w:tc>
          <w:tcPr>
            <w:tcW w:w="0" w:type="auto"/>
          </w:tcPr>
          <w:p w:rsidR="0065154D" w:rsidRDefault="00C71C2F">
            <w:pPr>
              <w:pStyle w:val="SAPTableHeader"/>
            </w:pPr>
            <w:r>
              <w:rPr>
                <w:rStyle w:val="SAPEmphasis"/>
              </w:rPr>
              <w:t>Erwartetes 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Anmelden</w:t>
            </w:r>
          </w:p>
        </w:tc>
        <w:tc>
          <w:tcPr>
            <w:tcW w:w="0" w:type="auto"/>
          </w:tcPr>
          <w:p w:rsidR="0065154D" w:rsidRDefault="00C71C2F">
            <w:r>
              <w:t xml:space="preserve">Melden Sie sich als </w:t>
            </w:r>
            <w:r>
              <w:t>Produktionsplaner am SAP Fiori Launchpad an.</w:t>
            </w:r>
          </w:p>
        </w:tc>
        <w:tc>
          <w:tcPr>
            <w:tcW w:w="0" w:type="auto"/>
          </w:tcPr>
          <w:p w:rsidR="0065154D" w:rsidRDefault="00C71C2F">
            <w:r>
              <w:t>Das SAP Fiori Launchpad wird angezeigt.</w:t>
            </w:r>
          </w:p>
        </w:tc>
        <w:tc>
          <w:tcPr>
            <w:tcW w:w="0" w:type="auto"/>
          </w:tcPr>
          <w:p w:rsidR="0065154D" w:rsidRDefault="0065154D"/>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die App </w:t>
            </w:r>
            <w:r>
              <w:rPr>
                <w:rStyle w:val="SAPScreenElement"/>
              </w:rPr>
              <w:t>pMRP-Simulationen verarbeiten</w:t>
            </w:r>
            <w:r>
              <w:rPr>
                <w:rStyle w:val="SAPMonospace"/>
              </w:rPr>
              <w:t>(F3934)</w:t>
            </w:r>
            <w:r>
              <w:t>.</w:t>
            </w:r>
          </w:p>
        </w:tc>
        <w:tc>
          <w:tcPr>
            <w:tcW w:w="0" w:type="auto"/>
          </w:tcPr>
          <w:p w:rsidR="0065154D" w:rsidRDefault="00C71C2F">
            <w:r>
              <w:t xml:space="preserve">Das Bild </w:t>
            </w:r>
            <w:r>
              <w:rPr>
                <w:rStyle w:val="SAPScreenElement"/>
              </w:rPr>
              <w:t>pMRP-Simulationen verarbeiten</w:t>
            </w:r>
            <w:r>
              <w:t xml:space="preserve"> wird angezeigt.</w:t>
            </w:r>
          </w:p>
        </w:tc>
        <w:tc>
          <w:tcPr>
            <w:tcW w:w="0" w:type="auto"/>
          </w:tcPr>
          <w:p w:rsidR="0065154D" w:rsidRDefault="0065154D"/>
        </w:tc>
      </w:tr>
      <w:tr w:rsidR="0065154D" w:rsidTr="00C71C2F">
        <w:tc>
          <w:tcPr>
            <w:tcW w:w="0" w:type="auto"/>
          </w:tcPr>
          <w:p w:rsidR="0065154D" w:rsidRDefault="00C71C2F">
            <w:r>
              <w:t>3</w:t>
            </w:r>
          </w:p>
        </w:tc>
        <w:tc>
          <w:tcPr>
            <w:tcW w:w="0" w:type="auto"/>
          </w:tcPr>
          <w:p w:rsidR="0065154D" w:rsidRDefault="00C71C2F">
            <w:r>
              <w:rPr>
                <w:rStyle w:val="SAPEmphasis"/>
              </w:rPr>
              <w:t>Simulation filtern</w:t>
            </w:r>
          </w:p>
        </w:tc>
        <w:tc>
          <w:tcPr>
            <w:tcW w:w="0" w:type="auto"/>
          </w:tcPr>
          <w:p w:rsidR="0065154D" w:rsidRDefault="00C71C2F">
            <w:r>
              <w:t xml:space="preserve">Filtern Sie auf dem Bild </w:t>
            </w:r>
            <w:r>
              <w:rPr>
                <w:rStyle w:val="SAPScreenElement"/>
              </w:rPr>
              <w:t>pMRP-Simulationen verarbeiten</w:t>
            </w:r>
            <w:r>
              <w:t xml:space="preserve"> die Simulation anhand der gerade angelegten Referenz-ID, und wählen Sie </w:t>
            </w:r>
            <w:r>
              <w:rPr>
                <w:rStyle w:val="SAPScreenElement"/>
              </w:rPr>
              <w:t>Starten</w:t>
            </w:r>
            <w:r>
              <w:t>.</w:t>
            </w:r>
          </w:p>
          <w:p w:rsidR="0065154D" w:rsidRDefault="00C71C2F">
            <w:pPr>
              <w:pStyle w:val="listpara1"/>
              <w:numPr>
                <w:ilvl w:val="0"/>
                <w:numId w:val="24"/>
              </w:numPr>
            </w:pPr>
            <w:r>
              <w:rPr>
                <w:rStyle w:val="SAPScreenElement"/>
              </w:rPr>
              <w:t>Referenzdaten</w:t>
            </w:r>
            <w:r>
              <w:t xml:space="preserve">: </w:t>
            </w:r>
            <w:r>
              <w:rPr>
                <w:rStyle w:val="SAPUserEntry"/>
              </w:rPr>
              <w:t>4B5_PMRP_&lt;MMTT&gt;_2</w:t>
            </w:r>
          </w:p>
          <w:p w:rsidR="0065154D" w:rsidRDefault="00C71C2F">
            <w:pPr>
              <w:pStyle w:val="listpara1"/>
            </w:pPr>
            <w:r>
              <w:t>Wählen Sie die Zeile der gefilterten Simulation</w:t>
            </w:r>
            <w:r>
              <w:t xml:space="preserve">, und navigieren Sie zum Bild </w:t>
            </w:r>
            <w:r>
              <w:rPr>
                <w:rStyle w:val="SAPScreenElement"/>
              </w:rPr>
              <w:t>Bedarfsplansimulation</w:t>
            </w:r>
            <w:r>
              <w:t>.</w:t>
            </w:r>
          </w:p>
        </w:tc>
        <w:tc>
          <w:tcPr>
            <w:tcW w:w="0" w:type="auto"/>
          </w:tcPr>
          <w:p w:rsidR="0065154D" w:rsidRDefault="00C71C2F">
            <w:r>
              <w:t xml:space="preserve">Das Bild </w:t>
            </w:r>
            <w:r>
              <w:rPr>
                <w:rStyle w:val="SAPScreenElement"/>
              </w:rPr>
              <w:t>Bedarfsplansimulation</w:t>
            </w:r>
            <w:r>
              <w:t xml:space="preserve"> wird angezeigt.</w:t>
            </w:r>
          </w:p>
        </w:tc>
        <w:tc>
          <w:tcPr>
            <w:tcW w:w="0" w:type="auto"/>
          </w:tcPr>
          <w:p w:rsidR="0065154D" w:rsidRDefault="0065154D"/>
        </w:tc>
      </w:tr>
      <w:tr w:rsidR="0065154D" w:rsidTr="00C71C2F">
        <w:tc>
          <w:tcPr>
            <w:tcW w:w="0" w:type="auto"/>
          </w:tcPr>
          <w:p w:rsidR="0065154D" w:rsidRDefault="00C71C2F">
            <w:r>
              <w:t>4</w:t>
            </w:r>
          </w:p>
        </w:tc>
        <w:tc>
          <w:tcPr>
            <w:tcW w:w="0" w:type="auto"/>
          </w:tcPr>
          <w:p w:rsidR="0065154D" w:rsidRDefault="00C71C2F">
            <w:r>
              <w:rPr>
                <w:rStyle w:val="SAPEmphasis"/>
              </w:rPr>
              <w:t>Zu Simulationskomponenten navigieren</w:t>
            </w:r>
          </w:p>
        </w:tc>
        <w:tc>
          <w:tcPr>
            <w:tcW w:w="0" w:type="auto"/>
          </w:tcPr>
          <w:p w:rsidR="0065154D" w:rsidRDefault="00C71C2F">
            <w:r>
              <w:t xml:space="preserve">Wählen Sie oben </w:t>
            </w:r>
            <w:r>
              <w:rPr>
                <w:rStyle w:val="SAPScreenElement"/>
              </w:rPr>
              <w:t>Simulationssichten</w:t>
            </w:r>
            <w:r>
              <w:t xml:space="preserve"> und dann </w:t>
            </w:r>
            <w:r>
              <w:rPr>
                <w:rStyle w:val="SAPScreenElement"/>
              </w:rPr>
              <w:t>Simulationskomponenten</w:t>
            </w:r>
            <w:r>
              <w:t>.</w:t>
            </w:r>
          </w:p>
          <w:p w:rsidR="0065154D" w:rsidRDefault="00C71C2F">
            <w:r>
              <w:lastRenderedPageBreak/>
              <w:t xml:space="preserve">Auf dem Bild </w:t>
            </w:r>
            <w:r>
              <w:rPr>
                <w:rStyle w:val="SAPScreenElement"/>
              </w:rPr>
              <w:t>Simulationskomponenten</w:t>
            </w:r>
            <w:r>
              <w:t xml:space="preserve"> sehen Sie d</w:t>
            </w:r>
            <w:r>
              <w:t>ie Simulationsmengen sowohl für Kopfmaterialien als auch für Komponenten.</w:t>
            </w:r>
          </w:p>
        </w:tc>
        <w:tc>
          <w:tcPr>
            <w:tcW w:w="0" w:type="auto"/>
          </w:tcPr>
          <w:p w:rsidR="0065154D" w:rsidRDefault="00C71C2F">
            <w:r>
              <w:lastRenderedPageBreak/>
              <w:t xml:space="preserve">Das Bild </w:t>
            </w:r>
            <w:r>
              <w:rPr>
                <w:rStyle w:val="SAPScreenElement"/>
              </w:rPr>
              <w:t>Simulationskomponenten</w:t>
            </w:r>
            <w:r>
              <w:t xml:space="preserve"> wird angezeigt.</w:t>
            </w:r>
          </w:p>
        </w:tc>
        <w:tc>
          <w:tcPr>
            <w:tcW w:w="0" w:type="auto"/>
          </w:tcPr>
          <w:p w:rsidR="0065154D" w:rsidRDefault="0065154D"/>
        </w:tc>
      </w:tr>
      <w:tr w:rsidR="0065154D" w:rsidTr="00C71C2F">
        <w:tc>
          <w:tcPr>
            <w:tcW w:w="0" w:type="auto"/>
          </w:tcPr>
          <w:p w:rsidR="0065154D" w:rsidRDefault="00C71C2F">
            <w:r>
              <w:t>5</w:t>
            </w:r>
          </w:p>
        </w:tc>
        <w:tc>
          <w:tcPr>
            <w:tcW w:w="0" w:type="auto"/>
          </w:tcPr>
          <w:p w:rsidR="0065154D" w:rsidRDefault="00C71C2F">
            <w:r>
              <w:rPr>
                <w:rStyle w:val="SAPEmphasis"/>
              </w:rPr>
              <w:t>Komponentendaten herunterladen</w:t>
            </w:r>
          </w:p>
        </w:tc>
        <w:tc>
          <w:tcPr>
            <w:tcW w:w="0" w:type="auto"/>
          </w:tcPr>
          <w:p w:rsidR="0065154D" w:rsidRDefault="00C71C2F">
            <w:r>
              <w:t xml:space="preserve">Wählen Sie das Symbol </w:t>
            </w:r>
            <w:r>
              <w:rPr>
                <w:rStyle w:val="SAPScreenElement"/>
              </w:rPr>
              <w:t>Download in .xls-Datei</w:t>
            </w:r>
            <w:r>
              <w:t>.</w:t>
            </w:r>
          </w:p>
        </w:tc>
        <w:tc>
          <w:tcPr>
            <w:tcW w:w="0" w:type="auto"/>
          </w:tcPr>
          <w:p w:rsidR="0065154D" w:rsidRDefault="00C71C2F">
            <w:r>
              <w:t>Die Excel-Datei wird heruntergeladen.</w:t>
            </w:r>
          </w:p>
        </w:tc>
        <w:tc>
          <w:tcPr>
            <w:tcW w:w="0" w:type="auto"/>
          </w:tcPr>
          <w:p w:rsidR="0065154D" w:rsidRDefault="0065154D"/>
        </w:tc>
      </w:tr>
    </w:tbl>
    <w:p w:rsidR="0065154D" w:rsidRDefault="00C71C2F">
      <w:pPr>
        <w:pStyle w:val="Heading3"/>
      </w:pPr>
      <w:bookmarkStart w:id="46" w:name="unique_20"/>
      <w:bookmarkStart w:id="47" w:name="_Toc52224693"/>
      <w:r>
        <w:t>Preisanfrage von Lieferanten erstellen</w:t>
      </w:r>
      <w:bookmarkEnd w:id="46"/>
      <w:bookmarkEnd w:id="47"/>
    </w:p>
    <w:p w:rsidR="0065154D" w:rsidRDefault="00C71C2F">
      <w:r>
        <w:t>Führen Sie die folgenden Schritte im Umfangsbestandteil Preisanfrage (1XF) aus,</w:t>
      </w:r>
      <w:r>
        <w:t xml:space="preserve"> um Lieferanten für unsere Komponenten ohne konkrete Lieferanten zu finden, z.B </w:t>
      </w:r>
      <w:r>
        <w:rPr>
          <w:rStyle w:val="SAPUserEntry"/>
        </w:rPr>
        <w:t>RM2_CP</w:t>
      </w:r>
      <w:r>
        <w:t>.</w:t>
      </w:r>
    </w:p>
    <w:p w:rsidR="0065154D" w:rsidRDefault="00C71C2F">
      <w:pPr>
        <w:pStyle w:val="listpara1"/>
        <w:numPr>
          <w:ilvl w:val="0"/>
          <w:numId w:val="25"/>
        </w:numPr>
      </w:pPr>
      <w:r>
        <w:t>Preisanfrage anlegen</w:t>
      </w:r>
    </w:p>
    <w:p w:rsidR="0065154D" w:rsidRDefault="00C71C2F">
      <w:r>
        <w:t xml:space="preserve">Verwenden Sie die folgenden Einträge, um eine Preisanfrage auf der Registerkarte "Position" in der App </w:t>
      </w:r>
      <w:r>
        <w:rPr>
          <w:rStyle w:val="SAPScreenElement"/>
        </w:rPr>
        <w:t>Ausschreibung verwalten</w:t>
      </w:r>
      <w:r>
        <w:t xml:space="preserve"> anzulegen.</w:t>
      </w:r>
    </w:p>
    <w:p w:rsidR="0065154D" w:rsidRDefault="00C71C2F">
      <w:r>
        <w:rPr>
          <w:rStyle w:val="SAPScreenElement"/>
        </w:rPr>
        <w:t>Material</w:t>
      </w:r>
      <w:r>
        <w:t>:</w:t>
      </w:r>
      <w:r>
        <w:t xml:space="preserve"> </w:t>
      </w:r>
      <w:r>
        <w:rPr>
          <w:rStyle w:val="SAPUserEntry"/>
        </w:rPr>
        <w:t>RM2_CP</w:t>
      </w:r>
      <w:r>
        <w:t xml:space="preserve">, </w:t>
      </w:r>
      <w:r>
        <w:rPr>
          <w:rStyle w:val="SAPScreenElement"/>
        </w:rPr>
        <w:t>Werk</w:t>
      </w:r>
      <w:r>
        <w:t xml:space="preserve">: </w:t>
      </w:r>
      <w:r>
        <w:rPr>
          <w:rStyle w:val="SAPUserEntry"/>
        </w:rPr>
        <w:t>1010</w:t>
      </w:r>
      <w:r>
        <w:t xml:space="preserve">, </w:t>
      </w:r>
      <w:r>
        <w:rPr>
          <w:rStyle w:val="SAPScreenElement"/>
        </w:rPr>
        <w:t>Anforderungsmenge</w:t>
      </w:r>
      <w:r>
        <w:t xml:space="preserve">: </w:t>
      </w:r>
      <w:r>
        <w:rPr>
          <w:rStyle w:val="SAPUserEntry"/>
        </w:rPr>
        <w:t>&lt;Mengen in Excel&gt;</w:t>
      </w:r>
      <w:r>
        <w:t xml:space="preserve">, </w:t>
      </w:r>
      <w:r>
        <w:rPr>
          <w:rStyle w:val="SAPScreenElement"/>
        </w:rPr>
        <w:t>Lieferdaten</w:t>
      </w:r>
      <w:r>
        <w:t xml:space="preserve">: </w:t>
      </w:r>
      <w:r>
        <w:rPr>
          <w:rStyle w:val="SAPUserEntry"/>
        </w:rPr>
        <w:t>&lt;Montag der Woche in Excel&gt;</w:t>
      </w:r>
    </w:p>
    <w:p w:rsidR="0065154D" w:rsidRDefault="00C71C2F">
      <w:pPr>
        <w:pStyle w:val="listpara1"/>
        <w:numPr>
          <w:ilvl w:val="0"/>
          <w:numId w:val="26"/>
        </w:numPr>
      </w:pPr>
      <w:r>
        <w:t>Lieferantenangebot anlegen</w:t>
      </w:r>
    </w:p>
    <w:p w:rsidR="0065154D" w:rsidRDefault="00C71C2F">
      <w:r>
        <w:t>Geben Sie verschiedene Nettobestellpreise für zwei Bieter ein.</w:t>
      </w:r>
    </w:p>
    <w:p w:rsidR="0065154D" w:rsidRDefault="00C71C2F">
      <w:pPr>
        <w:pStyle w:val="listpara1"/>
        <w:numPr>
          <w:ilvl w:val="0"/>
          <w:numId w:val="27"/>
        </w:numPr>
      </w:pPr>
      <w:r>
        <w:t>Lieferantenangebot anzeigen (optional)</w:t>
      </w:r>
    </w:p>
    <w:p w:rsidR="0065154D" w:rsidRDefault="00C71C2F">
      <w:pPr>
        <w:pStyle w:val="listpara1"/>
        <w:numPr>
          <w:ilvl w:val="0"/>
          <w:numId w:val="28"/>
        </w:numPr>
      </w:pPr>
      <w:r>
        <w:t xml:space="preserve">Lieferantenangebote </w:t>
      </w:r>
      <w:r>
        <w:t>vergleichen und annehmen</w:t>
      </w:r>
    </w:p>
    <w:p w:rsidR="0065154D" w:rsidRDefault="00C71C2F">
      <w:pPr>
        <w:pStyle w:val="listpara1"/>
        <w:numPr>
          <w:ilvl w:val="0"/>
          <w:numId w:val="29"/>
        </w:numPr>
      </w:pPr>
      <w:r>
        <w:t>Folgebelege anlegen</w:t>
      </w:r>
    </w:p>
    <w:p w:rsidR="0065154D" w:rsidRDefault="00C71C2F">
      <w:pPr>
        <w:pStyle w:val="Heading2"/>
      </w:pPr>
      <w:bookmarkStart w:id="48" w:name="unique_21"/>
      <w:bookmarkStart w:id="49" w:name="_Toc52224694"/>
      <w:r>
        <w:t>Planprimärbedarfe prüfen</w:t>
      </w:r>
      <w:bookmarkEnd w:id="48"/>
      <w:bookmarkEnd w:id="49"/>
    </w:p>
    <w:p w:rsidR="0065154D" w:rsidRDefault="00C71C2F">
      <w:pPr>
        <w:pStyle w:val="SAPKeyblockTitle"/>
      </w:pPr>
      <w:r>
        <w:t>Testverwaltung</w:t>
      </w:r>
    </w:p>
    <w:p w:rsidR="0065154D" w:rsidRDefault="00C71C2F">
      <w:r>
        <w:t>Kundenprojekt: Füllen Sie die projektbezogenen Teile aus.</w:t>
      </w:r>
    </w:p>
    <w:p w:rsidR="0065154D" w:rsidRDefault="006515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Testfall-ID</w:t>
            </w:r>
          </w:p>
        </w:tc>
        <w:tc>
          <w:tcPr>
            <w:tcW w:w="0" w:type="auto"/>
            <w:shd w:val="clear" w:color="auto" w:fill="auto"/>
            <w:tcMar>
              <w:top w:w="29" w:type="dxa"/>
              <w:left w:w="29" w:type="dxa"/>
              <w:bottom w:w="29" w:type="dxa"/>
              <w:right w:w="29" w:type="dxa"/>
            </w:tcMar>
          </w:tcPr>
          <w:p w:rsidR="0065154D" w:rsidRDefault="00C71C2F">
            <w:r>
              <w:t>&lt;X.XX&gt;</w:t>
            </w:r>
          </w:p>
        </w:tc>
        <w:tc>
          <w:tcPr>
            <w:tcW w:w="0" w:type="auto"/>
            <w:shd w:val="clear" w:color="auto" w:fill="auto"/>
            <w:tcMar>
              <w:top w:w="29" w:type="dxa"/>
              <w:left w:w="29" w:type="dxa"/>
              <w:bottom w:w="29" w:type="dxa"/>
              <w:right w:w="29" w:type="dxa"/>
            </w:tcMar>
          </w:tcPr>
          <w:p w:rsidR="0065154D" w:rsidRDefault="00C71C2F">
            <w:r>
              <w:rPr>
                <w:rStyle w:val="SAPEmphasis"/>
              </w:rPr>
              <w:t>Testername</w:t>
            </w:r>
          </w:p>
        </w:tc>
        <w:tc>
          <w:tcPr>
            <w:tcW w:w="0" w:type="auto"/>
            <w:shd w:val="clear" w:color="auto" w:fill="auto"/>
            <w:tcMar>
              <w:top w:w="29" w:type="dxa"/>
              <w:left w:w="29" w:type="dxa"/>
              <w:bottom w:w="29" w:type="dxa"/>
              <w:right w:w="29" w:type="dxa"/>
            </w:tcMar>
          </w:tcPr>
          <w:p w:rsidR="0065154D" w:rsidRDefault="0065154D"/>
        </w:tc>
        <w:tc>
          <w:tcPr>
            <w:tcW w:w="0" w:type="auto"/>
            <w:shd w:val="clear" w:color="auto" w:fill="auto"/>
            <w:tcMar>
              <w:top w:w="29" w:type="dxa"/>
              <w:left w:w="29" w:type="dxa"/>
              <w:bottom w:w="29" w:type="dxa"/>
              <w:right w:w="29" w:type="dxa"/>
            </w:tcMar>
          </w:tcPr>
          <w:p w:rsidR="0065154D" w:rsidRDefault="00C71C2F">
            <w:r>
              <w:rPr>
                <w:rStyle w:val="SAPEmphasis"/>
              </w:rPr>
              <w:t>Testdatum</w:t>
            </w:r>
          </w:p>
        </w:tc>
        <w:tc>
          <w:tcPr>
            <w:tcW w:w="0" w:type="auto"/>
            <w:shd w:val="clear" w:color="auto" w:fill="auto"/>
            <w:tcMar>
              <w:top w:w="29" w:type="dxa"/>
              <w:left w:w="29" w:type="dxa"/>
              <w:bottom w:w="29" w:type="dxa"/>
              <w:right w:w="29" w:type="dxa"/>
            </w:tcMar>
          </w:tcPr>
          <w:p w:rsidR="0065154D" w:rsidRDefault="00C71C2F">
            <w:r>
              <w:rPr>
                <w:rStyle w:val="SAPUserEntry"/>
              </w:rPr>
              <w:t>Geben Sie ein Testdatum ein.</w:t>
            </w:r>
          </w:p>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lastRenderedPageBreak/>
              <w:t>Benutzerrolle(n)</w:t>
            </w:r>
          </w:p>
        </w:tc>
        <w:tc>
          <w:tcPr>
            <w:tcW w:w="0" w:type="auto"/>
            <w:gridSpan w:val="5"/>
            <w:shd w:val="clear" w:color="auto" w:fill="auto"/>
            <w:tcMar>
              <w:top w:w="29" w:type="dxa"/>
              <w:left w:w="29" w:type="dxa"/>
              <w:bottom w:w="29" w:type="dxa"/>
              <w:right w:w="29" w:type="dxa"/>
            </w:tcMar>
          </w:tcPr>
          <w:p w:rsidR="0065154D" w:rsidRDefault="0065154D"/>
        </w:tc>
      </w:tr>
      <w:tr w:rsidR="0065154D" w:rsidTr="00C71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54D" w:rsidRDefault="00C71C2F">
            <w:r>
              <w:rPr>
                <w:rStyle w:val="SAPEmphasis"/>
              </w:rPr>
              <w:t>Verantwortungsbereich</w:t>
            </w:r>
          </w:p>
        </w:tc>
        <w:tc>
          <w:tcPr>
            <w:tcW w:w="0" w:type="auto"/>
            <w:gridSpan w:val="3"/>
            <w:shd w:val="clear" w:color="auto" w:fill="auto"/>
            <w:tcMar>
              <w:top w:w="29" w:type="dxa"/>
              <w:left w:w="29" w:type="dxa"/>
              <w:bottom w:w="29" w:type="dxa"/>
              <w:right w:w="29" w:type="dxa"/>
            </w:tcMar>
          </w:tcPr>
          <w:p w:rsidR="0065154D" w:rsidRDefault="00C71C2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54D" w:rsidRDefault="00C71C2F">
            <w:r>
              <w:rPr>
                <w:rStyle w:val="SAPEmphasis"/>
              </w:rPr>
              <w:t>Dauer</w:t>
            </w:r>
          </w:p>
        </w:tc>
        <w:tc>
          <w:tcPr>
            <w:tcW w:w="0" w:type="auto"/>
            <w:shd w:val="clear" w:color="auto" w:fill="auto"/>
            <w:tcMar>
              <w:top w:w="29" w:type="dxa"/>
              <w:left w:w="29" w:type="dxa"/>
              <w:bottom w:w="29" w:type="dxa"/>
              <w:right w:w="29" w:type="dxa"/>
            </w:tcMar>
          </w:tcPr>
          <w:p w:rsidR="0065154D" w:rsidRDefault="00C71C2F">
            <w:r>
              <w:rPr>
                <w:rStyle w:val="SAPUserEntry"/>
              </w:rPr>
              <w:t>Geben Sie eine Dauer ein.</w:t>
            </w:r>
          </w:p>
        </w:tc>
      </w:tr>
    </w:tbl>
    <w:p w:rsidR="0065154D" w:rsidRDefault="00C71C2F">
      <w:pPr>
        <w:pStyle w:val="SAPKeyblockTitle"/>
      </w:pPr>
      <w:r>
        <w:t>Zweck</w:t>
      </w:r>
    </w:p>
    <w:p w:rsidR="0065154D" w:rsidRDefault="00C71C2F">
      <w:r>
        <w:t xml:space="preserve">Dieser Prozessschritt veranschaulicht, wie Sie die angepassten Planprimärbedarfe für die Materialien auf oberster </w:t>
      </w:r>
      <w:r>
        <w:t xml:space="preserve">Ebene </w:t>
      </w:r>
      <w:r>
        <w:rPr>
          <w:rStyle w:val="SAPUserEntry"/>
        </w:rPr>
        <w:t>FG1_CP</w:t>
      </w:r>
      <w:r>
        <w:t xml:space="preserve"> und </w:t>
      </w:r>
      <w:r>
        <w:rPr>
          <w:rStyle w:val="SAPUserEntry"/>
        </w:rPr>
        <w:t>FG3_CP</w:t>
      </w:r>
      <w:r>
        <w:t xml:space="preserve"> und das Unterbaugruppenmaterial </w:t>
      </w:r>
      <w:r>
        <w:rPr>
          <w:rStyle w:val="SAPUserEntry"/>
        </w:rPr>
        <w:t>SG3_CP</w:t>
      </w:r>
      <w:r>
        <w:t xml:space="preserve"> prüfen. Diese Bedarfe werden angepasst, um sicherzustellen, dass es zu weniger Kapazitätsproblemen kommt.</w:t>
      </w:r>
    </w:p>
    <w:p w:rsidR="0065154D" w:rsidRDefault="00C71C2F">
      <w:pPr>
        <w:pStyle w:val="SAPKeyblockTitle"/>
      </w:pPr>
      <w:r>
        <w:t>Vorgehensweise</w:t>
      </w:r>
    </w:p>
    <w:tbl>
      <w:tblPr>
        <w:tblStyle w:val="SAPStandardTable"/>
        <w:tblW w:w="0" w:type="auto"/>
        <w:tblLook w:val="0620" w:firstRow="1" w:lastRow="0" w:firstColumn="0" w:lastColumn="0" w:noHBand="1" w:noVBand="1"/>
      </w:tblPr>
      <w:tblGrid>
        <w:gridCol w:w="1360"/>
        <w:gridCol w:w="1846"/>
        <w:gridCol w:w="6094"/>
        <w:gridCol w:w="2761"/>
        <w:gridCol w:w="2110"/>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Testschrittnummer</w:t>
            </w:r>
          </w:p>
        </w:tc>
        <w:tc>
          <w:tcPr>
            <w:tcW w:w="0" w:type="auto"/>
          </w:tcPr>
          <w:p w:rsidR="0065154D" w:rsidRDefault="00C71C2F">
            <w:pPr>
              <w:pStyle w:val="SAPTableHeader"/>
            </w:pPr>
            <w:r>
              <w:rPr>
                <w:rStyle w:val="SAPEmphasis"/>
              </w:rPr>
              <w:t>Bezeichnung des Testschritts</w:t>
            </w:r>
          </w:p>
        </w:tc>
        <w:tc>
          <w:tcPr>
            <w:tcW w:w="0" w:type="auto"/>
          </w:tcPr>
          <w:p w:rsidR="0065154D" w:rsidRDefault="00C71C2F">
            <w:pPr>
              <w:pStyle w:val="SAPTableHeader"/>
            </w:pPr>
            <w:r>
              <w:rPr>
                <w:rStyle w:val="SAPEmphasis"/>
              </w:rPr>
              <w:t>Anweisungen</w:t>
            </w:r>
          </w:p>
        </w:tc>
        <w:tc>
          <w:tcPr>
            <w:tcW w:w="0" w:type="auto"/>
          </w:tcPr>
          <w:p w:rsidR="0065154D" w:rsidRDefault="00C71C2F">
            <w:pPr>
              <w:pStyle w:val="SAPTableHeader"/>
            </w:pPr>
            <w:r>
              <w:rPr>
                <w:rStyle w:val="SAPEmphasis"/>
              </w:rPr>
              <w:t xml:space="preserve">Erwartetes </w:t>
            </w:r>
            <w:r>
              <w:rPr>
                <w:rStyle w:val="SAPEmphasis"/>
              </w:rPr>
              <w:t>Ergebnis</w:t>
            </w:r>
          </w:p>
        </w:tc>
        <w:tc>
          <w:tcPr>
            <w:tcW w:w="0" w:type="auto"/>
          </w:tcPr>
          <w:p w:rsidR="0065154D" w:rsidRDefault="00C71C2F">
            <w:pPr>
              <w:pStyle w:val="SAPTableHeader"/>
            </w:pPr>
            <w:r>
              <w:rPr>
                <w:rStyle w:val="SAPEmphasis"/>
              </w:rPr>
              <w:t>Bestanden/Nicht bestanden/Anmerkung</w:t>
            </w:r>
          </w:p>
        </w:tc>
      </w:tr>
      <w:tr w:rsidR="0065154D" w:rsidTr="00C71C2F">
        <w:tc>
          <w:tcPr>
            <w:tcW w:w="0" w:type="auto"/>
          </w:tcPr>
          <w:p w:rsidR="0065154D" w:rsidRDefault="00C71C2F">
            <w:r>
              <w:t>1</w:t>
            </w:r>
          </w:p>
        </w:tc>
        <w:tc>
          <w:tcPr>
            <w:tcW w:w="0" w:type="auto"/>
          </w:tcPr>
          <w:p w:rsidR="0065154D" w:rsidRDefault="00C71C2F">
            <w:r>
              <w:rPr>
                <w:rStyle w:val="SAPEmphasis"/>
              </w:rPr>
              <w:t>Anmeldung</w:t>
            </w:r>
          </w:p>
        </w:tc>
        <w:tc>
          <w:tcPr>
            <w:tcW w:w="0" w:type="auto"/>
          </w:tcPr>
          <w:p w:rsidR="0065154D" w:rsidRDefault="00C71C2F">
            <w:r>
              <w:t>Melden Sie sich am SAP Fiori Launchpad als Produktionsplaner an.</w:t>
            </w:r>
          </w:p>
        </w:tc>
        <w:tc>
          <w:tcPr>
            <w:tcW w:w="0" w:type="auto"/>
          </w:tcPr>
          <w:p w:rsidR="0065154D" w:rsidRDefault="00C71C2F">
            <w:r>
              <w:t>Das SAP Fiori Launchpad wird angezeigt.</w:t>
            </w:r>
          </w:p>
        </w:tc>
        <w:tc>
          <w:tcPr>
            <w:tcW w:w="0" w:type="auto"/>
          </w:tcPr>
          <w:p w:rsidR="00000000" w:rsidRDefault="00C71C2F"/>
        </w:tc>
      </w:tr>
      <w:tr w:rsidR="0065154D" w:rsidTr="00C71C2F">
        <w:tc>
          <w:tcPr>
            <w:tcW w:w="0" w:type="auto"/>
          </w:tcPr>
          <w:p w:rsidR="0065154D" w:rsidRDefault="00C71C2F">
            <w:r>
              <w:t>2</w:t>
            </w:r>
          </w:p>
        </w:tc>
        <w:tc>
          <w:tcPr>
            <w:tcW w:w="0" w:type="auto"/>
          </w:tcPr>
          <w:p w:rsidR="0065154D" w:rsidRDefault="00C71C2F">
            <w:r>
              <w:rPr>
                <w:rStyle w:val="SAPEmphasis"/>
              </w:rPr>
              <w:t>App aufrufen</w:t>
            </w:r>
          </w:p>
        </w:tc>
        <w:tc>
          <w:tcPr>
            <w:tcW w:w="0" w:type="auto"/>
          </w:tcPr>
          <w:p w:rsidR="0065154D" w:rsidRDefault="00C71C2F">
            <w:r>
              <w:t xml:space="preserve">Öffnen Sie </w:t>
            </w:r>
            <w:r>
              <w:rPr>
                <w:rStyle w:val="SAPScreenElement"/>
              </w:rPr>
              <w:t>Planprimärbedarfe pflegen</w:t>
            </w:r>
            <w:r>
              <w:rPr>
                <w:rStyle w:val="SAPMonospace"/>
              </w:rPr>
              <w:t>(F3445)</w:t>
            </w:r>
            <w:r>
              <w:t>.</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3</w:t>
            </w:r>
          </w:p>
        </w:tc>
        <w:tc>
          <w:tcPr>
            <w:tcW w:w="0" w:type="auto"/>
          </w:tcPr>
          <w:p w:rsidR="0065154D" w:rsidRDefault="00C71C2F">
            <w:r>
              <w:rPr>
                <w:rStyle w:val="SAPEmphasis"/>
              </w:rPr>
              <w:t>Standardzuständigkeitsbereich prüfen</w:t>
            </w:r>
          </w:p>
        </w:tc>
        <w:tc>
          <w:tcPr>
            <w:tcW w:w="0" w:type="auto"/>
          </w:tcPr>
          <w:p w:rsidR="0065154D" w:rsidRDefault="00C71C2F">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 xml:space="preserve"> und prüfen Sie, ob nur der folgende Eintrag zugeordnet ist:</w:t>
            </w:r>
          </w:p>
          <w:p w:rsidR="0065154D" w:rsidRDefault="00C71C2F">
            <w:pPr>
              <w:pStyle w:val="listpara1"/>
              <w:numPr>
                <w:ilvl w:val="0"/>
                <w:numId w:val="30"/>
              </w:numPr>
            </w:pPr>
            <w:r>
              <w:rPr>
                <w:rStyle w:val="SAPUserEntry"/>
              </w:rPr>
              <w:t>Werk 1 DE</w:t>
            </w:r>
            <w:r>
              <w:t xml:space="preserve"> (</w:t>
            </w:r>
            <w:r>
              <w:rPr>
                <w:rStyle w:val="SAPUserEntry"/>
              </w:rPr>
              <w:t>1010</w:t>
            </w:r>
            <w:r>
              <w:t>)</w:t>
            </w:r>
          </w:p>
          <w:p w:rsidR="0065154D" w:rsidRDefault="00C71C2F">
            <w:pPr>
              <w:pStyle w:val="listpara1"/>
              <w:numPr>
                <w:ilvl w:val="0"/>
                <w:numId w:val="3"/>
              </w:numPr>
            </w:pPr>
            <w:r>
              <w:rPr>
                <w:rStyle w:val="SAPUserEntry"/>
              </w:rPr>
              <w:t>Disponent 002 (002)</w:t>
            </w:r>
          </w:p>
          <w:p w:rsidR="0065154D" w:rsidRDefault="00C71C2F">
            <w:r>
              <w:t>Wählen Sie die Drucktaste "Status des Zuständigkeitsbereich" dieses Eintrags, wenn Sie ihn nicht zugeordnet haben. Wählen Sie</w:t>
            </w:r>
            <w:r>
              <w:t xml:space="preserve"> die Drucktaste "Status des Zuständigkeitsbereichs" des entsprechenden Eintrags, um die Zuordnung eines anderen Eintrags aufzuheben, und wählen Sie dann </w:t>
            </w:r>
            <w:r>
              <w:rPr>
                <w:rStyle w:val="SAPScreenElement"/>
              </w:rPr>
              <w:t>Zurück</w:t>
            </w:r>
            <w:r>
              <w:t>.</w:t>
            </w:r>
          </w:p>
        </w:tc>
        <w:tc>
          <w:tcPr>
            <w:tcW w:w="0" w:type="auto"/>
          </w:tcPr>
          <w:p w:rsidR="0065154D" w:rsidRDefault="0065154D"/>
        </w:tc>
        <w:tc>
          <w:tcPr>
            <w:tcW w:w="0" w:type="auto"/>
          </w:tcPr>
          <w:p w:rsidR="00000000" w:rsidRDefault="00C71C2F"/>
        </w:tc>
      </w:tr>
      <w:tr w:rsidR="0065154D" w:rsidTr="00C71C2F">
        <w:tc>
          <w:tcPr>
            <w:tcW w:w="0" w:type="auto"/>
          </w:tcPr>
          <w:p w:rsidR="0065154D" w:rsidRDefault="00C71C2F">
            <w:r>
              <w:t>4</w:t>
            </w:r>
          </w:p>
        </w:tc>
        <w:tc>
          <w:tcPr>
            <w:tcW w:w="0" w:type="auto"/>
          </w:tcPr>
          <w:p w:rsidR="0065154D" w:rsidRDefault="00C71C2F">
            <w:r>
              <w:rPr>
                <w:rStyle w:val="SAPEmphasis"/>
              </w:rPr>
              <w:t>Markieren</w:t>
            </w:r>
          </w:p>
        </w:tc>
        <w:tc>
          <w:tcPr>
            <w:tcW w:w="0" w:type="auto"/>
          </w:tcPr>
          <w:p w:rsidR="0065154D" w:rsidRDefault="00C71C2F">
            <w:r>
              <w:t xml:space="preserve">Geben Sie auf dem Bild </w:t>
            </w:r>
            <w:r>
              <w:rPr>
                <w:rStyle w:val="SAPScreenElement"/>
              </w:rPr>
              <w:t>Planprimärbedarfe pflegen</w:t>
            </w:r>
            <w:r>
              <w:t xml:space="preserve"> folgende Daten ein:</w:t>
            </w:r>
          </w:p>
          <w:p w:rsidR="0065154D" w:rsidRDefault="00C71C2F">
            <w:pPr>
              <w:pStyle w:val="listpara1"/>
              <w:numPr>
                <w:ilvl w:val="0"/>
                <w:numId w:val="31"/>
              </w:numPr>
            </w:pPr>
            <w:r>
              <w:rPr>
                <w:rStyle w:val="SAPScreenElement"/>
              </w:rPr>
              <w:t>Material</w:t>
            </w:r>
            <w:r>
              <w:t xml:space="preserve">: </w:t>
            </w:r>
            <w:r>
              <w:rPr>
                <w:rStyle w:val="SAPUserEntry"/>
              </w:rPr>
              <w:t>FG1_CP</w:t>
            </w:r>
            <w:r>
              <w:t xml:space="preserve">, </w:t>
            </w:r>
            <w:r>
              <w:rPr>
                <w:rStyle w:val="SAPUserEntry"/>
              </w:rPr>
              <w:t>FG3_CP</w:t>
            </w:r>
            <w:r>
              <w:t xml:space="preserve">, </w:t>
            </w:r>
            <w:r>
              <w:rPr>
                <w:rStyle w:val="SAPUserEntry"/>
              </w:rPr>
              <w:t>SG3_CP</w:t>
            </w:r>
          </w:p>
          <w:p w:rsidR="0065154D" w:rsidRDefault="00C71C2F">
            <w:pPr>
              <w:pStyle w:val="listpara1"/>
              <w:numPr>
                <w:ilvl w:val="0"/>
                <w:numId w:val="3"/>
              </w:numPr>
            </w:pPr>
            <w:r>
              <w:rPr>
                <w:rStyle w:val="SAPScreenElement"/>
              </w:rPr>
              <w:lastRenderedPageBreak/>
              <w:t>Werk</w:t>
            </w:r>
            <w:r>
              <w:t xml:space="preserve">: </w:t>
            </w:r>
            <w:r>
              <w:rPr>
                <w:rStyle w:val="SAPUserEntry"/>
              </w:rPr>
              <w:t>1010</w:t>
            </w:r>
          </w:p>
          <w:p w:rsidR="0065154D" w:rsidRDefault="00C71C2F">
            <w:pPr>
              <w:pStyle w:val="listpara1"/>
              <w:numPr>
                <w:ilvl w:val="0"/>
                <w:numId w:val="3"/>
              </w:numPr>
            </w:pPr>
            <w:r>
              <w:rPr>
                <w:rStyle w:val="SAPScreenElement"/>
              </w:rPr>
              <w:t>Periodenkennzeichen</w:t>
            </w:r>
            <w:r>
              <w:t xml:space="preserve">: </w:t>
            </w:r>
            <w:r>
              <w:rPr>
                <w:rStyle w:val="SAPUserEntry"/>
              </w:rPr>
              <w:t>Wöchentlich (W)</w:t>
            </w:r>
          </w:p>
          <w:p w:rsidR="0065154D" w:rsidRDefault="00C71C2F">
            <w:pPr>
              <w:pStyle w:val="listpara1"/>
              <w:numPr>
                <w:ilvl w:val="0"/>
                <w:numId w:val="3"/>
              </w:numPr>
            </w:pPr>
            <w:r>
              <w:rPr>
                <w:rStyle w:val="SAPScreenElement"/>
              </w:rPr>
              <w:t>Version aktiv</w:t>
            </w:r>
            <w:r>
              <w:t xml:space="preserve">: </w:t>
            </w:r>
            <w:r>
              <w:rPr>
                <w:rStyle w:val="SAPUserEntry"/>
              </w:rPr>
              <w:t>Ja</w:t>
            </w:r>
            <w:r>
              <w:t xml:space="preserve">, </w:t>
            </w:r>
            <w:r>
              <w:rPr>
                <w:rStyle w:val="SAPUserEntry"/>
              </w:rPr>
              <w:t>Nein</w:t>
            </w:r>
          </w:p>
        </w:tc>
        <w:tc>
          <w:tcPr>
            <w:tcW w:w="0" w:type="auto"/>
          </w:tcPr>
          <w:p w:rsidR="00000000" w:rsidRDefault="00C71C2F"/>
        </w:tc>
        <w:tc>
          <w:tcPr>
            <w:tcW w:w="0" w:type="auto"/>
          </w:tcPr>
          <w:p w:rsidR="00000000" w:rsidRDefault="00C71C2F"/>
        </w:tc>
      </w:tr>
      <w:tr w:rsidR="0065154D" w:rsidTr="00C71C2F">
        <w:tc>
          <w:tcPr>
            <w:tcW w:w="0" w:type="auto"/>
          </w:tcPr>
          <w:p w:rsidR="0065154D" w:rsidRDefault="00C71C2F">
            <w:r>
              <w:t>5</w:t>
            </w:r>
          </w:p>
        </w:tc>
        <w:tc>
          <w:tcPr>
            <w:tcW w:w="0" w:type="auto"/>
          </w:tcPr>
          <w:p w:rsidR="0065154D" w:rsidRDefault="00C71C2F">
            <w:r>
              <w:rPr>
                <w:rStyle w:val="SAPEmphasis"/>
              </w:rPr>
              <w:t>Ergebnis filtern</w:t>
            </w:r>
          </w:p>
        </w:tc>
        <w:tc>
          <w:tcPr>
            <w:tcW w:w="0" w:type="auto"/>
          </w:tcPr>
          <w:p w:rsidR="0065154D" w:rsidRDefault="00C71C2F">
            <w:r>
              <w:t xml:space="preserve">Zum Ausführen wählen Sie </w:t>
            </w:r>
            <w:r>
              <w:rPr>
                <w:rStyle w:val="SAPScreenElement"/>
              </w:rPr>
              <w:t>Starten</w:t>
            </w:r>
            <w:r>
              <w:t>.</w:t>
            </w:r>
          </w:p>
        </w:tc>
        <w:tc>
          <w:tcPr>
            <w:tcW w:w="0" w:type="auto"/>
          </w:tcPr>
          <w:p w:rsidR="0065154D" w:rsidRDefault="00C71C2F">
            <w:r>
              <w:t>Die Materialposition wird angezeigt.</w:t>
            </w:r>
          </w:p>
        </w:tc>
        <w:tc>
          <w:tcPr>
            <w:tcW w:w="0" w:type="auto"/>
          </w:tcPr>
          <w:p w:rsidR="00000000" w:rsidRDefault="00C71C2F"/>
        </w:tc>
      </w:tr>
      <w:tr w:rsidR="0065154D" w:rsidTr="00C71C2F">
        <w:tc>
          <w:tcPr>
            <w:tcW w:w="0" w:type="auto"/>
          </w:tcPr>
          <w:p w:rsidR="0065154D" w:rsidRDefault="00C71C2F">
            <w:r>
              <w:t>6</w:t>
            </w:r>
          </w:p>
        </w:tc>
        <w:tc>
          <w:tcPr>
            <w:tcW w:w="0" w:type="auto"/>
          </w:tcPr>
          <w:p w:rsidR="0065154D" w:rsidRDefault="00C71C2F">
            <w:r>
              <w:rPr>
                <w:rStyle w:val="SAPEmphasis"/>
              </w:rPr>
              <w:t>Materialposition auswählen</w:t>
            </w:r>
          </w:p>
        </w:tc>
        <w:tc>
          <w:tcPr>
            <w:tcW w:w="0" w:type="auto"/>
          </w:tcPr>
          <w:p w:rsidR="0065154D" w:rsidRDefault="00C71C2F">
            <w:r>
              <w:t>Wählen</w:t>
            </w:r>
            <w:r>
              <w:t xml:space="preserve"> Sie die gefilterten Materialpositionen aus, deren letztes Änderungsdatum "heute" ist, und wählen Sie in der rechten oberen Ecke </w:t>
            </w:r>
            <w:r>
              <w:rPr>
                <w:rStyle w:val="SAPScreenElement"/>
              </w:rPr>
              <w:t>Bearbeiten</w:t>
            </w:r>
            <w:r>
              <w:t>.</w:t>
            </w:r>
          </w:p>
        </w:tc>
        <w:tc>
          <w:tcPr>
            <w:tcW w:w="0" w:type="auto"/>
          </w:tcPr>
          <w:p w:rsidR="0065154D" w:rsidRDefault="00C71C2F">
            <w:r>
              <w:t xml:space="preserve">Das Bild </w:t>
            </w:r>
            <w:r>
              <w:rPr>
                <w:rStyle w:val="SAPScreenElement"/>
              </w:rPr>
              <w:t>Planprimärbedarfe bearbeiten</w:t>
            </w:r>
            <w:r>
              <w:t xml:space="preserve"> wird angezeigt.</w:t>
            </w:r>
          </w:p>
        </w:tc>
        <w:tc>
          <w:tcPr>
            <w:tcW w:w="0" w:type="auto"/>
          </w:tcPr>
          <w:p w:rsidR="00000000" w:rsidRDefault="00C71C2F"/>
        </w:tc>
      </w:tr>
      <w:tr w:rsidR="0065154D" w:rsidTr="00C71C2F">
        <w:tc>
          <w:tcPr>
            <w:tcW w:w="0" w:type="auto"/>
          </w:tcPr>
          <w:p w:rsidR="0065154D" w:rsidRDefault="00C71C2F">
            <w:r>
              <w:t>7</w:t>
            </w:r>
          </w:p>
        </w:tc>
        <w:tc>
          <w:tcPr>
            <w:tcW w:w="0" w:type="auto"/>
          </w:tcPr>
          <w:p w:rsidR="0065154D" w:rsidRDefault="00C71C2F">
            <w:r>
              <w:rPr>
                <w:rStyle w:val="SAPEmphasis"/>
              </w:rPr>
              <w:t>Planprimärbedarfe prüfen</w:t>
            </w:r>
          </w:p>
        </w:tc>
        <w:tc>
          <w:tcPr>
            <w:tcW w:w="0" w:type="auto"/>
          </w:tcPr>
          <w:p w:rsidR="0065154D" w:rsidRDefault="00C71C2F">
            <w:r>
              <w:t xml:space="preserve">Überprüfen Sie auf dem Bild </w:t>
            </w:r>
            <w:r>
              <w:rPr>
                <w:rStyle w:val="SAPScreenElement"/>
              </w:rPr>
              <w:t>Planprimärbedarfe bearbeiten</w:t>
            </w:r>
            <w:r>
              <w:t xml:space="preserve"> die generierten Planprimärbedarfe für </w:t>
            </w:r>
            <w:r>
              <w:rPr>
                <w:rStyle w:val="SAPUserEntry"/>
              </w:rPr>
              <w:t>FG1_CP</w:t>
            </w:r>
            <w:r>
              <w:t xml:space="preserve">, </w:t>
            </w:r>
            <w:r>
              <w:rPr>
                <w:rStyle w:val="SAPUserEntry"/>
              </w:rPr>
              <w:t>FG3_CP</w:t>
            </w:r>
            <w:r>
              <w:t xml:space="preserve"> und </w:t>
            </w:r>
            <w:r>
              <w:rPr>
                <w:rStyle w:val="SAPUserEntry"/>
              </w:rPr>
              <w:t>SG3_CP</w:t>
            </w:r>
            <w:r>
              <w:t>.</w:t>
            </w:r>
          </w:p>
        </w:tc>
        <w:tc>
          <w:tcPr>
            <w:tcW w:w="0" w:type="auto"/>
          </w:tcPr>
          <w:p w:rsidR="0065154D" w:rsidRDefault="00C71C2F">
            <w:r>
              <w:t>Die Planprimärbedarfe für Materialien auf oberster Ebene werden in der Planversion 000 a</w:t>
            </w:r>
            <w:r>
              <w:t>ktualisiert.</w:t>
            </w:r>
          </w:p>
        </w:tc>
        <w:tc>
          <w:tcPr>
            <w:tcW w:w="0" w:type="auto"/>
          </w:tcPr>
          <w:p w:rsidR="00000000" w:rsidRDefault="00C71C2F"/>
        </w:tc>
      </w:tr>
    </w:tbl>
    <w:p w:rsidR="0065154D" w:rsidRDefault="00C71C2F">
      <w:pPr>
        <w:pStyle w:val="Heading1"/>
      </w:pPr>
      <w:bookmarkStart w:id="50" w:name="d2e2335"/>
      <w:bookmarkStart w:id="51" w:name="_Toc52224695"/>
      <w:r>
        <w:lastRenderedPageBreak/>
        <w:t>Anhang</w:t>
      </w:r>
      <w:bookmarkEnd w:id="50"/>
      <w:bookmarkEnd w:id="51"/>
    </w:p>
    <w:p w:rsidR="0065154D" w:rsidRDefault="00C71C2F">
      <w:pPr>
        <w:pStyle w:val="Heading2"/>
      </w:pPr>
      <w:bookmarkStart w:id="52" w:name="unique_24"/>
      <w:bookmarkStart w:id="53" w:name="_Toc52224696"/>
      <w:r>
        <w:t>Nachfolgende Prozesse</w:t>
      </w:r>
      <w:bookmarkEnd w:id="52"/>
      <w:bookmarkEnd w:id="53"/>
    </w:p>
    <w:p w:rsidR="0065154D" w:rsidRDefault="00C71C2F">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877"/>
        <w:gridCol w:w="11294"/>
      </w:tblGrid>
      <w:tr w:rsidR="0065154D" w:rsidTr="00C71C2F">
        <w:trPr>
          <w:cnfStyle w:val="100000000000" w:firstRow="1" w:lastRow="0" w:firstColumn="0" w:lastColumn="0" w:oddVBand="0" w:evenVBand="0" w:oddHBand="0" w:evenHBand="0" w:firstRowFirstColumn="0" w:firstRowLastColumn="0" w:lastRowFirstColumn="0" w:lastRowLastColumn="0"/>
        </w:trPr>
        <w:tc>
          <w:tcPr>
            <w:tcW w:w="0" w:type="auto"/>
          </w:tcPr>
          <w:p w:rsidR="0065154D" w:rsidRDefault="00C71C2F">
            <w:pPr>
              <w:pStyle w:val="SAPTableHeader"/>
            </w:pPr>
            <w:r>
              <w:rPr>
                <w:rStyle w:val="SAPEmphasis"/>
              </w:rPr>
              <w:t>Umfangsbestandteil</w:t>
            </w:r>
          </w:p>
        </w:tc>
        <w:tc>
          <w:tcPr>
            <w:tcW w:w="0" w:type="auto"/>
          </w:tcPr>
          <w:p w:rsidR="0065154D" w:rsidRDefault="00C71C2F">
            <w:pPr>
              <w:pStyle w:val="SAPTableHeader"/>
            </w:pPr>
            <w:r>
              <w:rPr>
                <w:rStyle w:val="SAPEmphasis"/>
              </w:rPr>
              <w:t>Voraussetzung/Situation</w:t>
            </w:r>
          </w:p>
        </w:tc>
      </w:tr>
      <w:tr w:rsidR="0065154D" w:rsidTr="00C71C2F">
        <w:tc>
          <w:tcPr>
            <w:tcW w:w="0" w:type="auto"/>
          </w:tcPr>
          <w:p w:rsidR="0065154D" w:rsidRDefault="00C71C2F">
            <w:r>
              <w:t>31L – Produktionskapazitätsauswertung</w:t>
            </w:r>
          </w:p>
        </w:tc>
        <w:tc>
          <w:tcPr>
            <w:tcW w:w="0" w:type="auto"/>
          </w:tcPr>
          <w:p w:rsidR="0065154D" w:rsidRDefault="00C71C2F">
            <w:r>
              <w:t>Nachdem der Bedarfsplan durch die vorausschauende Material- und Ressourcenplanung optimiert wurde, können mit dem weiteren Prozess für das Kapazitätsszenario im Testskript 31L fortfahren.</w:t>
            </w:r>
          </w:p>
        </w:tc>
      </w:tr>
      <w:tr w:rsidR="0065154D" w:rsidTr="00C71C2F">
        <w:tc>
          <w:tcPr>
            <w:tcW w:w="0" w:type="auto"/>
          </w:tcPr>
          <w:p w:rsidR="0065154D" w:rsidRDefault="00C71C2F">
            <w:r>
              <w:t>BEI – Periodenabschluss – Werk</w:t>
            </w:r>
          </w:p>
        </w:tc>
        <w:tc>
          <w:tcPr>
            <w:tcW w:w="0" w:type="auto"/>
          </w:tcPr>
          <w:p w:rsidR="0065154D" w:rsidRDefault="00C71C2F">
            <w:r>
              <w:t>Diese Prozesse werden gesammelt im R</w:t>
            </w:r>
            <w:r>
              <w:t>ahmen des Monatsabschlusses ausgeführt. Weitere Informationen zum Monatsabschlussverfahren finden Sie im BEI-Testskript.</w:t>
            </w:r>
          </w:p>
          <w:p w:rsidR="0065154D" w:rsidRDefault="00C71C2F">
            <w:r>
              <w:t>Beachten Sie, dass der Monatsabschluss nur einmal im Monat ausgeführt werden kann.</w:t>
            </w:r>
          </w:p>
        </w:tc>
      </w:tr>
    </w:tbl>
    <w:p w:rsidR="00000000" w:rsidRDefault="00C71C2F"/>
    <w:p w:rsidR="00C71C2F" w:rsidRDefault="00C71C2F"/>
    <w:p w:rsidR="00C71C2F" w:rsidRDefault="00C71C2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71C2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71C2F" w:rsidRDefault="00C71C2F" w:rsidP="002B56D9">
            <w:r>
              <w:t>Type Style</w:t>
            </w:r>
          </w:p>
        </w:tc>
        <w:tc>
          <w:tcPr>
            <w:tcW w:w="11598" w:type="dxa"/>
          </w:tcPr>
          <w:p w:rsidR="00C71C2F" w:rsidRDefault="00C71C2F" w:rsidP="002B56D9">
            <w:r>
              <w:t>Description</w:t>
            </w:r>
          </w:p>
        </w:tc>
      </w:tr>
      <w:tr w:rsidR="00C71C2F" w:rsidRPr="001B5034" w:rsidTr="002B56D9">
        <w:tc>
          <w:tcPr>
            <w:tcW w:w="1554" w:type="dxa"/>
          </w:tcPr>
          <w:p w:rsidR="00C71C2F" w:rsidRPr="001B5034" w:rsidRDefault="00C71C2F" w:rsidP="002B56D9">
            <w:r w:rsidRPr="00601DC2">
              <w:rPr>
                <w:rStyle w:val="SAPScreenElement"/>
              </w:rPr>
              <w:t>Example</w:t>
            </w:r>
          </w:p>
        </w:tc>
        <w:tc>
          <w:tcPr>
            <w:tcW w:w="11598" w:type="dxa"/>
          </w:tcPr>
          <w:p w:rsidR="00C71C2F" w:rsidRDefault="00C71C2F" w:rsidP="002B56D9">
            <w:r w:rsidRPr="001B5034">
              <w:t>Words or characters quoted from the screen. These include field names, screen titles, pushbuttons labels, menu names, menu paths, and menu options.</w:t>
            </w:r>
          </w:p>
          <w:p w:rsidR="00C71C2F" w:rsidRPr="001B5034" w:rsidRDefault="00C71C2F" w:rsidP="002B56D9">
            <w:r>
              <w:t>Textual c</w:t>
            </w:r>
            <w:r w:rsidRPr="001B5034">
              <w:t xml:space="preserve">ross-references to other </w:t>
            </w:r>
            <w:r>
              <w:t>documents</w:t>
            </w:r>
            <w:r w:rsidRPr="001B5034">
              <w:t>.</w:t>
            </w:r>
          </w:p>
        </w:tc>
      </w:tr>
      <w:tr w:rsidR="00C71C2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1C2F" w:rsidRPr="005A5AB7" w:rsidRDefault="00C71C2F" w:rsidP="002B56D9">
            <w:pPr>
              <w:rPr>
                <w:rStyle w:val="SAPEmphasis"/>
              </w:rPr>
            </w:pPr>
            <w:r w:rsidRPr="00D61EBC">
              <w:rPr>
                <w:rStyle w:val="SAPEmphasis"/>
              </w:rPr>
              <w:t>Example</w:t>
            </w:r>
          </w:p>
        </w:tc>
        <w:tc>
          <w:tcPr>
            <w:tcW w:w="11598" w:type="dxa"/>
          </w:tcPr>
          <w:p w:rsidR="00C71C2F" w:rsidRPr="001B5034" w:rsidRDefault="00C71C2F" w:rsidP="002B56D9">
            <w:r w:rsidRPr="001B5034">
              <w:t xml:space="preserve">Emphasized words or </w:t>
            </w:r>
            <w:r>
              <w:t>expressions.</w:t>
            </w:r>
          </w:p>
        </w:tc>
      </w:tr>
      <w:tr w:rsidR="00C71C2F" w:rsidRPr="001B5034" w:rsidTr="002B56D9">
        <w:tc>
          <w:tcPr>
            <w:tcW w:w="1554" w:type="dxa"/>
          </w:tcPr>
          <w:p w:rsidR="00C71C2F" w:rsidRPr="001B5034" w:rsidRDefault="00C71C2F" w:rsidP="002B56D9">
            <w:r w:rsidRPr="009A20CD">
              <w:rPr>
                <w:rStyle w:val="SAPMonospace"/>
              </w:rPr>
              <w:t>EXAMPLE</w:t>
            </w:r>
          </w:p>
        </w:tc>
        <w:tc>
          <w:tcPr>
            <w:tcW w:w="11598" w:type="dxa"/>
          </w:tcPr>
          <w:p w:rsidR="00C71C2F" w:rsidRPr="001B5034" w:rsidRDefault="00C71C2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71C2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1C2F" w:rsidRPr="005411A0" w:rsidRDefault="00C71C2F" w:rsidP="002B56D9">
            <w:pPr>
              <w:rPr>
                <w:rStyle w:val="SAPMonospace"/>
              </w:rPr>
            </w:pPr>
            <w:r w:rsidRPr="005411A0">
              <w:rPr>
                <w:rStyle w:val="SAPMonospace"/>
              </w:rPr>
              <w:t>Example</w:t>
            </w:r>
          </w:p>
        </w:tc>
        <w:tc>
          <w:tcPr>
            <w:tcW w:w="11598" w:type="dxa"/>
          </w:tcPr>
          <w:p w:rsidR="00C71C2F" w:rsidRPr="001B5034" w:rsidRDefault="00C71C2F" w:rsidP="002B56D9">
            <w:r w:rsidRPr="001B5034">
              <w:t>Output on the screen. This includes file and directory names and their paths, messages, names of variables and parameters, source text, and names of installation, upgrade and database tools.</w:t>
            </w:r>
          </w:p>
        </w:tc>
      </w:tr>
      <w:tr w:rsidR="00C71C2F" w:rsidRPr="001B5034" w:rsidTr="002B56D9">
        <w:tc>
          <w:tcPr>
            <w:tcW w:w="1554" w:type="dxa"/>
          </w:tcPr>
          <w:p w:rsidR="00C71C2F" w:rsidRPr="005A5AB7" w:rsidRDefault="00C71C2F" w:rsidP="002B56D9">
            <w:pPr>
              <w:rPr>
                <w:rStyle w:val="SAPEmphasis"/>
              </w:rPr>
            </w:pPr>
            <w:r w:rsidRPr="006F3BFA">
              <w:rPr>
                <w:rStyle w:val="SAPUserEntry"/>
              </w:rPr>
              <w:t>Example</w:t>
            </w:r>
          </w:p>
        </w:tc>
        <w:tc>
          <w:tcPr>
            <w:tcW w:w="11598" w:type="dxa"/>
          </w:tcPr>
          <w:p w:rsidR="00C71C2F" w:rsidRPr="001B5034" w:rsidRDefault="00C71C2F" w:rsidP="002B56D9">
            <w:r w:rsidRPr="001B5034">
              <w:t>Exact user entry. These are words or characters that you enter in the system exactly as they appear in the documentation.</w:t>
            </w:r>
          </w:p>
        </w:tc>
      </w:tr>
      <w:tr w:rsidR="00C71C2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1C2F" w:rsidRPr="006F3BFA" w:rsidRDefault="00C71C2F" w:rsidP="002B56D9">
            <w:pPr>
              <w:rPr>
                <w:rStyle w:val="SAPUserEntry"/>
              </w:rPr>
            </w:pPr>
            <w:r w:rsidRPr="006F3BFA">
              <w:rPr>
                <w:rStyle w:val="SAPUserEntry"/>
              </w:rPr>
              <w:t>&lt;Example&gt;</w:t>
            </w:r>
          </w:p>
        </w:tc>
        <w:tc>
          <w:tcPr>
            <w:tcW w:w="11598" w:type="dxa"/>
          </w:tcPr>
          <w:p w:rsidR="00C71C2F" w:rsidRPr="001B5034" w:rsidRDefault="00C71C2F" w:rsidP="002B56D9">
            <w:r w:rsidRPr="001B5034">
              <w:t>Variable user entry. Angle brackets indicate that you replace these words and characters with appropriate entries to make entries in the system.</w:t>
            </w:r>
          </w:p>
        </w:tc>
      </w:tr>
      <w:tr w:rsidR="00C71C2F" w:rsidRPr="001B5034" w:rsidTr="002B56D9">
        <w:tc>
          <w:tcPr>
            <w:tcW w:w="1554" w:type="dxa"/>
          </w:tcPr>
          <w:p w:rsidR="00C71C2F" w:rsidRPr="00601DC2" w:rsidRDefault="00C71C2F" w:rsidP="002B56D9">
            <w:pPr>
              <w:rPr>
                <w:rStyle w:val="SAPKeyboard"/>
              </w:rPr>
            </w:pPr>
            <w:r w:rsidRPr="005E595C">
              <w:rPr>
                <w:rStyle w:val="SAPKeyboard"/>
              </w:rPr>
              <w:t>EXAMPLE</w:t>
            </w:r>
          </w:p>
        </w:tc>
        <w:tc>
          <w:tcPr>
            <w:tcW w:w="11598" w:type="dxa"/>
          </w:tcPr>
          <w:p w:rsidR="00C71C2F" w:rsidRPr="001B5034" w:rsidRDefault="00C71C2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71C2F" w:rsidRDefault="00C71C2F" w:rsidP="004D4EB4"/>
    <w:p w:rsidR="00C71C2F" w:rsidRDefault="00C71C2F" w:rsidP="004D4EB4">
      <w:pPr>
        <w:spacing w:after="200" w:line="276" w:lineRule="auto"/>
      </w:pPr>
    </w:p>
    <w:p w:rsidR="00C71C2F" w:rsidRPr="00416A0C" w:rsidRDefault="00C71C2F" w:rsidP="004D4EB4">
      <w:pPr>
        <w:sectPr w:rsidR="00C71C2F" w:rsidRPr="00416A0C" w:rsidSect="00C71C2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71C2F" w:rsidTr="002B56D9">
        <w:trPr>
          <w:trHeight w:hRule="exact" w:val="227"/>
        </w:trPr>
        <w:tc>
          <w:tcPr>
            <w:tcW w:w="3969" w:type="dxa"/>
            <w:shd w:val="clear" w:color="auto" w:fill="000000" w:themeFill="text1"/>
            <w:tcMar>
              <w:top w:w="0" w:type="dxa"/>
              <w:bottom w:w="0" w:type="dxa"/>
            </w:tcMar>
          </w:tcPr>
          <w:p w:rsidR="00C71C2F" w:rsidRDefault="00C71C2F" w:rsidP="002B56D9"/>
        </w:tc>
      </w:tr>
      <w:tr w:rsidR="00C71C2F" w:rsidTr="002B56D9">
        <w:trPr>
          <w:trHeight w:hRule="exact" w:val="1134"/>
        </w:trPr>
        <w:tc>
          <w:tcPr>
            <w:tcW w:w="3969" w:type="dxa"/>
            <w:shd w:val="clear" w:color="auto" w:fill="FFFFFF" w:themeFill="background1"/>
          </w:tcPr>
          <w:p w:rsidR="00C71C2F" w:rsidRDefault="00C71C2F" w:rsidP="002B56D9">
            <w:pPr>
              <w:pStyle w:val="SAPLastPageGray"/>
            </w:pPr>
            <w:r>
              <w:t>www.sap.com/contactsap</w:t>
            </w:r>
          </w:p>
        </w:tc>
      </w:tr>
      <w:tr w:rsidR="00C71C2F" w:rsidTr="002B56D9">
        <w:trPr>
          <w:trHeight w:val="8120"/>
        </w:trPr>
        <w:tc>
          <w:tcPr>
            <w:tcW w:w="3969" w:type="dxa"/>
            <w:shd w:val="clear" w:color="auto" w:fill="FFFFFF" w:themeFill="background1"/>
            <w:vAlign w:val="bottom"/>
          </w:tcPr>
          <w:p w:rsidR="00C71C2F" w:rsidRPr="00CD309F" w:rsidRDefault="00C71C2F" w:rsidP="002B56D9">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C71C2F" w:rsidRDefault="00C71C2F" w:rsidP="002B56D9">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71C2F" w:rsidRPr="00F42CDC" w:rsidRDefault="00C71C2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71C2F" w:rsidRPr="00F42CDC" w:rsidRDefault="00C71C2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71C2F" w:rsidRPr="00F42CDC" w:rsidRDefault="00C71C2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71C2F" w:rsidRDefault="00C71C2F" w:rsidP="002B56D9">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C71C2F" w:rsidRPr="00907380" w:rsidRDefault="00C71C2F" w:rsidP="002B56D9">
            <w:pPr>
              <w:pStyle w:val="SAPMaterialNumber"/>
            </w:pPr>
          </w:p>
        </w:tc>
      </w:tr>
    </w:tbl>
    <w:p w:rsidR="00C71C2F" w:rsidRPr="004D4EB4" w:rsidRDefault="00C71C2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1C2F" w:rsidRPr="004D4EB4">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1C2F">
      <w:pPr>
        <w:spacing w:before="0" w:after="0" w:line="240" w:lineRule="auto"/>
      </w:pPr>
      <w:r>
        <w:separator/>
      </w:r>
    </w:p>
  </w:endnote>
  <w:endnote w:type="continuationSeparator" w:id="0">
    <w:p w:rsidR="00000000" w:rsidRDefault="00C71C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Default="00C71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1C2F" w:rsidRPr="005D1853" w:rsidTr="00A213DE">
      <w:tc>
        <w:tcPr>
          <w:tcW w:w="5245" w:type="dxa"/>
          <w:vAlign w:val="bottom"/>
        </w:tcPr>
        <w:p w:rsidR="00C71C2F" w:rsidRDefault="00C71C2F" w:rsidP="00A213DE">
          <w:pPr>
            <w:pStyle w:val="SAPFooterleft"/>
          </w:pPr>
          <w:fldSimple w:instr=" REF maintitle \* MERGEFORMAT ">
            <w:r>
              <w:t>Vorausschauende Material- und Ressourcenplanung (4B5_DE)</w:t>
            </w:r>
          </w:fldSimple>
        </w:p>
        <w:p w:rsidR="00C71C2F" w:rsidRPr="001B2C66" w:rsidRDefault="00C71C2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71C2F" w:rsidRPr="00860C35" w:rsidRDefault="00C71C2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71C2F">
            <w:rPr>
              <w:rStyle w:val="SAPFooterSecurityLevel"/>
            </w:rPr>
            <w:t>public</w:t>
          </w:r>
          <w:r>
            <w:rPr>
              <w:rStyle w:val="SAPFooterSecurityLevel"/>
            </w:rPr>
            <w:fldChar w:fldCharType="end"/>
          </w:r>
          <w:r w:rsidRPr="00860C35">
            <w:rPr>
              <w:rStyle w:val="SAPFooterSecurityLevel"/>
            </w:rPr>
            <w:t xml:space="preserve"> </w:t>
          </w:r>
        </w:p>
        <w:p w:rsidR="00C71C2F" w:rsidRPr="00860C35" w:rsidRDefault="00C71C2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1C2F" w:rsidRPr="004319A4" w:rsidRDefault="00C71C2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36</w:t>
          </w:r>
          <w:r w:rsidRPr="004319A4">
            <w:rPr>
              <w:rStyle w:val="SAPFooterPageNumber"/>
            </w:rPr>
            <w:fldChar w:fldCharType="end"/>
          </w:r>
        </w:p>
      </w:tc>
    </w:tr>
  </w:tbl>
  <w:p w:rsidR="00C71C2F" w:rsidRDefault="00C71C2F" w:rsidP="00E11945">
    <w:pPr>
      <w:pStyle w:val="Footer"/>
    </w:pPr>
  </w:p>
  <w:p w:rsidR="00C71C2F" w:rsidRDefault="00C71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Default="00C71C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Pr="00C71C2F" w:rsidRDefault="00C71C2F" w:rsidP="00C71C2F">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D38" w:rsidRPr="00C71C2F" w:rsidRDefault="00C71C2F" w:rsidP="00C71C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Pr="00C71C2F" w:rsidRDefault="00C71C2F" w:rsidP="00C7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71C2F">
      <w:pPr>
        <w:spacing w:before="0" w:after="0" w:line="240" w:lineRule="auto"/>
      </w:pPr>
      <w:r>
        <w:rPr>
          <w:color w:val="000000"/>
        </w:rPr>
        <w:separator/>
      </w:r>
    </w:p>
  </w:footnote>
  <w:footnote w:type="continuationSeparator" w:id="0">
    <w:p w:rsidR="00000000" w:rsidRDefault="00C71C2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Default="00C71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Pr="005B6104" w:rsidRDefault="00C71C2F" w:rsidP="00DC6B82">
    <w:pPr>
      <w:pStyle w:val="SAPHeader"/>
      <w:rPr>
        <w:sz w:val="4"/>
        <w:szCs w:val="4"/>
        <w:lang w:val="de-DE"/>
      </w:rPr>
    </w:pPr>
  </w:p>
  <w:p w:rsidR="00C71C2F" w:rsidRPr="00DC6B82" w:rsidRDefault="00C71C2F" w:rsidP="00DC6B82">
    <w:pPr>
      <w:pStyle w:val="Header"/>
      <w:rPr>
        <w:sz w:val="2"/>
        <w:szCs w:val="2"/>
      </w:rPr>
    </w:pPr>
  </w:p>
  <w:p w:rsidR="00C71C2F" w:rsidRDefault="00C71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1C2F" w:rsidRPr="005D1853" w:rsidTr="00A213DE">
      <w:tc>
        <w:tcPr>
          <w:tcW w:w="5245" w:type="dxa"/>
          <w:vAlign w:val="bottom"/>
        </w:tcPr>
        <w:p w:rsidR="00C71C2F" w:rsidRDefault="00C71C2F" w:rsidP="00A213DE">
          <w:pPr>
            <w:pStyle w:val="SAPFooterleft"/>
          </w:pPr>
          <w:fldSimple w:instr=" REF maintitle \* MERGEFORMAT ">
            <w:sdt>
              <w:sdtPr>
                <w:alias w:val="Scope item name"/>
                <w:tag w:val="Scope item name"/>
                <w:id w:val="-1612121847"/>
                <w:placeholder>
                  <w:docPart w:val="EED56616D0D14C298CDCB8EFC6326875"/>
                </w:placeholder>
                <w:showingPlcHdr/>
              </w:sdtPr>
              <w:sdtContent>
                <w:r>
                  <w:t>Enter Scope Item Name</w:t>
                </w:r>
              </w:sdtContent>
            </w:sdt>
          </w:fldSimple>
        </w:p>
        <w:p w:rsidR="00C71C2F" w:rsidRPr="001B2C66" w:rsidRDefault="00C71C2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71C2F" w:rsidRPr="00860C35" w:rsidRDefault="00C71C2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1C2F" w:rsidRPr="00860C35" w:rsidRDefault="00C71C2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1C2F" w:rsidRPr="004319A4" w:rsidRDefault="00C71C2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71C2F" w:rsidRDefault="00C71C2F" w:rsidP="00E11945">
    <w:pPr>
      <w:pStyle w:val="Footer"/>
    </w:pPr>
  </w:p>
  <w:p w:rsidR="00C71C2F" w:rsidRDefault="00C71C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1C2F" w:rsidRPr="005D1853" w:rsidTr="00A213DE">
      <w:tc>
        <w:tcPr>
          <w:tcW w:w="5245" w:type="dxa"/>
          <w:vAlign w:val="bottom"/>
        </w:tcPr>
        <w:p w:rsidR="00C71C2F" w:rsidRDefault="00C71C2F" w:rsidP="00A213DE">
          <w:pPr>
            <w:pStyle w:val="SAPFooterleft"/>
          </w:pPr>
          <w:fldSimple w:instr=" REF maintitle \* MERGEFORMAT ">
            <w:sdt>
              <w:sdtPr>
                <w:alias w:val="Scope item name"/>
                <w:tag w:val="Scope item name"/>
                <w:id w:val="-1250961673"/>
                <w:placeholder>
                  <w:docPart w:val="78B4DB4BECDC489FB5814FDDF842AEB0"/>
                </w:placeholder>
                <w:showingPlcHdr/>
              </w:sdtPr>
              <w:sdtContent>
                <w:r>
                  <w:t>Enter Scope Item Name</w:t>
                </w:r>
              </w:sdtContent>
            </w:sdt>
          </w:fldSimple>
        </w:p>
        <w:p w:rsidR="00C71C2F" w:rsidRPr="001B2C66" w:rsidRDefault="00C71C2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71C2F" w:rsidRPr="00860C35" w:rsidRDefault="00C71C2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1C2F" w:rsidRPr="00860C35" w:rsidRDefault="00C71C2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1C2F" w:rsidRPr="004319A4" w:rsidRDefault="00C71C2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71C2F" w:rsidRDefault="00C71C2F" w:rsidP="00E11945">
    <w:pPr>
      <w:pStyle w:val="Footer"/>
    </w:pPr>
  </w:p>
  <w:p w:rsidR="00C71C2F" w:rsidRPr="00C71C2F" w:rsidRDefault="00C71C2F" w:rsidP="00C71C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Pr="00C71C2F" w:rsidRDefault="00C71C2F" w:rsidP="00C71C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2F" w:rsidRPr="00C71C2F" w:rsidRDefault="00C71C2F" w:rsidP="00C71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686215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3FC27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C86E73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E16E2E"/>
    <w:multiLevelType w:val="multilevel"/>
    <w:tmpl w:val="3BBC0B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C161C93"/>
    <w:multiLevelType w:val="multilevel"/>
    <w:tmpl w:val="BE822E7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F9F2F0B"/>
    <w:multiLevelType w:val="multilevel"/>
    <w:tmpl w:val="AABEB4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EE463E5"/>
    <w:multiLevelType w:val="multilevel"/>
    <w:tmpl w:val="19289CC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7"/>
  </w:num>
  <w:num w:numId="4">
    <w:abstractNumId w:val="11"/>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4"/>
  </w:num>
  <w:num w:numId="33">
    <w:abstractNumId w:val="8"/>
  </w:num>
  <w:num w:numId="34">
    <w:abstractNumId w:val="1"/>
  </w:num>
  <w:num w:numId="35">
    <w:abstractNumId w:val="8"/>
  </w:num>
  <w:num w:numId="36">
    <w:abstractNumId w:val="0"/>
  </w:num>
  <w:num w:numId="37">
    <w:abstractNumId w:val="8"/>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5154D"/>
    <w:rsid w:val="0065154D"/>
    <w:rsid w:val="00C7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2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71C2F"/>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71C2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71C2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71C2F"/>
    <w:pPr>
      <w:numPr>
        <w:ilvl w:val="3"/>
      </w:numPr>
      <w:outlineLvl w:val="3"/>
    </w:pPr>
    <w:rPr>
      <w:bCs/>
      <w:iCs/>
    </w:rPr>
  </w:style>
  <w:style w:type="paragraph" w:styleId="Heading5">
    <w:name w:val="heading 5"/>
    <w:basedOn w:val="Heading2"/>
    <w:next w:val="Normal"/>
    <w:link w:val="Heading5Char"/>
    <w:unhideWhenUsed/>
    <w:qFormat/>
    <w:rsid w:val="00C71C2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71C2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71C2F"/>
    <w:pPr>
      <w:spacing w:before="60" w:after="60"/>
    </w:pPr>
    <w:rPr>
      <w:b/>
      <w:bCs/>
      <w:color w:val="FFFFFF" w:themeColor="background1"/>
      <w:sz w:val="18"/>
    </w:rPr>
  </w:style>
  <w:style w:type="character" w:customStyle="1" w:styleId="SAPEmphasis">
    <w:name w:val="SAP_Emphasis"/>
    <w:basedOn w:val="DefaultParagraphFont"/>
    <w:uiPriority w:val="1"/>
    <w:qFormat/>
    <w:rsid w:val="00C71C2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71C2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71C2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71C2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71C2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71C2F"/>
    <w:pPr>
      <w:keepNext w:val="0"/>
      <w:spacing w:before="0"/>
    </w:pPr>
  </w:style>
  <w:style w:type="paragraph" w:styleId="TOC3">
    <w:name w:val="toc 3"/>
    <w:basedOn w:val="TOC1"/>
    <w:autoRedefine/>
    <w:uiPriority w:val="39"/>
    <w:unhideWhenUsed/>
    <w:rsid w:val="00C71C2F"/>
    <w:pPr>
      <w:keepNext w:val="0"/>
      <w:tabs>
        <w:tab w:val="left" w:pos="1418"/>
      </w:tabs>
      <w:spacing w:before="0"/>
      <w:ind w:left="1418" w:hanging="794"/>
    </w:pPr>
  </w:style>
  <w:style w:type="paragraph" w:styleId="TOC4">
    <w:name w:val="toc 4"/>
    <w:basedOn w:val="TOC3"/>
    <w:next w:val="Normal"/>
    <w:autoRedefine/>
    <w:uiPriority w:val="39"/>
    <w:unhideWhenUsed/>
    <w:rsid w:val="00C71C2F"/>
    <w:pPr>
      <w:tabs>
        <w:tab w:val="left" w:pos="1985"/>
      </w:tabs>
      <w:ind w:right="851"/>
    </w:pPr>
  </w:style>
  <w:style w:type="paragraph" w:styleId="TOC5">
    <w:name w:val="toc 5"/>
    <w:basedOn w:val="TOC4"/>
    <w:next w:val="Normal"/>
    <w:autoRedefine/>
    <w:uiPriority w:val="39"/>
    <w:unhideWhenUsed/>
    <w:rsid w:val="00C71C2F"/>
  </w:style>
  <w:style w:type="character" w:customStyle="1" w:styleId="SAPKeyboard">
    <w:name w:val="SAP_Keyboard"/>
    <w:basedOn w:val="SAPMonospace"/>
    <w:uiPriority w:val="1"/>
    <w:qFormat/>
    <w:rsid w:val="00C71C2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71C2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71C2F"/>
    <w:rPr>
      <w:sz w:val="20"/>
      <w:szCs w:val="24"/>
    </w:rPr>
  </w:style>
  <w:style w:type="character" w:customStyle="1" w:styleId="TitleChar">
    <w:name w:val="Title Char"/>
    <w:basedOn w:val="StandardChar"/>
    <w:link w:val="Title"/>
    <w:rsid w:val="00C71C2F"/>
    <w:rPr>
      <w:rFonts w:cs="Arial"/>
      <w:b/>
      <w:bCs/>
      <w:color w:val="333399"/>
      <w:sz w:val="48"/>
      <w:szCs w:val="32"/>
    </w:rPr>
  </w:style>
  <w:style w:type="character" w:customStyle="1" w:styleId="SAPNoteHeadingChar">
    <w:name w:val="SAP_NoteHeading Char"/>
    <w:basedOn w:val="TitleChar"/>
    <w:link w:val="SAPNoteHeading"/>
    <w:rsid w:val="00C71C2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71C2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71C2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71C2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71C2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71C2F"/>
    <w:pPr>
      <w:numPr>
        <w:numId w:val="0"/>
      </w:numPr>
      <w:outlineLvl w:val="9"/>
    </w:pPr>
    <w:rPr>
      <w:b/>
    </w:rPr>
  </w:style>
  <w:style w:type="character" w:customStyle="1" w:styleId="SAPHeading1NoNumberChar">
    <w:name w:val="SAP_Heading1NoNumber Char"/>
    <w:basedOn w:val="TitleChar"/>
    <w:link w:val="SAPHeading1NoNumber"/>
    <w:rsid w:val="00C71C2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71C2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71C2F"/>
    <w:pPr>
      <w:numPr>
        <w:numId w:val="37"/>
      </w:numPr>
    </w:pPr>
  </w:style>
  <w:style w:type="paragraph" w:styleId="ListNumber2">
    <w:name w:val="List Number 2"/>
    <w:basedOn w:val="Normal"/>
    <w:uiPriority w:val="99"/>
    <w:unhideWhenUsed/>
    <w:qFormat/>
    <w:rsid w:val="00C71C2F"/>
    <w:pPr>
      <w:numPr>
        <w:ilvl w:val="1"/>
        <w:numId w:val="37"/>
      </w:numPr>
    </w:pPr>
  </w:style>
  <w:style w:type="paragraph" w:styleId="ListNumber3">
    <w:name w:val="List Number 3"/>
    <w:basedOn w:val="Normal"/>
    <w:uiPriority w:val="99"/>
    <w:unhideWhenUsed/>
    <w:qFormat/>
    <w:rsid w:val="00C71C2F"/>
    <w:pPr>
      <w:numPr>
        <w:ilvl w:val="2"/>
        <w:numId w:val="37"/>
      </w:numPr>
    </w:pPr>
  </w:style>
  <w:style w:type="paragraph" w:styleId="ListBullet">
    <w:name w:val="List Bullet"/>
    <w:basedOn w:val="Normal"/>
    <w:uiPriority w:val="99"/>
    <w:unhideWhenUsed/>
    <w:qFormat/>
    <w:rsid w:val="00C71C2F"/>
    <w:pPr>
      <w:numPr>
        <w:numId w:val="39"/>
      </w:numPr>
    </w:pPr>
  </w:style>
  <w:style w:type="paragraph" w:styleId="ListBullet2">
    <w:name w:val="List Bullet 2"/>
    <w:basedOn w:val="Normal"/>
    <w:uiPriority w:val="99"/>
    <w:unhideWhenUsed/>
    <w:qFormat/>
    <w:rsid w:val="00C71C2F"/>
    <w:pPr>
      <w:numPr>
        <w:numId w:val="41"/>
      </w:numPr>
    </w:pPr>
  </w:style>
  <w:style w:type="paragraph" w:styleId="ListBullet3">
    <w:name w:val="List Bullet 3"/>
    <w:basedOn w:val="Normal"/>
    <w:uiPriority w:val="99"/>
    <w:unhideWhenUsed/>
    <w:qFormat/>
    <w:rsid w:val="00C71C2F"/>
    <w:pPr>
      <w:numPr>
        <w:numId w:val="43"/>
      </w:numPr>
    </w:pPr>
  </w:style>
  <w:style w:type="paragraph" w:styleId="ListContinue">
    <w:name w:val="List Continue"/>
    <w:basedOn w:val="Normal"/>
    <w:uiPriority w:val="99"/>
    <w:unhideWhenUsed/>
    <w:qFormat/>
    <w:rsid w:val="00C71C2F"/>
    <w:pPr>
      <w:ind w:left="340"/>
    </w:pPr>
  </w:style>
  <w:style w:type="paragraph" w:styleId="ListContinue2">
    <w:name w:val="List Continue 2"/>
    <w:basedOn w:val="Normal"/>
    <w:uiPriority w:val="99"/>
    <w:unhideWhenUsed/>
    <w:qFormat/>
    <w:rsid w:val="00C71C2F"/>
    <w:pPr>
      <w:ind w:left="680"/>
    </w:pPr>
  </w:style>
  <w:style w:type="paragraph" w:styleId="ListContinue3">
    <w:name w:val="List Continue 3"/>
    <w:basedOn w:val="Normal"/>
    <w:uiPriority w:val="99"/>
    <w:unhideWhenUsed/>
    <w:qFormat/>
    <w:rsid w:val="00C71C2F"/>
    <w:pPr>
      <w:ind w:left="1021"/>
    </w:pPr>
  </w:style>
  <w:style w:type="character" w:customStyle="1" w:styleId="Heading1Char">
    <w:name w:val="Heading 1 Char"/>
    <w:basedOn w:val="DefaultParagraphFont"/>
    <w:link w:val="Heading1"/>
    <w:uiPriority w:val="9"/>
    <w:locked/>
    <w:rsid w:val="00C71C2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71C2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71C2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71C2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71C2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7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71C2F"/>
    <w:rPr>
      <w:color w:val="auto"/>
      <w:sz w:val="24"/>
    </w:rPr>
  </w:style>
  <w:style w:type="paragraph" w:customStyle="1" w:styleId="SAPMainTitle">
    <w:name w:val="SAP_MainTitle"/>
    <w:basedOn w:val="Normal"/>
    <w:next w:val="Normal"/>
    <w:rsid w:val="00C71C2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71C2F"/>
    <w:pPr>
      <w:spacing w:line="260" w:lineRule="exact"/>
      <w:jc w:val="right"/>
    </w:pPr>
    <w:rPr>
      <w:caps/>
      <w:color w:val="auto"/>
      <w:spacing w:val="10"/>
      <w:sz w:val="20"/>
    </w:rPr>
  </w:style>
  <w:style w:type="paragraph" w:customStyle="1" w:styleId="SAPDocumentVersion">
    <w:name w:val="SAP_DocumentVersion"/>
    <w:basedOn w:val="SAPSecurityLevel"/>
    <w:rsid w:val="00C71C2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71C2F"/>
    <w:rPr>
      <w:rFonts w:ascii="BentonSans Book" w:hAnsi="BentonSans Book" w:cs="Times New Roman"/>
      <w:color w:val="0076CB"/>
      <w:sz w:val="12"/>
      <w:u w:val="none"/>
    </w:rPr>
  </w:style>
  <w:style w:type="paragraph" w:customStyle="1" w:styleId="SAPMaterialNumber">
    <w:name w:val="SAP_MaterialNumber"/>
    <w:basedOn w:val="Normal"/>
    <w:locked/>
    <w:rsid w:val="00C71C2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71C2F"/>
  </w:style>
  <w:style w:type="paragraph" w:customStyle="1" w:styleId="SAPFooterleft">
    <w:name w:val="SAP_Footer_left"/>
    <w:basedOn w:val="Footer"/>
    <w:locked/>
    <w:rsid w:val="00C71C2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71C2F"/>
    <w:rPr>
      <w:rFonts w:ascii="BentonSans Bold" w:hAnsi="BentonSans Bold" w:cs="Times New Roman"/>
    </w:rPr>
  </w:style>
  <w:style w:type="character" w:customStyle="1" w:styleId="SAPFooterSecurityLevel">
    <w:name w:val="SAP_Footer_SecurityLevel"/>
    <w:basedOn w:val="DefaultParagraphFont"/>
    <w:uiPriority w:val="1"/>
    <w:locked/>
    <w:rsid w:val="00C71C2F"/>
    <w:rPr>
      <w:rFonts w:cs="Times New Roman"/>
      <w:caps/>
      <w:spacing w:val="6"/>
    </w:rPr>
  </w:style>
  <w:style w:type="paragraph" w:customStyle="1" w:styleId="SAPLastPageGray">
    <w:name w:val="SAP_LastPage_Gray"/>
    <w:basedOn w:val="Normal"/>
    <w:locked/>
    <w:rsid w:val="00C71C2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71C2F"/>
    <w:pPr>
      <w:spacing w:before="0" w:after="0" w:line="180" w:lineRule="exact"/>
    </w:pPr>
    <w:rPr>
      <w:rFonts w:cs="Arial"/>
      <w:sz w:val="12"/>
      <w:szCs w:val="18"/>
      <w:lang w:val="de-DE"/>
    </w:rPr>
  </w:style>
  <w:style w:type="paragraph" w:customStyle="1" w:styleId="SAPFooterright">
    <w:name w:val="SAP_Footer_right"/>
    <w:basedOn w:val="SAPFooterleft"/>
    <w:locked/>
    <w:rsid w:val="00C71C2F"/>
    <w:pPr>
      <w:jc w:val="right"/>
    </w:pPr>
    <w:rPr>
      <w:noProof/>
    </w:rPr>
  </w:style>
  <w:style w:type="paragraph" w:customStyle="1" w:styleId="SAPFooterCurrentTopicRight">
    <w:name w:val="SAP_Footer_CurrentTopicRight"/>
    <w:basedOn w:val="SAPFooterright"/>
    <w:qFormat/>
    <w:locked/>
    <w:rsid w:val="00C71C2F"/>
    <w:rPr>
      <w:rFonts w:ascii="BentonSans Bold" w:hAnsi="BentonSans Bold"/>
    </w:rPr>
  </w:style>
  <w:style w:type="paragraph" w:customStyle="1" w:styleId="SAPFooterCurrentTopicLeft">
    <w:name w:val="SAP_Footer_CurrentTopicLeft"/>
    <w:basedOn w:val="SAPFooterleft"/>
    <w:qFormat/>
    <w:locked/>
    <w:rsid w:val="00C71C2F"/>
    <w:rPr>
      <w:rFonts w:ascii="BentonSans Bold" w:hAnsi="BentonSans Bold"/>
    </w:rPr>
  </w:style>
  <w:style w:type="paragraph" w:styleId="Header">
    <w:name w:val="header"/>
    <w:basedOn w:val="Normal"/>
    <w:link w:val="HeaderChar"/>
    <w:uiPriority w:val="99"/>
    <w:unhideWhenUsed/>
    <w:rsid w:val="00C71C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1C2F"/>
    <w:rPr>
      <w:rFonts w:ascii="BentonSans Book" w:eastAsia="MS Mincho" w:hAnsi="BentonSans Book" w:cs="Times New Roman"/>
      <w:kern w:val="0"/>
      <w:sz w:val="18"/>
      <w:szCs w:val="24"/>
    </w:rPr>
  </w:style>
  <w:style w:type="paragraph" w:customStyle="1" w:styleId="SAPHeader">
    <w:name w:val="SAP_Header"/>
    <w:basedOn w:val="Normal"/>
    <w:locked/>
    <w:rsid w:val="00C71C2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8"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6"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20"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D56616D0D14C298CDCB8EFC6326875"/>
        <w:category>
          <w:name w:val="General"/>
          <w:gallery w:val="placeholder"/>
        </w:category>
        <w:types>
          <w:type w:val="bbPlcHdr"/>
        </w:types>
        <w:behaviors>
          <w:behavior w:val="content"/>
        </w:behaviors>
        <w:guid w:val="{5411BD6C-A630-4E52-A786-78F7B26B7708}"/>
      </w:docPartPr>
      <w:docPartBody>
        <w:p w:rsidR="00000000" w:rsidRDefault="00597CFF" w:rsidP="00597CFF">
          <w:pPr>
            <w:pStyle w:val="EED56616D0D14C298CDCB8EFC6326875"/>
          </w:pPr>
          <w:r>
            <w:t>Enter Scope Item Name</w:t>
          </w:r>
        </w:p>
      </w:docPartBody>
    </w:docPart>
    <w:docPart>
      <w:docPartPr>
        <w:name w:val="78B4DB4BECDC489FB5814FDDF842AEB0"/>
        <w:category>
          <w:name w:val="General"/>
          <w:gallery w:val="placeholder"/>
        </w:category>
        <w:types>
          <w:type w:val="bbPlcHdr"/>
        </w:types>
        <w:behaviors>
          <w:behavior w:val="content"/>
        </w:behaviors>
        <w:guid w:val="{C9178FA5-C1BC-45DA-A3F5-3CAF8CBD9BDA}"/>
      </w:docPartPr>
      <w:docPartBody>
        <w:p w:rsidR="00000000" w:rsidRDefault="00597CFF" w:rsidP="00597CFF">
          <w:pPr>
            <w:pStyle w:val="78B4DB4BECDC489FB5814FDDF842AEB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FF"/>
    <w:rsid w:val="0059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C52EA3B9344048ECC3598816536FA">
    <w:name w:val="06AC52EA3B9344048ECC3598816536FA"/>
    <w:rsid w:val="00597CFF"/>
  </w:style>
  <w:style w:type="paragraph" w:customStyle="1" w:styleId="EED56616D0D14C298CDCB8EFC6326875">
    <w:name w:val="EED56616D0D14C298CDCB8EFC6326875"/>
    <w:rsid w:val="00597CFF"/>
  </w:style>
  <w:style w:type="paragraph" w:customStyle="1" w:styleId="78B4DB4BECDC489FB5814FDDF842AEB0">
    <w:name w:val="78B4DB4BECDC489FB5814FDDF842AEB0"/>
    <w:rsid w:val="00597CFF"/>
  </w:style>
  <w:style w:type="paragraph" w:customStyle="1" w:styleId="50D48919322549DAB10FB6AAF864705B">
    <w:name w:val="50D48919322549DAB10FB6AAF864705B"/>
    <w:rsid w:val="00597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66FB784-B248-4439-AB23-A980D90D8B4E}"/>
</file>

<file path=customXml/itemProps2.xml><?xml version="1.0" encoding="utf-8"?>
<ds:datastoreItem xmlns:ds="http://schemas.openxmlformats.org/officeDocument/2006/customXml" ds:itemID="{4E6F15A3-BDB7-4BC3-A0F7-AEE791443901}"/>
</file>

<file path=customXml/itemProps3.xml><?xml version="1.0" encoding="utf-8"?>
<ds:datastoreItem xmlns:ds="http://schemas.openxmlformats.org/officeDocument/2006/customXml" ds:itemID="{5B172929-D5DB-4184-9AC1-3D4CBF34EE58}"/>
</file>

<file path=docProps/app.xml><?xml version="1.0" encoding="utf-8"?>
<Properties xmlns="http://schemas.openxmlformats.org/officeDocument/2006/extended-properties" xmlns:vt="http://schemas.openxmlformats.org/officeDocument/2006/docPropsVTypes">
  <Template>Normal.dotm</Template>
  <TotalTime>0</TotalTime>
  <Pages>32</Pages>
  <Words>7190</Words>
  <Characters>40984</Characters>
  <Application>Microsoft Office Word</Application>
  <DocSecurity>4</DocSecurity>
  <Lines>341</Lines>
  <Paragraphs>96</Paragraphs>
  <ScaleCrop>false</ScaleCrop>
  <Company/>
  <LinksUpToDate>false</LinksUpToDate>
  <CharactersWithSpaces>48078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2020-09-28T20:30:00Z</dcterms:created>
  <dcterms:modified xsi:type="dcterms:W3CDTF">2020-09-28T20:30:00Z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