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843E9" w:rsidRPr="00FC413A" w:rsidTr="005616DC">
        <w:trPr>
          <w:trHeight w:hRule="exact" w:val="227"/>
        </w:trPr>
        <w:tc>
          <w:tcPr>
            <w:tcW w:w="4962" w:type="dxa"/>
            <w:tcBorders>
              <w:bottom w:val="single" w:sz="4" w:space="0" w:color="auto"/>
            </w:tcBorders>
            <w:shd w:val="clear" w:color="auto" w:fill="000000" w:themeFill="text1"/>
          </w:tcPr>
          <w:p w:rsidR="004843E9" w:rsidRPr="00FC413A" w:rsidRDefault="004843E9"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843E9" w:rsidRPr="00FC413A" w:rsidRDefault="004843E9" w:rsidP="005616DC"/>
        </w:tc>
      </w:tr>
      <w:tr w:rsidR="004843E9"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4843E9" w:rsidRPr="00E540A2" w:rsidRDefault="004843E9" w:rsidP="004843E9">
            <w:pPr>
              <w:pStyle w:val="SAPCollateralType"/>
            </w:pPr>
            <w:r>
              <w:t>Testskript</w:t>
            </w:r>
          </w:p>
          <w:p w:rsidR="004843E9" w:rsidRPr="00E540A2" w:rsidRDefault="004843E9" w:rsidP="004843E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4843E9" w:rsidRPr="00CF3F1C" w:rsidRDefault="004843E9" w:rsidP="005616DC">
            <w:pPr>
              <w:pStyle w:val="SAPSecurityLevel"/>
            </w:pPr>
            <w:bookmarkStart w:id="1" w:name="securitylevel"/>
            <w:r w:rsidRPr="00CF3F1C">
              <w:t>public</w:t>
            </w:r>
            <w:bookmarkEnd w:id="1"/>
          </w:p>
        </w:tc>
      </w:tr>
      <w:tr w:rsidR="004843E9" w:rsidTr="005616DC">
        <w:trPr>
          <w:trHeight w:hRule="exact" w:val="2402"/>
        </w:trPr>
        <w:tc>
          <w:tcPr>
            <w:tcW w:w="4962" w:type="dxa"/>
            <w:vMerge/>
            <w:tcBorders>
              <w:top w:val="nil"/>
              <w:bottom w:val="nil"/>
              <w:right w:val="nil"/>
            </w:tcBorders>
            <w:shd w:val="clear" w:color="auto" w:fill="F0AB00"/>
            <w:tcMar>
              <w:top w:w="113" w:type="dxa"/>
            </w:tcMar>
          </w:tcPr>
          <w:p w:rsidR="004843E9" w:rsidRDefault="004843E9" w:rsidP="005616DC">
            <w:pPr>
              <w:pStyle w:val="SAPCollateralType"/>
            </w:pPr>
          </w:p>
        </w:tc>
        <w:tc>
          <w:tcPr>
            <w:tcW w:w="9383" w:type="dxa"/>
            <w:tcBorders>
              <w:top w:val="nil"/>
              <w:left w:val="nil"/>
              <w:bottom w:val="nil"/>
            </w:tcBorders>
            <w:shd w:val="clear" w:color="auto" w:fill="F0AB00"/>
            <w:tcMar>
              <w:top w:w="113" w:type="dxa"/>
            </w:tcMar>
          </w:tcPr>
          <w:p w:rsidR="004843E9" w:rsidRDefault="004843E9" w:rsidP="005616DC">
            <w:pPr>
              <w:pStyle w:val="SAPMainTitle"/>
            </w:pPr>
            <w:bookmarkStart w:id="2" w:name="maintitle"/>
            <w:r>
              <w:t>Einzelfertigung – Prozessfertigung (3OK_DE)</w:t>
            </w:r>
            <w:bookmarkEnd w:id="2"/>
          </w:p>
          <w:p w:rsidR="004843E9" w:rsidRDefault="004843E9" w:rsidP="005616DC">
            <w:pPr>
              <w:pStyle w:val="SAPMainTitle"/>
            </w:pPr>
          </w:p>
        </w:tc>
      </w:tr>
    </w:tbl>
    <w:p w:rsidR="004843E9" w:rsidRDefault="004843E9"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843E9" w:rsidRDefault="004843E9">
      <w:pPr>
        <w:pStyle w:val="TOC1"/>
        <w:rPr>
          <w:rFonts w:asciiTheme="minorHAnsi" w:eastAsiaTheme="minorEastAsia" w:hAnsiTheme="minorHAnsi" w:cstheme="minorBidi"/>
          <w:noProof/>
          <w:sz w:val="22"/>
          <w:szCs w:val="22"/>
        </w:rPr>
      </w:pPr>
      <w:hyperlink w:anchor="_Toc52223776" w:history="1">
        <w:r w:rsidRPr="007C18B8">
          <w:rPr>
            <w:rStyle w:val="Hyperlink"/>
            <w:noProof/>
          </w:rPr>
          <w:t>1</w:t>
        </w:r>
        <w:r>
          <w:rPr>
            <w:rFonts w:asciiTheme="minorHAnsi" w:eastAsiaTheme="minorEastAsia" w:hAnsiTheme="minorHAnsi" w:cstheme="minorBidi"/>
            <w:noProof/>
            <w:sz w:val="22"/>
            <w:szCs w:val="22"/>
          </w:rPr>
          <w:tab/>
        </w:r>
        <w:r w:rsidRPr="007C18B8">
          <w:rPr>
            <w:rStyle w:val="Hyperlink"/>
            <w:noProof/>
          </w:rPr>
          <w:t>Verwendungszweck</w:t>
        </w:r>
        <w:r>
          <w:rPr>
            <w:noProof/>
            <w:webHidden/>
          </w:rPr>
          <w:tab/>
        </w:r>
        <w:r>
          <w:rPr>
            <w:noProof/>
            <w:webHidden/>
          </w:rPr>
          <w:fldChar w:fldCharType="begin"/>
        </w:r>
        <w:r>
          <w:rPr>
            <w:noProof/>
            <w:webHidden/>
          </w:rPr>
          <w:instrText xml:space="preserve"> PAGEREF _Toc52223776 \h </w:instrText>
        </w:r>
        <w:r>
          <w:rPr>
            <w:noProof/>
            <w:webHidden/>
          </w:rPr>
        </w:r>
        <w:r>
          <w:rPr>
            <w:noProof/>
            <w:webHidden/>
          </w:rPr>
          <w:fldChar w:fldCharType="separate"/>
        </w:r>
        <w:r>
          <w:rPr>
            <w:noProof/>
            <w:webHidden/>
          </w:rPr>
          <w:t>3</w:t>
        </w:r>
        <w:r>
          <w:rPr>
            <w:noProof/>
            <w:webHidden/>
          </w:rPr>
          <w:fldChar w:fldCharType="end"/>
        </w:r>
      </w:hyperlink>
    </w:p>
    <w:p w:rsidR="004843E9" w:rsidRDefault="004843E9">
      <w:pPr>
        <w:pStyle w:val="TOC1"/>
        <w:rPr>
          <w:rFonts w:asciiTheme="minorHAnsi" w:eastAsiaTheme="minorEastAsia" w:hAnsiTheme="minorHAnsi" w:cstheme="minorBidi"/>
          <w:noProof/>
          <w:sz w:val="22"/>
          <w:szCs w:val="22"/>
        </w:rPr>
      </w:pPr>
      <w:hyperlink w:anchor="_Toc52223777" w:history="1">
        <w:r w:rsidRPr="007C18B8">
          <w:rPr>
            <w:rStyle w:val="Hyperlink"/>
            <w:noProof/>
          </w:rPr>
          <w:t>2</w:t>
        </w:r>
        <w:r>
          <w:rPr>
            <w:rFonts w:asciiTheme="minorHAnsi" w:eastAsiaTheme="minorEastAsia" w:hAnsiTheme="minorHAnsi" w:cstheme="minorBidi"/>
            <w:noProof/>
            <w:sz w:val="22"/>
            <w:szCs w:val="22"/>
          </w:rPr>
          <w:tab/>
        </w:r>
        <w:r w:rsidRPr="007C18B8">
          <w:rPr>
            <w:rStyle w:val="Hyperlink"/>
            <w:noProof/>
          </w:rPr>
          <w:t>Voraussetzungen</w:t>
        </w:r>
        <w:r>
          <w:rPr>
            <w:noProof/>
            <w:webHidden/>
          </w:rPr>
          <w:tab/>
        </w:r>
        <w:r>
          <w:rPr>
            <w:noProof/>
            <w:webHidden/>
          </w:rPr>
          <w:fldChar w:fldCharType="begin"/>
        </w:r>
        <w:r>
          <w:rPr>
            <w:noProof/>
            <w:webHidden/>
          </w:rPr>
          <w:instrText xml:space="preserve"> PAGEREF _Toc52223777 \h </w:instrText>
        </w:r>
        <w:r>
          <w:rPr>
            <w:noProof/>
            <w:webHidden/>
          </w:rPr>
        </w:r>
        <w:r>
          <w:rPr>
            <w:noProof/>
            <w:webHidden/>
          </w:rPr>
          <w:fldChar w:fldCharType="separate"/>
        </w:r>
        <w:r>
          <w:rPr>
            <w:noProof/>
            <w:webHidden/>
          </w:rPr>
          <w:t>4</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78" w:history="1">
        <w:r w:rsidRPr="007C18B8">
          <w:rPr>
            <w:rStyle w:val="Hyperlink"/>
            <w:noProof/>
          </w:rPr>
          <w:t>2.1</w:t>
        </w:r>
        <w:r>
          <w:rPr>
            <w:rFonts w:asciiTheme="minorHAnsi" w:eastAsiaTheme="minorEastAsia" w:hAnsiTheme="minorHAnsi" w:cstheme="minorBidi"/>
            <w:noProof/>
            <w:sz w:val="22"/>
            <w:szCs w:val="22"/>
          </w:rPr>
          <w:tab/>
        </w:r>
        <w:r w:rsidRPr="007C18B8">
          <w:rPr>
            <w:rStyle w:val="Hyperlink"/>
            <w:noProof/>
          </w:rPr>
          <w:t>Systemzugriff</w:t>
        </w:r>
        <w:r>
          <w:rPr>
            <w:noProof/>
            <w:webHidden/>
          </w:rPr>
          <w:tab/>
        </w:r>
        <w:r>
          <w:rPr>
            <w:noProof/>
            <w:webHidden/>
          </w:rPr>
          <w:fldChar w:fldCharType="begin"/>
        </w:r>
        <w:r>
          <w:rPr>
            <w:noProof/>
            <w:webHidden/>
          </w:rPr>
          <w:instrText xml:space="preserve"> PAGEREF _Toc52223778 \h </w:instrText>
        </w:r>
        <w:r>
          <w:rPr>
            <w:noProof/>
            <w:webHidden/>
          </w:rPr>
        </w:r>
        <w:r>
          <w:rPr>
            <w:noProof/>
            <w:webHidden/>
          </w:rPr>
          <w:fldChar w:fldCharType="separate"/>
        </w:r>
        <w:r>
          <w:rPr>
            <w:noProof/>
            <w:webHidden/>
          </w:rPr>
          <w:t>4</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79" w:history="1">
        <w:r w:rsidRPr="007C18B8">
          <w:rPr>
            <w:rStyle w:val="Hyperlink"/>
            <w:noProof/>
          </w:rPr>
          <w:t>2.2</w:t>
        </w:r>
        <w:r>
          <w:rPr>
            <w:rFonts w:asciiTheme="minorHAnsi" w:eastAsiaTheme="minorEastAsia" w:hAnsiTheme="minorHAnsi" w:cstheme="minorBidi"/>
            <w:noProof/>
            <w:sz w:val="22"/>
            <w:szCs w:val="22"/>
          </w:rPr>
          <w:tab/>
        </w:r>
        <w:r w:rsidRPr="007C18B8">
          <w:rPr>
            <w:rStyle w:val="Hyperlink"/>
            <w:noProof/>
          </w:rPr>
          <w:t>Rollen</w:t>
        </w:r>
        <w:r>
          <w:rPr>
            <w:noProof/>
            <w:webHidden/>
          </w:rPr>
          <w:tab/>
        </w:r>
        <w:r>
          <w:rPr>
            <w:noProof/>
            <w:webHidden/>
          </w:rPr>
          <w:fldChar w:fldCharType="begin"/>
        </w:r>
        <w:r>
          <w:rPr>
            <w:noProof/>
            <w:webHidden/>
          </w:rPr>
          <w:instrText xml:space="preserve"> PAGEREF _Toc52223779 \h </w:instrText>
        </w:r>
        <w:r>
          <w:rPr>
            <w:noProof/>
            <w:webHidden/>
          </w:rPr>
        </w:r>
        <w:r>
          <w:rPr>
            <w:noProof/>
            <w:webHidden/>
          </w:rPr>
          <w:fldChar w:fldCharType="separate"/>
        </w:r>
        <w:r>
          <w:rPr>
            <w:noProof/>
            <w:webHidden/>
          </w:rPr>
          <w:t>4</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80" w:history="1">
        <w:r w:rsidRPr="007C18B8">
          <w:rPr>
            <w:rStyle w:val="Hyperlink"/>
            <w:noProof/>
          </w:rPr>
          <w:t>2.3</w:t>
        </w:r>
        <w:r>
          <w:rPr>
            <w:rFonts w:asciiTheme="minorHAnsi" w:eastAsiaTheme="minorEastAsia" w:hAnsiTheme="minorHAnsi" w:cstheme="minorBidi"/>
            <w:noProof/>
            <w:sz w:val="22"/>
            <w:szCs w:val="22"/>
          </w:rPr>
          <w:tab/>
        </w:r>
        <w:r w:rsidRPr="007C18B8">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_Toc52223780 \h </w:instrText>
        </w:r>
        <w:r>
          <w:rPr>
            <w:noProof/>
            <w:webHidden/>
          </w:rPr>
        </w:r>
        <w:r>
          <w:rPr>
            <w:noProof/>
            <w:webHidden/>
          </w:rPr>
          <w:fldChar w:fldCharType="separate"/>
        </w:r>
        <w:r>
          <w:rPr>
            <w:noProof/>
            <w:webHidden/>
          </w:rPr>
          <w:t>5</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81" w:history="1">
        <w:r w:rsidRPr="007C18B8">
          <w:rPr>
            <w:rStyle w:val="Hyperlink"/>
            <w:noProof/>
          </w:rPr>
          <w:t>2.4</w:t>
        </w:r>
        <w:r>
          <w:rPr>
            <w:rFonts w:asciiTheme="minorHAnsi" w:eastAsiaTheme="minorEastAsia" w:hAnsiTheme="minorHAnsi" w:cstheme="minorBidi"/>
            <w:noProof/>
            <w:sz w:val="22"/>
            <w:szCs w:val="22"/>
          </w:rPr>
          <w:tab/>
        </w:r>
        <w:r w:rsidRPr="007C18B8">
          <w:rPr>
            <w:rStyle w:val="Hyperlink"/>
            <w:noProof/>
          </w:rPr>
          <w:t>Voraussetzungen/Situation</w:t>
        </w:r>
        <w:r>
          <w:rPr>
            <w:noProof/>
            <w:webHidden/>
          </w:rPr>
          <w:tab/>
        </w:r>
        <w:r>
          <w:rPr>
            <w:noProof/>
            <w:webHidden/>
          </w:rPr>
          <w:fldChar w:fldCharType="begin"/>
        </w:r>
        <w:r>
          <w:rPr>
            <w:noProof/>
            <w:webHidden/>
          </w:rPr>
          <w:instrText xml:space="preserve"> PAGEREF _Toc52223781 \h </w:instrText>
        </w:r>
        <w:r>
          <w:rPr>
            <w:noProof/>
            <w:webHidden/>
          </w:rPr>
        </w:r>
        <w:r>
          <w:rPr>
            <w:noProof/>
            <w:webHidden/>
          </w:rPr>
          <w:fldChar w:fldCharType="separate"/>
        </w:r>
        <w:r>
          <w:rPr>
            <w:noProof/>
            <w:webHidden/>
          </w:rPr>
          <w:t>7</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82" w:history="1">
        <w:r w:rsidRPr="007C18B8">
          <w:rPr>
            <w:rStyle w:val="Hyperlink"/>
            <w:noProof/>
          </w:rPr>
          <w:t>2.5</w:t>
        </w:r>
        <w:r>
          <w:rPr>
            <w:rFonts w:asciiTheme="minorHAnsi" w:eastAsiaTheme="minorEastAsia" w:hAnsiTheme="minorHAnsi" w:cstheme="minorBidi"/>
            <w:noProof/>
            <w:sz w:val="22"/>
            <w:szCs w:val="22"/>
          </w:rPr>
          <w:tab/>
        </w:r>
        <w:r w:rsidRPr="007C18B8">
          <w:rPr>
            <w:rStyle w:val="Hyperlink"/>
            <w:noProof/>
          </w:rPr>
          <w:t>Vorbereitende Schritte</w:t>
        </w:r>
        <w:r>
          <w:rPr>
            <w:noProof/>
            <w:webHidden/>
          </w:rPr>
          <w:tab/>
        </w:r>
        <w:r>
          <w:rPr>
            <w:noProof/>
            <w:webHidden/>
          </w:rPr>
          <w:fldChar w:fldCharType="begin"/>
        </w:r>
        <w:r>
          <w:rPr>
            <w:noProof/>
            <w:webHidden/>
          </w:rPr>
          <w:instrText xml:space="preserve"> PAGEREF _Toc52223782 \h </w:instrText>
        </w:r>
        <w:r>
          <w:rPr>
            <w:noProof/>
            <w:webHidden/>
          </w:rPr>
        </w:r>
        <w:r>
          <w:rPr>
            <w:noProof/>
            <w:webHidden/>
          </w:rPr>
          <w:fldChar w:fldCharType="separate"/>
        </w:r>
        <w:r>
          <w:rPr>
            <w:noProof/>
            <w:webHidden/>
          </w:rPr>
          <w:t>7</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83" w:history="1">
        <w:r w:rsidRPr="007C18B8">
          <w:rPr>
            <w:rStyle w:val="Hyperlink"/>
            <w:noProof/>
          </w:rPr>
          <w:t>2.5.1</w:t>
        </w:r>
        <w:r>
          <w:rPr>
            <w:rFonts w:asciiTheme="minorHAnsi" w:eastAsiaTheme="minorEastAsia" w:hAnsiTheme="minorHAnsi" w:cstheme="minorBidi"/>
            <w:noProof/>
            <w:sz w:val="22"/>
            <w:szCs w:val="22"/>
          </w:rPr>
          <w:tab/>
        </w:r>
        <w:r w:rsidRPr="007C18B8">
          <w:rPr>
            <w:rStyle w:val="Hyperlink"/>
            <w:noProof/>
          </w:rPr>
          <w:t>Anfangsbestandsbuchung</w:t>
        </w:r>
        <w:r>
          <w:rPr>
            <w:noProof/>
            <w:webHidden/>
          </w:rPr>
          <w:tab/>
        </w:r>
        <w:r>
          <w:rPr>
            <w:noProof/>
            <w:webHidden/>
          </w:rPr>
          <w:fldChar w:fldCharType="begin"/>
        </w:r>
        <w:r>
          <w:rPr>
            <w:noProof/>
            <w:webHidden/>
          </w:rPr>
          <w:instrText xml:space="preserve"> PAGEREF _Toc52223783 \h </w:instrText>
        </w:r>
        <w:r>
          <w:rPr>
            <w:noProof/>
            <w:webHidden/>
          </w:rPr>
        </w:r>
        <w:r>
          <w:rPr>
            <w:noProof/>
            <w:webHidden/>
          </w:rPr>
          <w:fldChar w:fldCharType="separate"/>
        </w:r>
        <w:r>
          <w:rPr>
            <w:noProof/>
            <w:webHidden/>
          </w:rPr>
          <w:t>7</w:t>
        </w:r>
        <w:r>
          <w:rPr>
            <w:noProof/>
            <w:webHidden/>
          </w:rPr>
          <w:fldChar w:fldCharType="end"/>
        </w:r>
      </w:hyperlink>
    </w:p>
    <w:p w:rsidR="004843E9" w:rsidRDefault="004843E9">
      <w:pPr>
        <w:pStyle w:val="TOC1"/>
        <w:rPr>
          <w:rFonts w:asciiTheme="minorHAnsi" w:eastAsiaTheme="minorEastAsia" w:hAnsiTheme="minorHAnsi" w:cstheme="minorBidi"/>
          <w:noProof/>
          <w:sz w:val="22"/>
          <w:szCs w:val="22"/>
        </w:rPr>
      </w:pPr>
      <w:hyperlink w:anchor="_Toc52223784" w:history="1">
        <w:r w:rsidRPr="007C18B8">
          <w:rPr>
            <w:rStyle w:val="Hyperlink"/>
            <w:noProof/>
          </w:rPr>
          <w:t>3</w:t>
        </w:r>
        <w:r>
          <w:rPr>
            <w:rFonts w:asciiTheme="minorHAnsi" w:eastAsiaTheme="minorEastAsia" w:hAnsiTheme="minorHAnsi" w:cstheme="minorBidi"/>
            <w:noProof/>
            <w:sz w:val="22"/>
            <w:szCs w:val="22"/>
          </w:rPr>
          <w:tab/>
        </w:r>
        <w:r w:rsidRPr="007C18B8">
          <w:rPr>
            <w:rStyle w:val="Hyperlink"/>
            <w:noProof/>
          </w:rPr>
          <w:t>Übersichtstabelle</w:t>
        </w:r>
        <w:r>
          <w:rPr>
            <w:noProof/>
            <w:webHidden/>
          </w:rPr>
          <w:tab/>
        </w:r>
        <w:r>
          <w:rPr>
            <w:noProof/>
            <w:webHidden/>
          </w:rPr>
          <w:fldChar w:fldCharType="begin"/>
        </w:r>
        <w:r>
          <w:rPr>
            <w:noProof/>
            <w:webHidden/>
          </w:rPr>
          <w:instrText xml:space="preserve"> PAGEREF _Toc52223784 \h </w:instrText>
        </w:r>
        <w:r>
          <w:rPr>
            <w:noProof/>
            <w:webHidden/>
          </w:rPr>
        </w:r>
        <w:r>
          <w:rPr>
            <w:noProof/>
            <w:webHidden/>
          </w:rPr>
          <w:fldChar w:fldCharType="separate"/>
        </w:r>
        <w:r>
          <w:rPr>
            <w:noProof/>
            <w:webHidden/>
          </w:rPr>
          <w:t>10</w:t>
        </w:r>
        <w:r>
          <w:rPr>
            <w:noProof/>
            <w:webHidden/>
          </w:rPr>
          <w:fldChar w:fldCharType="end"/>
        </w:r>
      </w:hyperlink>
    </w:p>
    <w:p w:rsidR="004843E9" w:rsidRDefault="004843E9">
      <w:pPr>
        <w:pStyle w:val="TOC1"/>
        <w:rPr>
          <w:rFonts w:asciiTheme="minorHAnsi" w:eastAsiaTheme="minorEastAsia" w:hAnsiTheme="minorHAnsi" w:cstheme="minorBidi"/>
          <w:noProof/>
          <w:sz w:val="22"/>
          <w:szCs w:val="22"/>
        </w:rPr>
      </w:pPr>
      <w:hyperlink w:anchor="_Toc52223785" w:history="1">
        <w:r w:rsidRPr="007C18B8">
          <w:rPr>
            <w:rStyle w:val="Hyperlink"/>
            <w:noProof/>
          </w:rPr>
          <w:t>4</w:t>
        </w:r>
        <w:r>
          <w:rPr>
            <w:rFonts w:asciiTheme="minorHAnsi" w:eastAsiaTheme="minorEastAsia" w:hAnsiTheme="minorHAnsi" w:cstheme="minorBidi"/>
            <w:noProof/>
            <w:sz w:val="22"/>
            <w:szCs w:val="22"/>
          </w:rPr>
          <w:tab/>
        </w:r>
        <w:r w:rsidRPr="007C18B8">
          <w:rPr>
            <w:rStyle w:val="Hyperlink"/>
            <w:noProof/>
          </w:rPr>
          <w:t>Testverfahren</w:t>
        </w:r>
        <w:r>
          <w:rPr>
            <w:noProof/>
            <w:webHidden/>
          </w:rPr>
          <w:tab/>
        </w:r>
        <w:r>
          <w:rPr>
            <w:noProof/>
            <w:webHidden/>
          </w:rPr>
          <w:fldChar w:fldCharType="begin"/>
        </w:r>
        <w:r>
          <w:rPr>
            <w:noProof/>
            <w:webHidden/>
          </w:rPr>
          <w:instrText xml:space="preserve"> PAGEREF _Toc52223785 \h </w:instrText>
        </w:r>
        <w:r>
          <w:rPr>
            <w:noProof/>
            <w:webHidden/>
          </w:rPr>
        </w:r>
        <w:r>
          <w:rPr>
            <w:noProof/>
            <w:webHidden/>
          </w:rPr>
          <w:fldChar w:fldCharType="separate"/>
        </w:r>
        <w:r>
          <w:rPr>
            <w:noProof/>
            <w:webHidden/>
          </w:rPr>
          <w:t>12</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86" w:history="1">
        <w:r w:rsidRPr="007C18B8">
          <w:rPr>
            <w:rStyle w:val="Hyperlink"/>
            <w:noProof/>
          </w:rPr>
          <w:t>4.1</w:t>
        </w:r>
        <w:r>
          <w:rPr>
            <w:rFonts w:asciiTheme="minorHAnsi" w:eastAsiaTheme="minorEastAsia" w:hAnsiTheme="minorHAnsi" w:cstheme="minorBidi"/>
            <w:noProof/>
            <w:sz w:val="22"/>
            <w:szCs w:val="22"/>
          </w:rPr>
          <w:tab/>
        </w:r>
        <w:r w:rsidRPr="007C18B8">
          <w:rPr>
            <w:rStyle w:val="Hyperlink"/>
            <w:noProof/>
          </w:rPr>
          <w:t>Kundenauftragsabwicklung</w:t>
        </w:r>
        <w:r>
          <w:rPr>
            <w:noProof/>
            <w:webHidden/>
          </w:rPr>
          <w:tab/>
        </w:r>
        <w:r>
          <w:rPr>
            <w:noProof/>
            <w:webHidden/>
          </w:rPr>
          <w:fldChar w:fldCharType="begin"/>
        </w:r>
        <w:r>
          <w:rPr>
            <w:noProof/>
            <w:webHidden/>
          </w:rPr>
          <w:instrText xml:space="preserve"> PAGEREF _Toc52223786 \h </w:instrText>
        </w:r>
        <w:r>
          <w:rPr>
            <w:noProof/>
            <w:webHidden/>
          </w:rPr>
        </w:r>
        <w:r>
          <w:rPr>
            <w:noProof/>
            <w:webHidden/>
          </w:rPr>
          <w:fldChar w:fldCharType="separate"/>
        </w:r>
        <w:r>
          <w:rPr>
            <w:noProof/>
            <w:webHidden/>
          </w:rPr>
          <w:t>12</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87" w:history="1">
        <w:r w:rsidRPr="007C18B8">
          <w:rPr>
            <w:rStyle w:val="Hyperlink"/>
            <w:noProof/>
          </w:rPr>
          <w:t>4.1.1</w:t>
        </w:r>
        <w:r>
          <w:rPr>
            <w:rFonts w:asciiTheme="minorHAnsi" w:eastAsiaTheme="minorEastAsia" w:hAnsiTheme="minorHAnsi" w:cstheme="minorBidi"/>
            <w:noProof/>
            <w:sz w:val="22"/>
            <w:szCs w:val="22"/>
          </w:rPr>
          <w:tab/>
        </w:r>
        <w:r w:rsidRPr="007C18B8">
          <w:rPr>
            <w:rStyle w:val="Hyperlink"/>
            <w:noProof/>
          </w:rPr>
          <w:t>Option 1: Kundenauftrag direkt anlegen</w:t>
        </w:r>
        <w:r>
          <w:rPr>
            <w:noProof/>
            <w:webHidden/>
          </w:rPr>
          <w:tab/>
        </w:r>
        <w:r>
          <w:rPr>
            <w:noProof/>
            <w:webHidden/>
          </w:rPr>
          <w:fldChar w:fldCharType="begin"/>
        </w:r>
        <w:r>
          <w:rPr>
            <w:noProof/>
            <w:webHidden/>
          </w:rPr>
          <w:instrText xml:space="preserve"> PAGEREF _Toc52223787 \h </w:instrText>
        </w:r>
        <w:r>
          <w:rPr>
            <w:noProof/>
            <w:webHidden/>
          </w:rPr>
        </w:r>
        <w:r>
          <w:rPr>
            <w:noProof/>
            <w:webHidden/>
          </w:rPr>
          <w:fldChar w:fldCharType="separate"/>
        </w:r>
        <w:r>
          <w:rPr>
            <w:noProof/>
            <w:webHidden/>
          </w:rPr>
          <w:t>12</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88" w:history="1">
        <w:r w:rsidRPr="007C18B8">
          <w:rPr>
            <w:rStyle w:val="Hyperlink"/>
            <w:noProof/>
          </w:rPr>
          <w:t>4.1.2</w:t>
        </w:r>
        <w:r>
          <w:rPr>
            <w:rFonts w:asciiTheme="minorHAnsi" w:eastAsiaTheme="minorEastAsia" w:hAnsiTheme="minorHAnsi" w:cstheme="minorBidi"/>
            <w:noProof/>
            <w:sz w:val="22"/>
            <w:szCs w:val="22"/>
          </w:rPr>
          <w:tab/>
        </w:r>
        <w:r w:rsidRPr="007C18B8">
          <w:rPr>
            <w:rStyle w:val="Hyperlink"/>
            <w:noProof/>
          </w:rPr>
          <w:t>Option 2: Kundenauftrag anlegen (einschließlich Angebotsbearbeitung)</w:t>
        </w:r>
        <w:r>
          <w:rPr>
            <w:noProof/>
            <w:webHidden/>
          </w:rPr>
          <w:tab/>
        </w:r>
        <w:r>
          <w:rPr>
            <w:noProof/>
            <w:webHidden/>
          </w:rPr>
          <w:fldChar w:fldCharType="begin"/>
        </w:r>
        <w:r>
          <w:rPr>
            <w:noProof/>
            <w:webHidden/>
          </w:rPr>
          <w:instrText xml:space="preserve"> PAGEREF _Toc52223788 \h </w:instrText>
        </w:r>
        <w:r>
          <w:rPr>
            <w:noProof/>
            <w:webHidden/>
          </w:rPr>
        </w:r>
        <w:r>
          <w:rPr>
            <w:noProof/>
            <w:webHidden/>
          </w:rPr>
          <w:fldChar w:fldCharType="separate"/>
        </w:r>
        <w:r>
          <w:rPr>
            <w:noProof/>
            <w:webHidden/>
          </w:rPr>
          <w:t>14</w:t>
        </w:r>
        <w:r>
          <w:rPr>
            <w:noProof/>
            <w:webHidden/>
          </w:rPr>
          <w:fldChar w:fldCharType="end"/>
        </w:r>
      </w:hyperlink>
    </w:p>
    <w:p w:rsidR="004843E9" w:rsidRDefault="004843E9">
      <w:pPr>
        <w:pStyle w:val="TOC4"/>
        <w:rPr>
          <w:rFonts w:asciiTheme="minorHAnsi" w:eastAsiaTheme="minorEastAsia" w:hAnsiTheme="minorHAnsi" w:cstheme="minorBidi"/>
          <w:noProof/>
          <w:sz w:val="22"/>
          <w:szCs w:val="22"/>
        </w:rPr>
      </w:pPr>
      <w:hyperlink w:anchor="_Toc52223789" w:history="1">
        <w:r w:rsidRPr="007C18B8">
          <w:rPr>
            <w:rStyle w:val="Hyperlink"/>
            <w:noProof/>
          </w:rPr>
          <w:t>4.1.2.1</w:t>
        </w:r>
        <w:r>
          <w:rPr>
            <w:rFonts w:asciiTheme="minorHAnsi" w:eastAsiaTheme="minorEastAsia" w:hAnsiTheme="minorHAnsi" w:cstheme="minorBidi"/>
            <w:noProof/>
            <w:sz w:val="22"/>
            <w:szCs w:val="22"/>
          </w:rPr>
          <w:tab/>
        </w:r>
        <w:r w:rsidRPr="007C18B8">
          <w:rPr>
            <w:rStyle w:val="Hyperlink"/>
            <w:noProof/>
          </w:rPr>
          <w:t>Verkaufsangebot anlegen</w:t>
        </w:r>
        <w:r>
          <w:rPr>
            <w:noProof/>
            <w:webHidden/>
          </w:rPr>
          <w:tab/>
        </w:r>
        <w:r>
          <w:rPr>
            <w:noProof/>
            <w:webHidden/>
          </w:rPr>
          <w:fldChar w:fldCharType="begin"/>
        </w:r>
        <w:r>
          <w:rPr>
            <w:noProof/>
            <w:webHidden/>
          </w:rPr>
          <w:instrText xml:space="preserve"> PAGEREF _Toc52223789 \h </w:instrText>
        </w:r>
        <w:r>
          <w:rPr>
            <w:noProof/>
            <w:webHidden/>
          </w:rPr>
        </w:r>
        <w:r>
          <w:rPr>
            <w:noProof/>
            <w:webHidden/>
          </w:rPr>
          <w:fldChar w:fldCharType="separate"/>
        </w:r>
        <w:r>
          <w:rPr>
            <w:noProof/>
            <w:webHidden/>
          </w:rPr>
          <w:t>14</w:t>
        </w:r>
        <w:r>
          <w:rPr>
            <w:noProof/>
            <w:webHidden/>
          </w:rPr>
          <w:fldChar w:fldCharType="end"/>
        </w:r>
      </w:hyperlink>
    </w:p>
    <w:p w:rsidR="004843E9" w:rsidRDefault="004843E9">
      <w:pPr>
        <w:pStyle w:val="TOC4"/>
        <w:rPr>
          <w:rFonts w:asciiTheme="minorHAnsi" w:eastAsiaTheme="minorEastAsia" w:hAnsiTheme="minorHAnsi" w:cstheme="minorBidi"/>
          <w:noProof/>
          <w:sz w:val="22"/>
          <w:szCs w:val="22"/>
        </w:rPr>
      </w:pPr>
      <w:hyperlink w:anchor="_Toc52223790" w:history="1">
        <w:r w:rsidRPr="007C18B8">
          <w:rPr>
            <w:rStyle w:val="Hyperlink"/>
            <w:noProof/>
          </w:rPr>
          <w:t>4.1.2.2</w:t>
        </w:r>
        <w:r>
          <w:rPr>
            <w:rFonts w:asciiTheme="minorHAnsi" w:eastAsiaTheme="minorEastAsia" w:hAnsiTheme="minorHAnsi" w:cstheme="minorBidi"/>
            <w:noProof/>
            <w:sz w:val="22"/>
            <w:szCs w:val="22"/>
          </w:rPr>
          <w:tab/>
        </w:r>
        <w:r w:rsidRPr="007C18B8">
          <w:rPr>
            <w:rStyle w:val="Hyperlink"/>
            <w:noProof/>
          </w:rPr>
          <w:t>Kundenaufträge mit Bezug zum Angebot anlegen</w:t>
        </w:r>
        <w:r>
          <w:rPr>
            <w:noProof/>
            <w:webHidden/>
          </w:rPr>
          <w:tab/>
        </w:r>
        <w:r>
          <w:rPr>
            <w:noProof/>
            <w:webHidden/>
          </w:rPr>
          <w:fldChar w:fldCharType="begin"/>
        </w:r>
        <w:r>
          <w:rPr>
            <w:noProof/>
            <w:webHidden/>
          </w:rPr>
          <w:instrText xml:space="preserve"> PAGEREF _Toc52223790 \h </w:instrText>
        </w:r>
        <w:r>
          <w:rPr>
            <w:noProof/>
            <w:webHidden/>
          </w:rPr>
        </w:r>
        <w:r>
          <w:rPr>
            <w:noProof/>
            <w:webHidden/>
          </w:rPr>
          <w:fldChar w:fldCharType="separate"/>
        </w:r>
        <w:r>
          <w:rPr>
            <w:noProof/>
            <w:webHidden/>
          </w:rPr>
          <w:t>16</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91" w:history="1">
        <w:r w:rsidRPr="007C18B8">
          <w:rPr>
            <w:rStyle w:val="Hyperlink"/>
            <w:noProof/>
          </w:rPr>
          <w:t>4.2</w:t>
        </w:r>
        <w:r>
          <w:rPr>
            <w:rFonts w:asciiTheme="minorHAnsi" w:eastAsiaTheme="minorEastAsia" w:hAnsiTheme="minorHAnsi" w:cstheme="minorBidi"/>
            <w:noProof/>
            <w:sz w:val="22"/>
            <w:szCs w:val="22"/>
          </w:rPr>
          <w:tab/>
        </w:r>
        <w:r w:rsidRPr="007C18B8">
          <w:rPr>
            <w:rStyle w:val="Hyperlink"/>
            <w:noProof/>
          </w:rPr>
          <w:t>Produktionsplanung</w:t>
        </w:r>
        <w:r>
          <w:rPr>
            <w:noProof/>
            <w:webHidden/>
          </w:rPr>
          <w:tab/>
        </w:r>
        <w:r>
          <w:rPr>
            <w:noProof/>
            <w:webHidden/>
          </w:rPr>
          <w:fldChar w:fldCharType="begin"/>
        </w:r>
        <w:r>
          <w:rPr>
            <w:noProof/>
            <w:webHidden/>
          </w:rPr>
          <w:instrText xml:space="preserve"> PAGEREF _Toc52223791 \h </w:instrText>
        </w:r>
        <w:r>
          <w:rPr>
            <w:noProof/>
            <w:webHidden/>
          </w:rPr>
        </w:r>
        <w:r>
          <w:rPr>
            <w:noProof/>
            <w:webHidden/>
          </w:rPr>
          <w:fldChar w:fldCharType="separate"/>
        </w:r>
        <w:r>
          <w:rPr>
            <w:noProof/>
            <w:webHidden/>
          </w:rPr>
          <w:t>18</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92" w:history="1">
        <w:r w:rsidRPr="007C18B8">
          <w:rPr>
            <w:rStyle w:val="Hyperlink"/>
            <w:noProof/>
          </w:rPr>
          <w:t>4.2.1</w:t>
        </w:r>
        <w:r>
          <w:rPr>
            <w:rFonts w:asciiTheme="minorHAnsi" w:eastAsiaTheme="minorEastAsia" w:hAnsiTheme="minorHAnsi" w:cstheme="minorBidi"/>
            <w:noProof/>
            <w:sz w:val="22"/>
            <w:szCs w:val="22"/>
          </w:rPr>
          <w:tab/>
        </w:r>
        <w:r w:rsidRPr="007C18B8">
          <w:rPr>
            <w:rStyle w:val="Hyperlink"/>
            <w:noProof/>
          </w:rPr>
          <w:t>Materialbedarfsplanung</w:t>
        </w:r>
        <w:r>
          <w:rPr>
            <w:noProof/>
            <w:webHidden/>
          </w:rPr>
          <w:tab/>
        </w:r>
        <w:r>
          <w:rPr>
            <w:noProof/>
            <w:webHidden/>
          </w:rPr>
          <w:fldChar w:fldCharType="begin"/>
        </w:r>
        <w:r>
          <w:rPr>
            <w:noProof/>
            <w:webHidden/>
          </w:rPr>
          <w:instrText xml:space="preserve"> PAGEREF _Toc52223792 \h </w:instrText>
        </w:r>
        <w:r>
          <w:rPr>
            <w:noProof/>
            <w:webHidden/>
          </w:rPr>
        </w:r>
        <w:r>
          <w:rPr>
            <w:noProof/>
            <w:webHidden/>
          </w:rPr>
          <w:fldChar w:fldCharType="separate"/>
        </w:r>
        <w:r>
          <w:rPr>
            <w:noProof/>
            <w:webHidden/>
          </w:rPr>
          <w:t>18</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93" w:history="1">
        <w:r w:rsidRPr="007C18B8">
          <w:rPr>
            <w:rStyle w:val="Hyperlink"/>
            <w:noProof/>
          </w:rPr>
          <w:t>4.2.2</w:t>
        </w:r>
        <w:r>
          <w:rPr>
            <w:rFonts w:asciiTheme="minorHAnsi" w:eastAsiaTheme="minorEastAsia" w:hAnsiTheme="minorHAnsi" w:cstheme="minorBidi"/>
            <w:noProof/>
            <w:sz w:val="22"/>
            <w:szCs w:val="22"/>
          </w:rPr>
          <w:tab/>
        </w:r>
        <w:r w:rsidRPr="007C18B8">
          <w:rPr>
            <w:rStyle w:val="Hyperlink"/>
            <w:noProof/>
          </w:rPr>
          <w:t>Materialdeckung ermitteln</w:t>
        </w:r>
        <w:r>
          <w:rPr>
            <w:noProof/>
            <w:webHidden/>
          </w:rPr>
          <w:tab/>
        </w:r>
        <w:r>
          <w:rPr>
            <w:noProof/>
            <w:webHidden/>
          </w:rPr>
          <w:fldChar w:fldCharType="begin"/>
        </w:r>
        <w:r>
          <w:rPr>
            <w:noProof/>
            <w:webHidden/>
          </w:rPr>
          <w:instrText xml:space="preserve"> PAGEREF _Toc52223793 \h </w:instrText>
        </w:r>
        <w:r>
          <w:rPr>
            <w:noProof/>
            <w:webHidden/>
          </w:rPr>
        </w:r>
        <w:r>
          <w:rPr>
            <w:noProof/>
            <w:webHidden/>
          </w:rPr>
          <w:fldChar w:fldCharType="separate"/>
        </w:r>
        <w:r>
          <w:rPr>
            <w:noProof/>
            <w:webHidden/>
          </w:rPr>
          <w:t>20</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794" w:history="1">
        <w:r w:rsidRPr="007C18B8">
          <w:rPr>
            <w:rStyle w:val="Hyperlink"/>
            <w:noProof/>
          </w:rPr>
          <w:t>4.3</w:t>
        </w:r>
        <w:r>
          <w:rPr>
            <w:rFonts w:asciiTheme="minorHAnsi" w:eastAsiaTheme="minorEastAsia" w:hAnsiTheme="minorHAnsi" w:cstheme="minorBidi"/>
            <w:noProof/>
            <w:sz w:val="22"/>
            <w:szCs w:val="22"/>
          </w:rPr>
          <w:tab/>
        </w:r>
        <w:r w:rsidRPr="007C18B8">
          <w:rPr>
            <w:rStyle w:val="Hyperlink"/>
            <w:noProof/>
          </w:rPr>
          <w:t>Prozessauftragsabwicklung</w:t>
        </w:r>
        <w:r>
          <w:rPr>
            <w:noProof/>
            <w:webHidden/>
          </w:rPr>
          <w:tab/>
        </w:r>
        <w:r>
          <w:rPr>
            <w:noProof/>
            <w:webHidden/>
          </w:rPr>
          <w:fldChar w:fldCharType="begin"/>
        </w:r>
        <w:r>
          <w:rPr>
            <w:noProof/>
            <w:webHidden/>
          </w:rPr>
          <w:instrText xml:space="preserve"> PAGEREF _Toc52223794 \h </w:instrText>
        </w:r>
        <w:r>
          <w:rPr>
            <w:noProof/>
            <w:webHidden/>
          </w:rPr>
        </w:r>
        <w:r>
          <w:rPr>
            <w:noProof/>
            <w:webHidden/>
          </w:rPr>
          <w:fldChar w:fldCharType="separate"/>
        </w:r>
        <w:r>
          <w:rPr>
            <w:noProof/>
            <w:webHidden/>
          </w:rPr>
          <w:t>22</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95" w:history="1">
        <w:r w:rsidRPr="007C18B8">
          <w:rPr>
            <w:rStyle w:val="Hyperlink"/>
            <w:noProof/>
          </w:rPr>
          <w:t>4.3.1</w:t>
        </w:r>
        <w:r>
          <w:rPr>
            <w:rFonts w:asciiTheme="minorHAnsi" w:eastAsiaTheme="minorEastAsia" w:hAnsiTheme="minorHAnsi" w:cstheme="minorBidi"/>
            <w:noProof/>
            <w:sz w:val="22"/>
            <w:szCs w:val="22"/>
          </w:rPr>
          <w:tab/>
        </w:r>
        <w:r w:rsidRPr="007C18B8">
          <w:rPr>
            <w:rStyle w:val="Hyperlink"/>
            <w:noProof/>
          </w:rPr>
          <w:t>Prozessauftrag anlegen</w:t>
        </w:r>
        <w:r>
          <w:rPr>
            <w:noProof/>
            <w:webHidden/>
          </w:rPr>
          <w:tab/>
        </w:r>
        <w:r>
          <w:rPr>
            <w:noProof/>
            <w:webHidden/>
          </w:rPr>
          <w:fldChar w:fldCharType="begin"/>
        </w:r>
        <w:r>
          <w:rPr>
            <w:noProof/>
            <w:webHidden/>
          </w:rPr>
          <w:instrText xml:space="preserve"> PAGEREF _Toc52223795 \h </w:instrText>
        </w:r>
        <w:r>
          <w:rPr>
            <w:noProof/>
            <w:webHidden/>
          </w:rPr>
        </w:r>
        <w:r>
          <w:rPr>
            <w:noProof/>
            <w:webHidden/>
          </w:rPr>
          <w:fldChar w:fldCharType="separate"/>
        </w:r>
        <w:r>
          <w:rPr>
            <w:noProof/>
            <w:webHidden/>
          </w:rPr>
          <w:t>22</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96" w:history="1">
        <w:r w:rsidRPr="007C18B8">
          <w:rPr>
            <w:rStyle w:val="Hyperlink"/>
            <w:noProof/>
          </w:rPr>
          <w:t>4.3.2</w:t>
        </w:r>
        <w:r>
          <w:rPr>
            <w:rFonts w:asciiTheme="minorHAnsi" w:eastAsiaTheme="minorEastAsia" w:hAnsiTheme="minorHAnsi" w:cstheme="minorBidi"/>
            <w:noProof/>
            <w:sz w:val="22"/>
            <w:szCs w:val="22"/>
          </w:rPr>
          <w:tab/>
        </w:r>
        <w:r w:rsidRPr="007C18B8">
          <w:rPr>
            <w:rStyle w:val="Hyperlink"/>
            <w:noProof/>
          </w:rPr>
          <w:t>Prozessauftrag prüfen</w:t>
        </w:r>
        <w:r>
          <w:rPr>
            <w:noProof/>
            <w:webHidden/>
          </w:rPr>
          <w:tab/>
        </w:r>
        <w:r>
          <w:rPr>
            <w:noProof/>
            <w:webHidden/>
          </w:rPr>
          <w:fldChar w:fldCharType="begin"/>
        </w:r>
        <w:r>
          <w:rPr>
            <w:noProof/>
            <w:webHidden/>
          </w:rPr>
          <w:instrText xml:space="preserve"> PAGEREF _Toc52223796 \h </w:instrText>
        </w:r>
        <w:r>
          <w:rPr>
            <w:noProof/>
            <w:webHidden/>
          </w:rPr>
        </w:r>
        <w:r>
          <w:rPr>
            <w:noProof/>
            <w:webHidden/>
          </w:rPr>
          <w:fldChar w:fldCharType="separate"/>
        </w:r>
        <w:r>
          <w:rPr>
            <w:noProof/>
            <w:webHidden/>
          </w:rPr>
          <w:t>24</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797" w:history="1">
        <w:r w:rsidRPr="007C18B8">
          <w:rPr>
            <w:rStyle w:val="Hyperlink"/>
            <w:noProof/>
          </w:rPr>
          <w:t>4.3.3</w:t>
        </w:r>
        <w:r>
          <w:rPr>
            <w:rFonts w:asciiTheme="minorHAnsi" w:eastAsiaTheme="minorEastAsia" w:hAnsiTheme="minorHAnsi" w:cstheme="minorBidi"/>
            <w:noProof/>
            <w:sz w:val="22"/>
            <w:szCs w:val="22"/>
          </w:rPr>
          <w:tab/>
        </w:r>
        <w:r w:rsidRPr="007C18B8">
          <w:rPr>
            <w:rStyle w:val="Hyperlink"/>
            <w:noProof/>
          </w:rPr>
          <w:t>Warenausgang bei chargenverwalteten Komponenten</w:t>
        </w:r>
        <w:r>
          <w:rPr>
            <w:noProof/>
            <w:webHidden/>
          </w:rPr>
          <w:tab/>
        </w:r>
        <w:r>
          <w:rPr>
            <w:noProof/>
            <w:webHidden/>
          </w:rPr>
          <w:fldChar w:fldCharType="begin"/>
        </w:r>
        <w:r>
          <w:rPr>
            <w:noProof/>
            <w:webHidden/>
          </w:rPr>
          <w:instrText xml:space="preserve"> PAGEREF _Toc52223797 \h </w:instrText>
        </w:r>
        <w:r>
          <w:rPr>
            <w:noProof/>
            <w:webHidden/>
          </w:rPr>
        </w:r>
        <w:r>
          <w:rPr>
            <w:noProof/>
            <w:webHidden/>
          </w:rPr>
          <w:fldChar w:fldCharType="separate"/>
        </w:r>
        <w:r>
          <w:rPr>
            <w:noProof/>
            <w:webHidden/>
          </w:rPr>
          <w:t>25</w:t>
        </w:r>
        <w:r>
          <w:rPr>
            <w:noProof/>
            <w:webHidden/>
          </w:rPr>
          <w:fldChar w:fldCharType="end"/>
        </w:r>
      </w:hyperlink>
    </w:p>
    <w:p w:rsidR="004843E9" w:rsidRDefault="004843E9">
      <w:pPr>
        <w:pStyle w:val="TOC4"/>
        <w:rPr>
          <w:rFonts w:asciiTheme="minorHAnsi" w:eastAsiaTheme="minorEastAsia" w:hAnsiTheme="minorHAnsi" w:cstheme="minorBidi"/>
          <w:noProof/>
          <w:sz w:val="22"/>
          <w:szCs w:val="22"/>
        </w:rPr>
      </w:pPr>
      <w:hyperlink w:anchor="_Toc52223798" w:history="1">
        <w:r w:rsidRPr="007C18B8">
          <w:rPr>
            <w:rStyle w:val="Hyperlink"/>
            <w:noProof/>
          </w:rPr>
          <w:t>4.3.3.1</w:t>
        </w:r>
        <w:r>
          <w:rPr>
            <w:rFonts w:asciiTheme="minorHAnsi" w:eastAsiaTheme="minorEastAsia" w:hAnsiTheme="minorHAnsi" w:cstheme="minorBidi"/>
            <w:noProof/>
            <w:sz w:val="22"/>
            <w:szCs w:val="22"/>
          </w:rPr>
          <w:tab/>
        </w:r>
        <w:r w:rsidRPr="007C18B8">
          <w:rPr>
            <w:rStyle w:val="Hyperlink"/>
            <w:noProof/>
          </w:rPr>
          <w:t>Warenausgang per Kommissionierliste</w:t>
        </w:r>
        <w:r>
          <w:rPr>
            <w:noProof/>
            <w:webHidden/>
          </w:rPr>
          <w:tab/>
        </w:r>
        <w:r>
          <w:rPr>
            <w:noProof/>
            <w:webHidden/>
          </w:rPr>
          <w:fldChar w:fldCharType="begin"/>
        </w:r>
        <w:r>
          <w:rPr>
            <w:noProof/>
            <w:webHidden/>
          </w:rPr>
          <w:instrText xml:space="preserve"> PAGEREF _Toc52223798 \h </w:instrText>
        </w:r>
        <w:r>
          <w:rPr>
            <w:noProof/>
            <w:webHidden/>
          </w:rPr>
        </w:r>
        <w:r>
          <w:rPr>
            <w:noProof/>
            <w:webHidden/>
          </w:rPr>
          <w:fldChar w:fldCharType="separate"/>
        </w:r>
        <w:r>
          <w:rPr>
            <w:noProof/>
            <w:webHidden/>
          </w:rPr>
          <w:t>25</w:t>
        </w:r>
        <w:r>
          <w:rPr>
            <w:noProof/>
            <w:webHidden/>
          </w:rPr>
          <w:fldChar w:fldCharType="end"/>
        </w:r>
      </w:hyperlink>
    </w:p>
    <w:p w:rsidR="004843E9" w:rsidRDefault="004843E9">
      <w:pPr>
        <w:pStyle w:val="TOC4"/>
        <w:rPr>
          <w:rFonts w:asciiTheme="minorHAnsi" w:eastAsiaTheme="minorEastAsia" w:hAnsiTheme="minorHAnsi" w:cstheme="minorBidi"/>
          <w:noProof/>
          <w:sz w:val="22"/>
          <w:szCs w:val="22"/>
        </w:rPr>
      </w:pPr>
      <w:hyperlink w:anchor="_Toc52223799" w:history="1">
        <w:r w:rsidRPr="007C18B8">
          <w:rPr>
            <w:rStyle w:val="Hyperlink"/>
            <w:noProof/>
          </w:rPr>
          <w:t>4.3.3.2</w:t>
        </w:r>
        <w:r>
          <w:rPr>
            <w:rFonts w:asciiTheme="minorHAnsi" w:eastAsiaTheme="minorEastAsia" w:hAnsiTheme="minorHAnsi" w:cstheme="minorBidi"/>
            <w:noProof/>
            <w:sz w:val="22"/>
            <w:szCs w:val="22"/>
          </w:rPr>
          <w:tab/>
        </w:r>
        <w:r w:rsidRPr="007C18B8">
          <w:rPr>
            <w:rStyle w:val="Hyperlink"/>
            <w:noProof/>
          </w:rPr>
          <w:t>Manueller Warenausgang (anstatt Kommissionierliste)</w:t>
        </w:r>
        <w:r>
          <w:rPr>
            <w:noProof/>
            <w:webHidden/>
          </w:rPr>
          <w:tab/>
        </w:r>
        <w:r>
          <w:rPr>
            <w:noProof/>
            <w:webHidden/>
          </w:rPr>
          <w:fldChar w:fldCharType="begin"/>
        </w:r>
        <w:r>
          <w:rPr>
            <w:noProof/>
            <w:webHidden/>
          </w:rPr>
          <w:instrText xml:space="preserve"> PAGEREF _Toc52223799 \h </w:instrText>
        </w:r>
        <w:r>
          <w:rPr>
            <w:noProof/>
            <w:webHidden/>
          </w:rPr>
        </w:r>
        <w:r>
          <w:rPr>
            <w:noProof/>
            <w:webHidden/>
          </w:rPr>
          <w:fldChar w:fldCharType="separate"/>
        </w:r>
        <w:r>
          <w:rPr>
            <w:noProof/>
            <w:webHidden/>
          </w:rPr>
          <w:t>27</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0" w:history="1">
        <w:r w:rsidRPr="007C18B8">
          <w:rPr>
            <w:rStyle w:val="Hyperlink"/>
            <w:noProof/>
          </w:rPr>
          <w:t>4.3.4</w:t>
        </w:r>
        <w:r>
          <w:rPr>
            <w:rFonts w:asciiTheme="minorHAnsi" w:eastAsiaTheme="minorEastAsia" w:hAnsiTheme="minorHAnsi" w:cstheme="minorBidi"/>
            <w:noProof/>
            <w:sz w:val="22"/>
            <w:szCs w:val="22"/>
          </w:rPr>
          <w:tab/>
        </w:r>
        <w:r w:rsidRPr="007C18B8">
          <w:rPr>
            <w:rStyle w:val="Hyperlink"/>
            <w:noProof/>
          </w:rPr>
          <w:t>Auftragsfortschritt überwachen</w:t>
        </w:r>
        <w:r>
          <w:rPr>
            <w:noProof/>
            <w:webHidden/>
          </w:rPr>
          <w:tab/>
        </w:r>
        <w:r>
          <w:rPr>
            <w:noProof/>
            <w:webHidden/>
          </w:rPr>
          <w:fldChar w:fldCharType="begin"/>
        </w:r>
        <w:r>
          <w:rPr>
            <w:noProof/>
            <w:webHidden/>
          </w:rPr>
          <w:instrText xml:space="preserve"> PAGEREF _Toc52223800 \h </w:instrText>
        </w:r>
        <w:r>
          <w:rPr>
            <w:noProof/>
            <w:webHidden/>
          </w:rPr>
        </w:r>
        <w:r>
          <w:rPr>
            <w:noProof/>
            <w:webHidden/>
          </w:rPr>
          <w:fldChar w:fldCharType="separate"/>
        </w:r>
        <w:r>
          <w:rPr>
            <w:noProof/>
            <w:webHidden/>
          </w:rPr>
          <w:t>29</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1" w:history="1">
        <w:r w:rsidRPr="007C18B8">
          <w:rPr>
            <w:rStyle w:val="Hyperlink"/>
            <w:noProof/>
          </w:rPr>
          <w:t>4.3.5</w:t>
        </w:r>
        <w:r>
          <w:rPr>
            <w:rFonts w:asciiTheme="minorHAnsi" w:eastAsiaTheme="minorEastAsia" w:hAnsiTheme="minorHAnsi" w:cstheme="minorBidi"/>
            <w:noProof/>
            <w:sz w:val="22"/>
            <w:szCs w:val="22"/>
          </w:rPr>
          <w:tab/>
        </w:r>
        <w:r w:rsidRPr="007C18B8">
          <w:rPr>
            <w:rStyle w:val="Hyperlink"/>
            <w:noProof/>
          </w:rPr>
          <w:t>Prozessauftrag rückmelden</w:t>
        </w:r>
        <w:r>
          <w:rPr>
            <w:noProof/>
            <w:webHidden/>
          </w:rPr>
          <w:tab/>
        </w:r>
        <w:r>
          <w:rPr>
            <w:noProof/>
            <w:webHidden/>
          </w:rPr>
          <w:fldChar w:fldCharType="begin"/>
        </w:r>
        <w:r>
          <w:rPr>
            <w:noProof/>
            <w:webHidden/>
          </w:rPr>
          <w:instrText xml:space="preserve"> PAGEREF _Toc52223801 \h </w:instrText>
        </w:r>
        <w:r>
          <w:rPr>
            <w:noProof/>
            <w:webHidden/>
          </w:rPr>
        </w:r>
        <w:r>
          <w:rPr>
            <w:noProof/>
            <w:webHidden/>
          </w:rPr>
          <w:fldChar w:fldCharType="separate"/>
        </w:r>
        <w:r>
          <w:rPr>
            <w:noProof/>
            <w:webHidden/>
          </w:rPr>
          <w:t>30</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2" w:history="1">
        <w:r w:rsidRPr="007C18B8">
          <w:rPr>
            <w:rStyle w:val="Hyperlink"/>
            <w:noProof/>
          </w:rPr>
          <w:t>4.3.6</w:t>
        </w:r>
        <w:r>
          <w:rPr>
            <w:rFonts w:asciiTheme="minorHAnsi" w:eastAsiaTheme="minorEastAsia" w:hAnsiTheme="minorHAnsi" w:cstheme="minorBidi"/>
            <w:noProof/>
            <w:sz w:val="22"/>
            <w:szCs w:val="22"/>
          </w:rPr>
          <w:tab/>
        </w:r>
        <w:r w:rsidRPr="007C18B8">
          <w:rPr>
            <w:rStyle w:val="Hyperlink"/>
            <w:noProof/>
          </w:rPr>
          <w:t>Wareneingang für Prozessauftrag buchen</w:t>
        </w:r>
        <w:r>
          <w:rPr>
            <w:noProof/>
            <w:webHidden/>
          </w:rPr>
          <w:tab/>
        </w:r>
        <w:r>
          <w:rPr>
            <w:noProof/>
            <w:webHidden/>
          </w:rPr>
          <w:fldChar w:fldCharType="begin"/>
        </w:r>
        <w:r>
          <w:rPr>
            <w:noProof/>
            <w:webHidden/>
          </w:rPr>
          <w:instrText xml:space="preserve"> PAGEREF _Toc52223802 \h </w:instrText>
        </w:r>
        <w:r>
          <w:rPr>
            <w:noProof/>
            <w:webHidden/>
          </w:rPr>
        </w:r>
        <w:r>
          <w:rPr>
            <w:noProof/>
            <w:webHidden/>
          </w:rPr>
          <w:fldChar w:fldCharType="separate"/>
        </w:r>
        <w:r>
          <w:rPr>
            <w:noProof/>
            <w:webHidden/>
          </w:rPr>
          <w:t>32</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803" w:history="1">
        <w:r w:rsidRPr="007C18B8">
          <w:rPr>
            <w:rStyle w:val="Hyperlink"/>
            <w:noProof/>
          </w:rPr>
          <w:t>4.4</w:t>
        </w:r>
        <w:r>
          <w:rPr>
            <w:rFonts w:asciiTheme="minorHAnsi" w:eastAsiaTheme="minorEastAsia" w:hAnsiTheme="minorHAnsi" w:cstheme="minorBidi"/>
            <w:noProof/>
            <w:sz w:val="22"/>
            <w:szCs w:val="22"/>
          </w:rPr>
          <w:tab/>
        </w:r>
        <w:r w:rsidRPr="007C18B8">
          <w:rPr>
            <w:rStyle w:val="Hyperlink"/>
            <w:noProof/>
          </w:rPr>
          <w:t>Lieferungsbearbeitung</w:t>
        </w:r>
        <w:r>
          <w:rPr>
            <w:noProof/>
            <w:webHidden/>
          </w:rPr>
          <w:tab/>
        </w:r>
        <w:r>
          <w:rPr>
            <w:noProof/>
            <w:webHidden/>
          </w:rPr>
          <w:fldChar w:fldCharType="begin"/>
        </w:r>
        <w:r>
          <w:rPr>
            <w:noProof/>
            <w:webHidden/>
          </w:rPr>
          <w:instrText xml:space="preserve"> PAGEREF _Toc52223803 \h </w:instrText>
        </w:r>
        <w:r>
          <w:rPr>
            <w:noProof/>
            <w:webHidden/>
          </w:rPr>
        </w:r>
        <w:r>
          <w:rPr>
            <w:noProof/>
            <w:webHidden/>
          </w:rPr>
          <w:fldChar w:fldCharType="separate"/>
        </w:r>
        <w:r>
          <w:rPr>
            <w:noProof/>
            <w:webHidden/>
          </w:rPr>
          <w:t>33</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4" w:history="1">
        <w:r w:rsidRPr="007C18B8">
          <w:rPr>
            <w:rStyle w:val="Hyperlink"/>
            <w:noProof/>
          </w:rPr>
          <w:t>4.4.1</w:t>
        </w:r>
        <w:r>
          <w:rPr>
            <w:rFonts w:asciiTheme="minorHAnsi" w:eastAsiaTheme="minorEastAsia" w:hAnsiTheme="minorHAnsi" w:cstheme="minorBidi"/>
            <w:noProof/>
            <w:sz w:val="22"/>
            <w:szCs w:val="22"/>
          </w:rPr>
          <w:tab/>
        </w:r>
        <w:r w:rsidRPr="007C18B8">
          <w:rPr>
            <w:rStyle w:val="Hyperlink"/>
            <w:noProof/>
          </w:rPr>
          <w:t>Lieferung anlegen – mit Auftragsbezug</w:t>
        </w:r>
        <w:r>
          <w:rPr>
            <w:noProof/>
            <w:webHidden/>
          </w:rPr>
          <w:tab/>
        </w:r>
        <w:r>
          <w:rPr>
            <w:noProof/>
            <w:webHidden/>
          </w:rPr>
          <w:fldChar w:fldCharType="begin"/>
        </w:r>
        <w:r>
          <w:rPr>
            <w:noProof/>
            <w:webHidden/>
          </w:rPr>
          <w:instrText xml:space="preserve"> PAGEREF _Toc52223804 \h </w:instrText>
        </w:r>
        <w:r>
          <w:rPr>
            <w:noProof/>
            <w:webHidden/>
          </w:rPr>
        </w:r>
        <w:r>
          <w:rPr>
            <w:noProof/>
            <w:webHidden/>
          </w:rPr>
          <w:fldChar w:fldCharType="separate"/>
        </w:r>
        <w:r>
          <w:rPr>
            <w:noProof/>
            <w:webHidden/>
          </w:rPr>
          <w:t>33</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5" w:history="1">
        <w:r w:rsidRPr="007C18B8">
          <w:rPr>
            <w:rStyle w:val="Hyperlink"/>
            <w:noProof/>
          </w:rPr>
          <w:t>4.4.2</w:t>
        </w:r>
        <w:r>
          <w:rPr>
            <w:rFonts w:asciiTheme="minorHAnsi" w:eastAsiaTheme="minorEastAsia" w:hAnsiTheme="minorHAnsi" w:cstheme="minorBidi"/>
            <w:noProof/>
            <w:sz w:val="22"/>
            <w:szCs w:val="22"/>
          </w:rPr>
          <w:tab/>
        </w:r>
        <w:r w:rsidRPr="007C18B8">
          <w:rPr>
            <w:rStyle w:val="Hyperlink"/>
            <w:noProof/>
          </w:rPr>
          <w:t>Kommissionierung ausführen</w:t>
        </w:r>
        <w:r>
          <w:rPr>
            <w:noProof/>
            <w:webHidden/>
          </w:rPr>
          <w:tab/>
        </w:r>
        <w:r>
          <w:rPr>
            <w:noProof/>
            <w:webHidden/>
          </w:rPr>
          <w:fldChar w:fldCharType="begin"/>
        </w:r>
        <w:r>
          <w:rPr>
            <w:noProof/>
            <w:webHidden/>
          </w:rPr>
          <w:instrText xml:space="preserve"> PAGEREF _Toc52223805 \h </w:instrText>
        </w:r>
        <w:r>
          <w:rPr>
            <w:noProof/>
            <w:webHidden/>
          </w:rPr>
        </w:r>
        <w:r>
          <w:rPr>
            <w:noProof/>
            <w:webHidden/>
          </w:rPr>
          <w:fldChar w:fldCharType="separate"/>
        </w:r>
        <w:r>
          <w:rPr>
            <w:noProof/>
            <w:webHidden/>
          </w:rPr>
          <w:t>34</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6" w:history="1">
        <w:r w:rsidRPr="007C18B8">
          <w:rPr>
            <w:rStyle w:val="Hyperlink"/>
            <w:noProof/>
          </w:rPr>
          <w:t>4.4.3</w:t>
        </w:r>
        <w:r>
          <w:rPr>
            <w:rFonts w:asciiTheme="minorHAnsi" w:eastAsiaTheme="minorEastAsia" w:hAnsiTheme="minorHAnsi" w:cstheme="minorBidi"/>
            <w:noProof/>
            <w:sz w:val="22"/>
            <w:szCs w:val="22"/>
          </w:rPr>
          <w:tab/>
        </w:r>
        <w:r w:rsidRPr="007C18B8">
          <w:rPr>
            <w:rStyle w:val="Hyperlink"/>
            <w:noProof/>
          </w:rPr>
          <w:t>Warenausgang buchen</w:t>
        </w:r>
        <w:r>
          <w:rPr>
            <w:noProof/>
            <w:webHidden/>
          </w:rPr>
          <w:tab/>
        </w:r>
        <w:r>
          <w:rPr>
            <w:noProof/>
            <w:webHidden/>
          </w:rPr>
          <w:fldChar w:fldCharType="begin"/>
        </w:r>
        <w:r>
          <w:rPr>
            <w:noProof/>
            <w:webHidden/>
          </w:rPr>
          <w:instrText xml:space="preserve"> PAGEREF _Toc52223806 \h </w:instrText>
        </w:r>
        <w:r>
          <w:rPr>
            <w:noProof/>
            <w:webHidden/>
          </w:rPr>
        </w:r>
        <w:r>
          <w:rPr>
            <w:noProof/>
            <w:webHidden/>
          </w:rPr>
          <w:fldChar w:fldCharType="separate"/>
        </w:r>
        <w:r>
          <w:rPr>
            <w:noProof/>
            <w:webHidden/>
          </w:rPr>
          <w:t>36</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807" w:history="1">
        <w:r w:rsidRPr="007C18B8">
          <w:rPr>
            <w:rStyle w:val="Hyperlink"/>
            <w:noProof/>
          </w:rPr>
          <w:t>4.5</w:t>
        </w:r>
        <w:r>
          <w:rPr>
            <w:rFonts w:asciiTheme="minorHAnsi" w:eastAsiaTheme="minorEastAsia" w:hAnsiTheme="minorHAnsi" w:cstheme="minorBidi"/>
            <w:noProof/>
            <w:sz w:val="22"/>
            <w:szCs w:val="22"/>
          </w:rPr>
          <w:tab/>
        </w:r>
        <w:r w:rsidRPr="007C18B8">
          <w:rPr>
            <w:rStyle w:val="Hyperlink"/>
            <w:noProof/>
          </w:rPr>
          <w:t>Abrechnungsprozess</w:t>
        </w:r>
        <w:r>
          <w:rPr>
            <w:noProof/>
            <w:webHidden/>
          </w:rPr>
          <w:tab/>
        </w:r>
        <w:r>
          <w:rPr>
            <w:noProof/>
            <w:webHidden/>
          </w:rPr>
          <w:fldChar w:fldCharType="begin"/>
        </w:r>
        <w:r>
          <w:rPr>
            <w:noProof/>
            <w:webHidden/>
          </w:rPr>
          <w:instrText xml:space="preserve"> PAGEREF _Toc52223807 \h </w:instrText>
        </w:r>
        <w:r>
          <w:rPr>
            <w:noProof/>
            <w:webHidden/>
          </w:rPr>
        </w:r>
        <w:r>
          <w:rPr>
            <w:noProof/>
            <w:webHidden/>
          </w:rPr>
          <w:fldChar w:fldCharType="separate"/>
        </w:r>
        <w:r>
          <w:rPr>
            <w:noProof/>
            <w:webHidden/>
          </w:rPr>
          <w:t>37</w:t>
        </w:r>
        <w:r>
          <w:rPr>
            <w:noProof/>
            <w:webHidden/>
          </w:rPr>
          <w:fldChar w:fldCharType="end"/>
        </w:r>
      </w:hyperlink>
    </w:p>
    <w:p w:rsidR="004843E9" w:rsidRDefault="004843E9">
      <w:pPr>
        <w:pStyle w:val="TOC3"/>
        <w:rPr>
          <w:rFonts w:asciiTheme="minorHAnsi" w:eastAsiaTheme="minorEastAsia" w:hAnsiTheme="minorHAnsi" w:cstheme="minorBidi"/>
          <w:noProof/>
          <w:sz w:val="22"/>
          <w:szCs w:val="22"/>
        </w:rPr>
      </w:pPr>
      <w:hyperlink w:anchor="_Toc52223808" w:history="1">
        <w:r w:rsidRPr="007C18B8">
          <w:rPr>
            <w:rStyle w:val="Hyperlink"/>
            <w:noProof/>
          </w:rPr>
          <w:t>4.5.1</w:t>
        </w:r>
        <w:r>
          <w:rPr>
            <w:rFonts w:asciiTheme="minorHAnsi" w:eastAsiaTheme="minorEastAsia" w:hAnsiTheme="minorHAnsi" w:cstheme="minorBidi"/>
            <w:noProof/>
            <w:sz w:val="22"/>
            <w:szCs w:val="22"/>
          </w:rPr>
          <w:tab/>
        </w:r>
        <w:r w:rsidRPr="007C18B8">
          <w:rPr>
            <w:rStyle w:val="Hyperlink"/>
            <w:noProof/>
          </w:rPr>
          <w:t>Faktura anlegen</w:t>
        </w:r>
        <w:r>
          <w:rPr>
            <w:noProof/>
            <w:webHidden/>
          </w:rPr>
          <w:tab/>
        </w:r>
        <w:r>
          <w:rPr>
            <w:noProof/>
            <w:webHidden/>
          </w:rPr>
          <w:fldChar w:fldCharType="begin"/>
        </w:r>
        <w:r>
          <w:rPr>
            <w:noProof/>
            <w:webHidden/>
          </w:rPr>
          <w:instrText xml:space="preserve"> PAGEREF _Toc52223808 \h </w:instrText>
        </w:r>
        <w:r>
          <w:rPr>
            <w:noProof/>
            <w:webHidden/>
          </w:rPr>
        </w:r>
        <w:r>
          <w:rPr>
            <w:noProof/>
            <w:webHidden/>
          </w:rPr>
          <w:fldChar w:fldCharType="separate"/>
        </w:r>
        <w:r>
          <w:rPr>
            <w:noProof/>
            <w:webHidden/>
          </w:rPr>
          <w:t>37</w:t>
        </w:r>
        <w:r>
          <w:rPr>
            <w:noProof/>
            <w:webHidden/>
          </w:rPr>
          <w:fldChar w:fldCharType="end"/>
        </w:r>
      </w:hyperlink>
    </w:p>
    <w:p w:rsidR="004843E9" w:rsidRDefault="004843E9">
      <w:pPr>
        <w:pStyle w:val="TOC1"/>
        <w:rPr>
          <w:rFonts w:asciiTheme="minorHAnsi" w:eastAsiaTheme="minorEastAsia" w:hAnsiTheme="minorHAnsi" w:cstheme="minorBidi"/>
          <w:noProof/>
          <w:sz w:val="22"/>
          <w:szCs w:val="22"/>
        </w:rPr>
      </w:pPr>
      <w:hyperlink w:anchor="_Toc52223809" w:history="1">
        <w:r w:rsidRPr="007C18B8">
          <w:rPr>
            <w:rStyle w:val="Hyperlink"/>
            <w:noProof/>
          </w:rPr>
          <w:t>5</w:t>
        </w:r>
        <w:r>
          <w:rPr>
            <w:rFonts w:asciiTheme="minorHAnsi" w:eastAsiaTheme="minorEastAsia" w:hAnsiTheme="minorHAnsi" w:cstheme="minorBidi"/>
            <w:noProof/>
            <w:sz w:val="22"/>
            <w:szCs w:val="22"/>
          </w:rPr>
          <w:tab/>
        </w:r>
        <w:r w:rsidRPr="007C18B8">
          <w:rPr>
            <w:rStyle w:val="Hyperlink"/>
            <w:noProof/>
          </w:rPr>
          <w:t>Anhang</w:t>
        </w:r>
        <w:r>
          <w:rPr>
            <w:noProof/>
            <w:webHidden/>
          </w:rPr>
          <w:tab/>
        </w:r>
        <w:r>
          <w:rPr>
            <w:noProof/>
            <w:webHidden/>
          </w:rPr>
          <w:fldChar w:fldCharType="begin"/>
        </w:r>
        <w:r>
          <w:rPr>
            <w:noProof/>
            <w:webHidden/>
          </w:rPr>
          <w:instrText xml:space="preserve"> PAGEREF _Toc52223809 \h </w:instrText>
        </w:r>
        <w:r>
          <w:rPr>
            <w:noProof/>
            <w:webHidden/>
          </w:rPr>
        </w:r>
        <w:r>
          <w:rPr>
            <w:noProof/>
            <w:webHidden/>
          </w:rPr>
          <w:fldChar w:fldCharType="separate"/>
        </w:r>
        <w:r>
          <w:rPr>
            <w:noProof/>
            <w:webHidden/>
          </w:rPr>
          <w:t>40</w:t>
        </w:r>
        <w:r>
          <w:rPr>
            <w:noProof/>
            <w:webHidden/>
          </w:rPr>
          <w:fldChar w:fldCharType="end"/>
        </w:r>
      </w:hyperlink>
    </w:p>
    <w:p w:rsidR="004843E9" w:rsidRDefault="004843E9">
      <w:pPr>
        <w:pStyle w:val="TOC2"/>
        <w:rPr>
          <w:rFonts w:asciiTheme="minorHAnsi" w:eastAsiaTheme="minorEastAsia" w:hAnsiTheme="minorHAnsi" w:cstheme="minorBidi"/>
          <w:noProof/>
          <w:sz w:val="22"/>
          <w:szCs w:val="22"/>
        </w:rPr>
      </w:pPr>
      <w:hyperlink w:anchor="_Toc52223810" w:history="1">
        <w:r w:rsidRPr="007C18B8">
          <w:rPr>
            <w:rStyle w:val="Hyperlink"/>
            <w:noProof/>
          </w:rPr>
          <w:t>5.1</w:t>
        </w:r>
        <w:r>
          <w:rPr>
            <w:rFonts w:asciiTheme="minorHAnsi" w:eastAsiaTheme="minorEastAsia" w:hAnsiTheme="minorHAnsi" w:cstheme="minorBidi"/>
            <w:noProof/>
            <w:sz w:val="22"/>
            <w:szCs w:val="22"/>
          </w:rPr>
          <w:tab/>
        </w:r>
        <w:r w:rsidRPr="007C18B8">
          <w:rPr>
            <w:rStyle w:val="Hyperlink"/>
            <w:noProof/>
          </w:rPr>
          <w:t>Nachfolgende Prozesse</w:t>
        </w:r>
        <w:r>
          <w:rPr>
            <w:noProof/>
            <w:webHidden/>
          </w:rPr>
          <w:tab/>
        </w:r>
        <w:r>
          <w:rPr>
            <w:noProof/>
            <w:webHidden/>
          </w:rPr>
          <w:fldChar w:fldCharType="begin"/>
        </w:r>
        <w:r>
          <w:rPr>
            <w:noProof/>
            <w:webHidden/>
          </w:rPr>
          <w:instrText xml:space="preserve"> PAGEREF _Toc52223810 \h </w:instrText>
        </w:r>
        <w:r>
          <w:rPr>
            <w:noProof/>
            <w:webHidden/>
          </w:rPr>
        </w:r>
        <w:r>
          <w:rPr>
            <w:noProof/>
            <w:webHidden/>
          </w:rPr>
          <w:fldChar w:fldCharType="separate"/>
        </w:r>
        <w:r>
          <w:rPr>
            <w:noProof/>
            <w:webHidden/>
          </w:rPr>
          <w:t>40</w:t>
        </w:r>
        <w:r>
          <w:rPr>
            <w:noProof/>
            <w:webHidden/>
          </w:rPr>
          <w:fldChar w:fldCharType="end"/>
        </w:r>
      </w:hyperlink>
    </w:p>
    <w:p w:rsidR="004843E9" w:rsidRDefault="004843E9" w:rsidP="000E7C6B">
      <w:pPr>
        <w:tabs>
          <w:tab w:val="right" w:leader="dot" w:pos="14317"/>
        </w:tabs>
        <w:rPr>
          <w:rFonts w:ascii="BentonSans Bold" w:hAnsi="BentonSans Bold"/>
        </w:rPr>
      </w:pPr>
      <w:r>
        <w:rPr>
          <w:rFonts w:ascii="BentonSans Bold" w:hAnsi="BentonSans Bold"/>
        </w:rPr>
        <w:fldChar w:fldCharType="end"/>
      </w:r>
    </w:p>
    <w:p w:rsidR="004843E9" w:rsidRPr="000E7C6B" w:rsidRDefault="004843E9" w:rsidP="000E7C6B">
      <w:pPr>
        <w:spacing w:after="200" w:line="276" w:lineRule="auto"/>
        <w:rPr>
          <w:rFonts w:ascii="BentonSans Bold" w:hAnsi="BentonSans Bold"/>
        </w:rPr>
      </w:pPr>
    </w:p>
    <w:p w:rsidR="006D77E6" w:rsidRDefault="004843E9">
      <w:pPr>
        <w:pStyle w:val="Heading1"/>
      </w:pPr>
      <w:bookmarkStart w:id="3" w:name="_Toc52223776"/>
      <w:r>
        <w:t>Verwendungszweck</w:t>
      </w:r>
      <w:bookmarkEnd w:id="0"/>
      <w:bookmarkEnd w:id="3"/>
    </w:p>
    <w:p w:rsidR="006D77E6" w:rsidRDefault="004843E9">
      <w:r>
        <w:t xml:space="preserve">Der </w:t>
      </w:r>
      <w:r>
        <w:t>Standardverkaufsprozess (Kundeneinzelfertigung) für chargenpflichtige Fertigerzeugnisse beginnt mit einem Kundenangebot oder Kundenauftrag und endet mit dem Ausgleichen eines Kundenkontos nach Eingang der Zahlung.</w:t>
      </w:r>
    </w:p>
    <w:p w:rsidR="006D77E6" w:rsidRDefault="004843E9">
      <w:r>
        <w:t xml:space="preserve">Der Prozess beginnt mit dem Anlegen eines </w:t>
      </w:r>
      <w:r>
        <w:t>Angebots und anschließend eines Kundenauftrags mit Verweis auf das Angebot oder durch direktes Anlegen eines Kundenauftrags.</w:t>
      </w:r>
    </w:p>
    <w:p w:rsidR="006D77E6" w:rsidRDefault="004843E9">
      <w:r>
        <w:t>Der Fertigungsprozess basierend auf Prozessaufträgen wird durch einen Materialbedarfsplanungs-Lauf für das vom Kunden bestellte Pro</w:t>
      </w:r>
      <w:r>
        <w:t>dukt und alle zugehörigen Komponenten angestoßen. Sobald das Fertigerzeugnis mit einer Charge auf Lager ist, wird der Prozess mit der Lieferung und Fakturierung der Waren abgeschlossen.</w:t>
      </w:r>
    </w:p>
    <w:p w:rsidR="006D77E6" w:rsidRDefault="004843E9">
      <w:r>
        <w:t>Der Prozess kann durch optionale Schritte, wie Beschaffung von Kompone</w:t>
      </w:r>
      <w:r>
        <w:t>nten oder Periodenabschluss, erweitert werden.</w:t>
      </w:r>
    </w:p>
    <w:p w:rsidR="006D77E6" w:rsidRDefault="004843E9">
      <w:r>
        <w:t>Dieses Dokument enthält eine detaillierte Ablaufbeschreibung, anhand deren der Umfangsbestandteil nach der Lösungsaktivierung getestet werden kann; außerdem bildet es den vordefinierten Umfang der Lösung ab. J</w:t>
      </w:r>
      <w:r>
        <w:t>eder Prozessschritt, Report oder Bestandteil wird in einem eigenen Abschnitt beschrieben, in dem die Interaktionen im System (Testschritte) tabellarisch dargestellt sind. Schritte, die nicht im Prozessumfang enthalten sind, aber zu Testzwecken benötigt wer</w:t>
      </w:r>
      <w:r>
        <w:t>den, sind entsprechend gekennzeichnet. Projektspezifische Schritte sind zu ergänzen.</w:t>
      </w:r>
    </w:p>
    <w:p w:rsidR="006D77E6" w:rsidRDefault="004843E9">
      <w:pPr>
        <w:pStyle w:val="Heading1"/>
      </w:pPr>
      <w:bookmarkStart w:id="4" w:name="unique_2"/>
      <w:bookmarkStart w:id="5" w:name="_Toc52223777"/>
      <w:r>
        <w:t>Voraussetzungen</w:t>
      </w:r>
      <w:bookmarkEnd w:id="4"/>
      <w:bookmarkEnd w:id="5"/>
    </w:p>
    <w:p w:rsidR="006D77E6" w:rsidRDefault="004843E9">
      <w:r>
        <w:t>In diesem Abschnitt sind alle Voraussetzungen für den Test hinsichtlich System, Benutzer, Stammdaten, Organisationsdaten, sonstige Testdaten und Voraussetz</w:t>
      </w:r>
      <w:r>
        <w:t>ungen zusammengefasst.</w:t>
      </w:r>
    </w:p>
    <w:p w:rsidR="006D77E6" w:rsidRDefault="004843E9">
      <w:pPr>
        <w:pStyle w:val="Heading2"/>
      </w:pPr>
      <w:bookmarkStart w:id="6" w:name="unique_3"/>
      <w:bookmarkStart w:id="7" w:name="_Toc52223778"/>
      <w:r>
        <w:lastRenderedPageBreak/>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System</w:t>
            </w:r>
          </w:p>
        </w:tc>
        <w:tc>
          <w:tcPr>
            <w:tcW w:w="0" w:type="auto"/>
          </w:tcPr>
          <w:p w:rsidR="006D77E6" w:rsidRDefault="004843E9">
            <w:pPr>
              <w:pStyle w:val="SAPTableHeader"/>
            </w:pPr>
            <w:r>
              <w:t>Details</w:t>
            </w:r>
          </w:p>
        </w:tc>
      </w:tr>
      <w:tr w:rsidR="006D77E6" w:rsidTr="004843E9">
        <w:tc>
          <w:tcPr>
            <w:tcW w:w="0" w:type="auto"/>
          </w:tcPr>
          <w:p w:rsidR="006D77E6" w:rsidRDefault="004843E9">
            <w:r>
              <w:t>System</w:t>
            </w:r>
          </w:p>
        </w:tc>
        <w:tc>
          <w:tcPr>
            <w:tcW w:w="0" w:type="auto"/>
          </w:tcPr>
          <w:p w:rsidR="006D77E6" w:rsidRDefault="004843E9">
            <w:r>
              <w:t>Erreichbar über SAP Fiori Launchpad. Ihr Systemadministrator stellt Ihnen die URL für den Zugriff auf die verschiedenen Apps zur Verfügung, die Ihrer Rolle zugeordnet sind.</w:t>
            </w:r>
          </w:p>
        </w:tc>
      </w:tr>
    </w:tbl>
    <w:p w:rsidR="006D77E6" w:rsidRDefault="004843E9">
      <w:pPr>
        <w:pStyle w:val="Heading2"/>
      </w:pPr>
      <w:bookmarkStart w:id="8" w:name="unique_4"/>
      <w:bookmarkStart w:id="9" w:name="_Toc52223779"/>
      <w:r>
        <w:t>Rollen</w:t>
      </w:r>
      <w:bookmarkEnd w:id="8"/>
      <w:bookmarkEnd w:id="9"/>
    </w:p>
    <w:p w:rsidR="004843E9" w:rsidRDefault="004843E9">
      <w:r>
        <w:t xml:space="preserve">Weisen Sie </w:t>
      </w:r>
      <w:r>
        <w:t xml:space="preserve">Ihren einzelnen Testbenutzern folgende Benutzerrollen zu. Alternativ können Sie, falls verfügbar, Benutzerrollen unter Verwendung der folgenden Bereiche mit Seiten und vordefinierten Apps für das SAP Fiori Launchpad anlegen und die Benutzerrollen zu Ihren </w:t>
      </w:r>
      <w:r>
        <w:t>individuellen Testbenutzern zuordnen.</w:t>
      </w:r>
    </w:p>
    <w:p w:rsidR="004843E9" w:rsidRDefault="004843E9">
      <w:r>
        <w:rPr>
          <w:rStyle w:val="SAPEmphasis"/>
        </w:rPr>
        <w:t xml:space="preserve">Hinweis </w:t>
      </w:r>
      <w:r>
        <w:t>Diese Rollen oder Bereiche sind Beispiele, die von SAP bereitgestellt werden. Sie können sie als Vorlagen zum Anlegen Ihrer eigenen Rollen und Bereiche verwenden.</w:t>
      </w:r>
    </w:p>
    <w:p w:rsidR="006D77E6" w:rsidRDefault="004843E9">
      <w:r>
        <w:t xml:space="preserve">Weitere Informationen zu Benutzerrollen </w:t>
      </w:r>
      <w:r>
        <w:t xml:space="preserve">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75"/>
        <w:gridCol w:w="3162"/>
        <w:gridCol w:w="3585"/>
        <w:gridCol w:w="3162"/>
        <w:gridCol w:w="1087"/>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Name (Rolle)</w:t>
            </w:r>
          </w:p>
        </w:tc>
        <w:tc>
          <w:tcPr>
            <w:tcW w:w="0" w:type="auto"/>
          </w:tcPr>
          <w:p w:rsidR="006D77E6" w:rsidRDefault="004843E9">
            <w:pPr>
              <w:pStyle w:val="SAPTableHeader"/>
            </w:pPr>
            <w:r>
              <w:t>ID (Rolle)</w:t>
            </w:r>
          </w:p>
        </w:tc>
        <w:tc>
          <w:tcPr>
            <w:tcW w:w="0" w:type="auto"/>
          </w:tcPr>
          <w:p w:rsidR="006D77E6" w:rsidRDefault="004843E9">
            <w:pPr>
              <w:pStyle w:val="SAPTableHeader"/>
            </w:pPr>
            <w:r>
              <w:t>Beschreibung (Bereich)</w:t>
            </w:r>
          </w:p>
        </w:tc>
        <w:tc>
          <w:tcPr>
            <w:tcW w:w="0" w:type="auto"/>
          </w:tcPr>
          <w:p w:rsidR="006D77E6" w:rsidRDefault="004843E9">
            <w:pPr>
              <w:pStyle w:val="SAPTableHeader"/>
            </w:pPr>
            <w:r>
              <w:t>ID (Bereich)</w:t>
            </w:r>
          </w:p>
        </w:tc>
        <w:tc>
          <w:tcPr>
            <w:tcW w:w="0" w:type="auto"/>
          </w:tcPr>
          <w:p w:rsidR="006D77E6" w:rsidRDefault="004843E9">
            <w:pPr>
              <w:pStyle w:val="SAPTableHeader"/>
            </w:pPr>
            <w:r>
              <w:rPr>
                <w:rStyle w:val="SAPEmphasis"/>
              </w:rPr>
              <w:t>Anmelden</w:t>
            </w:r>
          </w:p>
        </w:tc>
      </w:tr>
      <w:tr w:rsidR="006D77E6" w:rsidTr="004843E9">
        <w:tc>
          <w:tcPr>
            <w:tcW w:w="0" w:type="auto"/>
          </w:tcPr>
          <w:p w:rsidR="006D77E6" w:rsidRDefault="004843E9">
            <w:r>
              <w:t>Vertriebsmitarbeiter im Innendienst</w:t>
            </w:r>
          </w:p>
        </w:tc>
        <w:tc>
          <w:tcPr>
            <w:tcW w:w="0" w:type="auto"/>
          </w:tcPr>
          <w:p w:rsidR="006D77E6" w:rsidRDefault="004843E9">
            <w:r>
              <w:rPr>
                <w:rStyle w:val="SAPMonospace"/>
              </w:rPr>
              <w:t>SAP_BR_INTERNAL_SALES_REP</w:t>
            </w:r>
          </w:p>
        </w:tc>
        <w:tc>
          <w:tcPr>
            <w:tcW w:w="0" w:type="auto"/>
          </w:tcPr>
          <w:p w:rsidR="006D77E6" w:rsidRDefault="004843E9">
            <w:r>
              <w:t>Interner Vertrieb</w:t>
            </w:r>
          </w:p>
        </w:tc>
        <w:tc>
          <w:tcPr>
            <w:tcW w:w="0" w:type="auto"/>
          </w:tcPr>
          <w:p w:rsidR="006D77E6" w:rsidRDefault="004843E9">
            <w:r>
              <w:rPr>
                <w:rStyle w:val="SAPMonospace"/>
              </w:rPr>
              <w:t>SAP_BR_INTERNAL_SALES_REP</w:t>
            </w:r>
          </w:p>
        </w:tc>
        <w:tc>
          <w:tcPr>
            <w:tcW w:w="0" w:type="auto"/>
          </w:tcPr>
          <w:p w:rsidR="00000000" w:rsidRDefault="004843E9"/>
        </w:tc>
      </w:tr>
      <w:tr w:rsidR="006D77E6" w:rsidTr="004843E9">
        <w:tc>
          <w:tcPr>
            <w:tcW w:w="0" w:type="auto"/>
          </w:tcPr>
          <w:p w:rsidR="006D77E6" w:rsidRDefault="004843E9">
            <w:r>
              <w:t>Produktionsplaner</w:t>
            </w:r>
          </w:p>
        </w:tc>
        <w:tc>
          <w:tcPr>
            <w:tcW w:w="0" w:type="auto"/>
          </w:tcPr>
          <w:p w:rsidR="006D77E6" w:rsidRDefault="004843E9">
            <w:r>
              <w:rPr>
                <w:rStyle w:val="SAPMonospace"/>
              </w:rPr>
              <w:t>SAP_BR_PRODN_PLNR</w:t>
            </w:r>
          </w:p>
        </w:tc>
        <w:tc>
          <w:tcPr>
            <w:tcW w:w="0" w:type="auto"/>
          </w:tcPr>
          <w:p w:rsidR="006D77E6" w:rsidRDefault="004843E9">
            <w:r>
              <w:t>Produktionsplanung</w:t>
            </w:r>
          </w:p>
        </w:tc>
        <w:tc>
          <w:tcPr>
            <w:tcW w:w="0" w:type="auto"/>
          </w:tcPr>
          <w:p w:rsidR="006D77E6" w:rsidRDefault="004843E9">
            <w:r>
              <w:rPr>
                <w:rStyle w:val="SAPMonospace"/>
              </w:rPr>
              <w:t>SAP_BR_PRODN_PLNR</w:t>
            </w:r>
          </w:p>
        </w:tc>
        <w:tc>
          <w:tcPr>
            <w:tcW w:w="0" w:type="auto"/>
          </w:tcPr>
          <w:p w:rsidR="00000000" w:rsidRDefault="004843E9"/>
        </w:tc>
      </w:tr>
      <w:tr w:rsidR="006D77E6" w:rsidTr="004843E9">
        <w:tc>
          <w:tcPr>
            <w:tcW w:w="0" w:type="auto"/>
          </w:tcPr>
          <w:p w:rsidR="006D77E6" w:rsidRDefault="004843E9">
            <w:r>
              <w:t>Fertigungssteuerer – Prozessfertigung</w:t>
            </w:r>
          </w:p>
        </w:tc>
        <w:tc>
          <w:tcPr>
            <w:tcW w:w="0" w:type="auto"/>
          </w:tcPr>
          <w:p w:rsidR="006D77E6" w:rsidRDefault="004843E9">
            <w:r>
              <w:rPr>
                <w:rStyle w:val="SAPMonospace"/>
              </w:rPr>
              <w:t>SAP_BR_PRODN_SUPERVISOR_PROC</w:t>
            </w:r>
          </w:p>
        </w:tc>
        <w:tc>
          <w:tcPr>
            <w:tcW w:w="0" w:type="auto"/>
          </w:tcPr>
          <w:p w:rsidR="006D77E6" w:rsidRDefault="004843E9">
            <w:r>
              <w:t>Ausführungssteuerung der Prozessfertigung</w:t>
            </w:r>
          </w:p>
        </w:tc>
        <w:tc>
          <w:tcPr>
            <w:tcW w:w="0" w:type="auto"/>
          </w:tcPr>
          <w:p w:rsidR="006D77E6" w:rsidRDefault="004843E9">
            <w:r>
              <w:rPr>
                <w:rStyle w:val="SAPMonospace"/>
              </w:rPr>
              <w:t>SAP_BR_PRODN_SUPERVISOR_PROC</w:t>
            </w:r>
          </w:p>
        </w:tc>
        <w:tc>
          <w:tcPr>
            <w:tcW w:w="0" w:type="auto"/>
          </w:tcPr>
          <w:p w:rsidR="00000000" w:rsidRDefault="004843E9"/>
        </w:tc>
      </w:tr>
      <w:tr w:rsidR="006D77E6" w:rsidTr="004843E9">
        <w:tc>
          <w:tcPr>
            <w:tcW w:w="0" w:type="auto"/>
          </w:tcPr>
          <w:p w:rsidR="006D77E6" w:rsidRDefault="004843E9">
            <w:r>
              <w:t>Werker – Prozessfertigung</w:t>
            </w:r>
          </w:p>
        </w:tc>
        <w:tc>
          <w:tcPr>
            <w:tcW w:w="0" w:type="auto"/>
          </w:tcPr>
          <w:p w:rsidR="006D77E6" w:rsidRDefault="004843E9">
            <w:r>
              <w:rPr>
                <w:rStyle w:val="SAPMonospace"/>
              </w:rPr>
              <w:t>SAP_BR_PRODN_OPTR_PROC</w:t>
            </w:r>
          </w:p>
        </w:tc>
        <w:tc>
          <w:tcPr>
            <w:tcW w:w="0" w:type="auto"/>
          </w:tcPr>
          <w:p w:rsidR="006D77E6" w:rsidRDefault="004843E9">
            <w:r>
              <w:t>Prozessfertigungsausführung</w:t>
            </w:r>
          </w:p>
        </w:tc>
        <w:tc>
          <w:tcPr>
            <w:tcW w:w="0" w:type="auto"/>
          </w:tcPr>
          <w:p w:rsidR="006D77E6" w:rsidRDefault="004843E9">
            <w:r>
              <w:rPr>
                <w:rStyle w:val="SAPMonospace"/>
              </w:rPr>
              <w:t>SAP_BR_PRODN_OPTR_PROC</w:t>
            </w:r>
          </w:p>
        </w:tc>
        <w:tc>
          <w:tcPr>
            <w:tcW w:w="0" w:type="auto"/>
          </w:tcPr>
          <w:p w:rsidR="00000000" w:rsidRDefault="004843E9"/>
        </w:tc>
      </w:tr>
      <w:tr w:rsidR="006D77E6" w:rsidTr="004843E9">
        <w:tc>
          <w:tcPr>
            <w:tcW w:w="0" w:type="auto"/>
          </w:tcPr>
          <w:p w:rsidR="006D77E6" w:rsidRDefault="004843E9">
            <w:r>
              <w:t>Lagerist</w:t>
            </w:r>
          </w:p>
        </w:tc>
        <w:tc>
          <w:tcPr>
            <w:tcW w:w="0" w:type="auto"/>
          </w:tcPr>
          <w:p w:rsidR="006D77E6" w:rsidRDefault="004843E9">
            <w:r>
              <w:rPr>
                <w:rStyle w:val="SAPMonospace"/>
              </w:rPr>
              <w:t>SAP_BR_WAREHOUSE_CLERK</w:t>
            </w:r>
          </w:p>
        </w:tc>
        <w:tc>
          <w:tcPr>
            <w:tcW w:w="0" w:type="auto"/>
          </w:tcPr>
          <w:p w:rsidR="006D77E6" w:rsidRDefault="004843E9">
            <w:r>
              <w:t>Inventory Processing</w:t>
            </w:r>
          </w:p>
        </w:tc>
        <w:tc>
          <w:tcPr>
            <w:tcW w:w="0" w:type="auto"/>
          </w:tcPr>
          <w:p w:rsidR="006D77E6" w:rsidRDefault="004843E9">
            <w:r>
              <w:rPr>
                <w:rStyle w:val="SAPMonospace"/>
              </w:rPr>
              <w:t>SAP_BR_WAREHOUSE_CLERK</w:t>
            </w:r>
          </w:p>
        </w:tc>
        <w:tc>
          <w:tcPr>
            <w:tcW w:w="0" w:type="auto"/>
          </w:tcPr>
          <w:p w:rsidR="00000000" w:rsidRDefault="004843E9"/>
        </w:tc>
      </w:tr>
      <w:tr w:rsidR="006D77E6" w:rsidTr="004843E9">
        <w:tc>
          <w:tcPr>
            <w:tcW w:w="0" w:type="auto"/>
          </w:tcPr>
          <w:p w:rsidR="006D77E6" w:rsidRDefault="004843E9">
            <w:r>
              <w:t>Versandsachbearbeiter</w:t>
            </w:r>
          </w:p>
        </w:tc>
        <w:tc>
          <w:tcPr>
            <w:tcW w:w="0" w:type="auto"/>
          </w:tcPr>
          <w:p w:rsidR="006D77E6" w:rsidRDefault="004843E9">
            <w:r>
              <w:rPr>
                <w:rStyle w:val="SAPMonospace"/>
              </w:rPr>
              <w:t>SAP_BR_SHIPPING_SPECIALIST</w:t>
            </w:r>
          </w:p>
        </w:tc>
        <w:tc>
          <w:tcPr>
            <w:tcW w:w="0" w:type="auto"/>
          </w:tcPr>
          <w:p w:rsidR="006D77E6" w:rsidRDefault="004843E9">
            <w:r>
              <w:t>Versand</w:t>
            </w:r>
          </w:p>
        </w:tc>
        <w:tc>
          <w:tcPr>
            <w:tcW w:w="0" w:type="auto"/>
          </w:tcPr>
          <w:p w:rsidR="006D77E6" w:rsidRDefault="004843E9">
            <w:r>
              <w:rPr>
                <w:rStyle w:val="SAPMonospace"/>
              </w:rPr>
              <w:t>SAP_BR_SHIPPING_SPECIALIST</w:t>
            </w:r>
          </w:p>
        </w:tc>
        <w:tc>
          <w:tcPr>
            <w:tcW w:w="0" w:type="auto"/>
          </w:tcPr>
          <w:p w:rsidR="00000000" w:rsidRDefault="004843E9"/>
        </w:tc>
      </w:tr>
      <w:tr w:rsidR="006D77E6" w:rsidTr="004843E9">
        <w:tc>
          <w:tcPr>
            <w:tcW w:w="0" w:type="auto"/>
          </w:tcPr>
          <w:p w:rsidR="006D77E6" w:rsidRDefault="004843E9">
            <w:r>
              <w:t>Sachbearbeiter Fakturierung</w:t>
            </w:r>
          </w:p>
        </w:tc>
        <w:tc>
          <w:tcPr>
            <w:tcW w:w="0" w:type="auto"/>
          </w:tcPr>
          <w:p w:rsidR="006D77E6" w:rsidRDefault="004843E9">
            <w:r>
              <w:rPr>
                <w:rStyle w:val="SAPMonospace"/>
              </w:rPr>
              <w:t>SAP_BR_BILLING_CLERK</w:t>
            </w:r>
          </w:p>
        </w:tc>
        <w:tc>
          <w:tcPr>
            <w:tcW w:w="0" w:type="auto"/>
          </w:tcPr>
          <w:p w:rsidR="006D77E6" w:rsidRDefault="004843E9">
            <w:r>
              <w:t>Fakturierung</w:t>
            </w:r>
          </w:p>
        </w:tc>
        <w:tc>
          <w:tcPr>
            <w:tcW w:w="0" w:type="auto"/>
          </w:tcPr>
          <w:p w:rsidR="006D77E6" w:rsidRDefault="004843E9">
            <w:r>
              <w:rPr>
                <w:rStyle w:val="SAPMonospace"/>
              </w:rPr>
              <w:t>SAP_BR_BILLING_CLERK</w:t>
            </w:r>
          </w:p>
        </w:tc>
        <w:tc>
          <w:tcPr>
            <w:tcW w:w="0" w:type="auto"/>
          </w:tcPr>
          <w:p w:rsidR="00000000" w:rsidRDefault="004843E9"/>
        </w:tc>
      </w:tr>
    </w:tbl>
    <w:p w:rsidR="006D77E6" w:rsidRDefault="004843E9">
      <w:pPr>
        <w:pStyle w:val="Heading2"/>
      </w:pPr>
      <w:bookmarkStart w:id="10" w:name="unique_5"/>
      <w:bookmarkStart w:id="11" w:name="_Toc52223780"/>
      <w:r>
        <w:t>Stammdaten, Organisationsdaten und sonstige Daten</w:t>
      </w:r>
      <w:bookmarkEnd w:id="10"/>
      <w:bookmarkEnd w:id="11"/>
    </w:p>
    <w:p w:rsidR="006D77E6" w:rsidRDefault="004843E9">
      <w:r>
        <w:t>Die Organ</w:t>
      </w:r>
      <w:r>
        <w:t>isationsstruktur und die Stammdaten Ihres Unternehmens wurden bei der Aktivierung in Ihrem System erzeugt. Die Organisationsstruktur gibt den Aufbau Ihres Unternehmens wieder. Die Stammdaten stehen beispielsweise für Materialien, Kunden und Lieferanten, je</w:t>
      </w:r>
      <w:r>
        <w:t xml:space="preserve"> nach betrieblichem Schwerpunkt Ihres Unternehmens.</w:t>
      </w:r>
    </w:p>
    <w:p w:rsidR="006D77E6" w:rsidRDefault="004843E9">
      <w:r>
        <w:t>Verwenden Sie beim Durchführen des Tests eigene Stammdaten oder folgende Beispieldaten:</w:t>
      </w:r>
    </w:p>
    <w:p w:rsidR="006D77E6" w:rsidRDefault="004843E9">
      <w:pPr>
        <w:pStyle w:val="SAPKeyblockTitle"/>
      </w:pPr>
      <w:r>
        <w:t>Fertigung</w:t>
      </w:r>
    </w:p>
    <w:tbl>
      <w:tblPr>
        <w:tblStyle w:val="SAPStandardTable"/>
        <w:tblW w:w="0" w:type="auto"/>
        <w:tblLook w:val="0620" w:firstRow="1" w:lastRow="0" w:firstColumn="0" w:lastColumn="0" w:noHBand="1" w:noVBand="1"/>
      </w:tblPr>
      <w:tblGrid>
        <w:gridCol w:w="1983"/>
        <w:gridCol w:w="1081"/>
        <w:gridCol w:w="3133"/>
        <w:gridCol w:w="1458"/>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Stammdaten</w:t>
            </w:r>
          </w:p>
        </w:tc>
        <w:tc>
          <w:tcPr>
            <w:tcW w:w="0" w:type="auto"/>
          </w:tcPr>
          <w:p w:rsidR="006D77E6" w:rsidRDefault="004843E9">
            <w:pPr>
              <w:pStyle w:val="SAPTableHeader"/>
            </w:pPr>
            <w:r>
              <w:t>Wert</w:t>
            </w:r>
          </w:p>
        </w:tc>
        <w:tc>
          <w:tcPr>
            <w:tcW w:w="0" w:type="auto"/>
          </w:tcPr>
          <w:p w:rsidR="006D77E6" w:rsidRDefault="004843E9">
            <w:pPr>
              <w:pStyle w:val="SAPTableHeader"/>
            </w:pPr>
            <w:r>
              <w:t>Details</w:t>
            </w:r>
          </w:p>
        </w:tc>
        <w:tc>
          <w:tcPr>
            <w:tcW w:w="0" w:type="auto"/>
          </w:tcPr>
          <w:p w:rsidR="006D77E6" w:rsidRDefault="004843E9">
            <w:pPr>
              <w:pStyle w:val="SAPTableHeader"/>
            </w:pPr>
            <w:r>
              <w:t>Anmerkungen</w:t>
            </w:r>
          </w:p>
        </w:tc>
      </w:tr>
      <w:tr w:rsidR="006D77E6" w:rsidTr="004843E9">
        <w:tc>
          <w:tcPr>
            <w:tcW w:w="0" w:type="auto"/>
          </w:tcPr>
          <w:p w:rsidR="006D77E6" w:rsidRDefault="004843E9">
            <w:r>
              <w:t>Material</w:t>
            </w:r>
          </w:p>
        </w:tc>
        <w:tc>
          <w:tcPr>
            <w:tcW w:w="0" w:type="auto"/>
          </w:tcPr>
          <w:p w:rsidR="006D77E6" w:rsidRDefault="004843E9">
            <w:r>
              <w:rPr>
                <w:rStyle w:val="SAPUserEntry"/>
              </w:rPr>
              <w:t>FG6200</w:t>
            </w:r>
          </w:p>
        </w:tc>
        <w:tc>
          <w:tcPr>
            <w:tcW w:w="0" w:type="auto"/>
          </w:tcPr>
          <w:p w:rsidR="006D77E6" w:rsidRDefault="004843E9">
            <w:r>
              <w:rPr>
                <w:rStyle w:val="SAPUserEntry"/>
              </w:rPr>
              <w:t>FIN6200, MTO-PI, PD, Charge</w:t>
            </w:r>
          </w:p>
        </w:tc>
        <w:tc>
          <w:tcPr>
            <w:tcW w:w="0" w:type="auto"/>
          </w:tcPr>
          <w:p w:rsidR="006D77E6" w:rsidRDefault="006D77E6"/>
        </w:tc>
      </w:tr>
      <w:tr w:rsidR="006D77E6" w:rsidTr="004843E9">
        <w:tc>
          <w:tcPr>
            <w:tcW w:w="0" w:type="auto"/>
          </w:tcPr>
          <w:p w:rsidR="006D77E6" w:rsidRDefault="004843E9">
            <w:r>
              <w:t>Material</w:t>
            </w:r>
          </w:p>
        </w:tc>
        <w:tc>
          <w:tcPr>
            <w:tcW w:w="0" w:type="auto"/>
          </w:tcPr>
          <w:p w:rsidR="006D77E6" w:rsidRDefault="004843E9">
            <w:r>
              <w:rPr>
                <w:rStyle w:val="SAPUserEntry"/>
              </w:rPr>
              <w:t>SG6100</w:t>
            </w:r>
          </w:p>
        </w:tc>
        <w:tc>
          <w:tcPr>
            <w:tcW w:w="0" w:type="auto"/>
          </w:tcPr>
          <w:p w:rsidR="006D77E6" w:rsidRDefault="004843E9">
            <w:r>
              <w:rPr>
                <w:rStyle w:val="SAPUserEntry"/>
              </w:rPr>
              <w:t>SEMI6100, PI, PD, Charge</w:t>
            </w:r>
          </w:p>
        </w:tc>
        <w:tc>
          <w:tcPr>
            <w:tcW w:w="0" w:type="auto"/>
          </w:tcPr>
          <w:p w:rsidR="006D77E6" w:rsidRDefault="006D77E6"/>
        </w:tc>
      </w:tr>
      <w:tr w:rsidR="006D77E6" w:rsidTr="004843E9">
        <w:tc>
          <w:tcPr>
            <w:tcW w:w="0" w:type="auto"/>
          </w:tcPr>
          <w:p w:rsidR="006D77E6" w:rsidRDefault="004843E9">
            <w:r>
              <w:t>Material</w:t>
            </w:r>
          </w:p>
        </w:tc>
        <w:tc>
          <w:tcPr>
            <w:tcW w:w="0" w:type="auto"/>
          </w:tcPr>
          <w:p w:rsidR="006D77E6" w:rsidRDefault="004843E9">
            <w:r>
              <w:rPr>
                <w:rStyle w:val="SAPUserEntry"/>
              </w:rPr>
              <w:t>RM15</w:t>
            </w:r>
          </w:p>
        </w:tc>
        <w:tc>
          <w:tcPr>
            <w:tcW w:w="0" w:type="auto"/>
          </w:tcPr>
          <w:p w:rsidR="006D77E6" w:rsidRDefault="004843E9">
            <w:r>
              <w:rPr>
                <w:rStyle w:val="SAPUserEntry"/>
              </w:rPr>
              <w:t>RAW15, PD</w:t>
            </w:r>
          </w:p>
        </w:tc>
        <w:tc>
          <w:tcPr>
            <w:tcW w:w="0" w:type="auto"/>
          </w:tcPr>
          <w:p w:rsidR="006D77E6" w:rsidRDefault="006D77E6"/>
        </w:tc>
      </w:tr>
      <w:tr w:rsidR="006D77E6" w:rsidTr="004843E9">
        <w:tc>
          <w:tcPr>
            <w:tcW w:w="0" w:type="auto"/>
          </w:tcPr>
          <w:p w:rsidR="006D77E6" w:rsidRDefault="004843E9">
            <w:r>
              <w:t>Material</w:t>
            </w:r>
          </w:p>
        </w:tc>
        <w:tc>
          <w:tcPr>
            <w:tcW w:w="0" w:type="auto"/>
          </w:tcPr>
          <w:p w:rsidR="006D77E6" w:rsidRDefault="004843E9">
            <w:r>
              <w:rPr>
                <w:rStyle w:val="SAPUserEntry"/>
              </w:rPr>
              <w:t>SG23</w:t>
            </w:r>
          </w:p>
        </w:tc>
        <w:tc>
          <w:tcPr>
            <w:tcW w:w="0" w:type="auto"/>
          </w:tcPr>
          <w:p w:rsidR="006D77E6" w:rsidRDefault="004843E9">
            <w:r>
              <w:rPr>
                <w:rStyle w:val="SAPUserEntry"/>
              </w:rPr>
              <w:t>SEMI23, PD, Lohnbearbeitung</w:t>
            </w:r>
          </w:p>
        </w:tc>
        <w:tc>
          <w:tcPr>
            <w:tcW w:w="0" w:type="auto"/>
          </w:tcPr>
          <w:p w:rsidR="006D77E6" w:rsidRDefault="006D77E6"/>
        </w:tc>
      </w:tr>
      <w:tr w:rsidR="006D77E6" w:rsidTr="004843E9">
        <w:tc>
          <w:tcPr>
            <w:tcW w:w="0" w:type="auto"/>
          </w:tcPr>
          <w:p w:rsidR="006D77E6" w:rsidRDefault="004843E9">
            <w:r>
              <w:t>Material</w:t>
            </w:r>
          </w:p>
        </w:tc>
        <w:tc>
          <w:tcPr>
            <w:tcW w:w="0" w:type="auto"/>
          </w:tcPr>
          <w:p w:rsidR="006D77E6" w:rsidRDefault="004843E9">
            <w:r>
              <w:rPr>
                <w:rStyle w:val="SAPUserEntry"/>
              </w:rPr>
              <w:t>RM128</w:t>
            </w:r>
          </w:p>
        </w:tc>
        <w:tc>
          <w:tcPr>
            <w:tcW w:w="0" w:type="auto"/>
          </w:tcPr>
          <w:p w:rsidR="006D77E6" w:rsidRDefault="004843E9">
            <w:r>
              <w:rPr>
                <w:rStyle w:val="SAPUserEntry"/>
              </w:rPr>
              <w:t>RAW128, PD, Konsignation</w:t>
            </w:r>
          </w:p>
        </w:tc>
        <w:tc>
          <w:tcPr>
            <w:tcW w:w="0" w:type="auto"/>
          </w:tcPr>
          <w:p w:rsidR="006D77E6" w:rsidRDefault="006D77E6"/>
        </w:tc>
      </w:tr>
      <w:tr w:rsidR="006D77E6" w:rsidTr="004843E9">
        <w:tc>
          <w:tcPr>
            <w:tcW w:w="0" w:type="auto"/>
          </w:tcPr>
          <w:p w:rsidR="006D77E6" w:rsidRDefault="004843E9">
            <w:r>
              <w:t>Werk</w:t>
            </w:r>
          </w:p>
        </w:tc>
        <w:tc>
          <w:tcPr>
            <w:tcW w:w="0" w:type="auto"/>
          </w:tcPr>
          <w:p w:rsidR="006D77E6" w:rsidRDefault="004843E9">
            <w:r>
              <w:rPr>
                <w:rStyle w:val="SAPUserEntry"/>
              </w:rPr>
              <w:t>1010</w:t>
            </w:r>
          </w:p>
        </w:tc>
        <w:tc>
          <w:tcPr>
            <w:tcW w:w="0" w:type="auto"/>
          </w:tcPr>
          <w:p w:rsidR="006D77E6" w:rsidRDefault="004843E9">
            <w:r>
              <w:rPr>
                <w:rStyle w:val="SAPUserEntry"/>
              </w:rPr>
              <w:t>Werk 1 DE</w:t>
            </w:r>
          </w:p>
        </w:tc>
        <w:tc>
          <w:tcPr>
            <w:tcW w:w="0" w:type="auto"/>
          </w:tcPr>
          <w:p w:rsidR="006D77E6" w:rsidRDefault="006D77E6"/>
        </w:tc>
      </w:tr>
      <w:tr w:rsidR="006D77E6" w:rsidTr="004843E9">
        <w:tc>
          <w:tcPr>
            <w:tcW w:w="0" w:type="auto"/>
          </w:tcPr>
          <w:p w:rsidR="006D77E6" w:rsidRDefault="004843E9">
            <w:r>
              <w:t>Kunde</w:t>
            </w:r>
          </w:p>
        </w:tc>
        <w:tc>
          <w:tcPr>
            <w:tcW w:w="0" w:type="auto"/>
          </w:tcPr>
          <w:p w:rsidR="006D77E6" w:rsidRDefault="004843E9">
            <w:r>
              <w:rPr>
                <w:rStyle w:val="SAPUserEntry"/>
              </w:rPr>
              <w:t>10100001</w:t>
            </w:r>
          </w:p>
        </w:tc>
        <w:tc>
          <w:tcPr>
            <w:tcW w:w="0" w:type="auto"/>
          </w:tcPr>
          <w:p w:rsidR="00000000" w:rsidRDefault="004843E9"/>
        </w:tc>
        <w:tc>
          <w:tcPr>
            <w:tcW w:w="0" w:type="auto"/>
          </w:tcPr>
          <w:p w:rsidR="006D77E6" w:rsidRDefault="006D77E6"/>
        </w:tc>
      </w:tr>
      <w:tr w:rsidR="006D77E6" w:rsidTr="004843E9">
        <w:tc>
          <w:tcPr>
            <w:tcW w:w="0" w:type="auto"/>
          </w:tcPr>
          <w:p w:rsidR="006D77E6" w:rsidRDefault="004843E9">
            <w:r>
              <w:t>Versandstelle</w:t>
            </w:r>
          </w:p>
        </w:tc>
        <w:tc>
          <w:tcPr>
            <w:tcW w:w="0" w:type="auto"/>
          </w:tcPr>
          <w:p w:rsidR="006D77E6" w:rsidRDefault="004843E9">
            <w:r>
              <w:rPr>
                <w:rStyle w:val="SAPUserEntry"/>
              </w:rPr>
              <w:t>1010</w:t>
            </w:r>
          </w:p>
        </w:tc>
        <w:tc>
          <w:tcPr>
            <w:tcW w:w="0" w:type="auto"/>
          </w:tcPr>
          <w:p w:rsidR="00000000" w:rsidRDefault="004843E9"/>
        </w:tc>
        <w:tc>
          <w:tcPr>
            <w:tcW w:w="0" w:type="auto"/>
          </w:tcPr>
          <w:p w:rsidR="006D77E6" w:rsidRDefault="006D77E6"/>
        </w:tc>
      </w:tr>
      <w:tr w:rsidR="006D77E6" w:rsidTr="004843E9">
        <w:tc>
          <w:tcPr>
            <w:tcW w:w="0" w:type="auto"/>
          </w:tcPr>
          <w:p w:rsidR="006D77E6" w:rsidRDefault="004843E9">
            <w:r>
              <w:t>Verkaufsorganisation</w:t>
            </w:r>
          </w:p>
        </w:tc>
        <w:tc>
          <w:tcPr>
            <w:tcW w:w="0" w:type="auto"/>
          </w:tcPr>
          <w:p w:rsidR="006D77E6" w:rsidRDefault="004843E9">
            <w:r>
              <w:rPr>
                <w:rStyle w:val="SAPUserEntry"/>
              </w:rPr>
              <w:t>1010</w:t>
            </w:r>
          </w:p>
        </w:tc>
        <w:tc>
          <w:tcPr>
            <w:tcW w:w="0" w:type="auto"/>
          </w:tcPr>
          <w:p w:rsidR="00000000" w:rsidRDefault="004843E9"/>
        </w:tc>
        <w:tc>
          <w:tcPr>
            <w:tcW w:w="0" w:type="auto"/>
          </w:tcPr>
          <w:p w:rsidR="006D77E6" w:rsidRDefault="006D77E6"/>
        </w:tc>
      </w:tr>
      <w:tr w:rsidR="006D77E6" w:rsidTr="004843E9">
        <w:tc>
          <w:tcPr>
            <w:tcW w:w="0" w:type="auto"/>
          </w:tcPr>
          <w:p w:rsidR="006D77E6" w:rsidRDefault="004843E9">
            <w:r>
              <w:t>Vertriebsweg</w:t>
            </w:r>
          </w:p>
        </w:tc>
        <w:tc>
          <w:tcPr>
            <w:tcW w:w="0" w:type="auto"/>
          </w:tcPr>
          <w:p w:rsidR="006D77E6" w:rsidRDefault="004843E9">
            <w:r>
              <w:rPr>
                <w:rStyle w:val="SAPUserEntry"/>
              </w:rPr>
              <w:t>10</w:t>
            </w:r>
          </w:p>
        </w:tc>
        <w:tc>
          <w:tcPr>
            <w:tcW w:w="0" w:type="auto"/>
          </w:tcPr>
          <w:p w:rsidR="00000000" w:rsidRDefault="004843E9"/>
        </w:tc>
        <w:tc>
          <w:tcPr>
            <w:tcW w:w="0" w:type="auto"/>
          </w:tcPr>
          <w:p w:rsidR="006D77E6" w:rsidRDefault="006D77E6"/>
        </w:tc>
      </w:tr>
      <w:tr w:rsidR="006D77E6" w:rsidTr="004843E9">
        <w:tc>
          <w:tcPr>
            <w:tcW w:w="0" w:type="auto"/>
          </w:tcPr>
          <w:p w:rsidR="006D77E6" w:rsidRDefault="004843E9">
            <w:r>
              <w:t>Sparte</w:t>
            </w:r>
          </w:p>
        </w:tc>
        <w:tc>
          <w:tcPr>
            <w:tcW w:w="0" w:type="auto"/>
          </w:tcPr>
          <w:p w:rsidR="006D77E6" w:rsidRDefault="004843E9">
            <w:r>
              <w:rPr>
                <w:rStyle w:val="SAPUserEntry"/>
              </w:rPr>
              <w:t>00</w:t>
            </w:r>
          </w:p>
        </w:tc>
        <w:tc>
          <w:tcPr>
            <w:tcW w:w="0" w:type="auto"/>
          </w:tcPr>
          <w:p w:rsidR="00000000" w:rsidRDefault="004843E9"/>
        </w:tc>
        <w:tc>
          <w:tcPr>
            <w:tcW w:w="0" w:type="auto"/>
          </w:tcPr>
          <w:p w:rsidR="006D77E6" w:rsidRDefault="006D77E6"/>
        </w:tc>
      </w:tr>
      <w:tr w:rsidR="006D77E6" w:rsidTr="004843E9">
        <w:tc>
          <w:tcPr>
            <w:tcW w:w="0" w:type="auto"/>
          </w:tcPr>
          <w:p w:rsidR="006D77E6" w:rsidRDefault="004843E9">
            <w:r>
              <w:t>Lagerort</w:t>
            </w:r>
          </w:p>
        </w:tc>
        <w:tc>
          <w:tcPr>
            <w:tcW w:w="0" w:type="auto"/>
          </w:tcPr>
          <w:p w:rsidR="006D77E6" w:rsidRDefault="004843E9">
            <w:r>
              <w:rPr>
                <w:rStyle w:val="SAPUserEntry"/>
              </w:rPr>
              <w:t>101A</w:t>
            </w:r>
          </w:p>
        </w:tc>
        <w:tc>
          <w:tcPr>
            <w:tcW w:w="0" w:type="auto"/>
          </w:tcPr>
          <w:p w:rsidR="006D77E6" w:rsidRDefault="004843E9">
            <w:r>
              <w:rPr>
                <w:rStyle w:val="SAPUserEntry"/>
              </w:rPr>
              <w:t>Std.-Lager 1</w:t>
            </w:r>
          </w:p>
        </w:tc>
        <w:tc>
          <w:tcPr>
            <w:tcW w:w="0" w:type="auto"/>
          </w:tcPr>
          <w:p w:rsidR="006D77E6" w:rsidRDefault="006D77E6"/>
        </w:tc>
      </w:tr>
      <w:tr w:rsidR="006D77E6" w:rsidTr="004843E9">
        <w:tc>
          <w:tcPr>
            <w:tcW w:w="0" w:type="auto"/>
          </w:tcPr>
          <w:p w:rsidR="006D77E6" w:rsidRDefault="004843E9">
            <w:r>
              <w:t>Lagerort</w:t>
            </w:r>
          </w:p>
        </w:tc>
        <w:tc>
          <w:tcPr>
            <w:tcW w:w="0" w:type="auto"/>
          </w:tcPr>
          <w:p w:rsidR="006D77E6" w:rsidRDefault="004843E9">
            <w:r>
              <w:rPr>
                <w:rStyle w:val="SAPUserEntry"/>
              </w:rPr>
              <w:t>101B</w:t>
            </w:r>
          </w:p>
        </w:tc>
        <w:tc>
          <w:tcPr>
            <w:tcW w:w="0" w:type="auto"/>
          </w:tcPr>
          <w:p w:rsidR="006D77E6" w:rsidRDefault="004843E9">
            <w:r>
              <w:rPr>
                <w:rStyle w:val="SAPUserEntry"/>
              </w:rPr>
              <w:t>Std. Lager 2</w:t>
            </w:r>
          </w:p>
        </w:tc>
        <w:tc>
          <w:tcPr>
            <w:tcW w:w="0" w:type="auto"/>
          </w:tcPr>
          <w:p w:rsidR="006D77E6" w:rsidRDefault="006D77E6"/>
        </w:tc>
      </w:tr>
    </w:tbl>
    <w:p w:rsidR="006D77E6" w:rsidRDefault="004843E9">
      <w:pPr>
        <w:pStyle w:val="SAPKeyblockTitle"/>
      </w:pPr>
      <w:r>
        <w:t>Stücklistenstruktur</w:t>
      </w:r>
    </w:p>
    <w:p w:rsidR="006D77E6" w:rsidRDefault="004843E9">
      <w:r>
        <w:t>Diese Übersicht zeigt die Stücklistenstruktur und die Verwendung der einzelnen Komponenten.</w:t>
      </w:r>
    </w:p>
    <w:p w:rsidR="006D77E6" w:rsidRDefault="006D77E6"/>
    <w:tbl>
      <w:tblPr>
        <w:tblStyle w:val="SAPStandardTable"/>
        <w:tblW w:w="0" w:type="auto"/>
        <w:tblLook w:val="0620" w:firstRow="1" w:lastRow="0" w:firstColumn="0" w:lastColumn="0" w:noHBand="1" w:noVBand="1"/>
      </w:tblPr>
      <w:tblGrid>
        <w:gridCol w:w="950"/>
        <w:gridCol w:w="762"/>
        <w:gridCol w:w="1207"/>
        <w:gridCol w:w="1291"/>
        <w:gridCol w:w="840"/>
        <w:gridCol w:w="4429"/>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Material</w:t>
            </w:r>
          </w:p>
        </w:tc>
        <w:tc>
          <w:tcPr>
            <w:tcW w:w="0" w:type="auto"/>
          </w:tcPr>
          <w:p w:rsidR="006D77E6" w:rsidRDefault="004843E9">
            <w:pPr>
              <w:pStyle w:val="SAPTableHeader"/>
            </w:pPr>
            <w:r>
              <w:t>Ebene</w:t>
            </w:r>
          </w:p>
        </w:tc>
        <w:tc>
          <w:tcPr>
            <w:tcW w:w="0" w:type="auto"/>
          </w:tcPr>
          <w:p w:rsidR="006D77E6" w:rsidRDefault="004843E9">
            <w:pPr>
              <w:pStyle w:val="SAPTableHeader"/>
            </w:pPr>
            <w:r>
              <w:t>Materialart</w:t>
            </w:r>
          </w:p>
        </w:tc>
        <w:tc>
          <w:tcPr>
            <w:tcW w:w="0" w:type="auto"/>
          </w:tcPr>
          <w:p w:rsidR="006D77E6" w:rsidRDefault="004843E9">
            <w:pPr>
              <w:pStyle w:val="SAPTableHeader"/>
            </w:pPr>
            <w:r>
              <w:t>Basismenge</w:t>
            </w:r>
          </w:p>
        </w:tc>
        <w:tc>
          <w:tcPr>
            <w:tcW w:w="0" w:type="auto"/>
          </w:tcPr>
          <w:p w:rsidR="006D77E6" w:rsidRDefault="004843E9">
            <w:pPr>
              <w:pStyle w:val="SAPTableHeader"/>
            </w:pPr>
            <w:r>
              <w:t>Einheit</w:t>
            </w:r>
          </w:p>
        </w:tc>
        <w:tc>
          <w:tcPr>
            <w:tcW w:w="0" w:type="auto"/>
          </w:tcPr>
          <w:p w:rsidR="006D77E6" w:rsidRDefault="004843E9">
            <w:pPr>
              <w:pStyle w:val="SAPTableHeader"/>
            </w:pPr>
            <w:r>
              <w:t>Materialbeschreibung</w:t>
            </w:r>
          </w:p>
        </w:tc>
      </w:tr>
      <w:tr w:rsidR="006D77E6" w:rsidTr="004843E9">
        <w:tc>
          <w:tcPr>
            <w:tcW w:w="0" w:type="auto"/>
          </w:tcPr>
          <w:p w:rsidR="006D77E6" w:rsidRDefault="004843E9">
            <w:r>
              <w:rPr>
                <w:rStyle w:val="SAPUserEntry"/>
              </w:rPr>
              <w:t>FG6200</w:t>
            </w:r>
          </w:p>
        </w:tc>
        <w:tc>
          <w:tcPr>
            <w:tcW w:w="0" w:type="auto"/>
          </w:tcPr>
          <w:p w:rsidR="006D77E6" w:rsidRDefault="004843E9">
            <w:r>
              <w:t>0</w:t>
            </w:r>
          </w:p>
        </w:tc>
        <w:tc>
          <w:tcPr>
            <w:tcW w:w="0" w:type="auto"/>
          </w:tcPr>
          <w:p w:rsidR="006D77E6" w:rsidRDefault="004843E9">
            <w:r>
              <w:t>FERT</w:t>
            </w:r>
          </w:p>
        </w:tc>
        <w:tc>
          <w:tcPr>
            <w:tcW w:w="0" w:type="auto"/>
          </w:tcPr>
          <w:p w:rsidR="006D77E6" w:rsidRDefault="004843E9">
            <w:r>
              <w:t>100</w:t>
            </w:r>
          </w:p>
        </w:tc>
        <w:tc>
          <w:tcPr>
            <w:tcW w:w="0" w:type="auto"/>
          </w:tcPr>
          <w:p w:rsidR="006D77E6" w:rsidRDefault="004843E9">
            <w:r>
              <w:t>KG</w:t>
            </w:r>
          </w:p>
        </w:tc>
        <w:tc>
          <w:tcPr>
            <w:tcW w:w="0" w:type="auto"/>
          </w:tcPr>
          <w:p w:rsidR="006D77E6" w:rsidRDefault="004843E9">
            <w:r>
              <w:rPr>
                <w:rStyle w:val="SAPUserEntry"/>
              </w:rPr>
              <w:t>FIN6200, MTO-PI, PD, Charge</w:t>
            </w:r>
          </w:p>
        </w:tc>
      </w:tr>
      <w:tr w:rsidR="006D77E6" w:rsidTr="004843E9">
        <w:tc>
          <w:tcPr>
            <w:tcW w:w="0" w:type="auto"/>
          </w:tcPr>
          <w:p w:rsidR="006D77E6" w:rsidRDefault="004843E9">
            <w:r>
              <w:rPr>
                <w:rStyle w:val="SAPUserEntry"/>
              </w:rPr>
              <w:t>SG6100</w:t>
            </w:r>
          </w:p>
        </w:tc>
        <w:tc>
          <w:tcPr>
            <w:tcW w:w="0" w:type="auto"/>
          </w:tcPr>
          <w:p w:rsidR="006D77E6" w:rsidRDefault="004843E9">
            <w:r>
              <w:t>1</w:t>
            </w:r>
          </w:p>
        </w:tc>
        <w:tc>
          <w:tcPr>
            <w:tcW w:w="0" w:type="auto"/>
          </w:tcPr>
          <w:p w:rsidR="006D77E6" w:rsidRDefault="004843E9">
            <w:r>
              <w:t>HALB</w:t>
            </w:r>
          </w:p>
        </w:tc>
        <w:tc>
          <w:tcPr>
            <w:tcW w:w="0" w:type="auto"/>
          </w:tcPr>
          <w:p w:rsidR="006D77E6" w:rsidRDefault="004843E9">
            <w:r>
              <w:t>100</w:t>
            </w:r>
          </w:p>
        </w:tc>
        <w:tc>
          <w:tcPr>
            <w:tcW w:w="0" w:type="auto"/>
          </w:tcPr>
          <w:p w:rsidR="006D77E6" w:rsidRDefault="004843E9">
            <w:r>
              <w:t>KG</w:t>
            </w:r>
          </w:p>
        </w:tc>
        <w:tc>
          <w:tcPr>
            <w:tcW w:w="0" w:type="auto"/>
          </w:tcPr>
          <w:p w:rsidR="006D77E6" w:rsidRDefault="004843E9">
            <w:r>
              <w:rPr>
                <w:rStyle w:val="SAPUserEntry"/>
              </w:rPr>
              <w:t>SEMI6100, PI, PD, Charge</w:t>
            </w:r>
          </w:p>
        </w:tc>
      </w:tr>
      <w:tr w:rsidR="006D77E6" w:rsidTr="004843E9">
        <w:tc>
          <w:tcPr>
            <w:tcW w:w="0" w:type="auto"/>
          </w:tcPr>
          <w:p w:rsidR="006D77E6" w:rsidRDefault="004843E9">
            <w:r>
              <w:rPr>
                <w:rStyle w:val="SAPUserEntry"/>
              </w:rPr>
              <w:t>RM09</w:t>
            </w:r>
          </w:p>
        </w:tc>
        <w:tc>
          <w:tcPr>
            <w:tcW w:w="0" w:type="auto"/>
          </w:tcPr>
          <w:p w:rsidR="006D77E6" w:rsidRDefault="004843E9">
            <w:r>
              <w:t>2</w:t>
            </w:r>
          </w:p>
        </w:tc>
        <w:tc>
          <w:tcPr>
            <w:tcW w:w="0" w:type="auto"/>
          </w:tcPr>
          <w:p w:rsidR="006D77E6" w:rsidRDefault="004843E9">
            <w:r>
              <w:t>ROH</w:t>
            </w:r>
          </w:p>
        </w:tc>
        <w:tc>
          <w:tcPr>
            <w:tcW w:w="0" w:type="auto"/>
          </w:tcPr>
          <w:p w:rsidR="006D77E6" w:rsidRDefault="004843E9">
            <w:r>
              <w:t>100</w:t>
            </w:r>
          </w:p>
        </w:tc>
        <w:tc>
          <w:tcPr>
            <w:tcW w:w="0" w:type="auto"/>
          </w:tcPr>
          <w:p w:rsidR="006D77E6" w:rsidRDefault="004843E9">
            <w:r>
              <w:t>KG</w:t>
            </w:r>
          </w:p>
        </w:tc>
        <w:tc>
          <w:tcPr>
            <w:tcW w:w="0" w:type="auto"/>
          </w:tcPr>
          <w:p w:rsidR="006D77E6" w:rsidRDefault="004843E9">
            <w:r>
              <w:rPr>
                <w:rStyle w:val="SAPUserEntry"/>
              </w:rPr>
              <w:t>FIN29, MTS-PI, PD, Charge-Verfallsdatum</w:t>
            </w:r>
          </w:p>
        </w:tc>
      </w:tr>
      <w:tr w:rsidR="006D77E6" w:rsidTr="004843E9">
        <w:tc>
          <w:tcPr>
            <w:tcW w:w="0" w:type="auto"/>
          </w:tcPr>
          <w:p w:rsidR="006D77E6" w:rsidRDefault="004843E9">
            <w:r>
              <w:rPr>
                <w:rStyle w:val="SAPUserEntry"/>
              </w:rPr>
              <w:t>RM1420</w:t>
            </w:r>
          </w:p>
        </w:tc>
        <w:tc>
          <w:tcPr>
            <w:tcW w:w="0" w:type="auto"/>
          </w:tcPr>
          <w:p w:rsidR="006D77E6" w:rsidRDefault="004843E9">
            <w:r>
              <w:t>2</w:t>
            </w:r>
          </w:p>
        </w:tc>
        <w:tc>
          <w:tcPr>
            <w:tcW w:w="0" w:type="auto"/>
          </w:tcPr>
          <w:p w:rsidR="006D77E6" w:rsidRDefault="004843E9">
            <w:r>
              <w:t>ROH</w:t>
            </w:r>
          </w:p>
        </w:tc>
        <w:tc>
          <w:tcPr>
            <w:tcW w:w="0" w:type="auto"/>
          </w:tcPr>
          <w:p w:rsidR="006D77E6" w:rsidRDefault="004843E9">
            <w:r>
              <w:t>500</w:t>
            </w:r>
          </w:p>
        </w:tc>
        <w:tc>
          <w:tcPr>
            <w:tcW w:w="0" w:type="auto"/>
          </w:tcPr>
          <w:p w:rsidR="006D77E6" w:rsidRDefault="004843E9">
            <w:r>
              <w:t>L</w:t>
            </w:r>
          </w:p>
        </w:tc>
        <w:tc>
          <w:tcPr>
            <w:tcW w:w="0" w:type="auto"/>
          </w:tcPr>
          <w:p w:rsidR="006D77E6" w:rsidRDefault="004843E9">
            <w:r>
              <w:rPr>
                <w:rStyle w:val="SAPUserEntry"/>
              </w:rPr>
              <w:t>RM1420, PD, Lösungsmittel</w:t>
            </w:r>
          </w:p>
        </w:tc>
      </w:tr>
      <w:tr w:rsidR="006D77E6" w:rsidTr="004843E9">
        <w:tc>
          <w:tcPr>
            <w:tcW w:w="0" w:type="auto"/>
          </w:tcPr>
          <w:p w:rsidR="006D77E6" w:rsidRDefault="004843E9">
            <w:r>
              <w:rPr>
                <w:rStyle w:val="SAPUserEntry"/>
              </w:rPr>
              <w:t>RM1430</w:t>
            </w:r>
          </w:p>
        </w:tc>
        <w:tc>
          <w:tcPr>
            <w:tcW w:w="0" w:type="auto"/>
          </w:tcPr>
          <w:p w:rsidR="006D77E6" w:rsidRDefault="004843E9">
            <w:r>
              <w:t>2</w:t>
            </w:r>
          </w:p>
        </w:tc>
        <w:tc>
          <w:tcPr>
            <w:tcW w:w="0" w:type="auto"/>
          </w:tcPr>
          <w:p w:rsidR="006D77E6" w:rsidRDefault="004843E9">
            <w:r>
              <w:t>ROH</w:t>
            </w:r>
          </w:p>
        </w:tc>
        <w:tc>
          <w:tcPr>
            <w:tcW w:w="0" w:type="auto"/>
          </w:tcPr>
          <w:p w:rsidR="006D77E6" w:rsidRDefault="004843E9">
            <w:r>
              <w:t>100</w:t>
            </w:r>
          </w:p>
        </w:tc>
        <w:tc>
          <w:tcPr>
            <w:tcW w:w="0" w:type="auto"/>
          </w:tcPr>
          <w:p w:rsidR="006D77E6" w:rsidRDefault="004843E9">
            <w:r>
              <w:t>KG</w:t>
            </w:r>
          </w:p>
        </w:tc>
        <w:tc>
          <w:tcPr>
            <w:tcW w:w="0" w:type="auto"/>
          </w:tcPr>
          <w:p w:rsidR="006D77E6" w:rsidRDefault="004843E9">
            <w:r>
              <w:rPr>
                <w:rStyle w:val="SAPUserEntry"/>
              </w:rPr>
              <w:t>RM1430, PD, Katalysator</w:t>
            </w:r>
          </w:p>
        </w:tc>
      </w:tr>
      <w:tr w:rsidR="006D77E6" w:rsidTr="004843E9">
        <w:tc>
          <w:tcPr>
            <w:tcW w:w="0" w:type="auto"/>
          </w:tcPr>
          <w:p w:rsidR="006D77E6" w:rsidRDefault="004843E9">
            <w:r>
              <w:rPr>
                <w:rStyle w:val="SAPUserEntry"/>
              </w:rPr>
              <w:t>RM15</w:t>
            </w:r>
          </w:p>
        </w:tc>
        <w:tc>
          <w:tcPr>
            <w:tcW w:w="0" w:type="auto"/>
          </w:tcPr>
          <w:p w:rsidR="006D77E6" w:rsidRDefault="004843E9">
            <w:r>
              <w:t>1</w:t>
            </w:r>
          </w:p>
        </w:tc>
        <w:tc>
          <w:tcPr>
            <w:tcW w:w="0" w:type="auto"/>
          </w:tcPr>
          <w:p w:rsidR="006D77E6" w:rsidRDefault="004843E9">
            <w:r>
              <w:t>ROH</w:t>
            </w:r>
          </w:p>
        </w:tc>
        <w:tc>
          <w:tcPr>
            <w:tcW w:w="0" w:type="auto"/>
          </w:tcPr>
          <w:p w:rsidR="006D77E6" w:rsidRDefault="004843E9">
            <w:r>
              <w:t>10</w:t>
            </w:r>
          </w:p>
        </w:tc>
        <w:tc>
          <w:tcPr>
            <w:tcW w:w="0" w:type="auto"/>
          </w:tcPr>
          <w:p w:rsidR="006D77E6" w:rsidRDefault="004843E9">
            <w:r>
              <w:t>Stück</w:t>
            </w:r>
          </w:p>
        </w:tc>
        <w:tc>
          <w:tcPr>
            <w:tcW w:w="0" w:type="auto"/>
          </w:tcPr>
          <w:p w:rsidR="006D77E6" w:rsidRDefault="004843E9">
            <w:r>
              <w:rPr>
                <w:rStyle w:val="SAPUserEntry"/>
              </w:rPr>
              <w:t>RAW15, PD</w:t>
            </w:r>
          </w:p>
        </w:tc>
      </w:tr>
      <w:tr w:rsidR="006D77E6" w:rsidTr="004843E9">
        <w:tc>
          <w:tcPr>
            <w:tcW w:w="0" w:type="auto"/>
          </w:tcPr>
          <w:p w:rsidR="006D77E6" w:rsidRDefault="004843E9">
            <w:r>
              <w:rPr>
                <w:rStyle w:val="SAPUserEntry"/>
              </w:rPr>
              <w:t>SG23</w:t>
            </w:r>
          </w:p>
        </w:tc>
        <w:tc>
          <w:tcPr>
            <w:tcW w:w="0" w:type="auto"/>
          </w:tcPr>
          <w:p w:rsidR="006D77E6" w:rsidRDefault="004843E9">
            <w:r>
              <w:t>1</w:t>
            </w:r>
          </w:p>
        </w:tc>
        <w:tc>
          <w:tcPr>
            <w:tcW w:w="0" w:type="auto"/>
          </w:tcPr>
          <w:p w:rsidR="006D77E6" w:rsidRDefault="004843E9">
            <w:r>
              <w:t>HALB</w:t>
            </w:r>
          </w:p>
        </w:tc>
        <w:tc>
          <w:tcPr>
            <w:tcW w:w="0" w:type="auto"/>
          </w:tcPr>
          <w:p w:rsidR="006D77E6" w:rsidRDefault="004843E9">
            <w:r>
              <w:t>10</w:t>
            </w:r>
          </w:p>
        </w:tc>
        <w:tc>
          <w:tcPr>
            <w:tcW w:w="0" w:type="auto"/>
          </w:tcPr>
          <w:p w:rsidR="006D77E6" w:rsidRDefault="004843E9">
            <w:r>
              <w:t>Stück</w:t>
            </w:r>
          </w:p>
        </w:tc>
        <w:tc>
          <w:tcPr>
            <w:tcW w:w="0" w:type="auto"/>
          </w:tcPr>
          <w:p w:rsidR="006D77E6" w:rsidRDefault="004843E9">
            <w:r>
              <w:rPr>
                <w:rStyle w:val="SAPUserEntry"/>
              </w:rPr>
              <w:t>SEMI23, PD, Lohnbearbeitung</w:t>
            </w:r>
          </w:p>
        </w:tc>
      </w:tr>
      <w:tr w:rsidR="006D77E6" w:rsidTr="004843E9">
        <w:tc>
          <w:tcPr>
            <w:tcW w:w="0" w:type="auto"/>
          </w:tcPr>
          <w:p w:rsidR="006D77E6" w:rsidRDefault="004843E9">
            <w:r>
              <w:rPr>
                <w:rStyle w:val="SAPUserEntry"/>
              </w:rPr>
              <w:t>RM128</w:t>
            </w:r>
          </w:p>
        </w:tc>
        <w:tc>
          <w:tcPr>
            <w:tcW w:w="0" w:type="auto"/>
          </w:tcPr>
          <w:p w:rsidR="006D77E6" w:rsidRDefault="004843E9">
            <w:r>
              <w:t>1</w:t>
            </w:r>
          </w:p>
        </w:tc>
        <w:tc>
          <w:tcPr>
            <w:tcW w:w="0" w:type="auto"/>
          </w:tcPr>
          <w:p w:rsidR="006D77E6" w:rsidRDefault="004843E9">
            <w:r>
              <w:t>ROH</w:t>
            </w:r>
          </w:p>
        </w:tc>
        <w:tc>
          <w:tcPr>
            <w:tcW w:w="0" w:type="auto"/>
          </w:tcPr>
          <w:p w:rsidR="006D77E6" w:rsidRDefault="004843E9">
            <w:r>
              <w:t>10</w:t>
            </w:r>
          </w:p>
        </w:tc>
        <w:tc>
          <w:tcPr>
            <w:tcW w:w="0" w:type="auto"/>
          </w:tcPr>
          <w:p w:rsidR="006D77E6" w:rsidRDefault="004843E9">
            <w:r>
              <w:t>Stück</w:t>
            </w:r>
          </w:p>
        </w:tc>
        <w:tc>
          <w:tcPr>
            <w:tcW w:w="0" w:type="auto"/>
          </w:tcPr>
          <w:p w:rsidR="006D77E6" w:rsidRDefault="004843E9">
            <w:r>
              <w:rPr>
                <w:rStyle w:val="SAPUserEntry"/>
              </w:rPr>
              <w:t>RAW128, PD, Konsignation</w:t>
            </w:r>
          </w:p>
        </w:tc>
      </w:tr>
    </w:tbl>
    <w:p w:rsidR="006D77E6" w:rsidRDefault="004843E9">
      <w:r>
        <w:t xml:space="preserve">Weitere Informationen zum Anlegen dieser Stammdatenobjekte finden Sie unter </w:t>
      </w:r>
      <w:hyperlink r:id="rId8" w:history="1">
        <w:r>
          <w:rPr>
            <w:rStyle w:val="underline"/>
          </w:rPr>
          <w:t>Stammdatenskripte (MDS)</w:t>
        </w:r>
      </w:hyperlink>
      <w:r>
        <w:t>.</w:t>
      </w:r>
    </w:p>
    <w:p w:rsidR="006D77E6" w:rsidRDefault="004843E9">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Stammdaten-ID</w:t>
            </w:r>
          </w:p>
        </w:tc>
        <w:tc>
          <w:tcPr>
            <w:tcW w:w="0" w:type="auto"/>
          </w:tcPr>
          <w:p w:rsidR="006D77E6" w:rsidRDefault="004843E9">
            <w:pPr>
              <w:pStyle w:val="SAPTableHeader"/>
            </w:pPr>
            <w:r>
              <w:t>Beschreibung</w:t>
            </w:r>
          </w:p>
        </w:tc>
      </w:tr>
      <w:tr w:rsidR="006D77E6" w:rsidTr="004843E9">
        <w:tc>
          <w:tcPr>
            <w:tcW w:w="0" w:type="auto"/>
          </w:tcPr>
          <w:p w:rsidR="006D77E6" w:rsidRDefault="004843E9">
            <w:r>
              <w:t>BNR</w:t>
            </w:r>
          </w:p>
        </w:tc>
        <w:tc>
          <w:tcPr>
            <w:tcW w:w="0" w:type="auto"/>
          </w:tcPr>
          <w:p w:rsidR="006D77E6" w:rsidRDefault="004843E9">
            <w:r>
              <w:t xml:space="preserve">Produktstamm vom Typ "Rohstoff" </w:t>
            </w:r>
            <w:r>
              <w:t>anlegen</w:t>
            </w:r>
          </w:p>
        </w:tc>
      </w:tr>
      <w:tr w:rsidR="006D77E6" w:rsidTr="004843E9">
        <w:tc>
          <w:tcPr>
            <w:tcW w:w="0" w:type="auto"/>
          </w:tcPr>
          <w:p w:rsidR="006D77E6" w:rsidRDefault="004843E9">
            <w:r>
              <w:t>BNS</w:t>
            </w:r>
          </w:p>
        </w:tc>
        <w:tc>
          <w:tcPr>
            <w:tcW w:w="0" w:type="auto"/>
          </w:tcPr>
          <w:p w:rsidR="006D77E6" w:rsidRDefault="004843E9">
            <w:r>
              <w:t>Produktstamm vom Typ "Halbfabrikat" anlegen</w:t>
            </w:r>
          </w:p>
        </w:tc>
      </w:tr>
      <w:tr w:rsidR="006D77E6" w:rsidTr="004843E9">
        <w:tc>
          <w:tcPr>
            <w:tcW w:w="0" w:type="auto"/>
          </w:tcPr>
          <w:p w:rsidR="006D77E6" w:rsidRDefault="004843E9">
            <w:r>
              <w:t>BNT</w:t>
            </w:r>
          </w:p>
        </w:tc>
        <w:tc>
          <w:tcPr>
            <w:tcW w:w="0" w:type="auto"/>
          </w:tcPr>
          <w:p w:rsidR="006D77E6" w:rsidRDefault="004843E9">
            <w:r>
              <w:t>Produktstamm vom Typ "Fertigerzeugnis" anlegen</w:t>
            </w:r>
          </w:p>
        </w:tc>
      </w:tr>
      <w:tr w:rsidR="006D77E6" w:rsidTr="004843E9">
        <w:tc>
          <w:tcPr>
            <w:tcW w:w="0" w:type="auto"/>
          </w:tcPr>
          <w:p w:rsidR="006D77E6" w:rsidRDefault="004843E9">
            <w:r>
              <w:t>BNK</w:t>
            </w:r>
          </w:p>
        </w:tc>
        <w:tc>
          <w:tcPr>
            <w:tcW w:w="0" w:type="auto"/>
          </w:tcPr>
          <w:p w:rsidR="006D77E6" w:rsidRDefault="004843E9">
            <w:r>
              <w:t>Materialstückliste für Produktion und Vertrieb anlegen</w:t>
            </w:r>
          </w:p>
        </w:tc>
      </w:tr>
      <w:tr w:rsidR="006D77E6" w:rsidTr="004843E9">
        <w:tc>
          <w:tcPr>
            <w:tcW w:w="0" w:type="auto"/>
          </w:tcPr>
          <w:p w:rsidR="006D77E6" w:rsidRDefault="004843E9">
            <w:r>
              <w:t>3X8</w:t>
            </w:r>
          </w:p>
        </w:tc>
        <w:tc>
          <w:tcPr>
            <w:tcW w:w="0" w:type="auto"/>
          </w:tcPr>
          <w:p w:rsidR="006D77E6" w:rsidRDefault="004843E9">
            <w:r>
              <w:t>Ressource anlegen</w:t>
            </w:r>
          </w:p>
        </w:tc>
      </w:tr>
      <w:tr w:rsidR="006D77E6" w:rsidTr="004843E9">
        <w:tc>
          <w:tcPr>
            <w:tcW w:w="0" w:type="auto"/>
          </w:tcPr>
          <w:p w:rsidR="006D77E6" w:rsidRDefault="004843E9">
            <w:r>
              <w:t>3X9</w:t>
            </w:r>
          </w:p>
        </w:tc>
        <w:tc>
          <w:tcPr>
            <w:tcW w:w="0" w:type="auto"/>
          </w:tcPr>
          <w:p w:rsidR="006D77E6" w:rsidRDefault="004843E9">
            <w:r>
              <w:t>Planungsrezept anlegen</w:t>
            </w:r>
          </w:p>
        </w:tc>
      </w:tr>
      <w:tr w:rsidR="006D77E6" w:rsidTr="004843E9">
        <w:tc>
          <w:tcPr>
            <w:tcW w:w="0" w:type="auto"/>
          </w:tcPr>
          <w:p w:rsidR="006D77E6" w:rsidRDefault="004843E9">
            <w:r>
              <w:t>BLD</w:t>
            </w:r>
          </w:p>
        </w:tc>
        <w:tc>
          <w:tcPr>
            <w:tcW w:w="0" w:type="auto"/>
          </w:tcPr>
          <w:p w:rsidR="006D77E6" w:rsidRDefault="004843E9">
            <w:r>
              <w:t>Fertigungsversion anlegen</w:t>
            </w:r>
          </w:p>
        </w:tc>
      </w:tr>
    </w:tbl>
    <w:p w:rsidR="006D77E6" w:rsidRDefault="004843E9">
      <w:pPr>
        <w:pStyle w:val="Heading2"/>
      </w:pPr>
      <w:bookmarkStart w:id="12" w:name="unique_6"/>
      <w:bookmarkStart w:id="13" w:name="_Toc52223781"/>
      <w:r>
        <w:t>Voraussetzungen/Situation</w:t>
      </w:r>
      <w:bookmarkEnd w:id="12"/>
      <w:bookmarkEnd w:id="13"/>
    </w:p>
    <w:p w:rsidR="006D77E6" w:rsidRDefault="004843E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348"/>
        <w:gridCol w:w="8476"/>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Umfangsbestandteil</w:t>
            </w:r>
          </w:p>
        </w:tc>
        <w:tc>
          <w:tcPr>
            <w:tcW w:w="0" w:type="auto"/>
          </w:tcPr>
          <w:p w:rsidR="006D77E6" w:rsidRDefault="004843E9">
            <w:pPr>
              <w:pStyle w:val="SAPTableHeader"/>
            </w:pPr>
            <w:r>
              <w:t>Voraussetzung/Situation</w:t>
            </w:r>
          </w:p>
        </w:tc>
      </w:tr>
      <w:tr w:rsidR="006D77E6" w:rsidTr="004843E9">
        <w:tc>
          <w:tcPr>
            <w:tcW w:w="0" w:type="auto"/>
          </w:tcPr>
          <w:p w:rsidR="006D77E6" w:rsidRDefault="004843E9">
            <w:r>
              <w:t>BEG - Standardkostenberechnung</w:t>
            </w:r>
          </w:p>
        </w:tc>
        <w:tc>
          <w:tcPr>
            <w:tcW w:w="0" w:type="auto"/>
          </w:tcPr>
          <w:p w:rsidR="006D77E6" w:rsidRDefault="004843E9">
            <w:r>
              <w:t xml:space="preserve">Sie haben den im BEG-Testskript beschriebenen Schritt </w:t>
            </w:r>
            <w:r>
              <w:t>abgeschlossen.</w:t>
            </w:r>
          </w:p>
        </w:tc>
      </w:tr>
      <w:tr w:rsidR="006D77E6" w:rsidTr="004843E9">
        <w:tc>
          <w:tcPr>
            <w:tcW w:w="0" w:type="auto"/>
          </w:tcPr>
          <w:p w:rsidR="006D77E6" w:rsidRDefault="004843E9">
            <w:r>
              <w:t>BNZ – Neue offene MM-Buchungsperiode anlegen</w:t>
            </w:r>
          </w:p>
        </w:tc>
        <w:tc>
          <w:tcPr>
            <w:tcW w:w="0" w:type="auto"/>
          </w:tcPr>
          <w:p w:rsidR="006D77E6" w:rsidRDefault="004843E9">
            <w:r>
              <w:t>Sie haben den im Testskript BNZ beschriebenen Schritt abgeschlossen. Buchungsperiode ist aktuell.</w:t>
            </w:r>
          </w:p>
        </w:tc>
      </w:tr>
    </w:tbl>
    <w:p w:rsidR="006D77E6" w:rsidRDefault="004843E9">
      <w:pPr>
        <w:pStyle w:val="Heading2"/>
      </w:pPr>
      <w:bookmarkStart w:id="14" w:name="d2e681"/>
      <w:bookmarkStart w:id="15" w:name="_Toc52223782"/>
      <w:r>
        <w:t>Vorbereitende Schritte</w:t>
      </w:r>
      <w:bookmarkEnd w:id="14"/>
      <w:bookmarkEnd w:id="15"/>
    </w:p>
    <w:p w:rsidR="006D77E6" w:rsidRDefault="004843E9">
      <w:pPr>
        <w:pStyle w:val="Heading3"/>
      </w:pPr>
      <w:bookmarkStart w:id="16" w:name="unique_7"/>
      <w:bookmarkStart w:id="17" w:name="_Toc52223783"/>
      <w:r>
        <w:t>Anfangsbestandsbuchung</w:t>
      </w:r>
      <w:bookmarkEnd w:id="16"/>
      <w:bookmarkEnd w:id="17"/>
    </w:p>
    <w:p w:rsidR="006D77E6" w:rsidRDefault="004843E9">
      <w:pPr>
        <w:pStyle w:val="SAPKeyblockTitle"/>
      </w:pPr>
      <w:r>
        <w:t>Einsatzmöglichkeiten</w:t>
      </w:r>
    </w:p>
    <w:p w:rsidR="006D77E6" w:rsidRDefault="004843E9">
      <w:r>
        <w:t xml:space="preserve">Die Anfangsbestandsbuchung </w:t>
      </w:r>
      <w:r>
        <w:t xml:space="preserve">ist nicht erforderlich, wenn Sie die kompletten Prozesse der Beschaffung oder der Halbfabrikatherstellung für die ausgewählten Materialien in der Stückliste </w:t>
      </w:r>
      <w:r>
        <w:rPr>
          <w:rStyle w:val="SAPUserEntry"/>
        </w:rPr>
        <w:t>FG6200</w:t>
      </w:r>
      <w:r>
        <w:t xml:space="preserve"> durchspielen möchten.</w:t>
      </w:r>
    </w:p>
    <w:p w:rsidR="006D77E6" w:rsidRDefault="004843E9">
      <w:pPr>
        <w:pStyle w:val="listpara1"/>
        <w:numPr>
          <w:ilvl w:val="0"/>
          <w:numId w:val="5"/>
        </w:numPr>
      </w:pPr>
      <w:r>
        <w:t xml:space="preserve">Für das Halbfabrikatsmaterial </w:t>
      </w:r>
      <w:r>
        <w:rPr>
          <w:rStyle w:val="SAPUserEntry"/>
        </w:rPr>
        <w:t>SG23</w:t>
      </w:r>
      <w:r>
        <w:t xml:space="preserve"> können Sie einen Anfangsbestand buchen. Alternativ können Sie den Umfangsbestandteil BMY ausführen, um den Bedarf für das Halbfabrikat </w:t>
      </w:r>
      <w:r>
        <w:rPr>
          <w:rStyle w:val="SAPUserEntry"/>
        </w:rPr>
        <w:t>SG23</w:t>
      </w:r>
      <w:r>
        <w:t xml:space="preserve"> über Lohnbearbeitung zu produzieren.</w:t>
      </w:r>
    </w:p>
    <w:p w:rsidR="006D77E6" w:rsidRDefault="004843E9">
      <w:pPr>
        <w:pStyle w:val="listpara1"/>
        <w:numPr>
          <w:ilvl w:val="0"/>
          <w:numId w:val="3"/>
        </w:numPr>
      </w:pPr>
      <w:r>
        <w:t xml:space="preserve">Für das Halbfabrikat </w:t>
      </w:r>
      <w:r>
        <w:rPr>
          <w:rStyle w:val="SAPUserEntry"/>
        </w:rPr>
        <w:t>SG6100</w:t>
      </w:r>
      <w:r>
        <w:t xml:space="preserve"> können Sie den Anfangsbestand buchen. Alternativ k</w:t>
      </w:r>
      <w:r>
        <w:t>önnen Sie den entsprechenden Fertigungsprozess ausführen.</w:t>
      </w:r>
    </w:p>
    <w:p w:rsidR="006D77E6" w:rsidRDefault="004843E9">
      <w:pPr>
        <w:pStyle w:val="listpara1"/>
        <w:numPr>
          <w:ilvl w:val="0"/>
          <w:numId w:val="3"/>
        </w:numPr>
      </w:pPr>
      <w:r>
        <w:t>Für die verbleibenden Rohmaterialien in der Stücklistenstruktur können Sie einen Anfangsbestand buchen. Alternativ können Sie die Beschaffungsumfangsbestandteile ausführen.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550"/>
        <w:gridCol w:w="1822"/>
        <w:gridCol w:w="4724"/>
        <w:gridCol w:w="3413"/>
        <w:gridCol w:w="2662"/>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w:t>
            </w:r>
            <w:r>
              <w: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t>Anmelden</w:t>
            </w:r>
          </w:p>
        </w:tc>
        <w:tc>
          <w:tcPr>
            <w:tcW w:w="0" w:type="auto"/>
          </w:tcPr>
          <w:p w:rsidR="006D77E6" w:rsidRDefault="004843E9">
            <w:r>
              <w:t>Melden Sie sich als Lagerist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t>App aufrufen</w:t>
            </w:r>
          </w:p>
        </w:tc>
        <w:tc>
          <w:tcPr>
            <w:tcW w:w="0" w:type="auto"/>
          </w:tcPr>
          <w:p w:rsidR="006D77E6" w:rsidRDefault="004843E9">
            <w:r>
              <w:t xml:space="preserve">Öffnen Sie </w:t>
            </w:r>
            <w:r>
              <w:rPr>
                <w:rStyle w:val="SAPScreenElement"/>
              </w:rPr>
              <w:t xml:space="preserve">Warenbewegung </w:t>
            </w:r>
            <w:r>
              <w:rPr>
                <w:rStyle w:val="SAPScreenElement"/>
              </w:rPr>
              <w:t>buchen</w:t>
            </w:r>
            <w:r>
              <w:rPr>
                <w:rStyle w:val="SAPMonospace"/>
              </w:rPr>
              <w:t>(MIGO)</w:t>
            </w:r>
            <w:r>
              <w:t>.</w:t>
            </w:r>
          </w:p>
        </w:tc>
        <w:tc>
          <w:tcPr>
            <w:tcW w:w="0" w:type="auto"/>
          </w:tcPr>
          <w:p w:rsidR="006D77E6" w:rsidRDefault="004843E9">
            <w:r>
              <w:t>Der Bildname ändert sich je nach Eingabe.</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t>Wareneingang-sonstige wählen</w:t>
            </w:r>
          </w:p>
        </w:tc>
        <w:tc>
          <w:tcPr>
            <w:tcW w:w="0" w:type="auto"/>
          </w:tcPr>
          <w:p w:rsidR="006D77E6" w:rsidRDefault="004843E9">
            <w:r>
              <w:t xml:space="preserve">Nehmen Sie die folgenden Einträge vor, und wählen Sie </w:t>
            </w:r>
            <w:r>
              <w:rPr>
                <w:rStyle w:val="SAPScreenElement"/>
              </w:rPr>
              <w:t>Enter</w:t>
            </w:r>
            <w:r>
              <w:t>.</w:t>
            </w:r>
          </w:p>
          <w:p w:rsidR="006D77E6" w:rsidRDefault="004843E9">
            <w:pPr>
              <w:pStyle w:val="listpara1"/>
              <w:numPr>
                <w:ilvl w:val="0"/>
                <w:numId w:val="6"/>
              </w:numPr>
            </w:pPr>
            <w:r>
              <w:rPr>
                <w:rStyle w:val="SAPScreenElement"/>
              </w:rPr>
              <w:t>Aktion</w:t>
            </w:r>
            <w:r>
              <w:t xml:space="preserve">: </w:t>
            </w:r>
            <w:r>
              <w:rPr>
                <w:rStyle w:val="SAPUserEntry"/>
              </w:rPr>
              <w:t>Wareneingang</w:t>
            </w:r>
          </w:p>
          <w:p w:rsidR="006D77E6" w:rsidRDefault="004843E9">
            <w:pPr>
              <w:pStyle w:val="listpara1"/>
              <w:numPr>
                <w:ilvl w:val="0"/>
                <w:numId w:val="3"/>
              </w:numPr>
            </w:pPr>
            <w:r>
              <w:rPr>
                <w:rStyle w:val="SAPScreenElement"/>
              </w:rPr>
              <w:t>Referenz</w:t>
            </w:r>
            <w:r>
              <w:t xml:space="preserve">: </w:t>
            </w:r>
            <w:r>
              <w:rPr>
                <w:rStyle w:val="SAPUserEntry"/>
              </w:rPr>
              <w:t>Sonstige</w:t>
            </w:r>
          </w:p>
          <w:p w:rsidR="006D77E6" w:rsidRDefault="004843E9">
            <w:pPr>
              <w:pStyle w:val="listpara1"/>
              <w:numPr>
                <w:ilvl w:val="0"/>
                <w:numId w:val="3"/>
              </w:numPr>
            </w:pPr>
            <w:r>
              <w:rPr>
                <w:rStyle w:val="SAPScreenElement"/>
              </w:rPr>
              <w:t>Bewegungsart</w:t>
            </w:r>
            <w:r>
              <w:t xml:space="preserve">: </w:t>
            </w:r>
            <w:r>
              <w:rPr>
                <w:rStyle w:val="SAPUserEntry"/>
              </w:rPr>
              <w:t>561</w:t>
            </w:r>
          </w:p>
        </w:tc>
        <w:tc>
          <w:tcPr>
            <w:tcW w:w="0" w:type="auto"/>
          </w:tcPr>
          <w:p w:rsidR="006D77E6" w:rsidRDefault="004843E9">
            <w:r>
              <w:t>Der Name des Bildes ändert sich nach Eingabe der</w:t>
            </w:r>
            <w:r>
              <w:t xml:space="preserve"> Daten entsprechend.</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t>Material angeben</w:t>
            </w:r>
          </w:p>
        </w:tc>
        <w:tc>
          <w:tcPr>
            <w:tcW w:w="0" w:type="auto"/>
          </w:tcPr>
          <w:p w:rsidR="006D77E6" w:rsidRDefault="004843E9">
            <w:r>
              <w:t xml:space="preserve">Geben Sie auf der Registerkarte </w:t>
            </w:r>
            <w:r>
              <w:rPr>
                <w:rStyle w:val="SAPScreenElement"/>
              </w:rPr>
              <w:t>Material</w:t>
            </w:r>
            <w:r>
              <w:t xml:space="preserve"> folgende Daten ein:</w:t>
            </w:r>
          </w:p>
          <w:p w:rsidR="006D77E6" w:rsidRDefault="004843E9">
            <w:r>
              <w:rPr>
                <w:rStyle w:val="SAPScreenElement"/>
              </w:rPr>
              <w:t>Material</w:t>
            </w:r>
            <w:r>
              <w:t xml:space="preserve">: </w:t>
            </w:r>
            <w:r>
              <w:rPr>
                <w:rStyle w:val="SAPUserEntry"/>
              </w:rPr>
              <w:t>RM15</w:t>
            </w:r>
          </w:p>
        </w:tc>
        <w:tc>
          <w:tcPr>
            <w:tcW w:w="0" w:type="auto"/>
          </w:tcPr>
          <w:p w:rsidR="006D77E6" w:rsidRDefault="004843E9">
            <w:r>
              <w:t>Denken Sie daran, die Detaildaten zu expandieren.</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t>Menge angeben</w:t>
            </w:r>
          </w:p>
        </w:tc>
        <w:tc>
          <w:tcPr>
            <w:tcW w:w="0" w:type="auto"/>
          </w:tcPr>
          <w:p w:rsidR="006D77E6" w:rsidRDefault="004843E9">
            <w:r>
              <w:t xml:space="preserve">Geben Sie auf der Registerkarte </w:t>
            </w:r>
            <w:r>
              <w:rPr>
                <w:rStyle w:val="SAPScreenElement"/>
              </w:rPr>
              <w:t>Menge</w:t>
            </w:r>
            <w:r>
              <w:t xml:space="preserve"> folgende Daten ein:</w:t>
            </w:r>
          </w:p>
          <w:p w:rsidR="006D77E6" w:rsidRDefault="004843E9">
            <w:r>
              <w:rPr>
                <w:rStyle w:val="SAPScreenElement"/>
              </w:rPr>
              <w:t>Menge in ErfassungsME</w:t>
            </w:r>
            <w:r>
              <w:t xml:space="preserve">: </w:t>
            </w:r>
            <w:r>
              <w:rPr>
                <w:rStyle w:val="SAPUserEntry"/>
              </w:rPr>
              <w:t>1000</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t>Werk und Lagerort angeben</w:t>
            </w:r>
          </w:p>
        </w:tc>
        <w:tc>
          <w:tcPr>
            <w:tcW w:w="0" w:type="auto"/>
          </w:tcPr>
          <w:p w:rsidR="006D77E6" w:rsidRDefault="004843E9">
            <w:r>
              <w:t xml:space="preserve">Geben Sie auf der Registerkarte </w:t>
            </w:r>
            <w:r>
              <w:rPr>
                <w:rStyle w:val="SAPScreenElement"/>
              </w:rPr>
              <w:t>Wo</w:t>
            </w:r>
            <w:r>
              <w:t xml:space="preserve"> folgende Daten ein:</w:t>
            </w:r>
          </w:p>
          <w:p w:rsidR="006D77E6" w:rsidRDefault="004843E9">
            <w:pPr>
              <w:pStyle w:val="listpara1"/>
              <w:numPr>
                <w:ilvl w:val="0"/>
                <w:numId w:val="7"/>
              </w:numPr>
            </w:pPr>
            <w:r>
              <w:rPr>
                <w:rStyle w:val="SAPScreenElement"/>
              </w:rPr>
              <w:t>Werk</w:t>
            </w:r>
            <w:r>
              <w:t xml:space="preserve">: </w:t>
            </w:r>
            <w:r>
              <w:rPr>
                <w:rStyle w:val="SAPUserEntry"/>
              </w:rPr>
              <w:t>1010</w:t>
            </w:r>
          </w:p>
          <w:p w:rsidR="006D77E6" w:rsidRDefault="004843E9">
            <w:pPr>
              <w:pStyle w:val="listpara1"/>
              <w:numPr>
                <w:ilvl w:val="0"/>
                <w:numId w:val="3"/>
              </w:numPr>
            </w:pPr>
            <w:r>
              <w:rPr>
                <w:rStyle w:val="SAPScreenElement"/>
              </w:rPr>
              <w:t>Lagerort</w:t>
            </w:r>
            <w:r>
              <w:t xml:space="preserve">: </w:t>
            </w:r>
            <w:r>
              <w:rPr>
                <w:rStyle w:val="SAPUserEntry"/>
              </w:rPr>
              <w:t>101B</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7</w:t>
            </w:r>
          </w:p>
        </w:tc>
        <w:tc>
          <w:tcPr>
            <w:tcW w:w="0" w:type="auto"/>
          </w:tcPr>
          <w:p w:rsidR="006D77E6" w:rsidRDefault="004843E9">
            <w:r>
              <w:t>Position prüfen</w:t>
            </w:r>
          </w:p>
        </w:tc>
        <w:tc>
          <w:tcPr>
            <w:tcW w:w="0" w:type="auto"/>
          </w:tcPr>
          <w:p w:rsidR="006D77E6" w:rsidRDefault="004843E9">
            <w:r>
              <w:t xml:space="preserve">Drücken Sie </w:t>
            </w:r>
            <w:r>
              <w:rPr>
                <w:rStyle w:val="SAPMonospace"/>
              </w:rPr>
              <w:t>Enter</w:t>
            </w:r>
            <w:r>
              <w:t xml:space="preserve">, und vergewissern Sie sich, dass das Kennzeichen </w:t>
            </w:r>
            <w:r>
              <w:rPr>
                <w:rStyle w:val="SAPScreenElement"/>
              </w:rPr>
              <w:t>Position OK</w:t>
            </w:r>
            <w:r>
              <w:t xml:space="preserve"> gesetzt ist.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8</w:t>
            </w:r>
          </w:p>
        </w:tc>
        <w:tc>
          <w:tcPr>
            <w:tcW w:w="0" w:type="auto"/>
          </w:tcPr>
          <w:p w:rsidR="006D77E6" w:rsidRDefault="004843E9">
            <w:r>
              <w:t>Weitere Materialien hinzufügen</w:t>
            </w:r>
          </w:p>
        </w:tc>
        <w:tc>
          <w:tcPr>
            <w:tcW w:w="0" w:type="auto"/>
          </w:tcPr>
          <w:p w:rsidR="006D77E6" w:rsidRDefault="004843E9">
            <w:r>
              <w:t xml:space="preserve">Wählen Sie </w:t>
            </w:r>
            <w:r>
              <w:rPr>
                <w:rStyle w:val="SAPScreenElement"/>
              </w:rPr>
              <w:t>Nächste Position</w:t>
            </w:r>
            <w:r>
              <w:t xml:space="preserve"> und wiederholen Sie die Schritte 4 bis 7 anschließend für folgende Materialien:</w:t>
            </w:r>
          </w:p>
          <w:p w:rsidR="006D77E6" w:rsidRDefault="004843E9">
            <w:pPr>
              <w:pStyle w:val="listpara1"/>
              <w:numPr>
                <w:ilvl w:val="0"/>
                <w:numId w:val="8"/>
              </w:numPr>
            </w:pPr>
            <w:r>
              <w:rPr>
                <w:rStyle w:val="SAPScreenElement"/>
              </w:rPr>
              <w:t>Material</w:t>
            </w:r>
            <w:r>
              <w:t xml:space="preserve">: </w:t>
            </w:r>
            <w:r>
              <w:rPr>
                <w:rStyle w:val="SAPUserEntry"/>
              </w:rPr>
              <w:t>RM128</w:t>
            </w:r>
          </w:p>
          <w:p w:rsidR="006D77E6" w:rsidRDefault="004843E9">
            <w:pPr>
              <w:pStyle w:val="listpara1"/>
              <w:numPr>
                <w:ilvl w:val="0"/>
                <w:numId w:val="3"/>
              </w:numPr>
            </w:pPr>
            <w:r>
              <w:rPr>
                <w:rStyle w:val="SAPScreenElement"/>
              </w:rPr>
              <w:t>Material</w:t>
            </w:r>
            <w:r>
              <w:t xml:space="preserve">: </w:t>
            </w:r>
            <w:r>
              <w:rPr>
                <w:rStyle w:val="SAPUserEntry"/>
              </w:rPr>
              <w:t>SG6100</w:t>
            </w:r>
          </w:p>
          <w:p w:rsidR="006D77E6" w:rsidRDefault="004843E9">
            <w:pPr>
              <w:pStyle w:val="listpara1"/>
              <w:numPr>
                <w:ilvl w:val="0"/>
                <w:numId w:val="3"/>
              </w:numPr>
            </w:pPr>
            <w:r>
              <w:rPr>
                <w:rStyle w:val="SAPScreenElement"/>
              </w:rPr>
              <w:t>Material</w:t>
            </w:r>
            <w:r>
              <w:t xml:space="preserve">: </w:t>
            </w:r>
            <w:r>
              <w:rPr>
                <w:rStyle w:val="SAPUserEntry"/>
              </w:rPr>
              <w:t>SG23</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9</w:t>
            </w:r>
          </w:p>
        </w:tc>
        <w:tc>
          <w:tcPr>
            <w:tcW w:w="0" w:type="auto"/>
          </w:tcPr>
          <w:p w:rsidR="006D77E6" w:rsidRDefault="004843E9">
            <w:r>
              <w:t>Warenbewegung buchen</w:t>
            </w:r>
          </w:p>
        </w:tc>
        <w:tc>
          <w:tcPr>
            <w:tcW w:w="0" w:type="auto"/>
          </w:tcPr>
          <w:p w:rsidR="006D77E6" w:rsidRDefault="004843E9">
            <w:r>
              <w:t xml:space="preserve">Wählen Sie </w:t>
            </w:r>
            <w:r>
              <w:rPr>
                <w:rStyle w:val="SAPScreenElement"/>
              </w:rPr>
              <w:t>Buchen</w:t>
            </w:r>
            <w:r>
              <w:t>.</w:t>
            </w:r>
          </w:p>
        </w:tc>
        <w:tc>
          <w:tcPr>
            <w:tcW w:w="0" w:type="auto"/>
          </w:tcPr>
          <w:p w:rsidR="006D77E6" w:rsidRDefault="004843E9">
            <w:r>
              <w:t>Der Materialbeleg XXX wird gebucht.</w:t>
            </w:r>
          </w:p>
          <w:p w:rsidR="006D77E6" w:rsidRDefault="004843E9">
            <w:r>
              <w:t>Die Materialien sind im Lager verfügbar.</w:t>
            </w:r>
          </w:p>
        </w:tc>
        <w:tc>
          <w:tcPr>
            <w:tcW w:w="0" w:type="auto"/>
          </w:tcPr>
          <w:p w:rsidR="00000000" w:rsidRDefault="004843E9"/>
        </w:tc>
      </w:tr>
    </w:tbl>
    <w:p w:rsidR="006D77E6" w:rsidRDefault="004843E9">
      <w:pPr>
        <w:pStyle w:val="Heading1"/>
      </w:pPr>
      <w:bookmarkStart w:id="18" w:name="unique_8"/>
      <w:bookmarkStart w:id="19" w:name="_Toc52223784"/>
      <w:r>
        <w:t>Übersichtstabelle</w:t>
      </w:r>
      <w:bookmarkEnd w:id="18"/>
      <w:bookmarkEnd w:id="19"/>
    </w:p>
    <w:p w:rsidR="006D77E6" w:rsidRDefault="004843E9">
      <w:r>
        <w:t>Dieser Umfangsbestandteil umfasst die verschiedenen Prozessschritte in der folgenden Tabelle.</w:t>
      </w:r>
    </w:p>
    <w:p w:rsidR="006D77E6" w:rsidRDefault="004843E9">
      <w:r>
        <w:rPr>
          <w:rStyle w:val="SAPEmphasis"/>
        </w:rPr>
        <w:t xml:space="preserve">Hinweis </w:t>
      </w:r>
      <w:r>
        <w:t xml:space="preserve">Wenn Ihr Systemadministrator Bereiche und Seiten </w:t>
      </w:r>
      <w:r>
        <w:t>auf dem SAP Fiori Launchpad aktiviert hat, enthält die Startseite nur die wesentlichen Apps, mit denen die typischen Aufgaben einer Benutzerrolle ausgeführt werden können.</w:t>
      </w:r>
    </w:p>
    <w:p w:rsidR="006D77E6" w:rsidRDefault="004843E9">
      <w:r>
        <w:t xml:space="preserve">Alle anderen Apps, die nicht auf der Startseite enthalten sind, finden Sie über die </w:t>
      </w:r>
      <w:r>
        <w:t>Suchleiste.</w:t>
      </w:r>
    </w:p>
    <w:p w:rsidR="006D77E6" w:rsidRDefault="004843E9">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47"/>
        <w:gridCol w:w="2348"/>
        <w:gridCol w:w="3686"/>
        <w:gridCol w:w="4890"/>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Prozessschritt</w:t>
            </w:r>
          </w:p>
        </w:tc>
        <w:tc>
          <w:tcPr>
            <w:tcW w:w="0" w:type="auto"/>
          </w:tcPr>
          <w:p w:rsidR="006D77E6" w:rsidRDefault="004843E9">
            <w:pPr>
              <w:pStyle w:val="SAPTableHeader"/>
            </w:pPr>
            <w:r>
              <w:t>Benutzerrolle</w:t>
            </w:r>
          </w:p>
        </w:tc>
        <w:tc>
          <w:tcPr>
            <w:tcW w:w="0" w:type="auto"/>
          </w:tcPr>
          <w:p w:rsidR="006D77E6" w:rsidRDefault="004843E9">
            <w:pPr>
              <w:pStyle w:val="SAPTableHeader"/>
            </w:pPr>
            <w:r>
              <w:t>Transaktion/App</w:t>
            </w:r>
          </w:p>
        </w:tc>
        <w:tc>
          <w:tcPr>
            <w:tcW w:w="0" w:type="auto"/>
          </w:tcPr>
          <w:p w:rsidR="006D77E6" w:rsidRDefault="004843E9">
            <w:pPr>
              <w:pStyle w:val="SAPTableHeader"/>
            </w:pPr>
            <w:r>
              <w:t>Erwartete Ergebnisse</w:t>
            </w:r>
          </w:p>
        </w:tc>
      </w:tr>
      <w:tr w:rsidR="006D77E6" w:rsidTr="004843E9">
        <w:tc>
          <w:tcPr>
            <w:tcW w:w="0" w:type="auto"/>
            <w:gridSpan w:val="4"/>
          </w:tcPr>
          <w:p w:rsidR="006D77E6" w:rsidRDefault="004843E9">
            <w:r>
              <w:rPr>
                <w:rStyle w:val="SAPEmphasis"/>
              </w:rPr>
              <w:t>Kundenauftragsabwicklung</w:t>
            </w:r>
          </w:p>
        </w:tc>
      </w:tr>
      <w:tr w:rsidR="006D77E6" w:rsidTr="004843E9">
        <w:tc>
          <w:tcPr>
            <w:tcW w:w="0" w:type="auto"/>
          </w:tcPr>
          <w:p w:rsidR="006D77E6" w:rsidRDefault="004843E9">
            <w:hyperlink r:id="rId9" w:history="1">
              <w:r>
                <w:t>Option 1: Kundenauftrag direkt anlegen</w:t>
              </w:r>
            </w:hyperlink>
            <w:r>
              <w:t xml:space="preserve"> </w:t>
            </w:r>
            <w:r>
              <w:t xml:space="preserve"> [Seite ] </w:t>
            </w:r>
            <w:r>
              <w:fldChar w:fldCharType="begin"/>
            </w:r>
            <w:r>
              <w:instrText xml:space="preserve"> PAGEREF unique_9 </w:instrText>
            </w:r>
            <w:r>
              <w:fldChar w:fldCharType="separate"/>
            </w:r>
            <w:r>
              <w:rPr>
                <w:noProof/>
              </w:rPr>
              <w:t>12</w:t>
            </w:r>
            <w:r>
              <w:fldChar w:fldCharType="end"/>
            </w:r>
          </w:p>
        </w:tc>
        <w:tc>
          <w:tcPr>
            <w:tcW w:w="0" w:type="auto"/>
          </w:tcPr>
          <w:p w:rsidR="006D77E6" w:rsidRDefault="004843E9">
            <w:r>
              <w:t>Vertriebsmitarbeiter im Innendienst</w:t>
            </w:r>
          </w:p>
        </w:tc>
        <w:tc>
          <w:tcPr>
            <w:tcW w:w="0" w:type="auto"/>
          </w:tcPr>
          <w:p w:rsidR="006D77E6" w:rsidRDefault="004843E9">
            <w:r>
              <w:rPr>
                <w:rStyle w:val="SAPScreenElement"/>
              </w:rPr>
              <w:t>Kundenaufträge verwalten</w:t>
            </w:r>
            <w:r>
              <w:rPr>
                <w:rStyle w:val="SAPMonospace"/>
              </w:rPr>
              <w:t>(F1873)</w:t>
            </w:r>
          </w:p>
        </w:tc>
        <w:tc>
          <w:tcPr>
            <w:tcW w:w="0" w:type="auto"/>
          </w:tcPr>
          <w:p w:rsidR="006D77E6" w:rsidRDefault="004843E9">
            <w:r>
              <w:t>Kundenauftrag wird angelegt.</w:t>
            </w:r>
          </w:p>
        </w:tc>
      </w:tr>
      <w:tr w:rsidR="006D77E6" w:rsidTr="004843E9">
        <w:tc>
          <w:tcPr>
            <w:tcW w:w="0" w:type="auto"/>
            <w:gridSpan w:val="4"/>
          </w:tcPr>
          <w:p w:rsidR="006D77E6" w:rsidRDefault="004843E9">
            <w:r>
              <w:rPr>
                <w:rStyle w:val="SAPEmphasis"/>
              </w:rPr>
              <w:t>Option 2: Kundenauftrag anlegen (einschließlich Angebotsbearbeitung)</w:t>
            </w:r>
          </w:p>
        </w:tc>
      </w:tr>
      <w:tr w:rsidR="006D77E6" w:rsidTr="004843E9">
        <w:tc>
          <w:tcPr>
            <w:tcW w:w="0" w:type="auto"/>
          </w:tcPr>
          <w:p w:rsidR="006D77E6" w:rsidRDefault="004843E9">
            <w:hyperlink r:id="rId10" w:history="1">
              <w:r>
                <w:t>Verkaufsangebot anlegen</w:t>
              </w:r>
            </w:hyperlink>
            <w:r>
              <w:t xml:space="preserve"> </w:t>
            </w:r>
            <w:r>
              <w:t xml:space="preserve"> [Seite ] </w:t>
            </w:r>
            <w:r>
              <w:fldChar w:fldCharType="begin"/>
            </w:r>
            <w:r>
              <w:instrText xml:space="preserve"> PAGEREF unique_10 </w:instrText>
            </w:r>
            <w:r>
              <w:fldChar w:fldCharType="separate"/>
            </w:r>
            <w:r>
              <w:rPr>
                <w:noProof/>
              </w:rPr>
              <w:t>14</w:t>
            </w:r>
            <w:r>
              <w:fldChar w:fldCharType="end"/>
            </w:r>
          </w:p>
        </w:tc>
        <w:tc>
          <w:tcPr>
            <w:tcW w:w="0" w:type="auto"/>
          </w:tcPr>
          <w:p w:rsidR="006D77E6" w:rsidRDefault="004843E9">
            <w:r>
              <w:t>Vertriebsmitarbeiter im Innendienst</w:t>
            </w:r>
          </w:p>
        </w:tc>
        <w:tc>
          <w:tcPr>
            <w:tcW w:w="0" w:type="auto"/>
          </w:tcPr>
          <w:p w:rsidR="006D77E6" w:rsidRDefault="004843E9">
            <w:r>
              <w:rPr>
                <w:rStyle w:val="SAPScreenElement"/>
              </w:rPr>
              <w:t>Kundenangebote verwalten</w:t>
            </w:r>
            <w:r>
              <w:rPr>
                <w:rStyle w:val="SAPMonospace"/>
              </w:rPr>
              <w:t>(F1852)</w:t>
            </w:r>
          </w:p>
        </w:tc>
        <w:tc>
          <w:tcPr>
            <w:tcW w:w="0" w:type="auto"/>
          </w:tcPr>
          <w:p w:rsidR="006D77E6" w:rsidRDefault="004843E9">
            <w:r>
              <w:t>Das Kundenangebot wird angelegt</w:t>
            </w:r>
          </w:p>
        </w:tc>
      </w:tr>
      <w:tr w:rsidR="006D77E6" w:rsidTr="004843E9">
        <w:tc>
          <w:tcPr>
            <w:tcW w:w="0" w:type="auto"/>
          </w:tcPr>
          <w:p w:rsidR="006D77E6" w:rsidRDefault="004843E9">
            <w:hyperlink r:id="rId11" w:history="1">
              <w:r>
                <w:t>Kundenaufträge mit Bezug zum Angebot anlegen</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6D77E6" w:rsidRDefault="004843E9">
            <w:r>
              <w:t>Vertriebsmitarbe</w:t>
            </w:r>
            <w:r>
              <w:t>iter im Innendienst</w:t>
            </w:r>
          </w:p>
        </w:tc>
        <w:tc>
          <w:tcPr>
            <w:tcW w:w="0" w:type="auto"/>
          </w:tcPr>
          <w:p w:rsidR="006D77E6" w:rsidRDefault="004843E9">
            <w:r>
              <w:rPr>
                <w:rStyle w:val="SAPScreenElement"/>
              </w:rPr>
              <w:t>Kundenaufträge verwalten</w:t>
            </w:r>
            <w:r>
              <w:rPr>
                <w:rStyle w:val="SAPMonospace"/>
              </w:rPr>
              <w:t>(F1873)</w:t>
            </w:r>
          </w:p>
        </w:tc>
        <w:tc>
          <w:tcPr>
            <w:tcW w:w="0" w:type="auto"/>
          </w:tcPr>
          <w:p w:rsidR="006D77E6" w:rsidRDefault="004843E9">
            <w:r>
              <w:t>Kundenauftrag wird angelegt.</w:t>
            </w:r>
          </w:p>
        </w:tc>
      </w:tr>
      <w:tr w:rsidR="006D77E6" w:rsidTr="004843E9">
        <w:tc>
          <w:tcPr>
            <w:tcW w:w="0" w:type="auto"/>
            <w:gridSpan w:val="4"/>
          </w:tcPr>
          <w:p w:rsidR="006D77E6" w:rsidRDefault="004843E9">
            <w:r>
              <w:rPr>
                <w:rStyle w:val="SAPEmphasis"/>
              </w:rPr>
              <w:t>Produktionsplanung</w:t>
            </w:r>
          </w:p>
        </w:tc>
      </w:tr>
      <w:tr w:rsidR="006D77E6" w:rsidTr="004843E9">
        <w:tc>
          <w:tcPr>
            <w:tcW w:w="0" w:type="auto"/>
          </w:tcPr>
          <w:p w:rsidR="006D77E6" w:rsidRDefault="004843E9">
            <w:hyperlink r:id="rId12" w:history="1">
              <w:r>
                <w:t>Materialbedarfsplanung</w:t>
              </w:r>
            </w:hyperlink>
            <w:r>
              <w:t xml:space="preserve"> </w:t>
            </w:r>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6D77E6" w:rsidRDefault="004843E9">
            <w:r>
              <w:t>Produktionsplaner</w:t>
            </w:r>
          </w:p>
        </w:tc>
        <w:tc>
          <w:tcPr>
            <w:tcW w:w="0" w:type="auto"/>
          </w:tcPr>
          <w:p w:rsidR="006D77E6" w:rsidRDefault="004843E9">
            <w:r>
              <w:rPr>
                <w:rStyle w:val="SAPScreenElement"/>
              </w:rPr>
              <w:t>MRP-Läufe einplanen</w:t>
            </w:r>
            <w:r>
              <w:rPr>
                <w:rStyle w:val="SAPMonospace"/>
              </w:rPr>
              <w:t>(F1339)</w:t>
            </w:r>
          </w:p>
        </w:tc>
        <w:tc>
          <w:tcPr>
            <w:tcW w:w="0" w:type="auto"/>
          </w:tcPr>
          <w:p w:rsidR="00000000" w:rsidRDefault="004843E9"/>
        </w:tc>
      </w:tr>
      <w:tr w:rsidR="006D77E6" w:rsidTr="004843E9">
        <w:tc>
          <w:tcPr>
            <w:tcW w:w="0" w:type="auto"/>
          </w:tcPr>
          <w:p w:rsidR="006D77E6" w:rsidRDefault="004843E9">
            <w:hyperlink r:id="rId13" w:history="1">
              <w:r>
                <w:t>Materialdeckung ermitteln</w:t>
              </w:r>
            </w:hyperlink>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6D77E6" w:rsidRDefault="004843E9">
            <w:r>
              <w:t>Produktionsplaner</w:t>
            </w:r>
          </w:p>
        </w:tc>
        <w:tc>
          <w:tcPr>
            <w:tcW w:w="0" w:type="auto"/>
          </w:tcPr>
          <w:p w:rsidR="006D77E6" w:rsidRDefault="004843E9">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6D77E6" w:rsidRDefault="004843E9">
            <w:r>
              <w:t>Der gene</w:t>
            </w:r>
            <w:r>
              <w:t>rierte Planauftrag wird geprüft.</w:t>
            </w:r>
          </w:p>
        </w:tc>
      </w:tr>
      <w:tr w:rsidR="006D77E6" w:rsidTr="004843E9">
        <w:tc>
          <w:tcPr>
            <w:tcW w:w="0" w:type="auto"/>
            <w:gridSpan w:val="4"/>
          </w:tcPr>
          <w:p w:rsidR="006D77E6" w:rsidRDefault="004843E9">
            <w:r>
              <w:rPr>
                <w:rStyle w:val="SAPEmphasis"/>
              </w:rPr>
              <w:t>Prozessauftragsabwicklung</w:t>
            </w:r>
          </w:p>
        </w:tc>
      </w:tr>
      <w:tr w:rsidR="006D77E6" w:rsidTr="004843E9">
        <w:tc>
          <w:tcPr>
            <w:tcW w:w="0" w:type="auto"/>
          </w:tcPr>
          <w:p w:rsidR="006D77E6" w:rsidRDefault="004843E9">
            <w:hyperlink r:id="rId14" w:history="1">
              <w:r>
                <w:t>Prozessauftrag anlegen</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6D77E6" w:rsidRDefault="004843E9">
            <w:r>
              <w:t>Produktionsplaner</w:t>
            </w:r>
          </w:p>
        </w:tc>
        <w:tc>
          <w:tcPr>
            <w:tcW w:w="0" w:type="auto"/>
          </w:tcPr>
          <w:p w:rsidR="006D77E6" w:rsidRDefault="004843E9">
            <w:r>
              <w:rPr>
                <w:rStyle w:val="SAPScreenElement"/>
              </w:rPr>
              <w:t>Planaufträge umsetzen</w:t>
            </w:r>
            <w:r>
              <w:t xml:space="preserve"> - </w:t>
            </w:r>
            <w:r>
              <w:rPr>
                <w:rStyle w:val="SAPScreenElement"/>
              </w:rPr>
              <w:t>in Prozessaufträge</w:t>
            </w:r>
            <w:r>
              <w:rPr>
                <w:rStyle w:val="SAPMonospace"/>
              </w:rPr>
              <w:t>(COR8)</w:t>
            </w:r>
          </w:p>
        </w:tc>
        <w:tc>
          <w:tcPr>
            <w:tcW w:w="0" w:type="auto"/>
          </w:tcPr>
          <w:p w:rsidR="006D77E6" w:rsidRDefault="004843E9">
            <w:r>
              <w:t>Der Prozessauftrag für einen Kundenauftrag wird angelegt, sodass die Fertigerzeugnisse hergestellt werden.</w:t>
            </w:r>
          </w:p>
        </w:tc>
      </w:tr>
      <w:tr w:rsidR="006D77E6" w:rsidTr="004843E9">
        <w:tc>
          <w:tcPr>
            <w:tcW w:w="0" w:type="auto"/>
          </w:tcPr>
          <w:p w:rsidR="006D77E6" w:rsidRDefault="004843E9">
            <w:hyperlink r:id="rId15" w:history="1">
              <w:r>
                <w:t>Prozessauftrag prüfen</w:t>
              </w:r>
            </w:hyperlink>
            <w:r>
              <w:t xml:space="preserve"> </w:t>
            </w:r>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6D77E6" w:rsidRDefault="004843E9">
            <w:r>
              <w:t>Fertigungssteuerer – Prozessfertigung</w:t>
            </w:r>
          </w:p>
        </w:tc>
        <w:tc>
          <w:tcPr>
            <w:tcW w:w="0" w:type="auto"/>
          </w:tcPr>
          <w:p w:rsidR="006D77E6" w:rsidRDefault="004843E9">
            <w:r>
              <w:rPr>
                <w:rStyle w:val="SAPScreenElement"/>
              </w:rPr>
              <w:t>Prozessauftrag anzeigen</w:t>
            </w:r>
            <w:r>
              <w:rPr>
                <w:rStyle w:val="SAPMonospace"/>
              </w:rPr>
              <w:t>(COR3)</w:t>
            </w:r>
          </w:p>
        </w:tc>
        <w:tc>
          <w:tcPr>
            <w:tcW w:w="0" w:type="auto"/>
          </w:tcPr>
          <w:p w:rsidR="006D77E6" w:rsidRDefault="004843E9">
            <w:r>
              <w:t>Der Prozessauftrag wird geprüft.</w:t>
            </w:r>
          </w:p>
        </w:tc>
      </w:tr>
      <w:tr w:rsidR="006D77E6" w:rsidTr="004843E9">
        <w:tc>
          <w:tcPr>
            <w:tcW w:w="0" w:type="auto"/>
            <w:gridSpan w:val="4"/>
          </w:tcPr>
          <w:p w:rsidR="006D77E6" w:rsidRDefault="004843E9">
            <w:r>
              <w:rPr>
                <w:rStyle w:val="SAPEmphasis"/>
              </w:rPr>
              <w:t>Warenausgang bei chargenpflichtigen Komponenten</w:t>
            </w:r>
          </w:p>
        </w:tc>
      </w:tr>
      <w:tr w:rsidR="006D77E6" w:rsidTr="004843E9">
        <w:tc>
          <w:tcPr>
            <w:tcW w:w="0" w:type="auto"/>
          </w:tcPr>
          <w:p w:rsidR="006D77E6" w:rsidRDefault="004843E9">
            <w:hyperlink r:id="rId16" w:history="1">
              <w:r>
                <w:t>Warenausgang per Kommissionierliste</w:t>
              </w:r>
            </w:hyperlink>
            <w:r>
              <w:t xml:space="preserve">  [Seite </w:t>
            </w:r>
            <w:r>
              <w:t xml:space="preserve">] </w:t>
            </w:r>
            <w:r>
              <w:fldChar w:fldCharType="begin"/>
            </w:r>
            <w:r>
              <w:instrText xml:space="preserve"> PAGEREF unique_16 </w:instrText>
            </w:r>
            <w:r>
              <w:fldChar w:fldCharType="separate"/>
            </w:r>
            <w:r>
              <w:rPr>
                <w:noProof/>
              </w:rPr>
              <w:t>25</w:t>
            </w:r>
            <w:r>
              <w:fldChar w:fldCharType="end"/>
            </w:r>
          </w:p>
        </w:tc>
        <w:tc>
          <w:tcPr>
            <w:tcW w:w="0" w:type="auto"/>
          </w:tcPr>
          <w:p w:rsidR="006D77E6" w:rsidRDefault="004843E9">
            <w:r>
              <w:t>Werker – Prozessfertigung</w:t>
            </w:r>
          </w:p>
        </w:tc>
        <w:tc>
          <w:tcPr>
            <w:tcW w:w="0" w:type="auto"/>
          </w:tcPr>
          <w:p w:rsidR="006D77E6" w:rsidRDefault="004843E9">
            <w:r>
              <w:rPr>
                <w:rStyle w:val="SAPScreenElement"/>
              </w:rPr>
              <w:t>Komponenten für Prozessaufträge kommissionieren</w:t>
            </w:r>
            <w:r>
              <w:rPr>
                <w:rStyle w:val="SAPMonospace"/>
              </w:rPr>
              <w:t>(COIK)</w:t>
            </w:r>
          </w:p>
        </w:tc>
        <w:tc>
          <w:tcPr>
            <w:tcW w:w="0" w:type="auto"/>
          </w:tcPr>
          <w:p w:rsidR="006D77E6" w:rsidRDefault="004843E9">
            <w:r>
              <w:t>Die Komponenten für den Prozessauftrag werden kommissioniert.</w:t>
            </w:r>
          </w:p>
        </w:tc>
      </w:tr>
      <w:tr w:rsidR="006D77E6" w:rsidTr="004843E9">
        <w:tc>
          <w:tcPr>
            <w:tcW w:w="0" w:type="auto"/>
          </w:tcPr>
          <w:p w:rsidR="006D77E6" w:rsidRDefault="004843E9">
            <w:hyperlink r:id="rId17" w:history="1">
              <w:r>
                <w:t>Manueller Warenausgang (anstatt Kommissionierliste)</w:t>
              </w:r>
            </w:hyperlink>
            <w:r>
              <w:t xml:space="preserve"> </w:t>
            </w:r>
            <w:r>
              <w:t xml:space="preserve"> [Seite ] </w:t>
            </w:r>
            <w:r>
              <w:fldChar w:fldCharType="begin"/>
            </w:r>
            <w:r>
              <w:instrText xml:space="preserve"> PAGEREF unique_17 </w:instrText>
            </w:r>
            <w:r>
              <w:fldChar w:fldCharType="separate"/>
            </w:r>
            <w:r>
              <w:rPr>
                <w:noProof/>
              </w:rPr>
              <w:t>27</w:t>
            </w:r>
            <w:r>
              <w:fldChar w:fldCharType="end"/>
            </w:r>
          </w:p>
        </w:tc>
        <w:tc>
          <w:tcPr>
            <w:tcW w:w="0" w:type="auto"/>
          </w:tcPr>
          <w:p w:rsidR="006D77E6" w:rsidRDefault="004843E9">
            <w:r>
              <w:t>Lagerist</w:t>
            </w:r>
          </w:p>
        </w:tc>
        <w:tc>
          <w:tcPr>
            <w:tcW w:w="0" w:type="auto"/>
          </w:tcPr>
          <w:p w:rsidR="006D77E6" w:rsidRDefault="004843E9">
            <w:r>
              <w:rPr>
                <w:rStyle w:val="SAPScreenElement"/>
              </w:rPr>
              <w:t>Warenbewegung buchen</w:t>
            </w:r>
            <w:r>
              <w:rPr>
                <w:rStyle w:val="SAPMonospace"/>
              </w:rPr>
              <w:t>(MIGO)</w:t>
            </w:r>
          </w:p>
        </w:tc>
        <w:tc>
          <w:tcPr>
            <w:tcW w:w="0" w:type="auto"/>
          </w:tcPr>
          <w:p w:rsidR="006D77E6" w:rsidRDefault="004843E9">
            <w:r>
              <w:t>Der Warenausgang zum Prozessauftrag wird gebucht.</w:t>
            </w:r>
          </w:p>
        </w:tc>
      </w:tr>
      <w:tr w:rsidR="006D77E6" w:rsidTr="004843E9">
        <w:tc>
          <w:tcPr>
            <w:tcW w:w="0" w:type="auto"/>
          </w:tcPr>
          <w:p w:rsidR="006D77E6" w:rsidRDefault="004843E9">
            <w:hyperlink r:id="rId18" w:history="1">
              <w:r>
                <w:t>Auftragsfortschritt überwachen</w:t>
              </w:r>
            </w:hyperlink>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6D77E6" w:rsidRDefault="004843E9">
            <w:r>
              <w:t>Fertigungssteuerer – Prozessfertigung</w:t>
            </w:r>
          </w:p>
        </w:tc>
        <w:tc>
          <w:tcPr>
            <w:tcW w:w="0" w:type="auto"/>
          </w:tcPr>
          <w:p w:rsidR="006D77E6" w:rsidRDefault="004843E9">
            <w:r>
              <w:rPr>
                <w:rStyle w:val="SAPScreenElement"/>
              </w:rPr>
              <w:t>Auftra</w:t>
            </w:r>
            <w:r>
              <w:rPr>
                <w:rStyle w:val="SAPScreenElement"/>
              </w:rPr>
              <w:t>gsfortschritt überwachen</w:t>
            </w:r>
            <w:r>
              <w:rPr>
                <w:rStyle w:val="SAPMonospace"/>
              </w:rPr>
              <w:t>(CO46)</w:t>
            </w:r>
          </w:p>
        </w:tc>
        <w:tc>
          <w:tcPr>
            <w:tcW w:w="0" w:type="auto"/>
          </w:tcPr>
          <w:p w:rsidR="00000000" w:rsidRDefault="004843E9"/>
        </w:tc>
      </w:tr>
      <w:tr w:rsidR="006D77E6" w:rsidTr="004843E9">
        <w:tc>
          <w:tcPr>
            <w:tcW w:w="0" w:type="auto"/>
          </w:tcPr>
          <w:p w:rsidR="006D77E6" w:rsidRDefault="004843E9">
            <w:hyperlink r:id="rId19" w:history="1">
              <w:r>
                <w:t>Prozessauftrag rückmelden</w:t>
              </w:r>
            </w:hyperlink>
            <w:r>
              <w:t xml:space="preserve">  [Seite ] </w:t>
            </w:r>
            <w:r>
              <w:fldChar w:fldCharType="begin"/>
            </w:r>
            <w:r>
              <w:instrText xml:space="preserve"> PAGEREF unique_19 </w:instrText>
            </w:r>
            <w:r>
              <w:fldChar w:fldCharType="separate"/>
            </w:r>
            <w:r>
              <w:rPr>
                <w:noProof/>
              </w:rPr>
              <w:t>30</w:t>
            </w:r>
            <w:r>
              <w:fldChar w:fldCharType="end"/>
            </w:r>
          </w:p>
        </w:tc>
        <w:tc>
          <w:tcPr>
            <w:tcW w:w="0" w:type="auto"/>
          </w:tcPr>
          <w:p w:rsidR="006D77E6" w:rsidRDefault="004843E9">
            <w:r>
              <w:t>Werker – Prozessfertigung</w:t>
            </w:r>
          </w:p>
        </w:tc>
        <w:tc>
          <w:tcPr>
            <w:tcW w:w="0" w:type="auto"/>
          </w:tcPr>
          <w:p w:rsidR="006D77E6" w:rsidRDefault="004843E9">
            <w:r>
              <w:rPr>
                <w:rStyle w:val="SAPScreenElement"/>
              </w:rPr>
              <w:t>Prozessauftragsphase rückmelden</w:t>
            </w:r>
            <w:r>
              <w:rPr>
                <w:rStyle w:val="SAPMonospace"/>
              </w:rPr>
              <w:t>(COR6N)</w:t>
            </w:r>
          </w:p>
        </w:tc>
        <w:tc>
          <w:tcPr>
            <w:tcW w:w="0" w:type="auto"/>
          </w:tcPr>
          <w:p w:rsidR="006D77E6" w:rsidRDefault="004843E9">
            <w:r>
              <w:t>Die Endrückmeldung erfolgt.</w:t>
            </w:r>
          </w:p>
        </w:tc>
      </w:tr>
      <w:tr w:rsidR="006D77E6" w:rsidTr="004843E9">
        <w:tc>
          <w:tcPr>
            <w:tcW w:w="0" w:type="auto"/>
          </w:tcPr>
          <w:p w:rsidR="006D77E6" w:rsidRDefault="004843E9">
            <w:hyperlink r:id="rId20" w:history="1">
              <w:r>
                <w:t>Wareneingang f</w:t>
              </w:r>
              <w:r>
                <w:t>ür Prozessauftrag buchen</w:t>
              </w:r>
            </w:hyperlink>
            <w:r>
              <w:t xml:space="preserve">  [Seite ] </w:t>
            </w:r>
            <w:r>
              <w:fldChar w:fldCharType="begin"/>
            </w:r>
            <w:r>
              <w:instrText xml:space="preserve"> PAGEREF unique_20 </w:instrText>
            </w:r>
            <w:r>
              <w:fldChar w:fldCharType="separate"/>
            </w:r>
            <w:r>
              <w:rPr>
                <w:noProof/>
              </w:rPr>
              <w:t>32</w:t>
            </w:r>
            <w:r>
              <w:fldChar w:fldCharType="end"/>
            </w:r>
          </w:p>
        </w:tc>
        <w:tc>
          <w:tcPr>
            <w:tcW w:w="0" w:type="auto"/>
          </w:tcPr>
          <w:p w:rsidR="006D77E6" w:rsidRDefault="004843E9">
            <w:r>
              <w:t>Lagerist</w:t>
            </w:r>
          </w:p>
        </w:tc>
        <w:tc>
          <w:tcPr>
            <w:tcW w:w="0" w:type="auto"/>
          </w:tcPr>
          <w:p w:rsidR="006D77E6" w:rsidRDefault="004843E9">
            <w:r>
              <w:rPr>
                <w:rStyle w:val="SAPScreenElement"/>
              </w:rPr>
              <w:t>Warenbewegung buchen</w:t>
            </w:r>
            <w:r>
              <w:rPr>
                <w:rStyle w:val="SAPMonospace"/>
              </w:rPr>
              <w:t>(MIGO)</w:t>
            </w:r>
          </w:p>
        </w:tc>
        <w:tc>
          <w:tcPr>
            <w:tcW w:w="0" w:type="auto"/>
          </w:tcPr>
          <w:p w:rsidR="006D77E6" w:rsidRDefault="004843E9">
            <w:r>
              <w:t>Der Wareneingang zum Prozessauftrag wird gebucht.</w:t>
            </w:r>
          </w:p>
        </w:tc>
      </w:tr>
      <w:tr w:rsidR="006D77E6" w:rsidTr="004843E9">
        <w:tc>
          <w:tcPr>
            <w:tcW w:w="0" w:type="auto"/>
            <w:gridSpan w:val="4"/>
          </w:tcPr>
          <w:p w:rsidR="006D77E6" w:rsidRDefault="004843E9">
            <w:r>
              <w:rPr>
                <w:rStyle w:val="SAPEmphasis"/>
              </w:rPr>
              <w:t>Lieferabwicklung</w:t>
            </w:r>
          </w:p>
        </w:tc>
      </w:tr>
      <w:tr w:rsidR="006D77E6" w:rsidTr="004843E9">
        <w:tc>
          <w:tcPr>
            <w:tcW w:w="0" w:type="auto"/>
          </w:tcPr>
          <w:p w:rsidR="006D77E6" w:rsidRDefault="004843E9">
            <w:hyperlink r:id="rId21" w:history="1">
              <w:r>
                <w:t>Lieferung anlegen – mit Auftragsbezug</w:t>
              </w:r>
            </w:hyperlink>
            <w:r>
              <w:t xml:space="preserve"> </w:t>
            </w:r>
            <w:r>
              <w:t xml:space="preserve"> [Seite ] </w:t>
            </w:r>
            <w:r>
              <w:fldChar w:fldCharType="begin"/>
            </w:r>
            <w:r>
              <w:instrText xml:space="preserve"> PAGEREF unique_21 </w:instrText>
            </w:r>
            <w:r>
              <w:fldChar w:fldCharType="separate"/>
            </w:r>
            <w:r>
              <w:rPr>
                <w:noProof/>
              </w:rPr>
              <w:t>33</w:t>
            </w:r>
            <w:r>
              <w:fldChar w:fldCharType="end"/>
            </w:r>
          </w:p>
        </w:tc>
        <w:tc>
          <w:tcPr>
            <w:tcW w:w="0" w:type="auto"/>
          </w:tcPr>
          <w:p w:rsidR="006D77E6" w:rsidRDefault="004843E9">
            <w:r>
              <w:t>Versandsachbearbeiter</w:t>
            </w:r>
          </w:p>
        </w:tc>
        <w:tc>
          <w:tcPr>
            <w:tcW w:w="0" w:type="auto"/>
          </w:tcPr>
          <w:p w:rsidR="006D77E6" w:rsidRDefault="004843E9">
            <w:r>
              <w:rPr>
                <w:rStyle w:val="SAPScreenElement"/>
              </w:rPr>
              <w:t>Auslieferungen anlegen</w:t>
            </w:r>
            <w:r>
              <w:t xml:space="preserve"> - </w:t>
            </w:r>
            <w:r>
              <w:rPr>
                <w:rStyle w:val="SAPScreenElement"/>
              </w:rPr>
              <w:t>Aus Kundenaufträgen</w:t>
            </w:r>
            <w:r>
              <w:rPr>
                <w:rStyle w:val="SAPMonospace"/>
              </w:rPr>
              <w:t>(F0869A)</w:t>
            </w:r>
          </w:p>
        </w:tc>
        <w:tc>
          <w:tcPr>
            <w:tcW w:w="0" w:type="auto"/>
          </w:tcPr>
          <w:p w:rsidR="006D77E6" w:rsidRDefault="004843E9">
            <w:r>
              <w:t>Für den Kundenauftrag wird die Auslieferung angelegt.</w:t>
            </w:r>
          </w:p>
        </w:tc>
      </w:tr>
      <w:tr w:rsidR="006D77E6" w:rsidTr="004843E9">
        <w:tc>
          <w:tcPr>
            <w:tcW w:w="0" w:type="auto"/>
          </w:tcPr>
          <w:p w:rsidR="006D77E6" w:rsidRDefault="004843E9">
            <w:hyperlink r:id="rId22" w:history="1">
              <w:r>
                <w:t>Kommissionierung ausführen</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6D77E6" w:rsidRDefault="004843E9">
            <w:r>
              <w:t>Versa</w:t>
            </w:r>
            <w:r>
              <w:t>ndsachbearbeiter</w:t>
            </w:r>
          </w:p>
        </w:tc>
        <w:tc>
          <w:tcPr>
            <w:tcW w:w="0" w:type="auto"/>
          </w:tcPr>
          <w:p w:rsidR="006D77E6" w:rsidRDefault="004843E9">
            <w:r>
              <w:rPr>
                <w:rStyle w:val="SAPScreenElement"/>
              </w:rPr>
              <w:t>Mein Auslieferungsmonitor</w:t>
            </w:r>
            <w:r>
              <w:rPr>
                <w:rStyle w:val="SAPMonospace"/>
              </w:rPr>
              <w:t>(VL06O)</w:t>
            </w:r>
          </w:p>
        </w:tc>
        <w:tc>
          <w:tcPr>
            <w:tcW w:w="0" w:type="auto"/>
          </w:tcPr>
          <w:p w:rsidR="006D77E6" w:rsidRDefault="004843E9">
            <w:r>
              <w:t>Die Auslieferung wird kommissioniert.</w:t>
            </w:r>
          </w:p>
        </w:tc>
      </w:tr>
      <w:tr w:rsidR="006D77E6" w:rsidTr="004843E9">
        <w:tc>
          <w:tcPr>
            <w:tcW w:w="0" w:type="auto"/>
          </w:tcPr>
          <w:p w:rsidR="006D77E6" w:rsidRDefault="004843E9">
            <w:hyperlink r:id="rId23" w:history="1">
              <w:r>
                <w:t>Warenausgang buchen</w:t>
              </w:r>
            </w:hyperlink>
            <w:r>
              <w:t xml:space="preserve"> </w:t>
            </w:r>
            <w:r>
              <w:t xml:space="preserve"> [Seite ] </w:t>
            </w:r>
            <w:r>
              <w:fldChar w:fldCharType="begin"/>
            </w:r>
            <w:r>
              <w:instrText xml:space="preserve"> PAGEREF unique_23 </w:instrText>
            </w:r>
            <w:r>
              <w:fldChar w:fldCharType="separate"/>
            </w:r>
            <w:r>
              <w:rPr>
                <w:noProof/>
              </w:rPr>
              <w:t>36</w:t>
            </w:r>
            <w:r>
              <w:fldChar w:fldCharType="end"/>
            </w:r>
          </w:p>
        </w:tc>
        <w:tc>
          <w:tcPr>
            <w:tcW w:w="0" w:type="auto"/>
          </w:tcPr>
          <w:p w:rsidR="006D77E6" w:rsidRDefault="004843E9">
            <w:r>
              <w:t>Versandsachbearbeiter</w:t>
            </w:r>
          </w:p>
        </w:tc>
        <w:tc>
          <w:tcPr>
            <w:tcW w:w="0" w:type="auto"/>
          </w:tcPr>
          <w:p w:rsidR="006D77E6" w:rsidRDefault="004843E9">
            <w:r>
              <w:rPr>
                <w:rStyle w:val="SAPScreenElement"/>
              </w:rPr>
              <w:t>Mein Auslieferungsmonitor</w:t>
            </w:r>
            <w:r>
              <w:rPr>
                <w:rStyle w:val="SAPMonospace"/>
              </w:rPr>
              <w:t>(VL06O)</w:t>
            </w:r>
          </w:p>
        </w:tc>
        <w:tc>
          <w:tcPr>
            <w:tcW w:w="0" w:type="auto"/>
          </w:tcPr>
          <w:p w:rsidR="006D77E6" w:rsidRDefault="004843E9">
            <w:r>
              <w:t>Die Warenausgänge zur Lieferung werden gebucht.</w:t>
            </w:r>
          </w:p>
        </w:tc>
      </w:tr>
      <w:tr w:rsidR="006D77E6" w:rsidTr="004843E9">
        <w:tc>
          <w:tcPr>
            <w:tcW w:w="0" w:type="auto"/>
            <w:gridSpan w:val="4"/>
          </w:tcPr>
          <w:p w:rsidR="006D77E6" w:rsidRDefault="004843E9">
            <w:r>
              <w:rPr>
                <w:rStyle w:val="SAPEmphasis"/>
              </w:rPr>
              <w:t>Abrechnungsprozess</w:t>
            </w:r>
          </w:p>
        </w:tc>
      </w:tr>
      <w:tr w:rsidR="006D77E6" w:rsidTr="004843E9">
        <w:tc>
          <w:tcPr>
            <w:tcW w:w="0" w:type="auto"/>
          </w:tcPr>
          <w:p w:rsidR="006D77E6" w:rsidRDefault="004843E9">
            <w:hyperlink r:id="rId24" w:history="1">
              <w:r>
                <w:t>Faktura anlegen</w:t>
              </w:r>
            </w:hyperlink>
            <w:r>
              <w:t xml:space="preserve">  [Seite ] </w:t>
            </w:r>
            <w:r>
              <w:fldChar w:fldCharType="begin"/>
            </w:r>
            <w:r>
              <w:instrText xml:space="preserve"> PAGEREF unique_24 </w:instrText>
            </w:r>
            <w:r>
              <w:fldChar w:fldCharType="separate"/>
            </w:r>
            <w:r>
              <w:rPr>
                <w:noProof/>
              </w:rPr>
              <w:t>37</w:t>
            </w:r>
            <w:r>
              <w:fldChar w:fldCharType="end"/>
            </w:r>
          </w:p>
        </w:tc>
        <w:tc>
          <w:tcPr>
            <w:tcW w:w="0" w:type="auto"/>
          </w:tcPr>
          <w:p w:rsidR="006D77E6" w:rsidRDefault="004843E9">
            <w:r>
              <w:t>Sachbearbeiter Fakturi</w:t>
            </w:r>
            <w:r>
              <w:t>erung</w:t>
            </w:r>
          </w:p>
        </w:tc>
        <w:tc>
          <w:tcPr>
            <w:tcW w:w="0" w:type="auto"/>
          </w:tcPr>
          <w:p w:rsidR="006D77E6" w:rsidRDefault="004843E9">
            <w:r>
              <w:rPr>
                <w:rStyle w:val="SAPScreenElement"/>
              </w:rPr>
              <w:t>Fakturen anlegen</w:t>
            </w:r>
            <w:r>
              <w:rPr>
                <w:rStyle w:val="SAPMonospace"/>
              </w:rPr>
              <w:t>(F0798)</w:t>
            </w:r>
          </w:p>
        </w:tc>
        <w:tc>
          <w:tcPr>
            <w:tcW w:w="0" w:type="auto"/>
          </w:tcPr>
          <w:p w:rsidR="006D77E6" w:rsidRDefault="004843E9">
            <w:r>
              <w:t>Die Faktura wird angelegt.</w:t>
            </w:r>
          </w:p>
        </w:tc>
      </w:tr>
    </w:tbl>
    <w:p w:rsidR="006D77E6" w:rsidRDefault="004843E9">
      <w:pPr>
        <w:pStyle w:val="Heading1"/>
      </w:pPr>
      <w:bookmarkStart w:id="20" w:name="unique_25"/>
      <w:bookmarkStart w:id="21" w:name="_Toc52223785"/>
      <w:r>
        <w:t>Testverfahren</w:t>
      </w:r>
      <w:bookmarkEnd w:id="20"/>
      <w:bookmarkEnd w:id="21"/>
    </w:p>
    <w:p w:rsidR="006D77E6" w:rsidRDefault="004843E9">
      <w:r>
        <w:t>In diesem Abschnitt werden die Testverfahren für den jeweiligen Prozessschritt beschrieben, der zum betreffenden Umfangsbestandteil gehört.</w:t>
      </w:r>
    </w:p>
    <w:p w:rsidR="006D77E6" w:rsidRDefault="004843E9">
      <w:pPr>
        <w:pStyle w:val="Heading2"/>
      </w:pPr>
      <w:bookmarkStart w:id="22" w:name="unique_26"/>
      <w:bookmarkStart w:id="23" w:name="_Toc52223786"/>
      <w:r>
        <w:t>Kundenauftragsabwicklung</w:t>
      </w:r>
      <w:bookmarkEnd w:id="22"/>
      <w:bookmarkEnd w:id="23"/>
    </w:p>
    <w:p w:rsidR="006D77E6" w:rsidRDefault="004843E9">
      <w:pPr>
        <w:pStyle w:val="SAPKeyblockTitle"/>
      </w:pPr>
      <w:r>
        <w:t>Zweck</w:t>
      </w:r>
    </w:p>
    <w:p w:rsidR="006D77E6" w:rsidRDefault="004843E9">
      <w:r>
        <w:t xml:space="preserve">Sie können </w:t>
      </w:r>
      <w:r>
        <w:t>einen Kundenauftrag direkt oder mit Bezug zu einem Angebot anlegen. Zu Testzwecken können Sie nur eine Option wählen, um den Kundenauftrag anzulegen.</w:t>
      </w:r>
    </w:p>
    <w:p w:rsidR="006D77E6" w:rsidRDefault="004843E9">
      <w:pPr>
        <w:pStyle w:val="Heading3"/>
      </w:pPr>
      <w:bookmarkStart w:id="24" w:name="unique_9"/>
      <w:bookmarkStart w:id="25" w:name="_Toc52223787"/>
      <w:r>
        <w:t>Option 1: Kundenauftrag direkt anlegen</w:t>
      </w:r>
      <w:bookmarkEnd w:id="24"/>
      <w:bookmarkEnd w:id="25"/>
    </w:p>
    <w:p w:rsidR="006D77E6" w:rsidRDefault="004843E9">
      <w:pPr>
        <w:pStyle w:val="SAPKeyblockTitle"/>
      </w:pPr>
      <w:r>
        <w:t>Testverwaltung</w:t>
      </w:r>
    </w:p>
    <w:p w:rsidR="006D77E6" w:rsidRDefault="004843E9">
      <w:r>
        <w:t>Kundenprojekt: Füllen Sie die projektbezogenen Teile</w:t>
      </w:r>
      <w:r>
        <w:t xml:space="preserv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Zweck</w:t>
      </w:r>
    </w:p>
    <w:p w:rsidR="006D77E6" w:rsidRDefault="004843E9">
      <w:r>
        <w:t>In diesem Prozessschritt erfahren Sie, wie Sie einen Kundenauftrag direkt anlegen.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483"/>
        <w:gridCol w:w="2451"/>
        <w:gridCol w:w="5338"/>
        <w:gridCol w:w="2509"/>
        <w:gridCol w:w="2390"/>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rPr>
                <w:rStyle w:val="SAPEmphasis"/>
              </w:rP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 xml:space="preserve">Melden Sie sich am SAP </w:t>
            </w:r>
            <w:r>
              <w:t>Fiori Launchpad als Vertriebsmitarbeiter im Innendienst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Kundenaufträge verwalten</w:t>
            </w:r>
            <w:r>
              <w:rPr>
                <w:rStyle w:val="SAPMonospace"/>
              </w:rPr>
              <w:t>(F1873)</w:t>
            </w:r>
            <w:r>
              <w:t>.</w:t>
            </w:r>
          </w:p>
        </w:tc>
        <w:tc>
          <w:tcPr>
            <w:tcW w:w="0" w:type="auto"/>
          </w:tcPr>
          <w:p w:rsidR="006D77E6" w:rsidRDefault="004843E9">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Bild "Kundenauftrag anlegen" aufrufen</w:t>
            </w:r>
          </w:p>
        </w:tc>
        <w:tc>
          <w:tcPr>
            <w:tcW w:w="0" w:type="auto"/>
          </w:tcPr>
          <w:p w:rsidR="006D77E6" w:rsidRDefault="004843E9">
            <w:r>
              <w:t xml:space="preserve">Wählen Sie auf dem Bild </w:t>
            </w:r>
            <w:r>
              <w:rPr>
                <w:rStyle w:val="SAPScreenElement"/>
              </w:rPr>
              <w:t>Kundenaufträge verwalten</w:t>
            </w:r>
            <w:r>
              <w:rPr>
                <w:rStyle w:val="SAPMonospace"/>
              </w:rPr>
              <w:t>(F1873)</w:t>
            </w:r>
            <w:r>
              <w:t xml:space="preserve"> das Symbol </w:t>
            </w:r>
            <w:r>
              <w:rPr>
                <w:rStyle w:val="SAPScreenElement"/>
              </w:rPr>
              <w:t>Hinzufügen</w:t>
            </w:r>
            <w:r>
              <w:t xml:space="preserve">, und wählen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Auftragsart und Verkaufsorganisation eingeben</w:t>
            </w:r>
          </w:p>
        </w:tc>
        <w:tc>
          <w:tcPr>
            <w:tcW w:w="0" w:type="auto"/>
          </w:tcPr>
          <w:p w:rsidR="006D77E6" w:rsidRDefault="004843E9">
            <w:r>
              <w:t>Geben Sie auf d</w:t>
            </w:r>
            <w:r>
              <w:t xml:space="preserve">em Bild </w:t>
            </w:r>
            <w:r>
              <w:rPr>
                <w:rStyle w:val="SAPScreenElement"/>
              </w:rPr>
              <w:t>Verkaufsbelege anlegen</w:t>
            </w:r>
            <w:r>
              <w:t xml:space="preserve"> folgende Daten ein, und wählen Sie </w:t>
            </w:r>
            <w:r>
              <w:rPr>
                <w:rStyle w:val="SAPScreenElement"/>
              </w:rPr>
              <w:t>Weiter</w:t>
            </w:r>
            <w:r>
              <w:t>:</w:t>
            </w:r>
          </w:p>
          <w:p w:rsidR="006D77E6" w:rsidRDefault="004843E9">
            <w:pPr>
              <w:pStyle w:val="listpara1"/>
              <w:numPr>
                <w:ilvl w:val="0"/>
                <w:numId w:val="9"/>
              </w:numPr>
            </w:pPr>
            <w:r>
              <w:rPr>
                <w:rStyle w:val="SAPScreenElement"/>
              </w:rPr>
              <w:t>Auftragsart:</w:t>
            </w:r>
            <w:r>
              <w:rPr>
                <w:rStyle w:val="SAPUserEntry"/>
              </w:rPr>
              <w:t>TA</w:t>
            </w:r>
          </w:p>
          <w:p w:rsidR="006D77E6" w:rsidRDefault="004843E9">
            <w:pPr>
              <w:pStyle w:val="listpara1"/>
              <w:numPr>
                <w:ilvl w:val="0"/>
                <w:numId w:val="3"/>
              </w:numPr>
            </w:pPr>
            <w:r>
              <w:rPr>
                <w:rStyle w:val="SAPScreenElement"/>
              </w:rPr>
              <w:t>Verkaufsorganisation</w:t>
            </w:r>
            <w:r>
              <w:t xml:space="preserve">: </w:t>
            </w:r>
            <w:r>
              <w:rPr>
                <w:rStyle w:val="SAPUserEntry"/>
              </w:rPr>
              <w:t>1010</w:t>
            </w:r>
          </w:p>
          <w:p w:rsidR="006D77E6" w:rsidRDefault="004843E9">
            <w:pPr>
              <w:pStyle w:val="listpara1"/>
              <w:numPr>
                <w:ilvl w:val="0"/>
                <w:numId w:val="3"/>
              </w:numPr>
            </w:pPr>
            <w:r>
              <w:rPr>
                <w:rStyle w:val="SAPScreenElement"/>
              </w:rPr>
              <w:t>Vertriebsweg</w:t>
            </w:r>
            <w:r>
              <w:t xml:space="preserve">: </w:t>
            </w:r>
            <w:r>
              <w:rPr>
                <w:rStyle w:val="SAPUserEntry"/>
              </w:rPr>
              <w:t>10</w:t>
            </w:r>
          </w:p>
          <w:p w:rsidR="006D77E6" w:rsidRDefault="004843E9">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Auftragsdetails eingeben</w:t>
            </w:r>
          </w:p>
        </w:tc>
        <w:tc>
          <w:tcPr>
            <w:tcW w:w="0" w:type="auto"/>
          </w:tcPr>
          <w:p w:rsidR="006D77E6" w:rsidRDefault="004843E9">
            <w:r>
              <w:t xml:space="preserve">Geben Sie auf dem Bild </w:t>
            </w:r>
            <w:r>
              <w:rPr>
                <w:rStyle w:val="SAPScreenElement"/>
              </w:rPr>
              <w:t>Anlegen Terminauftrag: Übersicht</w:t>
            </w:r>
            <w:r>
              <w:t xml:space="preserve"> folgende Daten ein:</w:t>
            </w:r>
          </w:p>
          <w:p w:rsidR="006D77E6" w:rsidRDefault="004843E9">
            <w:pPr>
              <w:pStyle w:val="listpara1"/>
              <w:numPr>
                <w:ilvl w:val="0"/>
                <w:numId w:val="10"/>
              </w:numPr>
            </w:pPr>
            <w:r>
              <w:rPr>
                <w:rStyle w:val="SAPScreenElement"/>
              </w:rPr>
              <w:t>Auftraggeber</w:t>
            </w:r>
            <w:r>
              <w:t xml:space="preserve">: </w:t>
            </w:r>
            <w:r>
              <w:rPr>
                <w:rStyle w:val="SAPUserEntry"/>
              </w:rPr>
              <w:t>10100001</w:t>
            </w:r>
          </w:p>
          <w:p w:rsidR="006D77E6" w:rsidRDefault="004843E9">
            <w:pPr>
              <w:pStyle w:val="listpara1"/>
              <w:numPr>
                <w:ilvl w:val="0"/>
                <w:numId w:val="3"/>
              </w:numPr>
            </w:pPr>
            <w:r>
              <w:rPr>
                <w:rStyle w:val="SAPScreenElement"/>
              </w:rPr>
              <w:t>Warenempfänger</w:t>
            </w:r>
            <w:r>
              <w:t xml:space="preserve">: </w:t>
            </w:r>
            <w:r>
              <w:rPr>
                <w:rStyle w:val="SAPUserEntry"/>
              </w:rPr>
              <w:t>10100001</w:t>
            </w:r>
          </w:p>
          <w:p w:rsidR="006D77E6" w:rsidRDefault="004843E9">
            <w:pPr>
              <w:pStyle w:val="listpara1"/>
              <w:numPr>
                <w:ilvl w:val="0"/>
                <w:numId w:val="3"/>
              </w:numPr>
            </w:pPr>
            <w:r>
              <w:rPr>
                <w:rStyle w:val="SAPScreenElement"/>
              </w:rPr>
              <w:t>Kundenreferenz</w:t>
            </w:r>
            <w:r>
              <w:t xml:space="preserve">: </w:t>
            </w:r>
            <w:r>
              <w:rPr>
                <w:rStyle w:val="SAPUserEntry"/>
              </w:rPr>
              <w:t>&lt;Geben Sie eine Referenznummer ein&gt;</w:t>
            </w:r>
          </w:p>
          <w:p w:rsidR="006D77E6" w:rsidRDefault="004843E9">
            <w:pPr>
              <w:pStyle w:val="listpara1"/>
              <w:numPr>
                <w:ilvl w:val="0"/>
                <w:numId w:val="3"/>
              </w:numPr>
            </w:pPr>
            <w:r>
              <w:rPr>
                <w:rStyle w:val="SAPScreenElement"/>
              </w:rPr>
              <w:t>Wunsch- lieferdatum:</w:t>
            </w:r>
            <w:r>
              <w:t xml:space="preserve"> </w:t>
            </w:r>
            <w:r>
              <w:rPr>
                <w:rStyle w:val="SAPUserEntry"/>
              </w:rPr>
              <w:t>&lt;Lieferdatum&gt; (akt. Datum plus 1 Monat)</w:t>
            </w:r>
          </w:p>
          <w:p w:rsidR="006D77E6" w:rsidRDefault="004843E9">
            <w:pPr>
              <w:pStyle w:val="listpara1"/>
              <w:numPr>
                <w:ilvl w:val="0"/>
                <w:numId w:val="3"/>
              </w:numPr>
            </w:pPr>
            <w:r>
              <w:rPr>
                <w:rStyle w:val="SAPScreenElement"/>
              </w:rPr>
              <w:t>Materialnummer</w:t>
            </w:r>
            <w:r>
              <w:t xml:space="preserve">: </w:t>
            </w:r>
            <w:r>
              <w:rPr>
                <w:rStyle w:val="SAPUserEntry"/>
              </w:rPr>
              <w:t>FG6200</w:t>
            </w:r>
          </w:p>
          <w:p w:rsidR="006D77E6" w:rsidRDefault="004843E9">
            <w:pPr>
              <w:pStyle w:val="listpara1"/>
              <w:numPr>
                <w:ilvl w:val="0"/>
                <w:numId w:val="3"/>
              </w:numPr>
            </w:pPr>
            <w:r>
              <w:rPr>
                <w:rStyle w:val="SAPScreenElement"/>
              </w:rPr>
              <w:t>Auftragsmenge</w:t>
            </w:r>
            <w:r>
              <w:t xml:space="preserve">: </w:t>
            </w:r>
            <w:r>
              <w:rPr>
                <w:rStyle w:val="SAPUserEntry"/>
              </w:rPr>
              <w:t>Menge</w:t>
            </w:r>
            <w:r>
              <w:t xml:space="preserve"> (z.B. </w:t>
            </w:r>
            <w:r>
              <w:rPr>
                <w:rStyle w:val="SAPUserEntry"/>
              </w:rPr>
              <w:t>100 KG</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ATP-Prüfung</w:t>
            </w:r>
          </w:p>
        </w:tc>
        <w:tc>
          <w:tcPr>
            <w:tcW w:w="0" w:type="auto"/>
          </w:tcPr>
          <w:p w:rsidR="006D77E6" w:rsidRDefault="004843E9">
            <w:r>
              <w:t xml:space="preserve">Das Bild </w:t>
            </w:r>
            <w:r>
              <w:rPr>
                <w:rStyle w:val="SAPScreenElement"/>
              </w:rPr>
              <w:t>Terminauftrag: Verfügbarkeitskontrolle</w:t>
            </w:r>
            <w:r>
              <w:t xml:space="preserve"> wird angezeigt:</w:t>
            </w:r>
          </w:p>
          <w:p w:rsidR="006D77E6" w:rsidRDefault="004843E9">
            <w:r>
              <w:t xml:space="preserve">Überprüfen Sie die Eingaben für </w:t>
            </w:r>
            <w:r>
              <w:rPr>
                <w:rStyle w:val="SAPScreenElement"/>
              </w:rPr>
              <w:t>Liefer-/Rückmeldungsdatum</w:t>
            </w:r>
            <w:r>
              <w:t xml:space="preserve"> und </w:t>
            </w:r>
            <w:r>
              <w:rPr>
                <w:rStyle w:val="SAPScreenElement"/>
              </w:rPr>
              <w:t>Bestätigte Menge</w:t>
            </w:r>
            <w:r>
              <w:t xml:space="preserve"> im </w:t>
            </w:r>
            <w:r>
              <w:rPr>
                <w:rStyle w:val="SAPScreenElement"/>
              </w:rPr>
              <w:t>Liefervorschlag</w:t>
            </w:r>
            <w:r>
              <w:t>. Notieren Sie das Lieferdatum.</w:t>
            </w:r>
          </w:p>
          <w:p w:rsidR="006D77E6" w:rsidRDefault="004843E9">
            <w:r>
              <w:t xml:space="preserve">Wählen Sie </w:t>
            </w:r>
            <w:r>
              <w:rPr>
                <w:rStyle w:val="SAPScreenElement"/>
              </w:rPr>
              <w:t>Komplettlieferung</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7</w:t>
            </w:r>
          </w:p>
        </w:tc>
        <w:tc>
          <w:tcPr>
            <w:tcW w:w="0" w:type="auto"/>
          </w:tcPr>
          <w:p w:rsidR="006D77E6" w:rsidRDefault="004843E9">
            <w:r>
              <w:rPr>
                <w:rStyle w:val="SAPEmphasis"/>
              </w:rPr>
              <w:t>Beleg sichern</w:t>
            </w:r>
          </w:p>
        </w:tc>
        <w:tc>
          <w:tcPr>
            <w:tcW w:w="0" w:type="auto"/>
          </w:tcPr>
          <w:p w:rsidR="006D77E6" w:rsidRDefault="004843E9">
            <w:r>
              <w:t xml:space="preserve">Wählen Sie </w:t>
            </w:r>
            <w:r>
              <w:rPr>
                <w:rStyle w:val="SAPScreenElement"/>
              </w:rPr>
              <w:t>Si</w:t>
            </w:r>
            <w:r>
              <w:rPr>
                <w:rStyle w:val="SAPScreenElement"/>
              </w:rPr>
              <w:t>chern</w:t>
            </w:r>
            <w:r>
              <w:t>. Notieren Sie die Kundenauftragsnummer.</w:t>
            </w:r>
          </w:p>
        </w:tc>
        <w:tc>
          <w:tcPr>
            <w:tcW w:w="0" w:type="auto"/>
          </w:tcPr>
          <w:p w:rsidR="006D77E6" w:rsidRDefault="004843E9">
            <w:r>
              <w:t>Der Auftrag wird gesichert.</w:t>
            </w:r>
          </w:p>
        </w:tc>
        <w:tc>
          <w:tcPr>
            <w:tcW w:w="0" w:type="auto"/>
          </w:tcPr>
          <w:p w:rsidR="00000000" w:rsidRDefault="004843E9"/>
        </w:tc>
      </w:tr>
    </w:tbl>
    <w:p w:rsidR="006D77E6" w:rsidRDefault="004843E9">
      <w:pPr>
        <w:pStyle w:val="Heading3"/>
      </w:pPr>
      <w:bookmarkStart w:id="26" w:name="d2e1099"/>
      <w:bookmarkStart w:id="27" w:name="_Toc52223788"/>
      <w:r>
        <w:t>Option 2: Kundenauftrag anlegen (einschließlich Angebotsbearbeitung)</w:t>
      </w:r>
      <w:bookmarkEnd w:id="26"/>
      <w:bookmarkEnd w:id="27"/>
    </w:p>
    <w:p w:rsidR="006D77E6" w:rsidRDefault="004843E9">
      <w:pPr>
        <w:pStyle w:val="Heading4"/>
      </w:pPr>
      <w:bookmarkStart w:id="28" w:name="unique_10"/>
      <w:bookmarkStart w:id="29" w:name="_Toc52223789"/>
      <w:r>
        <w:t>Verkaufsangebot anlegen</w:t>
      </w:r>
      <w:bookmarkEnd w:id="28"/>
      <w:bookmarkEnd w:id="29"/>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w:t>
            </w:r>
            <w:r>
              <w: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Zweck</w:t>
      </w:r>
    </w:p>
    <w:p w:rsidR="006D77E6" w:rsidRDefault="004843E9">
      <w:r>
        <w:t xml:space="preserve">In diesem </w:t>
      </w:r>
      <w:r>
        <w:t>Prozessschritt erfahren Sie, wie Sie ein Angebot anlegen.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559"/>
        <w:gridCol w:w="2794"/>
        <w:gridCol w:w="4364"/>
        <w:gridCol w:w="2835"/>
        <w:gridCol w:w="2619"/>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rPr>
                <w:rStyle w:val="SAPEmphasis"/>
              </w:rP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 xml:space="preserve">Melden Sie sich am SAP Fiori Launchpad als </w:t>
            </w:r>
            <w:r>
              <w:t>Vertriebsmitarbeiter im Innendienst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Kundenangebote verwalten</w:t>
            </w:r>
            <w:r>
              <w:rPr>
                <w:rStyle w:val="SAPMonospace"/>
              </w:rPr>
              <w:t>(F1852)</w:t>
            </w:r>
            <w:r>
              <w:t>.</w:t>
            </w:r>
          </w:p>
        </w:tc>
        <w:tc>
          <w:tcPr>
            <w:tcW w:w="0" w:type="auto"/>
          </w:tcPr>
          <w:p w:rsidR="006D77E6" w:rsidRDefault="004843E9">
            <w:r>
              <w:rPr>
                <w:rStyle w:val="SAPScreenElement"/>
              </w:rPr>
              <w:t>Kundenangebote verwalten</w:t>
            </w:r>
            <w:r>
              <w:rPr>
                <w:rStyle w:val="SAPMonospace"/>
              </w:rPr>
              <w:t>(F1852)</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Bild "Verkaufsangebot anlegen" aufrufen</w:t>
            </w:r>
          </w:p>
        </w:tc>
        <w:tc>
          <w:tcPr>
            <w:tcW w:w="0" w:type="auto"/>
          </w:tcPr>
          <w:p w:rsidR="006D77E6" w:rsidRDefault="004843E9">
            <w:r>
              <w:t xml:space="preserve">Im Bild </w:t>
            </w:r>
            <w:r>
              <w:rPr>
                <w:rStyle w:val="SAPScreenElement"/>
              </w:rPr>
              <w:t xml:space="preserve">Kundenangebote </w:t>
            </w:r>
            <w:r>
              <w:rPr>
                <w:rStyle w:val="SAPScreenElement"/>
              </w:rPr>
              <w:t>verwalten</w:t>
            </w:r>
            <w:r>
              <w:rPr>
                <w:rStyle w:val="SAPMonospace"/>
              </w:rPr>
              <w:t>(F1852)</w:t>
            </w:r>
            <w:r>
              <w:t xml:space="preserve"> wählen Sie </w:t>
            </w:r>
            <w:r>
              <w:rPr>
                <w:rStyle w:val="SAPScreenElement"/>
              </w:rPr>
              <w:t>Angebot anlegen</w:t>
            </w:r>
            <w:r>
              <w:t>.</w:t>
            </w:r>
          </w:p>
        </w:tc>
        <w:tc>
          <w:tcPr>
            <w:tcW w:w="0" w:type="auto"/>
          </w:tcPr>
          <w:p w:rsidR="006D77E6" w:rsidRDefault="004843E9">
            <w:r>
              <w:t xml:space="preserve">Das Bild </w:t>
            </w:r>
            <w:r>
              <w:rPr>
                <w:rStyle w:val="SAPScreenElement"/>
              </w:rPr>
              <w:t>Angebot anlegen: Einstieg</w:t>
            </w:r>
            <w:r>
              <w:t xml:space="preserve"> wird angezeigt.</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Angebotsart und Verkaufsorganisation eingeben</w:t>
            </w:r>
          </w:p>
        </w:tc>
        <w:tc>
          <w:tcPr>
            <w:tcW w:w="0" w:type="auto"/>
          </w:tcPr>
          <w:p w:rsidR="006D77E6" w:rsidRDefault="004843E9">
            <w:r>
              <w:t xml:space="preserve">Geben Sie folgende Daten ein, und wählen Sie </w:t>
            </w:r>
            <w:r>
              <w:rPr>
                <w:rStyle w:val="SAPScreenElement"/>
              </w:rPr>
              <w:t>Enter</w:t>
            </w:r>
            <w:r>
              <w:t>.</w:t>
            </w:r>
          </w:p>
          <w:p w:rsidR="006D77E6" w:rsidRDefault="004843E9">
            <w:pPr>
              <w:pStyle w:val="listpara1"/>
              <w:numPr>
                <w:ilvl w:val="0"/>
                <w:numId w:val="11"/>
              </w:numPr>
            </w:pPr>
            <w:r>
              <w:rPr>
                <w:rStyle w:val="SAPScreenElement"/>
              </w:rPr>
              <w:t>Angebotsart</w:t>
            </w:r>
            <w:r>
              <w:t xml:space="preserve">: </w:t>
            </w:r>
            <w:r>
              <w:rPr>
                <w:rStyle w:val="SAPUserEntry"/>
              </w:rPr>
              <w:t>AG</w:t>
            </w:r>
          </w:p>
          <w:p w:rsidR="006D77E6" w:rsidRDefault="004843E9">
            <w:pPr>
              <w:pStyle w:val="listpara1"/>
              <w:numPr>
                <w:ilvl w:val="0"/>
                <w:numId w:val="3"/>
              </w:numPr>
            </w:pPr>
            <w:r>
              <w:rPr>
                <w:rStyle w:val="SAPScreenElement"/>
              </w:rPr>
              <w:t>Verkaufsorganisation</w:t>
            </w:r>
            <w:r>
              <w:t xml:space="preserve">: </w:t>
            </w:r>
            <w:r>
              <w:rPr>
                <w:rStyle w:val="SAPUserEntry"/>
              </w:rPr>
              <w:t>1010</w:t>
            </w:r>
          </w:p>
        </w:tc>
        <w:tc>
          <w:tcPr>
            <w:tcW w:w="0" w:type="auto"/>
          </w:tcPr>
          <w:p w:rsidR="006D77E6" w:rsidRDefault="004843E9">
            <w:r>
              <w:t xml:space="preserve">Das Bild </w:t>
            </w:r>
            <w:r>
              <w:rPr>
                <w:rStyle w:val="SAPScreenElement"/>
              </w:rPr>
              <w:t>KDE-Angebot anlegen: Übersicht</w:t>
            </w:r>
            <w:r>
              <w:t xml:space="preserve"> wird angezeigt.</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Angebotsdetails eingeben</w:t>
            </w:r>
          </w:p>
        </w:tc>
        <w:tc>
          <w:tcPr>
            <w:tcW w:w="0" w:type="auto"/>
          </w:tcPr>
          <w:p w:rsidR="006D77E6" w:rsidRDefault="004843E9">
            <w:r>
              <w:t>Geben Sie folgende Daten ein:</w:t>
            </w:r>
          </w:p>
          <w:p w:rsidR="006D77E6" w:rsidRDefault="004843E9">
            <w:pPr>
              <w:pStyle w:val="listpara1"/>
              <w:numPr>
                <w:ilvl w:val="0"/>
                <w:numId w:val="12"/>
              </w:numPr>
            </w:pPr>
            <w:r>
              <w:rPr>
                <w:rStyle w:val="SAPScreenElement"/>
              </w:rPr>
              <w:t>Auftraggeber</w:t>
            </w:r>
            <w:r>
              <w:t xml:space="preserve">: </w:t>
            </w:r>
            <w:r>
              <w:rPr>
                <w:rStyle w:val="SAPUserEntry"/>
              </w:rPr>
              <w:t>10100001</w:t>
            </w:r>
          </w:p>
          <w:p w:rsidR="006D77E6" w:rsidRDefault="004843E9">
            <w:pPr>
              <w:pStyle w:val="listpara1"/>
              <w:numPr>
                <w:ilvl w:val="0"/>
                <w:numId w:val="3"/>
              </w:numPr>
            </w:pPr>
            <w:r>
              <w:rPr>
                <w:rStyle w:val="SAPScreenElement"/>
              </w:rPr>
              <w:t>Warenempfänger</w:t>
            </w:r>
            <w:r>
              <w:t xml:space="preserve">: </w:t>
            </w:r>
            <w:r>
              <w:rPr>
                <w:rStyle w:val="SAPUserEntry"/>
              </w:rPr>
              <w:t>10100001</w:t>
            </w:r>
          </w:p>
          <w:p w:rsidR="006D77E6" w:rsidRDefault="004843E9">
            <w:pPr>
              <w:pStyle w:val="listpara1"/>
              <w:numPr>
                <w:ilvl w:val="0"/>
                <w:numId w:val="3"/>
              </w:numPr>
            </w:pPr>
            <w:r>
              <w:rPr>
                <w:rStyle w:val="SAPScreenElement"/>
              </w:rPr>
              <w:t>Kundenreferenz</w:t>
            </w:r>
            <w:r>
              <w:t xml:space="preserve">: </w:t>
            </w:r>
            <w:r>
              <w:rPr>
                <w:rStyle w:val="SAPUserEntry"/>
              </w:rPr>
              <w:t>&lt;Geben Sie eine Referenznummer ein&gt;</w:t>
            </w:r>
          </w:p>
          <w:p w:rsidR="006D77E6" w:rsidRDefault="004843E9">
            <w:pPr>
              <w:pStyle w:val="listpara1"/>
              <w:numPr>
                <w:ilvl w:val="0"/>
                <w:numId w:val="3"/>
              </w:numPr>
            </w:pPr>
            <w:r>
              <w:rPr>
                <w:rStyle w:val="SAPScreenElement"/>
              </w:rPr>
              <w:t>Kunden Referenzdatum</w:t>
            </w:r>
            <w:r>
              <w:t xml:space="preserve">: </w:t>
            </w:r>
            <w:r>
              <w:rPr>
                <w:rStyle w:val="SAPUserEntry"/>
              </w:rPr>
              <w:t>&lt;aktuelles Datum&gt;</w:t>
            </w:r>
          </w:p>
          <w:p w:rsidR="006D77E6" w:rsidRDefault="004843E9">
            <w:pPr>
              <w:pStyle w:val="listpara1"/>
              <w:numPr>
                <w:ilvl w:val="0"/>
                <w:numId w:val="3"/>
              </w:numPr>
            </w:pPr>
            <w:r>
              <w:rPr>
                <w:rStyle w:val="SAPScreenElement"/>
              </w:rPr>
              <w:t>Wunschlief</w:t>
            </w:r>
            <w:r>
              <w:rPr>
                <w:rStyle w:val="SAPScreenElement"/>
              </w:rPr>
              <w:t>erdatum</w:t>
            </w:r>
            <w:r>
              <w:t xml:space="preserve">: </w:t>
            </w:r>
            <w:r>
              <w:rPr>
                <w:rStyle w:val="SAPUserEntry"/>
              </w:rPr>
              <w:t>&lt;Lieferdatum&gt; (akt. Datum plus 1 Monat)</w:t>
            </w:r>
          </w:p>
          <w:p w:rsidR="006D77E6" w:rsidRDefault="004843E9">
            <w:pPr>
              <w:pStyle w:val="listpara1"/>
              <w:numPr>
                <w:ilvl w:val="0"/>
                <w:numId w:val="3"/>
              </w:numPr>
            </w:pPr>
            <w:r>
              <w:rPr>
                <w:rStyle w:val="SAPScreenElement"/>
              </w:rPr>
              <w:t>Gültig bis</w:t>
            </w:r>
            <w:r>
              <w:t xml:space="preserve">: </w:t>
            </w:r>
            <w:r>
              <w:rPr>
                <w:rStyle w:val="SAPUserEntry"/>
              </w:rPr>
              <w:t>&lt;ein Datum&gt; (akt. Datum plus 6 Wochen)</w:t>
            </w:r>
          </w:p>
          <w:p w:rsidR="006D77E6" w:rsidRDefault="004843E9">
            <w:pPr>
              <w:pStyle w:val="listpara1"/>
              <w:numPr>
                <w:ilvl w:val="0"/>
                <w:numId w:val="3"/>
              </w:numPr>
            </w:pPr>
            <w:r>
              <w:rPr>
                <w:rStyle w:val="SAPScreenElement"/>
              </w:rPr>
              <w:t>Material</w:t>
            </w:r>
            <w:r>
              <w:t xml:space="preserve">: </w:t>
            </w:r>
            <w:r>
              <w:rPr>
                <w:rStyle w:val="SAPUserEntry"/>
              </w:rPr>
              <w:t>FG6200</w:t>
            </w:r>
          </w:p>
          <w:p w:rsidR="006D77E6" w:rsidRDefault="004843E9">
            <w:pPr>
              <w:pStyle w:val="listpara1"/>
              <w:numPr>
                <w:ilvl w:val="0"/>
                <w:numId w:val="3"/>
              </w:numPr>
            </w:pPr>
            <w:r>
              <w:rPr>
                <w:rStyle w:val="SAPScreenElement"/>
              </w:rPr>
              <w:t>Auftragsmenge</w:t>
            </w:r>
            <w:r>
              <w:t xml:space="preserve">: </w:t>
            </w:r>
            <w:r>
              <w:rPr>
                <w:rStyle w:val="SAPUserEntry"/>
              </w:rPr>
              <w:t>Menge</w:t>
            </w:r>
            <w:r>
              <w:t xml:space="preserve">, z.B. </w:t>
            </w:r>
            <w:r>
              <w:rPr>
                <w:rStyle w:val="SAPUserEntry"/>
              </w:rPr>
              <w:t>100 KG</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Sichern</w:t>
            </w:r>
          </w:p>
        </w:tc>
        <w:tc>
          <w:tcPr>
            <w:tcW w:w="0" w:type="auto"/>
          </w:tcPr>
          <w:p w:rsidR="006D77E6" w:rsidRDefault="004843E9">
            <w:r>
              <w:t xml:space="preserve">Wählen Sie </w:t>
            </w:r>
            <w:r>
              <w:rPr>
                <w:rStyle w:val="SAPScreenElement"/>
              </w:rPr>
              <w:t>Sichern (Strg+S)</w:t>
            </w:r>
            <w:r>
              <w:t>.</w:t>
            </w:r>
          </w:p>
        </w:tc>
        <w:tc>
          <w:tcPr>
            <w:tcW w:w="0" w:type="auto"/>
          </w:tcPr>
          <w:p w:rsidR="006D77E6" w:rsidRDefault="004843E9">
            <w:r>
              <w:rPr>
                <w:rStyle w:val="SAPEmphasis"/>
              </w:rPr>
              <w:t xml:space="preserve">Hinweis </w:t>
            </w:r>
            <w:r>
              <w:t>Ignorieren Sie eventuelle Dialogfenster.</w:t>
            </w:r>
          </w:p>
        </w:tc>
        <w:tc>
          <w:tcPr>
            <w:tcW w:w="0" w:type="auto"/>
          </w:tcPr>
          <w:p w:rsidR="00000000" w:rsidRDefault="004843E9"/>
        </w:tc>
      </w:tr>
    </w:tbl>
    <w:p w:rsidR="006D77E6" w:rsidRDefault="004843E9">
      <w:pPr>
        <w:pStyle w:val="Heading4"/>
      </w:pPr>
      <w:bookmarkStart w:id="30" w:name="unique_11"/>
      <w:bookmarkStart w:id="31" w:name="_Toc52223790"/>
      <w:r>
        <w:t>Kundenaufträge mit Bezug zum Angebot anlegen</w:t>
      </w:r>
      <w:bookmarkEnd w:id="30"/>
      <w:bookmarkEnd w:id="31"/>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Zweck</w:t>
      </w:r>
    </w:p>
    <w:p w:rsidR="006D77E6" w:rsidRDefault="004843E9">
      <w:r>
        <w:t>Auf der Grundlage des ausgehandelten Angebots wird ein Kundenauftrag angelegt.</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388"/>
        <w:gridCol w:w="2067"/>
        <w:gridCol w:w="3584"/>
        <w:gridCol w:w="4971"/>
        <w:gridCol w:w="2161"/>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 xml:space="preserve">Bezeichnung des </w:t>
            </w:r>
            <w:r>
              <w:t>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am SAP Fiori Launchpad als Vertriebsmitarbeiter im Innendienst</w:t>
            </w:r>
            <w:r>
              <w:t xml:space="preserve">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Kundenaufträge verwalten</w:t>
            </w:r>
            <w:r>
              <w:rPr>
                <w:rStyle w:val="SAPMonospace"/>
              </w:rPr>
              <w:t>(F1873)</w:t>
            </w:r>
            <w:r>
              <w:t>.</w:t>
            </w:r>
          </w:p>
        </w:tc>
        <w:tc>
          <w:tcPr>
            <w:tcW w:w="0" w:type="auto"/>
          </w:tcPr>
          <w:p w:rsidR="006D77E6" w:rsidRDefault="004843E9">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Bild "Kundenauftrag anlegen" aufrufen</w:t>
            </w:r>
          </w:p>
        </w:tc>
        <w:tc>
          <w:tcPr>
            <w:tcW w:w="0" w:type="auto"/>
          </w:tcPr>
          <w:p w:rsidR="006D77E6" w:rsidRDefault="004843E9">
            <w:r>
              <w:t xml:space="preserve">Wählen Sie auf dem Bild </w:t>
            </w:r>
            <w:r>
              <w:rPr>
                <w:rStyle w:val="SAPScreenElement"/>
              </w:rPr>
              <w:t>Kundenaufträge verwalten</w:t>
            </w:r>
            <w:r>
              <w:rPr>
                <w:rStyle w:val="SAPMonospace"/>
              </w:rPr>
              <w:t>(F1</w:t>
            </w:r>
            <w:r>
              <w:rPr>
                <w:rStyle w:val="SAPMonospace"/>
              </w:rPr>
              <w:t>873)</w:t>
            </w:r>
            <w:r>
              <w:t xml:space="preserve"> das Symbol für </w:t>
            </w:r>
            <w:r>
              <w:rPr>
                <w:rStyle w:val="SAPScreenElement"/>
              </w:rPr>
              <w:t>Hinzufügen</w:t>
            </w:r>
            <w:r>
              <w:t xml:space="preserve">, und wählen Sie </w:t>
            </w:r>
            <w:r>
              <w:rPr>
                <w:rStyle w:val="SAPScreenElement"/>
              </w:rPr>
              <w:t>Kundenaufträge anlegen</w:t>
            </w:r>
            <w:r>
              <w:t xml:space="preserve"> - </w:t>
            </w:r>
            <w:r>
              <w:rPr>
                <w:rStyle w:val="SAPScreenElement"/>
              </w:rPr>
              <w:t>VA01</w:t>
            </w:r>
            <w:r>
              <w:rPr>
                <w:rStyle w:val="SAPMonospace"/>
              </w:rPr>
              <w:t>(VA01)</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Auftragsart und Verkaufsorganisation eingeben</w:t>
            </w:r>
          </w:p>
        </w:tc>
        <w:tc>
          <w:tcPr>
            <w:tcW w:w="0" w:type="auto"/>
          </w:tcPr>
          <w:p w:rsidR="006D77E6" w:rsidRDefault="004843E9">
            <w:r>
              <w:t xml:space="preserve">Geben Sie folgende Daten ein, und wählen Sie </w:t>
            </w:r>
            <w:r>
              <w:rPr>
                <w:rStyle w:val="SAPScreenElement"/>
              </w:rPr>
              <w:t>Anlegen mit Vorlage</w:t>
            </w:r>
            <w:r>
              <w:t>:</w:t>
            </w:r>
          </w:p>
          <w:p w:rsidR="006D77E6" w:rsidRDefault="004843E9">
            <w:pPr>
              <w:pStyle w:val="listpara1"/>
              <w:numPr>
                <w:ilvl w:val="0"/>
                <w:numId w:val="13"/>
              </w:numPr>
            </w:pPr>
            <w:r>
              <w:rPr>
                <w:rStyle w:val="SAPScreenElement"/>
              </w:rPr>
              <w:t>Auftragsart:</w:t>
            </w:r>
            <w:r>
              <w:rPr>
                <w:rStyle w:val="SAPUserEntry"/>
              </w:rPr>
              <w:t>TA</w:t>
            </w:r>
          </w:p>
          <w:p w:rsidR="006D77E6" w:rsidRDefault="004843E9">
            <w:pPr>
              <w:pStyle w:val="listpara1"/>
              <w:numPr>
                <w:ilvl w:val="0"/>
                <w:numId w:val="3"/>
              </w:numPr>
            </w:pPr>
            <w:r>
              <w:rPr>
                <w:rStyle w:val="SAPScreenElement"/>
              </w:rPr>
              <w:t>Verkaufsorganisation</w:t>
            </w:r>
            <w:r>
              <w:t xml:space="preserve">: </w:t>
            </w:r>
            <w:r>
              <w:rPr>
                <w:rStyle w:val="SAPUserEntry"/>
              </w:rPr>
              <w:t>1010</w:t>
            </w:r>
          </w:p>
        </w:tc>
        <w:tc>
          <w:tcPr>
            <w:tcW w:w="0" w:type="auto"/>
          </w:tcPr>
          <w:p w:rsidR="006D77E6" w:rsidRDefault="004843E9">
            <w:r>
              <w:t xml:space="preserve">Das Dialogfenster </w:t>
            </w:r>
            <w:r>
              <w:rPr>
                <w:rStyle w:val="SAPScreenElement"/>
              </w:rPr>
              <w:t>Anlegen mit Bezug</w:t>
            </w:r>
            <w:r>
              <w:t xml:space="preserve"> wird angezeigt.</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Zweite Angebotsnummer eingeben</w:t>
            </w:r>
          </w:p>
        </w:tc>
        <w:tc>
          <w:tcPr>
            <w:tcW w:w="0" w:type="auto"/>
          </w:tcPr>
          <w:p w:rsidR="006D77E6" w:rsidRDefault="004843E9">
            <w:r>
              <w:t xml:space="preserve">Geben Sie folgende Daten ein, und wählen Sie </w:t>
            </w:r>
            <w:r>
              <w:rPr>
                <w:rStyle w:val="SAPScreenElement"/>
              </w:rPr>
              <w:t>Kopieren</w:t>
            </w:r>
            <w:r>
              <w:t>.</w:t>
            </w:r>
          </w:p>
          <w:p w:rsidR="006D77E6" w:rsidRDefault="004843E9">
            <w:r>
              <w:rPr>
                <w:rStyle w:val="SAPScreenElement"/>
              </w:rPr>
              <w:t>Angebot:</w:t>
            </w:r>
            <w:r>
              <w:rPr>
                <w:rStyle w:val="SAPUserEntry"/>
              </w:rPr>
              <w:t>&lt;Angebotsnummer&gt; (des Angebots aus dem letzten Schritt)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Lieferdatum und Auftragsdetails prüfen</w:t>
            </w:r>
          </w:p>
        </w:tc>
        <w:tc>
          <w:tcPr>
            <w:tcW w:w="0" w:type="auto"/>
          </w:tcPr>
          <w:p w:rsidR="006D77E6" w:rsidRDefault="004843E9">
            <w:r>
              <w:t>Prüfen Sie die folgenden Daten, nehmen Si</w:t>
            </w:r>
            <w:r>
              <w:t xml:space="preserve">e gegebenenfalls die erforderlichen Änderungen vor, und drücken Sie </w:t>
            </w:r>
            <w:r>
              <w:rPr>
                <w:rStyle w:val="SAPScreenElement"/>
              </w:rPr>
              <w:t>Enter</w:t>
            </w:r>
            <w:r>
              <w:t>.</w:t>
            </w:r>
          </w:p>
          <w:p w:rsidR="006D77E6" w:rsidRDefault="004843E9">
            <w:pPr>
              <w:pStyle w:val="listpara1"/>
              <w:numPr>
                <w:ilvl w:val="0"/>
                <w:numId w:val="14"/>
              </w:numPr>
            </w:pPr>
            <w:r>
              <w:rPr>
                <w:rStyle w:val="SAPScreenElement"/>
              </w:rPr>
              <w:t>Kundenreferenz</w:t>
            </w:r>
            <w:r>
              <w:t xml:space="preserve">: </w:t>
            </w:r>
            <w:r>
              <w:rPr>
                <w:rStyle w:val="SAPUserEntry"/>
              </w:rPr>
              <w:t>&lt;Geben Sie eine Referenznummer ein&gt;</w:t>
            </w:r>
          </w:p>
          <w:p w:rsidR="006D77E6" w:rsidRDefault="004843E9">
            <w:pPr>
              <w:pStyle w:val="listpara1"/>
              <w:numPr>
                <w:ilvl w:val="0"/>
                <w:numId w:val="3"/>
              </w:numPr>
            </w:pPr>
            <w:r>
              <w:rPr>
                <w:rStyle w:val="SAPScreenElement"/>
              </w:rPr>
              <w:t>Kunden referenzdatum</w:t>
            </w:r>
            <w:r>
              <w:t xml:space="preserve">: </w:t>
            </w:r>
            <w:r>
              <w:rPr>
                <w:rStyle w:val="SAPUserEntry"/>
              </w:rPr>
              <w:t>&lt;aktuelles Datum&gt;</w:t>
            </w:r>
          </w:p>
          <w:p w:rsidR="006D77E6" w:rsidRDefault="004843E9">
            <w:pPr>
              <w:pStyle w:val="listpara1"/>
              <w:numPr>
                <w:ilvl w:val="0"/>
                <w:numId w:val="3"/>
              </w:numPr>
            </w:pPr>
            <w:r>
              <w:rPr>
                <w:rStyle w:val="SAPScreenElement"/>
              </w:rPr>
              <w:t>Wunsch- liefertermin</w:t>
            </w:r>
            <w:r>
              <w:t xml:space="preserve">: </w:t>
            </w:r>
            <w:r>
              <w:rPr>
                <w:rStyle w:val="SAPUserEntry"/>
              </w:rPr>
              <w:t>&lt;aktuelles Datum + 1 Monat&gt;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7</w:t>
            </w:r>
          </w:p>
        </w:tc>
        <w:tc>
          <w:tcPr>
            <w:tcW w:w="0" w:type="auto"/>
          </w:tcPr>
          <w:p w:rsidR="006D77E6" w:rsidRDefault="004843E9">
            <w:r>
              <w:rPr>
                <w:rStyle w:val="SAPEmphasis"/>
              </w:rPr>
              <w:t>Sichern</w:t>
            </w:r>
          </w:p>
        </w:tc>
        <w:tc>
          <w:tcPr>
            <w:tcW w:w="0" w:type="auto"/>
          </w:tcPr>
          <w:p w:rsidR="006D77E6" w:rsidRDefault="004843E9">
            <w:r>
              <w:t xml:space="preserve">Wählen Sie </w:t>
            </w:r>
            <w:r>
              <w:rPr>
                <w:rStyle w:val="SAPScreenElement"/>
              </w:rPr>
              <w:t>Sichern</w:t>
            </w:r>
            <w:r>
              <w:t>.</w:t>
            </w:r>
          </w:p>
        </w:tc>
        <w:tc>
          <w:tcPr>
            <w:tcW w:w="0" w:type="auto"/>
          </w:tcPr>
          <w:p w:rsidR="006D77E6" w:rsidRDefault="004843E9">
            <w:r>
              <w:rPr>
                <w:rStyle w:val="SAPEmphasis"/>
              </w:rPr>
              <w:t xml:space="preserve">Hinweis </w:t>
            </w:r>
            <w:r>
              <w:t>Wenn der Kundenauftrag eine Genehmigung erfordert, verfahren Sie nach Umfangsbestandteil Verkauf ab Lager (BD9), und führen Sie die Aufgaben zur Abwicklung der Kundenauftragsgenehmigung aus.</w:t>
            </w:r>
          </w:p>
        </w:tc>
        <w:tc>
          <w:tcPr>
            <w:tcW w:w="0" w:type="auto"/>
          </w:tcPr>
          <w:p w:rsidR="00000000" w:rsidRDefault="004843E9"/>
        </w:tc>
      </w:tr>
    </w:tbl>
    <w:p w:rsidR="006D77E6" w:rsidRDefault="004843E9">
      <w:pPr>
        <w:pStyle w:val="Heading2"/>
      </w:pPr>
      <w:bookmarkStart w:id="32" w:name="d2e1266"/>
      <w:bookmarkStart w:id="33" w:name="_Toc52223791"/>
      <w:r>
        <w:t>Produktionsplanung</w:t>
      </w:r>
      <w:bookmarkEnd w:id="32"/>
      <w:bookmarkEnd w:id="33"/>
    </w:p>
    <w:p w:rsidR="006D77E6" w:rsidRDefault="004843E9">
      <w:pPr>
        <w:pStyle w:val="Heading3"/>
      </w:pPr>
      <w:bookmarkStart w:id="34" w:name="unique_12"/>
      <w:bookmarkStart w:id="35" w:name="_Toc52223792"/>
      <w:r>
        <w:t>Materialbedarfsplanung</w:t>
      </w:r>
      <w:bookmarkEnd w:id="34"/>
      <w:bookmarkEnd w:id="35"/>
    </w:p>
    <w:p w:rsidR="006D77E6" w:rsidRDefault="004843E9">
      <w:pPr>
        <w:pStyle w:val="SAPKeyblockTitle"/>
      </w:pPr>
      <w:r>
        <w:t>Testverwaltun</w:t>
      </w:r>
      <w:r>
        <w:t>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Zweck</w:t>
      </w:r>
    </w:p>
    <w:p w:rsidR="006D77E6" w:rsidRDefault="004843E9">
      <w:r>
        <w:t>Dieser Prozessschritt zeigt Ihnen, wie Sie den MRP-Lauf für den vorher angelegten Kundenauftrag starten.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457"/>
        <w:gridCol w:w="1877"/>
        <w:gridCol w:w="5000"/>
        <w:gridCol w:w="3465"/>
        <w:gridCol w:w="2372"/>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 xml:space="preserve">Erwartetes </w:t>
            </w:r>
            <w:r>
              <w:t>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Anmeldung</w:t>
            </w:r>
          </w:p>
        </w:tc>
        <w:tc>
          <w:tcPr>
            <w:tcW w:w="0" w:type="auto"/>
          </w:tcPr>
          <w:p w:rsidR="006D77E6" w:rsidRDefault="004843E9">
            <w:r>
              <w:t>Melden Sie sich als Produktionsplaner</w:t>
            </w:r>
            <w:r>
              <w:t xml:space="preserve"> am SAP Fiori Launchpad an.</w:t>
            </w:r>
          </w:p>
        </w:tc>
        <w:tc>
          <w:tcPr>
            <w:tcW w:w="0" w:type="auto"/>
          </w:tcPr>
          <w:p w:rsidR="006D77E6" w:rsidRDefault="004843E9">
            <w:r>
              <w:t>Das SAP Fiori Launchpad wird angezeigt.</w:t>
            </w:r>
          </w:p>
        </w:tc>
        <w:tc>
          <w:tcPr>
            <w:tcW w:w="0" w:type="auto"/>
          </w:tcPr>
          <w:p w:rsidR="006D77E6" w:rsidRDefault="006D77E6"/>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MRP-Läufe einplanen</w:t>
            </w:r>
            <w:r>
              <w:rPr>
                <w:rStyle w:val="SAPMonospace"/>
              </w:rPr>
              <w:t>(F1339)</w:t>
            </w:r>
            <w:r>
              <w:t>.</w:t>
            </w:r>
          </w:p>
        </w:tc>
        <w:tc>
          <w:tcPr>
            <w:tcW w:w="0" w:type="auto"/>
          </w:tcPr>
          <w:p w:rsidR="006D77E6" w:rsidRDefault="004843E9">
            <w:r>
              <w:t xml:space="preserve">Das Bild </w:t>
            </w:r>
            <w:r>
              <w:rPr>
                <w:rStyle w:val="SAPScreenElement"/>
              </w:rPr>
              <w:t>Anwendungsjobs</w:t>
            </w:r>
            <w:r>
              <w:t xml:space="preserve"> wird angezeigt.</w:t>
            </w:r>
          </w:p>
        </w:tc>
        <w:tc>
          <w:tcPr>
            <w:tcW w:w="0" w:type="auto"/>
          </w:tcPr>
          <w:p w:rsidR="006D77E6" w:rsidRDefault="006D77E6"/>
        </w:tc>
      </w:tr>
      <w:tr w:rsidR="006D77E6" w:rsidTr="004843E9">
        <w:tc>
          <w:tcPr>
            <w:tcW w:w="0" w:type="auto"/>
          </w:tcPr>
          <w:p w:rsidR="006D77E6" w:rsidRDefault="004843E9">
            <w:r>
              <w:t>3</w:t>
            </w:r>
          </w:p>
        </w:tc>
        <w:tc>
          <w:tcPr>
            <w:tcW w:w="0" w:type="auto"/>
          </w:tcPr>
          <w:p w:rsidR="006D77E6" w:rsidRDefault="004843E9">
            <w:r>
              <w:rPr>
                <w:rStyle w:val="SAPEmphasis"/>
              </w:rPr>
              <w:t>Neuen Job anlegen</w:t>
            </w:r>
          </w:p>
        </w:tc>
        <w:tc>
          <w:tcPr>
            <w:tcW w:w="0" w:type="auto"/>
          </w:tcPr>
          <w:p w:rsidR="006D77E6" w:rsidRDefault="004843E9">
            <w:r>
              <w:t xml:space="preserve">Wählen Sie </w:t>
            </w:r>
            <w:r>
              <w:rPr>
                <w:rStyle w:val="SAPScreenElement"/>
              </w:rPr>
              <w:t>Anlegen</w:t>
            </w:r>
            <w:r>
              <w:t>.</w:t>
            </w:r>
          </w:p>
          <w:p w:rsidR="006D77E6" w:rsidRDefault="004843E9">
            <w:r>
              <w:t xml:space="preserve">Geben Sie auf dem Bild </w:t>
            </w:r>
            <w:r>
              <w:rPr>
                <w:rStyle w:val="SAPScreenElement"/>
              </w:rPr>
              <w:t>Neuer Job</w:t>
            </w:r>
            <w:r>
              <w:t xml:space="preserve"> folgende Daten ein:</w:t>
            </w:r>
          </w:p>
          <w:p w:rsidR="006D77E6" w:rsidRDefault="004843E9">
            <w:r>
              <w:t xml:space="preserve">Im Abschnitt </w:t>
            </w:r>
            <w:r>
              <w:rPr>
                <w:rStyle w:val="SAPScreenElement"/>
              </w:rPr>
              <w:t>1. Vorlagenauswahl</w:t>
            </w:r>
            <w:r>
              <w:t>:</w:t>
            </w:r>
          </w:p>
          <w:p w:rsidR="006D77E6" w:rsidRDefault="004843E9">
            <w:pPr>
              <w:pStyle w:val="listpara1"/>
              <w:numPr>
                <w:ilvl w:val="0"/>
                <w:numId w:val="15"/>
              </w:numPr>
            </w:pPr>
            <w:r>
              <w:rPr>
                <w:rStyle w:val="SAPScreenElement"/>
              </w:rPr>
              <w:t>Jobvorlage</w:t>
            </w:r>
            <w:r>
              <w:t xml:space="preserve">: </w:t>
            </w:r>
            <w:r>
              <w:rPr>
                <w:rStyle w:val="SAPUserEntry"/>
              </w:rPr>
              <w:t>Materialbedarfsplanung (MRP)</w:t>
            </w:r>
          </w:p>
          <w:p w:rsidR="006D77E6" w:rsidRDefault="004843E9">
            <w:pPr>
              <w:pStyle w:val="listpara1"/>
              <w:numPr>
                <w:ilvl w:val="0"/>
                <w:numId w:val="3"/>
              </w:numPr>
            </w:pPr>
            <w:r>
              <w:rPr>
                <w:rStyle w:val="SAPScreenElement"/>
              </w:rPr>
              <w:t>Jobname</w:t>
            </w:r>
            <w:r>
              <w:t xml:space="preserve">: </w:t>
            </w:r>
            <w:r>
              <w:rPr>
                <w:rStyle w:val="SAPUserEntry"/>
              </w:rPr>
              <w:t>&lt;Materialbedarfsplanung für FG6200&gt;</w:t>
            </w:r>
          </w:p>
          <w:p w:rsidR="006D77E6" w:rsidRDefault="004843E9">
            <w:r>
              <w:t xml:space="preserve">Wählen Sie </w:t>
            </w:r>
            <w:r>
              <w:rPr>
                <w:rStyle w:val="SAPScreenElement"/>
              </w:rPr>
              <w:t>Schritt 2</w:t>
            </w:r>
            <w:r>
              <w:t>.</w:t>
            </w:r>
          </w:p>
          <w:p w:rsidR="006D77E6" w:rsidRDefault="004843E9">
            <w:r>
              <w:t xml:space="preserve">Im Abschnitt </w:t>
            </w:r>
            <w:r>
              <w:rPr>
                <w:rStyle w:val="SAPScreenElement"/>
              </w:rPr>
              <w:t>2. Einplanungsoptionen</w:t>
            </w:r>
            <w:r>
              <w:t>:</w:t>
            </w:r>
          </w:p>
          <w:p w:rsidR="006D77E6" w:rsidRDefault="004843E9">
            <w:pPr>
              <w:pStyle w:val="listpara1"/>
              <w:numPr>
                <w:ilvl w:val="0"/>
                <w:numId w:val="16"/>
              </w:numPr>
            </w:pPr>
            <w:r>
              <w:rPr>
                <w:rStyle w:val="SAPScreenElement"/>
              </w:rPr>
              <w:t>Sofort starten</w:t>
            </w:r>
            <w:r>
              <w:t xml:space="preserve">: </w:t>
            </w:r>
            <w:r>
              <w:rPr>
                <w:rStyle w:val="SAPUserEntry"/>
              </w:rPr>
              <w:t>&lt;Markieren&gt;</w:t>
            </w:r>
          </w:p>
          <w:p w:rsidR="006D77E6" w:rsidRDefault="004843E9">
            <w:r>
              <w:t xml:space="preserve">Wählen Sie </w:t>
            </w:r>
            <w:r>
              <w:rPr>
                <w:rStyle w:val="SAPScreenElement"/>
              </w:rPr>
              <w:t>Wiederholungsmuste</w:t>
            </w:r>
            <w:r>
              <w:rPr>
                <w:rStyle w:val="SAPScreenElement"/>
              </w:rPr>
              <w:t>r definieren</w:t>
            </w:r>
            <w:r>
              <w:t>.</w:t>
            </w:r>
          </w:p>
          <w:p w:rsidR="006D77E6" w:rsidRDefault="004843E9">
            <w:r>
              <w:t xml:space="preserve">Geben Sie auf dem Bild </w:t>
            </w:r>
            <w:r>
              <w:rPr>
                <w:rStyle w:val="SAPScreenElement"/>
              </w:rPr>
              <w:t>Einplanungsinformationen</w:t>
            </w:r>
            <w:r>
              <w:t xml:space="preserve"> folgende Daten ein:</w:t>
            </w:r>
          </w:p>
          <w:p w:rsidR="006D77E6" w:rsidRDefault="004843E9">
            <w:pPr>
              <w:pStyle w:val="listpara1"/>
              <w:numPr>
                <w:ilvl w:val="0"/>
                <w:numId w:val="17"/>
              </w:numPr>
            </w:pPr>
            <w:r>
              <w:rPr>
                <w:rStyle w:val="SAPScreenElement"/>
              </w:rPr>
              <w:t>Sofort starten</w:t>
            </w:r>
            <w:r>
              <w:t xml:space="preserve">: </w:t>
            </w:r>
            <w:r>
              <w:rPr>
                <w:rStyle w:val="SAPUserEntry"/>
              </w:rPr>
              <w:t>X</w:t>
            </w:r>
          </w:p>
          <w:p w:rsidR="006D77E6" w:rsidRDefault="004843E9">
            <w:pPr>
              <w:pStyle w:val="listpara1"/>
              <w:numPr>
                <w:ilvl w:val="0"/>
                <w:numId w:val="3"/>
              </w:numPr>
            </w:pPr>
            <w:r>
              <w:rPr>
                <w:rStyle w:val="SAPScreenElement"/>
              </w:rPr>
              <w:t>Wiederholungsmuster</w:t>
            </w:r>
            <w:r>
              <w:t xml:space="preserve">: </w:t>
            </w:r>
            <w:r>
              <w:rPr>
                <w:rStyle w:val="SAPUserEntry"/>
              </w:rPr>
              <w:t>Einzellauf</w:t>
            </w:r>
          </w:p>
          <w:p w:rsidR="006D77E6" w:rsidRDefault="004843E9">
            <w:r>
              <w:t xml:space="preserve">Wählen Sie </w:t>
            </w:r>
            <w:r>
              <w:rPr>
                <w:rStyle w:val="SAPScreenElement"/>
              </w:rPr>
              <w:t>OK</w:t>
            </w:r>
            <w:r>
              <w:t>.</w:t>
            </w:r>
          </w:p>
          <w:p w:rsidR="006D77E6" w:rsidRDefault="004843E9">
            <w:r>
              <w:t xml:space="preserve">Wählen Sie </w:t>
            </w:r>
            <w:r>
              <w:rPr>
                <w:rStyle w:val="SAPScreenElement"/>
              </w:rPr>
              <w:t>Schritt 3</w:t>
            </w:r>
            <w:r>
              <w:t>.</w:t>
            </w:r>
          </w:p>
          <w:p w:rsidR="006D77E6" w:rsidRDefault="004843E9">
            <w:r>
              <w:t xml:space="preserve">Im Abschnitt </w:t>
            </w:r>
            <w:r>
              <w:rPr>
                <w:rStyle w:val="SAPScreenElement"/>
              </w:rPr>
              <w:t>3. Parameter</w:t>
            </w:r>
            <w:r>
              <w:t>:</w:t>
            </w:r>
          </w:p>
          <w:p w:rsidR="006D77E6" w:rsidRDefault="004843E9">
            <w:pPr>
              <w:pStyle w:val="listpara1"/>
              <w:numPr>
                <w:ilvl w:val="0"/>
                <w:numId w:val="18"/>
              </w:numPr>
            </w:pPr>
            <w:r>
              <w:rPr>
                <w:rStyle w:val="SAPScreenElement"/>
              </w:rPr>
              <w:t>Werk</w:t>
            </w:r>
            <w:r>
              <w:t xml:space="preserve">: </w:t>
            </w:r>
            <w:r>
              <w:rPr>
                <w:rStyle w:val="SAPUserEntry"/>
              </w:rPr>
              <w:t>1010</w:t>
            </w:r>
          </w:p>
          <w:p w:rsidR="006D77E6" w:rsidRDefault="004843E9">
            <w:pPr>
              <w:pStyle w:val="listpara1"/>
              <w:numPr>
                <w:ilvl w:val="0"/>
                <w:numId w:val="3"/>
              </w:numPr>
            </w:pPr>
            <w:r>
              <w:rPr>
                <w:rStyle w:val="SAPScreenElement"/>
              </w:rPr>
              <w:t>Material</w:t>
            </w:r>
            <w:r>
              <w:t xml:space="preserve">: </w:t>
            </w:r>
            <w:r>
              <w:rPr>
                <w:rStyle w:val="SAPUserEntry"/>
              </w:rPr>
              <w:t>Materialbedarfsplanung für FG6200</w:t>
            </w:r>
          </w:p>
          <w:p w:rsidR="006D77E6" w:rsidRDefault="004843E9">
            <w:pPr>
              <w:pStyle w:val="listpara1"/>
              <w:numPr>
                <w:ilvl w:val="0"/>
                <w:numId w:val="3"/>
              </w:numPr>
            </w:pPr>
            <w:r>
              <w:rPr>
                <w:rStyle w:val="SAPScreenElement"/>
              </w:rPr>
              <w:t>Geänderte Stücklistenkomponenten</w:t>
            </w:r>
            <w:r>
              <w:t xml:space="preserve">: </w:t>
            </w:r>
            <w:r>
              <w:rPr>
                <w:rStyle w:val="SAPUserEntry"/>
              </w:rPr>
              <w:t>auswählen</w:t>
            </w:r>
          </w:p>
          <w:p w:rsidR="006D77E6" w:rsidRDefault="004843E9">
            <w:pPr>
              <w:pStyle w:val="listpara1"/>
              <w:numPr>
                <w:ilvl w:val="0"/>
                <w:numId w:val="3"/>
              </w:numPr>
            </w:pPr>
            <w:r>
              <w:rPr>
                <w:rStyle w:val="SAPScreenElement"/>
              </w:rPr>
              <w:t>Planungsmodus</w:t>
            </w:r>
            <w:r>
              <w:t xml:space="preserve">: </w:t>
            </w:r>
            <w:r>
              <w:rPr>
                <w:rStyle w:val="SAPUserEntry"/>
              </w:rPr>
              <w:t>1</w:t>
            </w:r>
          </w:p>
          <w:p w:rsidR="006D77E6" w:rsidRDefault="004843E9">
            <w:r>
              <w:t xml:space="preserve">Wählen Sie unten rechts </w:t>
            </w:r>
            <w:r>
              <w:rPr>
                <w:rStyle w:val="SAPScreenElement"/>
              </w:rPr>
              <w:t>Prüfen</w:t>
            </w:r>
            <w:r>
              <w:t>.</w:t>
            </w:r>
          </w:p>
          <w:p w:rsidR="006D77E6" w:rsidRDefault="004843E9">
            <w:r>
              <w:t xml:space="preserve">Wählen Sie </w:t>
            </w:r>
            <w:r>
              <w:rPr>
                <w:rStyle w:val="SAPScreenElement"/>
              </w:rPr>
              <w:t>Einplanen</w:t>
            </w:r>
            <w:r>
              <w:t>.</w:t>
            </w:r>
          </w:p>
        </w:tc>
        <w:tc>
          <w:tcPr>
            <w:tcW w:w="0" w:type="auto"/>
          </w:tcPr>
          <w:p w:rsidR="006D77E6" w:rsidRDefault="004843E9">
            <w:r>
              <w:t xml:space="preserve">Folgende Meldung wird angezeigt: </w:t>
            </w:r>
            <w:r>
              <w:rPr>
                <w:rStyle w:val="SAPMonospace"/>
              </w:rPr>
              <w:t>Sie können den Job nun einplanen.</w:t>
            </w:r>
          </w:p>
        </w:tc>
        <w:tc>
          <w:tcPr>
            <w:tcW w:w="0" w:type="auto"/>
          </w:tcPr>
          <w:p w:rsidR="006D77E6" w:rsidRDefault="006D77E6"/>
        </w:tc>
      </w:tr>
      <w:tr w:rsidR="006D77E6" w:rsidTr="004843E9">
        <w:tc>
          <w:tcPr>
            <w:tcW w:w="0" w:type="auto"/>
          </w:tcPr>
          <w:p w:rsidR="006D77E6" w:rsidRDefault="004843E9">
            <w:r>
              <w:t>4</w:t>
            </w:r>
          </w:p>
        </w:tc>
        <w:tc>
          <w:tcPr>
            <w:tcW w:w="0" w:type="auto"/>
          </w:tcPr>
          <w:p w:rsidR="006D77E6" w:rsidRDefault="004843E9">
            <w:r>
              <w:rPr>
                <w:rStyle w:val="SAPEmphasis"/>
              </w:rPr>
              <w:t>Anwendungsjobliste aktualisieren</w:t>
            </w:r>
          </w:p>
        </w:tc>
        <w:tc>
          <w:tcPr>
            <w:tcW w:w="0" w:type="auto"/>
          </w:tcPr>
          <w:p w:rsidR="006D77E6" w:rsidRDefault="004843E9">
            <w:r>
              <w:t>Um den Status des Jobs zu überprüfen,</w:t>
            </w:r>
            <w:r>
              <w:t xml:space="preserve"> geben Sie im Suchfeld </w:t>
            </w:r>
            <w:r>
              <w:rPr>
                <w:rStyle w:val="SAPUserEntry"/>
              </w:rPr>
              <w:t>Materialbedarfsplanung für FG6200</w:t>
            </w:r>
            <w:r>
              <w:t xml:space="preserve"> ein, und wählen Sie oben rechts im Bild </w:t>
            </w:r>
            <w:r>
              <w:rPr>
                <w:rStyle w:val="SAPScreenElement"/>
              </w:rPr>
              <w:t>Starten</w:t>
            </w:r>
            <w:r>
              <w:t>.</w:t>
            </w:r>
          </w:p>
        </w:tc>
        <w:tc>
          <w:tcPr>
            <w:tcW w:w="0" w:type="auto"/>
          </w:tcPr>
          <w:p w:rsidR="006D77E6" w:rsidRDefault="004843E9">
            <w:r>
              <w:t xml:space="preserve">Der neue Job wurde angelegt und wird in der Tabelle </w:t>
            </w:r>
            <w:r>
              <w:rPr>
                <w:rStyle w:val="SAPScreenElement"/>
              </w:rPr>
              <w:t>Anwendungsjobs</w:t>
            </w:r>
            <w:r>
              <w:t xml:space="preserve"> nach der Aktualisierung angezeigt.</w:t>
            </w:r>
          </w:p>
        </w:tc>
        <w:tc>
          <w:tcPr>
            <w:tcW w:w="0" w:type="auto"/>
          </w:tcPr>
          <w:p w:rsidR="006D77E6" w:rsidRDefault="006D77E6"/>
        </w:tc>
      </w:tr>
    </w:tbl>
    <w:p w:rsidR="006D77E6" w:rsidRDefault="004843E9">
      <w:pPr>
        <w:pStyle w:val="Heading3"/>
      </w:pPr>
      <w:bookmarkStart w:id="36" w:name="unique_13"/>
      <w:bookmarkStart w:id="37" w:name="_Toc52223793"/>
      <w:r>
        <w:t>Materialdeckung ermitteln</w:t>
      </w:r>
      <w:bookmarkEnd w:id="36"/>
      <w:bookmarkEnd w:id="37"/>
    </w:p>
    <w:p w:rsidR="006D77E6" w:rsidRDefault="004843E9">
      <w:pPr>
        <w:pStyle w:val="SAPKeyblockTitle"/>
      </w:pPr>
      <w:r>
        <w:t>Testverwaltung</w:t>
      </w:r>
    </w:p>
    <w:p w:rsidR="006D77E6" w:rsidRDefault="004843E9">
      <w:r>
        <w:t>Kunde</w:t>
      </w:r>
      <w:r>
        <w:t>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Zweck</w:t>
      </w:r>
    </w:p>
    <w:p w:rsidR="006D77E6" w:rsidRDefault="004843E9">
      <w:r>
        <w:t>Dieser Prozessschritt zeigt Ihnen, wie Sie die Materialdeckungssituation für das Material nach der Durchführung der Bedarfsplanung überwachen können.</w:t>
      </w:r>
    </w:p>
    <w:p w:rsidR="006D77E6" w:rsidRDefault="004843E9">
      <w:pPr>
        <w:pStyle w:val="SAPKeyblockTitle"/>
      </w:pPr>
      <w:r>
        <w:t>Voraussetzung</w:t>
      </w:r>
    </w:p>
    <w:p w:rsidR="006D77E6" w:rsidRDefault="004843E9">
      <w:r>
        <w:t>Die Bedarfsplanung wurde ausgeführt.</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396"/>
        <w:gridCol w:w="1530"/>
        <w:gridCol w:w="6246"/>
        <w:gridCol w:w="2812"/>
        <w:gridCol w:w="2187"/>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Anmeldung</w:t>
            </w:r>
          </w:p>
        </w:tc>
        <w:tc>
          <w:tcPr>
            <w:tcW w:w="0" w:type="auto"/>
          </w:tcPr>
          <w:p w:rsidR="006D77E6" w:rsidRDefault="004843E9">
            <w:r>
              <w:t>Melden Sie sich als Produktionsplaner</w:t>
            </w:r>
            <w:r>
              <w:t xml:space="preserve">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6D77E6" w:rsidRDefault="004843E9">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Zust</w:t>
            </w:r>
            <w:r>
              <w:rPr>
                <w:rStyle w:val="SAPEmphasis"/>
              </w:rPr>
              <w:t>ändigkeitsbereich prüfen</w:t>
            </w:r>
          </w:p>
        </w:tc>
        <w:tc>
          <w:tcPr>
            <w:tcW w:w="0" w:type="auto"/>
          </w:tcPr>
          <w:p w:rsidR="006D77E6" w:rsidRDefault="004843E9">
            <w:r>
              <w:t xml:space="preserve">Wählen Sie Ihren Benutzernamen in der App: </w:t>
            </w:r>
            <w:r>
              <w:rPr>
                <w:rStyle w:val="SAPScreenElement"/>
              </w:rPr>
              <w:t>MRP-Einstellungen &gt; Zuständigkeitsbereich</w:t>
            </w:r>
            <w:r>
              <w:t>. Stellen Sie sicher, dass nur die folgenden Werte zugeordnet sind:</w:t>
            </w:r>
          </w:p>
          <w:p w:rsidR="006D77E6" w:rsidRDefault="004843E9">
            <w:pPr>
              <w:pStyle w:val="listpara1"/>
              <w:numPr>
                <w:ilvl w:val="0"/>
                <w:numId w:val="19"/>
              </w:numPr>
            </w:pPr>
            <w:r>
              <w:rPr>
                <w:rStyle w:val="SAPUserEntry"/>
              </w:rPr>
              <w:t>Werk 1 DE</w:t>
            </w:r>
            <w:r>
              <w:t xml:space="preserve"> (</w:t>
            </w:r>
            <w:r>
              <w:rPr>
                <w:rStyle w:val="SAPUserEntry"/>
              </w:rPr>
              <w:t>1010</w:t>
            </w:r>
            <w:r>
              <w:t>)</w:t>
            </w:r>
          </w:p>
          <w:p w:rsidR="006D77E6" w:rsidRDefault="004843E9">
            <w:pPr>
              <w:pStyle w:val="listpara1"/>
              <w:numPr>
                <w:ilvl w:val="0"/>
                <w:numId w:val="3"/>
              </w:numPr>
            </w:pPr>
            <w:r>
              <w:rPr>
                <w:rStyle w:val="SAPUserEntry"/>
              </w:rPr>
              <w:t>Disponent 001 (001)</w:t>
            </w:r>
          </w:p>
          <w:p w:rsidR="006D77E6" w:rsidRDefault="004843E9">
            <w:r>
              <w:t xml:space="preserve">Wählen Sie die Drucktaste "Status des </w:t>
            </w:r>
            <w:r>
              <w:t xml:space="preserve">Zuständigkeitsbereich" dieses Eintrags, wenn Sie ihn nicht zugeordnet haben. Wählen Sie die Drucktaste "Status des Zuständigkeitsbereichs" des entsprechenden Eintrags, um die Zuordnung eines anderen Eintrags aufzuheben, und wählen Sie dann </w:t>
            </w:r>
            <w:r>
              <w:rPr>
                <w:rStyle w:val="SAPScreenElement"/>
              </w:rPr>
              <w:t>Zurück</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Mat</w:t>
            </w:r>
            <w:r>
              <w:rPr>
                <w:rStyle w:val="SAPEmphasis"/>
              </w:rPr>
              <w:t>erial auswählen</w:t>
            </w:r>
          </w:p>
        </w:tc>
        <w:tc>
          <w:tcPr>
            <w:tcW w:w="0" w:type="auto"/>
          </w:tcPr>
          <w:p w:rsidR="006D77E6" w:rsidRDefault="004843E9">
            <w:r>
              <w:t xml:space="preserve">Markieren Sie das Ankreuzfeld für die folgenden Materialien, und wählen Sie </w:t>
            </w:r>
            <w:r>
              <w:rPr>
                <w:rStyle w:val="SAPScreenElement"/>
              </w:rPr>
              <w:t>Materialien bearbeiten</w:t>
            </w:r>
            <w:r>
              <w:t>.</w:t>
            </w:r>
          </w:p>
          <w:p w:rsidR="006D77E6" w:rsidRDefault="004843E9">
            <w:pPr>
              <w:pStyle w:val="listpara1"/>
              <w:numPr>
                <w:ilvl w:val="0"/>
                <w:numId w:val="20"/>
              </w:numPr>
            </w:pPr>
            <w:r>
              <w:rPr>
                <w:rStyle w:val="SAPScreenElement"/>
              </w:rPr>
              <w:t>Material</w:t>
            </w:r>
            <w:r>
              <w:t xml:space="preserve">: </w:t>
            </w:r>
            <w:r>
              <w:rPr>
                <w:rStyle w:val="SAPUserEntry"/>
              </w:rPr>
              <w:t>FG6200</w:t>
            </w:r>
          </w:p>
          <w:p w:rsidR="006D77E6" w:rsidRDefault="004843E9">
            <w:pPr>
              <w:pStyle w:val="listpara1"/>
              <w:numPr>
                <w:ilvl w:val="0"/>
                <w:numId w:val="3"/>
              </w:numPr>
            </w:pPr>
            <w:r>
              <w:rPr>
                <w:rStyle w:val="SAPScreenElement"/>
              </w:rPr>
              <w:t>Einzelabschnitt</w:t>
            </w:r>
            <w:r>
              <w:t xml:space="preserve">: </w:t>
            </w:r>
            <w:r>
              <w:rPr>
                <w:rStyle w:val="SAPUserEntry"/>
              </w:rPr>
              <w:t>KdBest xxxxxxxx-10</w:t>
            </w:r>
            <w:r>
              <w:t xml:space="preserve"> (Nummer des angelegten Angebots bzw. Kundenauftrags)</w:t>
            </w:r>
          </w:p>
        </w:tc>
        <w:tc>
          <w:tcPr>
            <w:tcW w:w="0" w:type="auto"/>
          </w:tcPr>
          <w:p w:rsidR="006D77E6" w:rsidRDefault="004843E9">
            <w:r>
              <w:t xml:space="preserve">Das Bild </w:t>
            </w:r>
            <w:r>
              <w:rPr>
                <w:rStyle w:val="SAPScreenElement"/>
              </w:rPr>
              <w:t>Materialdeckung bearbeite</w:t>
            </w:r>
            <w:r>
              <w:rPr>
                <w:rStyle w:val="SAPScreenElement"/>
              </w:rPr>
              <w:t>n</w:t>
            </w:r>
            <w:r>
              <w:t xml:space="preserve"> wird angezeigt.</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Planauftrag prüfen</w:t>
            </w:r>
          </w:p>
        </w:tc>
        <w:tc>
          <w:tcPr>
            <w:tcW w:w="0" w:type="auto"/>
          </w:tcPr>
          <w:p w:rsidR="006D77E6" w:rsidRDefault="004843E9">
            <w:r>
              <w:t>Suchen Sie den generierten Planauftrag, und notieren Sie die Nummer dieses Planauftrags.</w:t>
            </w:r>
          </w:p>
          <w:p w:rsidR="006D77E6" w:rsidRDefault="004843E9">
            <w:r>
              <w:t>Bleiben Sie auf dieser Seite für die nachfolgende Verarbeitung.</w:t>
            </w:r>
          </w:p>
        </w:tc>
        <w:tc>
          <w:tcPr>
            <w:tcW w:w="0" w:type="auto"/>
          </w:tcPr>
          <w:p w:rsidR="006D77E6" w:rsidRDefault="004843E9">
            <w:r>
              <w:t>Ein Einzelplanauftrag wurde für den zuvor angelegten Kundenauf</w:t>
            </w:r>
            <w:r>
              <w:t>trag angelegt.</w:t>
            </w:r>
          </w:p>
        </w:tc>
        <w:tc>
          <w:tcPr>
            <w:tcW w:w="0" w:type="auto"/>
          </w:tcPr>
          <w:p w:rsidR="00000000" w:rsidRDefault="004843E9"/>
        </w:tc>
      </w:tr>
    </w:tbl>
    <w:p w:rsidR="006D77E6" w:rsidRDefault="004843E9">
      <w:pPr>
        <w:pStyle w:val="Heading2"/>
      </w:pPr>
      <w:bookmarkStart w:id="38" w:name="d2e1433"/>
      <w:bookmarkStart w:id="39" w:name="_Toc52223794"/>
      <w:r>
        <w:t>Prozessauftragsabwicklung</w:t>
      </w:r>
      <w:bookmarkEnd w:id="38"/>
      <w:bookmarkEnd w:id="39"/>
    </w:p>
    <w:p w:rsidR="006D77E6" w:rsidRDefault="004843E9">
      <w:pPr>
        <w:pStyle w:val="Heading3"/>
      </w:pPr>
      <w:bookmarkStart w:id="40" w:name="unique_14"/>
      <w:bookmarkStart w:id="41" w:name="_Toc52223795"/>
      <w:r>
        <w:t>Prozessauftrag anlegen</w:t>
      </w:r>
      <w:bookmarkEnd w:id="40"/>
      <w:bookmarkEnd w:id="41"/>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Verwendungszweck</w:t>
      </w:r>
    </w:p>
    <w:p w:rsidR="006D77E6" w:rsidRDefault="004843E9">
      <w:r>
        <w:t xml:space="preserve">In diesem Prozessschritt erfahren Sie, wie Sie Prozessaufträge anlegen. Nachdem Sie den letzten Schritt </w:t>
      </w:r>
      <w:r>
        <w:t xml:space="preserve">in der gleichen App </w:t>
      </w:r>
      <w:r>
        <w:rPr>
          <w:rStyle w:val="SAPScreenElement"/>
        </w:rPr>
        <w:t>Materialdeckung ermitteln</w:t>
      </w:r>
      <w:r>
        <w:t xml:space="preserve"> - </w:t>
      </w:r>
      <w:r>
        <w:rPr>
          <w:rStyle w:val="SAPScreenElement"/>
        </w:rPr>
        <w:t>Netto- und Einzelabschnitte</w:t>
      </w:r>
      <w:r>
        <w:rPr>
          <w:rStyle w:val="SAPMonospace"/>
        </w:rPr>
        <w:t>(F2101)</w:t>
      </w:r>
      <w:r>
        <w:t xml:space="preserve"> ausgeführt haben, können Sie die Verarbeitung fortsetzen.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505"/>
        <w:gridCol w:w="2005"/>
        <w:gridCol w:w="5509"/>
        <w:gridCol w:w="2627"/>
        <w:gridCol w:w="2525"/>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w:t>
            </w:r>
            <w:r>
              <w:t>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am SAP Fiori Launchpad als Produktionsplaner</w:t>
            </w:r>
            <w:r>
              <w:t xml:space="preserve"> an, und öffnen Sie </w:t>
            </w:r>
            <w:r>
              <w:rPr>
                <w:rStyle w:val="SAPScreenElement"/>
              </w:rPr>
              <w:t>Materialdeckung ermitteln</w:t>
            </w:r>
            <w:r>
              <w:t xml:space="preserve"> - </w:t>
            </w:r>
            <w:r>
              <w:rPr>
                <w:rStyle w:val="SAPScreenElement"/>
              </w:rPr>
              <w:t>Netto- und Einzelabschnitte</w:t>
            </w:r>
            <w:r>
              <w:rPr>
                <w:rStyle w:val="SAPMonospace"/>
              </w:rPr>
              <w:t>(F2101)</w:t>
            </w:r>
            <w:r>
              <w:t>.</w:t>
            </w:r>
          </w:p>
          <w:p w:rsidR="006D77E6" w:rsidRDefault="004843E9">
            <w:r>
              <w:t>Prüfen Sie den Planauftrag wie im letzten Schritt angegeben, und bleiben Sie auf der Seite.</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Aktionsumsetzung auswählen</w:t>
            </w:r>
          </w:p>
        </w:tc>
        <w:tc>
          <w:tcPr>
            <w:tcW w:w="0" w:type="auto"/>
          </w:tcPr>
          <w:p w:rsidR="006D77E6" w:rsidRDefault="004843E9">
            <w:r>
              <w:t>Wählen Si</w:t>
            </w:r>
            <w:r>
              <w:t xml:space="preserve">e für den generierten Planauftrag unter </w:t>
            </w:r>
            <w:r>
              <w:rPr>
                <w:rStyle w:val="SAPScreenElement"/>
              </w:rPr>
              <w:t>Aktionen</w:t>
            </w:r>
            <w:r>
              <w:t xml:space="preserve"> die Option </w:t>
            </w:r>
            <w:r>
              <w:rPr>
                <w:rStyle w:val="SAPScreenElement"/>
              </w:rPr>
              <w:t>Umsetzen</w:t>
            </w:r>
            <w:r>
              <w:t>.</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In Prozessauftrag umsetzen</w:t>
            </w:r>
          </w:p>
        </w:tc>
        <w:tc>
          <w:tcPr>
            <w:tcW w:w="0" w:type="auto"/>
          </w:tcPr>
          <w:p w:rsidR="006D77E6" w:rsidRDefault="004843E9">
            <w:r>
              <w:t xml:space="preserve">In diesem Dialogfenster ist </w:t>
            </w:r>
            <w:r>
              <w:rPr>
                <w:rStyle w:val="SAPScreenElement"/>
              </w:rPr>
              <w:t>In Prozessauftrag umsetzen</w:t>
            </w:r>
            <w:r>
              <w:t xml:space="preserve"> standardmäßig ausgewählt. Wählen Sie </w:t>
            </w:r>
            <w:r>
              <w:rPr>
                <w:rStyle w:val="SAPScreenElement"/>
              </w:rPr>
              <w:t>OK</w:t>
            </w:r>
            <w:r>
              <w:t>.</w:t>
            </w:r>
          </w:p>
        </w:tc>
        <w:tc>
          <w:tcPr>
            <w:tcW w:w="0" w:type="auto"/>
          </w:tcPr>
          <w:p w:rsidR="006D77E6" w:rsidRDefault="004843E9">
            <w:r>
              <w:t>Planaufträge wurden in Prozessaufträge umgesetzt.</w:t>
            </w:r>
          </w:p>
        </w:tc>
        <w:tc>
          <w:tcPr>
            <w:tcW w:w="0" w:type="auto"/>
          </w:tcPr>
          <w:p w:rsidR="00000000" w:rsidRDefault="004843E9"/>
        </w:tc>
      </w:tr>
    </w:tbl>
    <w:p w:rsidR="006D77E6" w:rsidRDefault="006D77E6"/>
    <w:p w:rsidR="006D77E6" w:rsidRDefault="004843E9">
      <w:r>
        <w:t>Alternativ können Sie auch eine andere App zur Umsetzung des Planauftrags in einen Prozessauftrag verwenden. Wenn die Umsetzung bereits durch die oben genannte Vorgehensweise erfolgt ist, müssen Sie die nachfolgend beschriebenen Schritte nicht ausführen.</w:t>
      </w:r>
    </w:p>
    <w:p w:rsidR="006D77E6" w:rsidRDefault="006D77E6"/>
    <w:tbl>
      <w:tblPr>
        <w:tblStyle w:val="SAPStandardTable"/>
        <w:tblW w:w="0" w:type="auto"/>
        <w:tblLook w:val="0620" w:firstRow="1" w:lastRow="0" w:firstColumn="0" w:lastColumn="0" w:noHBand="1" w:noVBand="1"/>
      </w:tblPr>
      <w:tblGrid>
        <w:gridCol w:w="1474"/>
        <w:gridCol w:w="2208"/>
        <w:gridCol w:w="4555"/>
        <w:gridCol w:w="3506"/>
        <w:gridCol w:w="2428"/>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Produktionsplaner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w:t>
            </w:r>
            <w:r>
              <w:t xml:space="preserve">Sie </w:t>
            </w:r>
            <w:r>
              <w:rPr>
                <w:rStyle w:val="SAPScreenElement"/>
              </w:rPr>
              <w:t>Umsetzen Planaufträge</w:t>
            </w:r>
            <w:r>
              <w:rPr>
                <w:rStyle w:val="SAPMonospace"/>
              </w:rPr>
              <w:t>(F4171)</w:t>
            </w:r>
            <w:r>
              <w:t xml:space="preserve">. Wählen Sie anschließend die Aktionstaste </w:t>
            </w:r>
            <w:r>
              <w:rPr>
                <w:rStyle w:val="SAPScreenElement"/>
              </w:rPr>
              <w:t>Sammelumsetzung in Prozessaufträge</w:t>
            </w:r>
            <w:r>
              <w:t>.</w:t>
            </w:r>
          </w:p>
        </w:tc>
        <w:tc>
          <w:tcPr>
            <w:tcW w:w="0" w:type="auto"/>
          </w:tcPr>
          <w:p w:rsidR="006D77E6" w:rsidRDefault="004843E9">
            <w:r>
              <w:t xml:space="preserve">Das Bild </w:t>
            </w:r>
            <w:r>
              <w:rPr>
                <w:rStyle w:val="SAPScreenElement"/>
              </w:rPr>
              <w:t>Sammelumsätze Planaufträge: Einstieg</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Einschränkung eingeben</w:t>
            </w:r>
          </w:p>
        </w:tc>
        <w:tc>
          <w:tcPr>
            <w:tcW w:w="0" w:type="auto"/>
          </w:tcPr>
          <w:p w:rsidR="006D77E6" w:rsidRDefault="004843E9">
            <w:r>
              <w:t xml:space="preserve">Geben Sie folgende Daten ein, und wählen Sie </w:t>
            </w:r>
            <w:r>
              <w:rPr>
                <w:rStyle w:val="SAPScreenElement"/>
              </w:rPr>
              <w:t>Ausführen</w:t>
            </w:r>
            <w:r>
              <w:t>:</w:t>
            </w:r>
          </w:p>
          <w:p w:rsidR="006D77E6" w:rsidRDefault="004843E9">
            <w:pPr>
              <w:pStyle w:val="listpara1"/>
              <w:numPr>
                <w:ilvl w:val="0"/>
                <w:numId w:val="21"/>
              </w:numPr>
            </w:pPr>
            <w:r>
              <w:rPr>
                <w:rStyle w:val="SAPScreenElement"/>
              </w:rPr>
              <w:t>Produktionswerk</w:t>
            </w:r>
            <w:r>
              <w:t xml:space="preserve">: </w:t>
            </w:r>
            <w:r>
              <w:rPr>
                <w:rStyle w:val="SAPUserEntry"/>
              </w:rPr>
              <w:t>1010</w:t>
            </w:r>
          </w:p>
          <w:p w:rsidR="006D77E6" w:rsidRDefault="004843E9">
            <w:pPr>
              <w:pStyle w:val="listpara1"/>
              <w:numPr>
                <w:ilvl w:val="0"/>
                <w:numId w:val="3"/>
              </w:numPr>
            </w:pPr>
            <w:r>
              <w:rPr>
                <w:rStyle w:val="SAPScreenElement"/>
              </w:rPr>
              <w:t>Material</w:t>
            </w:r>
            <w:r>
              <w:t xml:space="preserve">: </w:t>
            </w:r>
            <w:r>
              <w:rPr>
                <w:rStyle w:val="SAPUserEntry"/>
              </w:rPr>
              <w:t>FG6200</w:t>
            </w:r>
          </w:p>
        </w:tc>
        <w:tc>
          <w:tcPr>
            <w:tcW w:w="0" w:type="auto"/>
          </w:tcPr>
          <w:p w:rsidR="006D77E6" w:rsidRDefault="004843E9">
            <w:r>
              <w:t>Das System zeigt eine Liste mit allen Planaufträgen an, die der Einschränkung entsprechen.</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Planauftrag in Prozess</w:t>
            </w:r>
            <w:r>
              <w:rPr>
                <w:rStyle w:val="SAPEmphasis"/>
              </w:rPr>
              <w:t>auftrag umsetzen</w:t>
            </w:r>
          </w:p>
        </w:tc>
        <w:tc>
          <w:tcPr>
            <w:tcW w:w="0" w:type="auto"/>
          </w:tcPr>
          <w:p w:rsidR="006D77E6" w:rsidRDefault="004843E9">
            <w:r>
              <w:t xml:space="preserve">Wählen Sie den umzusetzenden Planauftrag, und wählen Sie anschließend </w:t>
            </w:r>
            <w:r>
              <w:rPr>
                <w:rStyle w:val="SAPScreenElement"/>
              </w:rPr>
              <w:t>Planauftrag umsetzen</w:t>
            </w:r>
            <w:r>
              <w:t>.</w:t>
            </w:r>
          </w:p>
        </w:tc>
        <w:tc>
          <w:tcPr>
            <w:tcW w:w="0" w:type="auto"/>
          </w:tcPr>
          <w:p w:rsidR="006D77E6" w:rsidRDefault="004843E9">
            <w:r>
              <w:t>Planaufträge wurden in Prozessaufträge umgesetzt.</w:t>
            </w:r>
          </w:p>
        </w:tc>
        <w:tc>
          <w:tcPr>
            <w:tcW w:w="0" w:type="auto"/>
          </w:tcPr>
          <w:p w:rsidR="00000000" w:rsidRDefault="004843E9"/>
        </w:tc>
      </w:tr>
    </w:tbl>
    <w:p w:rsidR="006D77E6" w:rsidRDefault="004843E9">
      <w:pPr>
        <w:pStyle w:val="Heading3"/>
      </w:pPr>
      <w:bookmarkStart w:id="42" w:name="unique_15"/>
      <w:bookmarkStart w:id="43" w:name="_Toc52223796"/>
      <w:r>
        <w:t>Prozessauftrag prüfen</w:t>
      </w:r>
      <w:bookmarkEnd w:id="42"/>
      <w:bookmarkEnd w:id="43"/>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Einsatzmöglichkeiten</w:t>
      </w:r>
    </w:p>
    <w:p w:rsidR="006D77E6" w:rsidRDefault="004843E9">
      <w:r>
        <w:t>In diesem Prozessschritt erfahren Sie, wie Sie angelegte Prozessaufträge überprüfen.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545"/>
        <w:gridCol w:w="2540"/>
        <w:gridCol w:w="3963"/>
        <w:gridCol w:w="3542"/>
        <w:gridCol w:w="2581"/>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rPr>
                <w:rStyle w:val="SAPEmphasis"/>
              </w:rP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w:t>
            </w:r>
            <w:r>
              <w:t xml:space="preserve"> sich als Fertigungssteuerer – Prozessfertigung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Prozessauftrag anzeigen</w:t>
            </w:r>
            <w:r>
              <w:rPr>
                <w:rStyle w:val="SAPMonospace"/>
              </w:rPr>
              <w:t>(COR3)</w:t>
            </w:r>
            <w:r>
              <w:t>.</w:t>
            </w:r>
          </w:p>
        </w:tc>
        <w:tc>
          <w:tcPr>
            <w:tcW w:w="0" w:type="auto"/>
          </w:tcPr>
          <w:p w:rsidR="006D77E6" w:rsidRDefault="004843E9">
            <w:r>
              <w:t xml:space="preserve">Das Bild </w:t>
            </w:r>
            <w:r>
              <w:rPr>
                <w:rStyle w:val="SAPScreenElement"/>
              </w:rPr>
              <w:t>Prozessauftrag anzeigen: Einstieg</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Prozessauftragsnummer eingeben</w:t>
            </w:r>
          </w:p>
        </w:tc>
        <w:tc>
          <w:tcPr>
            <w:tcW w:w="0" w:type="auto"/>
          </w:tcPr>
          <w:p w:rsidR="006D77E6" w:rsidRDefault="004843E9">
            <w:r>
              <w:t xml:space="preserve">Geben Sie folgende Daten ein, und wählen Sie anschließend </w:t>
            </w:r>
            <w:r>
              <w:rPr>
                <w:rStyle w:val="SAPScreenElement"/>
              </w:rPr>
              <w:t>Weiter</w:t>
            </w:r>
            <w:r>
              <w:t>:</w:t>
            </w:r>
          </w:p>
          <w:p w:rsidR="006D77E6" w:rsidRDefault="004843E9">
            <w:r>
              <w:rPr>
                <w:rStyle w:val="SAPScreenElement"/>
              </w:rPr>
              <w:t>Prozessauftrag</w:t>
            </w:r>
            <w:r>
              <w:t xml:space="preserve">: </w:t>
            </w:r>
            <w:r>
              <w:rPr>
                <w:rStyle w:val="SAPUserEntry"/>
              </w:rPr>
              <w:t>XXXX</w:t>
            </w:r>
            <w:r>
              <w:t xml:space="preserve"> (aus vorigen Schritten)</w:t>
            </w:r>
          </w:p>
        </w:tc>
        <w:tc>
          <w:tcPr>
            <w:tcW w:w="0" w:type="auto"/>
          </w:tcPr>
          <w:p w:rsidR="006D77E6" w:rsidRDefault="004843E9">
            <w:r>
              <w:t xml:space="preserve">Das Bild </w:t>
            </w:r>
            <w:r>
              <w:rPr>
                <w:rStyle w:val="SAPScreenElement"/>
              </w:rPr>
              <w:t>Prozessauftrag anzeigen: Kopf - allgemeine Daten</w:t>
            </w:r>
            <w:r>
              <w:t xml:space="preserve"> wird angezeigt.</w:t>
            </w:r>
          </w:p>
          <w:p w:rsidR="006D77E6" w:rsidRDefault="004843E9">
            <w:r>
              <w:t>Auf diesem Bild fin</w:t>
            </w:r>
            <w:r>
              <w:t>den Sie die Detailinformation zum Auftrag.</w:t>
            </w:r>
          </w:p>
          <w:p w:rsidR="006D77E6" w:rsidRDefault="004843E9">
            <w:r>
              <w:t>Prozessaufträge werden in Ihrem Verantwortungsbereich überprüft.</w:t>
            </w:r>
          </w:p>
        </w:tc>
        <w:tc>
          <w:tcPr>
            <w:tcW w:w="0" w:type="auto"/>
          </w:tcPr>
          <w:p w:rsidR="00000000" w:rsidRDefault="004843E9"/>
        </w:tc>
      </w:tr>
    </w:tbl>
    <w:p w:rsidR="006D77E6" w:rsidRDefault="004843E9">
      <w:pPr>
        <w:pStyle w:val="Heading3"/>
      </w:pPr>
      <w:bookmarkStart w:id="44" w:name="unique_27"/>
      <w:bookmarkStart w:id="45" w:name="_Toc52223797"/>
      <w:r>
        <w:t>Warenausgang bei chargenverwalteten Komponenten</w:t>
      </w:r>
      <w:bookmarkEnd w:id="44"/>
      <w:bookmarkEnd w:id="45"/>
    </w:p>
    <w:p w:rsidR="006D77E6" w:rsidRDefault="004843E9">
      <w:pPr>
        <w:pStyle w:val="SAPKeyblockTitle"/>
      </w:pPr>
      <w:r>
        <w:t>Verwendungszweck</w:t>
      </w:r>
    </w:p>
    <w:p w:rsidR="006D77E6" w:rsidRDefault="004843E9">
      <w:r>
        <w:t xml:space="preserve">Für den Prozessauftrag werden Rohstoffe entnommen. Die Entnahme kann entweder </w:t>
      </w:r>
      <w:r>
        <w:t>über die Kommissionierliste oder einen manuellen Warenausgang durchgeführt werden.</w:t>
      </w:r>
    </w:p>
    <w:p w:rsidR="006D77E6" w:rsidRDefault="004843E9">
      <w:pPr>
        <w:pStyle w:val="SAPKeyblockTitle"/>
      </w:pPr>
      <w:r>
        <w:t>Voraussetzungen</w:t>
      </w:r>
    </w:p>
    <w:p w:rsidR="006D77E6" w:rsidRDefault="004843E9">
      <w:r>
        <w:t xml:space="preserve">Stellen Sie sicher, dass ausreichend Material auf Lager ist. Die Lagerbestände können Sie mit der App </w:t>
      </w:r>
      <w:r>
        <w:rPr>
          <w:rStyle w:val="SAPScreenElement"/>
        </w:rPr>
        <w:t>Bedarfs-/Bestandsliste überwachen</w:t>
      </w:r>
      <w:r>
        <w:rPr>
          <w:rStyle w:val="SAPMonospace"/>
        </w:rPr>
        <w:t>(MD04)</w:t>
      </w:r>
      <w:r>
        <w:t xml:space="preserve"> überprüfen, die</w:t>
      </w:r>
      <w:r>
        <w:t xml:space="preserve"> für die Rolle Produktionsplaner verfügbar ist.</w:t>
      </w:r>
    </w:p>
    <w:p w:rsidR="006D77E6" w:rsidRDefault="004843E9">
      <w:pPr>
        <w:pStyle w:val="Heading4"/>
      </w:pPr>
      <w:bookmarkStart w:id="46" w:name="unique_16"/>
      <w:bookmarkStart w:id="47" w:name="_Toc52223798"/>
      <w:r>
        <w:t>Warenausgang per Kommissionierliste</w:t>
      </w:r>
      <w:bookmarkEnd w:id="46"/>
      <w:bookmarkEnd w:id="47"/>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Einsatzmöglichkeiten</w:t>
      </w:r>
    </w:p>
    <w:p w:rsidR="006D77E6" w:rsidRDefault="004843E9">
      <w:r>
        <w:t xml:space="preserve">Dieser Prozessschritt zeigt Ihnen, wie alle an den Produktionslagerort </w:t>
      </w:r>
      <w:r>
        <w:t>bewegten Materialien über die Kommissionierliste an den Prozessauftrag ausgegeben werden können, wenn der freigegebene Prozessauftrag bereit zur Kommissionierung ist.</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364"/>
        <w:gridCol w:w="2345"/>
        <w:gridCol w:w="3179"/>
        <w:gridCol w:w="5201"/>
        <w:gridCol w:w="2082"/>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w:t>
            </w:r>
            <w:r>
              <w:t>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Werker – Prozessfertigung</w:t>
            </w:r>
            <w:r>
              <w:t xml:space="preserve">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Komponenten für Prozessaufträge kommissionieren</w:t>
            </w:r>
            <w:r>
              <w:rPr>
                <w:rStyle w:val="SAPMonospace"/>
              </w:rPr>
              <w:t>(COIK)</w:t>
            </w:r>
            <w:r>
              <w:t>.</w:t>
            </w:r>
          </w:p>
        </w:tc>
        <w:tc>
          <w:tcPr>
            <w:tcW w:w="0" w:type="auto"/>
          </w:tcPr>
          <w:p w:rsidR="006D77E6" w:rsidRDefault="004843E9">
            <w:r>
              <w:t xml:space="preserve">Das Bild </w:t>
            </w:r>
            <w:r>
              <w:rPr>
                <w:rStyle w:val="SAPScreenElement"/>
              </w:rPr>
              <w:t>Kommissionierliste: Einstieg</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Beschränkung eingeben und ausführen</w:t>
            </w:r>
          </w:p>
        </w:tc>
        <w:tc>
          <w:tcPr>
            <w:tcW w:w="0" w:type="auto"/>
          </w:tcPr>
          <w:p w:rsidR="006D77E6" w:rsidRDefault="004843E9">
            <w:r>
              <w:t xml:space="preserve">Geben Sie folgende Daten ein, und wählen Sie anschließend </w:t>
            </w:r>
            <w:r>
              <w:rPr>
                <w:rStyle w:val="SAPScreenElement"/>
              </w:rPr>
              <w:t>Ausführen</w:t>
            </w:r>
            <w:r>
              <w:t>.</w:t>
            </w:r>
          </w:p>
          <w:p w:rsidR="006D77E6" w:rsidRDefault="004843E9">
            <w:pPr>
              <w:pStyle w:val="listpara1"/>
              <w:numPr>
                <w:ilvl w:val="0"/>
                <w:numId w:val="22"/>
              </w:numPr>
            </w:pPr>
            <w:r>
              <w:rPr>
                <w:rStyle w:val="SAPScreenElement"/>
              </w:rPr>
              <w:t>Profil</w:t>
            </w:r>
            <w:r>
              <w:t xml:space="preserve">: </w:t>
            </w:r>
            <w:r>
              <w:rPr>
                <w:rStyle w:val="SAPUserEntry"/>
              </w:rPr>
              <w:t>000002</w:t>
            </w:r>
          </w:p>
          <w:p w:rsidR="006D77E6" w:rsidRDefault="004843E9">
            <w:pPr>
              <w:pStyle w:val="listpara1"/>
              <w:numPr>
                <w:ilvl w:val="0"/>
                <w:numId w:val="3"/>
              </w:numPr>
            </w:pPr>
            <w:r>
              <w:rPr>
                <w:rStyle w:val="SAPScreenElement"/>
              </w:rPr>
              <w:t>Prozessauftrag</w:t>
            </w:r>
            <w:r>
              <w:t xml:space="preserve">: </w:t>
            </w:r>
            <w:r>
              <w:rPr>
                <w:rStyle w:val="SAPUserEntry"/>
              </w:rPr>
              <w:t>XXXX</w:t>
            </w:r>
            <w:r>
              <w:t xml:space="preserve"> (aus vorigen Schritten)</w:t>
            </w:r>
          </w:p>
          <w:p w:rsidR="006D77E6" w:rsidRDefault="004843E9">
            <w:pPr>
              <w:pStyle w:val="listpara1"/>
              <w:numPr>
                <w:ilvl w:val="0"/>
                <w:numId w:val="3"/>
              </w:numPr>
            </w:pPr>
            <w:r>
              <w:rPr>
                <w:rStyle w:val="SAPScreenElement"/>
              </w:rPr>
              <w:t>Werk</w:t>
            </w:r>
            <w:r>
              <w:t xml:space="preserve">: </w:t>
            </w:r>
            <w:r>
              <w:rPr>
                <w:rStyle w:val="SAPUserEntry"/>
              </w:rPr>
              <w:t>1010</w:t>
            </w:r>
          </w:p>
        </w:tc>
        <w:tc>
          <w:tcPr>
            <w:tcW w:w="0" w:type="auto"/>
          </w:tcPr>
          <w:p w:rsidR="006D77E6" w:rsidRDefault="004843E9">
            <w:r>
              <w:t xml:space="preserve">Das Bild </w:t>
            </w:r>
            <w:r>
              <w:rPr>
                <w:rStyle w:val="SAPScreenElement"/>
              </w:rPr>
              <w:t>Auftragsinfosystem: Detailliste Komponenten</w:t>
            </w:r>
            <w:r>
              <w:t xml:space="preserve"> wird angezeigt.</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Rohstoffe kommissionieren</w:t>
            </w:r>
          </w:p>
        </w:tc>
        <w:tc>
          <w:tcPr>
            <w:tcW w:w="0" w:type="auto"/>
          </w:tcPr>
          <w:p w:rsidR="006D77E6" w:rsidRDefault="004843E9">
            <w:r>
              <w:t xml:space="preserve">Wählen Sie die gewünschten Reservierungen, und wählen Sie dann </w:t>
            </w:r>
            <w:r>
              <w:rPr>
                <w:rStyle w:val="SAPScreenElement"/>
              </w:rPr>
              <w:t>Kommissionierung</w:t>
            </w:r>
            <w:r>
              <w:t>.</w:t>
            </w:r>
          </w:p>
        </w:tc>
        <w:tc>
          <w:tcPr>
            <w:tcW w:w="0" w:type="auto"/>
          </w:tcPr>
          <w:p w:rsidR="006D77E6" w:rsidRDefault="004843E9">
            <w:r>
              <w:t xml:space="preserve">Das Bild </w:t>
            </w:r>
            <w:r>
              <w:rPr>
                <w:rStyle w:val="SAPScreenElement"/>
              </w:rPr>
              <w:t>Kommissionierliste</w:t>
            </w:r>
            <w:r>
              <w:t xml:space="preserve"> wird angezeigt. Dieses Bild zeigt eine Liste mit allen selektierten Reservierungen.</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Chargenfindu</w:t>
            </w:r>
            <w:r>
              <w:rPr>
                <w:rStyle w:val="SAPEmphasis"/>
              </w:rPr>
              <w:t>ng für chargenpflichtige Komponenten durchführen</w:t>
            </w:r>
          </w:p>
        </w:tc>
        <w:tc>
          <w:tcPr>
            <w:tcW w:w="0" w:type="auto"/>
          </w:tcPr>
          <w:p w:rsidR="006D77E6" w:rsidRDefault="004843E9">
            <w:r>
              <w:t xml:space="preserve">Selektieren Sie die Kommissionierzeilen für das folgende chargenpflichtige Material, und wählen Sie </w:t>
            </w:r>
            <w:r>
              <w:rPr>
                <w:rStyle w:val="SAPScreenElement"/>
              </w:rPr>
              <w:t>Chargenfindung:</w:t>
            </w:r>
          </w:p>
          <w:p w:rsidR="006D77E6" w:rsidRDefault="004843E9">
            <w:pPr>
              <w:pStyle w:val="listpara1"/>
              <w:numPr>
                <w:ilvl w:val="0"/>
                <w:numId w:val="23"/>
              </w:numPr>
            </w:pPr>
            <w:r>
              <w:rPr>
                <w:rStyle w:val="SAPScreenElement"/>
              </w:rPr>
              <w:t>Material</w:t>
            </w:r>
            <w:r>
              <w:t xml:space="preserve">: </w:t>
            </w:r>
            <w:r>
              <w:rPr>
                <w:rStyle w:val="SAPUserEntry"/>
              </w:rPr>
              <w:t>SG6100</w:t>
            </w:r>
          </w:p>
        </w:tc>
        <w:tc>
          <w:tcPr>
            <w:tcW w:w="0" w:type="auto"/>
          </w:tcPr>
          <w:p w:rsidR="006D77E6" w:rsidRDefault="004843E9">
            <w:r>
              <w:t xml:space="preserve">Das Bild </w:t>
            </w:r>
            <w:r>
              <w:rPr>
                <w:rStyle w:val="SAPScreenElement"/>
              </w:rPr>
              <w:t>Chargenfindung MM: Chargen auswählen</w:t>
            </w:r>
            <w:r>
              <w:t xml:space="preserve"> wird angezeigt.</w:t>
            </w:r>
          </w:p>
          <w:p w:rsidR="006D77E6" w:rsidRDefault="004843E9">
            <w:r>
              <w:t>Sollte das S</w:t>
            </w:r>
            <w:r>
              <w:t xml:space="preserve">ystem die Meldung </w:t>
            </w:r>
            <w:r>
              <w:rPr>
                <w:rStyle w:val="SAPMonospace"/>
              </w:rPr>
              <w:t>Die Chargenfindung wurde ohne Selektionsvorgaben durchgeführt</w:t>
            </w:r>
            <w:r>
              <w:t xml:space="preserve"> anzeigen, können Sie sie ignorieren.</w:t>
            </w:r>
          </w:p>
          <w:p w:rsidR="006D77E6" w:rsidRDefault="004843E9">
            <w:r>
              <w:t>Stellt sich während der Chargenfindung heraus, dass nur ein Teil der benötigten Menge vorrätig ist, bleibt die unbestätigte Menge als offen</w:t>
            </w:r>
            <w:r>
              <w:t>er Einzelposten in der Kommissionierliste stehen. Sie sollten den Einzelposten dann vor dem Sichern aus der Kommissionierliste löschen, da dieser Posten nicht gebucht werden kann.</w:t>
            </w:r>
          </w:p>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Chargenfindungsergebnis kopieren</w:t>
            </w:r>
          </w:p>
        </w:tc>
        <w:tc>
          <w:tcPr>
            <w:tcW w:w="0" w:type="auto"/>
          </w:tcPr>
          <w:p w:rsidR="006D77E6" w:rsidRDefault="004843E9">
            <w:r>
              <w:t xml:space="preserve">Wählen Sie </w:t>
            </w:r>
            <w:r>
              <w:rPr>
                <w:rStyle w:val="SAPScreenElement"/>
              </w:rPr>
              <w:t>Kopieren</w:t>
            </w:r>
            <w:r>
              <w:t>.</w:t>
            </w:r>
          </w:p>
        </w:tc>
        <w:tc>
          <w:tcPr>
            <w:tcW w:w="0" w:type="auto"/>
          </w:tcPr>
          <w:p w:rsidR="006D77E6" w:rsidRDefault="004843E9">
            <w:r>
              <w:t xml:space="preserve">Das Bild </w:t>
            </w:r>
            <w:r>
              <w:rPr>
                <w:rStyle w:val="SAPScreenElement"/>
              </w:rPr>
              <w:t>Kommissionierliste</w:t>
            </w:r>
            <w:r>
              <w:t xml:space="preserve"> wird erneut angezeigt. Außerdem wurden die Chargennummern ermittelt.</w:t>
            </w:r>
          </w:p>
        </w:tc>
        <w:tc>
          <w:tcPr>
            <w:tcW w:w="0" w:type="auto"/>
          </w:tcPr>
          <w:p w:rsidR="00000000" w:rsidRDefault="004843E9"/>
        </w:tc>
      </w:tr>
      <w:tr w:rsidR="006D77E6" w:rsidTr="004843E9">
        <w:tc>
          <w:tcPr>
            <w:tcW w:w="0" w:type="auto"/>
          </w:tcPr>
          <w:p w:rsidR="006D77E6" w:rsidRDefault="004843E9">
            <w:r>
              <w:t>7</w:t>
            </w:r>
          </w:p>
        </w:tc>
        <w:tc>
          <w:tcPr>
            <w:tcW w:w="0" w:type="auto"/>
          </w:tcPr>
          <w:p w:rsidR="006D77E6" w:rsidRDefault="004843E9">
            <w:r>
              <w:rPr>
                <w:rStyle w:val="SAPEmphasis"/>
              </w:rPr>
              <w:t>Warenbewegungen buchen</w:t>
            </w:r>
          </w:p>
        </w:tc>
        <w:tc>
          <w:tcPr>
            <w:tcW w:w="0" w:type="auto"/>
          </w:tcPr>
          <w:p w:rsidR="006D77E6" w:rsidRDefault="004843E9">
            <w:r>
              <w:t xml:space="preserve">Wählen Sie </w:t>
            </w:r>
            <w:r>
              <w:rPr>
                <w:rStyle w:val="SAPScreenElement"/>
              </w:rPr>
              <w:t>Buchen</w:t>
            </w:r>
            <w:r>
              <w:t>.</w:t>
            </w:r>
          </w:p>
        </w:tc>
        <w:tc>
          <w:tcPr>
            <w:tcW w:w="0" w:type="auto"/>
          </w:tcPr>
          <w:p w:rsidR="006D77E6" w:rsidRDefault="004843E9">
            <w:r>
              <w:t>Die Warenbewegungen werden gebucht.</w:t>
            </w:r>
          </w:p>
        </w:tc>
        <w:tc>
          <w:tcPr>
            <w:tcW w:w="0" w:type="auto"/>
          </w:tcPr>
          <w:p w:rsidR="00000000" w:rsidRDefault="004843E9"/>
        </w:tc>
      </w:tr>
    </w:tbl>
    <w:p w:rsidR="006D77E6" w:rsidRDefault="004843E9">
      <w:pPr>
        <w:pStyle w:val="Heading4"/>
      </w:pPr>
      <w:bookmarkStart w:id="48" w:name="unique_17"/>
      <w:bookmarkStart w:id="49" w:name="_Toc52223799"/>
      <w:r>
        <w:t>Manueller Warenausgang (anstatt Kommissionierliste)</w:t>
      </w:r>
      <w:bookmarkEnd w:id="48"/>
      <w:bookmarkEnd w:id="49"/>
    </w:p>
    <w:p w:rsidR="006D77E6" w:rsidRDefault="004843E9">
      <w:pPr>
        <w:pStyle w:val="SAPKeyblockTitle"/>
      </w:pPr>
      <w:r>
        <w:t>Testverwaltung</w:t>
      </w:r>
    </w:p>
    <w:p w:rsidR="006D77E6" w:rsidRDefault="004843E9">
      <w:r>
        <w:t>Kundenprojekt: Fü</w:t>
      </w:r>
      <w:r>
        <w:t>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Einsatzmöglichkeiten</w:t>
      </w:r>
    </w:p>
    <w:p w:rsidR="006D77E6" w:rsidRDefault="004843E9">
      <w:r>
        <w:t>Dieser Prozessschritt zeigt Ihnen, wie das System einen Warenausgang durchführt.</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416"/>
        <w:gridCol w:w="2610"/>
        <w:gridCol w:w="4883"/>
        <w:gridCol w:w="3014"/>
        <w:gridCol w:w="2248"/>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 xml:space="preserve">Bestanden/Nicht </w:t>
            </w:r>
            <w:r>
              <w:t>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Lagerist</w:t>
            </w:r>
            <w:r>
              <w:t xml:space="preserve">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Warenbewegung buchen</w:t>
            </w:r>
            <w:r>
              <w:rPr>
                <w:rStyle w:val="SAPMonospace"/>
              </w:rPr>
              <w:t>(MIGO)</w:t>
            </w:r>
            <w:r>
              <w:t>.</w:t>
            </w:r>
          </w:p>
        </w:tc>
        <w:tc>
          <w:tcPr>
            <w:tcW w:w="0" w:type="auto"/>
          </w:tcPr>
          <w:p w:rsidR="006D77E6" w:rsidRDefault="004843E9">
            <w:r>
              <w:t xml:space="preserve">Das Bild </w:t>
            </w:r>
            <w:r>
              <w:rPr>
                <w:rStyle w:val="SAPScreenElement"/>
              </w:rPr>
              <w:t>Einstieg</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Prozessauftrag eingeben</w:t>
            </w:r>
          </w:p>
        </w:tc>
        <w:tc>
          <w:tcPr>
            <w:tcW w:w="0" w:type="auto"/>
          </w:tcPr>
          <w:p w:rsidR="006D77E6" w:rsidRDefault="004843E9">
            <w:r>
              <w:t xml:space="preserve">Geben Sie folgende Daten ein, und wählen Sie anschließend </w:t>
            </w:r>
            <w:r>
              <w:rPr>
                <w:rStyle w:val="SAPScreenElement"/>
              </w:rPr>
              <w:t>Enter</w:t>
            </w:r>
            <w:r>
              <w:t>.</w:t>
            </w:r>
          </w:p>
          <w:p w:rsidR="006D77E6" w:rsidRDefault="004843E9">
            <w:pPr>
              <w:pStyle w:val="listpara1"/>
              <w:numPr>
                <w:ilvl w:val="0"/>
                <w:numId w:val="24"/>
              </w:numPr>
            </w:pPr>
            <w:r>
              <w:rPr>
                <w:rStyle w:val="SAPScreenElement"/>
              </w:rPr>
              <w:t>Aktio</w:t>
            </w:r>
            <w:r>
              <w:rPr>
                <w:rStyle w:val="SAPScreenElement"/>
              </w:rPr>
              <w:t>n</w:t>
            </w:r>
            <w:r>
              <w:t xml:space="preserve">: </w:t>
            </w:r>
            <w:r>
              <w:rPr>
                <w:rStyle w:val="SAPUserEntry"/>
              </w:rPr>
              <w:t>Warenausgang</w:t>
            </w:r>
          </w:p>
          <w:p w:rsidR="006D77E6" w:rsidRDefault="004843E9">
            <w:pPr>
              <w:pStyle w:val="listpara1"/>
              <w:numPr>
                <w:ilvl w:val="0"/>
                <w:numId w:val="3"/>
              </w:numPr>
            </w:pPr>
            <w:r>
              <w:rPr>
                <w:rStyle w:val="SAPScreenElement"/>
              </w:rPr>
              <w:t>Referenz</w:t>
            </w:r>
            <w:r>
              <w:t xml:space="preserve">: </w:t>
            </w:r>
            <w:r>
              <w:rPr>
                <w:rStyle w:val="SAPUserEntry"/>
              </w:rPr>
              <w:t>Auftrag</w:t>
            </w:r>
          </w:p>
          <w:p w:rsidR="006D77E6" w:rsidRDefault="004843E9">
            <w:pPr>
              <w:pStyle w:val="listpara1"/>
              <w:numPr>
                <w:ilvl w:val="0"/>
                <w:numId w:val="3"/>
              </w:numPr>
            </w:pPr>
            <w:r>
              <w:rPr>
                <w:rStyle w:val="SAPScreenElement"/>
              </w:rPr>
              <w:t>Auftragsnummer</w:t>
            </w:r>
            <w:r>
              <w:t xml:space="preserve">: </w:t>
            </w:r>
            <w:r>
              <w:rPr>
                <w:rStyle w:val="SAPUserEntry"/>
              </w:rPr>
              <w:t>XXXX</w:t>
            </w:r>
            <w:r>
              <w:t xml:space="preserve"> (aus vorigen Schritten)</w:t>
            </w:r>
          </w:p>
          <w:p w:rsidR="006D77E6" w:rsidRDefault="004843E9">
            <w:pPr>
              <w:pStyle w:val="listpara1"/>
              <w:numPr>
                <w:ilvl w:val="0"/>
                <w:numId w:val="3"/>
              </w:numPr>
            </w:pPr>
            <w:r>
              <w:rPr>
                <w:rStyle w:val="SAPScreenElement"/>
              </w:rPr>
              <w:t>Bewegungsart</w:t>
            </w:r>
            <w:r>
              <w:t xml:space="preserve">: </w:t>
            </w:r>
            <w:r>
              <w:rPr>
                <w:rStyle w:val="SAPUserEntry"/>
              </w:rPr>
              <w:t>261</w:t>
            </w:r>
          </w:p>
        </w:tc>
        <w:tc>
          <w:tcPr>
            <w:tcW w:w="0" w:type="auto"/>
          </w:tcPr>
          <w:p w:rsidR="006D77E6" w:rsidRDefault="004843E9">
            <w:r>
              <w:t>Der Name des Bildes ändert sich nach Eingabe der Daten entsprechend.</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Chargenfindung für chargenpflichtige Materialien durchführen</w:t>
            </w:r>
          </w:p>
        </w:tc>
        <w:tc>
          <w:tcPr>
            <w:tcW w:w="0" w:type="auto"/>
          </w:tcPr>
          <w:p w:rsidR="006D77E6" w:rsidRDefault="004843E9">
            <w:r>
              <w:t xml:space="preserve">Wechseln Sie für Positionen mit chargenpflichtigen Materialien im Bereich </w:t>
            </w:r>
            <w:r>
              <w:rPr>
                <w:rStyle w:val="SAPScreenElement"/>
              </w:rPr>
              <w:t>Detai</w:t>
            </w:r>
            <w:r>
              <w:rPr>
                <w:rStyle w:val="SAPScreenElement"/>
              </w:rPr>
              <w:t>ldaten</w:t>
            </w:r>
            <w:r>
              <w:t xml:space="preserve"> zur Registerkarte </w:t>
            </w:r>
            <w:r>
              <w:rPr>
                <w:rStyle w:val="SAPScreenElement"/>
              </w:rPr>
              <w:t>Menge</w:t>
            </w:r>
            <w:r>
              <w:t>, und wählen Sie hinter der Menge das Symbol für die Bestandsfindung.</w:t>
            </w:r>
          </w:p>
          <w:p w:rsidR="006D77E6" w:rsidRDefault="004843E9">
            <w:pPr>
              <w:pStyle w:val="listpara1"/>
              <w:numPr>
                <w:ilvl w:val="0"/>
                <w:numId w:val="25"/>
              </w:numPr>
            </w:pPr>
            <w:r>
              <w:rPr>
                <w:rStyle w:val="SAPScreenElement"/>
              </w:rPr>
              <w:t>Material</w:t>
            </w:r>
            <w:r>
              <w:t xml:space="preserve">: </w:t>
            </w:r>
            <w:r>
              <w:rPr>
                <w:rStyle w:val="SAPUserEntry"/>
              </w:rPr>
              <w:t>SG6100</w:t>
            </w:r>
          </w:p>
        </w:tc>
        <w:tc>
          <w:tcPr>
            <w:tcW w:w="0" w:type="auto"/>
          </w:tcPr>
          <w:p w:rsidR="006D77E6" w:rsidRDefault="004843E9">
            <w:r>
              <w:t xml:space="preserve">Das Bild </w:t>
            </w:r>
            <w:r>
              <w:rPr>
                <w:rStyle w:val="SAPScreenElement"/>
              </w:rPr>
              <w:t>Chargenfindung MM: Chargen auswählen</w:t>
            </w:r>
            <w:r>
              <w:t xml:space="preserve"> wird angezeigt.</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Chargenfindungsergebnis kopieren</w:t>
            </w:r>
          </w:p>
        </w:tc>
        <w:tc>
          <w:tcPr>
            <w:tcW w:w="0" w:type="auto"/>
          </w:tcPr>
          <w:p w:rsidR="006D77E6" w:rsidRDefault="004843E9">
            <w:r>
              <w:t xml:space="preserve">Prüfen Sie die erforderliche Charge, und wählen Sie </w:t>
            </w:r>
            <w:r>
              <w:rPr>
                <w:rStyle w:val="SAPScreenElement"/>
              </w:rPr>
              <w:t>Kopieren</w:t>
            </w:r>
            <w:r>
              <w:t>.</w:t>
            </w:r>
          </w:p>
        </w:tc>
        <w:tc>
          <w:tcPr>
            <w:tcW w:w="0" w:type="auto"/>
          </w:tcPr>
          <w:p w:rsidR="006D77E6" w:rsidRDefault="004843E9">
            <w:r>
              <w:t xml:space="preserve">Das Bild </w:t>
            </w:r>
            <w:r>
              <w:rPr>
                <w:rStyle w:val="SAPScreenElement"/>
              </w:rPr>
              <w:t>Warenausgang Auftrag XXXX</w:t>
            </w:r>
            <w:r>
              <w:t xml:space="preserve"> erscheint. Außerdem wurden die Chargennummern ermittelt.</w:t>
            </w:r>
          </w:p>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Jede Position prüfen</w:t>
            </w:r>
          </w:p>
        </w:tc>
        <w:tc>
          <w:tcPr>
            <w:tcW w:w="0" w:type="auto"/>
          </w:tcPr>
          <w:p w:rsidR="006D77E6" w:rsidRDefault="004843E9">
            <w:r>
              <w:t xml:space="preserve">Wählen Sie für jede </w:t>
            </w:r>
            <w:r>
              <w:t xml:space="preserve">angezeigte Position </w:t>
            </w:r>
            <w:r>
              <w:rPr>
                <w:rStyle w:val="SAPScreenElement"/>
              </w:rPr>
              <w:t>Position OK</w:t>
            </w:r>
            <w:r>
              <w:t>.</w:t>
            </w:r>
          </w:p>
        </w:tc>
        <w:tc>
          <w:tcPr>
            <w:tcW w:w="0" w:type="auto"/>
          </w:tcPr>
          <w:p w:rsidR="006D77E6" w:rsidRDefault="004843E9">
            <w:r>
              <w:t>Denken Sie daran, die Detaildaten zu expandieren.</w:t>
            </w:r>
          </w:p>
        </w:tc>
        <w:tc>
          <w:tcPr>
            <w:tcW w:w="0" w:type="auto"/>
          </w:tcPr>
          <w:p w:rsidR="00000000" w:rsidRDefault="004843E9"/>
        </w:tc>
      </w:tr>
      <w:tr w:rsidR="006D77E6" w:rsidTr="004843E9">
        <w:tc>
          <w:tcPr>
            <w:tcW w:w="0" w:type="auto"/>
          </w:tcPr>
          <w:p w:rsidR="006D77E6" w:rsidRDefault="004843E9">
            <w:r>
              <w:t>7</w:t>
            </w:r>
          </w:p>
        </w:tc>
        <w:tc>
          <w:tcPr>
            <w:tcW w:w="0" w:type="auto"/>
          </w:tcPr>
          <w:p w:rsidR="006D77E6" w:rsidRDefault="004843E9">
            <w:r>
              <w:rPr>
                <w:rStyle w:val="SAPEmphasis"/>
              </w:rPr>
              <w:t>Warenbewegungen buchen</w:t>
            </w:r>
          </w:p>
        </w:tc>
        <w:tc>
          <w:tcPr>
            <w:tcW w:w="0" w:type="auto"/>
          </w:tcPr>
          <w:p w:rsidR="006D77E6" w:rsidRDefault="004843E9">
            <w:r>
              <w:t xml:space="preserve">Wählen Sie </w:t>
            </w:r>
            <w:r>
              <w:rPr>
                <w:rStyle w:val="SAPScreenElement"/>
              </w:rPr>
              <w:t>Buchen</w:t>
            </w:r>
            <w:r>
              <w:t>.</w:t>
            </w:r>
          </w:p>
        </w:tc>
        <w:tc>
          <w:tcPr>
            <w:tcW w:w="0" w:type="auto"/>
          </w:tcPr>
          <w:p w:rsidR="006D77E6" w:rsidRDefault="004843E9">
            <w:r>
              <w:t>Die Warenbewegungen wurden gebucht.</w:t>
            </w:r>
          </w:p>
        </w:tc>
        <w:tc>
          <w:tcPr>
            <w:tcW w:w="0" w:type="auto"/>
          </w:tcPr>
          <w:p w:rsidR="00000000" w:rsidRDefault="004843E9"/>
        </w:tc>
      </w:tr>
    </w:tbl>
    <w:p w:rsidR="006D77E6" w:rsidRDefault="004843E9">
      <w:pPr>
        <w:pStyle w:val="Heading3"/>
      </w:pPr>
      <w:bookmarkStart w:id="50" w:name="unique_18"/>
      <w:bookmarkStart w:id="51" w:name="_Toc52223800"/>
      <w:r>
        <w:t>Auftragsfortschritt überwachen</w:t>
      </w:r>
      <w:bookmarkEnd w:id="50"/>
      <w:bookmarkEnd w:id="51"/>
    </w:p>
    <w:p w:rsidR="006D77E6" w:rsidRDefault="004843E9">
      <w:pPr>
        <w:pStyle w:val="SAPKeyblockTitle"/>
      </w:pPr>
      <w:r>
        <w:t>Testverwaltung</w:t>
      </w:r>
    </w:p>
    <w:p w:rsidR="006D77E6" w:rsidRDefault="004843E9">
      <w:r>
        <w:t>Kundenprojekt: Füllen Sie die projektbezoge</w:t>
      </w:r>
      <w:r>
        <w:t>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 xml:space="preserve">Geben Sie eine </w:t>
            </w:r>
            <w:r>
              <w:rPr>
                <w:rStyle w:val="SAPUserEntry"/>
              </w:rPr>
              <w:t>Dauer ein.</w:t>
            </w:r>
          </w:p>
        </w:tc>
      </w:tr>
    </w:tbl>
    <w:p w:rsidR="006D77E6" w:rsidRDefault="004843E9">
      <w:pPr>
        <w:pStyle w:val="SAPKeyblockTitle"/>
      </w:pPr>
      <w:r>
        <w:t>Zweck</w:t>
      </w:r>
    </w:p>
    <w:p w:rsidR="006D77E6" w:rsidRDefault="004843E9">
      <w:r>
        <w:t>Dieser Prozessschritt zeigt Ihnen, wie ein Arbeitsvorrat für Prozessaufträge, Komponenten und Vorgänge angelegt wird – mit benutzerspezifischen Einstellungen für die Auswahl und das Layout.</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524"/>
        <w:gridCol w:w="2506"/>
        <w:gridCol w:w="4004"/>
        <w:gridCol w:w="3551"/>
        <w:gridCol w:w="2586"/>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w:t>
            </w:r>
            <w:r>
              <w:t xml:space="preserve">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Fertigungssteuerer – Prozessfertigung</w:t>
            </w:r>
            <w:r>
              <w:t xml:space="preserve">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Auftragsfortschritt überwachen</w:t>
            </w:r>
            <w:r>
              <w:rPr>
                <w:rStyle w:val="SAPMonospace"/>
              </w:rPr>
              <w:t>(CO46)</w:t>
            </w:r>
            <w:r>
              <w:t>.</w:t>
            </w:r>
          </w:p>
        </w:tc>
        <w:tc>
          <w:tcPr>
            <w:tcW w:w="0" w:type="auto"/>
          </w:tcPr>
          <w:p w:rsidR="006D77E6" w:rsidRDefault="004843E9">
            <w:r>
              <w:t xml:space="preserve">Das Bild </w:t>
            </w:r>
            <w:r>
              <w:rPr>
                <w:rStyle w:val="SAPScreenElement"/>
              </w:rPr>
              <w:t>Auftragsfortschrittsbericht: Selektion</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Gesamtprofil eingeben</w:t>
            </w:r>
          </w:p>
        </w:tc>
        <w:tc>
          <w:tcPr>
            <w:tcW w:w="0" w:type="auto"/>
          </w:tcPr>
          <w:p w:rsidR="006D77E6" w:rsidRDefault="004843E9">
            <w:r>
              <w:t xml:space="preserve">Geben Sie folgende Daten ein, und wählen Sie die Registerkarte </w:t>
            </w:r>
            <w:r>
              <w:rPr>
                <w:rStyle w:val="SAPScreenElement"/>
              </w:rPr>
              <w:t>Fertigungs-/Prozessauftrag</w:t>
            </w:r>
            <w:r>
              <w:t>.</w:t>
            </w:r>
          </w:p>
          <w:p w:rsidR="006D77E6" w:rsidRDefault="004843E9">
            <w:r>
              <w:rPr>
                <w:rStyle w:val="SAPScreenElement"/>
              </w:rPr>
              <w:t>Gesamtprofil</w:t>
            </w:r>
            <w:r>
              <w:t xml:space="preserve">: </w:t>
            </w:r>
            <w:r>
              <w:rPr>
                <w:rStyle w:val="SAPUserEntry"/>
              </w:rPr>
              <w:t>SAP000000002</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Prozessauftragsnummer eingeben</w:t>
            </w:r>
          </w:p>
        </w:tc>
        <w:tc>
          <w:tcPr>
            <w:tcW w:w="0" w:type="auto"/>
          </w:tcPr>
          <w:p w:rsidR="006D77E6" w:rsidRDefault="004843E9">
            <w:r>
              <w:t xml:space="preserve">Geben Sie folgende Daten ein, und wählen Sie </w:t>
            </w:r>
            <w:r>
              <w:rPr>
                <w:rStyle w:val="SAPScreenElement"/>
              </w:rPr>
              <w:t>Ausführen</w:t>
            </w:r>
            <w:r>
              <w:t>.</w:t>
            </w:r>
          </w:p>
          <w:p w:rsidR="006D77E6" w:rsidRDefault="004843E9">
            <w:r>
              <w:rPr>
                <w:rStyle w:val="SAPScreenElement"/>
              </w:rPr>
              <w:t>Fertigungs-/Prozessauftrag</w:t>
            </w:r>
            <w:r>
              <w:t xml:space="preserve">: </w:t>
            </w:r>
            <w:r>
              <w:rPr>
                <w:rStyle w:val="SAPUserEntry"/>
              </w:rPr>
              <w:t>XXXX</w:t>
            </w:r>
            <w:r>
              <w:t xml:space="preserve"> (aus vorigen Schritten)</w:t>
            </w:r>
          </w:p>
        </w:tc>
        <w:tc>
          <w:tcPr>
            <w:tcW w:w="0" w:type="auto"/>
          </w:tcPr>
          <w:p w:rsidR="006D77E6" w:rsidRDefault="004843E9">
            <w:r>
              <w:t xml:space="preserve">Die </w:t>
            </w:r>
            <w:r>
              <w:rPr>
                <w:rStyle w:val="SAPScreenElement"/>
              </w:rPr>
              <w:t>Bedarfs-/Bestandsliste von XX Uhr</w:t>
            </w:r>
            <w:r>
              <w:t xml:space="preserve"> wird angezeigt.</w:t>
            </w:r>
          </w:p>
          <w:p w:rsidR="006D77E6" w:rsidRDefault="004843E9">
            <w:r>
              <w:t>Sie können die erforderlichen Listen wie Auftragskopf und Komponentenlisten prüfen.</w:t>
            </w:r>
          </w:p>
        </w:tc>
        <w:tc>
          <w:tcPr>
            <w:tcW w:w="0" w:type="auto"/>
          </w:tcPr>
          <w:p w:rsidR="00000000" w:rsidRDefault="004843E9"/>
        </w:tc>
      </w:tr>
    </w:tbl>
    <w:p w:rsidR="006D77E6" w:rsidRDefault="004843E9">
      <w:pPr>
        <w:pStyle w:val="Heading3"/>
      </w:pPr>
      <w:bookmarkStart w:id="52" w:name="unique_19"/>
      <w:bookmarkStart w:id="53" w:name="_Toc52223801"/>
      <w:r>
        <w:t>Prozessauftrag rückmelden</w:t>
      </w:r>
      <w:bookmarkEnd w:id="52"/>
      <w:bookmarkEnd w:id="53"/>
    </w:p>
    <w:p w:rsidR="006D77E6" w:rsidRDefault="004843E9">
      <w:pPr>
        <w:pStyle w:val="SAPKeyblockTitle"/>
      </w:pPr>
      <w:r>
        <w:t>Testverwaltung</w:t>
      </w:r>
    </w:p>
    <w:p w:rsidR="006D77E6" w:rsidRDefault="004843E9">
      <w:r>
        <w:t>Kundenprojekt: Fül</w:t>
      </w:r>
      <w:r>
        <w:t>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Einsatzmöglichkeiten</w:t>
      </w:r>
    </w:p>
    <w:p w:rsidR="006D77E6" w:rsidRDefault="004843E9">
      <w:r>
        <w:t xml:space="preserve">Der Rückmeldungsbeleg umfasst den Verarbeitungsstatus des Auftrags, Vorgänge, Phasen und einzelne Kapazitäten. Er ist ein Instrument der Auftragskontrolle. Mit der Lohnscheinrückmeldung können entweder </w:t>
      </w:r>
      <w:r>
        <w:t>die Standardzeiten für Maschinen- und Personaleinsatz oder Istzeiten für größere Abweichungen erfasst werden. Retrograd entnommene Materialien werden automatisch während der jeweiligen Phasenrückmeldungen gebucht. Optional können Sie Ausschussmengen buchen</w:t>
      </w:r>
      <w:r>
        <w:t>. Sind keine größeren Abweichungen aufgetreten, muss nur die letzte Phase (Meilenstein) rückgemeldet werden. Über die Meilensteinrückmeldung werden alle vorigen Phasen automatisch rückgemeldet.</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422"/>
        <w:gridCol w:w="1511"/>
        <w:gridCol w:w="4105"/>
        <w:gridCol w:w="4868"/>
        <w:gridCol w:w="2265"/>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Werker – Prozessfertigung</w:t>
            </w:r>
            <w:r>
              <w:t xml:space="preserve">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Prozessauftragsphase rückmelden</w:t>
            </w:r>
            <w:r>
              <w:rPr>
                <w:rStyle w:val="SAPMonospace"/>
              </w:rPr>
              <w:t>(COR6N)</w:t>
            </w:r>
            <w:r>
              <w:t>.</w:t>
            </w:r>
          </w:p>
        </w:tc>
        <w:tc>
          <w:tcPr>
            <w:tcW w:w="0" w:type="auto"/>
          </w:tcPr>
          <w:p w:rsidR="006D77E6" w:rsidRDefault="004843E9">
            <w:r>
              <w:t xml:space="preserve">Das Bild </w:t>
            </w:r>
            <w:r>
              <w:rPr>
                <w:rStyle w:val="SAPScreenElement"/>
              </w:rPr>
              <w:t>Lohn-Rückmeldeschein zum Prozessauftrag erfassen</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Rückmeldeoption eingeben</w:t>
            </w:r>
          </w:p>
        </w:tc>
        <w:tc>
          <w:tcPr>
            <w:tcW w:w="0" w:type="auto"/>
          </w:tcPr>
          <w:p w:rsidR="006D77E6" w:rsidRDefault="004843E9">
            <w:r>
              <w:t>Geben Sie folgende Daten ein.</w:t>
            </w:r>
          </w:p>
          <w:p w:rsidR="006D77E6" w:rsidRDefault="004843E9">
            <w:pPr>
              <w:pStyle w:val="listpara1"/>
              <w:numPr>
                <w:ilvl w:val="0"/>
                <w:numId w:val="26"/>
              </w:numPr>
            </w:pPr>
            <w:r>
              <w:rPr>
                <w:rStyle w:val="SAPScreenElement"/>
              </w:rPr>
              <w:t>Auftrag</w:t>
            </w:r>
            <w:r>
              <w:t xml:space="preserve">: </w:t>
            </w:r>
            <w:r>
              <w:rPr>
                <w:rStyle w:val="SAPUserEntry"/>
              </w:rPr>
              <w:t>XXXX</w:t>
            </w:r>
            <w:r>
              <w:t xml:space="preserve"> (aus vorigen Schritten)</w:t>
            </w:r>
          </w:p>
          <w:p w:rsidR="006D77E6" w:rsidRDefault="004843E9">
            <w:r>
              <w:t xml:space="preserve">Wählen Sie </w:t>
            </w:r>
            <w:r>
              <w:rPr>
                <w:rStyle w:val="SAPScreenElement"/>
              </w:rPr>
              <w:t>Enter</w:t>
            </w:r>
            <w:r>
              <w:t xml:space="preserve"> oder über die Suchhilfe zum Feld </w:t>
            </w:r>
            <w:r>
              <w:rPr>
                <w:rStyle w:val="SAPScreenElement"/>
              </w:rPr>
              <w:t>Phase</w:t>
            </w:r>
            <w:r>
              <w:t xml:space="preserve"> die Phase (</w:t>
            </w:r>
            <w:r>
              <w:rPr>
                <w:rStyle w:val="SAPUserEntry"/>
              </w:rPr>
              <w:t>0040</w:t>
            </w:r>
            <w:r>
              <w:t>).</w:t>
            </w:r>
          </w:p>
          <w:p w:rsidR="006D77E6" w:rsidRDefault="004843E9">
            <w:pPr>
              <w:pStyle w:val="listpara1"/>
              <w:numPr>
                <w:ilvl w:val="0"/>
                <w:numId w:val="27"/>
              </w:numPr>
            </w:pPr>
            <w:r>
              <w:rPr>
                <w:rStyle w:val="SAPScreenElement"/>
              </w:rPr>
              <w:t>Rückmeldeart</w:t>
            </w:r>
            <w:r>
              <w:t xml:space="preserve">: </w:t>
            </w:r>
            <w:r>
              <w:rPr>
                <w:rStyle w:val="SAPUserEntry"/>
              </w:rPr>
              <w:t>Endrückmeldung</w:t>
            </w:r>
          </w:p>
          <w:p w:rsidR="006D77E6" w:rsidRDefault="004843E9">
            <w:pPr>
              <w:pStyle w:val="listpara1"/>
              <w:numPr>
                <w:ilvl w:val="0"/>
                <w:numId w:val="3"/>
              </w:numPr>
            </w:pPr>
            <w:r>
              <w:rPr>
                <w:rStyle w:val="SAPScreenElement"/>
              </w:rPr>
              <w:t>Ausbuchen offener Reservierungen</w:t>
            </w:r>
            <w:r>
              <w:t xml:space="preserve">: </w:t>
            </w:r>
            <w:r>
              <w:rPr>
                <w:rStyle w:val="SAPUserEntry"/>
              </w:rPr>
              <w:t>X</w:t>
            </w:r>
          </w:p>
        </w:tc>
        <w:tc>
          <w:tcPr>
            <w:tcW w:w="0" w:type="auto"/>
          </w:tcPr>
          <w:p w:rsidR="006D77E6" w:rsidRDefault="004843E9">
            <w:r>
              <w:t xml:space="preserve">Zeigt das System die Meldung </w:t>
            </w:r>
            <w:r>
              <w:rPr>
                <w:rStyle w:val="SAPMonospace"/>
              </w:rPr>
              <w:t>Gesamt rückgemeldete Menge ungleich geplant rückzumeldende Menge</w:t>
            </w:r>
            <w:r>
              <w:t xml:space="preserve"> an, ignorieren Sie sie und wählen </w:t>
            </w:r>
            <w:r>
              <w:rPr>
                <w:rStyle w:val="SAPMonospace"/>
              </w:rPr>
              <w:t>Enter</w:t>
            </w:r>
            <w:r>
              <w:t>.</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Istdaten vorschlagen</w:t>
            </w:r>
          </w:p>
        </w:tc>
        <w:tc>
          <w:tcPr>
            <w:tcW w:w="0" w:type="auto"/>
          </w:tcPr>
          <w:p w:rsidR="006D77E6" w:rsidRDefault="004843E9">
            <w:r>
              <w:t xml:space="preserve">Wählen Sie </w:t>
            </w:r>
            <w:r>
              <w:rPr>
                <w:rStyle w:val="SAPScreenElement"/>
              </w:rPr>
              <w:t>Istdaten</w:t>
            </w:r>
            <w:r>
              <w:t>, und nehmen Sie die Änderungen für folgende Felder vor:</w:t>
            </w:r>
          </w:p>
          <w:p w:rsidR="006D77E6" w:rsidRDefault="004843E9">
            <w:pPr>
              <w:pStyle w:val="listpara1"/>
              <w:numPr>
                <w:ilvl w:val="0"/>
                <w:numId w:val="28"/>
              </w:numPr>
            </w:pPr>
            <w:r>
              <w:rPr>
                <w:rStyle w:val="SAPScreenElement"/>
              </w:rPr>
              <w:t>Ausschuss</w:t>
            </w:r>
            <w:r>
              <w:t xml:space="preserve">: </w:t>
            </w:r>
            <w:r>
              <w:rPr>
                <w:rStyle w:val="SAPUserEntry"/>
              </w:rPr>
              <w:t>&lt;Geben Si</w:t>
            </w:r>
            <w:r>
              <w:rPr>
                <w:rStyle w:val="SAPUserEntry"/>
              </w:rPr>
              <w:t>e die zu verschrottende Menge ein&gt;</w:t>
            </w:r>
          </w:p>
          <w:p w:rsidR="006D77E6" w:rsidRDefault="004843E9">
            <w:pPr>
              <w:pStyle w:val="listpara1"/>
              <w:numPr>
                <w:ilvl w:val="0"/>
                <w:numId w:val="3"/>
              </w:numPr>
            </w:pPr>
            <w:r>
              <w:rPr>
                <w:rStyle w:val="SAPScreenElement"/>
              </w:rPr>
              <w:t>Gutmenge</w:t>
            </w:r>
            <w:r>
              <w:t xml:space="preserve">: </w:t>
            </w:r>
            <w:r>
              <w:rPr>
                <w:rStyle w:val="SAPUserEntry"/>
              </w:rPr>
              <w:t>&lt;basiert auf den Originalmengen minus Ausschuss&gt;</w:t>
            </w:r>
          </w:p>
          <w:p w:rsidR="006D77E6" w:rsidRDefault="004843E9">
            <w:pPr>
              <w:pStyle w:val="listpara1"/>
              <w:numPr>
                <w:ilvl w:val="0"/>
                <w:numId w:val="3"/>
              </w:numPr>
            </w:pPr>
            <w:r>
              <w:rPr>
                <w:rStyle w:val="SAPScreenElement"/>
              </w:rPr>
              <w:t>Ursache der Abweichung</w:t>
            </w:r>
            <w:r>
              <w:t xml:space="preserve">: </w:t>
            </w:r>
            <w:r>
              <w:rPr>
                <w:rStyle w:val="SAPUserEntry"/>
              </w:rPr>
              <w:t>&lt;Geben Sie ggf. den Ausschussgrund ein&gt;</w:t>
            </w:r>
            <w:r>
              <w:t xml:space="preserve">, z.B. </w:t>
            </w:r>
            <w:r>
              <w:rPr>
                <w:rStyle w:val="SAPUserEntry"/>
              </w:rPr>
              <w:t>0001</w:t>
            </w:r>
          </w:p>
        </w:tc>
        <w:tc>
          <w:tcPr>
            <w:tcW w:w="0" w:type="auto"/>
          </w:tcPr>
          <w:p w:rsidR="006D77E6" w:rsidRDefault="004843E9">
            <w:r>
              <w:t>Die Mengen und Aktivitäten werden automatisch eingetragen. Sie können notwendige Änderu</w:t>
            </w:r>
            <w:r>
              <w:t>ngen vornehmen.</w:t>
            </w:r>
          </w:p>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Warenbewegung auswählen</w:t>
            </w:r>
          </w:p>
        </w:tc>
        <w:tc>
          <w:tcPr>
            <w:tcW w:w="0" w:type="auto"/>
          </w:tcPr>
          <w:p w:rsidR="006D77E6" w:rsidRDefault="004843E9">
            <w:r>
              <w:t xml:space="preserve">Wählen Sie </w:t>
            </w:r>
            <w:r>
              <w:rPr>
                <w:rStyle w:val="SAPScreenElement"/>
              </w:rPr>
              <w:t>Warenbewegungen</w:t>
            </w:r>
            <w:r>
              <w:t xml:space="preserve"> aus.</w:t>
            </w:r>
          </w:p>
        </w:tc>
        <w:tc>
          <w:tcPr>
            <w:tcW w:w="0" w:type="auto"/>
          </w:tcPr>
          <w:p w:rsidR="006D77E6" w:rsidRDefault="004843E9">
            <w:r>
              <w:t xml:space="preserve">Das Bild </w:t>
            </w:r>
            <w:r>
              <w:rPr>
                <w:rStyle w:val="SAPScreenElement"/>
              </w:rPr>
              <w:t xml:space="preserve">Rückmeldung zum Fertigungsauftrag erfassen: </w:t>
            </w:r>
            <w:r>
              <w:t xml:space="preserve">Das Bild </w:t>
            </w:r>
            <w:r>
              <w:rPr>
                <w:rStyle w:val="SAPScreenElement"/>
              </w:rPr>
              <w:t>Warenbewegung</w:t>
            </w:r>
            <w:r>
              <w:t xml:space="preserve"> wird angezeigt. </w:t>
            </w:r>
            <w:r>
              <w:rPr>
                <w:rStyle w:val="SAPUserEntry"/>
              </w:rPr>
              <w:t>RM15</w:t>
            </w:r>
            <w:r>
              <w:t xml:space="preserve"> sollte hier aufgeführt sein. Überprüfen Sie die Material- und Mengeneinträge.</w:t>
            </w:r>
          </w:p>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Rückmeldung sichern</w:t>
            </w:r>
          </w:p>
        </w:tc>
        <w:tc>
          <w:tcPr>
            <w:tcW w:w="0" w:type="auto"/>
          </w:tcPr>
          <w:p w:rsidR="006D77E6" w:rsidRDefault="004843E9">
            <w:r>
              <w:t xml:space="preserve">Wählen Sie das Symbol </w:t>
            </w:r>
            <w:r>
              <w:rPr>
                <w:rStyle w:val="SAPScreenElement"/>
              </w:rPr>
              <w:t>Zurück</w:t>
            </w:r>
            <w:r>
              <w:t xml:space="preserve">, um das Bild </w:t>
            </w:r>
            <w:r>
              <w:rPr>
                <w:rStyle w:val="SAPScreenElement"/>
              </w:rPr>
              <w:t>Lohn-Rück</w:t>
            </w:r>
            <w:r>
              <w:rPr>
                <w:rStyle w:val="SAPScreenElement"/>
              </w:rPr>
              <w:t>meldeschein zum Prozessauftrag erfassen</w:t>
            </w:r>
            <w:r>
              <w:t xml:space="preserve"> aufzurufen. Wählen Sie </w:t>
            </w:r>
            <w:r>
              <w:rPr>
                <w:rStyle w:val="SAPScreenElement"/>
              </w:rPr>
              <w:t>Sichern</w:t>
            </w:r>
            <w:r>
              <w:t>.</w:t>
            </w:r>
          </w:p>
        </w:tc>
        <w:tc>
          <w:tcPr>
            <w:tcW w:w="0" w:type="auto"/>
          </w:tcPr>
          <w:p w:rsidR="006D77E6" w:rsidRDefault="004843E9">
            <w:r>
              <w:t xml:space="preserve">Die retrograde Komponente </w:t>
            </w:r>
            <w:r>
              <w:rPr>
                <w:rStyle w:val="SAPUserEntry"/>
              </w:rPr>
              <w:t>RM15</w:t>
            </w:r>
            <w:r>
              <w:t xml:space="preserve"> wird automatisch mit der Rückmeldungsbuchung ausgegeben.</w:t>
            </w:r>
          </w:p>
          <w:p w:rsidR="006D77E6" w:rsidRDefault="004843E9">
            <w:r>
              <w:t>Die Endrückmeldung des letzten Vorgangs wird ausgeführt. Kosten und Leistungsmengen werden propo</w:t>
            </w:r>
            <w:r>
              <w:t>rtional zur Gutmenge neu berechnet.</w:t>
            </w:r>
          </w:p>
        </w:tc>
        <w:tc>
          <w:tcPr>
            <w:tcW w:w="0" w:type="auto"/>
          </w:tcPr>
          <w:p w:rsidR="00000000" w:rsidRDefault="004843E9"/>
        </w:tc>
      </w:tr>
    </w:tbl>
    <w:p w:rsidR="006D77E6" w:rsidRDefault="004843E9">
      <w:pPr>
        <w:pStyle w:val="Heading3"/>
      </w:pPr>
      <w:bookmarkStart w:id="54" w:name="unique_20"/>
      <w:bookmarkStart w:id="55" w:name="_Toc52223802"/>
      <w:r>
        <w:t>Wareneingang für Prozessauftrag buchen</w:t>
      </w:r>
      <w:bookmarkEnd w:id="54"/>
      <w:bookmarkEnd w:id="55"/>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Einsatzmöglichkeiten</w:t>
      </w:r>
    </w:p>
    <w:p w:rsidR="006D77E6" w:rsidRDefault="004843E9">
      <w:r>
        <w:t xml:space="preserve">Dieser Prozessschritt zeigt Ihnen, wie Sie den Wareneingang für den </w:t>
      </w:r>
      <w:r>
        <w:t>Prozessauftrag buchen.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588"/>
        <w:gridCol w:w="2166"/>
        <w:gridCol w:w="3948"/>
        <w:gridCol w:w="3685"/>
        <w:gridCol w:w="2784"/>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Anmeldung</w:t>
            </w:r>
          </w:p>
        </w:tc>
        <w:tc>
          <w:tcPr>
            <w:tcW w:w="0" w:type="auto"/>
          </w:tcPr>
          <w:p w:rsidR="006D77E6" w:rsidRDefault="004843E9">
            <w:r>
              <w:t>Melden Sie sich als Lagerist</w:t>
            </w:r>
            <w:r>
              <w:t xml:space="preserve"> am SAP Fiori Launchpad an.</w:t>
            </w:r>
          </w:p>
        </w:tc>
        <w:tc>
          <w:tcPr>
            <w:tcW w:w="0" w:type="auto"/>
          </w:tcPr>
          <w:p w:rsidR="006D77E6" w:rsidRDefault="004843E9">
            <w:r>
              <w:t>Das SAP Fiori Launchpad wird angezeigt.</w:t>
            </w:r>
          </w:p>
        </w:tc>
        <w:tc>
          <w:tcPr>
            <w:tcW w:w="0" w:type="auto"/>
          </w:tcPr>
          <w:p w:rsidR="00000000" w:rsidRDefault="004843E9"/>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Warenbewegung buchen</w:t>
            </w:r>
            <w:r>
              <w:rPr>
                <w:rStyle w:val="SAPMonospace"/>
              </w:rPr>
              <w:t>(MIGO)</w:t>
            </w:r>
            <w:r>
              <w:t>.</w:t>
            </w:r>
          </w:p>
        </w:tc>
        <w:tc>
          <w:tcPr>
            <w:tcW w:w="0" w:type="auto"/>
          </w:tcPr>
          <w:p w:rsidR="006D77E6" w:rsidRDefault="004843E9">
            <w:r>
              <w:t xml:space="preserve">Das Bild </w:t>
            </w:r>
            <w:r>
              <w:rPr>
                <w:rStyle w:val="SAPScreenElement"/>
              </w:rPr>
              <w:t>Einstieg</w:t>
            </w:r>
            <w:r>
              <w:t xml:space="preserve"> wird angezeigt.</w:t>
            </w:r>
          </w:p>
        </w:tc>
        <w:tc>
          <w:tcPr>
            <w:tcW w:w="0" w:type="auto"/>
          </w:tcPr>
          <w:p w:rsidR="00000000" w:rsidRDefault="004843E9"/>
        </w:tc>
      </w:tr>
      <w:tr w:rsidR="006D77E6" w:rsidTr="004843E9">
        <w:tc>
          <w:tcPr>
            <w:tcW w:w="0" w:type="auto"/>
          </w:tcPr>
          <w:p w:rsidR="006D77E6" w:rsidRDefault="004843E9">
            <w:r>
              <w:t>3</w:t>
            </w:r>
          </w:p>
        </w:tc>
        <w:tc>
          <w:tcPr>
            <w:tcW w:w="0" w:type="auto"/>
          </w:tcPr>
          <w:p w:rsidR="006D77E6" w:rsidRDefault="004843E9">
            <w:r>
              <w:rPr>
                <w:rStyle w:val="SAPEmphasis"/>
              </w:rPr>
              <w:t>Prozessauftrag eingeben</w:t>
            </w:r>
          </w:p>
        </w:tc>
        <w:tc>
          <w:tcPr>
            <w:tcW w:w="0" w:type="auto"/>
          </w:tcPr>
          <w:p w:rsidR="006D77E6" w:rsidRDefault="004843E9">
            <w:r>
              <w:t xml:space="preserve">Geben Sie folgende Daten ein, und wählen Sie anschließend </w:t>
            </w:r>
            <w:r>
              <w:rPr>
                <w:rStyle w:val="SAPScreenElement"/>
              </w:rPr>
              <w:t>Enter</w:t>
            </w:r>
            <w:r>
              <w:t>.</w:t>
            </w:r>
          </w:p>
          <w:p w:rsidR="006D77E6" w:rsidRDefault="004843E9">
            <w:pPr>
              <w:pStyle w:val="listpara1"/>
              <w:numPr>
                <w:ilvl w:val="0"/>
                <w:numId w:val="29"/>
              </w:numPr>
            </w:pPr>
            <w:r>
              <w:rPr>
                <w:rStyle w:val="SAPScreenElement"/>
              </w:rPr>
              <w:t>Aktio</w:t>
            </w:r>
            <w:r>
              <w:rPr>
                <w:rStyle w:val="SAPScreenElement"/>
              </w:rPr>
              <w:t>n</w:t>
            </w:r>
            <w:r>
              <w:t xml:space="preserve">: </w:t>
            </w:r>
            <w:r>
              <w:rPr>
                <w:rStyle w:val="SAPUserEntry"/>
              </w:rPr>
              <w:t>Wareneingang</w:t>
            </w:r>
          </w:p>
          <w:p w:rsidR="006D77E6" w:rsidRDefault="004843E9">
            <w:pPr>
              <w:pStyle w:val="listpara1"/>
              <w:numPr>
                <w:ilvl w:val="0"/>
                <w:numId w:val="3"/>
              </w:numPr>
            </w:pPr>
            <w:r>
              <w:rPr>
                <w:rStyle w:val="SAPScreenElement"/>
              </w:rPr>
              <w:t>Referenz</w:t>
            </w:r>
            <w:r>
              <w:t xml:space="preserve">: </w:t>
            </w:r>
            <w:r>
              <w:rPr>
                <w:rStyle w:val="SAPUserEntry"/>
              </w:rPr>
              <w:t>Auftrag</w:t>
            </w:r>
          </w:p>
          <w:p w:rsidR="006D77E6" w:rsidRDefault="004843E9">
            <w:pPr>
              <w:pStyle w:val="listpara1"/>
              <w:numPr>
                <w:ilvl w:val="0"/>
                <w:numId w:val="3"/>
              </w:numPr>
            </w:pPr>
            <w:r>
              <w:rPr>
                <w:rStyle w:val="SAPScreenElement"/>
              </w:rPr>
              <w:t>Auftragsnummer</w:t>
            </w:r>
            <w:r>
              <w:t xml:space="preserve">: </w:t>
            </w:r>
            <w:r>
              <w:rPr>
                <w:rStyle w:val="SAPUserEntry"/>
              </w:rPr>
              <w:t>&lt;XXXX&gt;</w:t>
            </w:r>
            <w:r>
              <w:rPr>
                <w:rStyle w:val="SAPUserEntry"/>
              </w:rPr>
              <w:t xml:space="preserve"> (aus vorhergehenden Schritten)</w:t>
            </w:r>
          </w:p>
          <w:p w:rsidR="006D77E6" w:rsidRDefault="004843E9">
            <w:pPr>
              <w:pStyle w:val="listpara1"/>
              <w:numPr>
                <w:ilvl w:val="0"/>
                <w:numId w:val="3"/>
              </w:numPr>
            </w:pPr>
            <w:r>
              <w:rPr>
                <w:rStyle w:val="SAPScreenElement"/>
              </w:rPr>
              <w:t>Bewegungsart</w:t>
            </w:r>
            <w:r>
              <w:t xml:space="preserve">: </w:t>
            </w:r>
            <w:r>
              <w:rPr>
                <w:rStyle w:val="SAPUserEntry"/>
              </w:rPr>
              <w:t>101</w:t>
            </w:r>
          </w:p>
        </w:tc>
        <w:tc>
          <w:tcPr>
            <w:tcW w:w="0" w:type="auto"/>
          </w:tcPr>
          <w:p w:rsidR="006D77E6" w:rsidRDefault="004843E9">
            <w:r>
              <w:t>Der Name des Bildes ändert sich nach Eingabe der Daten entsprechend.</w:t>
            </w:r>
          </w:p>
        </w:tc>
        <w:tc>
          <w:tcPr>
            <w:tcW w:w="0" w:type="auto"/>
          </w:tcPr>
          <w:p w:rsidR="00000000" w:rsidRDefault="004843E9"/>
        </w:tc>
      </w:tr>
      <w:tr w:rsidR="006D77E6" w:rsidTr="004843E9">
        <w:tc>
          <w:tcPr>
            <w:tcW w:w="0" w:type="auto"/>
          </w:tcPr>
          <w:p w:rsidR="006D77E6" w:rsidRDefault="004843E9">
            <w:r>
              <w:t>4</w:t>
            </w:r>
          </w:p>
        </w:tc>
        <w:tc>
          <w:tcPr>
            <w:tcW w:w="0" w:type="auto"/>
          </w:tcPr>
          <w:p w:rsidR="006D77E6" w:rsidRDefault="004843E9">
            <w:r>
              <w:rPr>
                <w:rStyle w:val="SAPEmphasis"/>
              </w:rPr>
              <w:t>Produkt prüfen</w:t>
            </w:r>
          </w:p>
        </w:tc>
        <w:tc>
          <w:tcPr>
            <w:tcW w:w="0" w:type="auto"/>
          </w:tcPr>
          <w:p w:rsidR="006D77E6" w:rsidRDefault="004843E9">
            <w:r>
              <w:t>Prüfen Sie die in der Tabelle aufgeführten Produkte.</w:t>
            </w:r>
          </w:p>
        </w:tc>
        <w:tc>
          <w:tcPr>
            <w:tcW w:w="0" w:type="auto"/>
          </w:tcPr>
          <w:p w:rsidR="00000000" w:rsidRDefault="004843E9"/>
        </w:tc>
        <w:tc>
          <w:tcPr>
            <w:tcW w:w="0" w:type="auto"/>
          </w:tcPr>
          <w:p w:rsidR="00000000" w:rsidRDefault="004843E9"/>
        </w:tc>
      </w:tr>
      <w:tr w:rsidR="006D77E6" w:rsidTr="004843E9">
        <w:tc>
          <w:tcPr>
            <w:tcW w:w="0" w:type="auto"/>
          </w:tcPr>
          <w:p w:rsidR="006D77E6" w:rsidRDefault="004843E9">
            <w:r>
              <w:t>5</w:t>
            </w:r>
          </w:p>
        </w:tc>
        <w:tc>
          <w:tcPr>
            <w:tcW w:w="0" w:type="auto"/>
          </w:tcPr>
          <w:p w:rsidR="006D77E6" w:rsidRDefault="004843E9">
            <w:r>
              <w:rPr>
                <w:rStyle w:val="SAPEmphasis"/>
              </w:rPr>
              <w:t>Position prüfen</w:t>
            </w:r>
          </w:p>
        </w:tc>
        <w:tc>
          <w:tcPr>
            <w:tcW w:w="0" w:type="auto"/>
          </w:tcPr>
          <w:p w:rsidR="006D77E6" w:rsidRDefault="004843E9">
            <w:r>
              <w:t xml:space="preserve">Wählen Sie für jede Zeile </w:t>
            </w:r>
            <w:r>
              <w:rPr>
                <w:rStyle w:val="SAPScreenElement"/>
              </w:rPr>
              <w:t>Position OK</w:t>
            </w:r>
            <w:r>
              <w:t>.</w:t>
            </w:r>
          </w:p>
        </w:tc>
        <w:tc>
          <w:tcPr>
            <w:tcW w:w="0" w:type="auto"/>
          </w:tcPr>
          <w:p w:rsidR="006D77E6" w:rsidRDefault="004843E9">
            <w:r>
              <w:t>Denken Sie daran, die Detaildaten zu expandieren.</w:t>
            </w:r>
          </w:p>
        </w:tc>
        <w:tc>
          <w:tcPr>
            <w:tcW w:w="0" w:type="auto"/>
          </w:tcPr>
          <w:p w:rsidR="00000000" w:rsidRDefault="004843E9"/>
        </w:tc>
      </w:tr>
      <w:tr w:rsidR="006D77E6" w:rsidTr="004843E9">
        <w:tc>
          <w:tcPr>
            <w:tcW w:w="0" w:type="auto"/>
          </w:tcPr>
          <w:p w:rsidR="006D77E6" w:rsidRDefault="004843E9">
            <w:r>
              <w:t>6</w:t>
            </w:r>
          </w:p>
        </w:tc>
        <w:tc>
          <w:tcPr>
            <w:tcW w:w="0" w:type="auto"/>
          </w:tcPr>
          <w:p w:rsidR="006D77E6" w:rsidRDefault="004843E9">
            <w:r>
              <w:rPr>
                <w:rStyle w:val="SAPEmphasis"/>
              </w:rPr>
              <w:t>Prüfen</w:t>
            </w:r>
          </w:p>
        </w:tc>
        <w:tc>
          <w:tcPr>
            <w:tcW w:w="0" w:type="auto"/>
          </w:tcPr>
          <w:p w:rsidR="006D77E6" w:rsidRDefault="004843E9">
            <w:r>
              <w:t xml:space="preserve">Wählen Sie unten rechts die Option </w:t>
            </w:r>
            <w:r>
              <w:rPr>
                <w:rStyle w:val="SAPScreenElement"/>
              </w:rPr>
              <w:t>Sichern</w:t>
            </w:r>
            <w:r>
              <w:t>.</w:t>
            </w:r>
          </w:p>
        </w:tc>
        <w:tc>
          <w:tcPr>
            <w:tcW w:w="0" w:type="auto"/>
          </w:tcPr>
          <w:p w:rsidR="006D77E6" w:rsidRDefault="004843E9">
            <w:r>
              <w:t>Die Chargennummer wird automatisch vergeben.</w:t>
            </w:r>
          </w:p>
        </w:tc>
        <w:tc>
          <w:tcPr>
            <w:tcW w:w="0" w:type="auto"/>
          </w:tcPr>
          <w:p w:rsidR="00000000" w:rsidRDefault="004843E9"/>
        </w:tc>
      </w:tr>
      <w:tr w:rsidR="006D77E6" w:rsidTr="004843E9">
        <w:tc>
          <w:tcPr>
            <w:tcW w:w="0" w:type="auto"/>
          </w:tcPr>
          <w:p w:rsidR="006D77E6" w:rsidRDefault="004843E9">
            <w:r>
              <w:t>7</w:t>
            </w:r>
          </w:p>
        </w:tc>
        <w:tc>
          <w:tcPr>
            <w:tcW w:w="0" w:type="auto"/>
          </w:tcPr>
          <w:p w:rsidR="006D77E6" w:rsidRDefault="004843E9">
            <w:r>
              <w:rPr>
                <w:rStyle w:val="SAPEmphasis"/>
              </w:rPr>
              <w:t>Warenbewegung buchen</w:t>
            </w:r>
          </w:p>
        </w:tc>
        <w:tc>
          <w:tcPr>
            <w:tcW w:w="0" w:type="auto"/>
          </w:tcPr>
          <w:p w:rsidR="006D77E6" w:rsidRDefault="004843E9">
            <w:r>
              <w:t xml:space="preserve">Wählen Sie </w:t>
            </w:r>
            <w:r>
              <w:rPr>
                <w:rStyle w:val="SAPScreenElement"/>
              </w:rPr>
              <w:t>Buchen</w:t>
            </w:r>
            <w:r>
              <w:t>.</w:t>
            </w:r>
          </w:p>
        </w:tc>
        <w:tc>
          <w:tcPr>
            <w:tcW w:w="0" w:type="auto"/>
          </w:tcPr>
          <w:p w:rsidR="006D77E6" w:rsidRDefault="004843E9">
            <w:r>
              <w:t xml:space="preserve">Die Warenbewegungen für das hergestellte Produkt werden </w:t>
            </w:r>
            <w:r>
              <w:t>gebucht.</w:t>
            </w:r>
          </w:p>
        </w:tc>
        <w:tc>
          <w:tcPr>
            <w:tcW w:w="0" w:type="auto"/>
          </w:tcPr>
          <w:p w:rsidR="00000000" w:rsidRDefault="004843E9"/>
        </w:tc>
      </w:tr>
    </w:tbl>
    <w:p w:rsidR="006D77E6" w:rsidRDefault="004843E9">
      <w:pPr>
        <w:pStyle w:val="Heading2"/>
      </w:pPr>
      <w:bookmarkStart w:id="56" w:name="d2e2098"/>
      <w:bookmarkStart w:id="57" w:name="_Toc52223803"/>
      <w:r>
        <w:t>Lieferungsbearbeitung</w:t>
      </w:r>
      <w:bookmarkEnd w:id="56"/>
      <w:bookmarkEnd w:id="57"/>
    </w:p>
    <w:p w:rsidR="006D77E6" w:rsidRDefault="004843E9">
      <w:pPr>
        <w:pStyle w:val="Heading3"/>
      </w:pPr>
      <w:bookmarkStart w:id="58" w:name="unique_21"/>
      <w:bookmarkStart w:id="59" w:name="_Toc52223804"/>
      <w:r>
        <w:t>Lieferung anlegen – mit Auftragsbezug</w:t>
      </w:r>
      <w:bookmarkEnd w:id="58"/>
      <w:bookmarkEnd w:id="59"/>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669"/>
        <w:gridCol w:w="2150"/>
        <w:gridCol w:w="5037"/>
        <w:gridCol w:w="4217"/>
        <w:gridCol w:w="1098"/>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Kommentare</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Versandsachbearbeiter am SAP Fiori Launchpad an.</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die App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6D77E6" w:rsidRDefault="004843E9">
            <w:r>
              <w:t xml:space="preserve">Das Bild </w:t>
            </w:r>
            <w:r>
              <w:rPr>
                <w:rStyle w:val="SAPScreenElement"/>
              </w:rPr>
              <w:t>Auslieferungen anlegen - Aus Kundenaufträgen</w:t>
            </w:r>
            <w:r>
              <w:t xml:space="preserve"> wird angezeigt.</w:t>
            </w:r>
          </w:p>
        </w:tc>
        <w:tc>
          <w:tcPr>
            <w:tcW w:w="0" w:type="auto"/>
          </w:tcPr>
          <w:p w:rsidR="006D77E6" w:rsidRDefault="006D77E6"/>
        </w:tc>
      </w:tr>
      <w:tr w:rsidR="006D77E6" w:rsidTr="004843E9">
        <w:tc>
          <w:tcPr>
            <w:tcW w:w="0" w:type="auto"/>
          </w:tcPr>
          <w:p w:rsidR="006D77E6" w:rsidRDefault="004843E9">
            <w:r>
              <w:t>3</w:t>
            </w:r>
          </w:p>
        </w:tc>
        <w:tc>
          <w:tcPr>
            <w:tcW w:w="0" w:type="auto"/>
          </w:tcPr>
          <w:p w:rsidR="006D77E6" w:rsidRDefault="004843E9">
            <w:r>
              <w:rPr>
                <w:rStyle w:val="SAPEmphasis"/>
              </w:rPr>
              <w:t>Kundenauftrag suchen</w:t>
            </w:r>
          </w:p>
        </w:tc>
        <w:tc>
          <w:tcPr>
            <w:tcW w:w="0" w:type="auto"/>
          </w:tcPr>
          <w:p w:rsidR="006D77E6" w:rsidRDefault="004843E9">
            <w:r>
              <w:t xml:space="preserve">Nehmen Sie folgende Einträge vor, und wählen Sie </w:t>
            </w:r>
            <w:r>
              <w:rPr>
                <w:rStyle w:val="SAPScreenElement"/>
              </w:rPr>
              <w:t>Start</w:t>
            </w:r>
            <w:r>
              <w:t>:</w:t>
            </w:r>
          </w:p>
          <w:p w:rsidR="006D77E6" w:rsidRDefault="004843E9">
            <w:pPr>
              <w:pStyle w:val="listpara1"/>
              <w:numPr>
                <w:ilvl w:val="0"/>
                <w:numId w:val="30"/>
              </w:numPr>
            </w:pPr>
            <w:r>
              <w:rPr>
                <w:rStyle w:val="SAPScreenElement"/>
              </w:rPr>
              <w:t>Versandstelle</w:t>
            </w:r>
            <w:r>
              <w:t xml:space="preserve">: </w:t>
            </w:r>
            <w:r>
              <w:rPr>
                <w:rStyle w:val="SAPUserEntry"/>
              </w:rPr>
              <w:t>1010</w:t>
            </w:r>
          </w:p>
          <w:p w:rsidR="006D77E6" w:rsidRDefault="004843E9">
            <w:pPr>
              <w:pStyle w:val="listpara1"/>
              <w:numPr>
                <w:ilvl w:val="0"/>
                <w:numId w:val="3"/>
              </w:numPr>
            </w:pPr>
            <w:r>
              <w:rPr>
                <w:rStyle w:val="SAPScreenElement"/>
              </w:rPr>
              <w:t>Geplantes Anlegedatum</w:t>
            </w:r>
            <w:r>
              <w:t xml:space="preserve">: </w:t>
            </w:r>
            <w:r>
              <w:rPr>
                <w:rStyle w:val="SAPUserEntry"/>
              </w:rPr>
              <w:t>&lt;Datum der Lieferungsauswahl&gt;</w:t>
            </w:r>
          </w:p>
          <w:p w:rsidR="006D77E6" w:rsidRDefault="004843E9">
            <w:pPr>
              <w:pStyle w:val="listpara1"/>
              <w:numPr>
                <w:ilvl w:val="0"/>
                <w:numId w:val="3"/>
              </w:numPr>
            </w:pPr>
            <w:r>
              <w:rPr>
                <w:rStyle w:val="SAPScreenElement"/>
              </w:rPr>
              <w:t>Verkaufsbeleg</w:t>
            </w:r>
            <w:r>
              <w:t xml:space="preserve">: </w:t>
            </w:r>
            <w:r>
              <w:rPr>
                <w:rStyle w:val="SAPUserEntry"/>
              </w:rPr>
              <w:t>Nummer des zuvor angelegten Kundenauftrags</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4</w:t>
            </w:r>
          </w:p>
        </w:tc>
        <w:tc>
          <w:tcPr>
            <w:tcW w:w="0" w:type="auto"/>
          </w:tcPr>
          <w:p w:rsidR="006D77E6" w:rsidRDefault="004843E9">
            <w:r>
              <w:rPr>
                <w:rStyle w:val="SAPEmphasis"/>
              </w:rPr>
              <w:t>Lieferung anlegen</w:t>
            </w:r>
          </w:p>
        </w:tc>
        <w:tc>
          <w:tcPr>
            <w:tcW w:w="0" w:type="auto"/>
          </w:tcPr>
          <w:p w:rsidR="006D77E6" w:rsidRDefault="004843E9">
            <w:r>
              <w:t xml:space="preserve">Markieren Sie Ihre Kundenauftragspositionen, und wählen Sie </w:t>
            </w:r>
            <w:r>
              <w:rPr>
                <w:rStyle w:val="SAPScreenElement"/>
              </w:rPr>
              <w:t>Lieferungen anlegen</w:t>
            </w:r>
            <w:r>
              <w:t>.</w:t>
            </w:r>
          </w:p>
        </w:tc>
        <w:tc>
          <w:tcPr>
            <w:tcW w:w="0" w:type="auto"/>
          </w:tcPr>
          <w:p w:rsidR="006D77E6" w:rsidRDefault="004843E9">
            <w:r>
              <w:t>Das Anlegen einer Lieferung wird gestartet.</w:t>
            </w:r>
          </w:p>
        </w:tc>
        <w:tc>
          <w:tcPr>
            <w:tcW w:w="0" w:type="auto"/>
          </w:tcPr>
          <w:p w:rsidR="006D77E6" w:rsidRDefault="006D77E6"/>
        </w:tc>
      </w:tr>
    </w:tbl>
    <w:p w:rsidR="006D77E6" w:rsidRDefault="004843E9">
      <w:pPr>
        <w:pStyle w:val="SAPKeyblockTitle"/>
      </w:pPr>
      <w:r>
        <w:t>Ergebnis</w:t>
      </w:r>
    </w:p>
    <w:p w:rsidR="006D77E6" w:rsidRDefault="004843E9">
      <w:r>
        <w:t xml:space="preserve">Sie haben die Lieferung des </w:t>
      </w:r>
      <w:r>
        <w:t>Kundenauftrags erfolgreich angelegt.</w:t>
      </w:r>
    </w:p>
    <w:p w:rsidR="006D77E6" w:rsidRDefault="004843E9">
      <w:pPr>
        <w:pStyle w:val="Heading3"/>
      </w:pPr>
      <w:bookmarkStart w:id="60" w:name="unique_22"/>
      <w:bookmarkStart w:id="61" w:name="_Toc52223805"/>
      <w:r>
        <w:t>Kommissionierung ausführen</w:t>
      </w:r>
      <w:bookmarkEnd w:id="60"/>
      <w:bookmarkEnd w:id="61"/>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Verwendungszweck</w:t>
      </w:r>
    </w:p>
    <w:p w:rsidR="006D77E6" w:rsidRDefault="004843E9">
      <w:r>
        <w:t xml:space="preserve">Beim Kommissionierungsprozess werden Waren aus einem Lagerort entnommen und die exakte Menge in einem </w:t>
      </w:r>
      <w:r>
        <w:t>Kommissionierbereich bereitgestellt, wo die Waren für den Versand vorbereitet werden. Dieser Prozessschritt zeigt Ihnen die Kommissionierung von Lieferungen.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w:t>
            </w:r>
            <w:r>
              <w:t>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Versandsachbearbeiter</w:t>
            </w:r>
            <w:r>
              <w:t xml:space="preserve"> am SAP Fiori Launchpad an.</w:t>
            </w:r>
          </w:p>
        </w:tc>
        <w:tc>
          <w:tcPr>
            <w:tcW w:w="0" w:type="auto"/>
          </w:tcPr>
          <w:p w:rsidR="006D77E6" w:rsidRDefault="004843E9">
            <w:r>
              <w:t>Das SAP Fiori Launchpad wird angezeigt.</w:t>
            </w:r>
          </w:p>
        </w:tc>
        <w:tc>
          <w:tcPr>
            <w:tcW w:w="0" w:type="auto"/>
          </w:tcPr>
          <w:p w:rsidR="006D77E6" w:rsidRDefault="006D77E6"/>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die App </w:t>
            </w:r>
            <w:r>
              <w:rPr>
                <w:rStyle w:val="SAPScreenElement"/>
              </w:rPr>
              <w:t>Mein Auslieferungsmonitor</w:t>
            </w:r>
            <w:r>
              <w:rPr>
                <w:rStyle w:val="SAPMonospace"/>
              </w:rPr>
              <w:t>(VL06O)</w:t>
            </w:r>
            <w:r>
              <w:t>.</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3</w:t>
            </w:r>
          </w:p>
        </w:tc>
        <w:tc>
          <w:tcPr>
            <w:tcW w:w="0" w:type="auto"/>
          </w:tcPr>
          <w:p w:rsidR="006D77E6" w:rsidRDefault="004843E9">
            <w:r>
              <w:rPr>
                <w:rStyle w:val="SAPEmphasis"/>
              </w:rPr>
              <w:t>Kommissionierung wählen</w:t>
            </w:r>
          </w:p>
        </w:tc>
        <w:tc>
          <w:tcPr>
            <w:tcW w:w="0" w:type="auto"/>
          </w:tcPr>
          <w:p w:rsidR="006D77E6" w:rsidRDefault="004843E9">
            <w:r>
              <w:t xml:space="preserve">Wählen Sie </w:t>
            </w:r>
            <w:r>
              <w:rPr>
                <w:rStyle w:val="SAPScreenElement"/>
              </w:rPr>
              <w:t>Zur Kommissionierung</w:t>
            </w:r>
            <w:r>
              <w:t>.</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4</w:t>
            </w:r>
          </w:p>
        </w:tc>
        <w:tc>
          <w:tcPr>
            <w:tcW w:w="0" w:type="auto"/>
          </w:tcPr>
          <w:p w:rsidR="006D77E6" w:rsidRDefault="004843E9">
            <w:r>
              <w:rPr>
                <w:rStyle w:val="SAPEmphasis"/>
              </w:rPr>
              <w:t>Versandstelle eingeben</w:t>
            </w:r>
          </w:p>
        </w:tc>
        <w:tc>
          <w:tcPr>
            <w:tcW w:w="0" w:type="auto"/>
          </w:tcPr>
          <w:p w:rsidR="006D77E6" w:rsidRDefault="004843E9">
            <w:r>
              <w:t xml:space="preserve">Geben Sie folgende Daten </w:t>
            </w:r>
            <w:r>
              <w:t xml:space="preserve">ein, und wählen Sie </w:t>
            </w:r>
            <w:r>
              <w:rPr>
                <w:rStyle w:val="SAPScreenElement"/>
              </w:rPr>
              <w:t>Ausführen</w:t>
            </w:r>
            <w:r>
              <w:t>:</w:t>
            </w:r>
          </w:p>
          <w:p w:rsidR="006D77E6" w:rsidRDefault="004843E9">
            <w:pPr>
              <w:pStyle w:val="listpara1"/>
              <w:numPr>
                <w:ilvl w:val="0"/>
                <w:numId w:val="31"/>
              </w:numPr>
            </w:pPr>
            <w:r>
              <w:rPr>
                <w:rStyle w:val="SAPScreenElement"/>
              </w:rPr>
              <w:t>Versandstelle</w:t>
            </w:r>
            <w:r>
              <w:t xml:space="preserve">: </w:t>
            </w:r>
            <w:r>
              <w:rPr>
                <w:rStyle w:val="SAPUserEntry"/>
              </w:rPr>
              <w:t>1010</w:t>
            </w:r>
          </w:p>
          <w:p w:rsidR="006D77E6" w:rsidRDefault="004843E9">
            <w:r>
              <w:t xml:space="preserve">Wählen Sie auf der Registerkarte </w:t>
            </w:r>
            <w:r>
              <w:rPr>
                <w:rStyle w:val="SAPScreenElement"/>
              </w:rPr>
              <w:t>Kommissionierdaten</w:t>
            </w:r>
            <w:r>
              <w:t xml:space="preserve"> die Option</w:t>
            </w:r>
          </w:p>
          <w:p w:rsidR="006D77E6" w:rsidRDefault="004843E9">
            <w:pPr>
              <w:pStyle w:val="listpara1"/>
              <w:numPr>
                <w:ilvl w:val="0"/>
                <w:numId w:val="32"/>
              </w:numPr>
            </w:pPr>
            <w:r>
              <w:rPr>
                <w:rStyle w:val="SAPScreenElement"/>
              </w:rPr>
              <w:t>nur Kommissionierung ohne WM</w:t>
            </w:r>
            <w:r>
              <w:t xml:space="preserve">: </w:t>
            </w:r>
            <w:r>
              <w:rPr>
                <w:rStyle w:val="SAPUserEntry"/>
              </w:rPr>
              <w:t>X</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5</w:t>
            </w:r>
          </w:p>
        </w:tc>
        <w:tc>
          <w:tcPr>
            <w:tcW w:w="0" w:type="auto"/>
          </w:tcPr>
          <w:p w:rsidR="006D77E6" w:rsidRDefault="004843E9">
            <w:r>
              <w:rPr>
                <w:rStyle w:val="SAPEmphasis"/>
              </w:rPr>
              <w:t>Auslieferungen ändern</w:t>
            </w:r>
          </w:p>
        </w:tc>
        <w:tc>
          <w:tcPr>
            <w:tcW w:w="0" w:type="auto"/>
          </w:tcPr>
          <w:p w:rsidR="006D77E6" w:rsidRDefault="004843E9">
            <w:r>
              <w:t xml:space="preserve">Wählen Sie auf dem Bild </w:t>
            </w:r>
            <w:r>
              <w:rPr>
                <w:rStyle w:val="SAPScreenElement"/>
              </w:rPr>
              <w:t>Zu kommissionierende Tageslast</w:t>
            </w:r>
            <w:r>
              <w:t xml:space="preserve"> </w:t>
            </w:r>
            <w:r>
              <w:rPr>
                <w:rStyle w:val="SAPUserEntry"/>
              </w:rPr>
              <w:t>Ihre Auslieferungsnummer</w:t>
            </w:r>
            <w:r>
              <w:t xml:space="preserve"> aus</w:t>
            </w:r>
            <w:r>
              <w:t xml:space="preserve">, und wählen Sie anschließend </w:t>
            </w:r>
            <w:r>
              <w:rPr>
                <w:rStyle w:val="SAPScreenElement"/>
              </w:rPr>
              <w:t>Auslieferungen ändern</w:t>
            </w:r>
            <w:r>
              <w:t>.</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6</w:t>
            </w:r>
          </w:p>
        </w:tc>
        <w:tc>
          <w:tcPr>
            <w:tcW w:w="0" w:type="auto"/>
          </w:tcPr>
          <w:p w:rsidR="006D77E6" w:rsidRDefault="004843E9">
            <w:r>
              <w:rPr>
                <w:rStyle w:val="SAPEmphasis"/>
              </w:rPr>
              <w:t>Chargensplit prüfen</w:t>
            </w:r>
          </w:p>
        </w:tc>
        <w:tc>
          <w:tcPr>
            <w:tcW w:w="0" w:type="auto"/>
          </w:tcPr>
          <w:p w:rsidR="006D77E6" w:rsidRDefault="004843E9">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7</w:t>
            </w:r>
          </w:p>
        </w:tc>
        <w:tc>
          <w:tcPr>
            <w:tcW w:w="0" w:type="auto"/>
          </w:tcPr>
          <w:p w:rsidR="006D77E6" w:rsidRDefault="004843E9">
            <w:r>
              <w:rPr>
                <w:rStyle w:val="SAPEmphasis"/>
              </w:rPr>
              <w:t>Kommissionierte Menge eingeben</w:t>
            </w:r>
          </w:p>
        </w:tc>
        <w:tc>
          <w:tcPr>
            <w:tcW w:w="0" w:type="auto"/>
          </w:tcPr>
          <w:p w:rsidR="006D77E6" w:rsidRDefault="004843E9">
            <w:pPr>
              <w:pStyle w:val="listpara1"/>
              <w:numPr>
                <w:ilvl w:val="0"/>
                <w:numId w:val="33"/>
              </w:numPr>
            </w:pPr>
            <w:r>
              <w:t xml:space="preserve">Wenn ein </w:t>
            </w:r>
            <w:r>
              <w:t xml:space="preserve">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w:t>
            </w:r>
            <w:r>
              <w:rPr>
                <w:rStyle w:val="SAPUserEntry"/>
              </w:rPr>
              <w:t>&lt;Menge entsprechend der Liefermenge&gt;</w:t>
            </w:r>
            <w:r>
              <w:t xml:space="preserve"> für die Unterposition ein.</w:t>
            </w:r>
          </w:p>
          <w:p w:rsidR="006D77E6" w:rsidRDefault="004843E9">
            <w:pPr>
              <w:pStyle w:val="listpara1"/>
              <w:numPr>
                <w:ilvl w:val="0"/>
                <w:numId w:val="34"/>
              </w:numPr>
            </w:pPr>
            <w:r>
              <w:t xml:space="preserve">Wenn kein Chargensplit vorhanden ist, geben Sie im Feld </w:t>
            </w:r>
            <w:r>
              <w:rPr>
                <w:rStyle w:val="SAPScreenElement"/>
              </w:rPr>
              <w:t>Ko</w:t>
            </w:r>
            <w:r>
              <w:rPr>
                <w:rStyle w:val="SAPScreenElement"/>
              </w:rPr>
              <w:t>mm. Menge</w:t>
            </w:r>
            <w:r>
              <w:t xml:space="preserve"> die </w:t>
            </w:r>
            <w:r>
              <w:rPr>
                <w:rStyle w:val="SAPUserEntry"/>
              </w:rPr>
              <w:t>&lt;Menge entsprechend der Liefermenge&gt;</w:t>
            </w:r>
            <w:r>
              <w:t xml:space="preserve"> für die zu kommissionierenden Positionen ein.</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8</w:t>
            </w:r>
          </w:p>
        </w:tc>
        <w:tc>
          <w:tcPr>
            <w:tcW w:w="0" w:type="auto"/>
          </w:tcPr>
          <w:p w:rsidR="006D77E6" w:rsidRDefault="004843E9">
            <w:r>
              <w:rPr>
                <w:rStyle w:val="SAPEmphasis"/>
              </w:rPr>
              <w:t>"Enter" wählen</w:t>
            </w:r>
          </w:p>
        </w:tc>
        <w:tc>
          <w:tcPr>
            <w:tcW w:w="0" w:type="auto"/>
          </w:tcPr>
          <w:p w:rsidR="006D77E6" w:rsidRDefault="004843E9">
            <w:r>
              <w:t xml:space="preserve">Wählen Sie </w:t>
            </w:r>
            <w:r>
              <w:rPr>
                <w:rStyle w:val="SAPScreenElement"/>
              </w:rPr>
              <w:t>Enter</w:t>
            </w:r>
            <w:r>
              <w:t>.</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9</w:t>
            </w:r>
          </w:p>
        </w:tc>
        <w:tc>
          <w:tcPr>
            <w:tcW w:w="0" w:type="auto"/>
          </w:tcPr>
          <w:p w:rsidR="006D77E6" w:rsidRDefault="004843E9">
            <w:r>
              <w:rPr>
                <w:rStyle w:val="SAPEmphasis"/>
              </w:rPr>
              <w:t>Sichern</w:t>
            </w:r>
          </w:p>
        </w:tc>
        <w:tc>
          <w:tcPr>
            <w:tcW w:w="0" w:type="auto"/>
          </w:tcPr>
          <w:p w:rsidR="006D77E6" w:rsidRDefault="004843E9">
            <w:r>
              <w:t xml:space="preserve">Wählen Sie </w:t>
            </w:r>
            <w:r>
              <w:rPr>
                <w:rStyle w:val="SAPScreenElement"/>
              </w:rPr>
              <w:t>Sichern</w:t>
            </w:r>
            <w:r>
              <w:t>.</w:t>
            </w:r>
          </w:p>
        </w:tc>
        <w:tc>
          <w:tcPr>
            <w:tcW w:w="0" w:type="auto"/>
          </w:tcPr>
          <w:p w:rsidR="006D77E6" w:rsidRDefault="004843E9">
            <w:r>
              <w:t>Die Lieferung wurde festgelegt.</w:t>
            </w:r>
          </w:p>
        </w:tc>
        <w:tc>
          <w:tcPr>
            <w:tcW w:w="0" w:type="auto"/>
          </w:tcPr>
          <w:p w:rsidR="006D77E6" w:rsidRDefault="006D77E6"/>
        </w:tc>
      </w:tr>
    </w:tbl>
    <w:p w:rsidR="006D77E6" w:rsidRDefault="004843E9">
      <w:pPr>
        <w:pStyle w:val="Heading3"/>
      </w:pPr>
      <w:bookmarkStart w:id="62" w:name="unique_23"/>
      <w:bookmarkStart w:id="63" w:name="_Toc52223806"/>
      <w:r>
        <w:t>Warenausgang buchen</w:t>
      </w:r>
      <w:bookmarkEnd w:id="62"/>
      <w:bookmarkEnd w:id="63"/>
    </w:p>
    <w:p w:rsidR="006D77E6" w:rsidRDefault="004843E9">
      <w:pPr>
        <w:pStyle w:val="SAPKeyblockTitle"/>
      </w:pPr>
      <w:r>
        <w:t>Testverwaltung</w:t>
      </w:r>
    </w:p>
    <w:p w:rsidR="006D77E6" w:rsidRDefault="004843E9">
      <w:r>
        <w:t xml:space="preserve">Kundenprojekt: </w:t>
      </w:r>
      <w:r>
        <w:t>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Zweck</w:t>
      </w:r>
    </w:p>
    <w:p w:rsidR="006D77E6" w:rsidRDefault="004843E9">
      <w:r>
        <w:t>Dieser Prozessschritt zeigt Ihnen, wie Sie Warenausgänge zur Lieferung buchen.</w:t>
      </w:r>
    </w:p>
    <w:p w:rsidR="006D77E6" w:rsidRDefault="004843E9">
      <w:pPr>
        <w:pStyle w:val="SAPKeyblockTitle"/>
      </w:pPr>
      <w:r>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Bezeichnung des 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Kommentare</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 xml:space="preserve">Melden Sie sich </w:t>
            </w:r>
            <w:r>
              <w:t>als Versandsachbearbeiter am SAP Fiori Launchpad an.</w:t>
            </w:r>
          </w:p>
        </w:tc>
        <w:tc>
          <w:tcPr>
            <w:tcW w:w="0" w:type="auto"/>
          </w:tcPr>
          <w:p w:rsidR="006D77E6" w:rsidRDefault="004843E9">
            <w:r>
              <w:t>Das SAP Fiori Launchpad wird angezeigt.</w:t>
            </w:r>
          </w:p>
        </w:tc>
        <w:tc>
          <w:tcPr>
            <w:tcW w:w="0" w:type="auto"/>
          </w:tcPr>
          <w:p w:rsidR="006D77E6" w:rsidRDefault="006D77E6"/>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w:t>
            </w:r>
            <w:r>
              <w:rPr>
                <w:rStyle w:val="SAPScreenElement"/>
              </w:rPr>
              <w:t>Mein Auslieferungsmonitor</w:t>
            </w:r>
            <w:r>
              <w:rPr>
                <w:rStyle w:val="SAPMonospace"/>
              </w:rPr>
              <w:t>(VL06O)</w:t>
            </w:r>
            <w:r>
              <w:t>.</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3</w:t>
            </w:r>
          </w:p>
        </w:tc>
        <w:tc>
          <w:tcPr>
            <w:tcW w:w="0" w:type="auto"/>
          </w:tcPr>
          <w:p w:rsidR="006D77E6" w:rsidRDefault="004843E9">
            <w:r>
              <w:rPr>
                <w:rStyle w:val="SAPEmphasis"/>
              </w:rPr>
              <w:t>Auslieferungsmonitor öffnen</w:t>
            </w:r>
          </w:p>
        </w:tc>
        <w:tc>
          <w:tcPr>
            <w:tcW w:w="0" w:type="auto"/>
          </w:tcPr>
          <w:p w:rsidR="006D77E6" w:rsidRDefault="004843E9">
            <w:r>
              <w:t xml:space="preserve">Wählen Sie </w:t>
            </w:r>
            <w:r>
              <w:rPr>
                <w:rStyle w:val="SAPScreenElement"/>
              </w:rPr>
              <w:t>zum Warenausgang</w:t>
            </w:r>
            <w:r>
              <w:t>. Geben Sie folgende Daten ein, und wähle</w:t>
            </w:r>
            <w:r>
              <w:t xml:space="preserve">n Sie </w:t>
            </w:r>
            <w:r>
              <w:rPr>
                <w:rStyle w:val="SAPScreenElement"/>
              </w:rPr>
              <w:t>Ausführen</w:t>
            </w:r>
            <w:r>
              <w:t>.</w:t>
            </w:r>
          </w:p>
          <w:p w:rsidR="006D77E6" w:rsidRDefault="004843E9">
            <w:pPr>
              <w:pStyle w:val="listpara1"/>
              <w:numPr>
                <w:ilvl w:val="0"/>
                <w:numId w:val="35"/>
              </w:numPr>
            </w:pPr>
            <w:r>
              <w:rPr>
                <w:rStyle w:val="SAPScreenElement"/>
              </w:rPr>
              <w:t>Versandstelle</w:t>
            </w:r>
            <w:r>
              <w:t xml:space="preserve">: </w:t>
            </w:r>
            <w:r>
              <w:rPr>
                <w:rStyle w:val="SAPUserEntry"/>
              </w:rPr>
              <w:t>1010</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4</w:t>
            </w:r>
          </w:p>
        </w:tc>
        <w:tc>
          <w:tcPr>
            <w:tcW w:w="0" w:type="auto"/>
          </w:tcPr>
          <w:p w:rsidR="006D77E6" w:rsidRDefault="004843E9">
            <w:r>
              <w:rPr>
                <w:rStyle w:val="SAPEmphasis"/>
              </w:rPr>
              <w:t>Warenausgang buchen</w:t>
            </w:r>
          </w:p>
        </w:tc>
        <w:tc>
          <w:tcPr>
            <w:tcW w:w="0" w:type="auto"/>
          </w:tcPr>
          <w:p w:rsidR="006D77E6" w:rsidRDefault="004843E9">
            <w:r>
              <w:t xml:space="preserve">Markieren Sie den Lieferschein für die Auslieferung, und wählen Sie </w:t>
            </w:r>
            <w:r>
              <w:rPr>
                <w:rStyle w:val="SAPScreenElement"/>
              </w:rPr>
              <w:t>Warenausgang buchen</w:t>
            </w:r>
            <w:r>
              <w:t>.</w:t>
            </w:r>
          </w:p>
          <w:p w:rsidR="006D77E6" w:rsidRDefault="004843E9">
            <w:r>
              <w:t xml:space="preserve">Wählen Sie im Dialogfenster das heutige Datum. Wählen Sie anschließend </w:t>
            </w:r>
            <w:r>
              <w:rPr>
                <w:rStyle w:val="SAPScreenElement"/>
              </w:rPr>
              <w:t>Weiter</w:t>
            </w:r>
            <w:r>
              <w:t>.</w:t>
            </w:r>
          </w:p>
        </w:tc>
        <w:tc>
          <w:tcPr>
            <w:tcW w:w="0" w:type="auto"/>
          </w:tcPr>
          <w:p w:rsidR="006D77E6" w:rsidRDefault="004843E9">
            <w:r>
              <w:t xml:space="preserve">Eine Meldung wird </w:t>
            </w:r>
            <w:r>
              <w:t>angezeigt, die bestätigt, dass der Warenausgang gebucht wurde.</w:t>
            </w:r>
          </w:p>
        </w:tc>
        <w:tc>
          <w:tcPr>
            <w:tcW w:w="0" w:type="auto"/>
          </w:tcPr>
          <w:p w:rsidR="006D77E6" w:rsidRDefault="006D77E6"/>
        </w:tc>
      </w:tr>
    </w:tbl>
    <w:p w:rsidR="006D77E6" w:rsidRDefault="004843E9">
      <w:pPr>
        <w:pStyle w:val="Heading2"/>
      </w:pPr>
      <w:bookmarkStart w:id="64" w:name="d2e2348"/>
      <w:bookmarkStart w:id="65" w:name="_Toc52223807"/>
      <w:r>
        <w:t>Abrechnungsprozess</w:t>
      </w:r>
      <w:bookmarkEnd w:id="64"/>
      <w:bookmarkEnd w:id="65"/>
    </w:p>
    <w:p w:rsidR="006D77E6" w:rsidRDefault="004843E9">
      <w:pPr>
        <w:pStyle w:val="Heading3"/>
      </w:pPr>
      <w:bookmarkStart w:id="66" w:name="unique_24"/>
      <w:bookmarkStart w:id="67" w:name="_Toc52223808"/>
      <w:r>
        <w:t>Faktura anlegen</w:t>
      </w:r>
      <w:bookmarkEnd w:id="66"/>
      <w:bookmarkEnd w:id="67"/>
    </w:p>
    <w:p w:rsidR="006D77E6" w:rsidRDefault="004843E9">
      <w:pPr>
        <w:pStyle w:val="SAPKeyblockTitle"/>
      </w:pPr>
      <w:r>
        <w:t>Testverwaltung</w:t>
      </w:r>
    </w:p>
    <w:p w:rsidR="006D77E6" w:rsidRDefault="004843E9">
      <w:r>
        <w:t>Kundenprojekt: Füllen Sie die projektbezogenen Teile aus.</w:t>
      </w:r>
    </w:p>
    <w:p w:rsidR="006D77E6" w:rsidRDefault="006D77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Testfall-ID</w:t>
            </w:r>
          </w:p>
        </w:tc>
        <w:tc>
          <w:tcPr>
            <w:tcW w:w="0" w:type="auto"/>
            <w:shd w:val="clear" w:color="auto" w:fill="auto"/>
            <w:tcMar>
              <w:top w:w="29" w:type="dxa"/>
              <w:left w:w="29" w:type="dxa"/>
              <w:bottom w:w="29" w:type="dxa"/>
              <w:right w:w="29" w:type="dxa"/>
            </w:tcMar>
          </w:tcPr>
          <w:p w:rsidR="006D77E6" w:rsidRDefault="004843E9">
            <w:r>
              <w:t>&lt;X.XX&gt;</w:t>
            </w:r>
          </w:p>
        </w:tc>
        <w:tc>
          <w:tcPr>
            <w:tcW w:w="0" w:type="auto"/>
            <w:shd w:val="clear" w:color="auto" w:fill="auto"/>
            <w:tcMar>
              <w:top w:w="29" w:type="dxa"/>
              <w:left w:w="29" w:type="dxa"/>
              <w:bottom w:w="29" w:type="dxa"/>
              <w:right w:w="29" w:type="dxa"/>
            </w:tcMar>
          </w:tcPr>
          <w:p w:rsidR="006D77E6" w:rsidRDefault="004843E9">
            <w:r>
              <w:rPr>
                <w:rStyle w:val="SAPEmphasis"/>
              </w:rPr>
              <w:t>Testername</w:t>
            </w:r>
          </w:p>
        </w:tc>
        <w:tc>
          <w:tcPr>
            <w:tcW w:w="0" w:type="auto"/>
            <w:shd w:val="clear" w:color="auto" w:fill="auto"/>
            <w:tcMar>
              <w:top w:w="29" w:type="dxa"/>
              <w:left w:w="29" w:type="dxa"/>
              <w:bottom w:w="29" w:type="dxa"/>
              <w:right w:w="29" w:type="dxa"/>
            </w:tcMar>
          </w:tcPr>
          <w:p w:rsidR="006D77E6" w:rsidRDefault="006D77E6"/>
        </w:tc>
        <w:tc>
          <w:tcPr>
            <w:tcW w:w="0" w:type="auto"/>
            <w:shd w:val="clear" w:color="auto" w:fill="auto"/>
            <w:tcMar>
              <w:top w:w="29" w:type="dxa"/>
              <w:left w:w="29" w:type="dxa"/>
              <w:bottom w:w="29" w:type="dxa"/>
              <w:right w:w="29" w:type="dxa"/>
            </w:tcMar>
          </w:tcPr>
          <w:p w:rsidR="006D77E6" w:rsidRDefault="004843E9">
            <w:r>
              <w:rPr>
                <w:rStyle w:val="SAPEmphasis"/>
              </w:rPr>
              <w:t>Testdatum</w:t>
            </w:r>
          </w:p>
        </w:tc>
        <w:tc>
          <w:tcPr>
            <w:tcW w:w="0" w:type="auto"/>
            <w:shd w:val="clear" w:color="auto" w:fill="auto"/>
            <w:tcMar>
              <w:top w:w="29" w:type="dxa"/>
              <w:left w:w="29" w:type="dxa"/>
              <w:bottom w:w="29" w:type="dxa"/>
              <w:right w:w="29" w:type="dxa"/>
            </w:tcMar>
          </w:tcPr>
          <w:p w:rsidR="006D77E6" w:rsidRDefault="004843E9">
            <w:r>
              <w:rPr>
                <w:rStyle w:val="SAPUserEntry"/>
              </w:rPr>
              <w:t>Geben Sie ein Testdatum ein.</w:t>
            </w:r>
          </w:p>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t>Benutzerrolle(n)</w:t>
            </w:r>
          </w:p>
        </w:tc>
        <w:tc>
          <w:tcPr>
            <w:tcW w:w="0" w:type="auto"/>
            <w:gridSpan w:val="5"/>
            <w:shd w:val="clear" w:color="auto" w:fill="auto"/>
            <w:tcMar>
              <w:top w:w="29" w:type="dxa"/>
              <w:left w:w="29" w:type="dxa"/>
              <w:bottom w:w="29" w:type="dxa"/>
              <w:right w:w="29" w:type="dxa"/>
            </w:tcMar>
          </w:tcPr>
          <w:p w:rsidR="006D77E6" w:rsidRDefault="006D77E6"/>
        </w:tc>
      </w:tr>
      <w:tr w:rsidR="006D77E6" w:rsidTr="004843E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D77E6" w:rsidRDefault="004843E9">
            <w:r>
              <w:rPr>
                <w:rStyle w:val="SAPEmphasis"/>
              </w:rPr>
              <w:t>Verantwortungsbereich</w:t>
            </w:r>
          </w:p>
        </w:tc>
        <w:tc>
          <w:tcPr>
            <w:tcW w:w="0" w:type="auto"/>
            <w:gridSpan w:val="3"/>
            <w:shd w:val="clear" w:color="auto" w:fill="auto"/>
            <w:tcMar>
              <w:top w:w="29" w:type="dxa"/>
              <w:left w:w="29" w:type="dxa"/>
              <w:bottom w:w="29" w:type="dxa"/>
              <w:right w:w="29" w:type="dxa"/>
            </w:tcMar>
          </w:tcPr>
          <w:p w:rsidR="006D77E6" w:rsidRDefault="004843E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D77E6" w:rsidRDefault="004843E9">
            <w:r>
              <w:rPr>
                <w:rStyle w:val="SAPEmphasis"/>
              </w:rPr>
              <w:t>Dauer</w:t>
            </w:r>
          </w:p>
        </w:tc>
        <w:tc>
          <w:tcPr>
            <w:tcW w:w="0" w:type="auto"/>
            <w:shd w:val="clear" w:color="auto" w:fill="auto"/>
            <w:tcMar>
              <w:top w:w="29" w:type="dxa"/>
              <w:left w:w="29" w:type="dxa"/>
              <w:bottom w:w="29" w:type="dxa"/>
              <w:right w:w="29" w:type="dxa"/>
            </w:tcMar>
          </w:tcPr>
          <w:p w:rsidR="006D77E6" w:rsidRDefault="004843E9">
            <w:r>
              <w:rPr>
                <w:rStyle w:val="SAPUserEntry"/>
              </w:rPr>
              <w:t>Geben Sie eine Dauer ein.</w:t>
            </w:r>
          </w:p>
        </w:tc>
      </w:tr>
    </w:tbl>
    <w:p w:rsidR="006D77E6" w:rsidRDefault="004843E9">
      <w:pPr>
        <w:pStyle w:val="SAPKeyblockTitle"/>
      </w:pPr>
      <w:r>
        <w:t>Faktura anlegen</w:t>
      </w:r>
    </w:p>
    <w:p w:rsidR="006D77E6" w:rsidRDefault="004843E9">
      <w:pPr>
        <w:pStyle w:val="tabletitle"/>
      </w:pPr>
      <w:r>
        <w:rPr>
          <w:rStyle w:val="SAPEmphasis"/>
        </w:rPr>
        <w:t>Tabelle 2: Overview</w:t>
      </w:r>
    </w:p>
    <w:tbl>
      <w:tblPr>
        <w:tblStyle w:val="SAPStandardTable"/>
        <w:tblW w:w="0" w:type="auto"/>
        <w:tblLook w:val="0620" w:firstRow="1" w:lastRow="0" w:firstColumn="0" w:lastColumn="0" w:noHBand="1" w:noVBand="1"/>
      </w:tblPr>
      <w:tblGrid>
        <w:gridCol w:w="1464"/>
        <w:gridCol w:w="2059"/>
        <w:gridCol w:w="5885"/>
        <w:gridCol w:w="2370"/>
        <w:gridCol w:w="2393"/>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Testschrittnummer</w:t>
            </w:r>
          </w:p>
        </w:tc>
        <w:tc>
          <w:tcPr>
            <w:tcW w:w="0" w:type="auto"/>
          </w:tcPr>
          <w:p w:rsidR="006D77E6" w:rsidRDefault="004843E9">
            <w:pPr>
              <w:pStyle w:val="SAPTableHeader"/>
            </w:pPr>
            <w:r>
              <w:t xml:space="preserve">Bezeichnung des </w:t>
            </w:r>
            <w:r>
              <w:t>Testschritts</w:t>
            </w:r>
          </w:p>
        </w:tc>
        <w:tc>
          <w:tcPr>
            <w:tcW w:w="0" w:type="auto"/>
          </w:tcPr>
          <w:p w:rsidR="006D77E6" w:rsidRDefault="004843E9">
            <w:pPr>
              <w:pStyle w:val="SAPTableHeader"/>
            </w:pPr>
            <w:r>
              <w:t>Anweisung</w:t>
            </w:r>
          </w:p>
        </w:tc>
        <w:tc>
          <w:tcPr>
            <w:tcW w:w="0" w:type="auto"/>
          </w:tcPr>
          <w:p w:rsidR="006D77E6" w:rsidRDefault="004843E9">
            <w:pPr>
              <w:pStyle w:val="SAPTableHeader"/>
            </w:pPr>
            <w:r>
              <w:t>Erwartetes Ergebnis</w:t>
            </w:r>
          </w:p>
        </w:tc>
        <w:tc>
          <w:tcPr>
            <w:tcW w:w="0" w:type="auto"/>
          </w:tcPr>
          <w:p w:rsidR="006D77E6" w:rsidRDefault="004843E9">
            <w:pPr>
              <w:pStyle w:val="SAPTableHeader"/>
            </w:pPr>
            <w:r>
              <w:t>Bestanden/Nicht bestanden/Anmerkung</w:t>
            </w:r>
          </w:p>
        </w:tc>
      </w:tr>
      <w:tr w:rsidR="006D77E6" w:rsidTr="004843E9">
        <w:tc>
          <w:tcPr>
            <w:tcW w:w="0" w:type="auto"/>
          </w:tcPr>
          <w:p w:rsidR="006D77E6" w:rsidRDefault="004843E9">
            <w:r>
              <w:t>1</w:t>
            </w:r>
          </w:p>
        </w:tc>
        <w:tc>
          <w:tcPr>
            <w:tcW w:w="0" w:type="auto"/>
          </w:tcPr>
          <w:p w:rsidR="006D77E6" w:rsidRDefault="004843E9">
            <w:r>
              <w:rPr>
                <w:rStyle w:val="SAPEmphasis"/>
              </w:rPr>
              <w:t>Anmelden</w:t>
            </w:r>
          </w:p>
        </w:tc>
        <w:tc>
          <w:tcPr>
            <w:tcW w:w="0" w:type="auto"/>
          </w:tcPr>
          <w:p w:rsidR="006D77E6" w:rsidRDefault="004843E9">
            <w:r>
              <w:t>Melden Sie sich als Sachbearbeiter Fakturierung</w:t>
            </w:r>
            <w:r>
              <w:t xml:space="preserve"> am SAP Fiori Launchpad an.</w:t>
            </w:r>
          </w:p>
        </w:tc>
        <w:tc>
          <w:tcPr>
            <w:tcW w:w="0" w:type="auto"/>
          </w:tcPr>
          <w:p w:rsidR="006D77E6" w:rsidRDefault="004843E9">
            <w:r>
              <w:t>Das SAP Fiori Launchpad wird angezeigt.</w:t>
            </w:r>
          </w:p>
        </w:tc>
        <w:tc>
          <w:tcPr>
            <w:tcW w:w="0" w:type="auto"/>
          </w:tcPr>
          <w:p w:rsidR="006D77E6" w:rsidRDefault="006D77E6"/>
        </w:tc>
      </w:tr>
      <w:tr w:rsidR="006D77E6" w:rsidTr="004843E9">
        <w:tc>
          <w:tcPr>
            <w:tcW w:w="0" w:type="auto"/>
          </w:tcPr>
          <w:p w:rsidR="006D77E6" w:rsidRDefault="004843E9">
            <w:r>
              <w:t>2</w:t>
            </w:r>
          </w:p>
        </w:tc>
        <w:tc>
          <w:tcPr>
            <w:tcW w:w="0" w:type="auto"/>
          </w:tcPr>
          <w:p w:rsidR="006D77E6" w:rsidRDefault="004843E9">
            <w:r>
              <w:rPr>
                <w:rStyle w:val="SAPEmphasis"/>
              </w:rPr>
              <w:t>App aufrufen</w:t>
            </w:r>
          </w:p>
        </w:tc>
        <w:tc>
          <w:tcPr>
            <w:tcW w:w="0" w:type="auto"/>
          </w:tcPr>
          <w:p w:rsidR="006D77E6" w:rsidRDefault="004843E9">
            <w:r>
              <w:t xml:space="preserve">Öffnen Sie die App </w:t>
            </w:r>
            <w:r>
              <w:rPr>
                <w:rStyle w:val="SAPScreenElement"/>
              </w:rPr>
              <w:t>Fakturen anlegen</w:t>
            </w:r>
            <w:r>
              <w:rPr>
                <w:rStyle w:val="SAPMonospace"/>
              </w:rPr>
              <w:t>(F0798)</w:t>
            </w:r>
            <w:r>
              <w:t>.</w:t>
            </w:r>
          </w:p>
        </w:tc>
        <w:tc>
          <w:tcPr>
            <w:tcW w:w="0" w:type="auto"/>
          </w:tcPr>
          <w:p w:rsidR="006D77E6" w:rsidRDefault="004843E9">
            <w:r>
              <w:t xml:space="preserve">Das Bild </w:t>
            </w:r>
            <w:r>
              <w:rPr>
                <w:rStyle w:val="SAPScreenElement"/>
              </w:rPr>
              <w:t>Fakturen anlegen</w:t>
            </w:r>
            <w:r>
              <w:t xml:space="preserve"> wird angezeigt.</w:t>
            </w:r>
          </w:p>
        </w:tc>
        <w:tc>
          <w:tcPr>
            <w:tcW w:w="0" w:type="auto"/>
          </w:tcPr>
          <w:p w:rsidR="006D77E6" w:rsidRDefault="006D77E6"/>
        </w:tc>
      </w:tr>
      <w:tr w:rsidR="006D77E6" w:rsidTr="004843E9">
        <w:tc>
          <w:tcPr>
            <w:tcW w:w="0" w:type="auto"/>
          </w:tcPr>
          <w:p w:rsidR="006D77E6" w:rsidRDefault="004843E9">
            <w:r>
              <w:t>3</w:t>
            </w:r>
          </w:p>
        </w:tc>
        <w:tc>
          <w:tcPr>
            <w:tcW w:w="0" w:type="auto"/>
          </w:tcPr>
          <w:p w:rsidR="006D77E6" w:rsidRDefault="004843E9">
            <w:r>
              <w:rPr>
                <w:rStyle w:val="SAPEmphasis"/>
              </w:rPr>
              <w:t>Fakturierungseinstellungen definieren</w:t>
            </w:r>
          </w:p>
        </w:tc>
        <w:tc>
          <w:tcPr>
            <w:tcW w:w="0" w:type="auto"/>
          </w:tcPr>
          <w:p w:rsidR="006D77E6" w:rsidRDefault="004843E9">
            <w:r>
              <w:t xml:space="preserve">Wählen Sie </w:t>
            </w:r>
            <w:r>
              <w:rPr>
                <w:rStyle w:val="SAPScreenElement"/>
              </w:rPr>
              <w:t>Fakturierungseinstellungen</w:t>
            </w:r>
            <w:r>
              <w:t xml:space="preserve"> in de</w:t>
            </w:r>
            <w:r>
              <w:t>r unteren Leiste. Darüber können Sie die im Folgenden genannten Einstellungen vornehmen:</w:t>
            </w:r>
          </w:p>
          <w:p w:rsidR="006D77E6" w:rsidRDefault="004843E9">
            <w:pPr>
              <w:pStyle w:val="listpara1"/>
              <w:numPr>
                <w:ilvl w:val="0"/>
                <w:numId w:val="36"/>
              </w:numPr>
            </w:pPr>
            <w:r>
              <w:t xml:space="preserve">Fakturadatum und -art vor Fakturierung eingeben: </w:t>
            </w:r>
            <w:r>
              <w:rPr>
                <w:rStyle w:val="SAPScreenElement"/>
              </w:rPr>
              <w:t>EIN</w:t>
            </w:r>
          </w:p>
          <w:p w:rsidR="006D77E6" w:rsidRDefault="004843E9">
            <w:pPr>
              <w:pStyle w:val="listpara1"/>
              <w:numPr>
                <w:ilvl w:val="0"/>
                <w:numId w:val="2"/>
              </w:numPr>
            </w:pPr>
            <w:r>
              <w:t xml:space="preserve">Getrennte Fakturen für jede Position der Fakturavorratsliste anlegen: </w:t>
            </w:r>
            <w:r>
              <w:rPr>
                <w:rStyle w:val="SAPScreenElement"/>
              </w:rPr>
              <w:t>AUS</w:t>
            </w:r>
          </w:p>
          <w:p w:rsidR="006D77E6" w:rsidRDefault="004843E9">
            <w:pPr>
              <w:pStyle w:val="listpara1"/>
              <w:numPr>
                <w:ilvl w:val="0"/>
                <w:numId w:val="2"/>
              </w:numPr>
            </w:pPr>
            <w:r>
              <w:t xml:space="preserve">Fakturen automatisch buchen: </w:t>
            </w:r>
            <w:r>
              <w:rPr>
                <w:rStyle w:val="SAPScreenElement"/>
              </w:rPr>
              <w:t>EIN</w:t>
            </w:r>
          </w:p>
          <w:p w:rsidR="006D77E6" w:rsidRDefault="004843E9">
            <w:pPr>
              <w:pStyle w:val="listpara1"/>
              <w:numPr>
                <w:ilvl w:val="0"/>
                <w:numId w:val="2"/>
              </w:numPr>
            </w:pPr>
            <w:r>
              <w:t xml:space="preserve">Fakturen nach Anlegen anzeigen: </w:t>
            </w:r>
            <w:r>
              <w:rPr>
                <w:rStyle w:val="SAPScreenElement"/>
              </w:rPr>
              <w:t>EIN</w:t>
            </w:r>
          </w:p>
        </w:tc>
        <w:tc>
          <w:tcPr>
            <w:tcW w:w="0" w:type="auto"/>
          </w:tcPr>
          <w:p w:rsidR="006D77E6" w:rsidRDefault="006D77E6"/>
        </w:tc>
        <w:tc>
          <w:tcPr>
            <w:tcW w:w="0" w:type="auto"/>
          </w:tcPr>
          <w:p w:rsidR="006D77E6" w:rsidRDefault="006D77E6"/>
        </w:tc>
      </w:tr>
      <w:tr w:rsidR="006D77E6" w:rsidTr="004843E9">
        <w:tc>
          <w:tcPr>
            <w:tcW w:w="0" w:type="auto"/>
          </w:tcPr>
          <w:p w:rsidR="006D77E6" w:rsidRDefault="004843E9">
            <w:r>
              <w:t>4</w:t>
            </w:r>
          </w:p>
        </w:tc>
        <w:tc>
          <w:tcPr>
            <w:tcW w:w="0" w:type="auto"/>
          </w:tcPr>
          <w:p w:rsidR="006D77E6" w:rsidRDefault="004843E9">
            <w:r>
              <w:rPr>
                <w:rStyle w:val="SAPEmphasis"/>
              </w:rPr>
              <w:t>Fakturavorrat suchen</w:t>
            </w:r>
          </w:p>
        </w:tc>
        <w:tc>
          <w:tcPr>
            <w:tcW w:w="0" w:type="auto"/>
          </w:tcPr>
          <w:p w:rsidR="006D77E6" w:rsidRDefault="004843E9">
            <w:r>
              <w:t>Geben Sie in den Suchbedingungen ggf. Kriterien an.</w:t>
            </w:r>
          </w:p>
        </w:tc>
        <w:tc>
          <w:tcPr>
            <w:tcW w:w="0" w:type="auto"/>
          </w:tcPr>
          <w:p w:rsidR="006D77E6" w:rsidRDefault="004843E9">
            <w:r>
              <w:t>Die Verkaufsbelege werden im Suchergebnis angezeigt.</w:t>
            </w:r>
          </w:p>
        </w:tc>
        <w:tc>
          <w:tcPr>
            <w:tcW w:w="0" w:type="auto"/>
          </w:tcPr>
          <w:p w:rsidR="006D77E6" w:rsidRDefault="006D77E6"/>
        </w:tc>
      </w:tr>
      <w:tr w:rsidR="006D77E6" w:rsidTr="004843E9">
        <w:tc>
          <w:tcPr>
            <w:tcW w:w="0" w:type="auto"/>
          </w:tcPr>
          <w:p w:rsidR="006D77E6" w:rsidRDefault="004843E9">
            <w:r>
              <w:t>5</w:t>
            </w:r>
          </w:p>
        </w:tc>
        <w:tc>
          <w:tcPr>
            <w:tcW w:w="0" w:type="auto"/>
          </w:tcPr>
          <w:p w:rsidR="006D77E6" w:rsidRDefault="004843E9">
            <w:r>
              <w:rPr>
                <w:rStyle w:val="SAPEmphasis"/>
              </w:rPr>
              <w:t>Position(en) für die Abrechnung auswählen</w:t>
            </w:r>
          </w:p>
        </w:tc>
        <w:tc>
          <w:tcPr>
            <w:tcW w:w="0" w:type="auto"/>
          </w:tcPr>
          <w:p w:rsidR="006D77E6" w:rsidRDefault="004843E9">
            <w:r>
              <w:t>Markieren Sie die Zeile(n) eines zuvor ange</w:t>
            </w:r>
            <w:r>
              <w:t xml:space="preserve">legten Verkaufsbelegs, und wählen Sie die Drucktaste </w:t>
            </w:r>
            <w:r>
              <w:rPr>
                <w:rStyle w:val="SAPScreenElement"/>
              </w:rPr>
              <w:t>Faktura anlegen</w:t>
            </w:r>
            <w:r>
              <w:t>.</w:t>
            </w:r>
          </w:p>
        </w:tc>
        <w:tc>
          <w:tcPr>
            <w:tcW w:w="0" w:type="auto"/>
          </w:tcPr>
          <w:p w:rsidR="006D77E6" w:rsidRDefault="004843E9">
            <w:r>
              <w:t xml:space="preserve">Das Bild </w:t>
            </w:r>
            <w:r>
              <w:rPr>
                <w:rStyle w:val="SAPScreenElement"/>
              </w:rPr>
              <w:t>Faktura anlegen</w:t>
            </w:r>
            <w:r>
              <w:t xml:space="preserve"> wird angezeigt.</w:t>
            </w:r>
          </w:p>
        </w:tc>
        <w:tc>
          <w:tcPr>
            <w:tcW w:w="0" w:type="auto"/>
          </w:tcPr>
          <w:p w:rsidR="006D77E6" w:rsidRDefault="006D77E6"/>
        </w:tc>
      </w:tr>
      <w:tr w:rsidR="006D77E6" w:rsidTr="004843E9">
        <w:tc>
          <w:tcPr>
            <w:tcW w:w="0" w:type="auto"/>
          </w:tcPr>
          <w:p w:rsidR="006D77E6" w:rsidRDefault="004843E9">
            <w:r>
              <w:t>6</w:t>
            </w:r>
          </w:p>
        </w:tc>
        <w:tc>
          <w:tcPr>
            <w:tcW w:w="0" w:type="auto"/>
          </w:tcPr>
          <w:p w:rsidR="006D77E6" w:rsidRDefault="004843E9">
            <w:r>
              <w:rPr>
                <w:rStyle w:val="SAPEmphasis"/>
              </w:rPr>
              <w:t>Fakturadatum eingeben</w:t>
            </w:r>
          </w:p>
        </w:tc>
        <w:tc>
          <w:tcPr>
            <w:tcW w:w="0" w:type="auto"/>
          </w:tcPr>
          <w:p w:rsidR="006D77E6" w:rsidRDefault="004843E9">
            <w:r>
              <w:t xml:space="preserve">Wählen Sie die Fakturaart </w:t>
            </w:r>
            <w:r>
              <w:rPr>
                <w:rStyle w:val="SAPScreenElement"/>
              </w:rPr>
              <w:t>F2 Rechnung</w:t>
            </w:r>
            <w:r>
              <w:t xml:space="preserve">, und geben Sie ein Fakturadatum ein, z.B. das aktuelle Datum. Wählen Sie dann </w:t>
            </w:r>
            <w:r>
              <w:rPr>
                <w:rStyle w:val="SAPScreenElement"/>
              </w:rPr>
              <w:t>OK</w:t>
            </w:r>
            <w:r>
              <w:t>.</w:t>
            </w:r>
          </w:p>
        </w:tc>
        <w:tc>
          <w:tcPr>
            <w:tcW w:w="0" w:type="auto"/>
          </w:tcPr>
          <w:p w:rsidR="006D77E6" w:rsidRDefault="004843E9">
            <w:r>
              <w:t>Der Fakturaentwurf mit der ID Sxxxxxxxx wird angezeigt.</w:t>
            </w:r>
          </w:p>
        </w:tc>
        <w:tc>
          <w:tcPr>
            <w:tcW w:w="0" w:type="auto"/>
          </w:tcPr>
          <w:p w:rsidR="006D77E6" w:rsidRDefault="006D77E6"/>
        </w:tc>
      </w:tr>
      <w:tr w:rsidR="006D77E6" w:rsidTr="004843E9">
        <w:tc>
          <w:tcPr>
            <w:tcW w:w="0" w:type="auto"/>
          </w:tcPr>
          <w:p w:rsidR="006D77E6" w:rsidRDefault="004843E9">
            <w:r>
              <w:t>7</w:t>
            </w:r>
          </w:p>
        </w:tc>
        <w:tc>
          <w:tcPr>
            <w:tcW w:w="0" w:type="auto"/>
          </w:tcPr>
          <w:p w:rsidR="006D77E6" w:rsidRDefault="004843E9">
            <w:r>
              <w:rPr>
                <w:rStyle w:val="SAPEmphasis"/>
              </w:rPr>
              <w:t>Faktura sichern</w:t>
            </w:r>
          </w:p>
        </w:tc>
        <w:tc>
          <w:tcPr>
            <w:tcW w:w="0" w:type="auto"/>
          </w:tcPr>
          <w:p w:rsidR="006D77E6" w:rsidRDefault="004843E9">
            <w:r>
              <w:t xml:space="preserve">Wählen Sie auf dem Bild </w:t>
            </w:r>
            <w:r>
              <w:rPr>
                <w:rStyle w:val="SAPScreenElement"/>
              </w:rPr>
              <w:t>Faktura</w:t>
            </w:r>
            <w:r>
              <w:t xml:space="preserve"> die Option </w:t>
            </w:r>
            <w:r>
              <w:rPr>
                <w:rStyle w:val="SAPScreenElement"/>
              </w:rPr>
              <w:t>Sichern</w:t>
            </w:r>
            <w:r>
              <w:t>.</w:t>
            </w:r>
          </w:p>
          <w:p w:rsidR="006D77E6" w:rsidRDefault="004843E9">
            <w:r>
              <w:t>Der Entwurf für den Fakturabeleg mit der ID Sxxxxxxxx wird in einen gesicherten Fakturabeleg mit der ID xxxxxxxx umgewandelt. Notieren Sie sich die Nummer des Fakturabelegs: __________.</w:t>
            </w:r>
          </w:p>
        </w:tc>
        <w:tc>
          <w:tcPr>
            <w:tcW w:w="0" w:type="auto"/>
          </w:tcPr>
          <w:p w:rsidR="006D77E6" w:rsidRDefault="004843E9">
            <w:r>
              <w:t>Das System generiert für die Fakturierung eine Re</w:t>
            </w:r>
            <w:r>
              <w:t>chnung.</w:t>
            </w:r>
          </w:p>
        </w:tc>
        <w:tc>
          <w:tcPr>
            <w:tcW w:w="0" w:type="auto"/>
          </w:tcPr>
          <w:p w:rsidR="006D77E6" w:rsidRDefault="006D77E6"/>
        </w:tc>
      </w:tr>
      <w:tr w:rsidR="006D77E6" w:rsidTr="004843E9">
        <w:tc>
          <w:tcPr>
            <w:tcW w:w="0" w:type="auto"/>
          </w:tcPr>
          <w:p w:rsidR="006D77E6" w:rsidRDefault="004843E9">
            <w:r>
              <w:t>8</w:t>
            </w:r>
          </w:p>
        </w:tc>
        <w:tc>
          <w:tcPr>
            <w:tcW w:w="0" w:type="auto"/>
          </w:tcPr>
          <w:p w:rsidR="006D77E6" w:rsidRDefault="004843E9">
            <w:r>
              <w:rPr>
                <w:rStyle w:val="SAPEmphasis"/>
              </w:rPr>
              <w:t>ODN-Nummer</w:t>
            </w:r>
          </w:p>
        </w:tc>
        <w:tc>
          <w:tcPr>
            <w:tcW w:w="0" w:type="auto"/>
          </w:tcPr>
          <w:p w:rsidR="006D77E6" w:rsidRDefault="004843E9">
            <w:r>
              <w:t>Prüfen Sie, ob die ODN-Nummer für die Faktura erzeugt wird.</w:t>
            </w:r>
          </w:p>
        </w:tc>
        <w:tc>
          <w:tcPr>
            <w:tcW w:w="0" w:type="auto"/>
          </w:tcPr>
          <w:p w:rsidR="006D77E6" w:rsidRDefault="004843E9">
            <w:r>
              <w:t xml:space="preserve">Die ODN-Nummer wird im Feld </w:t>
            </w:r>
            <w:r>
              <w:rPr>
                <w:rStyle w:val="SAPScreenElement"/>
              </w:rPr>
              <w:t>Referenz</w:t>
            </w:r>
            <w:r>
              <w:t xml:space="preserve"> erzeugt.</w:t>
            </w:r>
          </w:p>
        </w:tc>
        <w:tc>
          <w:tcPr>
            <w:tcW w:w="0" w:type="auto"/>
          </w:tcPr>
          <w:p w:rsidR="00000000" w:rsidRDefault="004843E9"/>
        </w:tc>
      </w:tr>
    </w:tbl>
    <w:p w:rsidR="006D77E6" w:rsidRDefault="004843E9">
      <w:pPr>
        <w:pStyle w:val="Heading1"/>
      </w:pPr>
      <w:bookmarkStart w:id="68" w:name="d2e2433"/>
      <w:bookmarkStart w:id="69" w:name="_Toc52223809"/>
      <w:r>
        <w:t>Anhang</w:t>
      </w:r>
      <w:bookmarkEnd w:id="68"/>
      <w:bookmarkEnd w:id="69"/>
    </w:p>
    <w:p w:rsidR="006D77E6" w:rsidRDefault="004843E9">
      <w:pPr>
        <w:pStyle w:val="Heading2"/>
      </w:pPr>
      <w:bookmarkStart w:id="70" w:name="unique_28"/>
      <w:bookmarkStart w:id="71" w:name="_Toc52223810"/>
      <w:r>
        <w:t>Nachfolgende Prozesse</w:t>
      </w:r>
      <w:bookmarkEnd w:id="70"/>
      <w:bookmarkEnd w:id="71"/>
    </w:p>
    <w:p w:rsidR="006D77E6" w:rsidRDefault="004843E9">
      <w:r>
        <w:t>Nach Abschluss der Aktivitäten im vorliegenden Testskript können Sie mit dem Testen der folgende</w:t>
      </w:r>
      <w:r>
        <w:t>n Geschäftsprozesse fortfahren:</w:t>
      </w:r>
    </w:p>
    <w:tbl>
      <w:tblPr>
        <w:tblStyle w:val="SAPStandardTable"/>
        <w:tblW w:w="0" w:type="auto"/>
        <w:tblLook w:val="0620" w:firstRow="1" w:lastRow="0" w:firstColumn="0" w:lastColumn="0" w:noHBand="1" w:noVBand="1"/>
      </w:tblPr>
      <w:tblGrid>
        <w:gridCol w:w="2490"/>
        <w:gridCol w:w="11681"/>
      </w:tblGrid>
      <w:tr w:rsidR="006D77E6" w:rsidTr="004843E9">
        <w:trPr>
          <w:cnfStyle w:val="100000000000" w:firstRow="1" w:lastRow="0" w:firstColumn="0" w:lastColumn="0" w:oddVBand="0" w:evenVBand="0" w:oddHBand="0" w:evenHBand="0" w:firstRowFirstColumn="0" w:firstRowLastColumn="0" w:lastRowFirstColumn="0" w:lastRowLastColumn="0"/>
        </w:trPr>
        <w:tc>
          <w:tcPr>
            <w:tcW w:w="0" w:type="auto"/>
          </w:tcPr>
          <w:p w:rsidR="006D77E6" w:rsidRDefault="004843E9">
            <w:pPr>
              <w:pStyle w:val="SAPTableHeader"/>
            </w:pPr>
            <w:r>
              <w:t>Prozess</w:t>
            </w:r>
          </w:p>
        </w:tc>
        <w:tc>
          <w:tcPr>
            <w:tcW w:w="0" w:type="auto"/>
          </w:tcPr>
          <w:p w:rsidR="006D77E6" w:rsidRDefault="004843E9">
            <w:pPr>
              <w:pStyle w:val="SAPTableHeader"/>
            </w:pPr>
            <w:r>
              <w:t>Voraussetzungen/Situation</w:t>
            </w:r>
          </w:p>
        </w:tc>
      </w:tr>
      <w:tr w:rsidR="006D77E6" w:rsidTr="004843E9">
        <w:tc>
          <w:tcPr>
            <w:tcW w:w="0" w:type="auto"/>
          </w:tcPr>
          <w:p w:rsidR="006D77E6" w:rsidRDefault="004843E9">
            <w:r>
              <w:t>J59 – Debitorenbuchhaltung</w:t>
            </w:r>
          </w:p>
        </w:tc>
        <w:tc>
          <w:tcPr>
            <w:tcW w:w="0" w:type="auto"/>
          </w:tcPr>
          <w:p w:rsidR="006D77E6" w:rsidRDefault="004843E9">
            <w:r>
              <w:t xml:space="preserve">Diese Aktivitäten werden für die Handhabung der Debitorenbuchhaltung ausgeführt. Weitere Informationen über das Monatsabschlussverfahren finden Sie im Testskript </w:t>
            </w:r>
            <w:r>
              <w:t>J59.</w:t>
            </w:r>
          </w:p>
        </w:tc>
      </w:tr>
      <w:tr w:rsidR="006D77E6" w:rsidTr="004843E9">
        <w:tc>
          <w:tcPr>
            <w:tcW w:w="0" w:type="auto"/>
          </w:tcPr>
          <w:p w:rsidR="006D77E6" w:rsidRDefault="004843E9">
            <w:r>
              <w:t>BEI – Periodenabschluss – Werk</w:t>
            </w:r>
          </w:p>
        </w:tc>
        <w:tc>
          <w:tcPr>
            <w:tcW w:w="0" w:type="auto"/>
          </w:tcPr>
          <w:p w:rsidR="006D77E6" w:rsidRDefault="004843E9">
            <w:r>
              <w:t>Diese Aktivitäten werden gesammelt im Rahmen des Monatsabschlusses ausgeführt. Weitere Informationen über das Monatsabschlussverfahren finden Sie im Testskript BEI.</w:t>
            </w:r>
          </w:p>
        </w:tc>
      </w:tr>
    </w:tbl>
    <w:p w:rsidR="00000000" w:rsidRDefault="004843E9"/>
    <w:p w:rsidR="004843E9" w:rsidRDefault="004843E9"/>
    <w:p w:rsidR="004843E9" w:rsidRDefault="004843E9"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4843E9"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4843E9" w:rsidRDefault="004843E9" w:rsidP="00BA1A55">
            <w:r>
              <w:t>Type Style</w:t>
            </w:r>
          </w:p>
        </w:tc>
        <w:tc>
          <w:tcPr>
            <w:tcW w:w="11598" w:type="dxa"/>
          </w:tcPr>
          <w:p w:rsidR="004843E9" w:rsidRDefault="004843E9" w:rsidP="00BA1A55">
            <w:r>
              <w:t>Description</w:t>
            </w:r>
          </w:p>
        </w:tc>
      </w:tr>
      <w:tr w:rsidR="004843E9" w:rsidRPr="001B5034" w:rsidTr="00BA1A55">
        <w:tc>
          <w:tcPr>
            <w:tcW w:w="1554" w:type="dxa"/>
          </w:tcPr>
          <w:p w:rsidR="004843E9" w:rsidRPr="001B5034" w:rsidRDefault="004843E9" w:rsidP="00BA1A55">
            <w:r w:rsidRPr="00601DC2">
              <w:rPr>
                <w:rStyle w:val="SAPScreenElement"/>
              </w:rPr>
              <w:t>Example</w:t>
            </w:r>
          </w:p>
        </w:tc>
        <w:tc>
          <w:tcPr>
            <w:tcW w:w="11598" w:type="dxa"/>
          </w:tcPr>
          <w:p w:rsidR="004843E9" w:rsidRDefault="004843E9" w:rsidP="00BA1A55">
            <w:r w:rsidRPr="001B5034">
              <w:t>Words or characters quoted from the screen. These include field names, screen titles, pushbuttons labels, menu names, menu paths, and menu options.</w:t>
            </w:r>
          </w:p>
          <w:p w:rsidR="004843E9" w:rsidRPr="001B5034" w:rsidRDefault="004843E9" w:rsidP="00BA1A55">
            <w:r>
              <w:t>Textual c</w:t>
            </w:r>
            <w:r w:rsidRPr="001B5034">
              <w:t xml:space="preserve">ross-references to other </w:t>
            </w:r>
            <w:r>
              <w:t>documents</w:t>
            </w:r>
            <w:r w:rsidRPr="001B5034">
              <w:t>.</w:t>
            </w:r>
          </w:p>
        </w:tc>
      </w:tr>
      <w:tr w:rsidR="004843E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843E9" w:rsidRPr="005A5AB7" w:rsidRDefault="004843E9" w:rsidP="00BA1A55">
            <w:pPr>
              <w:rPr>
                <w:rStyle w:val="SAPEmphasis"/>
              </w:rPr>
            </w:pPr>
            <w:r w:rsidRPr="00D61EBC">
              <w:rPr>
                <w:rStyle w:val="SAPEmphasis"/>
              </w:rPr>
              <w:t>Example</w:t>
            </w:r>
          </w:p>
        </w:tc>
        <w:tc>
          <w:tcPr>
            <w:tcW w:w="11598" w:type="dxa"/>
          </w:tcPr>
          <w:p w:rsidR="004843E9" w:rsidRPr="001B5034" w:rsidRDefault="004843E9" w:rsidP="00BA1A55">
            <w:r w:rsidRPr="001B5034">
              <w:t xml:space="preserve">Emphasized words or </w:t>
            </w:r>
            <w:r>
              <w:t>expressions.</w:t>
            </w:r>
          </w:p>
        </w:tc>
      </w:tr>
      <w:tr w:rsidR="004843E9" w:rsidRPr="001B5034" w:rsidTr="00BA1A55">
        <w:tc>
          <w:tcPr>
            <w:tcW w:w="1554" w:type="dxa"/>
          </w:tcPr>
          <w:p w:rsidR="004843E9" w:rsidRPr="001B5034" w:rsidRDefault="004843E9" w:rsidP="00BA1A55">
            <w:r w:rsidRPr="009A20CD">
              <w:rPr>
                <w:rStyle w:val="SAPMonospace"/>
              </w:rPr>
              <w:t>EXAMPLE</w:t>
            </w:r>
          </w:p>
        </w:tc>
        <w:tc>
          <w:tcPr>
            <w:tcW w:w="11598" w:type="dxa"/>
          </w:tcPr>
          <w:p w:rsidR="004843E9" w:rsidRPr="001B5034" w:rsidRDefault="004843E9"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843E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843E9" w:rsidRPr="005411A0" w:rsidRDefault="004843E9" w:rsidP="00BA1A55">
            <w:pPr>
              <w:rPr>
                <w:rStyle w:val="SAPMonospace"/>
              </w:rPr>
            </w:pPr>
            <w:r w:rsidRPr="005411A0">
              <w:rPr>
                <w:rStyle w:val="SAPMonospace"/>
              </w:rPr>
              <w:t>Example</w:t>
            </w:r>
          </w:p>
        </w:tc>
        <w:tc>
          <w:tcPr>
            <w:tcW w:w="11598" w:type="dxa"/>
          </w:tcPr>
          <w:p w:rsidR="004843E9" w:rsidRPr="001B5034" w:rsidRDefault="004843E9" w:rsidP="00BA1A55">
            <w:r w:rsidRPr="001B5034">
              <w:t>Output on the screen. This includes file and directory names and their paths, messages, names of variables and parameters, source text, and names of installation, upgrade and database tools.</w:t>
            </w:r>
          </w:p>
        </w:tc>
      </w:tr>
      <w:tr w:rsidR="004843E9" w:rsidRPr="001B5034" w:rsidTr="00BA1A55">
        <w:tc>
          <w:tcPr>
            <w:tcW w:w="1554" w:type="dxa"/>
          </w:tcPr>
          <w:p w:rsidR="004843E9" w:rsidRPr="005A5AB7" w:rsidRDefault="004843E9" w:rsidP="00BA1A55">
            <w:pPr>
              <w:rPr>
                <w:rStyle w:val="SAPEmphasis"/>
              </w:rPr>
            </w:pPr>
            <w:r w:rsidRPr="006F3BFA">
              <w:rPr>
                <w:rStyle w:val="SAPUserEntry"/>
              </w:rPr>
              <w:t>Example</w:t>
            </w:r>
          </w:p>
        </w:tc>
        <w:tc>
          <w:tcPr>
            <w:tcW w:w="11598" w:type="dxa"/>
          </w:tcPr>
          <w:p w:rsidR="004843E9" w:rsidRPr="001B5034" w:rsidRDefault="004843E9" w:rsidP="00BA1A55">
            <w:r w:rsidRPr="001B5034">
              <w:t>Exact user entry. These are words or characters that you enter in the system exactly as they appear in the documentation.</w:t>
            </w:r>
          </w:p>
        </w:tc>
      </w:tr>
      <w:tr w:rsidR="004843E9"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843E9" w:rsidRPr="006F3BFA" w:rsidRDefault="004843E9" w:rsidP="00BA1A55">
            <w:pPr>
              <w:rPr>
                <w:rStyle w:val="SAPUserEntry"/>
              </w:rPr>
            </w:pPr>
            <w:r w:rsidRPr="006F3BFA">
              <w:rPr>
                <w:rStyle w:val="SAPUserEntry"/>
              </w:rPr>
              <w:t>&lt;Example&gt;</w:t>
            </w:r>
          </w:p>
        </w:tc>
        <w:tc>
          <w:tcPr>
            <w:tcW w:w="11598" w:type="dxa"/>
          </w:tcPr>
          <w:p w:rsidR="004843E9" w:rsidRPr="001B5034" w:rsidRDefault="004843E9" w:rsidP="00BA1A55">
            <w:r w:rsidRPr="001B5034">
              <w:t>Variable user entry. Angle brackets indicate that you replace these words and characters with appropriate entries to make entries in the system.</w:t>
            </w:r>
          </w:p>
        </w:tc>
      </w:tr>
      <w:tr w:rsidR="004843E9" w:rsidRPr="001B5034" w:rsidTr="00BA1A55">
        <w:tc>
          <w:tcPr>
            <w:tcW w:w="1554" w:type="dxa"/>
          </w:tcPr>
          <w:p w:rsidR="004843E9" w:rsidRPr="00601DC2" w:rsidRDefault="004843E9" w:rsidP="00BA1A55">
            <w:pPr>
              <w:rPr>
                <w:rStyle w:val="SAPKeyboard"/>
              </w:rPr>
            </w:pPr>
            <w:r w:rsidRPr="005E595C">
              <w:rPr>
                <w:rStyle w:val="SAPKeyboard"/>
              </w:rPr>
              <w:t>EXAMPLE</w:t>
            </w:r>
          </w:p>
        </w:tc>
        <w:tc>
          <w:tcPr>
            <w:tcW w:w="11598" w:type="dxa"/>
          </w:tcPr>
          <w:p w:rsidR="004843E9" w:rsidRPr="001B5034" w:rsidRDefault="004843E9"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843E9" w:rsidRDefault="004843E9" w:rsidP="006112B2"/>
    <w:p w:rsidR="004843E9" w:rsidRDefault="004843E9" w:rsidP="006112B2">
      <w:pPr>
        <w:spacing w:after="200" w:line="276" w:lineRule="auto"/>
      </w:pPr>
    </w:p>
    <w:p w:rsidR="004843E9" w:rsidRPr="00416A0C" w:rsidRDefault="004843E9" w:rsidP="006112B2">
      <w:pPr>
        <w:sectPr w:rsidR="004843E9" w:rsidRPr="00416A0C" w:rsidSect="004843E9">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843E9" w:rsidTr="00BA1A55">
        <w:trPr>
          <w:trHeight w:hRule="exact" w:val="227"/>
        </w:trPr>
        <w:tc>
          <w:tcPr>
            <w:tcW w:w="3969" w:type="dxa"/>
            <w:shd w:val="clear" w:color="auto" w:fill="000000" w:themeFill="text1"/>
            <w:tcMar>
              <w:top w:w="0" w:type="dxa"/>
              <w:bottom w:w="0" w:type="dxa"/>
            </w:tcMar>
          </w:tcPr>
          <w:p w:rsidR="004843E9" w:rsidRDefault="004843E9" w:rsidP="00BA1A55"/>
        </w:tc>
      </w:tr>
      <w:tr w:rsidR="004843E9" w:rsidTr="00BA1A55">
        <w:trPr>
          <w:trHeight w:hRule="exact" w:val="1134"/>
        </w:trPr>
        <w:tc>
          <w:tcPr>
            <w:tcW w:w="3969" w:type="dxa"/>
            <w:shd w:val="clear" w:color="auto" w:fill="FFFFFF" w:themeFill="background1"/>
          </w:tcPr>
          <w:p w:rsidR="004843E9" w:rsidRDefault="004843E9" w:rsidP="00BA1A55">
            <w:pPr>
              <w:pStyle w:val="SAPLastPageGray"/>
            </w:pPr>
            <w:r>
              <w:t>www.sap.com/contactsap</w:t>
            </w:r>
          </w:p>
        </w:tc>
      </w:tr>
      <w:tr w:rsidR="004843E9" w:rsidTr="00BA1A55">
        <w:trPr>
          <w:trHeight w:val="8120"/>
        </w:trPr>
        <w:tc>
          <w:tcPr>
            <w:tcW w:w="3969" w:type="dxa"/>
            <w:shd w:val="clear" w:color="auto" w:fill="FFFFFF" w:themeFill="background1"/>
            <w:vAlign w:val="bottom"/>
          </w:tcPr>
          <w:p w:rsidR="004843E9" w:rsidRPr="00CD309F" w:rsidRDefault="004843E9" w:rsidP="00BA1A55">
            <w:pPr>
              <w:pStyle w:val="SAPLastPageNormal"/>
              <w:rPr>
                <w:lang w:val="en-US"/>
              </w:rPr>
            </w:pPr>
            <w:bookmarkStart w:id="7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2"/>
          </w:p>
          <w:p w:rsidR="004843E9" w:rsidRDefault="004843E9" w:rsidP="00BA1A55">
            <w:pPr>
              <w:rPr>
                <w:rFonts w:cs="Arial"/>
                <w:sz w:val="12"/>
                <w:szCs w:val="18"/>
              </w:rPr>
            </w:pPr>
            <w:bookmarkStart w:id="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843E9" w:rsidRPr="00F42CDC" w:rsidRDefault="004843E9"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843E9" w:rsidRPr="00F42CDC" w:rsidRDefault="004843E9"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843E9" w:rsidRPr="00F42CDC" w:rsidRDefault="004843E9"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843E9" w:rsidRDefault="004843E9" w:rsidP="00BA1A55">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3"/>
          </w:p>
          <w:p w:rsidR="004843E9" w:rsidRPr="00907380" w:rsidRDefault="004843E9" w:rsidP="00BA1A55">
            <w:pPr>
              <w:pStyle w:val="SAPMaterialNumber"/>
            </w:pPr>
          </w:p>
        </w:tc>
      </w:tr>
    </w:tbl>
    <w:p w:rsidR="004843E9" w:rsidRPr="006112B2" w:rsidRDefault="004843E9"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843E9" w:rsidRPr="006112B2">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43E9">
      <w:pPr>
        <w:spacing w:before="0" w:after="0" w:line="240" w:lineRule="auto"/>
      </w:pPr>
      <w:r>
        <w:separator/>
      </w:r>
    </w:p>
  </w:endnote>
  <w:endnote w:type="continuationSeparator" w:id="0">
    <w:p w:rsidR="00000000" w:rsidRDefault="00484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Default="00484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43E9" w:rsidRPr="005D1853" w:rsidTr="003733F0">
      <w:tc>
        <w:tcPr>
          <w:tcW w:w="5245" w:type="dxa"/>
          <w:vAlign w:val="bottom"/>
        </w:tcPr>
        <w:p w:rsidR="004843E9" w:rsidRDefault="004843E9" w:rsidP="003733F0">
          <w:pPr>
            <w:pStyle w:val="SAPFooterleft"/>
          </w:pPr>
          <w:fldSimple w:instr=" REF maintitle \* MERGEFORMAT ">
            <w:r>
              <w:t>Einzelfertigung – Prozessfertigung (3OK_DE)</w:t>
            </w:r>
          </w:fldSimple>
        </w:p>
        <w:p w:rsidR="004843E9" w:rsidRPr="001B2C66" w:rsidRDefault="004843E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843E9" w:rsidRPr="00860C35" w:rsidRDefault="004843E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843E9">
            <w:rPr>
              <w:rStyle w:val="SAPFooterSecurityLevel"/>
            </w:rPr>
            <w:t>public</w:t>
          </w:r>
          <w:r>
            <w:rPr>
              <w:rStyle w:val="SAPFooterSecurityLevel"/>
            </w:rPr>
            <w:fldChar w:fldCharType="end"/>
          </w:r>
          <w:r w:rsidRPr="00860C35">
            <w:rPr>
              <w:rStyle w:val="SAPFooterSecurityLevel"/>
            </w:rPr>
            <w:t xml:space="preserve"> </w:t>
          </w:r>
        </w:p>
        <w:p w:rsidR="004843E9" w:rsidRPr="00860C35" w:rsidRDefault="004843E9"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43E9" w:rsidRPr="004319A4" w:rsidRDefault="004843E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41</w:t>
          </w:r>
          <w:r w:rsidRPr="004319A4">
            <w:rPr>
              <w:rStyle w:val="SAPFooterPageNumber"/>
            </w:rPr>
            <w:fldChar w:fldCharType="end"/>
          </w:r>
        </w:p>
      </w:tc>
    </w:tr>
  </w:tbl>
  <w:p w:rsidR="004843E9" w:rsidRDefault="004843E9" w:rsidP="00C35749">
    <w:pPr>
      <w:pStyle w:val="Footer"/>
    </w:pPr>
  </w:p>
  <w:p w:rsidR="004843E9" w:rsidRDefault="00484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Default="004843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Pr="004843E9" w:rsidRDefault="004843E9" w:rsidP="004843E9">
    <w:pPr>
      <w:pStyle w:val="Footer"/>
    </w:pPr>
    <w:bookmarkStart w:id="74" w:name="_GoBack"/>
    <w:bookmarkEnd w:id="7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623" w:rsidRPr="004843E9" w:rsidRDefault="004843E9" w:rsidP="004843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Pr="004843E9" w:rsidRDefault="004843E9" w:rsidP="0048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43E9">
      <w:pPr>
        <w:spacing w:before="0" w:after="0" w:line="240" w:lineRule="auto"/>
      </w:pPr>
      <w:r>
        <w:rPr>
          <w:color w:val="000000"/>
        </w:rPr>
        <w:separator/>
      </w:r>
    </w:p>
  </w:footnote>
  <w:footnote w:type="continuationSeparator" w:id="0">
    <w:p w:rsidR="00000000" w:rsidRDefault="004843E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Default="00484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Pr="005B6104" w:rsidRDefault="004843E9" w:rsidP="00B1365D">
    <w:pPr>
      <w:pStyle w:val="SAPHeader"/>
      <w:rPr>
        <w:sz w:val="4"/>
        <w:szCs w:val="4"/>
        <w:lang w:val="de-DE"/>
      </w:rPr>
    </w:pPr>
  </w:p>
  <w:p w:rsidR="004843E9" w:rsidRPr="00B1365D" w:rsidRDefault="004843E9" w:rsidP="00B1365D">
    <w:pPr>
      <w:pStyle w:val="Header"/>
      <w:rPr>
        <w:sz w:val="2"/>
        <w:szCs w:val="2"/>
      </w:rPr>
    </w:pPr>
  </w:p>
  <w:p w:rsidR="004843E9" w:rsidRDefault="00484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43E9" w:rsidRPr="005D1853" w:rsidTr="003733F0">
      <w:tc>
        <w:tcPr>
          <w:tcW w:w="5245" w:type="dxa"/>
          <w:vAlign w:val="bottom"/>
        </w:tcPr>
        <w:p w:rsidR="004843E9" w:rsidRDefault="004843E9" w:rsidP="003733F0">
          <w:pPr>
            <w:pStyle w:val="SAPFooterleft"/>
          </w:pPr>
          <w:fldSimple w:instr=" REF maintitle \* MERGEFORMAT ">
            <w:sdt>
              <w:sdtPr>
                <w:alias w:val="Scope item name"/>
                <w:tag w:val="Scope item name"/>
                <w:id w:val="-1612121847"/>
                <w:placeholder>
                  <w:docPart w:val="106C668C06BE41058F43F60C10A26804"/>
                </w:placeholder>
                <w:showingPlcHdr/>
              </w:sdtPr>
              <w:sdtContent>
                <w:r>
                  <w:t>Enter Scope Item Name</w:t>
                </w:r>
              </w:sdtContent>
            </w:sdt>
          </w:fldSimple>
        </w:p>
        <w:p w:rsidR="004843E9" w:rsidRPr="001B2C66" w:rsidRDefault="004843E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843E9" w:rsidRPr="00860C35" w:rsidRDefault="004843E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843E9" w:rsidRPr="00860C35" w:rsidRDefault="004843E9"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43E9" w:rsidRPr="004319A4" w:rsidRDefault="004843E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843E9" w:rsidRDefault="004843E9" w:rsidP="00C35749">
    <w:pPr>
      <w:pStyle w:val="Footer"/>
    </w:pPr>
  </w:p>
  <w:p w:rsidR="004843E9" w:rsidRDefault="004843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843E9" w:rsidRPr="005D1853" w:rsidTr="003733F0">
      <w:tc>
        <w:tcPr>
          <w:tcW w:w="5245" w:type="dxa"/>
          <w:vAlign w:val="bottom"/>
        </w:tcPr>
        <w:p w:rsidR="004843E9" w:rsidRDefault="004843E9" w:rsidP="003733F0">
          <w:pPr>
            <w:pStyle w:val="SAPFooterleft"/>
          </w:pPr>
          <w:fldSimple w:instr=" REF maintitle \* MERGEFORMAT ">
            <w:sdt>
              <w:sdtPr>
                <w:alias w:val="Scope item name"/>
                <w:tag w:val="Scope item name"/>
                <w:id w:val="-1687440027"/>
                <w:placeholder>
                  <w:docPart w:val="30D2CA34DC154E2EBA75A858EDB35301"/>
                </w:placeholder>
                <w:showingPlcHdr/>
              </w:sdtPr>
              <w:sdtContent>
                <w:r>
                  <w:t>Enter Scope Item Name</w:t>
                </w:r>
              </w:sdtContent>
            </w:sdt>
          </w:fldSimple>
        </w:p>
        <w:p w:rsidR="004843E9" w:rsidRPr="001B2C66" w:rsidRDefault="004843E9"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843E9" w:rsidRPr="00860C35" w:rsidRDefault="004843E9"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843E9" w:rsidRPr="00860C35" w:rsidRDefault="004843E9"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843E9" w:rsidRPr="004319A4" w:rsidRDefault="004843E9"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843E9" w:rsidRDefault="004843E9" w:rsidP="00C35749">
    <w:pPr>
      <w:pStyle w:val="Footer"/>
    </w:pPr>
  </w:p>
  <w:p w:rsidR="004843E9" w:rsidRPr="004843E9" w:rsidRDefault="004843E9" w:rsidP="004843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Pr="004843E9" w:rsidRDefault="004843E9" w:rsidP="004843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E9" w:rsidRPr="004843E9" w:rsidRDefault="004843E9" w:rsidP="00484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9AA7851"/>
    <w:multiLevelType w:val="multilevel"/>
    <w:tmpl w:val="072217A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007154B"/>
    <w:multiLevelType w:val="multilevel"/>
    <w:tmpl w:val="48788E8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2AE67933"/>
    <w:multiLevelType w:val="multilevel"/>
    <w:tmpl w:val="D752228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B3A13D4"/>
    <w:multiLevelType w:val="multilevel"/>
    <w:tmpl w:val="C7047EF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8"/>
    <w:lvlOverride w:ilvl="0">
      <w:startOverride w:val="1"/>
    </w:lvlOverride>
  </w:num>
  <w:num w:numId="37">
    <w:abstractNumId w:val="4"/>
  </w:num>
  <w:num w:numId="38">
    <w:abstractNumId w:val="2"/>
  </w:num>
  <w:num w:numId="39">
    <w:abstractNumId w:val="1"/>
  </w:num>
  <w:num w:numId="40">
    <w:abstractNumId w:val="0"/>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D77E6"/>
    <w:rsid w:val="004843E9"/>
    <w:rsid w:val="006D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3E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843E9"/>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843E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843E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843E9"/>
    <w:pPr>
      <w:numPr>
        <w:ilvl w:val="3"/>
      </w:numPr>
      <w:outlineLvl w:val="3"/>
    </w:pPr>
    <w:rPr>
      <w:bCs/>
      <w:iCs/>
    </w:rPr>
  </w:style>
  <w:style w:type="paragraph" w:styleId="Heading5">
    <w:name w:val="heading 5"/>
    <w:basedOn w:val="Heading2"/>
    <w:next w:val="Normal"/>
    <w:link w:val="Heading5Char"/>
    <w:unhideWhenUsed/>
    <w:qFormat/>
    <w:rsid w:val="004843E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843E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843E9"/>
    <w:pPr>
      <w:spacing w:before="60" w:after="60"/>
    </w:pPr>
    <w:rPr>
      <w:b/>
      <w:bCs/>
      <w:color w:val="FFFFFF" w:themeColor="background1"/>
      <w:sz w:val="18"/>
    </w:rPr>
  </w:style>
  <w:style w:type="character" w:customStyle="1" w:styleId="SAPEmphasis">
    <w:name w:val="SAP_Emphasis"/>
    <w:basedOn w:val="DefaultParagraphFont"/>
    <w:uiPriority w:val="1"/>
    <w:qFormat/>
    <w:rsid w:val="004843E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843E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843E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843E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843E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843E9"/>
    <w:pPr>
      <w:keepNext w:val="0"/>
      <w:spacing w:before="0"/>
    </w:pPr>
  </w:style>
  <w:style w:type="paragraph" w:styleId="TOC3">
    <w:name w:val="toc 3"/>
    <w:basedOn w:val="TOC1"/>
    <w:autoRedefine/>
    <w:uiPriority w:val="39"/>
    <w:unhideWhenUsed/>
    <w:rsid w:val="004843E9"/>
    <w:pPr>
      <w:keepNext w:val="0"/>
      <w:tabs>
        <w:tab w:val="left" w:pos="1418"/>
      </w:tabs>
      <w:spacing w:before="0"/>
      <w:ind w:left="1418" w:hanging="794"/>
    </w:pPr>
  </w:style>
  <w:style w:type="paragraph" w:styleId="TOC4">
    <w:name w:val="toc 4"/>
    <w:basedOn w:val="TOC3"/>
    <w:next w:val="Normal"/>
    <w:autoRedefine/>
    <w:uiPriority w:val="39"/>
    <w:unhideWhenUsed/>
    <w:rsid w:val="004843E9"/>
    <w:pPr>
      <w:tabs>
        <w:tab w:val="left" w:pos="1985"/>
      </w:tabs>
      <w:ind w:right="851"/>
    </w:pPr>
  </w:style>
  <w:style w:type="paragraph" w:styleId="TOC5">
    <w:name w:val="toc 5"/>
    <w:basedOn w:val="TOC4"/>
    <w:next w:val="Normal"/>
    <w:autoRedefine/>
    <w:uiPriority w:val="39"/>
    <w:unhideWhenUsed/>
    <w:rsid w:val="004843E9"/>
  </w:style>
  <w:style w:type="character" w:customStyle="1" w:styleId="SAPKeyboard">
    <w:name w:val="SAP_Keyboard"/>
    <w:basedOn w:val="SAPMonospace"/>
    <w:uiPriority w:val="1"/>
    <w:qFormat/>
    <w:rsid w:val="004843E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843E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843E9"/>
    <w:rPr>
      <w:sz w:val="20"/>
      <w:szCs w:val="24"/>
    </w:rPr>
  </w:style>
  <w:style w:type="character" w:customStyle="1" w:styleId="TitleChar">
    <w:name w:val="Title Char"/>
    <w:basedOn w:val="StandardChar"/>
    <w:link w:val="Title"/>
    <w:rsid w:val="004843E9"/>
    <w:rPr>
      <w:rFonts w:cs="Arial"/>
      <w:b/>
      <w:bCs/>
      <w:color w:val="333399"/>
      <w:sz w:val="48"/>
      <w:szCs w:val="32"/>
    </w:rPr>
  </w:style>
  <w:style w:type="character" w:customStyle="1" w:styleId="SAPNoteHeadingChar">
    <w:name w:val="SAP_NoteHeading Char"/>
    <w:basedOn w:val="TitleChar"/>
    <w:link w:val="SAPNoteHeading"/>
    <w:rsid w:val="004843E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843E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843E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843E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843E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843E9"/>
    <w:pPr>
      <w:numPr>
        <w:numId w:val="0"/>
      </w:numPr>
      <w:outlineLvl w:val="9"/>
    </w:pPr>
    <w:rPr>
      <w:b/>
    </w:rPr>
  </w:style>
  <w:style w:type="character" w:customStyle="1" w:styleId="SAPHeading1NoNumberChar">
    <w:name w:val="SAP_Heading1NoNumber Char"/>
    <w:basedOn w:val="TitleChar"/>
    <w:link w:val="SAPHeading1NoNumber"/>
    <w:rsid w:val="004843E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843E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843E9"/>
    <w:pPr>
      <w:numPr>
        <w:numId w:val="37"/>
      </w:numPr>
    </w:pPr>
  </w:style>
  <w:style w:type="paragraph" w:styleId="ListNumber2">
    <w:name w:val="List Number 2"/>
    <w:basedOn w:val="Normal"/>
    <w:uiPriority w:val="99"/>
    <w:unhideWhenUsed/>
    <w:qFormat/>
    <w:rsid w:val="004843E9"/>
    <w:pPr>
      <w:numPr>
        <w:ilvl w:val="1"/>
        <w:numId w:val="37"/>
      </w:numPr>
    </w:pPr>
  </w:style>
  <w:style w:type="paragraph" w:styleId="ListNumber3">
    <w:name w:val="List Number 3"/>
    <w:basedOn w:val="Normal"/>
    <w:uiPriority w:val="99"/>
    <w:unhideWhenUsed/>
    <w:qFormat/>
    <w:rsid w:val="004843E9"/>
    <w:pPr>
      <w:numPr>
        <w:ilvl w:val="2"/>
        <w:numId w:val="37"/>
      </w:numPr>
    </w:pPr>
  </w:style>
  <w:style w:type="paragraph" w:styleId="ListBullet">
    <w:name w:val="List Bullet"/>
    <w:basedOn w:val="Normal"/>
    <w:uiPriority w:val="99"/>
    <w:unhideWhenUsed/>
    <w:qFormat/>
    <w:rsid w:val="004843E9"/>
    <w:pPr>
      <w:numPr>
        <w:numId w:val="38"/>
      </w:numPr>
    </w:pPr>
  </w:style>
  <w:style w:type="paragraph" w:styleId="ListBullet2">
    <w:name w:val="List Bullet 2"/>
    <w:basedOn w:val="Normal"/>
    <w:uiPriority w:val="99"/>
    <w:unhideWhenUsed/>
    <w:qFormat/>
    <w:rsid w:val="004843E9"/>
    <w:pPr>
      <w:numPr>
        <w:numId w:val="39"/>
      </w:numPr>
    </w:pPr>
  </w:style>
  <w:style w:type="paragraph" w:styleId="ListBullet3">
    <w:name w:val="List Bullet 3"/>
    <w:basedOn w:val="Normal"/>
    <w:uiPriority w:val="99"/>
    <w:unhideWhenUsed/>
    <w:qFormat/>
    <w:rsid w:val="004843E9"/>
    <w:pPr>
      <w:numPr>
        <w:numId w:val="40"/>
      </w:numPr>
    </w:pPr>
  </w:style>
  <w:style w:type="paragraph" w:styleId="ListContinue">
    <w:name w:val="List Continue"/>
    <w:basedOn w:val="Normal"/>
    <w:uiPriority w:val="99"/>
    <w:unhideWhenUsed/>
    <w:qFormat/>
    <w:rsid w:val="004843E9"/>
    <w:pPr>
      <w:ind w:left="340"/>
    </w:pPr>
  </w:style>
  <w:style w:type="paragraph" w:styleId="ListContinue2">
    <w:name w:val="List Continue 2"/>
    <w:basedOn w:val="Normal"/>
    <w:uiPriority w:val="99"/>
    <w:unhideWhenUsed/>
    <w:qFormat/>
    <w:rsid w:val="004843E9"/>
    <w:pPr>
      <w:ind w:left="680"/>
    </w:pPr>
  </w:style>
  <w:style w:type="paragraph" w:styleId="ListContinue3">
    <w:name w:val="List Continue 3"/>
    <w:basedOn w:val="Normal"/>
    <w:uiPriority w:val="99"/>
    <w:unhideWhenUsed/>
    <w:qFormat/>
    <w:rsid w:val="004843E9"/>
    <w:pPr>
      <w:ind w:left="1021"/>
    </w:pPr>
  </w:style>
  <w:style w:type="character" w:customStyle="1" w:styleId="Heading1Char">
    <w:name w:val="Heading 1 Char"/>
    <w:basedOn w:val="DefaultParagraphFont"/>
    <w:link w:val="Heading1"/>
    <w:uiPriority w:val="9"/>
    <w:locked/>
    <w:rsid w:val="004843E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843E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843E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843E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843E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8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843E9"/>
    <w:rPr>
      <w:color w:val="auto"/>
      <w:sz w:val="24"/>
    </w:rPr>
  </w:style>
  <w:style w:type="paragraph" w:customStyle="1" w:styleId="SAPMainTitle">
    <w:name w:val="SAP_MainTitle"/>
    <w:basedOn w:val="Normal"/>
    <w:next w:val="Normal"/>
    <w:rsid w:val="004843E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843E9"/>
    <w:pPr>
      <w:spacing w:line="260" w:lineRule="exact"/>
      <w:jc w:val="right"/>
    </w:pPr>
    <w:rPr>
      <w:caps/>
      <w:color w:val="auto"/>
      <w:spacing w:val="10"/>
      <w:sz w:val="20"/>
    </w:rPr>
  </w:style>
  <w:style w:type="paragraph" w:customStyle="1" w:styleId="SAPDocumentVersion">
    <w:name w:val="SAP_DocumentVersion"/>
    <w:basedOn w:val="SAPSecurityLevel"/>
    <w:rsid w:val="004843E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843E9"/>
    <w:rPr>
      <w:rFonts w:ascii="BentonSans Book" w:hAnsi="BentonSans Book" w:cs="Times New Roman"/>
      <w:color w:val="0076CB"/>
      <w:sz w:val="12"/>
      <w:u w:val="none"/>
    </w:rPr>
  </w:style>
  <w:style w:type="paragraph" w:customStyle="1" w:styleId="SAPMaterialNumber">
    <w:name w:val="SAP_MaterialNumber"/>
    <w:basedOn w:val="Normal"/>
    <w:locked/>
    <w:rsid w:val="004843E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843E9"/>
  </w:style>
  <w:style w:type="paragraph" w:customStyle="1" w:styleId="SAPFooterleft">
    <w:name w:val="SAP_Footer_left"/>
    <w:basedOn w:val="Footer"/>
    <w:locked/>
    <w:rsid w:val="004843E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843E9"/>
    <w:rPr>
      <w:rFonts w:ascii="BentonSans Bold" w:hAnsi="BentonSans Bold" w:cs="Times New Roman"/>
    </w:rPr>
  </w:style>
  <w:style w:type="character" w:customStyle="1" w:styleId="SAPFooterSecurityLevel">
    <w:name w:val="SAP_Footer_SecurityLevel"/>
    <w:basedOn w:val="DefaultParagraphFont"/>
    <w:uiPriority w:val="1"/>
    <w:locked/>
    <w:rsid w:val="004843E9"/>
    <w:rPr>
      <w:rFonts w:cs="Times New Roman"/>
      <w:caps/>
      <w:spacing w:val="6"/>
    </w:rPr>
  </w:style>
  <w:style w:type="paragraph" w:customStyle="1" w:styleId="SAPLastPageGray">
    <w:name w:val="SAP_LastPage_Gray"/>
    <w:basedOn w:val="Normal"/>
    <w:locked/>
    <w:rsid w:val="004843E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843E9"/>
    <w:pPr>
      <w:spacing w:before="0" w:after="0" w:line="180" w:lineRule="exact"/>
    </w:pPr>
    <w:rPr>
      <w:rFonts w:cs="Arial"/>
      <w:sz w:val="12"/>
      <w:szCs w:val="18"/>
      <w:lang w:val="de-DE"/>
    </w:rPr>
  </w:style>
  <w:style w:type="paragraph" w:customStyle="1" w:styleId="SAPFooterright">
    <w:name w:val="SAP_Footer_right"/>
    <w:basedOn w:val="SAPFooterleft"/>
    <w:locked/>
    <w:rsid w:val="004843E9"/>
    <w:pPr>
      <w:jc w:val="right"/>
    </w:pPr>
    <w:rPr>
      <w:noProof/>
    </w:rPr>
  </w:style>
  <w:style w:type="paragraph" w:customStyle="1" w:styleId="SAPFooterCurrentTopicRight">
    <w:name w:val="SAP_Footer_CurrentTopicRight"/>
    <w:basedOn w:val="SAPFooterright"/>
    <w:qFormat/>
    <w:locked/>
    <w:rsid w:val="004843E9"/>
    <w:rPr>
      <w:rFonts w:ascii="BentonSans Bold" w:hAnsi="BentonSans Bold"/>
    </w:rPr>
  </w:style>
  <w:style w:type="paragraph" w:customStyle="1" w:styleId="SAPFooterCurrentTopicLeft">
    <w:name w:val="SAP_Footer_CurrentTopicLeft"/>
    <w:basedOn w:val="SAPFooterleft"/>
    <w:qFormat/>
    <w:locked/>
    <w:rsid w:val="004843E9"/>
    <w:rPr>
      <w:rFonts w:ascii="BentonSans Bold" w:hAnsi="BentonSans Bold"/>
    </w:rPr>
  </w:style>
  <w:style w:type="paragraph" w:styleId="Header">
    <w:name w:val="header"/>
    <w:basedOn w:val="Normal"/>
    <w:link w:val="HeaderChar"/>
    <w:uiPriority w:val="99"/>
    <w:unhideWhenUsed/>
    <w:rsid w:val="004843E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43E9"/>
    <w:rPr>
      <w:rFonts w:ascii="BentonSans Book" w:eastAsia="MS Mincho" w:hAnsi="BentonSans Book" w:cs="Times New Roman"/>
      <w:kern w:val="0"/>
      <w:sz w:val="18"/>
      <w:szCs w:val="24"/>
    </w:rPr>
  </w:style>
  <w:style w:type="paragraph" w:customStyle="1" w:styleId="SAPHeader">
    <w:name w:val="SAP_Header"/>
    <w:basedOn w:val="Normal"/>
    <w:locked/>
    <w:rsid w:val="004843E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1"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6C668C06BE41058F43F60C10A26804"/>
        <w:category>
          <w:name w:val="General"/>
          <w:gallery w:val="placeholder"/>
        </w:category>
        <w:types>
          <w:type w:val="bbPlcHdr"/>
        </w:types>
        <w:behaviors>
          <w:behavior w:val="content"/>
        </w:behaviors>
        <w:guid w:val="{83BF9D45-81D5-4544-AB3B-CB7B9AC2EB85}"/>
      </w:docPartPr>
      <w:docPartBody>
        <w:p w:rsidR="00000000" w:rsidRDefault="003F0D82" w:rsidP="003F0D82">
          <w:pPr>
            <w:pStyle w:val="106C668C06BE41058F43F60C10A26804"/>
          </w:pPr>
          <w:r>
            <w:t>Enter Scope Item Name</w:t>
          </w:r>
        </w:p>
      </w:docPartBody>
    </w:docPart>
    <w:docPart>
      <w:docPartPr>
        <w:name w:val="30D2CA34DC154E2EBA75A858EDB35301"/>
        <w:category>
          <w:name w:val="General"/>
          <w:gallery w:val="placeholder"/>
        </w:category>
        <w:types>
          <w:type w:val="bbPlcHdr"/>
        </w:types>
        <w:behaviors>
          <w:behavior w:val="content"/>
        </w:behaviors>
        <w:guid w:val="{004E9E13-E466-44FC-9904-1F6BAC94B477}"/>
      </w:docPartPr>
      <w:docPartBody>
        <w:p w:rsidR="00000000" w:rsidRDefault="003F0D82" w:rsidP="003F0D82">
          <w:pPr>
            <w:pStyle w:val="30D2CA34DC154E2EBA75A858EDB3530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82"/>
    <w:rsid w:val="003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9B5A24532406C8C4DB6F77D679FC0">
    <w:name w:val="6039B5A24532406C8C4DB6F77D679FC0"/>
    <w:rsid w:val="003F0D82"/>
  </w:style>
  <w:style w:type="paragraph" w:customStyle="1" w:styleId="106C668C06BE41058F43F60C10A26804">
    <w:name w:val="106C668C06BE41058F43F60C10A26804"/>
    <w:rsid w:val="003F0D82"/>
  </w:style>
  <w:style w:type="paragraph" w:customStyle="1" w:styleId="30D2CA34DC154E2EBA75A858EDB35301">
    <w:name w:val="30D2CA34DC154E2EBA75A858EDB35301"/>
    <w:rsid w:val="003F0D82"/>
  </w:style>
  <w:style w:type="paragraph" w:customStyle="1" w:styleId="BC6F2DC79C874E40954642A151741043">
    <w:name w:val="BC6F2DC79C874E40954642A151741043"/>
    <w:rsid w:val="003F0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806D523-6F97-4EE4-8775-9F27A7D85663}"/>
</file>

<file path=customXml/itemProps2.xml><?xml version="1.0" encoding="utf-8"?>
<ds:datastoreItem xmlns:ds="http://schemas.openxmlformats.org/officeDocument/2006/customXml" ds:itemID="{9B8565BD-B36F-41DD-A7A1-DD0111199E5D}"/>
</file>

<file path=customXml/itemProps3.xml><?xml version="1.0" encoding="utf-8"?>
<ds:datastoreItem xmlns:ds="http://schemas.openxmlformats.org/officeDocument/2006/customXml" ds:itemID="{8B133E07-8768-40D1-AD20-98F06F155C39}"/>
</file>

<file path=docProps/app.xml><?xml version="1.0" encoding="utf-8"?>
<Properties xmlns="http://schemas.openxmlformats.org/officeDocument/2006/extended-properties" xmlns:vt="http://schemas.openxmlformats.org/officeDocument/2006/docPropsVTypes">
  <Template>Normal.dotm</Template>
  <TotalTime>0</TotalTime>
  <Pages>36</Pages>
  <Words>7244</Words>
  <Characters>41294</Characters>
  <Application>Microsoft Office Word</Application>
  <DocSecurity>4</DocSecurity>
  <Lines>344</Lines>
  <Paragraphs>96</Paragraphs>
  <ScaleCrop>false</ScaleCrop>
  <Company/>
  <LinksUpToDate>false</LinksUpToDate>
  <CharactersWithSpaces>48442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2020-09-28T20:16:00Z</dcterms:created>
  <dcterms:modified xsi:type="dcterms:W3CDTF">2020-09-28T20:16:00Z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