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F7471" w:rsidRPr="00FC413A" w:rsidTr="00494E68">
        <w:trPr>
          <w:trHeight w:hRule="exact" w:val="227"/>
        </w:trPr>
        <w:tc>
          <w:tcPr>
            <w:tcW w:w="4962" w:type="dxa"/>
            <w:tcBorders>
              <w:bottom w:val="single" w:sz="4" w:space="0" w:color="auto"/>
            </w:tcBorders>
            <w:shd w:val="clear" w:color="auto" w:fill="000000" w:themeFill="text1"/>
          </w:tcPr>
          <w:p w:rsidR="00FF7471" w:rsidRPr="00FC413A" w:rsidRDefault="00FF7471"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F7471" w:rsidRPr="00FC413A" w:rsidRDefault="00FF7471" w:rsidP="00494E68"/>
        </w:tc>
      </w:tr>
      <w:tr w:rsidR="00FF7471"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FF7471" w:rsidRPr="00E540A2" w:rsidRDefault="00FF7471" w:rsidP="00FF7471">
            <w:pPr>
              <w:pStyle w:val="SAPCollateralType"/>
            </w:pPr>
            <w:r>
              <w:t>Testskript</w:t>
            </w:r>
          </w:p>
          <w:p w:rsidR="00FF7471" w:rsidRPr="00E540A2" w:rsidRDefault="00FF7471" w:rsidP="00FF7471">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FF7471" w:rsidRPr="00CF3F1C" w:rsidRDefault="00FF7471" w:rsidP="00494E68">
            <w:pPr>
              <w:pStyle w:val="SAPSecurityLevel"/>
            </w:pPr>
            <w:bookmarkStart w:id="1" w:name="securitylevel"/>
            <w:r w:rsidRPr="00CF3F1C">
              <w:t>public</w:t>
            </w:r>
            <w:bookmarkEnd w:id="1"/>
          </w:p>
        </w:tc>
      </w:tr>
      <w:tr w:rsidR="00FF7471" w:rsidTr="00494E68">
        <w:trPr>
          <w:trHeight w:hRule="exact" w:val="2402"/>
        </w:trPr>
        <w:tc>
          <w:tcPr>
            <w:tcW w:w="4962" w:type="dxa"/>
            <w:vMerge/>
            <w:tcBorders>
              <w:top w:val="nil"/>
              <w:bottom w:val="nil"/>
              <w:right w:val="nil"/>
            </w:tcBorders>
            <w:shd w:val="clear" w:color="auto" w:fill="F0AB00"/>
            <w:tcMar>
              <w:top w:w="113" w:type="dxa"/>
            </w:tcMar>
          </w:tcPr>
          <w:p w:rsidR="00FF7471" w:rsidRDefault="00FF7471" w:rsidP="00494E68">
            <w:pPr>
              <w:pStyle w:val="SAPCollateralType"/>
            </w:pPr>
          </w:p>
        </w:tc>
        <w:tc>
          <w:tcPr>
            <w:tcW w:w="9383" w:type="dxa"/>
            <w:tcBorders>
              <w:top w:val="nil"/>
              <w:left w:val="nil"/>
              <w:bottom w:val="nil"/>
            </w:tcBorders>
            <w:shd w:val="clear" w:color="auto" w:fill="F0AB00"/>
            <w:tcMar>
              <w:top w:w="113" w:type="dxa"/>
            </w:tcMar>
          </w:tcPr>
          <w:p w:rsidR="00FF7471" w:rsidRDefault="00FF7471" w:rsidP="00494E68">
            <w:pPr>
              <w:pStyle w:val="SAPMainTitle"/>
            </w:pPr>
            <w:bookmarkStart w:id="2" w:name="maintitle"/>
            <w:r>
              <w:t>Produktionskapazitätsabgleich (3LQ_DE)</w:t>
            </w:r>
            <w:bookmarkEnd w:id="2"/>
          </w:p>
          <w:p w:rsidR="00FF7471" w:rsidRDefault="00FF7471" w:rsidP="00494E68">
            <w:pPr>
              <w:pStyle w:val="SAPMainTitle"/>
            </w:pPr>
          </w:p>
        </w:tc>
      </w:tr>
    </w:tbl>
    <w:p w:rsidR="00FF7471" w:rsidRDefault="00FF7471"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FF7471" w:rsidRDefault="00FF7471">
      <w:pPr>
        <w:pStyle w:val="TOC1"/>
        <w:rPr>
          <w:rFonts w:asciiTheme="minorHAnsi" w:eastAsiaTheme="minorEastAsia" w:hAnsiTheme="minorHAnsi" w:cstheme="minorBidi"/>
          <w:noProof/>
          <w:sz w:val="22"/>
          <w:szCs w:val="22"/>
        </w:rPr>
      </w:pPr>
      <w:hyperlink w:anchor="_Toc52223720" w:history="1">
        <w:r w:rsidRPr="00B41E3A">
          <w:rPr>
            <w:rStyle w:val="Hyperlink"/>
            <w:noProof/>
          </w:rPr>
          <w:t>1</w:t>
        </w:r>
        <w:r>
          <w:rPr>
            <w:rFonts w:asciiTheme="minorHAnsi" w:eastAsiaTheme="minorEastAsia" w:hAnsiTheme="minorHAnsi" w:cstheme="minorBidi"/>
            <w:noProof/>
            <w:sz w:val="22"/>
            <w:szCs w:val="22"/>
          </w:rPr>
          <w:tab/>
        </w:r>
        <w:r w:rsidRPr="00B41E3A">
          <w:rPr>
            <w:rStyle w:val="Hyperlink"/>
            <w:noProof/>
          </w:rPr>
          <w:t>Verwendungszweck</w:t>
        </w:r>
        <w:r>
          <w:rPr>
            <w:noProof/>
            <w:webHidden/>
          </w:rPr>
          <w:tab/>
        </w:r>
        <w:r>
          <w:rPr>
            <w:noProof/>
            <w:webHidden/>
          </w:rPr>
          <w:fldChar w:fldCharType="begin"/>
        </w:r>
        <w:r>
          <w:rPr>
            <w:noProof/>
            <w:webHidden/>
          </w:rPr>
          <w:instrText xml:space="preserve"> PAGEREF _Toc52223720 \h </w:instrText>
        </w:r>
        <w:r>
          <w:rPr>
            <w:noProof/>
            <w:webHidden/>
          </w:rPr>
        </w:r>
        <w:r>
          <w:rPr>
            <w:noProof/>
            <w:webHidden/>
          </w:rPr>
          <w:fldChar w:fldCharType="separate"/>
        </w:r>
        <w:r>
          <w:rPr>
            <w:noProof/>
            <w:webHidden/>
          </w:rPr>
          <w:t>3</w:t>
        </w:r>
        <w:r>
          <w:rPr>
            <w:noProof/>
            <w:webHidden/>
          </w:rPr>
          <w:fldChar w:fldCharType="end"/>
        </w:r>
      </w:hyperlink>
    </w:p>
    <w:p w:rsidR="00FF7471" w:rsidRDefault="00FF7471">
      <w:pPr>
        <w:pStyle w:val="TOC1"/>
        <w:rPr>
          <w:rFonts w:asciiTheme="minorHAnsi" w:eastAsiaTheme="minorEastAsia" w:hAnsiTheme="minorHAnsi" w:cstheme="minorBidi"/>
          <w:noProof/>
          <w:sz w:val="22"/>
          <w:szCs w:val="22"/>
        </w:rPr>
      </w:pPr>
      <w:hyperlink w:anchor="_Toc52223721" w:history="1">
        <w:r w:rsidRPr="00B41E3A">
          <w:rPr>
            <w:rStyle w:val="Hyperlink"/>
            <w:noProof/>
          </w:rPr>
          <w:t>2</w:t>
        </w:r>
        <w:r>
          <w:rPr>
            <w:rFonts w:asciiTheme="minorHAnsi" w:eastAsiaTheme="minorEastAsia" w:hAnsiTheme="minorHAnsi" w:cstheme="minorBidi"/>
            <w:noProof/>
            <w:sz w:val="22"/>
            <w:szCs w:val="22"/>
          </w:rPr>
          <w:tab/>
        </w:r>
        <w:r w:rsidRPr="00B41E3A">
          <w:rPr>
            <w:rStyle w:val="Hyperlink"/>
            <w:noProof/>
          </w:rPr>
          <w:t>Voraussetzungen</w:t>
        </w:r>
        <w:r>
          <w:rPr>
            <w:noProof/>
            <w:webHidden/>
          </w:rPr>
          <w:tab/>
        </w:r>
        <w:r>
          <w:rPr>
            <w:noProof/>
            <w:webHidden/>
          </w:rPr>
          <w:fldChar w:fldCharType="begin"/>
        </w:r>
        <w:r>
          <w:rPr>
            <w:noProof/>
            <w:webHidden/>
          </w:rPr>
          <w:instrText xml:space="preserve"> PAGEREF _Toc52223721 \h </w:instrText>
        </w:r>
        <w:r>
          <w:rPr>
            <w:noProof/>
            <w:webHidden/>
          </w:rPr>
        </w:r>
        <w:r>
          <w:rPr>
            <w:noProof/>
            <w:webHidden/>
          </w:rPr>
          <w:fldChar w:fldCharType="separate"/>
        </w:r>
        <w:r>
          <w:rPr>
            <w:noProof/>
            <w:webHidden/>
          </w:rPr>
          <w:t>4</w:t>
        </w:r>
        <w:r>
          <w:rPr>
            <w:noProof/>
            <w:webHidden/>
          </w:rPr>
          <w:fldChar w:fldCharType="end"/>
        </w:r>
      </w:hyperlink>
    </w:p>
    <w:p w:rsidR="00FF7471" w:rsidRDefault="00FF7471">
      <w:pPr>
        <w:pStyle w:val="TOC2"/>
        <w:rPr>
          <w:rFonts w:asciiTheme="minorHAnsi" w:eastAsiaTheme="minorEastAsia" w:hAnsiTheme="minorHAnsi" w:cstheme="minorBidi"/>
          <w:noProof/>
          <w:sz w:val="22"/>
          <w:szCs w:val="22"/>
        </w:rPr>
      </w:pPr>
      <w:hyperlink w:anchor="_Toc52223722" w:history="1">
        <w:r w:rsidRPr="00B41E3A">
          <w:rPr>
            <w:rStyle w:val="Hyperlink"/>
            <w:noProof/>
          </w:rPr>
          <w:t>2.1</w:t>
        </w:r>
        <w:r>
          <w:rPr>
            <w:rFonts w:asciiTheme="minorHAnsi" w:eastAsiaTheme="minorEastAsia" w:hAnsiTheme="minorHAnsi" w:cstheme="minorBidi"/>
            <w:noProof/>
            <w:sz w:val="22"/>
            <w:szCs w:val="22"/>
          </w:rPr>
          <w:tab/>
        </w:r>
        <w:r w:rsidRPr="00B41E3A">
          <w:rPr>
            <w:rStyle w:val="Hyperlink"/>
            <w:noProof/>
          </w:rPr>
          <w:t>Systemzugriff</w:t>
        </w:r>
        <w:r>
          <w:rPr>
            <w:noProof/>
            <w:webHidden/>
          </w:rPr>
          <w:tab/>
        </w:r>
        <w:r>
          <w:rPr>
            <w:noProof/>
            <w:webHidden/>
          </w:rPr>
          <w:fldChar w:fldCharType="begin"/>
        </w:r>
        <w:r>
          <w:rPr>
            <w:noProof/>
            <w:webHidden/>
          </w:rPr>
          <w:instrText xml:space="preserve"> PAGEREF _Toc52223722 \h </w:instrText>
        </w:r>
        <w:r>
          <w:rPr>
            <w:noProof/>
            <w:webHidden/>
          </w:rPr>
        </w:r>
        <w:r>
          <w:rPr>
            <w:noProof/>
            <w:webHidden/>
          </w:rPr>
          <w:fldChar w:fldCharType="separate"/>
        </w:r>
        <w:r>
          <w:rPr>
            <w:noProof/>
            <w:webHidden/>
          </w:rPr>
          <w:t>4</w:t>
        </w:r>
        <w:r>
          <w:rPr>
            <w:noProof/>
            <w:webHidden/>
          </w:rPr>
          <w:fldChar w:fldCharType="end"/>
        </w:r>
      </w:hyperlink>
    </w:p>
    <w:p w:rsidR="00FF7471" w:rsidRDefault="00FF7471">
      <w:pPr>
        <w:pStyle w:val="TOC2"/>
        <w:rPr>
          <w:rFonts w:asciiTheme="minorHAnsi" w:eastAsiaTheme="minorEastAsia" w:hAnsiTheme="minorHAnsi" w:cstheme="minorBidi"/>
          <w:noProof/>
          <w:sz w:val="22"/>
          <w:szCs w:val="22"/>
        </w:rPr>
      </w:pPr>
      <w:hyperlink w:anchor="_Toc52223723" w:history="1">
        <w:r w:rsidRPr="00B41E3A">
          <w:rPr>
            <w:rStyle w:val="Hyperlink"/>
            <w:noProof/>
          </w:rPr>
          <w:t>2.2</w:t>
        </w:r>
        <w:r>
          <w:rPr>
            <w:rFonts w:asciiTheme="minorHAnsi" w:eastAsiaTheme="minorEastAsia" w:hAnsiTheme="minorHAnsi" w:cstheme="minorBidi"/>
            <w:noProof/>
            <w:sz w:val="22"/>
            <w:szCs w:val="22"/>
          </w:rPr>
          <w:tab/>
        </w:r>
        <w:r w:rsidRPr="00B41E3A">
          <w:rPr>
            <w:rStyle w:val="Hyperlink"/>
            <w:noProof/>
          </w:rPr>
          <w:t>Rollen</w:t>
        </w:r>
        <w:r>
          <w:rPr>
            <w:noProof/>
            <w:webHidden/>
          </w:rPr>
          <w:tab/>
        </w:r>
        <w:r>
          <w:rPr>
            <w:noProof/>
            <w:webHidden/>
          </w:rPr>
          <w:fldChar w:fldCharType="begin"/>
        </w:r>
        <w:r>
          <w:rPr>
            <w:noProof/>
            <w:webHidden/>
          </w:rPr>
          <w:instrText xml:space="preserve"> PAGEREF _Toc52223723 \h </w:instrText>
        </w:r>
        <w:r>
          <w:rPr>
            <w:noProof/>
            <w:webHidden/>
          </w:rPr>
        </w:r>
        <w:r>
          <w:rPr>
            <w:noProof/>
            <w:webHidden/>
          </w:rPr>
          <w:fldChar w:fldCharType="separate"/>
        </w:r>
        <w:r>
          <w:rPr>
            <w:noProof/>
            <w:webHidden/>
          </w:rPr>
          <w:t>4</w:t>
        </w:r>
        <w:r>
          <w:rPr>
            <w:noProof/>
            <w:webHidden/>
          </w:rPr>
          <w:fldChar w:fldCharType="end"/>
        </w:r>
      </w:hyperlink>
    </w:p>
    <w:p w:rsidR="00FF7471" w:rsidRDefault="00FF7471">
      <w:pPr>
        <w:pStyle w:val="TOC2"/>
        <w:rPr>
          <w:rFonts w:asciiTheme="minorHAnsi" w:eastAsiaTheme="minorEastAsia" w:hAnsiTheme="minorHAnsi" w:cstheme="minorBidi"/>
          <w:noProof/>
          <w:sz w:val="22"/>
          <w:szCs w:val="22"/>
        </w:rPr>
      </w:pPr>
      <w:hyperlink w:anchor="_Toc52223724" w:history="1">
        <w:r w:rsidRPr="00B41E3A">
          <w:rPr>
            <w:rStyle w:val="Hyperlink"/>
            <w:noProof/>
          </w:rPr>
          <w:t>2.3</w:t>
        </w:r>
        <w:r>
          <w:rPr>
            <w:rFonts w:asciiTheme="minorHAnsi" w:eastAsiaTheme="minorEastAsia" w:hAnsiTheme="minorHAnsi" w:cstheme="minorBidi"/>
            <w:noProof/>
            <w:sz w:val="22"/>
            <w:szCs w:val="22"/>
          </w:rPr>
          <w:tab/>
        </w:r>
        <w:r w:rsidRPr="00B41E3A">
          <w:rPr>
            <w:rStyle w:val="Hyperlink"/>
            <w:noProof/>
          </w:rPr>
          <w:t>Stammdaten, Organisationsdaten und sonstige Daten</w:t>
        </w:r>
        <w:r>
          <w:rPr>
            <w:noProof/>
            <w:webHidden/>
          </w:rPr>
          <w:tab/>
        </w:r>
        <w:r>
          <w:rPr>
            <w:noProof/>
            <w:webHidden/>
          </w:rPr>
          <w:fldChar w:fldCharType="begin"/>
        </w:r>
        <w:r>
          <w:rPr>
            <w:noProof/>
            <w:webHidden/>
          </w:rPr>
          <w:instrText xml:space="preserve"> PAGEREF _Toc52223724 \h </w:instrText>
        </w:r>
        <w:r>
          <w:rPr>
            <w:noProof/>
            <w:webHidden/>
          </w:rPr>
        </w:r>
        <w:r>
          <w:rPr>
            <w:noProof/>
            <w:webHidden/>
          </w:rPr>
          <w:fldChar w:fldCharType="separate"/>
        </w:r>
        <w:r>
          <w:rPr>
            <w:noProof/>
            <w:webHidden/>
          </w:rPr>
          <w:t>5</w:t>
        </w:r>
        <w:r>
          <w:rPr>
            <w:noProof/>
            <w:webHidden/>
          </w:rPr>
          <w:fldChar w:fldCharType="end"/>
        </w:r>
      </w:hyperlink>
    </w:p>
    <w:p w:rsidR="00FF7471" w:rsidRDefault="00FF7471">
      <w:pPr>
        <w:pStyle w:val="TOC3"/>
        <w:rPr>
          <w:rFonts w:asciiTheme="minorHAnsi" w:eastAsiaTheme="minorEastAsia" w:hAnsiTheme="minorHAnsi" w:cstheme="minorBidi"/>
          <w:noProof/>
          <w:sz w:val="22"/>
          <w:szCs w:val="22"/>
        </w:rPr>
      </w:pPr>
      <w:hyperlink w:anchor="_Toc52223725" w:history="1">
        <w:r w:rsidRPr="00B41E3A">
          <w:rPr>
            <w:rStyle w:val="Hyperlink"/>
            <w:noProof/>
          </w:rPr>
          <w:t>2.3.1</w:t>
        </w:r>
        <w:r>
          <w:rPr>
            <w:rFonts w:asciiTheme="minorHAnsi" w:eastAsiaTheme="minorEastAsia" w:hAnsiTheme="minorHAnsi" w:cstheme="minorBidi"/>
            <w:noProof/>
            <w:sz w:val="22"/>
            <w:szCs w:val="22"/>
          </w:rPr>
          <w:tab/>
        </w:r>
        <w:r w:rsidRPr="00B41E3A">
          <w:rPr>
            <w:rStyle w:val="Hyperlink"/>
            <w:noProof/>
          </w:rPr>
          <w:t>Stammdaten für die diskrete Fertigung</w:t>
        </w:r>
        <w:r>
          <w:rPr>
            <w:noProof/>
            <w:webHidden/>
          </w:rPr>
          <w:tab/>
        </w:r>
        <w:r>
          <w:rPr>
            <w:noProof/>
            <w:webHidden/>
          </w:rPr>
          <w:fldChar w:fldCharType="begin"/>
        </w:r>
        <w:r>
          <w:rPr>
            <w:noProof/>
            <w:webHidden/>
          </w:rPr>
          <w:instrText xml:space="preserve"> PAGEREF _Toc52223725 \h </w:instrText>
        </w:r>
        <w:r>
          <w:rPr>
            <w:noProof/>
            <w:webHidden/>
          </w:rPr>
        </w:r>
        <w:r>
          <w:rPr>
            <w:noProof/>
            <w:webHidden/>
          </w:rPr>
          <w:fldChar w:fldCharType="separate"/>
        </w:r>
        <w:r>
          <w:rPr>
            <w:noProof/>
            <w:webHidden/>
          </w:rPr>
          <w:t>5</w:t>
        </w:r>
        <w:r>
          <w:rPr>
            <w:noProof/>
            <w:webHidden/>
          </w:rPr>
          <w:fldChar w:fldCharType="end"/>
        </w:r>
      </w:hyperlink>
    </w:p>
    <w:p w:rsidR="00FF7471" w:rsidRDefault="00FF7471">
      <w:pPr>
        <w:pStyle w:val="TOC3"/>
        <w:rPr>
          <w:rFonts w:asciiTheme="minorHAnsi" w:eastAsiaTheme="minorEastAsia" w:hAnsiTheme="minorHAnsi" w:cstheme="minorBidi"/>
          <w:noProof/>
          <w:sz w:val="22"/>
          <w:szCs w:val="22"/>
        </w:rPr>
      </w:pPr>
      <w:hyperlink w:anchor="_Toc52223726" w:history="1">
        <w:r w:rsidRPr="00B41E3A">
          <w:rPr>
            <w:rStyle w:val="Hyperlink"/>
            <w:noProof/>
          </w:rPr>
          <w:t>2.3.2</w:t>
        </w:r>
        <w:r>
          <w:rPr>
            <w:rFonts w:asciiTheme="minorHAnsi" w:eastAsiaTheme="minorEastAsia" w:hAnsiTheme="minorHAnsi" w:cstheme="minorBidi"/>
            <w:noProof/>
            <w:sz w:val="22"/>
            <w:szCs w:val="22"/>
          </w:rPr>
          <w:tab/>
        </w:r>
        <w:r w:rsidRPr="00B41E3A">
          <w:rPr>
            <w:rStyle w:val="Hyperlink"/>
            <w:noProof/>
          </w:rPr>
          <w:t>Stammdaten für Prozessfertigung</w:t>
        </w:r>
        <w:r>
          <w:rPr>
            <w:noProof/>
            <w:webHidden/>
          </w:rPr>
          <w:tab/>
        </w:r>
        <w:r>
          <w:rPr>
            <w:noProof/>
            <w:webHidden/>
          </w:rPr>
          <w:fldChar w:fldCharType="begin"/>
        </w:r>
        <w:r>
          <w:rPr>
            <w:noProof/>
            <w:webHidden/>
          </w:rPr>
          <w:instrText xml:space="preserve"> PAGEREF _Toc52223726 \h </w:instrText>
        </w:r>
        <w:r>
          <w:rPr>
            <w:noProof/>
            <w:webHidden/>
          </w:rPr>
        </w:r>
        <w:r>
          <w:rPr>
            <w:noProof/>
            <w:webHidden/>
          </w:rPr>
          <w:fldChar w:fldCharType="separate"/>
        </w:r>
        <w:r>
          <w:rPr>
            <w:noProof/>
            <w:webHidden/>
          </w:rPr>
          <w:t>7</w:t>
        </w:r>
        <w:r>
          <w:rPr>
            <w:noProof/>
            <w:webHidden/>
          </w:rPr>
          <w:fldChar w:fldCharType="end"/>
        </w:r>
      </w:hyperlink>
    </w:p>
    <w:p w:rsidR="00FF7471" w:rsidRDefault="00FF7471">
      <w:pPr>
        <w:pStyle w:val="TOC2"/>
        <w:rPr>
          <w:rFonts w:asciiTheme="minorHAnsi" w:eastAsiaTheme="minorEastAsia" w:hAnsiTheme="minorHAnsi" w:cstheme="minorBidi"/>
          <w:noProof/>
          <w:sz w:val="22"/>
          <w:szCs w:val="22"/>
        </w:rPr>
      </w:pPr>
      <w:hyperlink w:anchor="_Toc52223727" w:history="1">
        <w:r w:rsidRPr="00B41E3A">
          <w:rPr>
            <w:rStyle w:val="Hyperlink"/>
            <w:noProof/>
          </w:rPr>
          <w:t>2.4</w:t>
        </w:r>
        <w:r>
          <w:rPr>
            <w:rFonts w:asciiTheme="minorHAnsi" w:eastAsiaTheme="minorEastAsia" w:hAnsiTheme="minorHAnsi" w:cstheme="minorBidi"/>
            <w:noProof/>
            <w:sz w:val="22"/>
            <w:szCs w:val="22"/>
          </w:rPr>
          <w:tab/>
        </w:r>
        <w:r w:rsidRPr="00B41E3A">
          <w:rPr>
            <w:rStyle w:val="Hyperlink"/>
            <w:noProof/>
          </w:rPr>
          <w:t>Voraussetzungen/Situation</w:t>
        </w:r>
        <w:r>
          <w:rPr>
            <w:noProof/>
            <w:webHidden/>
          </w:rPr>
          <w:tab/>
        </w:r>
        <w:r>
          <w:rPr>
            <w:noProof/>
            <w:webHidden/>
          </w:rPr>
          <w:fldChar w:fldCharType="begin"/>
        </w:r>
        <w:r>
          <w:rPr>
            <w:noProof/>
            <w:webHidden/>
          </w:rPr>
          <w:instrText xml:space="preserve"> PAGEREF _Toc52223727 \h </w:instrText>
        </w:r>
        <w:r>
          <w:rPr>
            <w:noProof/>
            <w:webHidden/>
          </w:rPr>
        </w:r>
        <w:r>
          <w:rPr>
            <w:noProof/>
            <w:webHidden/>
          </w:rPr>
          <w:fldChar w:fldCharType="separate"/>
        </w:r>
        <w:r>
          <w:rPr>
            <w:noProof/>
            <w:webHidden/>
          </w:rPr>
          <w:t>9</w:t>
        </w:r>
        <w:r>
          <w:rPr>
            <w:noProof/>
            <w:webHidden/>
          </w:rPr>
          <w:fldChar w:fldCharType="end"/>
        </w:r>
      </w:hyperlink>
    </w:p>
    <w:p w:rsidR="00FF7471" w:rsidRDefault="00FF7471">
      <w:pPr>
        <w:pStyle w:val="TOC2"/>
        <w:rPr>
          <w:rFonts w:asciiTheme="minorHAnsi" w:eastAsiaTheme="minorEastAsia" w:hAnsiTheme="minorHAnsi" w:cstheme="minorBidi"/>
          <w:noProof/>
          <w:sz w:val="22"/>
          <w:szCs w:val="22"/>
        </w:rPr>
      </w:pPr>
      <w:hyperlink w:anchor="_Toc52223728" w:history="1">
        <w:r w:rsidRPr="00B41E3A">
          <w:rPr>
            <w:rStyle w:val="Hyperlink"/>
            <w:noProof/>
          </w:rPr>
          <w:t>2.5</w:t>
        </w:r>
        <w:r>
          <w:rPr>
            <w:rFonts w:asciiTheme="minorHAnsi" w:eastAsiaTheme="minorEastAsia" w:hAnsiTheme="minorHAnsi" w:cstheme="minorBidi"/>
            <w:noProof/>
            <w:sz w:val="22"/>
            <w:szCs w:val="22"/>
          </w:rPr>
          <w:tab/>
        </w:r>
        <w:r w:rsidRPr="00B41E3A">
          <w:rPr>
            <w:rStyle w:val="Hyperlink"/>
            <w:noProof/>
          </w:rPr>
          <w:t>Vorbereitende Schritte für diskrete Fertigung</w:t>
        </w:r>
        <w:r>
          <w:rPr>
            <w:noProof/>
            <w:webHidden/>
          </w:rPr>
          <w:tab/>
        </w:r>
        <w:r>
          <w:rPr>
            <w:noProof/>
            <w:webHidden/>
          </w:rPr>
          <w:fldChar w:fldCharType="begin"/>
        </w:r>
        <w:r>
          <w:rPr>
            <w:noProof/>
            <w:webHidden/>
          </w:rPr>
          <w:instrText xml:space="preserve"> PAGEREF _Toc52223728 \h </w:instrText>
        </w:r>
        <w:r>
          <w:rPr>
            <w:noProof/>
            <w:webHidden/>
          </w:rPr>
        </w:r>
        <w:r>
          <w:rPr>
            <w:noProof/>
            <w:webHidden/>
          </w:rPr>
          <w:fldChar w:fldCharType="separate"/>
        </w:r>
        <w:r>
          <w:rPr>
            <w:noProof/>
            <w:webHidden/>
          </w:rPr>
          <w:t>10</w:t>
        </w:r>
        <w:r>
          <w:rPr>
            <w:noProof/>
            <w:webHidden/>
          </w:rPr>
          <w:fldChar w:fldCharType="end"/>
        </w:r>
      </w:hyperlink>
    </w:p>
    <w:p w:rsidR="00FF7471" w:rsidRDefault="00FF7471">
      <w:pPr>
        <w:pStyle w:val="TOC3"/>
        <w:rPr>
          <w:rFonts w:asciiTheme="minorHAnsi" w:eastAsiaTheme="minorEastAsia" w:hAnsiTheme="minorHAnsi" w:cstheme="minorBidi"/>
          <w:noProof/>
          <w:sz w:val="22"/>
          <w:szCs w:val="22"/>
        </w:rPr>
      </w:pPr>
      <w:hyperlink w:anchor="_Toc52223729" w:history="1">
        <w:r w:rsidRPr="00B41E3A">
          <w:rPr>
            <w:rStyle w:val="Hyperlink"/>
            <w:noProof/>
          </w:rPr>
          <w:t>2.5.1</w:t>
        </w:r>
        <w:r>
          <w:rPr>
            <w:rFonts w:asciiTheme="minorHAnsi" w:eastAsiaTheme="minorEastAsia" w:hAnsiTheme="minorHAnsi" w:cstheme="minorBidi"/>
            <w:noProof/>
            <w:sz w:val="22"/>
            <w:szCs w:val="22"/>
          </w:rPr>
          <w:tab/>
        </w:r>
        <w:r w:rsidRPr="00B41E3A">
          <w:rPr>
            <w:rStyle w:val="Hyperlink"/>
            <w:noProof/>
          </w:rPr>
          <w:t>Formeln im Arbeitsplatz prüfen</w:t>
        </w:r>
        <w:r>
          <w:rPr>
            <w:noProof/>
            <w:webHidden/>
          </w:rPr>
          <w:tab/>
        </w:r>
        <w:r>
          <w:rPr>
            <w:noProof/>
            <w:webHidden/>
          </w:rPr>
          <w:fldChar w:fldCharType="begin"/>
        </w:r>
        <w:r>
          <w:rPr>
            <w:noProof/>
            <w:webHidden/>
          </w:rPr>
          <w:instrText xml:space="preserve"> PAGEREF _Toc52223729 \h </w:instrText>
        </w:r>
        <w:r>
          <w:rPr>
            <w:noProof/>
            <w:webHidden/>
          </w:rPr>
        </w:r>
        <w:r>
          <w:rPr>
            <w:noProof/>
            <w:webHidden/>
          </w:rPr>
          <w:fldChar w:fldCharType="separate"/>
        </w:r>
        <w:r>
          <w:rPr>
            <w:noProof/>
            <w:webHidden/>
          </w:rPr>
          <w:t>10</w:t>
        </w:r>
        <w:r>
          <w:rPr>
            <w:noProof/>
            <w:webHidden/>
          </w:rPr>
          <w:fldChar w:fldCharType="end"/>
        </w:r>
      </w:hyperlink>
    </w:p>
    <w:p w:rsidR="00FF7471" w:rsidRDefault="00FF7471">
      <w:pPr>
        <w:pStyle w:val="TOC3"/>
        <w:rPr>
          <w:rFonts w:asciiTheme="minorHAnsi" w:eastAsiaTheme="minorEastAsia" w:hAnsiTheme="minorHAnsi" w:cstheme="minorBidi"/>
          <w:noProof/>
          <w:sz w:val="22"/>
          <w:szCs w:val="22"/>
        </w:rPr>
      </w:pPr>
      <w:hyperlink w:anchor="_Toc52223730" w:history="1">
        <w:r w:rsidRPr="00B41E3A">
          <w:rPr>
            <w:rStyle w:val="Hyperlink"/>
            <w:noProof/>
          </w:rPr>
          <w:t>2.5.2</w:t>
        </w:r>
        <w:r>
          <w:rPr>
            <w:rFonts w:asciiTheme="minorHAnsi" w:eastAsiaTheme="minorEastAsia" w:hAnsiTheme="minorHAnsi" w:cstheme="minorBidi"/>
            <w:noProof/>
            <w:sz w:val="22"/>
            <w:szCs w:val="22"/>
          </w:rPr>
          <w:tab/>
        </w:r>
        <w:r w:rsidRPr="00B41E3A">
          <w:rPr>
            <w:rStyle w:val="Hyperlink"/>
            <w:noProof/>
          </w:rPr>
          <w:t>Arbeitspläne prüfen</w:t>
        </w:r>
        <w:r>
          <w:rPr>
            <w:noProof/>
            <w:webHidden/>
          </w:rPr>
          <w:tab/>
        </w:r>
        <w:r>
          <w:rPr>
            <w:noProof/>
            <w:webHidden/>
          </w:rPr>
          <w:fldChar w:fldCharType="begin"/>
        </w:r>
        <w:r>
          <w:rPr>
            <w:noProof/>
            <w:webHidden/>
          </w:rPr>
          <w:instrText xml:space="preserve"> PAGEREF _Toc52223730 \h </w:instrText>
        </w:r>
        <w:r>
          <w:rPr>
            <w:noProof/>
            <w:webHidden/>
          </w:rPr>
        </w:r>
        <w:r>
          <w:rPr>
            <w:noProof/>
            <w:webHidden/>
          </w:rPr>
          <w:fldChar w:fldCharType="separate"/>
        </w:r>
        <w:r>
          <w:rPr>
            <w:noProof/>
            <w:webHidden/>
          </w:rPr>
          <w:t>11</w:t>
        </w:r>
        <w:r>
          <w:rPr>
            <w:noProof/>
            <w:webHidden/>
          </w:rPr>
          <w:fldChar w:fldCharType="end"/>
        </w:r>
      </w:hyperlink>
    </w:p>
    <w:p w:rsidR="00FF7471" w:rsidRDefault="00FF7471">
      <w:pPr>
        <w:pStyle w:val="TOC3"/>
        <w:rPr>
          <w:rFonts w:asciiTheme="minorHAnsi" w:eastAsiaTheme="minorEastAsia" w:hAnsiTheme="minorHAnsi" w:cstheme="minorBidi"/>
          <w:noProof/>
          <w:sz w:val="22"/>
          <w:szCs w:val="22"/>
        </w:rPr>
      </w:pPr>
      <w:hyperlink w:anchor="_Toc52223731" w:history="1">
        <w:r w:rsidRPr="00B41E3A">
          <w:rPr>
            <w:rStyle w:val="Hyperlink"/>
            <w:noProof/>
          </w:rPr>
          <w:t>2.5.3</w:t>
        </w:r>
        <w:r>
          <w:rPr>
            <w:rFonts w:asciiTheme="minorHAnsi" w:eastAsiaTheme="minorEastAsia" w:hAnsiTheme="minorHAnsi" w:cstheme="minorBidi"/>
            <w:noProof/>
            <w:sz w:val="22"/>
            <w:szCs w:val="22"/>
          </w:rPr>
          <w:tab/>
        </w:r>
        <w:r w:rsidRPr="00B41E3A">
          <w:rPr>
            <w:rStyle w:val="Hyperlink"/>
            <w:noProof/>
          </w:rPr>
          <w:t>Fertigungsversion prüfen</w:t>
        </w:r>
        <w:r>
          <w:rPr>
            <w:noProof/>
            <w:webHidden/>
          </w:rPr>
          <w:tab/>
        </w:r>
        <w:r>
          <w:rPr>
            <w:noProof/>
            <w:webHidden/>
          </w:rPr>
          <w:fldChar w:fldCharType="begin"/>
        </w:r>
        <w:r>
          <w:rPr>
            <w:noProof/>
            <w:webHidden/>
          </w:rPr>
          <w:instrText xml:space="preserve"> PAGEREF _Toc52223731 \h </w:instrText>
        </w:r>
        <w:r>
          <w:rPr>
            <w:noProof/>
            <w:webHidden/>
          </w:rPr>
        </w:r>
        <w:r>
          <w:rPr>
            <w:noProof/>
            <w:webHidden/>
          </w:rPr>
          <w:fldChar w:fldCharType="separate"/>
        </w:r>
        <w:r>
          <w:rPr>
            <w:noProof/>
            <w:webHidden/>
          </w:rPr>
          <w:t>13</w:t>
        </w:r>
        <w:r>
          <w:rPr>
            <w:noProof/>
            <w:webHidden/>
          </w:rPr>
          <w:fldChar w:fldCharType="end"/>
        </w:r>
      </w:hyperlink>
    </w:p>
    <w:p w:rsidR="00FF7471" w:rsidRDefault="00FF7471">
      <w:pPr>
        <w:pStyle w:val="TOC2"/>
        <w:rPr>
          <w:rFonts w:asciiTheme="minorHAnsi" w:eastAsiaTheme="minorEastAsia" w:hAnsiTheme="minorHAnsi" w:cstheme="minorBidi"/>
          <w:noProof/>
          <w:sz w:val="22"/>
          <w:szCs w:val="22"/>
        </w:rPr>
      </w:pPr>
      <w:hyperlink w:anchor="_Toc52223732" w:history="1">
        <w:r w:rsidRPr="00B41E3A">
          <w:rPr>
            <w:rStyle w:val="Hyperlink"/>
            <w:noProof/>
          </w:rPr>
          <w:t>2.6</w:t>
        </w:r>
        <w:r>
          <w:rPr>
            <w:rFonts w:asciiTheme="minorHAnsi" w:eastAsiaTheme="minorEastAsia" w:hAnsiTheme="minorHAnsi" w:cstheme="minorBidi"/>
            <w:noProof/>
            <w:sz w:val="22"/>
            <w:szCs w:val="22"/>
          </w:rPr>
          <w:tab/>
        </w:r>
        <w:r w:rsidRPr="00B41E3A">
          <w:rPr>
            <w:rStyle w:val="Hyperlink"/>
            <w:noProof/>
          </w:rPr>
          <w:t>Vorbereitende Schritte für Prozessfertigung</w:t>
        </w:r>
        <w:r>
          <w:rPr>
            <w:noProof/>
            <w:webHidden/>
          </w:rPr>
          <w:tab/>
        </w:r>
        <w:r>
          <w:rPr>
            <w:noProof/>
            <w:webHidden/>
          </w:rPr>
          <w:fldChar w:fldCharType="begin"/>
        </w:r>
        <w:r>
          <w:rPr>
            <w:noProof/>
            <w:webHidden/>
          </w:rPr>
          <w:instrText xml:space="preserve"> PAGEREF _Toc52223732 \h </w:instrText>
        </w:r>
        <w:r>
          <w:rPr>
            <w:noProof/>
            <w:webHidden/>
          </w:rPr>
        </w:r>
        <w:r>
          <w:rPr>
            <w:noProof/>
            <w:webHidden/>
          </w:rPr>
          <w:fldChar w:fldCharType="separate"/>
        </w:r>
        <w:r>
          <w:rPr>
            <w:noProof/>
            <w:webHidden/>
          </w:rPr>
          <w:t>14</w:t>
        </w:r>
        <w:r>
          <w:rPr>
            <w:noProof/>
            <w:webHidden/>
          </w:rPr>
          <w:fldChar w:fldCharType="end"/>
        </w:r>
      </w:hyperlink>
    </w:p>
    <w:p w:rsidR="00FF7471" w:rsidRDefault="00FF7471">
      <w:pPr>
        <w:pStyle w:val="TOC3"/>
        <w:rPr>
          <w:rFonts w:asciiTheme="minorHAnsi" w:eastAsiaTheme="minorEastAsia" w:hAnsiTheme="minorHAnsi" w:cstheme="minorBidi"/>
          <w:noProof/>
          <w:sz w:val="22"/>
          <w:szCs w:val="22"/>
        </w:rPr>
      </w:pPr>
      <w:hyperlink w:anchor="_Toc52223733" w:history="1">
        <w:r w:rsidRPr="00B41E3A">
          <w:rPr>
            <w:rStyle w:val="Hyperlink"/>
            <w:noProof/>
          </w:rPr>
          <w:t>2.6.1</w:t>
        </w:r>
        <w:r>
          <w:rPr>
            <w:rFonts w:asciiTheme="minorHAnsi" w:eastAsiaTheme="minorEastAsia" w:hAnsiTheme="minorHAnsi" w:cstheme="minorBidi"/>
            <w:noProof/>
            <w:sz w:val="22"/>
            <w:szCs w:val="22"/>
          </w:rPr>
          <w:tab/>
        </w:r>
        <w:r w:rsidRPr="00B41E3A">
          <w:rPr>
            <w:rStyle w:val="Hyperlink"/>
            <w:noProof/>
          </w:rPr>
          <w:t>Formeln in Ressource prüfen</w:t>
        </w:r>
        <w:r>
          <w:rPr>
            <w:noProof/>
            <w:webHidden/>
          </w:rPr>
          <w:tab/>
        </w:r>
        <w:r>
          <w:rPr>
            <w:noProof/>
            <w:webHidden/>
          </w:rPr>
          <w:fldChar w:fldCharType="begin"/>
        </w:r>
        <w:r>
          <w:rPr>
            <w:noProof/>
            <w:webHidden/>
          </w:rPr>
          <w:instrText xml:space="preserve"> PAGEREF _Toc52223733 \h </w:instrText>
        </w:r>
        <w:r>
          <w:rPr>
            <w:noProof/>
            <w:webHidden/>
          </w:rPr>
        </w:r>
        <w:r>
          <w:rPr>
            <w:noProof/>
            <w:webHidden/>
          </w:rPr>
          <w:fldChar w:fldCharType="separate"/>
        </w:r>
        <w:r>
          <w:rPr>
            <w:noProof/>
            <w:webHidden/>
          </w:rPr>
          <w:t>14</w:t>
        </w:r>
        <w:r>
          <w:rPr>
            <w:noProof/>
            <w:webHidden/>
          </w:rPr>
          <w:fldChar w:fldCharType="end"/>
        </w:r>
      </w:hyperlink>
    </w:p>
    <w:p w:rsidR="00FF7471" w:rsidRDefault="00FF7471">
      <w:pPr>
        <w:pStyle w:val="TOC3"/>
        <w:rPr>
          <w:rFonts w:asciiTheme="minorHAnsi" w:eastAsiaTheme="minorEastAsia" w:hAnsiTheme="minorHAnsi" w:cstheme="minorBidi"/>
          <w:noProof/>
          <w:sz w:val="22"/>
          <w:szCs w:val="22"/>
        </w:rPr>
      </w:pPr>
      <w:hyperlink w:anchor="_Toc52223734" w:history="1">
        <w:r w:rsidRPr="00B41E3A">
          <w:rPr>
            <w:rStyle w:val="Hyperlink"/>
            <w:noProof/>
          </w:rPr>
          <w:t>2.6.2</w:t>
        </w:r>
        <w:r>
          <w:rPr>
            <w:rFonts w:asciiTheme="minorHAnsi" w:eastAsiaTheme="minorEastAsia" w:hAnsiTheme="minorHAnsi" w:cstheme="minorBidi"/>
            <w:noProof/>
            <w:sz w:val="22"/>
            <w:szCs w:val="22"/>
          </w:rPr>
          <w:tab/>
        </w:r>
        <w:r w:rsidRPr="00B41E3A">
          <w:rPr>
            <w:rStyle w:val="Hyperlink"/>
            <w:noProof/>
          </w:rPr>
          <w:t>Fertigungsversion prüfen</w:t>
        </w:r>
        <w:r>
          <w:rPr>
            <w:noProof/>
            <w:webHidden/>
          </w:rPr>
          <w:tab/>
        </w:r>
        <w:r>
          <w:rPr>
            <w:noProof/>
            <w:webHidden/>
          </w:rPr>
          <w:fldChar w:fldCharType="begin"/>
        </w:r>
        <w:r>
          <w:rPr>
            <w:noProof/>
            <w:webHidden/>
          </w:rPr>
          <w:instrText xml:space="preserve"> PAGEREF _Toc52223734 \h </w:instrText>
        </w:r>
        <w:r>
          <w:rPr>
            <w:noProof/>
            <w:webHidden/>
          </w:rPr>
        </w:r>
        <w:r>
          <w:rPr>
            <w:noProof/>
            <w:webHidden/>
          </w:rPr>
          <w:fldChar w:fldCharType="separate"/>
        </w:r>
        <w:r>
          <w:rPr>
            <w:noProof/>
            <w:webHidden/>
          </w:rPr>
          <w:t>16</w:t>
        </w:r>
        <w:r>
          <w:rPr>
            <w:noProof/>
            <w:webHidden/>
          </w:rPr>
          <w:fldChar w:fldCharType="end"/>
        </w:r>
      </w:hyperlink>
    </w:p>
    <w:p w:rsidR="00FF7471" w:rsidRDefault="00FF7471">
      <w:pPr>
        <w:pStyle w:val="TOC1"/>
        <w:rPr>
          <w:rFonts w:asciiTheme="minorHAnsi" w:eastAsiaTheme="minorEastAsia" w:hAnsiTheme="minorHAnsi" w:cstheme="minorBidi"/>
          <w:noProof/>
          <w:sz w:val="22"/>
          <w:szCs w:val="22"/>
        </w:rPr>
      </w:pPr>
      <w:hyperlink w:anchor="_Toc52223735" w:history="1">
        <w:r w:rsidRPr="00B41E3A">
          <w:rPr>
            <w:rStyle w:val="Hyperlink"/>
            <w:noProof/>
          </w:rPr>
          <w:t>3</w:t>
        </w:r>
        <w:r>
          <w:rPr>
            <w:rFonts w:asciiTheme="minorHAnsi" w:eastAsiaTheme="minorEastAsia" w:hAnsiTheme="minorHAnsi" w:cstheme="minorBidi"/>
            <w:noProof/>
            <w:sz w:val="22"/>
            <w:szCs w:val="22"/>
          </w:rPr>
          <w:tab/>
        </w:r>
        <w:r w:rsidRPr="00B41E3A">
          <w:rPr>
            <w:rStyle w:val="Hyperlink"/>
            <w:noProof/>
          </w:rPr>
          <w:t>Übersichtstabelle</w:t>
        </w:r>
        <w:r>
          <w:rPr>
            <w:noProof/>
            <w:webHidden/>
          </w:rPr>
          <w:tab/>
        </w:r>
        <w:r>
          <w:rPr>
            <w:noProof/>
            <w:webHidden/>
          </w:rPr>
          <w:fldChar w:fldCharType="begin"/>
        </w:r>
        <w:r>
          <w:rPr>
            <w:noProof/>
            <w:webHidden/>
          </w:rPr>
          <w:instrText xml:space="preserve"> PAGEREF _Toc52223735 \h </w:instrText>
        </w:r>
        <w:r>
          <w:rPr>
            <w:noProof/>
            <w:webHidden/>
          </w:rPr>
        </w:r>
        <w:r>
          <w:rPr>
            <w:noProof/>
            <w:webHidden/>
          </w:rPr>
          <w:fldChar w:fldCharType="separate"/>
        </w:r>
        <w:r>
          <w:rPr>
            <w:noProof/>
            <w:webHidden/>
          </w:rPr>
          <w:t>18</w:t>
        </w:r>
        <w:r>
          <w:rPr>
            <w:noProof/>
            <w:webHidden/>
          </w:rPr>
          <w:fldChar w:fldCharType="end"/>
        </w:r>
      </w:hyperlink>
    </w:p>
    <w:p w:rsidR="00FF7471" w:rsidRDefault="00FF7471">
      <w:pPr>
        <w:pStyle w:val="TOC1"/>
        <w:rPr>
          <w:rFonts w:asciiTheme="minorHAnsi" w:eastAsiaTheme="minorEastAsia" w:hAnsiTheme="minorHAnsi" w:cstheme="minorBidi"/>
          <w:noProof/>
          <w:sz w:val="22"/>
          <w:szCs w:val="22"/>
        </w:rPr>
      </w:pPr>
      <w:hyperlink w:anchor="_Toc52223736" w:history="1">
        <w:r w:rsidRPr="00B41E3A">
          <w:rPr>
            <w:rStyle w:val="Hyperlink"/>
            <w:noProof/>
          </w:rPr>
          <w:t>4</w:t>
        </w:r>
        <w:r>
          <w:rPr>
            <w:rFonts w:asciiTheme="minorHAnsi" w:eastAsiaTheme="minorEastAsia" w:hAnsiTheme="minorHAnsi" w:cstheme="minorBidi"/>
            <w:noProof/>
            <w:sz w:val="22"/>
            <w:szCs w:val="22"/>
          </w:rPr>
          <w:tab/>
        </w:r>
        <w:r w:rsidRPr="00B41E3A">
          <w:rPr>
            <w:rStyle w:val="Hyperlink"/>
            <w:noProof/>
          </w:rPr>
          <w:t>Testverfahren</w:t>
        </w:r>
        <w:r>
          <w:rPr>
            <w:noProof/>
            <w:webHidden/>
          </w:rPr>
          <w:tab/>
        </w:r>
        <w:r>
          <w:rPr>
            <w:noProof/>
            <w:webHidden/>
          </w:rPr>
          <w:fldChar w:fldCharType="begin"/>
        </w:r>
        <w:r>
          <w:rPr>
            <w:noProof/>
            <w:webHidden/>
          </w:rPr>
          <w:instrText xml:space="preserve"> PAGEREF _Toc52223736 \h </w:instrText>
        </w:r>
        <w:r>
          <w:rPr>
            <w:noProof/>
            <w:webHidden/>
          </w:rPr>
        </w:r>
        <w:r>
          <w:rPr>
            <w:noProof/>
            <w:webHidden/>
          </w:rPr>
          <w:fldChar w:fldCharType="separate"/>
        </w:r>
        <w:r>
          <w:rPr>
            <w:noProof/>
            <w:webHidden/>
          </w:rPr>
          <w:t>19</w:t>
        </w:r>
        <w:r>
          <w:rPr>
            <w:noProof/>
            <w:webHidden/>
          </w:rPr>
          <w:fldChar w:fldCharType="end"/>
        </w:r>
      </w:hyperlink>
    </w:p>
    <w:p w:rsidR="00FF7471" w:rsidRDefault="00FF7471">
      <w:pPr>
        <w:pStyle w:val="TOC2"/>
        <w:rPr>
          <w:rFonts w:asciiTheme="minorHAnsi" w:eastAsiaTheme="minorEastAsia" w:hAnsiTheme="minorHAnsi" w:cstheme="minorBidi"/>
          <w:noProof/>
          <w:sz w:val="22"/>
          <w:szCs w:val="22"/>
        </w:rPr>
      </w:pPr>
      <w:hyperlink w:anchor="_Toc52223737" w:history="1">
        <w:r w:rsidRPr="00B41E3A">
          <w:rPr>
            <w:rStyle w:val="Hyperlink"/>
            <w:noProof/>
          </w:rPr>
          <w:t>4.1</w:t>
        </w:r>
        <w:r>
          <w:rPr>
            <w:rFonts w:asciiTheme="minorHAnsi" w:eastAsiaTheme="minorEastAsia" w:hAnsiTheme="minorHAnsi" w:cstheme="minorBidi"/>
            <w:noProof/>
            <w:sz w:val="22"/>
            <w:szCs w:val="22"/>
          </w:rPr>
          <w:tab/>
        </w:r>
        <w:r w:rsidRPr="00B41E3A">
          <w:rPr>
            <w:rStyle w:val="Hyperlink"/>
            <w:noProof/>
          </w:rPr>
          <w:t>Produktionskapazitätsabgleich für diskrete Fertigung</w:t>
        </w:r>
        <w:r>
          <w:rPr>
            <w:noProof/>
            <w:webHidden/>
          </w:rPr>
          <w:tab/>
        </w:r>
        <w:r>
          <w:rPr>
            <w:noProof/>
            <w:webHidden/>
          </w:rPr>
          <w:fldChar w:fldCharType="begin"/>
        </w:r>
        <w:r>
          <w:rPr>
            <w:noProof/>
            <w:webHidden/>
          </w:rPr>
          <w:instrText xml:space="preserve"> PAGEREF _Toc52223737 \h </w:instrText>
        </w:r>
        <w:r>
          <w:rPr>
            <w:noProof/>
            <w:webHidden/>
          </w:rPr>
        </w:r>
        <w:r>
          <w:rPr>
            <w:noProof/>
            <w:webHidden/>
          </w:rPr>
          <w:fldChar w:fldCharType="separate"/>
        </w:r>
        <w:r>
          <w:rPr>
            <w:noProof/>
            <w:webHidden/>
          </w:rPr>
          <w:t>19</w:t>
        </w:r>
        <w:r>
          <w:rPr>
            <w:noProof/>
            <w:webHidden/>
          </w:rPr>
          <w:fldChar w:fldCharType="end"/>
        </w:r>
      </w:hyperlink>
    </w:p>
    <w:p w:rsidR="00FF7471" w:rsidRDefault="00FF7471">
      <w:pPr>
        <w:pStyle w:val="TOC3"/>
        <w:rPr>
          <w:rFonts w:asciiTheme="minorHAnsi" w:eastAsiaTheme="minorEastAsia" w:hAnsiTheme="minorHAnsi" w:cstheme="minorBidi"/>
          <w:noProof/>
          <w:sz w:val="22"/>
          <w:szCs w:val="22"/>
        </w:rPr>
      </w:pPr>
      <w:hyperlink w:anchor="_Toc52223738" w:history="1">
        <w:r w:rsidRPr="00B41E3A">
          <w:rPr>
            <w:rStyle w:val="Hyperlink"/>
            <w:noProof/>
          </w:rPr>
          <w:t>4.1.1</w:t>
        </w:r>
        <w:r>
          <w:rPr>
            <w:rFonts w:asciiTheme="minorHAnsi" w:eastAsiaTheme="minorEastAsia" w:hAnsiTheme="minorHAnsi" w:cstheme="minorBidi"/>
            <w:noProof/>
            <w:sz w:val="22"/>
            <w:szCs w:val="22"/>
          </w:rPr>
          <w:tab/>
        </w:r>
        <w:r w:rsidRPr="00B41E3A">
          <w:rPr>
            <w:rStyle w:val="Hyperlink"/>
            <w:noProof/>
          </w:rPr>
          <w:t>Fertigungssteuerung</w:t>
        </w:r>
        <w:r>
          <w:rPr>
            <w:noProof/>
            <w:webHidden/>
          </w:rPr>
          <w:tab/>
        </w:r>
        <w:r>
          <w:rPr>
            <w:noProof/>
            <w:webHidden/>
          </w:rPr>
          <w:fldChar w:fldCharType="begin"/>
        </w:r>
        <w:r>
          <w:rPr>
            <w:noProof/>
            <w:webHidden/>
          </w:rPr>
          <w:instrText xml:space="preserve"> PAGEREF _Toc52223738 \h </w:instrText>
        </w:r>
        <w:r>
          <w:rPr>
            <w:noProof/>
            <w:webHidden/>
          </w:rPr>
        </w:r>
        <w:r>
          <w:rPr>
            <w:noProof/>
            <w:webHidden/>
          </w:rPr>
          <w:fldChar w:fldCharType="separate"/>
        </w:r>
        <w:r>
          <w:rPr>
            <w:noProof/>
            <w:webHidden/>
          </w:rPr>
          <w:t>19</w:t>
        </w:r>
        <w:r>
          <w:rPr>
            <w:noProof/>
            <w:webHidden/>
          </w:rPr>
          <w:fldChar w:fldCharType="end"/>
        </w:r>
      </w:hyperlink>
    </w:p>
    <w:p w:rsidR="00FF7471" w:rsidRDefault="00FF7471">
      <w:pPr>
        <w:pStyle w:val="TOC3"/>
        <w:rPr>
          <w:rFonts w:asciiTheme="minorHAnsi" w:eastAsiaTheme="minorEastAsia" w:hAnsiTheme="minorHAnsi" w:cstheme="minorBidi"/>
          <w:noProof/>
          <w:sz w:val="22"/>
          <w:szCs w:val="22"/>
        </w:rPr>
      </w:pPr>
      <w:hyperlink w:anchor="_Toc52223739" w:history="1">
        <w:r w:rsidRPr="00B41E3A">
          <w:rPr>
            <w:rStyle w:val="Hyperlink"/>
            <w:noProof/>
          </w:rPr>
          <w:t>4.1.2</w:t>
        </w:r>
        <w:r>
          <w:rPr>
            <w:rFonts w:asciiTheme="minorHAnsi" w:eastAsiaTheme="minorEastAsia" w:hAnsiTheme="minorHAnsi" w:cstheme="minorBidi"/>
            <w:noProof/>
            <w:sz w:val="22"/>
            <w:szCs w:val="22"/>
          </w:rPr>
          <w:tab/>
        </w:r>
        <w:r w:rsidRPr="00B41E3A">
          <w:rPr>
            <w:rStyle w:val="Hyperlink"/>
            <w:noProof/>
          </w:rPr>
          <w:t>Arbeitsplatzbelegungspläne prüfen</w:t>
        </w:r>
        <w:r>
          <w:rPr>
            <w:noProof/>
            <w:webHidden/>
          </w:rPr>
          <w:tab/>
        </w:r>
        <w:r>
          <w:rPr>
            <w:noProof/>
            <w:webHidden/>
          </w:rPr>
          <w:fldChar w:fldCharType="begin"/>
        </w:r>
        <w:r>
          <w:rPr>
            <w:noProof/>
            <w:webHidden/>
          </w:rPr>
          <w:instrText xml:space="preserve"> PAGEREF _Toc52223739 \h </w:instrText>
        </w:r>
        <w:r>
          <w:rPr>
            <w:noProof/>
            <w:webHidden/>
          </w:rPr>
        </w:r>
        <w:r>
          <w:rPr>
            <w:noProof/>
            <w:webHidden/>
          </w:rPr>
          <w:fldChar w:fldCharType="separate"/>
        </w:r>
        <w:r>
          <w:rPr>
            <w:noProof/>
            <w:webHidden/>
          </w:rPr>
          <w:t>23</w:t>
        </w:r>
        <w:r>
          <w:rPr>
            <w:noProof/>
            <w:webHidden/>
          </w:rPr>
          <w:fldChar w:fldCharType="end"/>
        </w:r>
      </w:hyperlink>
    </w:p>
    <w:p w:rsidR="00FF7471" w:rsidRDefault="00FF7471">
      <w:pPr>
        <w:pStyle w:val="TOC2"/>
        <w:rPr>
          <w:rFonts w:asciiTheme="minorHAnsi" w:eastAsiaTheme="minorEastAsia" w:hAnsiTheme="minorHAnsi" w:cstheme="minorBidi"/>
          <w:noProof/>
          <w:sz w:val="22"/>
          <w:szCs w:val="22"/>
        </w:rPr>
      </w:pPr>
      <w:hyperlink w:anchor="_Toc52223740" w:history="1">
        <w:r w:rsidRPr="00B41E3A">
          <w:rPr>
            <w:rStyle w:val="Hyperlink"/>
            <w:noProof/>
          </w:rPr>
          <w:t>4.2</w:t>
        </w:r>
        <w:r>
          <w:rPr>
            <w:rFonts w:asciiTheme="minorHAnsi" w:eastAsiaTheme="minorEastAsia" w:hAnsiTheme="minorHAnsi" w:cstheme="minorBidi"/>
            <w:noProof/>
            <w:sz w:val="22"/>
            <w:szCs w:val="22"/>
          </w:rPr>
          <w:tab/>
        </w:r>
        <w:r w:rsidRPr="00B41E3A">
          <w:rPr>
            <w:rStyle w:val="Hyperlink"/>
            <w:noProof/>
          </w:rPr>
          <w:t>Produktionskapazitätsabgleich für Prozessfertigung</w:t>
        </w:r>
        <w:r>
          <w:rPr>
            <w:noProof/>
            <w:webHidden/>
          </w:rPr>
          <w:tab/>
        </w:r>
        <w:r>
          <w:rPr>
            <w:noProof/>
            <w:webHidden/>
          </w:rPr>
          <w:fldChar w:fldCharType="begin"/>
        </w:r>
        <w:r>
          <w:rPr>
            <w:noProof/>
            <w:webHidden/>
          </w:rPr>
          <w:instrText xml:space="preserve"> PAGEREF _Toc52223740 \h </w:instrText>
        </w:r>
        <w:r>
          <w:rPr>
            <w:noProof/>
            <w:webHidden/>
          </w:rPr>
        </w:r>
        <w:r>
          <w:rPr>
            <w:noProof/>
            <w:webHidden/>
          </w:rPr>
          <w:fldChar w:fldCharType="separate"/>
        </w:r>
        <w:r>
          <w:rPr>
            <w:noProof/>
            <w:webHidden/>
          </w:rPr>
          <w:t>24</w:t>
        </w:r>
        <w:r>
          <w:rPr>
            <w:noProof/>
            <w:webHidden/>
          </w:rPr>
          <w:fldChar w:fldCharType="end"/>
        </w:r>
      </w:hyperlink>
    </w:p>
    <w:p w:rsidR="00FF7471" w:rsidRDefault="00FF7471">
      <w:pPr>
        <w:pStyle w:val="TOC3"/>
        <w:rPr>
          <w:rFonts w:asciiTheme="minorHAnsi" w:eastAsiaTheme="minorEastAsia" w:hAnsiTheme="minorHAnsi" w:cstheme="minorBidi"/>
          <w:noProof/>
          <w:sz w:val="22"/>
          <w:szCs w:val="22"/>
        </w:rPr>
      </w:pPr>
      <w:hyperlink w:anchor="_Toc52223741" w:history="1">
        <w:r w:rsidRPr="00B41E3A">
          <w:rPr>
            <w:rStyle w:val="Hyperlink"/>
            <w:noProof/>
          </w:rPr>
          <w:t>4.2.1</w:t>
        </w:r>
        <w:r>
          <w:rPr>
            <w:rFonts w:asciiTheme="minorHAnsi" w:eastAsiaTheme="minorEastAsia" w:hAnsiTheme="minorHAnsi" w:cstheme="minorBidi"/>
            <w:noProof/>
            <w:sz w:val="22"/>
            <w:szCs w:val="22"/>
          </w:rPr>
          <w:tab/>
        </w:r>
        <w:r w:rsidRPr="00B41E3A">
          <w:rPr>
            <w:rStyle w:val="Hyperlink"/>
            <w:noProof/>
          </w:rPr>
          <w:t>Fertigungssteuerung</w:t>
        </w:r>
        <w:r>
          <w:rPr>
            <w:noProof/>
            <w:webHidden/>
          </w:rPr>
          <w:tab/>
        </w:r>
        <w:r>
          <w:rPr>
            <w:noProof/>
            <w:webHidden/>
          </w:rPr>
          <w:fldChar w:fldCharType="begin"/>
        </w:r>
        <w:r>
          <w:rPr>
            <w:noProof/>
            <w:webHidden/>
          </w:rPr>
          <w:instrText xml:space="preserve"> PAGEREF _Toc52223741 \h </w:instrText>
        </w:r>
        <w:r>
          <w:rPr>
            <w:noProof/>
            <w:webHidden/>
          </w:rPr>
        </w:r>
        <w:r>
          <w:rPr>
            <w:noProof/>
            <w:webHidden/>
          </w:rPr>
          <w:fldChar w:fldCharType="separate"/>
        </w:r>
        <w:r>
          <w:rPr>
            <w:noProof/>
            <w:webHidden/>
          </w:rPr>
          <w:t>24</w:t>
        </w:r>
        <w:r>
          <w:rPr>
            <w:noProof/>
            <w:webHidden/>
          </w:rPr>
          <w:fldChar w:fldCharType="end"/>
        </w:r>
      </w:hyperlink>
    </w:p>
    <w:p w:rsidR="00FF7471" w:rsidRDefault="00FF7471">
      <w:pPr>
        <w:pStyle w:val="TOC3"/>
        <w:rPr>
          <w:rFonts w:asciiTheme="minorHAnsi" w:eastAsiaTheme="minorEastAsia" w:hAnsiTheme="minorHAnsi" w:cstheme="minorBidi"/>
          <w:noProof/>
          <w:sz w:val="22"/>
          <w:szCs w:val="22"/>
        </w:rPr>
      </w:pPr>
      <w:hyperlink w:anchor="_Toc52223742" w:history="1">
        <w:r w:rsidRPr="00B41E3A">
          <w:rPr>
            <w:rStyle w:val="Hyperlink"/>
            <w:noProof/>
          </w:rPr>
          <w:t>4.2.2</w:t>
        </w:r>
        <w:r>
          <w:rPr>
            <w:rFonts w:asciiTheme="minorHAnsi" w:eastAsiaTheme="minorEastAsia" w:hAnsiTheme="minorHAnsi" w:cstheme="minorBidi"/>
            <w:noProof/>
            <w:sz w:val="22"/>
            <w:szCs w:val="22"/>
          </w:rPr>
          <w:tab/>
        </w:r>
        <w:r w:rsidRPr="00B41E3A">
          <w:rPr>
            <w:rStyle w:val="Hyperlink"/>
            <w:noProof/>
          </w:rPr>
          <w:t>Arbeitsplatzbelegungspläne prüfen</w:t>
        </w:r>
        <w:r>
          <w:rPr>
            <w:noProof/>
            <w:webHidden/>
          </w:rPr>
          <w:tab/>
        </w:r>
        <w:r>
          <w:rPr>
            <w:noProof/>
            <w:webHidden/>
          </w:rPr>
          <w:fldChar w:fldCharType="begin"/>
        </w:r>
        <w:r>
          <w:rPr>
            <w:noProof/>
            <w:webHidden/>
          </w:rPr>
          <w:instrText xml:space="preserve"> PAGEREF _Toc52223742 \h </w:instrText>
        </w:r>
        <w:r>
          <w:rPr>
            <w:noProof/>
            <w:webHidden/>
          </w:rPr>
        </w:r>
        <w:r>
          <w:rPr>
            <w:noProof/>
            <w:webHidden/>
          </w:rPr>
          <w:fldChar w:fldCharType="separate"/>
        </w:r>
        <w:r>
          <w:rPr>
            <w:noProof/>
            <w:webHidden/>
          </w:rPr>
          <w:t>28</w:t>
        </w:r>
        <w:r>
          <w:rPr>
            <w:noProof/>
            <w:webHidden/>
          </w:rPr>
          <w:fldChar w:fldCharType="end"/>
        </w:r>
      </w:hyperlink>
    </w:p>
    <w:p w:rsidR="00FF7471" w:rsidRDefault="00FF7471">
      <w:pPr>
        <w:pStyle w:val="TOC1"/>
        <w:rPr>
          <w:rFonts w:asciiTheme="minorHAnsi" w:eastAsiaTheme="minorEastAsia" w:hAnsiTheme="minorHAnsi" w:cstheme="minorBidi"/>
          <w:noProof/>
          <w:sz w:val="22"/>
          <w:szCs w:val="22"/>
        </w:rPr>
      </w:pPr>
      <w:hyperlink w:anchor="_Toc52223743" w:history="1">
        <w:r w:rsidRPr="00B41E3A">
          <w:rPr>
            <w:rStyle w:val="Hyperlink"/>
            <w:noProof/>
          </w:rPr>
          <w:t>5</w:t>
        </w:r>
        <w:r>
          <w:rPr>
            <w:rFonts w:asciiTheme="minorHAnsi" w:eastAsiaTheme="minorEastAsia" w:hAnsiTheme="minorHAnsi" w:cstheme="minorBidi"/>
            <w:noProof/>
            <w:sz w:val="22"/>
            <w:szCs w:val="22"/>
          </w:rPr>
          <w:tab/>
        </w:r>
        <w:r w:rsidRPr="00B41E3A">
          <w:rPr>
            <w:rStyle w:val="Hyperlink"/>
            <w:noProof/>
          </w:rPr>
          <w:t>Anhang</w:t>
        </w:r>
        <w:r>
          <w:rPr>
            <w:noProof/>
            <w:webHidden/>
          </w:rPr>
          <w:tab/>
        </w:r>
        <w:r>
          <w:rPr>
            <w:noProof/>
            <w:webHidden/>
          </w:rPr>
          <w:fldChar w:fldCharType="begin"/>
        </w:r>
        <w:r>
          <w:rPr>
            <w:noProof/>
            <w:webHidden/>
          </w:rPr>
          <w:instrText xml:space="preserve"> PAGEREF _Toc52223743 \h </w:instrText>
        </w:r>
        <w:r>
          <w:rPr>
            <w:noProof/>
            <w:webHidden/>
          </w:rPr>
        </w:r>
        <w:r>
          <w:rPr>
            <w:noProof/>
            <w:webHidden/>
          </w:rPr>
          <w:fldChar w:fldCharType="separate"/>
        </w:r>
        <w:r>
          <w:rPr>
            <w:noProof/>
            <w:webHidden/>
          </w:rPr>
          <w:t>30</w:t>
        </w:r>
        <w:r>
          <w:rPr>
            <w:noProof/>
            <w:webHidden/>
          </w:rPr>
          <w:fldChar w:fldCharType="end"/>
        </w:r>
      </w:hyperlink>
    </w:p>
    <w:p w:rsidR="00FF7471" w:rsidRDefault="00FF7471">
      <w:pPr>
        <w:pStyle w:val="TOC2"/>
        <w:rPr>
          <w:rFonts w:asciiTheme="minorHAnsi" w:eastAsiaTheme="minorEastAsia" w:hAnsiTheme="minorHAnsi" w:cstheme="minorBidi"/>
          <w:noProof/>
          <w:sz w:val="22"/>
          <w:szCs w:val="22"/>
        </w:rPr>
      </w:pPr>
      <w:hyperlink w:anchor="_Toc52223744" w:history="1">
        <w:r w:rsidRPr="00B41E3A">
          <w:rPr>
            <w:rStyle w:val="Hyperlink"/>
            <w:noProof/>
          </w:rPr>
          <w:t>5.1</w:t>
        </w:r>
        <w:r>
          <w:rPr>
            <w:rFonts w:asciiTheme="minorHAnsi" w:eastAsiaTheme="minorEastAsia" w:hAnsiTheme="minorHAnsi" w:cstheme="minorBidi"/>
            <w:noProof/>
            <w:sz w:val="22"/>
            <w:szCs w:val="22"/>
          </w:rPr>
          <w:tab/>
        </w:r>
        <w:r w:rsidRPr="00B41E3A">
          <w:rPr>
            <w:rStyle w:val="Hyperlink"/>
            <w:noProof/>
          </w:rPr>
          <w:t>Prozessintegration</w:t>
        </w:r>
        <w:r>
          <w:rPr>
            <w:noProof/>
            <w:webHidden/>
          </w:rPr>
          <w:tab/>
        </w:r>
        <w:r>
          <w:rPr>
            <w:noProof/>
            <w:webHidden/>
          </w:rPr>
          <w:fldChar w:fldCharType="begin"/>
        </w:r>
        <w:r>
          <w:rPr>
            <w:noProof/>
            <w:webHidden/>
          </w:rPr>
          <w:instrText xml:space="preserve"> PAGEREF _Toc52223744 \h </w:instrText>
        </w:r>
        <w:r>
          <w:rPr>
            <w:noProof/>
            <w:webHidden/>
          </w:rPr>
        </w:r>
        <w:r>
          <w:rPr>
            <w:noProof/>
            <w:webHidden/>
          </w:rPr>
          <w:fldChar w:fldCharType="separate"/>
        </w:r>
        <w:r>
          <w:rPr>
            <w:noProof/>
            <w:webHidden/>
          </w:rPr>
          <w:t>30</w:t>
        </w:r>
        <w:r>
          <w:rPr>
            <w:noProof/>
            <w:webHidden/>
          </w:rPr>
          <w:fldChar w:fldCharType="end"/>
        </w:r>
      </w:hyperlink>
    </w:p>
    <w:p w:rsidR="00FF7471" w:rsidRDefault="00FF7471">
      <w:pPr>
        <w:pStyle w:val="TOC3"/>
        <w:rPr>
          <w:rFonts w:asciiTheme="minorHAnsi" w:eastAsiaTheme="minorEastAsia" w:hAnsiTheme="minorHAnsi" w:cstheme="minorBidi"/>
          <w:noProof/>
          <w:sz w:val="22"/>
          <w:szCs w:val="22"/>
        </w:rPr>
      </w:pPr>
      <w:hyperlink w:anchor="_Toc52223745" w:history="1">
        <w:r w:rsidRPr="00B41E3A">
          <w:rPr>
            <w:rStyle w:val="Hyperlink"/>
            <w:noProof/>
          </w:rPr>
          <w:t>5.1.1</w:t>
        </w:r>
        <w:r>
          <w:rPr>
            <w:rFonts w:asciiTheme="minorHAnsi" w:eastAsiaTheme="minorEastAsia" w:hAnsiTheme="minorHAnsi" w:cstheme="minorBidi"/>
            <w:noProof/>
            <w:sz w:val="22"/>
            <w:szCs w:val="22"/>
          </w:rPr>
          <w:tab/>
        </w:r>
        <w:r w:rsidRPr="00B41E3A">
          <w:rPr>
            <w:rStyle w:val="Hyperlink"/>
            <w:noProof/>
          </w:rPr>
          <w:t>Vorangehende Prozesse</w:t>
        </w:r>
        <w:r>
          <w:rPr>
            <w:noProof/>
            <w:webHidden/>
          </w:rPr>
          <w:tab/>
        </w:r>
        <w:r>
          <w:rPr>
            <w:noProof/>
            <w:webHidden/>
          </w:rPr>
          <w:fldChar w:fldCharType="begin"/>
        </w:r>
        <w:r>
          <w:rPr>
            <w:noProof/>
            <w:webHidden/>
          </w:rPr>
          <w:instrText xml:space="preserve"> PAGEREF _Toc52223745 \h </w:instrText>
        </w:r>
        <w:r>
          <w:rPr>
            <w:noProof/>
            <w:webHidden/>
          </w:rPr>
        </w:r>
        <w:r>
          <w:rPr>
            <w:noProof/>
            <w:webHidden/>
          </w:rPr>
          <w:fldChar w:fldCharType="separate"/>
        </w:r>
        <w:r>
          <w:rPr>
            <w:noProof/>
            <w:webHidden/>
          </w:rPr>
          <w:t>30</w:t>
        </w:r>
        <w:r>
          <w:rPr>
            <w:noProof/>
            <w:webHidden/>
          </w:rPr>
          <w:fldChar w:fldCharType="end"/>
        </w:r>
      </w:hyperlink>
    </w:p>
    <w:p w:rsidR="00FF7471" w:rsidRDefault="00FF7471">
      <w:pPr>
        <w:pStyle w:val="TOC3"/>
        <w:rPr>
          <w:rFonts w:asciiTheme="minorHAnsi" w:eastAsiaTheme="minorEastAsia" w:hAnsiTheme="minorHAnsi" w:cstheme="minorBidi"/>
          <w:noProof/>
          <w:sz w:val="22"/>
          <w:szCs w:val="22"/>
        </w:rPr>
      </w:pPr>
      <w:hyperlink w:anchor="_Toc52223746" w:history="1">
        <w:r w:rsidRPr="00B41E3A">
          <w:rPr>
            <w:rStyle w:val="Hyperlink"/>
            <w:noProof/>
          </w:rPr>
          <w:t>5.1.2</w:t>
        </w:r>
        <w:r>
          <w:rPr>
            <w:rFonts w:asciiTheme="minorHAnsi" w:eastAsiaTheme="minorEastAsia" w:hAnsiTheme="minorHAnsi" w:cstheme="minorBidi"/>
            <w:noProof/>
            <w:sz w:val="22"/>
            <w:szCs w:val="22"/>
          </w:rPr>
          <w:tab/>
        </w:r>
        <w:r w:rsidRPr="00B41E3A">
          <w:rPr>
            <w:rStyle w:val="Hyperlink"/>
            <w:noProof/>
          </w:rPr>
          <w:t>Nachfolgende Prozesse</w:t>
        </w:r>
        <w:r>
          <w:rPr>
            <w:noProof/>
            <w:webHidden/>
          </w:rPr>
          <w:tab/>
        </w:r>
        <w:r>
          <w:rPr>
            <w:noProof/>
            <w:webHidden/>
          </w:rPr>
          <w:fldChar w:fldCharType="begin"/>
        </w:r>
        <w:r>
          <w:rPr>
            <w:noProof/>
            <w:webHidden/>
          </w:rPr>
          <w:instrText xml:space="preserve"> PAGEREF _Toc52223746 \h </w:instrText>
        </w:r>
        <w:r>
          <w:rPr>
            <w:noProof/>
            <w:webHidden/>
          </w:rPr>
        </w:r>
        <w:r>
          <w:rPr>
            <w:noProof/>
            <w:webHidden/>
          </w:rPr>
          <w:fldChar w:fldCharType="separate"/>
        </w:r>
        <w:r>
          <w:rPr>
            <w:noProof/>
            <w:webHidden/>
          </w:rPr>
          <w:t>30</w:t>
        </w:r>
        <w:r>
          <w:rPr>
            <w:noProof/>
            <w:webHidden/>
          </w:rPr>
          <w:fldChar w:fldCharType="end"/>
        </w:r>
      </w:hyperlink>
    </w:p>
    <w:p w:rsidR="00FF7471" w:rsidRDefault="00FF7471" w:rsidP="007D4F79">
      <w:pPr>
        <w:tabs>
          <w:tab w:val="right" w:leader="dot" w:pos="14317"/>
        </w:tabs>
        <w:rPr>
          <w:rFonts w:ascii="BentonSans Bold" w:hAnsi="BentonSans Bold"/>
        </w:rPr>
      </w:pPr>
      <w:r>
        <w:rPr>
          <w:rFonts w:ascii="BentonSans Bold" w:hAnsi="BentonSans Bold"/>
        </w:rPr>
        <w:fldChar w:fldCharType="end"/>
      </w:r>
    </w:p>
    <w:p w:rsidR="00FF7471" w:rsidRPr="007D4F79" w:rsidRDefault="00FF7471" w:rsidP="007D4F79">
      <w:pPr>
        <w:spacing w:after="200" w:line="276" w:lineRule="auto"/>
        <w:rPr>
          <w:rFonts w:ascii="BentonSans Bold" w:hAnsi="BentonSans Bold"/>
        </w:rPr>
      </w:pPr>
    </w:p>
    <w:p w:rsidR="007A6AB1" w:rsidRDefault="00FF7471">
      <w:pPr>
        <w:pStyle w:val="Heading1"/>
      </w:pPr>
      <w:bookmarkStart w:id="3" w:name="_Toc52223720"/>
      <w:r>
        <w:lastRenderedPageBreak/>
        <w:t>Verwendungszweck</w:t>
      </w:r>
      <w:bookmarkEnd w:id="0"/>
      <w:bookmarkEnd w:id="3"/>
    </w:p>
    <w:p w:rsidR="007A6AB1" w:rsidRDefault="00FF7471">
      <w:r>
        <w:t>Dieser Umfangsbestandteil unterstützt die Kapazitätsabgleichsfunktionalität für Bedarfe sowohl für die diskrete Fertigung als auch die Prozessfertigung. Die Branchenart und Anzeigedaten können in der App</w:t>
      </w:r>
      <w:r>
        <w:t xml:space="preserve"> "Einstellungen" angezeigt werden. Der Produktionskapazitätsabgleich ist ein zentraler Bestandteil bei der Vorbereitung der Fertigung von Komponenten.</w:t>
      </w:r>
    </w:p>
    <w:p w:rsidR="007A6AB1" w:rsidRDefault="00FF7471">
      <w:r>
        <w:t>Nachdem von Ihnen eine Bedarfsprognose für Fertigerzeugnisse, die durch Planprimärbedarfe dargestellt wir</w:t>
      </w:r>
      <w:r>
        <w:t>d, und im MRP-Lauf ein Produktionsplan angelegt wurde, wird der Kapazitätsausgleich (die Terminierung) durchgeführt.</w:t>
      </w:r>
    </w:p>
    <w:p w:rsidR="007A6AB1" w:rsidRDefault="00FF7471">
      <w:r>
        <w:t>Dieser Prozess ermöglicht dem Produktionsplaner, Aufträge und Vorgänge des Produktionsplans den verfügbaren Kapazitätszeitfenstern zuzuordn</w:t>
      </w:r>
      <w:r>
        <w:t>en. Darüber hinaus können die Planer durch das Zuordnen anderer verfügbarer Fertigungsversionen weitere Fertigungsalternativen simulieren und auswählen, um die beste Option für ihre Fertigung zu terminieren.</w:t>
      </w:r>
    </w:p>
    <w:p w:rsidR="007A6AB1" w:rsidRDefault="00FF7471">
      <w:r>
        <w:t>Dieses Dokument enthält eine detaillierte Ablauf</w:t>
      </w:r>
      <w:r>
        <w:t>beschreibung, anhand deren der Umfangsbestandteil nach der Lösungsaktivierung getestet werden kann; außerdem bildet es den vordefinierten Umfang der Lösung ab. Jeder Prozessschritt, Report oder Bestandteil wird in einem eigenen Abschnitt beschrieben, in de</w:t>
      </w:r>
      <w:r>
        <w:t>m die Interaktionen im System (Testschritte) tabellarisch dargestellt sind. Schritte, die nicht im Prozessumfang enthalten sind, aber zu Testzwecken benötigt werden, sind entsprechend gekennzeichnet. Projektspezifische Schritte sind zu ergänzen.</w:t>
      </w:r>
    </w:p>
    <w:p w:rsidR="007A6AB1" w:rsidRDefault="00FF7471">
      <w:pPr>
        <w:pStyle w:val="Heading1"/>
      </w:pPr>
      <w:bookmarkStart w:id="4" w:name="unique_2"/>
      <w:bookmarkStart w:id="5" w:name="_Toc52223721"/>
      <w:r>
        <w:lastRenderedPageBreak/>
        <w:t>Voraussetz</w:t>
      </w:r>
      <w:r>
        <w:t>ungen</w:t>
      </w:r>
      <w:bookmarkEnd w:id="4"/>
      <w:bookmarkEnd w:id="5"/>
    </w:p>
    <w:p w:rsidR="007A6AB1" w:rsidRDefault="00FF7471">
      <w:r>
        <w:t>In diesem Abschnitt sind alle Voraussetzungen für den Test hinsichtlich System, Benutzer, Stammdaten, Organisationsdaten, sonstige Testdaten und Voraussetzungen zusammengefasst.</w:t>
      </w:r>
    </w:p>
    <w:p w:rsidR="007A6AB1" w:rsidRDefault="00FF7471">
      <w:pPr>
        <w:pStyle w:val="Heading2"/>
      </w:pPr>
      <w:bookmarkStart w:id="6" w:name="unique_3"/>
      <w:bookmarkStart w:id="7" w:name="_Toc52223722"/>
      <w:r>
        <w:t>Systemzugriff</w:t>
      </w:r>
      <w:bookmarkEnd w:id="6"/>
      <w:bookmarkEnd w:id="7"/>
    </w:p>
    <w:tbl>
      <w:tblPr>
        <w:tblStyle w:val="SAPStandardTable"/>
        <w:tblW w:w="0" w:type="auto"/>
        <w:tblLook w:val="0620" w:firstRow="1" w:lastRow="0" w:firstColumn="0" w:lastColumn="0" w:noHBand="1" w:noVBand="1"/>
      </w:tblPr>
      <w:tblGrid>
        <w:gridCol w:w="827"/>
        <w:gridCol w:w="13344"/>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FF7471"/>
        </w:tc>
        <w:tc>
          <w:tcPr>
            <w:tcW w:w="0" w:type="auto"/>
          </w:tcPr>
          <w:p w:rsidR="007A6AB1" w:rsidRDefault="00FF7471">
            <w:pPr>
              <w:pStyle w:val="SAPTableHeader"/>
            </w:pPr>
            <w:r>
              <w:rPr>
                <w:rStyle w:val="SAPEmphasis"/>
              </w:rPr>
              <w:t>Details</w:t>
            </w:r>
          </w:p>
        </w:tc>
      </w:tr>
      <w:tr w:rsidR="007A6AB1" w:rsidTr="00FF7471">
        <w:tc>
          <w:tcPr>
            <w:tcW w:w="0" w:type="auto"/>
          </w:tcPr>
          <w:p w:rsidR="007A6AB1" w:rsidRDefault="00FF7471">
            <w:r>
              <w:t>System</w:t>
            </w:r>
          </w:p>
        </w:tc>
        <w:tc>
          <w:tcPr>
            <w:tcW w:w="0" w:type="auto"/>
          </w:tcPr>
          <w:p w:rsidR="007A6AB1" w:rsidRDefault="00FF7471">
            <w:r>
              <w:t xml:space="preserve">Erreichbar über SAP Fiori Launchpad. Ihr </w:t>
            </w:r>
            <w:r>
              <w:t>Systemadministrator stellt Ihnen die URL für den Zugriff auf die verschiedenen Apps zur Verfügung, die Ihrer Rolle zugeordnet sind.</w:t>
            </w:r>
          </w:p>
        </w:tc>
      </w:tr>
    </w:tbl>
    <w:p w:rsidR="007A6AB1" w:rsidRDefault="00FF7471">
      <w:pPr>
        <w:pStyle w:val="Heading2"/>
      </w:pPr>
      <w:bookmarkStart w:id="8" w:name="unique_4"/>
      <w:bookmarkStart w:id="9" w:name="_Toc52223723"/>
      <w:r>
        <w:t>Rollen</w:t>
      </w:r>
      <w:bookmarkEnd w:id="8"/>
      <w:bookmarkEnd w:id="9"/>
    </w:p>
    <w:p w:rsidR="00FF7471" w:rsidRDefault="00FF7471">
      <w:r>
        <w:t>Weisen Sie Ihren einzelnen Testbenutzern folgende Benutzerrollen zu. Alternativ können Sie, falls verfügbar, Benutze</w:t>
      </w:r>
      <w:r>
        <w:t>rrollen unter Verwendung der folgenden Bereiche mit Seiten und vordefinierten Apps für das SAP Fiori Launchpad anlegen und die Benutzerrollen zu Ihren individuellen Testbenutzern zuordnen.</w:t>
      </w:r>
    </w:p>
    <w:p w:rsidR="00FF7471" w:rsidRDefault="00FF7471">
      <w:r>
        <w:rPr>
          <w:rStyle w:val="SAPEmphasis"/>
        </w:rPr>
        <w:t xml:space="preserve">Hinweis </w:t>
      </w:r>
      <w:r>
        <w:t>Diese Rollen oder Bereiche sind Beispiele, die von SAP ber</w:t>
      </w:r>
      <w:r>
        <w:t>eitgestellt werden. Sie können sie als Vorlagen zum Anlegen Ihrer eigenen Rollen und Bereiche verwenden.</w:t>
      </w:r>
    </w:p>
    <w:p w:rsidR="007A6AB1" w:rsidRDefault="00FF7471">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p w:rsidR="007A6AB1" w:rsidRDefault="007A6AB1"/>
    <w:tbl>
      <w:tblPr>
        <w:tblStyle w:val="SAPStandardTable"/>
        <w:tblW w:w="0" w:type="auto"/>
        <w:tblLook w:val="0620" w:firstRow="1" w:lastRow="0" w:firstColumn="0" w:lastColumn="0" w:noHBand="1" w:noVBand="1"/>
      </w:tblPr>
      <w:tblGrid>
        <w:gridCol w:w="3031"/>
        <w:gridCol w:w="3073"/>
        <w:gridCol w:w="3768"/>
        <w:gridCol w:w="3073"/>
        <w:gridCol w:w="1226"/>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7A6AB1" w:rsidRDefault="00FF7471">
            <w:pPr>
              <w:pStyle w:val="SAPTableHeader"/>
            </w:pPr>
            <w:r>
              <w:t>Name (Rolle)</w:t>
            </w:r>
          </w:p>
        </w:tc>
        <w:tc>
          <w:tcPr>
            <w:tcW w:w="0" w:type="auto"/>
          </w:tcPr>
          <w:p w:rsidR="007A6AB1" w:rsidRDefault="00FF7471">
            <w:pPr>
              <w:pStyle w:val="SAPTableHeader"/>
            </w:pPr>
            <w:r>
              <w:t>ID (Rolle)</w:t>
            </w:r>
          </w:p>
        </w:tc>
        <w:tc>
          <w:tcPr>
            <w:tcW w:w="0" w:type="auto"/>
          </w:tcPr>
          <w:p w:rsidR="007A6AB1" w:rsidRDefault="00FF7471">
            <w:pPr>
              <w:pStyle w:val="SAPTableHeader"/>
            </w:pPr>
            <w:r>
              <w:t>Beschreibung (Bereich)</w:t>
            </w:r>
          </w:p>
        </w:tc>
        <w:tc>
          <w:tcPr>
            <w:tcW w:w="0" w:type="auto"/>
          </w:tcPr>
          <w:p w:rsidR="007A6AB1" w:rsidRDefault="00FF7471">
            <w:pPr>
              <w:pStyle w:val="SAPTableHeader"/>
            </w:pPr>
            <w:r>
              <w:t>ID (Bereich)</w:t>
            </w:r>
          </w:p>
        </w:tc>
        <w:tc>
          <w:tcPr>
            <w:tcW w:w="0" w:type="auto"/>
          </w:tcPr>
          <w:p w:rsidR="007A6AB1" w:rsidRDefault="00FF7471">
            <w:pPr>
              <w:pStyle w:val="SAPTableHeader"/>
            </w:pPr>
            <w:r>
              <w:t>Anmeldung</w:t>
            </w:r>
          </w:p>
        </w:tc>
      </w:tr>
      <w:tr w:rsidR="007A6AB1" w:rsidTr="00FF7471">
        <w:tc>
          <w:tcPr>
            <w:tcW w:w="0" w:type="auto"/>
          </w:tcPr>
          <w:p w:rsidR="007A6AB1" w:rsidRDefault="00FF7471">
            <w:r>
              <w:t>Produktionsingenieur – diskrete Fertigung</w:t>
            </w:r>
          </w:p>
        </w:tc>
        <w:tc>
          <w:tcPr>
            <w:tcW w:w="0" w:type="auto"/>
          </w:tcPr>
          <w:p w:rsidR="007A6AB1" w:rsidRDefault="00FF7471">
            <w:r>
              <w:rPr>
                <w:rStyle w:val="SAPMonospace"/>
              </w:rPr>
              <w:t>SAP_BR_PRODN_ENG_DISC</w:t>
            </w:r>
          </w:p>
        </w:tc>
        <w:tc>
          <w:tcPr>
            <w:tcW w:w="0" w:type="auto"/>
          </w:tcPr>
          <w:p w:rsidR="007A6AB1" w:rsidRDefault="00FF7471">
            <w:r>
              <w:t xml:space="preserve">Verfahrenstechnik – </w:t>
            </w:r>
            <w:r>
              <w:t>diskrete Fertigung</w:t>
            </w:r>
          </w:p>
        </w:tc>
        <w:tc>
          <w:tcPr>
            <w:tcW w:w="0" w:type="auto"/>
          </w:tcPr>
          <w:p w:rsidR="007A6AB1" w:rsidRDefault="00FF7471">
            <w:r>
              <w:rPr>
                <w:rStyle w:val="SAPMonospace"/>
              </w:rPr>
              <w:t>SAP_BR_PRODN_ENG_DISC</w:t>
            </w:r>
          </w:p>
        </w:tc>
        <w:tc>
          <w:tcPr>
            <w:tcW w:w="0" w:type="auto"/>
          </w:tcPr>
          <w:p w:rsidR="007A6AB1" w:rsidRDefault="007A6AB1"/>
        </w:tc>
      </w:tr>
      <w:tr w:rsidR="007A6AB1" w:rsidTr="00FF7471">
        <w:tc>
          <w:tcPr>
            <w:tcW w:w="0" w:type="auto"/>
          </w:tcPr>
          <w:p w:rsidR="007A6AB1" w:rsidRDefault="00FF7471">
            <w:r>
              <w:t>Produktionsplaner</w:t>
            </w:r>
          </w:p>
        </w:tc>
        <w:tc>
          <w:tcPr>
            <w:tcW w:w="0" w:type="auto"/>
          </w:tcPr>
          <w:p w:rsidR="007A6AB1" w:rsidRDefault="00FF7471">
            <w:r>
              <w:rPr>
                <w:rStyle w:val="SAPMonospace"/>
              </w:rPr>
              <w:t>SAP_BR_PRODN_PLNR</w:t>
            </w:r>
          </w:p>
        </w:tc>
        <w:tc>
          <w:tcPr>
            <w:tcW w:w="0" w:type="auto"/>
          </w:tcPr>
          <w:p w:rsidR="007A6AB1" w:rsidRDefault="00FF7471">
            <w:r>
              <w:t>Produktionsplanung</w:t>
            </w:r>
          </w:p>
        </w:tc>
        <w:tc>
          <w:tcPr>
            <w:tcW w:w="0" w:type="auto"/>
          </w:tcPr>
          <w:p w:rsidR="007A6AB1" w:rsidRDefault="00FF7471">
            <w:r>
              <w:rPr>
                <w:rStyle w:val="SAPMonospace"/>
              </w:rPr>
              <w:t>SAP_BR_PRODN_PLNR</w:t>
            </w:r>
          </w:p>
        </w:tc>
        <w:tc>
          <w:tcPr>
            <w:tcW w:w="0" w:type="auto"/>
          </w:tcPr>
          <w:p w:rsidR="007A6AB1" w:rsidRDefault="007A6AB1"/>
        </w:tc>
      </w:tr>
      <w:tr w:rsidR="007A6AB1" w:rsidTr="00FF7471">
        <w:tc>
          <w:tcPr>
            <w:tcW w:w="0" w:type="auto"/>
          </w:tcPr>
          <w:p w:rsidR="007A6AB1" w:rsidRDefault="00FF7471">
            <w:r>
              <w:t>Fertigungssteuerer – Diskrete Fertigung</w:t>
            </w:r>
          </w:p>
        </w:tc>
        <w:tc>
          <w:tcPr>
            <w:tcW w:w="0" w:type="auto"/>
          </w:tcPr>
          <w:p w:rsidR="007A6AB1" w:rsidRDefault="00FF7471">
            <w:r>
              <w:rPr>
                <w:rStyle w:val="SAPMonospace"/>
              </w:rPr>
              <w:t>SAP_BR_PRODN_SUPERVISOR_DISC</w:t>
            </w:r>
          </w:p>
        </w:tc>
        <w:tc>
          <w:tcPr>
            <w:tcW w:w="0" w:type="auto"/>
          </w:tcPr>
          <w:p w:rsidR="007A6AB1" w:rsidRDefault="00FF7471">
            <w:r>
              <w:t>Verwaltung der Ausführung für die diskrete Fertigung</w:t>
            </w:r>
          </w:p>
        </w:tc>
        <w:tc>
          <w:tcPr>
            <w:tcW w:w="0" w:type="auto"/>
          </w:tcPr>
          <w:p w:rsidR="007A6AB1" w:rsidRDefault="00FF7471">
            <w:r>
              <w:rPr>
                <w:rStyle w:val="SAPMonospace"/>
              </w:rPr>
              <w:t>SAP_BR_PRODN_SUPERVISOR_DISC</w:t>
            </w:r>
          </w:p>
        </w:tc>
        <w:tc>
          <w:tcPr>
            <w:tcW w:w="0" w:type="auto"/>
          </w:tcPr>
          <w:p w:rsidR="007A6AB1" w:rsidRDefault="007A6AB1"/>
        </w:tc>
      </w:tr>
      <w:tr w:rsidR="007A6AB1" w:rsidTr="00FF7471">
        <w:tc>
          <w:tcPr>
            <w:tcW w:w="0" w:type="auto"/>
          </w:tcPr>
          <w:p w:rsidR="007A6AB1" w:rsidRDefault="00FF7471">
            <w:r>
              <w:t>Werker – diskrete Fertigung</w:t>
            </w:r>
          </w:p>
        </w:tc>
        <w:tc>
          <w:tcPr>
            <w:tcW w:w="0" w:type="auto"/>
          </w:tcPr>
          <w:p w:rsidR="007A6AB1" w:rsidRDefault="00FF7471">
            <w:r>
              <w:rPr>
                <w:rStyle w:val="SAPMonospace"/>
              </w:rPr>
              <w:t>SAP_BR_PRODN_OPTR_DISC</w:t>
            </w:r>
          </w:p>
        </w:tc>
        <w:tc>
          <w:tcPr>
            <w:tcW w:w="0" w:type="auto"/>
          </w:tcPr>
          <w:p w:rsidR="007A6AB1" w:rsidRDefault="00FF7471">
            <w:r>
              <w:t>Ausführung der diskreten Fertigung</w:t>
            </w:r>
          </w:p>
        </w:tc>
        <w:tc>
          <w:tcPr>
            <w:tcW w:w="0" w:type="auto"/>
          </w:tcPr>
          <w:p w:rsidR="007A6AB1" w:rsidRDefault="00FF7471">
            <w:r>
              <w:rPr>
                <w:rStyle w:val="SAPMonospace"/>
              </w:rPr>
              <w:t>SAP_BR_PRODN_OPTR_DISC</w:t>
            </w:r>
          </w:p>
        </w:tc>
        <w:tc>
          <w:tcPr>
            <w:tcW w:w="0" w:type="auto"/>
          </w:tcPr>
          <w:p w:rsidR="007A6AB1" w:rsidRDefault="007A6AB1"/>
        </w:tc>
      </w:tr>
      <w:tr w:rsidR="007A6AB1" w:rsidTr="00FF7471">
        <w:tc>
          <w:tcPr>
            <w:tcW w:w="0" w:type="auto"/>
          </w:tcPr>
          <w:p w:rsidR="007A6AB1" w:rsidRDefault="00FF7471">
            <w:r>
              <w:t>Lagerist</w:t>
            </w:r>
          </w:p>
        </w:tc>
        <w:tc>
          <w:tcPr>
            <w:tcW w:w="0" w:type="auto"/>
          </w:tcPr>
          <w:p w:rsidR="007A6AB1" w:rsidRDefault="00FF7471">
            <w:r>
              <w:rPr>
                <w:rStyle w:val="SAPMonospace"/>
              </w:rPr>
              <w:t>SAP_BR_WAREHOUSE_CLERK</w:t>
            </w:r>
          </w:p>
        </w:tc>
        <w:tc>
          <w:tcPr>
            <w:tcW w:w="0" w:type="auto"/>
          </w:tcPr>
          <w:p w:rsidR="007A6AB1" w:rsidRDefault="00FF7471">
            <w:r>
              <w:t>Inventory Processing</w:t>
            </w:r>
          </w:p>
        </w:tc>
        <w:tc>
          <w:tcPr>
            <w:tcW w:w="0" w:type="auto"/>
          </w:tcPr>
          <w:p w:rsidR="007A6AB1" w:rsidRDefault="00FF7471">
            <w:r>
              <w:rPr>
                <w:rStyle w:val="SAPMonospace"/>
              </w:rPr>
              <w:t>SAP_BR_WAREHOUSE_CLERK</w:t>
            </w:r>
          </w:p>
        </w:tc>
        <w:tc>
          <w:tcPr>
            <w:tcW w:w="0" w:type="auto"/>
          </w:tcPr>
          <w:p w:rsidR="007A6AB1" w:rsidRDefault="007A6AB1"/>
        </w:tc>
      </w:tr>
      <w:tr w:rsidR="007A6AB1" w:rsidTr="00FF7471">
        <w:tc>
          <w:tcPr>
            <w:tcW w:w="0" w:type="auto"/>
          </w:tcPr>
          <w:p w:rsidR="007A6AB1" w:rsidRDefault="00FF7471">
            <w:r>
              <w:lastRenderedPageBreak/>
              <w:t xml:space="preserve">Produktionsingenieur – </w:t>
            </w:r>
            <w:r>
              <w:t>Prozessfertigung</w:t>
            </w:r>
          </w:p>
        </w:tc>
        <w:tc>
          <w:tcPr>
            <w:tcW w:w="0" w:type="auto"/>
          </w:tcPr>
          <w:p w:rsidR="007A6AB1" w:rsidRDefault="00FF7471">
            <w:r>
              <w:rPr>
                <w:rStyle w:val="SAPMonospace"/>
              </w:rPr>
              <w:t>SAP_BR_PRODN_ENG_PROC</w:t>
            </w:r>
          </w:p>
        </w:tc>
        <w:tc>
          <w:tcPr>
            <w:tcW w:w="0" w:type="auto"/>
          </w:tcPr>
          <w:p w:rsidR="007A6AB1" w:rsidRDefault="00FF7471">
            <w:r>
              <w:t>Produktionsingenieur – Prozessfertigung</w:t>
            </w:r>
          </w:p>
        </w:tc>
        <w:tc>
          <w:tcPr>
            <w:tcW w:w="0" w:type="auto"/>
          </w:tcPr>
          <w:p w:rsidR="007A6AB1" w:rsidRDefault="00FF7471">
            <w:r>
              <w:rPr>
                <w:rStyle w:val="SAPMonospace"/>
              </w:rPr>
              <w:t>SAP_BR_PRODN_ENG_PROC</w:t>
            </w:r>
          </w:p>
        </w:tc>
        <w:tc>
          <w:tcPr>
            <w:tcW w:w="0" w:type="auto"/>
          </w:tcPr>
          <w:p w:rsidR="007A6AB1" w:rsidRDefault="007A6AB1"/>
        </w:tc>
      </w:tr>
      <w:tr w:rsidR="007A6AB1" w:rsidTr="00FF7471">
        <w:tc>
          <w:tcPr>
            <w:tcW w:w="0" w:type="auto"/>
          </w:tcPr>
          <w:p w:rsidR="007A6AB1" w:rsidRDefault="00FF7471">
            <w:r>
              <w:t>Fertigungssteuerer – Prozessfertigung</w:t>
            </w:r>
          </w:p>
        </w:tc>
        <w:tc>
          <w:tcPr>
            <w:tcW w:w="0" w:type="auto"/>
          </w:tcPr>
          <w:p w:rsidR="007A6AB1" w:rsidRDefault="00FF7471">
            <w:r>
              <w:rPr>
                <w:rStyle w:val="SAPMonospace"/>
              </w:rPr>
              <w:t>SAP_BR_PRODN_SUPERVISOR_PROC</w:t>
            </w:r>
          </w:p>
        </w:tc>
        <w:tc>
          <w:tcPr>
            <w:tcW w:w="0" w:type="auto"/>
          </w:tcPr>
          <w:p w:rsidR="007A6AB1" w:rsidRDefault="00FF7471">
            <w:r>
              <w:t>Ausführungssteuerung der Prozessfertigung</w:t>
            </w:r>
          </w:p>
        </w:tc>
        <w:tc>
          <w:tcPr>
            <w:tcW w:w="0" w:type="auto"/>
          </w:tcPr>
          <w:p w:rsidR="007A6AB1" w:rsidRDefault="00FF7471">
            <w:r>
              <w:rPr>
                <w:rStyle w:val="SAPMonospace"/>
              </w:rPr>
              <w:t>SAP_BR_PRODN_SUPERVISOR_PROC</w:t>
            </w:r>
          </w:p>
        </w:tc>
        <w:tc>
          <w:tcPr>
            <w:tcW w:w="0" w:type="auto"/>
          </w:tcPr>
          <w:p w:rsidR="007A6AB1" w:rsidRDefault="007A6AB1"/>
        </w:tc>
      </w:tr>
      <w:tr w:rsidR="007A6AB1" w:rsidTr="00FF7471">
        <w:tc>
          <w:tcPr>
            <w:tcW w:w="0" w:type="auto"/>
          </w:tcPr>
          <w:p w:rsidR="007A6AB1" w:rsidRDefault="00FF7471">
            <w:r>
              <w:t>Werker – Proz</w:t>
            </w:r>
            <w:r>
              <w:t>essfertigung</w:t>
            </w:r>
          </w:p>
        </w:tc>
        <w:tc>
          <w:tcPr>
            <w:tcW w:w="0" w:type="auto"/>
          </w:tcPr>
          <w:p w:rsidR="007A6AB1" w:rsidRDefault="00FF7471">
            <w:r>
              <w:rPr>
                <w:rStyle w:val="SAPMonospace"/>
              </w:rPr>
              <w:t>SAP_BR_PRODN_OPTR_PROC</w:t>
            </w:r>
          </w:p>
        </w:tc>
        <w:tc>
          <w:tcPr>
            <w:tcW w:w="0" w:type="auto"/>
          </w:tcPr>
          <w:p w:rsidR="007A6AB1" w:rsidRDefault="00FF7471">
            <w:r>
              <w:t>Prozessfertigungsausführung</w:t>
            </w:r>
          </w:p>
        </w:tc>
        <w:tc>
          <w:tcPr>
            <w:tcW w:w="0" w:type="auto"/>
          </w:tcPr>
          <w:p w:rsidR="007A6AB1" w:rsidRDefault="00FF7471">
            <w:r>
              <w:rPr>
                <w:rStyle w:val="SAPMonospace"/>
              </w:rPr>
              <w:t>SAP_BR_PRODN_OPTR_PROC</w:t>
            </w:r>
          </w:p>
        </w:tc>
        <w:tc>
          <w:tcPr>
            <w:tcW w:w="0" w:type="auto"/>
          </w:tcPr>
          <w:p w:rsidR="007A6AB1" w:rsidRDefault="007A6AB1"/>
        </w:tc>
      </w:tr>
    </w:tbl>
    <w:p w:rsidR="007A6AB1" w:rsidRDefault="00FF7471">
      <w:pPr>
        <w:pStyle w:val="Heading2"/>
      </w:pPr>
      <w:bookmarkStart w:id="10" w:name="unique_5"/>
      <w:bookmarkStart w:id="11" w:name="_Toc52223724"/>
      <w:r>
        <w:t>Stammdaten, Organisationsdaten und sonstige Daten</w:t>
      </w:r>
      <w:bookmarkEnd w:id="10"/>
      <w:bookmarkEnd w:id="11"/>
    </w:p>
    <w:p w:rsidR="007A6AB1" w:rsidRDefault="00FF7471">
      <w:r>
        <w:t xml:space="preserve">Die Organisationsstruktur und die Stammdaten Ihres Unternehmens wurden bei der Aktivierung in Ihrem System erzeugt. </w:t>
      </w:r>
      <w:r>
        <w:t>Die Organisationsstruktur gibt den Aufbau Ihres Unternehmens wieder. Die Stammdaten stehen beispielsweise für Materialien, Kunden (Debitoren) und Lieferanten (Kreditoren), je nach betrieblichem Schwerpunkt Ihres Unternehmens.</w:t>
      </w:r>
    </w:p>
    <w:p w:rsidR="007A6AB1" w:rsidRDefault="00FF7471">
      <w:pPr>
        <w:pStyle w:val="Heading3"/>
      </w:pPr>
      <w:bookmarkStart w:id="12" w:name="unique_6"/>
      <w:bookmarkStart w:id="13" w:name="_Toc52223725"/>
      <w:r>
        <w:t>Stammdaten für die diskrete Fe</w:t>
      </w:r>
      <w:r>
        <w:t>rtigung</w:t>
      </w:r>
      <w:bookmarkEnd w:id="12"/>
      <w:bookmarkEnd w:id="13"/>
    </w:p>
    <w:p w:rsidR="007A6AB1" w:rsidRDefault="00FF7471">
      <w:r>
        <w:t xml:space="preserve">Die Organisationsstruktur und die Stammdaten Ihres Unternehmens wurden bei der Aktivierung in Ihrem System erzeugt. Die Organisationsstruktur gibt den Aufbau Ihres Unternehmens wieder. Die Stammdaten stehen, je nach betrieblichem Schwerpunkt Ihres </w:t>
      </w:r>
      <w:r>
        <w:t>Unternehmens, beispielsweise für Materialien, Kunden und Lieferanten.</w:t>
      </w:r>
    </w:p>
    <w:p w:rsidR="007A6AB1" w:rsidRDefault="00FF7471">
      <w:r>
        <w:t>In diesem Abschnitt werden beispielhaft Stammdaten für die diskrete Fertigung beschrieben. Verwenden Sie beim Durchführen des Tests eigene Stammdaten oder folgende Beispieldaten:</w:t>
      </w:r>
    </w:p>
    <w:p w:rsidR="007A6AB1" w:rsidRDefault="00FF7471">
      <w:r>
        <w:rPr>
          <w:rStyle w:val="SAPEmphasis"/>
        </w:rPr>
        <w:t>Produkt</w:t>
      </w:r>
    </w:p>
    <w:tbl>
      <w:tblPr>
        <w:tblStyle w:val="SAPStandardTable"/>
        <w:tblW w:w="0" w:type="auto"/>
        <w:tblLook w:val="0620" w:firstRow="1" w:lastRow="0" w:firstColumn="0" w:lastColumn="0" w:noHBand="1" w:noVBand="1"/>
      </w:tblPr>
      <w:tblGrid>
        <w:gridCol w:w="928"/>
        <w:gridCol w:w="1316"/>
        <w:gridCol w:w="2642"/>
        <w:gridCol w:w="1367"/>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7A6AB1" w:rsidRDefault="00FF7471">
            <w:pPr>
              <w:pStyle w:val="SAPTableHeader"/>
            </w:pPr>
            <w:r>
              <w:t>Daten</w:t>
            </w:r>
          </w:p>
        </w:tc>
        <w:tc>
          <w:tcPr>
            <w:tcW w:w="0" w:type="auto"/>
          </w:tcPr>
          <w:p w:rsidR="007A6AB1" w:rsidRDefault="00FF7471">
            <w:pPr>
              <w:pStyle w:val="SAPTableHeader"/>
            </w:pPr>
            <w:r>
              <w:t>Beispielwert</w:t>
            </w:r>
          </w:p>
        </w:tc>
        <w:tc>
          <w:tcPr>
            <w:tcW w:w="0" w:type="auto"/>
          </w:tcPr>
          <w:p w:rsidR="007A6AB1" w:rsidRDefault="00FF7471">
            <w:pPr>
              <w:pStyle w:val="SAPTableHeader"/>
            </w:pPr>
            <w:r>
              <w:t>Details</w:t>
            </w:r>
          </w:p>
        </w:tc>
        <w:tc>
          <w:tcPr>
            <w:tcW w:w="0" w:type="auto"/>
          </w:tcPr>
          <w:p w:rsidR="007A6AB1" w:rsidRDefault="00FF7471">
            <w:pPr>
              <w:pStyle w:val="SAPTableHeader"/>
            </w:pPr>
            <w:r>
              <w:t>Kommentare</w:t>
            </w:r>
          </w:p>
        </w:tc>
      </w:tr>
      <w:tr w:rsidR="007A6AB1" w:rsidTr="00FF7471">
        <w:tc>
          <w:tcPr>
            <w:tcW w:w="0" w:type="auto"/>
          </w:tcPr>
          <w:p w:rsidR="007A6AB1" w:rsidRDefault="00FF7471">
            <w:r>
              <w:t>Produkt</w:t>
            </w:r>
          </w:p>
        </w:tc>
        <w:tc>
          <w:tcPr>
            <w:tcW w:w="0" w:type="auto"/>
          </w:tcPr>
          <w:p w:rsidR="007A6AB1" w:rsidRDefault="00FF7471">
            <w:r>
              <w:rPr>
                <w:rStyle w:val="SAPUserEntry"/>
              </w:rPr>
              <w:t>FG1_CP</w:t>
            </w:r>
          </w:p>
        </w:tc>
        <w:tc>
          <w:tcPr>
            <w:tcW w:w="0" w:type="auto"/>
          </w:tcPr>
          <w:p w:rsidR="007A6AB1" w:rsidRDefault="00FF7471">
            <w:r>
              <w:t>CP-FG1, Welle mit Wälzlagern</w:t>
            </w:r>
          </w:p>
        </w:tc>
        <w:tc>
          <w:tcPr>
            <w:tcW w:w="0" w:type="auto"/>
          </w:tcPr>
          <w:p w:rsidR="00000000" w:rsidRDefault="00FF7471"/>
        </w:tc>
      </w:tr>
      <w:tr w:rsidR="007A6AB1" w:rsidTr="00FF7471">
        <w:tc>
          <w:tcPr>
            <w:tcW w:w="0" w:type="auto"/>
          </w:tcPr>
          <w:p w:rsidR="007A6AB1" w:rsidRDefault="00FF7471">
            <w:r>
              <w:t>Produkt</w:t>
            </w:r>
          </w:p>
        </w:tc>
        <w:tc>
          <w:tcPr>
            <w:tcW w:w="0" w:type="auto"/>
          </w:tcPr>
          <w:p w:rsidR="007A6AB1" w:rsidRDefault="00FF7471">
            <w:r>
              <w:rPr>
                <w:rStyle w:val="SAPUserEntry"/>
              </w:rPr>
              <w:t>SG1_CP</w:t>
            </w:r>
          </w:p>
        </w:tc>
        <w:tc>
          <w:tcPr>
            <w:tcW w:w="0" w:type="auto"/>
          </w:tcPr>
          <w:p w:rsidR="007A6AB1" w:rsidRDefault="00FF7471">
            <w:r>
              <w:t>CP-SG1, Welle</w:t>
            </w:r>
          </w:p>
        </w:tc>
        <w:tc>
          <w:tcPr>
            <w:tcW w:w="0" w:type="auto"/>
          </w:tcPr>
          <w:p w:rsidR="00000000" w:rsidRDefault="00FF7471"/>
        </w:tc>
      </w:tr>
      <w:tr w:rsidR="007A6AB1" w:rsidTr="00FF7471">
        <w:tc>
          <w:tcPr>
            <w:tcW w:w="0" w:type="auto"/>
          </w:tcPr>
          <w:p w:rsidR="007A6AB1" w:rsidRDefault="00FF7471">
            <w:r>
              <w:t>Produkt</w:t>
            </w:r>
          </w:p>
        </w:tc>
        <w:tc>
          <w:tcPr>
            <w:tcW w:w="0" w:type="auto"/>
          </w:tcPr>
          <w:p w:rsidR="007A6AB1" w:rsidRDefault="00FF7471">
            <w:r>
              <w:rPr>
                <w:rStyle w:val="SAPUserEntry"/>
              </w:rPr>
              <w:t>RM1_CP</w:t>
            </w:r>
          </w:p>
        </w:tc>
        <w:tc>
          <w:tcPr>
            <w:tcW w:w="0" w:type="auto"/>
          </w:tcPr>
          <w:p w:rsidR="007A6AB1" w:rsidRDefault="00FF7471">
            <w:r>
              <w:t>CP-RM1, Stahl</w:t>
            </w:r>
          </w:p>
        </w:tc>
        <w:tc>
          <w:tcPr>
            <w:tcW w:w="0" w:type="auto"/>
          </w:tcPr>
          <w:p w:rsidR="00000000" w:rsidRDefault="00FF7471"/>
        </w:tc>
      </w:tr>
      <w:tr w:rsidR="007A6AB1" w:rsidTr="00FF7471">
        <w:tc>
          <w:tcPr>
            <w:tcW w:w="0" w:type="auto"/>
          </w:tcPr>
          <w:p w:rsidR="007A6AB1" w:rsidRDefault="00FF7471">
            <w:r>
              <w:t>Produkt</w:t>
            </w:r>
          </w:p>
        </w:tc>
        <w:tc>
          <w:tcPr>
            <w:tcW w:w="0" w:type="auto"/>
          </w:tcPr>
          <w:p w:rsidR="007A6AB1" w:rsidRDefault="00FF7471">
            <w:r>
              <w:rPr>
                <w:rStyle w:val="SAPUserEntry"/>
              </w:rPr>
              <w:t>RM2_CP</w:t>
            </w:r>
          </w:p>
        </w:tc>
        <w:tc>
          <w:tcPr>
            <w:tcW w:w="0" w:type="auto"/>
          </w:tcPr>
          <w:p w:rsidR="007A6AB1" w:rsidRDefault="00FF7471">
            <w:r>
              <w:t>CP-RM2, Wälzlager</w:t>
            </w:r>
          </w:p>
        </w:tc>
        <w:tc>
          <w:tcPr>
            <w:tcW w:w="0" w:type="auto"/>
          </w:tcPr>
          <w:p w:rsidR="00000000" w:rsidRDefault="00FF7471"/>
        </w:tc>
      </w:tr>
      <w:tr w:rsidR="007A6AB1" w:rsidTr="00FF7471">
        <w:tc>
          <w:tcPr>
            <w:tcW w:w="0" w:type="auto"/>
          </w:tcPr>
          <w:p w:rsidR="007A6AB1" w:rsidRDefault="00FF7471">
            <w:r>
              <w:t>Produkt</w:t>
            </w:r>
          </w:p>
        </w:tc>
        <w:tc>
          <w:tcPr>
            <w:tcW w:w="0" w:type="auto"/>
          </w:tcPr>
          <w:p w:rsidR="007A6AB1" w:rsidRDefault="00FF7471">
            <w:r>
              <w:rPr>
                <w:rStyle w:val="SAPUserEntry"/>
              </w:rPr>
              <w:t>RM3_CP</w:t>
            </w:r>
          </w:p>
        </w:tc>
        <w:tc>
          <w:tcPr>
            <w:tcW w:w="0" w:type="auto"/>
          </w:tcPr>
          <w:p w:rsidR="007A6AB1" w:rsidRDefault="00FF7471">
            <w:r>
              <w:t>CP-RM3, Sicherungsring</w:t>
            </w:r>
          </w:p>
        </w:tc>
        <w:tc>
          <w:tcPr>
            <w:tcW w:w="0" w:type="auto"/>
          </w:tcPr>
          <w:p w:rsidR="00000000" w:rsidRDefault="00FF7471"/>
        </w:tc>
      </w:tr>
      <w:tr w:rsidR="007A6AB1" w:rsidTr="00FF7471">
        <w:tc>
          <w:tcPr>
            <w:tcW w:w="0" w:type="auto"/>
          </w:tcPr>
          <w:p w:rsidR="007A6AB1" w:rsidRDefault="00FF7471">
            <w:r>
              <w:t>Produkt</w:t>
            </w:r>
          </w:p>
        </w:tc>
        <w:tc>
          <w:tcPr>
            <w:tcW w:w="0" w:type="auto"/>
          </w:tcPr>
          <w:p w:rsidR="007A6AB1" w:rsidRDefault="00FF7471">
            <w:r>
              <w:rPr>
                <w:rStyle w:val="SAPUserEntry"/>
              </w:rPr>
              <w:t>RM4_CP</w:t>
            </w:r>
          </w:p>
        </w:tc>
        <w:tc>
          <w:tcPr>
            <w:tcW w:w="0" w:type="auto"/>
          </w:tcPr>
          <w:p w:rsidR="007A6AB1" w:rsidRDefault="00FF7471">
            <w:r>
              <w:t>CP-RM4, Packmittel</w:t>
            </w:r>
          </w:p>
        </w:tc>
        <w:tc>
          <w:tcPr>
            <w:tcW w:w="0" w:type="auto"/>
          </w:tcPr>
          <w:p w:rsidR="00000000" w:rsidRDefault="00FF7471"/>
        </w:tc>
      </w:tr>
      <w:tr w:rsidR="007A6AB1" w:rsidTr="00FF7471">
        <w:tc>
          <w:tcPr>
            <w:tcW w:w="0" w:type="auto"/>
          </w:tcPr>
          <w:p w:rsidR="007A6AB1" w:rsidRDefault="00FF7471">
            <w:r>
              <w:lastRenderedPageBreak/>
              <w:t>Werk</w:t>
            </w:r>
          </w:p>
        </w:tc>
        <w:tc>
          <w:tcPr>
            <w:tcW w:w="0" w:type="auto"/>
          </w:tcPr>
          <w:p w:rsidR="007A6AB1" w:rsidRDefault="00FF7471">
            <w:r>
              <w:rPr>
                <w:rStyle w:val="SAPUserEntry"/>
              </w:rPr>
              <w:t>1010</w:t>
            </w:r>
          </w:p>
        </w:tc>
        <w:tc>
          <w:tcPr>
            <w:tcW w:w="0" w:type="auto"/>
          </w:tcPr>
          <w:p w:rsidR="007A6AB1" w:rsidRDefault="00FF7471">
            <w:r>
              <w:rPr>
                <w:rStyle w:val="SAPUserEntry"/>
              </w:rPr>
              <w:t>Werk 1 DE</w:t>
            </w:r>
          </w:p>
        </w:tc>
        <w:tc>
          <w:tcPr>
            <w:tcW w:w="0" w:type="auto"/>
          </w:tcPr>
          <w:p w:rsidR="00000000" w:rsidRDefault="00FF7471"/>
        </w:tc>
      </w:tr>
      <w:tr w:rsidR="007A6AB1" w:rsidTr="00FF7471">
        <w:tc>
          <w:tcPr>
            <w:tcW w:w="0" w:type="auto"/>
          </w:tcPr>
          <w:p w:rsidR="007A6AB1" w:rsidRDefault="00FF7471">
            <w:r>
              <w:t>Lagerort</w:t>
            </w:r>
          </w:p>
        </w:tc>
        <w:tc>
          <w:tcPr>
            <w:tcW w:w="0" w:type="auto"/>
          </w:tcPr>
          <w:p w:rsidR="007A6AB1" w:rsidRDefault="00FF7471">
            <w:r>
              <w:rPr>
                <w:rStyle w:val="SAPUserEntry"/>
              </w:rPr>
              <w:t>101A</w:t>
            </w:r>
          </w:p>
        </w:tc>
        <w:tc>
          <w:tcPr>
            <w:tcW w:w="0" w:type="auto"/>
          </w:tcPr>
          <w:p w:rsidR="007A6AB1" w:rsidRDefault="00FF7471">
            <w:r>
              <w:rPr>
                <w:rStyle w:val="SAPUserEntry"/>
              </w:rPr>
              <w:t>Std.-Lager 1</w:t>
            </w:r>
          </w:p>
        </w:tc>
        <w:tc>
          <w:tcPr>
            <w:tcW w:w="0" w:type="auto"/>
          </w:tcPr>
          <w:p w:rsidR="00000000" w:rsidRDefault="00FF7471"/>
        </w:tc>
      </w:tr>
      <w:tr w:rsidR="007A6AB1" w:rsidTr="00FF7471">
        <w:tc>
          <w:tcPr>
            <w:tcW w:w="0" w:type="auto"/>
          </w:tcPr>
          <w:p w:rsidR="007A6AB1" w:rsidRDefault="00FF7471">
            <w:r>
              <w:t>Lagerort</w:t>
            </w:r>
          </w:p>
        </w:tc>
        <w:tc>
          <w:tcPr>
            <w:tcW w:w="0" w:type="auto"/>
          </w:tcPr>
          <w:p w:rsidR="007A6AB1" w:rsidRDefault="00FF7471">
            <w:r>
              <w:rPr>
                <w:rStyle w:val="SAPUserEntry"/>
              </w:rPr>
              <w:t>101B</w:t>
            </w:r>
          </w:p>
        </w:tc>
        <w:tc>
          <w:tcPr>
            <w:tcW w:w="0" w:type="auto"/>
          </w:tcPr>
          <w:p w:rsidR="007A6AB1" w:rsidRDefault="00FF7471">
            <w:r>
              <w:rPr>
                <w:rStyle w:val="SAPUserEntry"/>
              </w:rPr>
              <w:t>Std. Lager 2</w:t>
            </w:r>
          </w:p>
        </w:tc>
        <w:tc>
          <w:tcPr>
            <w:tcW w:w="0" w:type="auto"/>
          </w:tcPr>
          <w:p w:rsidR="00000000" w:rsidRDefault="00FF7471"/>
        </w:tc>
      </w:tr>
      <w:tr w:rsidR="007A6AB1" w:rsidTr="00FF7471">
        <w:tc>
          <w:tcPr>
            <w:tcW w:w="0" w:type="auto"/>
          </w:tcPr>
          <w:p w:rsidR="007A6AB1" w:rsidRDefault="00FF7471">
            <w:r>
              <w:t>Lagerort</w:t>
            </w:r>
          </w:p>
        </w:tc>
        <w:tc>
          <w:tcPr>
            <w:tcW w:w="0" w:type="auto"/>
          </w:tcPr>
          <w:p w:rsidR="007A6AB1" w:rsidRDefault="00FF7471">
            <w:r>
              <w:rPr>
                <w:rStyle w:val="SAPUserEntry"/>
              </w:rPr>
              <w:t>101C</w:t>
            </w:r>
          </w:p>
        </w:tc>
        <w:tc>
          <w:tcPr>
            <w:tcW w:w="0" w:type="auto"/>
          </w:tcPr>
          <w:p w:rsidR="007A6AB1" w:rsidRDefault="00FF7471">
            <w:r>
              <w:rPr>
                <w:rStyle w:val="SAPUserEntry"/>
              </w:rPr>
              <w:t>Rohstoff, Lagerort</w:t>
            </w:r>
          </w:p>
        </w:tc>
        <w:tc>
          <w:tcPr>
            <w:tcW w:w="0" w:type="auto"/>
          </w:tcPr>
          <w:p w:rsidR="00000000" w:rsidRDefault="00FF7471"/>
        </w:tc>
      </w:tr>
    </w:tbl>
    <w:p w:rsidR="007A6AB1" w:rsidRDefault="00FF7471">
      <w:r>
        <w:rPr>
          <w:rStyle w:val="SAPEmphasis"/>
        </w:rPr>
        <w:t>Stücklistenstruktur</w:t>
      </w:r>
    </w:p>
    <w:p w:rsidR="007A6AB1" w:rsidRDefault="00FF7471">
      <w:r>
        <w:t xml:space="preserve">Diese Übersicht zeigt die Struktur der Stückliste und die Verwendung der einzelnen Komponenten, wenn Sie alle </w:t>
      </w:r>
      <w:r>
        <w:t>optionalen Erweiterungen aktiviert haben.</w:t>
      </w:r>
    </w:p>
    <w:tbl>
      <w:tblPr>
        <w:tblStyle w:val="SAPStandardTable"/>
        <w:tblW w:w="0" w:type="auto"/>
        <w:tblLook w:val="0620" w:firstRow="1" w:lastRow="0" w:firstColumn="0" w:lastColumn="0" w:noHBand="1" w:noVBand="1"/>
      </w:tblPr>
      <w:tblGrid>
        <w:gridCol w:w="910"/>
        <w:gridCol w:w="750"/>
        <w:gridCol w:w="1175"/>
        <w:gridCol w:w="817"/>
        <w:gridCol w:w="4183"/>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7A6AB1" w:rsidRDefault="00FF7471">
            <w:pPr>
              <w:pStyle w:val="SAPTableHeader"/>
            </w:pPr>
            <w:r>
              <w:rPr>
                <w:rStyle w:val="SAPEmphasis"/>
              </w:rPr>
              <w:t>Produkt</w:t>
            </w:r>
          </w:p>
        </w:tc>
        <w:tc>
          <w:tcPr>
            <w:tcW w:w="0" w:type="auto"/>
          </w:tcPr>
          <w:p w:rsidR="007A6AB1" w:rsidRDefault="00FF7471">
            <w:pPr>
              <w:pStyle w:val="SAPTableHeader"/>
            </w:pPr>
            <w:r>
              <w:rPr>
                <w:rStyle w:val="SAPEmphasis"/>
              </w:rPr>
              <w:t>Ebene</w:t>
            </w:r>
          </w:p>
        </w:tc>
        <w:tc>
          <w:tcPr>
            <w:tcW w:w="0" w:type="auto"/>
          </w:tcPr>
          <w:p w:rsidR="007A6AB1" w:rsidRDefault="00FF7471">
            <w:pPr>
              <w:pStyle w:val="SAPTableHeader"/>
            </w:pPr>
            <w:r>
              <w:rPr>
                <w:rStyle w:val="SAPEmphasis"/>
              </w:rPr>
              <w:t>Materialart</w:t>
            </w:r>
          </w:p>
        </w:tc>
        <w:tc>
          <w:tcPr>
            <w:tcW w:w="0" w:type="auto"/>
          </w:tcPr>
          <w:p w:rsidR="007A6AB1" w:rsidRDefault="00FF7471">
            <w:pPr>
              <w:pStyle w:val="SAPTableHeader"/>
            </w:pPr>
            <w:r>
              <w:rPr>
                <w:rStyle w:val="SAPEmphasis"/>
              </w:rPr>
              <w:t>Einheit</w:t>
            </w:r>
          </w:p>
        </w:tc>
        <w:tc>
          <w:tcPr>
            <w:tcW w:w="0" w:type="auto"/>
          </w:tcPr>
          <w:p w:rsidR="007A6AB1" w:rsidRDefault="00FF7471">
            <w:pPr>
              <w:pStyle w:val="SAPTableHeader"/>
            </w:pPr>
            <w:r>
              <w:rPr>
                <w:rStyle w:val="SAPEmphasis"/>
              </w:rPr>
              <w:t>Beschreibung</w:t>
            </w:r>
          </w:p>
        </w:tc>
      </w:tr>
      <w:tr w:rsidR="007A6AB1" w:rsidTr="00FF7471">
        <w:tc>
          <w:tcPr>
            <w:tcW w:w="0" w:type="auto"/>
          </w:tcPr>
          <w:p w:rsidR="007A6AB1" w:rsidRDefault="00FF7471">
            <w:r>
              <w:rPr>
                <w:rStyle w:val="SAPUserEntry"/>
              </w:rPr>
              <w:t>FG1_CP</w:t>
            </w:r>
          </w:p>
        </w:tc>
        <w:tc>
          <w:tcPr>
            <w:tcW w:w="0" w:type="auto"/>
          </w:tcPr>
          <w:p w:rsidR="007A6AB1" w:rsidRDefault="00FF7471">
            <w:r>
              <w:t>0</w:t>
            </w:r>
          </w:p>
        </w:tc>
        <w:tc>
          <w:tcPr>
            <w:tcW w:w="0" w:type="auto"/>
          </w:tcPr>
          <w:p w:rsidR="007A6AB1" w:rsidRDefault="00FF7471">
            <w:r>
              <w:t>FERT</w:t>
            </w:r>
          </w:p>
        </w:tc>
        <w:tc>
          <w:tcPr>
            <w:tcW w:w="0" w:type="auto"/>
          </w:tcPr>
          <w:p w:rsidR="007A6AB1" w:rsidRDefault="00FF7471">
            <w:r>
              <w:t>Stück</w:t>
            </w:r>
          </w:p>
        </w:tc>
        <w:tc>
          <w:tcPr>
            <w:tcW w:w="0" w:type="auto"/>
          </w:tcPr>
          <w:p w:rsidR="007A6AB1" w:rsidRDefault="00FF7471">
            <w:r>
              <w:t>Fertigerzeugnis für Lagerfertigungsverarbeitung</w:t>
            </w:r>
          </w:p>
        </w:tc>
      </w:tr>
      <w:tr w:rsidR="007A6AB1" w:rsidTr="00FF7471">
        <w:tc>
          <w:tcPr>
            <w:tcW w:w="0" w:type="auto"/>
          </w:tcPr>
          <w:p w:rsidR="007A6AB1" w:rsidRDefault="00FF7471">
            <w:r>
              <w:rPr>
                <w:rStyle w:val="SAPUserEntry"/>
              </w:rPr>
              <w:t>SG1_CP</w:t>
            </w:r>
          </w:p>
        </w:tc>
        <w:tc>
          <w:tcPr>
            <w:tcW w:w="0" w:type="auto"/>
          </w:tcPr>
          <w:p w:rsidR="007A6AB1" w:rsidRDefault="00FF7471">
            <w:r>
              <w:t>1</w:t>
            </w:r>
          </w:p>
        </w:tc>
        <w:tc>
          <w:tcPr>
            <w:tcW w:w="0" w:type="auto"/>
          </w:tcPr>
          <w:p w:rsidR="007A6AB1" w:rsidRDefault="00FF7471">
            <w:r>
              <w:t>HALB</w:t>
            </w:r>
          </w:p>
        </w:tc>
        <w:tc>
          <w:tcPr>
            <w:tcW w:w="0" w:type="auto"/>
          </w:tcPr>
          <w:p w:rsidR="007A6AB1" w:rsidRDefault="00FF7471">
            <w:r>
              <w:t>Stück</w:t>
            </w:r>
          </w:p>
        </w:tc>
        <w:tc>
          <w:tcPr>
            <w:tcW w:w="0" w:type="auto"/>
          </w:tcPr>
          <w:p w:rsidR="007A6AB1" w:rsidRDefault="00FF7471">
            <w:r>
              <w:t>Halbfabrikate</w:t>
            </w:r>
          </w:p>
        </w:tc>
      </w:tr>
      <w:tr w:rsidR="007A6AB1" w:rsidTr="00FF7471">
        <w:tc>
          <w:tcPr>
            <w:tcW w:w="0" w:type="auto"/>
          </w:tcPr>
          <w:p w:rsidR="007A6AB1" w:rsidRDefault="00FF7471">
            <w:r>
              <w:rPr>
                <w:rStyle w:val="SAPUserEntry"/>
              </w:rPr>
              <w:t>RM1_CP</w:t>
            </w:r>
          </w:p>
        </w:tc>
        <w:tc>
          <w:tcPr>
            <w:tcW w:w="0" w:type="auto"/>
          </w:tcPr>
          <w:p w:rsidR="007A6AB1" w:rsidRDefault="00FF7471">
            <w:r>
              <w:t>2</w:t>
            </w:r>
          </w:p>
        </w:tc>
        <w:tc>
          <w:tcPr>
            <w:tcW w:w="0" w:type="auto"/>
          </w:tcPr>
          <w:p w:rsidR="007A6AB1" w:rsidRDefault="00FF7471">
            <w:r>
              <w:t>ROH</w:t>
            </w:r>
          </w:p>
        </w:tc>
        <w:tc>
          <w:tcPr>
            <w:tcW w:w="0" w:type="auto"/>
          </w:tcPr>
          <w:p w:rsidR="007A6AB1" w:rsidRDefault="00FF7471">
            <w:r>
              <w:t>Stück</w:t>
            </w:r>
          </w:p>
        </w:tc>
        <w:tc>
          <w:tcPr>
            <w:tcW w:w="0" w:type="auto"/>
          </w:tcPr>
          <w:p w:rsidR="007A6AB1" w:rsidRDefault="00FF7471">
            <w:r>
              <w:t>Rohmaterial, Komponente für SG1_CP</w:t>
            </w:r>
          </w:p>
        </w:tc>
      </w:tr>
      <w:tr w:rsidR="007A6AB1" w:rsidTr="00FF7471">
        <w:tc>
          <w:tcPr>
            <w:tcW w:w="0" w:type="auto"/>
          </w:tcPr>
          <w:p w:rsidR="007A6AB1" w:rsidRDefault="00FF7471">
            <w:r>
              <w:rPr>
                <w:rStyle w:val="SAPUserEntry"/>
              </w:rPr>
              <w:t>RM2_CP</w:t>
            </w:r>
          </w:p>
        </w:tc>
        <w:tc>
          <w:tcPr>
            <w:tcW w:w="0" w:type="auto"/>
          </w:tcPr>
          <w:p w:rsidR="007A6AB1" w:rsidRDefault="00FF7471">
            <w:r>
              <w:t>1</w:t>
            </w:r>
          </w:p>
        </w:tc>
        <w:tc>
          <w:tcPr>
            <w:tcW w:w="0" w:type="auto"/>
          </w:tcPr>
          <w:p w:rsidR="007A6AB1" w:rsidRDefault="00FF7471">
            <w:r>
              <w:t>ROH</w:t>
            </w:r>
          </w:p>
        </w:tc>
        <w:tc>
          <w:tcPr>
            <w:tcW w:w="0" w:type="auto"/>
          </w:tcPr>
          <w:p w:rsidR="007A6AB1" w:rsidRDefault="00FF7471">
            <w:r>
              <w:t>Stück</w:t>
            </w:r>
          </w:p>
        </w:tc>
        <w:tc>
          <w:tcPr>
            <w:tcW w:w="0" w:type="auto"/>
          </w:tcPr>
          <w:p w:rsidR="007A6AB1" w:rsidRDefault="00FF7471">
            <w:r>
              <w:t>Rohmaterial</w:t>
            </w:r>
          </w:p>
        </w:tc>
      </w:tr>
      <w:tr w:rsidR="007A6AB1" w:rsidTr="00FF7471">
        <w:tc>
          <w:tcPr>
            <w:tcW w:w="0" w:type="auto"/>
          </w:tcPr>
          <w:p w:rsidR="007A6AB1" w:rsidRDefault="00FF7471">
            <w:r>
              <w:rPr>
                <w:rStyle w:val="SAPUserEntry"/>
              </w:rPr>
              <w:t>RM3_CP</w:t>
            </w:r>
          </w:p>
        </w:tc>
        <w:tc>
          <w:tcPr>
            <w:tcW w:w="0" w:type="auto"/>
          </w:tcPr>
          <w:p w:rsidR="007A6AB1" w:rsidRDefault="00FF7471">
            <w:r>
              <w:t>1</w:t>
            </w:r>
          </w:p>
        </w:tc>
        <w:tc>
          <w:tcPr>
            <w:tcW w:w="0" w:type="auto"/>
          </w:tcPr>
          <w:p w:rsidR="007A6AB1" w:rsidRDefault="00FF7471">
            <w:r>
              <w:t>ROH</w:t>
            </w:r>
          </w:p>
        </w:tc>
        <w:tc>
          <w:tcPr>
            <w:tcW w:w="0" w:type="auto"/>
          </w:tcPr>
          <w:p w:rsidR="007A6AB1" w:rsidRDefault="00FF7471">
            <w:r>
              <w:t>Stück</w:t>
            </w:r>
          </w:p>
        </w:tc>
        <w:tc>
          <w:tcPr>
            <w:tcW w:w="0" w:type="auto"/>
          </w:tcPr>
          <w:p w:rsidR="007A6AB1" w:rsidRDefault="00FF7471">
            <w:r>
              <w:t>Rohmaterial</w:t>
            </w:r>
          </w:p>
        </w:tc>
      </w:tr>
      <w:tr w:rsidR="007A6AB1" w:rsidTr="00FF7471">
        <w:tc>
          <w:tcPr>
            <w:tcW w:w="0" w:type="auto"/>
          </w:tcPr>
          <w:p w:rsidR="007A6AB1" w:rsidRDefault="00FF7471">
            <w:r>
              <w:rPr>
                <w:rStyle w:val="SAPUserEntry"/>
              </w:rPr>
              <w:t>RM4_CP</w:t>
            </w:r>
          </w:p>
        </w:tc>
        <w:tc>
          <w:tcPr>
            <w:tcW w:w="0" w:type="auto"/>
          </w:tcPr>
          <w:p w:rsidR="007A6AB1" w:rsidRDefault="00FF7471">
            <w:r>
              <w:t>1</w:t>
            </w:r>
          </w:p>
        </w:tc>
        <w:tc>
          <w:tcPr>
            <w:tcW w:w="0" w:type="auto"/>
          </w:tcPr>
          <w:p w:rsidR="007A6AB1" w:rsidRDefault="00FF7471">
            <w:r>
              <w:t>ROH</w:t>
            </w:r>
          </w:p>
        </w:tc>
        <w:tc>
          <w:tcPr>
            <w:tcW w:w="0" w:type="auto"/>
          </w:tcPr>
          <w:p w:rsidR="007A6AB1" w:rsidRDefault="00FF7471">
            <w:r>
              <w:t>Stück</w:t>
            </w:r>
          </w:p>
        </w:tc>
        <w:tc>
          <w:tcPr>
            <w:tcW w:w="0" w:type="auto"/>
          </w:tcPr>
          <w:p w:rsidR="007A6AB1" w:rsidRDefault="00FF7471">
            <w:r>
              <w:t>Rohmaterial</w:t>
            </w:r>
          </w:p>
        </w:tc>
      </w:tr>
    </w:tbl>
    <w:p w:rsidR="007A6AB1" w:rsidRDefault="00FF7471">
      <w:r>
        <w:rPr>
          <w:rStyle w:val="SAPEmphasis"/>
        </w:rPr>
        <w:t>Arbeitsplan</w:t>
      </w:r>
    </w:p>
    <w:p w:rsidR="007A6AB1" w:rsidRDefault="00FF7471">
      <w:r>
        <w:t xml:space="preserve">Diese Übersicht zeigt den Arbeitsplan für Halbfabrikate und Fertigerzeugnisse. In den Demodaten sind zwei Arbeitspläne für jedes Produkt desselben </w:t>
      </w:r>
      <w:r>
        <w:t>Vorgangs, aber abweichende Arbeitsplätze für den kritischen Vorgang vordefiniert.</w:t>
      </w:r>
    </w:p>
    <w:tbl>
      <w:tblPr>
        <w:tblStyle w:val="SAPStandardTable"/>
        <w:tblW w:w="0" w:type="auto"/>
        <w:tblLook w:val="0620" w:firstRow="1" w:lastRow="0" w:firstColumn="0" w:lastColumn="0" w:noHBand="1" w:noVBand="1"/>
      </w:tblPr>
      <w:tblGrid>
        <w:gridCol w:w="910"/>
        <w:gridCol w:w="2403"/>
        <w:gridCol w:w="2067"/>
        <w:gridCol w:w="1270"/>
        <w:gridCol w:w="2410"/>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7A6AB1" w:rsidRDefault="00FF7471">
            <w:pPr>
              <w:pStyle w:val="SAPTableHeader"/>
            </w:pPr>
            <w:r>
              <w:rPr>
                <w:rStyle w:val="SAPEmphasis"/>
              </w:rPr>
              <w:t>Produkt</w:t>
            </w:r>
          </w:p>
        </w:tc>
        <w:tc>
          <w:tcPr>
            <w:tcW w:w="0" w:type="auto"/>
          </w:tcPr>
          <w:p w:rsidR="007A6AB1" w:rsidRDefault="00FF7471">
            <w:pPr>
              <w:pStyle w:val="SAPTableHeader"/>
            </w:pPr>
            <w:r>
              <w:rPr>
                <w:rStyle w:val="SAPEmphasis"/>
              </w:rPr>
              <w:t>Vorgang</w:t>
            </w:r>
          </w:p>
        </w:tc>
        <w:tc>
          <w:tcPr>
            <w:tcW w:w="0" w:type="auto"/>
          </w:tcPr>
          <w:p w:rsidR="007A6AB1" w:rsidRDefault="00FF7471">
            <w:pPr>
              <w:pStyle w:val="SAPTableHeader"/>
            </w:pPr>
            <w:r>
              <w:rPr>
                <w:rStyle w:val="SAPEmphasis"/>
              </w:rPr>
              <w:t>Beschreibung</w:t>
            </w:r>
          </w:p>
        </w:tc>
        <w:tc>
          <w:tcPr>
            <w:tcW w:w="0" w:type="auto"/>
          </w:tcPr>
          <w:p w:rsidR="007A6AB1" w:rsidRDefault="00FF7471">
            <w:pPr>
              <w:pStyle w:val="SAPTableHeader"/>
            </w:pPr>
            <w:r>
              <w:rPr>
                <w:rStyle w:val="SAPEmphasis"/>
              </w:rPr>
              <w:t>Arbeitsplatz</w:t>
            </w:r>
          </w:p>
        </w:tc>
        <w:tc>
          <w:tcPr>
            <w:tcW w:w="0" w:type="auto"/>
          </w:tcPr>
          <w:p w:rsidR="007A6AB1" w:rsidRDefault="00FF7471">
            <w:pPr>
              <w:pStyle w:val="SAPTableHeader"/>
            </w:pPr>
            <w:r>
              <w:rPr>
                <w:rStyle w:val="SAPEmphasis"/>
              </w:rPr>
              <w:t>Arbeitsplatz (Alternative)</w:t>
            </w:r>
          </w:p>
        </w:tc>
      </w:tr>
      <w:tr w:rsidR="007A6AB1" w:rsidTr="00FF7471">
        <w:tc>
          <w:tcPr>
            <w:tcW w:w="0" w:type="auto"/>
          </w:tcPr>
          <w:p w:rsidR="007A6AB1" w:rsidRDefault="00FF7471">
            <w:r>
              <w:rPr>
                <w:rStyle w:val="SAPUserEntry"/>
              </w:rPr>
              <w:t>SG1_CP</w:t>
            </w:r>
          </w:p>
        </w:tc>
        <w:tc>
          <w:tcPr>
            <w:tcW w:w="0" w:type="auto"/>
          </w:tcPr>
          <w:p w:rsidR="007A6AB1" w:rsidRDefault="00FF7471">
            <w:r>
              <w:t>0010</w:t>
            </w:r>
          </w:p>
        </w:tc>
        <w:tc>
          <w:tcPr>
            <w:tcW w:w="0" w:type="auto"/>
          </w:tcPr>
          <w:p w:rsidR="007A6AB1" w:rsidRDefault="00FF7471">
            <w:r>
              <w:t>Drehmaschine 1</w:t>
            </w:r>
          </w:p>
        </w:tc>
        <w:tc>
          <w:tcPr>
            <w:tcW w:w="0" w:type="auto"/>
          </w:tcPr>
          <w:p w:rsidR="007A6AB1" w:rsidRDefault="00FF7471">
            <w:r>
              <w:t>TURNING1</w:t>
            </w:r>
          </w:p>
        </w:tc>
        <w:tc>
          <w:tcPr>
            <w:tcW w:w="0" w:type="auto"/>
          </w:tcPr>
          <w:p w:rsidR="00000000" w:rsidRDefault="00FF7471"/>
        </w:tc>
      </w:tr>
      <w:tr w:rsidR="007A6AB1" w:rsidTr="00FF7471">
        <w:tc>
          <w:tcPr>
            <w:tcW w:w="0" w:type="auto"/>
          </w:tcPr>
          <w:p w:rsidR="00000000" w:rsidRDefault="00FF7471"/>
        </w:tc>
        <w:tc>
          <w:tcPr>
            <w:tcW w:w="0" w:type="auto"/>
          </w:tcPr>
          <w:p w:rsidR="007A6AB1" w:rsidRDefault="00FF7471">
            <w:r>
              <w:t>0020 (Kritischer Vorgang)</w:t>
            </w:r>
          </w:p>
        </w:tc>
        <w:tc>
          <w:tcPr>
            <w:tcW w:w="0" w:type="auto"/>
          </w:tcPr>
          <w:p w:rsidR="007A6AB1" w:rsidRDefault="00FF7471">
            <w:r>
              <w:t>Drehmaschine 2</w:t>
            </w:r>
          </w:p>
        </w:tc>
        <w:tc>
          <w:tcPr>
            <w:tcW w:w="0" w:type="auto"/>
          </w:tcPr>
          <w:p w:rsidR="007A6AB1" w:rsidRDefault="00FF7471">
            <w:r>
              <w:t>TURNING2</w:t>
            </w:r>
          </w:p>
        </w:tc>
        <w:tc>
          <w:tcPr>
            <w:tcW w:w="0" w:type="auto"/>
          </w:tcPr>
          <w:p w:rsidR="007A6AB1" w:rsidRDefault="00FF7471">
            <w:r>
              <w:t>TURNING9</w:t>
            </w:r>
          </w:p>
        </w:tc>
      </w:tr>
      <w:tr w:rsidR="007A6AB1" w:rsidTr="00FF7471">
        <w:tc>
          <w:tcPr>
            <w:tcW w:w="0" w:type="auto"/>
          </w:tcPr>
          <w:p w:rsidR="00000000" w:rsidRDefault="00FF7471"/>
        </w:tc>
        <w:tc>
          <w:tcPr>
            <w:tcW w:w="0" w:type="auto"/>
          </w:tcPr>
          <w:p w:rsidR="007A6AB1" w:rsidRDefault="00FF7471">
            <w:r>
              <w:t>0030</w:t>
            </w:r>
          </w:p>
        </w:tc>
        <w:tc>
          <w:tcPr>
            <w:tcW w:w="0" w:type="auto"/>
          </w:tcPr>
          <w:p w:rsidR="007A6AB1" w:rsidRDefault="00FF7471">
            <w:r>
              <w:t>Bohrmaschine</w:t>
            </w:r>
          </w:p>
        </w:tc>
        <w:tc>
          <w:tcPr>
            <w:tcW w:w="0" w:type="auto"/>
          </w:tcPr>
          <w:p w:rsidR="007A6AB1" w:rsidRDefault="00FF7471">
            <w:r>
              <w:t>DRILING</w:t>
            </w:r>
          </w:p>
        </w:tc>
        <w:tc>
          <w:tcPr>
            <w:tcW w:w="0" w:type="auto"/>
          </w:tcPr>
          <w:p w:rsidR="00000000" w:rsidRDefault="00FF7471"/>
        </w:tc>
      </w:tr>
      <w:tr w:rsidR="007A6AB1" w:rsidTr="00FF7471">
        <w:tc>
          <w:tcPr>
            <w:tcW w:w="0" w:type="auto"/>
          </w:tcPr>
          <w:p w:rsidR="00000000" w:rsidRDefault="00FF7471"/>
        </w:tc>
        <w:tc>
          <w:tcPr>
            <w:tcW w:w="0" w:type="auto"/>
          </w:tcPr>
          <w:p w:rsidR="007A6AB1" w:rsidRDefault="00FF7471">
            <w:r>
              <w:t>0040</w:t>
            </w:r>
          </w:p>
        </w:tc>
        <w:tc>
          <w:tcPr>
            <w:tcW w:w="0" w:type="auto"/>
          </w:tcPr>
          <w:p w:rsidR="007A6AB1" w:rsidRDefault="00FF7471">
            <w:r>
              <w:t>Endbearbeitung</w:t>
            </w:r>
          </w:p>
        </w:tc>
        <w:tc>
          <w:tcPr>
            <w:tcW w:w="0" w:type="auto"/>
          </w:tcPr>
          <w:p w:rsidR="007A6AB1" w:rsidRDefault="00FF7471">
            <w:r>
              <w:t>FINICLN</w:t>
            </w:r>
          </w:p>
        </w:tc>
        <w:tc>
          <w:tcPr>
            <w:tcW w:w="0" w:type="auto"/>
          </w:tcPr>
          <w:p w:rsidR="00000000" w:rsidRDefault="00FF7471"/>
        </w:tc>
      </w:tr>
      <w:tr w:rsidR="007A6AB1" w:rsidTr="00FF7471">
        <w:tc>
          <w:tcPr>
            <w:tcW w:w="0" w:type="auto"/>
          </w:tcPr>
          <w:p w:rsidR="00000000" w:rsidRDefault="00FF7471"/>
        </w:tc>
        <w:tc>
          <w:tcPr>
            <w:tcW w:w="0" w:type="auto"/>
          </w:tcPr>
          <w:p w:rsidR="007A6AB1" w:rsidRDefault="00FF7471">
            <w:r>
              <w:t>0050</w:t>
            </w:r>
          </w:p>
        </w:tc>
        <w:tc>
          <w:tcPr>
            <w:tcW w:w="0" w:type="auto"/>
          </w:tcPr>
          <w:p w:rsidR="007A6AB1" w:rsidRDefault="00FF7471">
            <w:r>
              <w:t>Reinigen</w:t>
            </w:r>
          </w:p>
        </w:tc>
        <w:tc>
          <w:tcPr>
            <w:tcW w:w="0" w:type="auto"/>
          </w:tcPr>
          <w:p w:rsidR="007A6AB1" w:rsidRDefault="00FF7471">
            <w:r>
              <w:t>FINICLN</w:t>
            </w:r>
          </w:p>
        </w:tc>
        <w:tc>
          <w:tcPr>
            <w:tcW w:w="0" w:type="auto"/>
          </w:tcPr>
          <w:p w:rsidR="00000000" w:rsidRDefault="00FF7471"/>
        </w:tc>
      </w:tr>
      <w:tr w:rsidR="007A6AB1" w:rsidTr="00FF7471">
        <w:tc>
          <w:tcPr>
            <w:tcW w:w="0" w:type="auto"/>
          </w:tcPr>
          <w:p w:rsidR="007A6AB1" w:rsidRDefault="00FF7471">
            <w:r>
              <w:rPr>
                <w:rStyle w:val="SAPUserEntry"/>
              </w:rPr>
              <w:t>FG1_CP</w:t>
            </w:r>
          </w:p>
        </w:tc>
        <w:tc>
          <w:tcPr>
            <w:tcW w:w="0" w:type="auto"/>
          </w:tcPr>
          <w:p w:rsidR="007A6AB1" w:rsidRDefault="00FF7471">
            <w:r>
              <w:t>0010 (Kritischer Vorgang)</w:t>
            </w:r>
          </w:p>
        </w:tc>
        <w:tc>
          <w:tcPr>
            <w:tcW w:w="0" w:type="auto"/>
          </w:tcPr>
          <w:p w:rsidR="007A6AB1" w:rsidRDefault="00FF7471">
            <w:r>
              <w:t>Baugruppe</w:t>
            </w:r>
          </w:p>
        </w:tc>
        <w:tc>
          <w:tcPr>
            <w:tcW w:w="0" w:type="auto"/>
          </w:tcPr>
          <w:p w:rsidR="007A6AB1" w:rsidRDefault="00FF7471">
            <w:r>
              <w:t>ASSPKG</w:t>
            </w:r>
          </w:p>
        </w:tc>
        <w:tc>
          <w:tcPr>
            <w:tcW w:w="0" w:type="auto"/>
          </w:tcPr>
          <w:p w:rsidR="007A6AB1" w:rsidRDefault="00FF7471">
            <w:r>
              <w:t>ASSPKG9</w:t>
            </w:r>
          </w:p>
        </w:tc>
      </w:tr>
      <w:tr w:rsidR="007A6AB1" w:rsidTr="00FF7471">
        <w:tc>
          <w:tcPr>
            <w:tcW w:w="0" w:type="auto"/>
          </w:tcPr>
          <w:p w:rsidR="00000000" w:rsidRDefault="00FF7471"/>
        </w:tc>
        <w:tc>
          <w:tcPr>
            <w:tcW w:w="0" w:type="auto"/>
          </w:tcPr>
          <w:p w:rsidR="007A6AB1" w:rsidRDefault="00FF7471">
            <w:r>
              <w:t>0020</w:t>
            </w:r>
          </w:p>
        </w:tc>
        <w:tc>
          <w:tcPr>
            <w:tcW w:w="0" w:type="auto"/>
          </w:tcPr>
          <w:p w:rsidR="007A6AB1" w:rsidRDefault="00FF7471">
            <w:r>
              <w:t>Veredeln und Reinigen</w:t>
            </w:r>
          </w:p>
        </w:tc>
        <w:tc>
          <w:tcPr>
            <w:tcW w:w="0" w:type="auto"/>
          </w:tcPr>
          <w:p w:rsidR="007A6AB1" w:rsidRDefault="00FF7471">
            <w:r>
              <w:t>FINICLN</w:t>
            </w:r>
          </w:p>
        </w:tc>
        <w:tc>
          <w:tcPr>
            <w:tcW w:w="0" w:type="auto"/>
          </w:tcPr>
          <w:p w:rsidR="00000000" w:rsidRDefault="00FF7471"/>
        </w:tc>
      </w:tr>
    </w:tbl>
    <w:p w:rsidR="007A6AB1" w:rsidRDefault="00FF7471">
      <w:r>
        <w:t xml:space="preserve">Allgemeine Informationen zum Anlegen von Stammdatenobjekten finden Sie in den </w:t>
      </w:r>
      <w:r>
        <w:t>folgenden Stammdatenskripten (MDS):</w:t>
      </w:r>
    </w:p>
    <w:tbl>
      <w:tblPr>
        <w:tblStyle w:val="SAPStandardTable"/>
        <w:tblW w:w="0" w:type="auto"/>
        <w:tblLook w:val="0620" w:firstRow="1" w:lastRow="0" w:firstColumn="0" w:lastColumn="0" w:noHBand="1" w:noVBand="1"/>
      </w:tblPr>
      <w:tblGrid>
        <w:gridCol w:w="638"/>
        <w:gridCol w:w="4674"/>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7A6AB1" w:rsidRDefault="00FF7471">
            <w:pPr>
              <w:pStyle w:val="SAPTableHeader"/>
            </w:pPr>
            <w:r>
              <w:lastRenderedPageBreak/>
              <w:t>MDS</w:t>
            </w:r>
          </w:p>
        </w:tc>
        <w:tc>
          <w:tcPr>
            <w:tcW w:w="0" w:type="auto"/>
          </w:tcPr>
          <w:p w:rsidR="007A6AB1" w:rsidRDefault="00FF7471">
            <w:pPr>
              <w:pStyle w:val="SAPTableHeader"/>
            </w:pPr>
            <w:r>
              <w:t>Beschreibung</w:t>
            </w:r>
          </w:p>
        </w:tc>
      </w:tr>
      <w:tr w:rsidR="007A6AB1" w:rsidTr="00FF7471">
        <w:tc>
          <w:tcPr>
            <w:tcW w:w="0" w:type="auto"/>
          </w:tcPr>
          <w:p w:rsidR="007A6AB1" w:rsidRDefault="00FF7471">
            <w:r>
              <w:t>BNR</w:t>
            </w:r>
          </w:p>
        </w:tc>
        <w:tc>
          <w:tcPr>
            <w:tcW w:w="0" w:type="auto"/>
          </w:tcPr>
          <w:p w:rsidR="007A6AB1" w:rsidRDefault="00FF7471">
            <w:r>
              <w:t>Produktstamm vom Typ "Rohstoff" anlegen</w:t>
            </w:r>
          </w:p>
        </w:tc>
      </w:tr>
      <w:tr w:rsidR="007A6AB1" w:rsidTr="00FF7471">
        <w:tc>
          <w:tcPr>
            <w:tcW w:w="0" w:type="auto"/>
          </w:tcPr>
          <w:p w:rsidR="007A6AB1" w:rsidRDefault="00FF7471">
            <w:r>
              <w:t>BNS</w:t>
            </w:r>
          </w:p>
        </w:tc>
        <w:tc>
          <w:tcPr>
            <w:tcW w:w="0" w:type="auto"/>
          </w:tcPr>
          <w:p w:rsidR="007A6AB1" w:rsidRDefault="00FF7471">
            <w:r>
              <w:t>Produktstamm vom Typ "Halbfabrikat" anlegen&gt;</w:t>
            </w:r>
          </w:p>
        </w:tc>
      </w:tr>
      <w:tr w:rsidR="007A6AB1" w:rsidTr="00FF7471">
        <w:tc>
          <w:tcPr>
            <w:tcW w:w="0" w:type="auto"/>
          </w:tcPr>
          <w:p w:rsidR="007A6AB1" w:rsidRDefault="00FF7471">
            <w:r>
              <w:t>BNT</w:t>
            </w:r>
          </w:p>
        </w:tc>
        <w:tc>
          <w:tcPr>
            <w:tcW w:w="0" w:type="auto"/>
          </w:tcPr>
          <w:p w:rsidR="007A6AB1" w:rsidRDefault="00FF7471">
            <w:r>
              <w:t>Produktstamm vom Typ "Fertigerzeugnis" anlegen</w:t>
            </w:r>
          </w:p>
        </w:tc>
      </w:tr>
      <w:tr w:rsidR="007A6AB1" w:rsidTr="00FF7471">
        <w:tc>
          <w:tcPr>
            <w:tcW w:w="0" w:type="auto"/>
          </w:tcPr>
          <w:p w:rsidR="007A6AB1" w:rsidRDefault="00FF7471">
            <w:r>
              <w:t>BNJ</w:t>
            </w:r>
          </w:p>
        </w:tc>
        <w:tc>
          <w:tcPr>
            <w:tcW w:w="0" w:type="auto"/>
          </w:tcPr>
          <w:p w:rsidR="007A6AB1" w:rsidRDefault="00FF7471">
            <w:r>
              <w:t>Produktionsarbeitsplatz anlegen</w:t>
            </w:r>
          </w:p>
        </w:tc>
      </w:tr>
      <w:tr w:rsidR="007A6AB1" w:rsidTr="00FF7471">
        <w:tc>
          <w:tcPr>
            <w:tcW w:w="0" w:type="auto"/>
          </w:tcPr>
          <w:p w:rsidR="007A6AB1" w:rsidRDefault="00FF7471">
            <w:r>
              <w:t>BNK</w:t>
            </w:r>
          </w:p>
        </w:tc>
        <w:tc>
          <w:tcPr>
            <w:tcW w:w="0" w:type="auto"/>
          </w:tcPr>
          <w:p w:rsidR="007A6AB1" w:rsidRDefault="00FF7471">
            <w:r>
              <w:t>Materialstückliste für Produktion und Vertrieb anlegen</w:t>
            </w:r>
          </w:p>
        </w:tc>
      </w:tr>
      <w:tr w:rsidR="007A6AB1" w:rsidTr="00FF7471">
        <w:tc>
          <w:tcPr>
            <w:tcW w:w="0" w:type="auto"/>
          </w:tcPr>
          <w:p w:rsidR="007A6AB1" w:rsidRDefault="00FF7471">
            <w:r>
              <w:t>BNL</w:t>
            </w:r>
          </w:p>
        </w:tc>
        <w:tc>
          <w:tcPr>
            <w:tcW w:w="0" w:type="auto"/>
          </w:tcPr>
          <w:p w:rsidR="007A6AB1" w:rsidRDefault="00FF7471">
            <w:r>
              <w:t>Arbeitsplan anlegen</w:t>
            </w:r>
          </w:p>
        </w:tc>
      </w:tr>
      <w:tr w:rsidR="007A6AB1" w:rsidTr="00FF7471">
        <w:tc>
          <w:tcPr>
            <w:tcW w:w="0" w:type="auto"/>
          </w:tcPr>
          <w:p w:rsidR="007A6AB1" w:rsidRDefault="00FF7471">
            <w:r>
              <w:t>BLD</w:t>
            </w:r>
          </w:p>
        </w:tc>
        <w:tc>
          <w:tcPr>
            <w:tcW w:w="0" w:type="auto"/>
          </w:tcPr>
          <w:p w:rsidR="007A6AB1" w:rsidRDefault="00FF7471">
            <w:r>
              <w:t>Fertigungsversion anlegen</w:t>
            </w:r>
          </w:p>
        </w:tc>
      </w:tr>
    </w:tbl>
    <w:p w:rsidR="007A6AB1" w:rsidRDefault="00FF7471">
      <w:pPr>
        <w:pStyle w:val="Heading3"/>
      </w:pPr>
      <w:bookmarkStart w:id="14" w:name="unique_7"/>
      <w:bookmarkStart w:id="15" w:name="_Toc52223726"/>
      <w:r>
        <w:t>Stammdaten für Prozessfertigung</w:t>
      </w:r>
      <w:bookmarkEnd w:id="14"/>
      <w:bookmarkEnd w:id="15"/>
    </w:p>
    <w:p w:rsidR="007A6AB1" w:rsidRDefault="00FF7471">
      <w:r>
        <w:t>Die Organisationsstruktur und die Stammdaten Ihres Unternehmens wurden bei der Aktivierung in Ihrem System erzeu</w:t>
      </w:r>
      <w:r>
        <w:t>gt. Die Organisationsstruktur gibt den Aufbau Ihres Unternehmens wieder. Die Stammdaten stehen, je nach betrieblichem Schwerpunkt Ihres Unternehmens, beispielsweise für Materialien, Kunden und Lieferanten.</w:t>
      </w:r>
    </w:p>
    <w:p w:rsidR="007A6AB1" w:rsidRDefault="00FF7471">
      <w:r>
        <w:t>In diesem Abschnitt werden beispielhaft Stammdaten</w:t>
      </w:r>
      <w:r>
        <w:t xml:space="preserve"> für die Prozessfertigung beschrieben. Verwenden Sie beim Durchführen des Tests eigene Stammdaten oder folgende Beispieldaten:</w:t>
      </w:r>
    </w:p>
    <w:p w:rsidR="007A6AB1" w:rsidRDefault="00FF7471">
      <w:r>
        <w:rPr>
          <w:rStyle w:val="SAPEmphasis"/>
        </w:rPr>
        <w:t>Produkt</w:t>
      </w:r>
    </w:p>
    <w:tbl>
      <w:tblPr>
        <w:tblStyle w:val="SAPStandardTable"/>
        <w:tblW w:w="0" w:type="auto"/>
        <w:tblLook w:val="0620" w:firstRow="1" w:lastRow="0" w:firstColumn="0" w:lastColumn="0" w:noHBand="1" w:noVBand="1"/>
      </w:tblPr>
      <w:tblGrid>
        <w:gridCol w:w="928"/>
        <w:gridCol w:w="1316"/>
        <w:gridCol w:w="2859"/>
        <w:gridCol w:w="1367"/>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7A6AB1" w:rsidRDefault="00FF7471">
            <w:pPr>
              <w:pStyle w:val="SAPTableHeader"/>
            </w:pPr>
            <w:r>
              <w:t>Daten</w:t>
            </w:r>
          </w:p>
        </w:tc>
        <w:tc>
          <w:tcPr>
            <w:tcW w:w="0" w:type="auto"/>
          </w:tcPr>
          <w:p w:rsidR="007A6AB1" w:rsidRDefault="00FF7471">
            <w:pPr>
              <w:pStyle w:val="SAPTableHeader"/>
            </w:pPr>
            <w:r>
              <w:t>Beispielwert</w:t>
            </w:r>
          </w:p>
        </w:tc>
        <w:tc>
          <w:tcPr>
            <w:tcW w:w="0" w:type="auto"/>
          </w:tcPr>
          <w:p w:rsidR="007A6AB1" w:rsidRDefault="00FF7471">
            <w:pPr>
              <w:pStyle w:val="SAPTableHeader"/>
            </w:pPr>
            <w:r>
              <w:t>Details</w:t>
            </w:r>
          </w:p>
        </w:tc>
        <w:tc>
          <w:tcPr>
            <w:tcW w:w="0" w:type="auto"/>
          </w:tcPr>
          <w:p w:rsidR="007A6AB1" w:rsidRDefault="00FF7471">
            <w:pPr>
              <w:pStyle w:val="SAPTableHeader"/>
            </w:pPr>
            <w:r>
              <w:t>Kommentare</w:t>
            </w:r>
          </w:p>
        </w:tc>
      </w:tr>
      <w:tr w:rsidR="007A6AB1" w:rsidTr="00FF7471">
        <w:tc>
          <w:tcPr>
            <w:tcW w:w="0" w:type="auto"/>
          </w:tcPr>
          <w:p w:rsidR="007A6AB1" w:rsidRDefault="00FF7471">
            <w:r>
              <w:t>Produkt</w:t>
            </w:r>
          </w:p>
        </w:tc>
        <w:tc>
          <w:tcPr>
            <w:tcW w:w="0" w:type="auto"/>
          </w:tcPr>
          <w:p w:rsidR="007A6AB1" w:rsidRDefault="00FF7471">
            <w:r>
              <w:rPr>
                <w:rStyle w:val="SAPUserEntry"/>
              </w:rPr>
              <w:t>FG2_CP</w:t>
            </w:r>
          </w:p>
        </w:tc>
        <w:tc>
          <w:tcPr>
            <w:tcW w:w="0" w:type="auto"/>
          </w:tcPr>
          <w:p w:rsidR="007A6AB1" w:rsidRDefault="00FF7471">
            <w:r>
              <w:t>CP-FG2, Tinte in Flaschen, 15 ml</w:t>
            </w:r>
          </w:p>
        </w:tc>
        <w:tc>
          <w:tcPr>
            <w:tcW w:w="0" w:type="auto"/>
          </w:tcPr>
          <w:p w:rsidR="00000000" w:rsidRDefault="00FF7471"/>
        </w:tc>
      </w:tr>
      <w:tr w:rsidR="007A6AB1" w:rsidTr="00FF7471">
        <w:tc>
          <w:tcPr>
            <w:tcW w:w="0" w:type="auto"/>
          </w:tcPr>
          <w:p w:rsidR="007A6AB1" w:rsidRDefault="00FF7471">
            <w:r>
              <w:t>Produkt</w:t>
            </w:r>
          </w:p>
        </w:tc>
        <w:tc>
          <w:tcPr>
            <w:tcW w:w="0" w:type="auto"/>
          </w:tcPr>
          <w:p w:rsidR="007A6AB1" w:rsidRDefault="00FF7471">
            <w:r>
              <w:rPr>
                <w:rStyle w:val="SAPUserEntry"/>
              </w:rPr>
              <w:t>SG2_CP</w:t>
            </w:r>
          </w:p>
        </w:tc>
        <w:tc>
          <w:tcPr>
            <w:tcW w:w="0" w:type="auto"/>
          </w:tcPr>
          <w:p w:rsidR="007A6AB1" w:rsidRDefault="00FF7471">
            <w:r>
              <w:t xml:space="preserve">CP-SG2, Tinte in </w:t>
            </w:r>
            <w:r>
              <w:t>Flaschen</w:t>
            </w:r>
          </w:p>
        </w:tc>
        <w:tc>
          <w:tcPr>
            <w:tcW w:w="0" w:type="auto"/>
          </w:tcPr>
          <w:p w:rsidR="00000000" w:rsidRDefault="00FF7471"/>
        </w:tc>
      </w:tr>
      <w:tr w:rsidR="007A6AB1" w:rsidTr="00FF7471">
        <w:tc>
          <w:tcPr>
            <w:tcW w:w="0" w:type="auto"/>
          </w:tcPr>
          <w:p w:rsidR="007A6AB1" w:rsidRDefault="00FF7471">
            <w:r>
              <w:t>Produkt</w:t>
            </w:r>
          </w:p>
        </w:tc>
        <w:tc>
          <w:tcPr>
            <w:tcW w:w="0" w:type="auto"/>
          </w:tcPr>
          <w:p w:rsidR="007A6AB1" w:rsidRDefault="00FF7471">
            <w:r>
              <w:rPr>
                <w:rStyle w:val="SAPUserEntry"/>
              </w:rPr>
              <w:t>RM5_CP</w:t>
            </w:r>
          </w:p>
        </w:tc>
        <w:tc>
          <w:tcPr>
            <w:tcW w:w="0" w:type="auto"/>
          </w:tcPr>
          <w:p w:rsidR="007A6AB1" w:rsidRDefault="00FF7471">
            <w:r>
              <w:t>CP-RM5, Lacke</w:t>
            </w:r>
          </w:p>
        </w:tc>
        <w:tc>
          <w:tcPr>
            <w:tcW w:w="0" w:type="auto"/>
          </w:tcPr>
          <w:p w:rsidR="00000000" w:rsidRDefault="00FF7471"/>
        </w:tc>
      </w:tr>
      <w:tr w:rsidR="007A6AB1" w:rsidTr="00FF7471">
        <w:tc>
          <w:tcPr>
            <w:tcW w:w="0" w:type="auto"/>
          </w:tcPr>
          <w:p w:rsidR="007A6AB1" w:rsidRDefault="00FF7471">
            <w:r>
              <w:t>Produkt</w:t>
            </w:r>
          </w:p>
        </w:tc>
        <w:tc>
          <w:tcPr>
            <w:tcW w:w="0" w:type="auto"/>
          </w:tcPr>
          <w:p w:rsidR="007A6AB1" w:rsidRDefault="00FF7471">
            <w:r>
              <w:rPr>
                <w:rStyle w:val="SAPUserEntry"/>
              </w:rPr>
              <w:t>RM6_CP</w:t>
            </w:r>
          </w:p>
        </w:tc>
        <w:tc>
          <w:tcPr>
            <w:tcW w:w="0" w:type="auto"/>
          </w:tcPr>
          <w:p w:rsidR="007A6AB1" w:rsidRDefault="00FF7471">
            <w:r>
              <w:t>CP-RM6, Pigmente</w:t>
            </w:r>
          </w:p>
        </w:tc>
        <w:tc>
          <w:tcPr>
            <w:tcW w:w="0" w:type="auto"/>
          </w:tcPr>
          <w:p w:rsidR="00000000" w:rsidRDefault="00FF7471"/>
        </w:tc>
      </w:tr>
      <w:tr w:rsidR="007A6AB1" w:rsidTr="00FF7471">
        <w:tc>
          <w:tcPr>
            <w:tcW w:w="0" w:type="auto"/>
          </w:tcPr>
          <w:p w:rsidR="007A6AB1" w:rsidRDefault="00FF7471">
            <w:r>
              <w:t>Produkt</w:t>
            </w:r>
          </w:p>
        </w:tc>
        <w:tc>
          <w:tcPr>
            <w:tcW w:w="0" w:type="auto"/>
          </w:tcPr>
          <w:p w:rsidR="007A6AB1" w:rsidRDefault="00FF7471">
            <w:r>
              <w:rPr>
                <w:rStyle w:val="SAPUserEntry"/>
              </w:rPr>
              <w:t>RM7_CP</w:t>
            </w:r>
          </w:p>
        </w:tc>
        <w:tc>
          <w:tcPr>
            <w:tcW w:w="0" w:type="auto"/>
          </w:tcPr>
          <w:p w:rsidR="007A6AB1" w:rsidRDefault="00FF7471">
            <w:r>
              <w:t>CP-RM7, Label</w:t>
            </w:r>
          </w:p>
        </w:tc>
        <w:tc>
          <w:tcPr>
            <w:tcW w:w="0" w:type="auto"/>
          </w:tcPr>
          <w:p w:rsidR="00000000" w:rsidRDefault="00FF7471"/>
        </w:tc>
      </w:tr>
      <w:tr w:rsidR="007A6AB1" w:rsidTr="00FF7471">
        <w:tc>
          <w:tcPr>
            <w:tcW w:w="0" w:type="auto"/>
          </w:tcPr>
          <w:p w:rsidR="007A6AB1" w:rsidRDefault="00FF7471">
            <w:r>
              <w:t>Produkt</w:t>
            </w:r>
          </w:p>
        </w:tc>
        <w:tc>
          <w:tcPr>
            <w:tcW w:w="0" w:type="auto"/>
          </w:tcPr>
          <w:p w:rsidR="007A6AB1" w:rsidRDefault="00FF7471">
            <w:r>
              <w:rPr>
                <w:rStyle w:val="SAPUserEntry"/>
              </w:rPr>
              <w:t>RM8_CP</w:t>
            </w:r>
          </w:p>
        </w:tc>
        <w:tc>
          <w:tcPr>
            <w:tcW w:w="0" w:type="auto"/>
          </w:tcPr>
          <w:p w:rsidR="007A6AB1" w:rsidRDefault="00FF7471">
            <w:r>
              <w:t>CP-RM8, Flasche</w:t>
            </w:r>
          </w:p>
        </w:tc>
        <w:tc>
          <w:tcPr>
            <w:tcW w:w="0" w:type="auto"/>
          </w:tcPr>
          <w:p w:rsidR="00000000" w:rsidRDefault="00FF7471"/>
        </w:tc>
      </w:tr>
      <w:tr w:rsidR="007A6AB1" w:rsidTr="00FF7471">
        <w:tc>
          <w:tcPr>
            <w:tcW w:w="0" w:type="auto"/>
          </w:tcPr>
          <w:p w:rsidR="007A6AB1" w:rsidRDefault="00FF7471">
            <w:r>
              <w:t>Werk</w:t>
            </w:r>
          </w:p>
        </w:tc>
        <w:tc>
          <w:tcPr>
            <w:tcW w:w="0" w:type="auto"/>
          </w:tcPr>
          <w:p w:rsidR="007A6AB1" w:rsidRDefault="00FF7471">
            <w:r>
              <w:rPr>
                <w:rStyle w:val="SAPUserEntry"/>
              </w:rPr>
              <w:t>1010</w:t>
            </w:r>
          </w:p>
        </w:tc>
        <w:tc>
          <w:tcPr>
            <w:tcW w:w="0" w:type="auto"/>
          </w:tcPr>
          <w:p w:rsidR="007A6AB1" w:rsidRDefault="00FF7471">
            <w:r>
              <w:rPr>
                <w:rStyle w:val="SAPUserEntry"/>
              </w:rPr>
              <w:t>Werk 1 DE</w:t>
            </w:r>
          </w:p>
        </w:tc>
        <w:tc>
          <w:tcPr>
            <w:tcW w:w="0" w:type="auto"/>
          </w:tcPr>
          <w:p w:rsidR="00000000" w:rsidRDefault="00FF7471"/>
        </w:tc>
      </w:tr>
      <w:tr w:rsidR="007A6AB1" w:rsidTr="00FF7471">
        <w:tc>
          <w:tcPr>
            <w:tcW w:w="0" w:type="auto"/>
          </w:tcPr>
          <w:p w:rsidR="007A6AB1" w:rsidRDefault="00FF7471">
            <w:r>
              <w:t>Lagerort</w:t>
            </w:r>
          </w:p>
        </w:tc>
        <w:tc>
          <w:tcPr>
            <w:tcW w:w="0" w:type="auto"/>
          </w:tcPr>
          <w:p w:rsidR="007A6AB1" w:rsidRDefault="00FF7471">
            <w:r>
              <w:rPr>
                <w:rStyle w:val="SAPUserEntry"/>
              </w:rPr>
              <w:t>101A</w:t>
            </w:r>
          </w:p>
        </w:tc>
        <w:tc>
          <w:tcPr>
            <w:tcW w:w="0" w:type="auto"/>
          </w:tcPr>
          <w:p w:rsidR="007A6AB1" w:rsidRDefault="00FF7471">
            <w:r>
              <w:rPr>
                <w:rStyle w:val="SAPUserEntry"/>
              </w:rPr>
              <w:t>Std.-Lager 1</w:t>
            </w:r>
          </w:p>
        </w:tc>
        <w:tc>
          <w:tcPr>
            <w:tcW w:w="0" w:type="auto"/>
          </w:tcPr>
          <w:p w:rsidR="00000000" w:rsidRDefault="00FF7471"/>
        </w:tc>
      </w:tr>
      <w:tr w:rsidR="007A6AB1" w:rsidTr="00FF7471">
        <w:tc>
          <w:tcPr>
            <w:tcW w:w="0" w:type="auto"/>
          </w:tcPr>
          <w:p w:rsidR="007A6AB1" w:rsidRDefault="00FF7471">
            <w:r>
              <w:t>Lagerort</w:t>
            </w:r>
          </w:p>
        </w:tc>
        <w:tc>
          <w:tcPr>
            <w:tcW w:w="0" w:type="auto"/>
          </w:tcPr>
          <w:p w:rsidR="007A6AB1" w:rsidRDefault="00FF7471">
            <w:r>
              <w:rPr>
                <w:rStyle w:val="SAPUserEntry"/>
              </w:rPr>
              <w:t>101B</w:t>
            </w:r>
          </w:p>
        </w:tc>
        <w:tc>
          <w:tcPr>
            <w:tcW w:w="0" w:type="auto"/>
          </w:tcPr>
          <w:p w:rsidR="007A6AB1" w:rsidRDefault="00FF7471">
            <w:r>
              <w:rPr>
                <w:rStyle w:val="SAPUserEntry"/>
              </w:rPr>
              <w:t>Std. Lager 2</w:t>
            </w:r>
          </w:p>
        </w:tc>
        <w:tc>
          <w:tcPr>
            <w:tcW w:w="0" w:type="auto"/>
          </w:tcPr>
          <w:p w:rsidR="00000000" w:rsidRDefault="00FF7471"/>
        </w:tc>
      </w:tr>
      <w:tr w:rsidR="007A6AB1" w:rsidTr="00FF7471">
        <w:tc>
          <w:tcPr>
            <w:tcW w:w="0" w:type="auto"/>
          </w:tcPr>
          <w:p w:rsidR="007A6AB1" w:rsidRDefault="00FF7471">
            <w:r>
              <w:lastRenderedPageBreak/>
              <w:t>Lagerort</w:t>
            </w:r>
          </w:p>
        </w:tc>
        <w:tc>
          <w:tcPr>
            <w:tcW w:w="0" w:type="auto"/>
          </w:tcPr>
          <w:p w:rsidR="007A6AB1" w:rsidRDefault="00FF7471">
            <w:r>
              <w:rPr>
                <w:rStyle w:val="SAPUserEntry"/>
              </w:rPr>
              <w:t>101C</w:t>
            </w:r>
          </w:p>
        </w:tc>
        <w:tc>
          <w:tcPr>
            <w:tcW w:w="0" w:type="auto"/>
          </w:tcPr>
          <w:p w:rsidR="007A6AB1" w:rsidRDefault="00FF7471">
            <w:r>
              <w:rPr>
                <w:rStyle w:val="SAPUserEntry"/>
              </w:rPr>
              <w:t>Rohstoff, Lagerort</w:t>
            </w:r>
          </w:p>
        </w:tc>
        <w:tc>
          <w:tcPr>
            <w:tcW w:w="0" w:type="auto"/>
          </w:tcPr>
          <w:p w:rsidR="00000000" w:rsidRDefault="00FF7471"/>
        </w:tc>
      </w:tr>
    </w:tbl>
    <w:p w:rsidR="007A6AB1" w:rsidRDefault="00FF7471">
      <w:r>
        <w:rPr>
          <w:rStyle w:val="SAPEmphasis"/>
        </w:rPr>
        <w:t>Stücklistenstruktur</w:t>
      </w:r>
    </w:p>
    <w:p w:rsidR="007A6AB1" w:rsidRDefault="00FF7471">
      <w:r>
        <w:t>Diese Übersicht zeigt die Struktur der Stückliste und die Verwendung der einzelnen Komponenten, wenn Sie alle optionalen Erweiterungen aktiviert haben.</w:t>
      </w:r>
    </w:p>
    <w:tbl>
      <w:tblPr>
        <w:tblStyle w:val="SAPStandardTable"/>
        <w:tblW w:w="0" w:type="auto"/>
        <w:tblLook w:val="0620" w:firstRow="1" w:lastRow="0" w:firstColumn="0" w:lastColumn="0" w:noHBand="1" w:noVBand="1"/>
      </w:tblPr>
      <w:tblGrid>
        <w:gridCol w:w="910"/>
        <w:gridCol w:w="750"/>
        <w:gridCol w:w="1175"/>
        <w:gridCol w:w="817"/>
        <w:gridCol w:w="4183"/>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7A6AB1" w:rsidRDefault="00FF7471">
            <w:pPr>
              <w:pStyle w:val="SAPTableHeader"/>
            </w:pPr>
            <w:r>
              <w:rPr>
                <w:rStyle w:val="SAPEmphasis"/>
              </w:rPr>
              <w:t>Produkt</w:t>
            </w:r>
          </w:p>
        </w:tc>
        <w:tc>
          <w:tcPr>
            <w:tcW w:w="0" w:type="auto"/>
          </w:tcPr>
          <w:p w:rsidR="007A6AB1" w:rsidRDefault="00FF7471">
            <w:pPr>
              <w:pStyle w:val="SAPTableHeader"/>
            </w:pPr>
            <w:r>
              <w:rPr>
                <w:rStyle w:val="SAPEmphasis"/>
              </w:rPr>
              <w:t>Ebene</w:t>
            </w:r>
          </w:p>
        </w:tc>
        <w:tc>
          <w:tcPr>
            <w:tcW w:w="0" w:type="auto"/>
          </w:tcPr>
          <w:p w:rsidR="007A6AB1" w:rsidRDefault="00FF7471">
            <w:pPr>
              <w:pStyle w:val="SAPTableHeader"/>
            </w:pPr>
            <w:r>
              <w:rPr>
                <w:rStyle w:val="SAPEmphasis"/>
              </w:rPr>
              <w:t>Materialart</w:t>
            </w:r>
          </w:p>
        </w:tc>
        <w:tc>
          <w:tcPr>
            <w:tcW w:w="0" w:type="auto"/>
          </w:tcPr>
          <w:p w:rsidR="007A6AB1" w:rsidRDefault="00FF7471">
            <w:pPr>
              <w:pStyle w:val="SAPTableHeader"/>
            </w:pPr>
            <w:r>
              <w:rPr>
                <w:rStyle w:val="SAPEmphasis"/>
              </w:rPr>
              <w:t>Einheit</w:t>
            </w:r>
          </w:p>
        </w:tc>
        <w:tc>
          <w:tcPr>
            <w:tcW w:w="0" w:type="auto"/>
          </w:tcPr>
          <w:p w:rsidR="007A6AB1" w:rsidRDefault="00FF7471">
            <w:pPr>
              <w:pStyle w:val="SAPTableHeader"/>
            </w:pPr>
            <w:r>
              <w:rPr>
                <w:rStyle w:val="SAPEmphasis"/>
              </w:rPr>
              <w:t>Beschreibung</w:t>
            </w:r>
          </w:p>
        </w:tc>
      </w:tr>
      <w:tr w:rsidR="007A6AB1" w:rsidTr="00FF7471">
        <w:tc>
          <w:tcPr>
            <w:tcW w:w="0" w:type="auto"/>
          </w:tcPr>
          <w:p w:rsidR="007A6AB1" w:rsidRDefault="00FF7471">
            <w:r>
              <w:rPr>
                <w:rStyle w:val="SAPUserEntry"/>
              </w:rPr>
              <w:t>FG2_CP</w:t>
            </w:r>
          </w:p>
        </w:tc>
        <w:tc>
          <w:tcPr>
            <w:tcW w:w="0" w:type="auto"/>
          </w:tcPr>
          <w:p w:rsidR="007A6AB1" w:rsidRDefault="00FF7471">
            <w:r>
              <w:t>0</w:t>
            </w:r>
          </w:p>
        </w:tc>
        <w:tc>
          <w:tcPr>
            <w:tcW w:w="0" w:type="auto"/>
          </w:tcPr>
          <w:p w:rsidR="007A6AB1" w:rsidRDefault="00FF7471">
            <w:r>
              <w:t>FERT</w:t>
            </w:r>
          </w:p>
        </w:tc>
        <w:tc>
          <w:tcPr>
            <w:tcW w:w="0" w:type="auto"/>
          </w:tcPr>
          <w:p w:rsidR="007A6AB1" w:rsidRDefault="00FF7471">
            <w:r>
              <w:t>Stück</w:t>
            </w:r>
          </w:p>
        </w:tc>
        <w:tc>
          <w:tcPr>
            <w:tcW w:w="0" w:type="auto"/>
          </w:tcPr>
          <w:p w:rsidR="007A6AB1" w:rsidRDefault="00FF7471">
            <w:r>
              <w:t xml:space="preserve">Fertigerzeugnis </w:t>
            </w:r>
            <w:r>
              <w:t>für Lagerfertigungsverarbeitung</w:t>
            </w:r>
          </w:p>
        </w:tc>
      </w:tr>
      <w:tr w:rsidR="007A6AB1" w:rsidTr="00FF7471">
        <w:tc>
          <w:tcPr>
            <w:tcW w:w="0" w:type="auto"/>
          </w:tcPr>
          <w:p w:rsidR="007A6AB1" w:rsidRDefault="00FF7471">
            <w:r>
              <w:rPr>
                <w:rStyle w:val="SAPUserEntry"/>
              </w:rPr>
              <w:t>SG2_CP</w:t>
            </w:r>
          </w:p>
        </w:tc>
        <w:tc>
          <w:tcPr>
            <w:tcW w:w="0" w:type="auto"/>
          </w:tcPr>
          <w:p w:rsidR="007A6AB1" w:rsidRDefault="00FF7471">
            <w:r>
              <w:t>1</w:t>
            </w:r>
          </w:p>
        </w:tc>
        <w:tc>
          <w:tcPr>
            <w:tcW w:w="0" w:type="auto"/>
          </w:tcPr>
          <w:p w:rsidR="007A6AB1" w:rsidRDefault="00FF7471">
            <w:r>
              <w:t>HALB</w:t>
            </w:r>
          </w:p>
        </w:tc>
        <w:tc>
          <w:tcPr>
            <w:tcW w:w="0" w:type="auto"/>
          </w:tcPr>
          <w:p w:rsidR="007A6AB1" w:rsidRDefault="00FF7471">
            <w:r>
              <w:t>Stück</w:t>
            </w:r>
          </w:p>
        </w:tc>
        <w:tc>
          <w:tcPr>
            <w:tcW w:w="0" w:type="auto"/>
          </w:tcPr>
          <w:p w:rsidR="007A6AB1" w:rsidRDefault="00FF7471">
            <w:r>
              <w:t>Halbfabrikate</w:t>
            </w:r>
          </w:p>
        </w:tc>
      </w:tr>
      <w:tr w:rsidR="007A6AB1" w:rsidTr="00FF7471">
        <w:tc>
          <w:tcPr>
            <w:tcW w:w="0" w:type="auto"/>
          </w:tcPr>
          <w:p w:rsidR="007A6AB1" w:rsidRDefault="00FF7471">
            <w:r>
              <w:rPr>
                <w:rStyle w:val="SAPUserEntry"/>
              </w:rPr>
              <w:t>RM5_CP</w:t>
            </w:r>
          </w:p>
        </w:tc>
        <w:tc>
          <w:tcPr>
            <w:tcW w:w="0" w:type="auto"/>
          </w:tcPr>
          <w:p w:rsidR="007A6AB1" w:rsidRDefault="00FF7471">
            <w:r>
              <w:t>2</w:t>
            </w:r>
          </w:p>
        </w:tc>
        <w:tc>
          <w:tcPr>
            <w:tcW w:w="0" w:type="auto"/>
          </w:tcPr>
          <w:p w:rsidR="007A6AB1" w:rsidRDefault="00FF7471">
            <w:r>
              <w:t>ROH</w:t>
            </w:r>
          </w:p>
        </w:tc>
        <w:tc>
          <w:tcPr>
            <w:tcW w:w="0" w:type="auto"/>
          </w:tcPr>
          <w:p w:rsidR="007A6AB1" w:rsidRDefault="00FF7471">
            <w:r>
              <w:t>Stück</w:t>
            </w:r>
          </w:p>
        </w:tc>
        <w:tc>
          <w:tcPr>
            <w:tcW w:w="0" w:type="auto"/>
          </w:tcPr>
          <w:p w:rsidR="007A6AB1" w:rsidRDefault="00FF7471">
            <w:r>
              <w:t>Rohmaterial, Komponente für SG2_CP</w:t>
            </w:r>
          </w:p>
        </w:tc>
      </w:tr>
      <w:tr w:rsidR="007A6AB1" w:rsidTr="00FF7471">
        <w:tc>
          <w:tcPr>
            <w:tcW w:w="0" w:type="auto"/>
          </w:tcPr>
          <w:p w:rsidR="007A6AB1" w:rsidRDefault="00FF7471">
            <w:r>
              <w:rPr>
                <w:rStyle w:val="SAPUserEntry"/>
              </w:rPr>
              <w:t>RM6_CP</w:t>
            </w:r>
          </w:p>
        </w:tc>
        <w:tc>
          <w:tcPr>
            <w:tcW w:w="0" w:type="auto"/>
          </w:tcPr>
          <w:p w:rsidR="007A6AB1" w:rsidRDefault="00FF7471">
            <w:r>
              <w:t>2</w:t>
            </w:r>
          </w:p>
        </w:tc>
        <w:tc>
          <w:tcPr>
            <w:tcW w:w="0" w:type="auto"/>
          </w:tcPr>
          <w:p w:rsidR="007A6AB1" w:rsidRDefault="00FF7471">
            <w:r>
              <w:t>ROH</w:t>
            </w:r>
          </w:p>
        </w:tc>
        <w:tc>
          <w:tcPr>
            <w:tcW w:w="0" w:type="auto"/>
          </w:tcPr>
          <w:p w:rsidR="007A6AB1" w:rsidRDefault="00FF7471">
            <w:r>
              <w:t>Stück</w:t>
            </w:r>
          </w:p>
        </w:tc>
        <w:tc>
          <w:tcPr>
            <w:tcW w:w="0" w:type="auto"/>
          </w:tcPr>
          <w:p w:rsidR="007A6AB1" w:rsidRDefault="00FF7471">
            <w:r>
              <w:t>Rohmaterial, Komponente für SG2_CP</w:t>
            </w:r>
          </w:p>
        </w:tc>
      </w:tr>
      <w:tr w:rsidR="007A6AB1" w:rsidTr="00FF7471">
        <w:tc>
          <w:tcPr>
            <w:tcW w:w="0" w:type="auto"/>
          </w:tcPr>
          <w:p w:rsidR="007A6AB1" w:rsidRDefault="00FF7471">
            <w:r>
              <w:rPr>
                <w:rStyle w:val="SAPUserEntry"/>
              </w:rPr>
              <w:t>RM8_CP</w:t>
            </w:r>
          </w:p>
        </w:tc>
        <w:tc>
          <w:tcPr>
            <w:tcW w:w="0" w:type="auto"/>
          </w:tcPr>
          <w:p w:rsidR="007A6AB1" w:rsidRDefault="00FF7471">
            <w:r>
              <w:t>2</w:t>
            </w:r>
          </w:p>
        </w:tc>
        <w:tc>
          <w:tcPr>
            <w:tcW w:w="0" w:type="auto"/>
          </w:tcPr>
          <w:p w:rsidR="007A6AB1" w:rsidRDefault="00FF7471">
            <w:r>
              <w:t>ROH</w:t>
            </w:r>
          </w:p>
        </w:tc>
        <w:tc>
          <w:tcPr>
            <w:tcW w:w="0" w:type="auto"/>
          </w:tcPr>
          <w:p w:rsidR="007A6AB1" w:rsidRDefault="00FF7471">
            <w:r>
              <w:t>Stück</w:t>
            </w:r>
          </w:p>
        </w:tc>
        <w:tc>
          <w:tcPr>
            <w:tcW w:w="0" w:type="auto"/>
          </w:tcPr>
          <w:p w:rsidR="007A6AB1" w:rsidRDefault="00FF7471">
            <w:r>
              <w:t>Rohmaterial, Komponente für SG2_CP</w:t>
            </w:r>
          </w:p>
        </w:tc>
      </w:tr>
      <w:tr w:rsidR="007A6AB1" w:rsidTr="00FF7471">
        <w:tc>
          <w:tcPr>
            <w:tcW w:w="0" w:type="auto"/>
          </w:tcPr>
          <w:p w:rsidR="007A6AB1" w:rsidRDefault="00FF7471">
            <w:r>
              <w:rPr>
                <w:rStyle w:val="SAPUserEntry"/>
              </w:rPr>
              <w:t>RM7_CP</w:t>
            </w:r>
          </w:p>
        </w:tc>
        <w:tc>
          <w:tcPr>
            <w:tcW w:w="0" w:type="auto"/>
          </w:tcPr>
          <w:p w:rsidR="007A6AB1" w:rsidRDefault="00FF7471">
            <w:r>
              <w:t>1</w:t>
            </w:r>
          </w:p>
        </w:tc>
        <w:tc>
          <w:tcPr>
            <w:tcW w:w="0" w:type="auto"/>
          </w:tcPr>
          <w:p w:rsidR="007A6AB1" w:rsidRDefault="00FF7471">
            <w:r>
              <w:t>ROH</w:t>
            </w:r>
          </w:p>
        </w:tc>
        <w:tc>
          <w:tcPr>
            <w:tcW w:w="0" w:type="auto"/>
          </w:tcPr>
          <w:p w:rsidR="007A6AB1" w:rsidRDefault="00FF7471">
            <w:r>
              <w:t>Stück</w:t>
            </w:r>
          </w:p>
        </w:tc>
        <w:tc>
          <w:tcPr>
            <w:tcW w:w="0" w:type="auto"/>
          </w:tcPr>
          <w:p w:rsidR="007A6AB1" w:rsidRDefault="00FF7471">
            <w:r>
              <w:t>Rohmaterial</w:t>
            </w:r>
          </w:p>
        </w:tc>
      </w:tr>
    </w:tbl>
    <w:p w:rsidR="007A6AB1" w:rsidRDefault="00FF7471">
      <w:r>
        <w:rPr>
          <w:rStyle w:val="SAPEmphasis"/>
        </w:rPr>
        <w:t>Ressource</w:t>
      </w:r>
    </w:p>
    <w:p w:rsidR="007A6AB1" w:rsidRDefault="00FF7471">
      <w:r>
        <w:t>Diese Übersicht zeigt Beispielressourcen für die Prozessfertigung.</w:t>
      </w:r>
    </w:p>
    <w:tbl>
      <w:tblPr>
        <w:tblStyle w:val="SAPStandardTable"/>
        <w:tblW w:w="0" w:type="auto"/>
        <w:tblLook w:val="0620" w:firstRow="1" w:lastRow="0" w:firstColumn="0" w:lastColumn="0" w:noHBand="1" w:noVBand="1"/>
      </w:tblPr>
      <w:tblGrid>
        <w:gridCol w:w="1120"/>
        <w:gridCol w:w="3419"/>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7A6AB1" w:rsidRDefault="00FF7471">
            <w:pPr>
              <w:pStyle w:val="SAPTableHeader"/>
            </w:pPr>
            <w:r>
              <w:rPr>
                <w:rStyle w:val="SAPEmphasis"/>
              </w:rPr>
              <w:t>Ressource</w:t>
            </w:r>
          </w:p>
        </w:tc>
        <w:tc>
          <w:tcPr>
            <w:tcW w:w="0" w:type="auto"/>
          </w:tcPr>
          <w:p w:rsidR="007A6AB1" w:rsidRDefault="00FF7471">
            <w:pPr>
              <w:pStyle w:val="SAPTableHeader"/>
            </w:pPr>
            <w:r>
              <w:rPr>
                <w:rStyle w:val="SAPEmphasis"/>
              </w:rPr>
              <w:t>Beschreibung</w:t>
            </w:r>
          </w:p>
        </w:tc>
      </w:tr>
      <w:tr w:rsidR="007A6AB1" w:rsidTr="00FF7471">
        <w:tc>
          <w:tcPr>
            <w:tcW w:w="0" w:type="auto"/>
          </w:tcPr>
          <w:p w:rsidR="007A6AB1" w:rsidRDefault="00FF7471">
            <w:r>
              <w:rPr>
                <w:rStyle w:val="SAPUserEntry"/>
              </w:rPr>
              <w:t>MIX01_CP</w:t>
            </w:r>
          </w:p>
        </w:tc>
        <w:tc>
          <w:tcPr>
            <w:tcW w:w="0" w:type="auto"/>
          </w:tcPr>
          <w:p w:rsidR="007A6AB1" w:rsidRDefault="00FF7471">
            <w:r>
              <w:t>CP-RES01, Mischung Tinte 01</w:t>
            </w:r>
          </w:p>
        </w:tc>
      </w:tr>
      <w:tr w:rsidR="007A6AB1" w:rsidTr="00FF7471">
        <w:tc>
          <w:tcPr>
            <w:tcW w:w="0" w:type="auto"/>
          </w:tcPr>
          <w:p w:rsidR="007A6AB1" w:rsidRDefault="00FF7471">
            <w:r>
              <w:rPr>
                <w:rStyle w:val="SAPUserEntry"/>
              </w:rPr>
              <w:t>BOT01_CP</w:t>
            </w:r>
          </w:p>
        </w:tc>
        <w:tc>
          <w:tcPr>
            <w:tcW w:w="0" w:type="auto"/>
          </w:tcPr>
          <w:p w:rsidR="007A6AB1" w:rsidRDefault="00FF7471">
            <w:r>
              <w:t>CP-RES02, Abfüllen 01</w:t>
            </w:r>
          </w:p>
        </w:tc>
      </w:tr>
      <w:tr w:rsidR="007A6AB1" w:rsidTr="00FF7471">
        <w:tc>
          <w:tcPr>
            <w:tcW w:w="0" w:type="auto"/>
          </w:tcPr>
          <w:p w:rsidR="007A6AB1" w:rsidRDefault="00FF7471">
            <w:r>
              <w:rPr>
                <w:rStyle w:val="SAPUserEntry"/>
              </w:rPr>
              <w:t>BOT02_CP</w:t>
            </w:r>
          </w:p>
        </w:tc>
        <w:tc>
          <w:tcPr>
            <w:tcW w:w="0" w:type="auto"/>
          </w:tcPr>
          <w:p w:rsidR="007A6AB1" w:rsidRDefault="00FF7471">
            <w:r>
              <w:t>CP-RES03, Abfüllen 02 (ALT)</w:t>
            </w:r>
          </w:p>
        </w:tc>
      </w:tr>
      <w:tr w:rsidR="007A6AB1" w:rsidTr="00FF7471">
        <w:tc>
          <w:tcPr>
            <w:tcW w:w="0" w:type="auto"/>
          </w:tcPr>
          <w:p w:rsidR="007A6AB1" w:rsidRDefault="00FF7471">
            <w:r>
              <w:rPr>
                <w:rStyle w:val="SAPUserEntry"/>
              </w:rPr>
              <w:t>PAC01_CP</w:t>
            </w:r>
          </w:p>
        </w:tc>
        <w:tc>
          <w:tcPr>
            <w:tcW w:w="0" w:type="auto"/>
          </w:tcPr>
          <w:p w:rsidR="007A6AB1" w:rsidRDefault="00FF7471">
            <w:r>
              <w:t xml:space="preserve">CP-RES04, Verpackung </w:t>
            </w:r>
            <w:r>
              <w:t>Tinte 01</w:t>
            </w:r>
          </w:p>
        </w:tc>
      </w:tr>
      <w:tr w:rsidR="007A6AB1" w:rsidTr="00FF7471">
        <w:tc>
          <w:tcPr>
            <w:tcW w:w="0" w:type="auto"/>
          </w:tcPr>
          <w:p w:rsidR="007A6AB1" w:rsidRDefault="00FF7471">
            <w:r>
              <w:rPr>
                <w:rStyle w:val="SAPUserEntry"/>
              </w:rPr>
              <w:t>PAC02_CP</w:t>
            </w:r>
          </w:p>
        </w:tc>
        <w:tc>
          <w:tcPr>
            <w:tcW w:w="0" w:type="auto"/>
          </w:tcPr>
          <w:p w:rsidR="007A6AB1" w:rsidRDefault="00FF7471">
            <w:r>
              <w:t>CP-RES05, Verpackung Tinte 02 (ALT)</w:t>
            </w:r>
          </w:p>
        </w:tc>
      </w:tr>
    </w:tbl>
    <w:p w:rsidR="007A6AB1" w:rsidRDefault="00FF7471">
      <w:r>
        <w:rPr>
          <w:rStyle w:val="SAPEmphasis"/>
        </w:rPr>
        <w:t>Planungsrezept</w:t>
      </w:r>
    </w:p>
    <w:p w:rsidR="007A6AB1" w:rsidRDefault="00FF7471">
      <w:r>
        <w:t>Diese Übersicht zeigt das Planungsrezept für Halbfabrikate und Fertigfabrikate in der Prozessfertigung.</w:t>
      </w:r>
    </w:p>
    <w:tbl>
      <w:tblPr>
        <w:tblStyle w:val="SAPStandardTable"/>
        <w:tblW w:w="0" w:type="auto"/>
        <w:tblLook w:val="0620" w:firstRow="1" w:lastRow="0" w:firstColumn="0" w:lastColumn="0" w:noHBand="1" w:noVBand="1"/>
      </w:tblPr>
      <w:tblGrid>
        <w:gridCol w:w="910"/>
        <w:gridCol w:w="2403"/>
        <w:gridCol w:w="717"/>
        <w:gridCol w:w="1975"/>
        <w:gridCol w:w="1270"/>
        <w:gridCol w:w="2410"/>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7A6AB1" w:rsidRDefault="00FF7471">
            <w:pPr>
              <w:pStyle w:val="SAPTableHeader"/>
            </w:pPr>
            <w:r>
              <w:rPr>
                <w:rStyle w:val="SAPEmphasis"/>
              </w:rPr>
              <w:t>Produkt</w:t>
            </w:r>
          </w:p>
        </w:tc>
        <w:tc>
          <w:tcPr>
            <w:tcW w:w="0" w:type="auto"/>
          </w:tcPr>
          <w:p w:rsidR="007A6AB1" w:rsidRDefault="00FF7471">
            <w:pPr>
              <w:pStyle w:val="SAPTableHeader"/>
            </w:pPr>
            <w:r>
              <w:rPr>
                <w:rStyle w:val="SAPEmphasis"/>
              </w:rPr>
              <w:t>Vorgang</w:t>
            </w:r>
          </w:p>
        </w:tc>
        <w:tc>
          <w:tcPr>
            <w:tcW w:w="0" w:type="auto"/>
          </w:tcPr>
          <w:p w:rsidR="007A6AB1" w:rsidRDefault="00FF7471">
            <w:pPr>
              <w:pStyle w:val="SAPTableHeader"/>
            </w:pPr>
            <w:r>
              <w:rPr>
                <w:rStyle w:val="SAPScreenElement"/>
              </w:rPr>
              <w:t>Phase</w:t>
            </w:r>
          </w:p>
        </w:tc>
        <w:tc>
          <w:tcPr>
            <w:tcW w:w="0" w:type="auto"/>
          </w:tcPr>
          <w:p w:rsidR="007A6AB1" w:rsidRDefault="00FF7471">
            <w:pPr>
              <w:pStyle w:val="SAPTableHeader"/>
            </w:pPr>
            <w:r>
              <w:rPr>
                <w:rStyle w:val="SAPEmphasis"/>
              </w:rPr>
              <w:t>Beschreibung</w:t>
            </w:r>
          </w:p>
        </w:tc>
        <w:tc>
          <w:tcPr>
            <w:tcW w:w="0" w:type="auto"/>
          </w:tcPr>
          <w:p w:rsidR="007A6AB1" w:rsidRDefault="00FF7471">
            <w:pPr>
              <w:pStyle w:val="SAPTableHeader"/>
            </w:pPr>
            <w:r>
              <w:rPr>
                <w:rStyle w:val="SAPEmphasis"/>
              </w:rPr>
              <w:t>Arbeitsplatz</w:t>
            </w:r>
          </w:p>
        </w:tc>
        <w:tc>
          <w:tcPr>
            <w:tcW w:w="0" w:type="auto"/>
          </w:tcPr>
          <w:p w:rsidR="007A6AB1" w:rsidRDefault="00FF7471">
            <w:pPr>
              <w:pStyle w:val="SAPTableHeader"/>
            </w:pPr>
            <w:r>
              <w:rPr>
                <w:rStyle w:val="SAPEmphasis"/>
              </w:rPr>
              <w:t>Arbeitsplatz (Alternative)</w:t>
            </w:r>
          </w:p>
        </w:tc>
      </w:tr>
      <w:tr w:rsidR="007A6AB1" w:rsidTr="00FF7471">
        <w:tc>
          <w:tcPr>
            <w:tcW w:w="0" w:type="auto"/>
          </w:tcPr>
          <w:p w:rsidR="007A6AB1" w:rsidRDefault="00FF7471">
            <w:r>
              <w:rPr>
                <w:rStyle w:val="SAPUserEntry"/>
              </w:rPr>
              <w:t>SG2_CP</w:t>
            </w:r>
          </w:p>
        </w:tc>
        <w:tc>
          <w:tcPr>
            <w:tcW w:w="0" w:type="auto"/>
          </w:tcPr>
          <w:p w:rsidR="007A6AB1" w:rsidRDefault="00FF7471">
            <w:r>
              <w:t>0010</w:t>
            </w:r>
          </w:p>
        </w:tc>
        <w:tc>
          <w:tcPr>
            <w:tcW w:w="0" w:type="auto"/>
          </w:tcPr>
          <w:p w:rsidR="007A6AB1" w:rsidRDefault="007A6AB1"/>
        </w:tc>
        <w:tc>
          <w:tcPr>
            <w:tcW w:w="0" w:type="auto"/>
          </w:tcPr>
          <w:p w:rsidR="007A6AB1" w:rsidRDefault="00FF7471">
            <w:r>
              <w:t>Mischvorgang</w:t>
            </w:r>
          </w:p>
        </w:tc>
        <w:tc>
          <w:tcPr>
            <w:tcW w:w="0" w:type="auto"/>
          </w:tcPr>
          <w:p w:rsidR="007A6AB1" w:rsidRDefault="00FF7471">
            <w:r>
              <w:rPr>
                <w:rStyle w:val="SAPUserEntry"/>
              </w:rPr>
              <w:t>MIX01_CP</w:t>
            </w:r>
          </w:p>
        </w:tc>
        <w:tc>
          <w:tcPr>
            <w:tcW w:w="0" w:type="auto"/>
          </w:tcPr>
          <w:p w:rsidR="00000000" w:rsidRDefault="00FF7471"/>
        </w:tc>
      </w:tr>
      <w:tr w:rsidR="007A6AB1" w:rsidTr="00FF7471">
        <w:tc>
          <w:tcPr>
            <w:tcW w:w="0" w:type="auto"/>
          </w:tcPr>
          <w:p w:rsidR="00000000" w:rsidRDefault="00FF7471"/>
        </w:tc>
        <w:tc>
          <w:tcPr>
            <w:tcW w:w="0" w:type="auto"/>
          </w:tcPr>
          <w:p w:rsidR="007A6AB1" w:rsidRDefault="00FF7471">
            <w:r>
              <w:t>0020</w:t>
            </w:r>
          </w:p>
        </w:tc>
        <w:tc>
          <w:tcPr>
            <w:tcW w:w="0" w:type="auto"/>
          </w:tcPr>
          <w:p w:rsidR="007A6AB1" w:rsidRDefault="00FF7471">
            <w:r>
              <w:t>X</w:t>
            </w:r>
          </w:p>
        </w:tc>
        <w:tc>
          <w:tcPr>
            <w:tcW w:w="0" w:type="auto"/>
          </w:tcPr>
          <w:p w:rsidR="007A6AB1" w:rsidRDefault="00FF7471">
            <w:r>
              <w:t>Mischphase</w:t>
            </w:r>
          </w:p>
        </w:tc>
        <w:tc>
          <w:tcPr>
            <w:tcW w:w="0" w:type="auto"/>
          </w:tcPr>
          <w:p w:rsidR="007A6AB1" w:rsidRDefault="00FF7471">
            <w:r>
              <w:rPr>
                <w:rStyle w:val="SAPUserEntry"/>
              </w:rPr>
              <w:t>MIX01_CP</w:t>
            </w:r>
          </w:p>
        </w:tc>
        <w:tc>
          <w:tcPr>
            <w:tcW w:w="0" w:type="auto"/>
          </w:tcPr>
          <w:p w:rsidR="00000000" w:rsidRDefault="00FF7471"/>
        </w:tc>
      </w:tr>
      <w:tr w:rsidR="007A6AB1" w:rsidTr="00FF7471">
        <w:tc>
          <w:tcPr>
            <w:tcW w:w="0" w:type="auto"/>
          </w:tcPr>
          <w:p w:rsidR="00000000" w:rsidRDefault="00FF7471"/>
        </w:tc>
        <w:tc>
          <w:tcPr>
            <w:tcW w:w="0" w:type="auto"/>
          </w:tcPr>
          <w:p w:rsidR="007A6AB1" w:rsidRDefault="00FF7471">
            <w:r>
              <w:t>0030</w:t>
            </w:r>
          </w:p>
        </w:tc>
        <w:tc>
          <w:tcPr>
            <w:tcW w:w="0" w:type="auto"/>
          </w:tcPr>
          <w:p w:rsidR="007A6AB1" w:rsidRDefault="007A6AB1"/>
        </w:tc>
        <w:tc>
          <w:tcPr>
            <w:tcW w:w="0" w:type="auto"/>
          </w:tcPr>
          <w:p w:rsidR="007A6AB1" w:rsidRDefault="00FF7471">
            <w:r>
              <w:t>Abfüllvorgang</w:t>
            </w:r>
          </w:p>
        </w:tc>
        <w:tc>
          <w:tcPr>
            <w:tcW w:w="0" w:type="auto"/>
          </w:tcPr>
          <w:p w:rsidR="007A6AB1" w:rsidRDefault="00FF7471">
            <w:r>
              <w:rPr>
                <w:rStyle w:val="SAPUserEntry"/>
              </w:rPr>
              <w:t>BOT01_CP</w:t>
            </w:r>
          </w:p>
        </w:tc>
        <w:tc>
          <w:tcPr>
            <w:tcW w:w="0" w:type="auto"/>
          </w:tcPr>
          <w:p w:rsidR="007A6AB1" w:rsidRDefault="00FF7471">
            <w:r>
              <w:rPr>
                <w:rStyle w:val="SAPUserEntry"/>
              </w:rPr>
              <w:t>BOT02_CP</w:t>
            </w:r>
          </w:p>
        </w:tc>
      </w:tr>
      <w:tr w:rsidR="007A6AB1" w:rsidTr="00FF7471">
        <w:tc>
          <w:tcPr>
            <w:tcW w:w="0" w:type="auto"/>
          </w:tcPr>
          <w:p w:rsidR="00000000" w:rsidRDefault="00FF7471"/>
        </w:tc>
        <w:tc>
          <w:tcPr>
            <w:tcW w:w="0" w:type="auto"/>
          </w:tcPr>
          <w:p w:rsidR="007A6AB1" w:rsidRDefault="00FF7471">
            <w:r>
              <w:t>0040 (kritische Phase)</w:t>
            </w:r>
          </w:p>
        </w:tc>
        <w:tc>
          <w:tcPr>
            <w:tcW w:w="0" w:type="auto"/>
          </w:tcPr>
          <w:p w:rsidR="007A6AB1" w:rsidRDefault="00FF7471">
            <w:r>
              <w:t>X</w:t>
            </w:r>
          </w:p>
        </w:tc>
        <w:tc>
          <w:tcPr>
            <w:tcW w:w="0" w:type="auto"/>
          </w:tcPr>
          <w:p w:rsidR="007A6AB1" w:rsidRDefault="00FF7471">
            <w:r>
              <w:t>Abfüllphase 1</w:t>
            </w:r>
          </w:p>
        </w:tc>
        <w:tc>
          <w:tcPr>
            <w:tcW w:w="0" w:type="auto"/>
          </w:tcPr>
          <w:p w:rsidR="007A6AB1" w:rsidRDefault="00FF7471">
            <w:r>
              <w:rPr>
                <w:rStyle w:val="SAPUserEntry"/>
              </w:rPr>
              <w:t>BOT01_CP</w:t>
            </w:r>
          </w:p>
        </w:tc>
        <w:tc>
          <w:tcPr>
            <w:tcW w:w="0" w:type="auto"/>
          </w:tcPr>
          <w:p w:rsidR="007A6AB1" w:rsidRDefault="00FF7471">
            <w:r>
              <w:rPr>
                <w:rStyle w:val="SAPUserEntry"/>
              </w:rPr>
              <w:t>BOT02_CP</w:t>
            </w:r>
          </w:p>
        </w:tc>
      </w:tr>
      <w:tr w:rsidR="007A6AB1" w:rsidTr="00FF7471">
        <w:tc>
          <w:tcPr>
            <w:tcW w:w="0" w:type="auto"/>
          </w:tcPr>
          <w:p w:rsidR="00000000" w:rsidRDefault="00FF7471"/>
        </w:tc>
        <w:tc>
          <w:tcPr>
            <w:tcW w:w="0" w:type="auto"/>
          </w:tcPr>
          <w:p w:rsidR="007A6AB1" w:rsidRDefault="00FF7471">
            <w:r>
              <w:t>0050 (kritische Phase)</w:t>
            </w:r>
          </w:p>
        </w:tc>
        <w:tc>
          <w:tcPr>
            <w:tcW w:w="0" w:type="auto"/>
          </w:tcPr>
          <w:p w:rsidR="007A6AB1" w:rsidRDefault="00FF7471">
            <w:r>
              <w:t>X</w:t>
            </w:r>
          </w:p>
        </w:tc>
        <w:tc>
          <w:tcPr>
            <w:tcW w:w="0" w:type="auto"/>
          </w:tcPr>
          <w:p w:rsidR="007A6AB1" w:rsidRDefault="00FF7471">
            <w:r>
              <w:t>Abfüllphase 2</w:t>
            </w:r>
          </w:p>
        </w:tc>
        <w:tc>
          <w:tcPr>
            <w:tcW w:w="0" w:type="auto"/>
          </w:tcPr>
          <w:p w:rsidR="007A6AB1" w:rsidRDefault="00FF7471">
            <w:r>
              <w:rPr>
                <w:rStyle w:val="SAPUserEntry"/>
              </w:rPr>
              <w:t>BOT01_CP</w:t>
            </w:r>
          </w:p>
        </w:tc>
        <w:tc>
          <w:tcPr>
            <w:tcW w:w="0" w:type="auto"/>
          </w:tcPr>
          <w:p w:rsidR="007A6AB1" w:rsidRDefault="00FF7471">
            <w:r>
              <w:rPr>
                <w:rStyle w:val="SAPUserEntry"/>
              </w:rPr>
              <w:t>BOT02_CP</w:t>
            </w:r>
          </w:p>
        </w:tc>
      </w:tr>
      <w:tr w:rsidR="007A6AB1" w:rsidTr="00FF7471">
        <w:tc>
          <w:tcPr>
            <w:tcW w:w="0" w:type="auto"/>
          </w:tcPr>
          <w:p w:rsidR="007A6AB1" w:rsidRDefault="00FF7471">
            <w:r>
              <w:rPr>
                <w:rStyle w:val="SAPUserEntry"/>
              </w:rPr>
              <w:t>FG2_CP</w:t>
            </w:r>
          </w:p>
        </w:tc>
        <w:tc>
          <w:tcPr>
            <w:tcW w:w="0" w:type="auto"/>
          </w:tcPr>
          <w:p w:rsidR="007A6AB1" w:rsidRDefault="00FF7471">
            <w:r>
              <w:t>0010</w:t>
            </w:r>
          </w:p>
        </w:tc>
        <w:tc>
          <w:tcPr>
            <w:tcW w:w="0" w:type="auto"/>
          </w:tcPr>
          <w:p w:rsidR="007A6AB1" w:rsidRDefault="007A6AB1"/>
        </w:tc>
        <w:tc>
          <w:tcPr>
            <w:tcW w:w="0" w:type="auto"/>
          </w:tcPr>
          <w:p w:rsidR="007A6AB1" w:rsidRDefault="00FF7471">
            <w:r>
              <w:t>Verpackungsvorgang</w:t>
            </w:r>
          </w:p>
        </w:tc>
        <w:tc>
          <w:tcPr>
            <w:tcW w:w="0" w:type="auto"/>
          </w:tcPr>
          <w:p w:rsidR="007A6AB1" w:rsidRDefault="00FF7471">
            <w:r>
              <w:rPr>
                <w:rStyle w:val="SAPUserEntry"/>
              </w:rPr>
              <w:t>PAC01_CP</w:t>
            </w:r>
          </w:p>
        </w:tc>
        <w:tc>
          <w:tcPr>
            <w:tcW w:w="0" w:type="auto"/>
          </w:tcPr>
          <w:p w:rsidR="007A6AB1" w:rsidRDefault="00FF7471">
            <w:r>
              <w:rPr>
                <w:rStyle w:val="SAPUserEntry"/>
              </w:rPr>
              <w:t>PAC02_CP</w:t>
            </w:r>
          </w:p>
        </w:tc>
      </w:tr>
      <w:tr w:rsidR="007A6AB1" w:rsidTr="00FF7471">
        <w:tc>
          <w:tcPr>
            <w:tcW w:w="0" w:type="auto"/>
          </w:tcPr>
          <w:p w:rsidR="00000000" w:rsidRDefault="00FF7471"/>
        </w:tc>
        <w:tc>
          <w:tcPr>
            <w:tcW w:w="0" w:type="auto"/>
          </w:tcPr>
          <w:p w:rsidR="007A6AB1" w:rsidRDefault="00FF7471">
            <w:r>
              <w:t>0020 (Kritischer Vorgang)</w:t>
            </w:r>
          </w:p>
        </w:tc>
        <w:tc>
          <w:tcPr>
            <w:tcW w:w="0" w:type="auto"/>
          </w:tcPr>
          <w:p w:rsidR="007A6AB1" w:rsidRDefault="00FF7471">
            <w:r>
              <w:t>X</w:t>
            </w:r>
          </w:p>
        </w:tc>
        <w:tc>
          <w:tcPr>
            <w:tcW w:w="0" w:type="auto"/>
          </w:tcPr>
          <w:p w:rsidR="007A6AB1" w:rsidRDefault="00FF7471">
            <w:r>
              <w:t>Verpackungsphase</w:t>
            </w:r>
          </w:p>
        </w:tc>
        <w:tc>
          <w:tcPr>
            <w:tcW w:w="0" w:type="auto"/>
          </w:tcPr>
          <w:p w:rsidR="007A6AB1" w:rsidRDefault="00FF7471">
            <w:r>
              <w:rPr>
                <w:rStyle w:val="SAPUserEntry"/>
              </w:rPr>
              <w:t>PAC01_CP</w:t>
            </w:r>
          </w:p>
        </w:tc>
        <w:tc>
          <w:tcPr>
            <w:tcW w:w="0" w:type="auto"/>
          </w:tcPr>
          <w:p w:rsidR="007A6AB1" w:rsidRDefault="00FF7471">
            <w:r>
              <w:rPr>
                <w:rStyle w:val="SAPUserEntry"/>
              </w:rPr>
              <w:t>PAC02_CP</w:t>
            </w:r>
          </w:p>
        </w:tc>
      </w:tr>
    </w:tbl>
    <w:p w:rsidR="007A6AB1" w:rsidRDefault="00FF7471">
      <w:r>
        <w:t>Allgemeine Informationen zum Anlegen von Stammdatenobjekten finden Sie in den folgenden Stammdatenskripten (MDS):</w:t>
      </w:r>
    </w:p>
    <w:tbl>
      <w:tblPr>
        <w:tblStyle w:val="SAPStandardTable"/>
        <w:tblW w:w="0" w:type="auto"/>
        <w:tblLook w:val="0620" w:firstRow="1" w:lastRow="0" w:firstColumn="0" w:lastColumn="0" w:noHBand="1" w:noVBand="1"/>
      </w:tblPr>
      <w:tblGrid>
        <w:gridCol w:w="638"/>
        <w:gridCol w:w="4674"/>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7A6AB1" w:rsidRDefault="00FF7471">
            <w:pPr>
              <w:pStyle w:val="SAPTableHeader"/>
            </w:pPr>
            <w:r>
              <w:t>MDS</w:t>
            </w:r>
          </w:p>
        </w:tc>
        <w:tc>
          <w:tcPr>
            <w:tcW w:w="0" w:type="auto"/>
          </w:tcPr>
          <w:p w:rsidR="007A6AB1" w:rsidRDefault="00FF7471">
            <w:pPr>
              <w:pStyle w:val="SAPTableHeader"/>
            </w:pPr>
            <w:r>
              <w:t>Beschreibung</w:t>
            </w:r>
          </w:p>
        </w:tc>
      </w:tr>
      <w:tr w:rsidR="007A6AB1" w:rsidTr="00FF7471">
        <w:tc>
          <w:tcPr>
            <w:tcW w:w="0" w:type="auto"/>
          </w:tcPr>
          <w:p w:rsidR="007A6AB1" w:rsidRDefault="00FF7471">
            <w:r>
              <w:t>BNR</w:t>
            </w:r>
          </w:p>
        </w:tc>
        <w:tc>
          <w:tcPr>
            <w:tcW w:w="0" w:type="auto"/>
          </w:tcPr>
          <w:p w:rsidR="007A6AB1" w:rsidRDefault="00FF7471">
            <w:r>
              <w:t xml:space="preserve">Produktstamm vom Typ "Rohstoff" </w:t>
            </w:r>
            <w:r>
              <w:t>anlegen</w:t>
            </w:r>
          </w:p>
        </w:tc>
      </w:tr>
      <w:tr w:rsidR="007A6AB1" w:rsidTr="00FF7471">
        <w:tc>
          <w:tcPr>
            <w:tcW w:w="0" w:type="auto"/>
          </w:tcPr>
          <w:p w:rsidR="007A6AB1" w:rsidRDefault="00FF7471">
            <w:r>
              <w:t>BNS</w:t>
            </w:r>
          </w:p>
        </w:tc>
        <w:tc>
          <w:tcPr>
            <w:tcW w:w="0" w:type="auto"/>
          </w:tcPr>
          <w:p w:rsidR="007A6AB1" w:rsidRDefault="00FF7471">
            <w:r>
              <w:t>Produktstamm vom Typ "Halbfabrikat" anlegen&gt;</w:t>
            </w:r>
          </w:p>
        </w:tc>
      </w:tr>
      <w:tr w:rsidR="007A6AB1" w:rsidTr="00FF7471">
        <w:tc>
          <w:tcPr>
            <w:tcW w:w="0" w:type="auto"/>
          </w:tcPr>
          <w:p w:rsidR="007A6AB1" w:rsidRDefault="00FF7471">
            <w:r>
              <w:t>BNT</w:t>
            </w:r>
          </w:p>
        </w:tc>
        <w:tc>
          <w:tcPr>
            <w:tcW w:w="0" w:type="auto"/>
          </w:tcPr>
          <w:p w:rsidR="007A6AB1" w:rsidRDefault="00FF7471">
            <w:r>
              <w:t>Produktstamm vom Typ "Fertigerzeugnis" anlegen</w:t>
            </w:r>
          </w:p>
        </w:tc>
      </w:tr>
      <w:tr w:rsidR="007A6AB1" w:rsidTr="00FF7471">
        <w:tc>
          <w:tcPr>
            <w:tcW w:w="0" w:type="auto"/>
          </w:tcPr>
          <w:p w:rsidR="007A6AB1" w:rsidRDefault="00FF7471">
            <w:r>
              <w:t>BNJ</w:t>
            </w:r>
          </w:p>
        </w:tc>
        <w:tc>
          <w:tcPr>
            <w:tcW w:w="0" w:type="auto"/>
          </w:tcPr>
          <w:p w:rsidR="007A6AB1" w:rsidRDefault="00FF7471">
            <w:r>
              <w:t>Produktionsarbeitsplatz anlegen</w:t>
            </w:r>
          </w:p>
        </w:tc>
      </w:tr>
      <w:tr w:rsidR="007A6AB1" w:rsidTr="00FF7471">
        <w:tc>
          <w:tcPr>
            <w:tcW w:w="0" w:type="auto"/>
          </w:tcPr>
          <w:p w:rsidR="007A6AB1" w:rsidRDefault="00FF7471">
            <w:r>
              <w:t>BNK</w:t>
            </w:r>
          </w:p>
        </w:tc>
        <w:tc>
          <w:tcPr>
            <w:tcW w:w="0" w:type="auto"/>
          </w:tcPr>
          <w:p w:rsidR="007A6AB1" w:rsidRDefault="00FF7471">
            <w:r>
              <w:t>Materialstückliste für Produktion und Vertrieb anlegen</w:t>
            </w:r>
          </w:p>
        </w:tc>
      </w:tr>
      <w:tr w:rsidR="007A6AB1" w:rsidTr="00FF7471">
        <w:tc>
          <w:tcPr>
            <w:tcW w:w="0" w:type="auto"/>
          </w:tcPr>
          <w:p w:rsidR="007A6AB1" w:rsidRDefault="00FF7471">
            <w:r>
              <w:t>BNL</w:t>
            </w:r>
          </w:p>
        </w:tc>
        <w:tc>
          <w:tcPr>
            <w:tcW w:w="0" w:type="auto"/>
          </w:tcPr>
          <w:p w:rsidR="007A6AB1" w:rsidRDefault="00FF7471">
            <w:r>
              <w:t>Arbeitsplan anlegen</w:t>
            </w:r>
          </w:p>
        </w:tc>
      </w:tr>
      <w:tr w:rsidR="007A6AB1" w:rsidTr="00FF7471">
        <w:tc>
          <w:tcPr>
            <w:tcW w:w="0" w:type="auto"/>
          </w:tcPr>
          <w:p w:rsidR="007A6AB1" w:rsidRDefault="00FF7471">
            <w:r>
              <w:t>BLD</w:t>
            </w:r>
          </w:p>
        </w:tc>
        <w:tc>
          <w:tcPr>
            <w:tcW w:w="0" w:type="auto"/>
          </w:tcPr>
          <w:p w:rsidR="007A6AB1" w:rsidRDefault="00FF7471">
            <w:r>
              <w:t xml:space="preserve">Fertigungsversion </w:t>
            </w:r>
            <w:r>
              <w:t>anlegen</w:t>
            </w:r>
          </w:p>
        </w:tc>
      </w:tr>
    </w:tbl>
    <w:p w:rsidR="007A6AB1" w:rsidRDefault="00FF7471">
      <w:pPr>
        <w:pStyle w:val="Heading2"/>
      </w:pPr>
      <w:bookmarkStart w:id="16" w:name="unique_8"/>
      <w:bookmarkStart w:id="17" w:name="_Toc52223727"/>
      <w:r>
        <w:t>Voraussetzungen/Situation</w:t>
      </w:r>
      <w:bookmarkEnd w:id="16"/>
      <w:bookmarkEnd w:id="17"/>
    </w:p>
    <w:p w:rsidR="007A6AB1" w:rsidRDefault="00FF7471">
      <w:r>
        <w:t>Die folgenden Voraussetzungen müssen erfüllt sein, bevor dieser Umfangsbestandteil getestet werden kann.</w:t>
      </w:r>
    </w:p>
    <w:tbl>
      <w:tblPr>
        <w:tblStyle w:val="SAPStandardTable"/>
        <w:tblW w:w="0" w:type="auto"/>
        <w:tblLook w:val="0620" w:firstRow="1" w:lastRow="0" w:firstColumn="0" w:lastColumn="0" w:noHBand="1" w:noVBand="1"/>
      </w:tblPr>
      <w:tblGrid>
        <w:gridCol w:w="2564"/>
        <w:gridCol w:w="11607"/>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7A6AB1" w:rsidRDefault="00FF7471">
            <w:pPr>
              <w:pStyle w:val="SAPTableHeader"/>
            </w:pPr>
            <w:r>
              <w:t>ID des Umfangsbestandteils</w:t>
            </w:r>
          </w:p>
        </w:tc>
        <w:tc>
          <w:tcPr>
            <w:tcW w:w="0" w:type="auto"/>
          </w:tcPr>
          <w:p w:rsidR="007A6AB1" w:rsidRDefault="00FF7471">
            <w:pPr>
              <w:pStyle w:val="SAPTableHeader"/>
            </w:pPr>
            <w:r>
              <w:t>Voraussetzungen/Situation</w:t>
            </w:r>
          </w:p>
        </w:tc>
      </w:tr>
      <w:tr w:rsidR="007A6AB1" w:rsidTr="00FF7471">
        <w:tc>
          <w:tcPr>
            <w:tcW w:w="0" w:type="auto"/>
          </w:tcPr>
          <w:p w:rsidR="007A6AB1" w:rsidRDefault="00FF7471">
            <w:r>
              <w:t>31L - Produktionskapazitätsauswertung</w:t>
            </w:r>
          </w:p>
        </w:tc>
        <w:tc>
          <w:tcPr>
            <w:tcW w:w="0" w:type="auto"/>
          </w:tcPr>
          <w:p w:rsidR="007A6AB1" w:rsidRDefault="00FF7471">
            <w:r>
              <w:t xml:space="preserve">Alle in den </w:t>
            </w:r>
            <w:r>
              <w:t>Geschäftsbedingungen erläuterten Schritte wurden abgeschlossen. Der Kapazitätsausgleich kann nach der Kapazitätsauswertung erfolgen.</w:t>
            </w:r>
          </w:p>
          <w:p w:rsidR="007A6AB1" w:rsidRDefault="00FF7471">
            <w:r>
              <w:t>Für den Anwendungsfall diskrete Fertigung (Arbeiten mit Fertigerzeugnissen FG1_CP) müssen Sie die folgenden Aktivitäten dur</w:t>
            </w:r>
            <w:r>
              <w:t>chführen, die im Testskript 31L im Kapitel "Kapazitätsplanung und -auswertung für die diskrete Fertigung" als vorhergehende Schritte beschrieben sind.</w:t>
            </w:r>
          </w:p>
          <w:p w:rsidR="007A6AB1" w:rsidRDefault="00FF7471">
            <w:pPr>
              <w:pStyle w:val="listpara1"/>
              <w:numPr>
                <w:ilvl w:val="0"/>
                <w:numId w:val="5"/>
              </w:numPr>
            </w:pPr>
            <w:r>
              <w:t xml:space="preserve">Abschnitt </w:t>
            </w:r>
            <w:r>
              <w:rPr>
                <w:rStyle w:val="italic"/>
              </w:rPr>
              <w:t>Planprimärbedarf anlegen</w:t>
            </w:r>
          </w:p>
          <w:p w:rsidR="007A6AB1" w:rsidRDefault="00FF7471">
            <w:pPr>
              <w:pStyle w:val="listpara1"/>
              <w:numPr>
                <w:ilvl w:val="0"/>
                <w:numId w:val="6"/>
              </w:numPr>
            </w:pPr>
            <w:r>
              <w:t xml:space="preserve">Abschnitt </w:t>
            </w:r>
            <w:r>
              <w:rPr>
                <w:rStyle w:val="italic"/>
              </w:rPr>
              <w:t>Operative Materialbedarfsplanung</w:t>
            </w:r>
          </w:p>
          <w:p w:rsidR="007A6AB1" w:rsidRDefault="00FF7471">
            <w:pPr>
              <w:pStyle w:val="listpara1"/>
              <w:numPr>
                <w:ilvl w:val="0"/>
                <w:numId w:val="7"/>
              </w:numPr>
            </w:pPr>
            <w:r>
              <w:lastRenderedPageBreak/>
              <w:t xml:space="preserve">Abschnitt </w:t>
            </w:r>
            <w:r>
              <w:rPr>
                <w:rStyle w:val="italic"/>
              </w:rPr>
              <w:t>Kapazitätssituati</w:t>
            </w:r>
            <w:r>
              <w:rPr>
                <w:rStyle w:val="italic"/>
              </w:rPr>
              <w:t>on auswerten</w:t>
            </w:r>
          </w:p>
          <w:p w:rsidR="007A6AB1" w:rsidRDefault="00FF7471">
            <w:r>
              <w:t xml:space="preserve">Für den Anwendungsfall Prozessfertigung (Arbeiten mit Fertigerzeugnissen FG2_CP) müssen Sie die folgenden Aktivitäten durchführen, die im Testskript 31L im Kapitel "Kapazitätsplanung und -auswertung für die Prozessfertigung" als vorhergehende </w:t>
            </w:r>
            <w:r>
              <w:t>Schritte beschrieben sind.</w:t>
            </w:r>
          </w:p>
          <w:p w:rsidR="007A6AB1" w:rsidRDefault="00FF7471">
            <w:pPr>
              <w:pStyle w:val="listpara1"/>
              <w:numPr>
                <w:ilvl w:val="0"/>
                <w:numId w:val="8"/>
              </w:numPr>
            </w:pPr>
            <w:r>
              <w:t xml:space="preserve">Abschnitt </w:t>
            </w:r>
            <w:r>
              <w:rPr>
                <w:rStyle w:val="italic"/>
              </w:rPr>
              <w:t>Planprimärbedarf anlegen</w:t>
            </w:r>
          </w:p>
          <w:p w:rsidR="007A6AB1" w:rsidRDefault="00FF7471">
            <w:pPr>
              <w:pStyle w:val="listpara1"/>
              <w:numPr>
                <w:ilvl w:val="0"/>
                <w:numId w:val="3"/>
              </w:numPr>
            </w:pPr>
            <w:r>
              <w:t xml:space="preserve">Abschnitt </w:t>
            </w:r>
            <w:r>
              <w:rPr>
                <w:rStyle w:val="italic"/>
              </w:rPr>
              <w:t>Operative Materialbedarfsplanung</w:t>
            </w:r>
          </w:p>
          <w:p w:rsidR="007A6AB1" w:rsidRDefault="00FF7471">
            <w:pPr>
              <w:pStyle w:val="listpara1"/>
              <w:numPr>
                <w:ilvl w:val="0"/>
                <w:numId w:val="3"/>
              </w:numPr>
            </w:pPr>
            <w:r>
              <w:t xml:space="preserve">Abschnitt </w:t>
            </w:r>
            <w:r>
              <w:rPr>
                <w:rStyle w:val="italic"/>
              </w:rPr>
              <w:t>Kapazitätssituation auswerten</w:t>
            </w:r>
          </w:p>
        </w:tc>
      </w:tr>
    </w:tbl>
    <w:p w:rsidR="007A6AB1" w:rsidRDefault="00FF7471">
      <w:pPr>
        <w:pStyle w:val="Heading2"/>
      </w:pPr>
      <w:bookmarkStart w:id="18" w:name="d2e847"/>
      <w:bookmarkStart w:id="19" w:name="_Toc52223728"/>
      <w:r>
        <w:lastRenderedPageBreak/>
        <w:t>Vorbereitende Schritte für diskrete Fertigung</w:t>
      </w:r>
      <w:bookmarkEnd w:id="18"/>
      <w:bookmarkEnd w:id="19"/>
    </w:p>
    <w:p w:rsidR="007A6AB1" w:rsidRDefault="00FF7471">
      <w:pPr>
        <w:pStyle w:val="Heading3"/>
      </w:pPr>
      <w:bookmarkStart w:id="20" w:name="unique_9"/>
      <w:bookmarkStart w:id="21" w:name="_Toc52223729"/>
      <w:r>
        <w:t>Formeln im Arbeitsplatz prüfen</w:t>
      </w:r>
      <w:bookmarkEnd w:id="20"/>
      <w:bookmarkEnd w:id="21"/>
    </w:p>
    <w:p w:rsidR="007A6AB1" w:rsidRDefault="00FF7471">
      <w:pPr>
        <w:pStyle w:val="SAPKeyblockTitle"/>
      </w:pPr>
      <w:r>
        <w:t>Einsatzmöglichkeiten</w:t>
      </w:r>
    </w:p>
    <w:p w:rsidR="007A6AB1" w:rsidRDefault="00FF7471">
      <w:r>
        <w:t xml:space="preserve">Dieser </w:t>
      </w:r>
      <w:r>
        <w:t xml:space="preserve">Prozessschritt zeigt Ihnen, wie Sie Formeln prüfen und festlegen, die in Arbeitsplätzen für kritische Vorgänge verwendet werden. Die Formeln unter </w:t>
      </w:r>
      <w:r>
        <w:rPr>
          <w:rStyle w:val="SAPScreenElement"/>
        </w:rPr>
        <w:t>Kapazitäten</w:t>
      </w:r>
      <w:r>
        <w:t xml:space="preserve"> werden zur Berechnung der Kapazitätsbedarfe der Vorgangsabschnitte verwendet, die Formeln unter </w:t>
      </w:r>
      <w:r>
        <w:rPr>
          <w:rStyle w:val="SAPScreenElement"/>
        </w:rPr>
        <w:t>T</w:t>
      </w:r>
      <w:r>
        <w:rPr>
          <w:rStyle w:val="SAPScreenElement"/>
        </w:rPr>
        <w:t>erminierung</w:t>
      </w:r>
      <w:r>
        <w:t xml:space="preserve"> wiederum zur Berechnung der Ausführungszeit des Vorgangs. Sie müssen Formeln für folgende Arbeitsplätze prüfen und festlegen: </w:t>
      </w:r>
      <w:r>
        <w:rPr>
          <w:rStyle w:val="SAPScreenElement"/>
        </w:rPr>
        <w:t>TURNING2</w:t>
      </w:r>
      <w:r>
        <w:t xml:space="preserve">, </w:t>
      </w:r>
      <w:r>
        <w:rPr>
          <w:rStyle w:val="SAPScreenElement"/>
        </w:rPr>
        <w:t>TURNING9</w:t>
      </w:r>
      <w:r>
        <w:t xml:space="preserve">, </w:t>
      </w:r>
      <w:r>
        <w:rPr>
          <w:rStyle w:val="SAPScreenElement"/>
        </w:rPr>
        <w:t>ASSPKG</w:t>
      </w:r>
      <w:r>
        <w:t xml:space="preserve"> und </w:t>
      </w:r>
      <w:r>
        <w:rPr>
          <w:rStyle w:val="SAPScreenElement"/>
        </w:rPr>
        <w:t>ASSPKG9</w:t>
      </w:r>
      <w:r>
        <w:t>.</w:t>
      </w:r>
    </w:p>
    <w:p w:rsidR="007A6AB1" w:rsidRDefault="00FF7471">
      <w:pPr>
        <w:pStyle w:val="SAPKeyblockTitle"/>
      </w:pPr>
      <w:r>
        <w:t>Vorgehensweise</w:t>
      </w:r>
    </w:p>
    <w:tbl>
      <w:tblPr>
        <w:tblStyle w:val="SAPStandardTable"/>
        <w:tblW w:w="0" w:type="auto"/>
        <w:tblLook w:val="0620" w:firstRow="1" w:lastRow="0" w:firstColumn="0" w:lastColumn="0" w:noHBand="1" w:noVBand="1"/>
      </w:tblPr>
      <w:tblGrid>
        <w:gridCol w:w="1485"/>
        <w:gridCol w:w="2308"/>
        <w:gridCol w:w="5940"/>
        <w:gridCol w:w="1976"/>
        <w:gridCol w:w="2462"/>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7A6AB1" w:rsidRDefault="00FF7471">
            <w:pPr>
              <w:pStyle w:val="SAPTableHeader"/>
            </w:pPr>
            <w:r>
              <w:t>Testschrittnummer</w:t>
            </w:r>
          </w:p>
        </w:tc>
        <w:tc>
          <w:tcPr>
            <w:tcW w:w="0" w:type="auto"/>
          </w:tcPr>
          <w:p w:rsidR="007A6AB1" w:rsidRDefault="00FF7471">
            <w:pPr>
              <w:pStyle w:val="SAPTableHeader"/>
            </w:pPr>
            <w:r>
              <w:t>Bezeichnung des Testschritts</w:t>
            </w:r>
          </w:p>
        </w:tc>
        <w:tc>
          <w:tcPr>
            <w:tcW w:w="0" w:type="auto"/>
          </w:tcPr>
          <w:p w:rsidR="007A6AB1" w:rsidRDefault="00FF7471">
            <w:pPr>
              <w:pStyle w:val="SAPTableHeader"/>
            </w:pPr>
            <w:r>
              <w:t>Anweisung</w:t>
            </w:r>
          </w:p>
        </w:tc>
        <w:tc>
          <w:tcPr>
            <w:tcW w:w="0" w:type="auto"/>
          </w:tcPr>
          <w:p w:rsidR="007A6AB1" w:rsidRDefault="00FF7471">
            <w:pPr>
              <w:pStyle w:val="SAPTableHeader"/>
            </w:pPr>
            <w:r>
              <w:t>Erwart</w:t>
            </w:r>
            <w:r>
              <w:t>etes Ergebnis</w:t>
            </w:r>
          </w:p>
        </w:tc>
        <w:tc>
          <w:tcPr>
            <w:tcW w:w="0" w:type="auto"/>
          </w:tcPr>
          <w:p w:rsidR="007A6AB1" w:rsidRDefault="00FF7471">
            <w:pPr>
              <w:pStyle w:val="SAPTableHeader"/>
            </w:pPr>
            <w:r>
              <w:t>Bestanden/Nicht bestanden/Anmerkung</w:t>
            </w:r>
          </w:p>
        </w:tc>
      </w:tr>
      <w:tr w:rsidR="007A6AB1" w:rsidTr="00FF7471">
        <w:tc>
          <w:tcPr>
            <w:tcW w:w="0" w:type="auto"/>
          </w:tcPr>
          <w:p w:rsidR="007A6AB1" w:rsidRDefault="00FF7471">
            <w:r>
              <w:t>1</w:t>
            </w:r>
          </w:p>
        </w:tc>
        <w:tc>
          <w:tcPr>
            <w:tcW w:w="0" w:type="auto"/>
          </w:tcPr>
          <w:p w:rsidR="007A6AB1" w:rsidRDefault="00FF7471">
            <w:r>
              <w:rPr>
                <w:rStyle w:val="SAPEmphasis"/>
              </w:rPr>
              <w:t>Anmelden</w:t>
            </w:r>
          </w:p>
        </w:tc>
        <w:tc>
          <w:tcPr>
            <w:tcW w:w="0" w:type="auto"/>
          </w:tcPr>
          <w:p w:rsidR="007A6AB1" w:rsidRDefault="00FF7471">
            <w:r>
              <w:t>Melden Sie sich am SAP Fiori Launchpad als Produktionsingenieur – diskrete Fertigung</w:t>
            </w:r>
            <w:r>
              <w:t xml:space="preserve"> an.</w:t>
            </w:r>
          </w:p>
        </w:tc>
        <w:tc>
          <w:tcPr>
            <w:tcW w:w="0" w:type="auto"/>
          </w:tcPr>
          <w:p w:rsidR="007A6AB1" w:rsidRDefault="00FF7471">
            <w:r>
              <w:t>Das SAP Fiori Launchpad wird angezeigt.</w:t>
            </w:r>
          </w:p>
        </w:tc>
        <w:tc>
          <w:tcPr>
            <w:tcW w:w="0" w:type="auto"/>
          </w:tcPr>
          <w:p w:rsidR="00000000" w:rsidRDefault="00FF7471"/>
        </w:tc>
      </w:tr>
      <w:tr w:rsidR="007A6AB1" w:rsidTr="00FF7471">
        <w:tc>
          <w:tcPr>
            <w:tcW w:w="0" w:type="auto"/>
          </w:tcPr>
          <w:p w:rsidR="007A6AB1" w:rsidRDefault="00FF7471">
            <w:r>
              <w:t>2</w:t>
            </w:r>
          </w:p>
        </w:tc>
        <w:tc>
          <w:tcPr>
            <w:tcW w:w="0" w:type="auto"/>
          </w:tcPr>
          <w:p w:rsidR="007A6AB1" w:rsidRDefault="00FF7471">
            <w:r>
              <w:rPr>
                <w:rStyle w:val="SAPEmphasis"/>
              </w:rPr>
              <w:t>App aufrufen</w:t>
            </w:r>
          </w:p>
        </w:tc>
        <w:tc>
          <w:tcPr>
            <w:tcW w:w="0" w:type="auto"/>
          </w:tcPr>
          <w:p w:rsidR="007A6AB1" w:rsidRDefault="00FF7471">
            <w:r>
              <w:t xml:space="preserve">Öffnen Sie </w:t>
            </w:r>
            <w:r>
              <w:rPr>
                <w:rStyle w:val="SAPScreenElement"/>
              </w:rPr>
              <w:t>Arbeitsplatz ändern</w:t>
            </w:r>
            <w:r>
              <w:rPr>
                <w:rStyle w:val="SAPMonospace"/>
              </w:rPr>
              <w:t>(CR02)</w:t>
            </w:r>
            <w:r>
              <w:t>.</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lastRenderedPageBreak/>
              <w:t>3</w:t>
            </w:r>
          </w:p>
        </w:tc>
        <w:tc>
          <w:tcPr>
            <w:tcW w:w="0" w:type="auto"/>
          </w:tcPr>
          <w:p w:rsidR="007A6AB1" w:rsidRDefault="00FF7471">
            <w:r>
              <w:rPr>
                <w:rStyle w:val="SAPEmphasis"/>
              </w:rPr>
              <w:t>Werk und Arbeitsplatz eingeben</w:t>
            </w:r>
          </w:p>
        </w:tc>
        <w:tc>
          <w:tcPr>
            <w:tcW w:w="0" w:type="auto"/>
          </w:tcPr>
          <w:p w:rsidR="007A6AB1" w:rsidRDefault="00FF7471">
            <w:r>
              <w:t xml:space="preserve">Prüfen Sie auf dem Bild </w:t>
            </w:r>
            <w:r>
              <w:rPr>
                <w:rStyle w:val="SAPScreenElement"/>
              </w:rPr>
              <w:t>Arbeitsplatz ändern: Einstieg</w:t>
            </w:r>
            <w:r>
              <w:t xml:space="preserve"> geben Sie folgende Daten ein, und wählen Sie </w:t>
            </w:r>
            <w:r>
              <w:rPr>
                <w:rStyle w:val="SAPMonospace"/>
              </w:rPr>
              <w:t>Enter</w:t>
            </w:r>
            <w:r>
              <w:t>.</w:t>
            </w:r>
          </w:p>
          <w:p w:rsidR="007A6AB1" w:rsidRDefault="00FF7471">
            <w:pPr>
              <w:pStyle w:val="listpara1"/>
              <w:numPr>
                <w:ilvl w:val="0"/>
                <w:numId w:val="9"/>
              </w:numPr>
            </w:pPr>
            <w:r>
              <w:rPr>
                <w:rStyle w:val="SAPScreenElement"/>
              </w:rPr>
              <w:t>Werk</w:t>
            </w:r>
            <w:r>
              <w:t xml:space="preserve">: </w:t>
            </w:r>
            <w:r>
              <w:rPr>
                <w:rStyle w:val="SAPUserEntry"/>
              </w:rPr>
              <w:t>1010</w:t>
            </w:r>
          </w:p>
          <w:p w:rsidR="007A6AB1" w:rsidRDefault="00FF7471">
            <w:pPr>
              <w:pStyle w:val="listpara1"/>
              <w:numPr>
                <w:ilvl w:val="0"/>
                <w:numId w:val="3"/>
              </w:numPr>
            </w:pPr>
            <w:r>
              <w:rPr>
                <w:rStyle w:val="SAPScreenElement"/>
              </w:rPr>
              <w:t>Arb</w:t>
            </w:r>
            <w:r>
              <w:rPr>
                <w:rStyle w:val="SAPScreenElement"/>
              </w:rPr>
              <w:t>eitsplatz</w:t>
            </w:r>
            <w:r>
              <w:t xml:space="preserve"> </w:t>
            </w:r>
            <w:r>
              <w:rPr>
                <w:rStyle w:val="SAPUserEntry"/>
              </w:rPr>
              <w:t>&lt;Arbeitsplatz&gt;</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t>4</w:t>
            </w:r>
          </w:p>
        </w:tc>
        <w:tc>
          <w:tcPr>
            <w:tcW w:w="0" w:type="auto"/>
          </w:tcPr>
          <w:p w:rsidR="007A6AB1" w:rsidRDefault="00FF7471">
            <w:r>
              <w:rPr>
                <w:rStyle w:val="SAPEmphasis"/>
              </w:rPr>
              <w:t>Formeln auf der Registerkarte "Kapazitäten" prüfen</w:t>
            </w:r>
          </w:p>
        </w:tc>
        <w:tc>
          <w:tcPr>
            <w:tcW w:w="0" w:type="auto"/>
          </w:tcPr>
          <w:p w:rsidR="007A6AB1" w:rsidRDefault="00FF7471">
            <w:r>
              <w:t xml:space="preserve">Wechseln Sie zur Registerkarte </w:t>
            </w:r>
            <w:r>
              <w:rPr>
                <w:rStyle w:val="SAPScreenElement"/>
              </w:rPr>
              <w:t>Kapazitäten</w:t>
            </w:r>
            <w:r>
              <w:t xml:space="preserve">, und prüfen Sie die Formeln unter </w:t>
            </w:r>
            <w:r>
              <w:rPr>
                <w:rStyle w:val="SAPScreenElement"/>
              </w:rPr>
              <w:t>Kapazitätsart</w:t>
            </w:r>
            <w:r>
              <w:t xml:space="preserve">: </w:t>
            </w:r>
            <w:r>
              <w:rPr>
                <w:rStyle w:val="SAPUserEntry"/>
              </w:rPr>
              <w:t>001</w:t>
            </w:r>
            <w:r>
              <w:t>. Zu Testzwecken empfehlen wir die Verwendung der unten genannten Werte.</w:t>
            </w:r>
          </w:p>
          <w:p w:rsidR="007A6AB1" w:rsidRDefault="00FF7471">
            <w:pPr>
              <w:pStyle w:val="listpara1"/>
              <w:numPr>
                <w:ilvl w:val="0"/>
                <w:numId w:val="10"/>
              </w:numPr>
            </w:pPr>
            <w:r>
              <w:rPr>
                <w:rStyle w:val="SAPScreenElement"/>
              </w:rPr>
              <w:t xml:space="preserve">Formel </w:t>
            </w:r>
            <w:r>
              <w:rPr>
                <w:rStyle w:val="SAPScreenElement"/>
              </w:rPr>
              <w:t>Rüsten</w:t>
            </w:r>
            <w:r>
              <w:t xml:space="preserve">: </w:t>
            </w:r>
            <w:r>
              <w:rPr>
                <w:rStyle w:val="SAPUserEntry"/>
              </w:rPr>
              <w:t>SAP005</w:t>
            </w:r>
          </w:p>
          <w:p w:rsidR="007A6AB1" w:rsidRDefault="00FF7471">
            <w:pPr>
              <w:pStyle w:val="listpara1"/>
              <w:numPr>
                <w:ilvl w:val="0"/>
                <w:numId w:val="3"/>
              </w:numPr>
            </w:pPr>
            <w:r>
              <w:rPr>
                <w:rStyle w:val="SAPScreenElement"/>
              </w:rPr>
              <w:t>Bearbeitungsformel</w:t>
            </w:r>
            <w:r>
              <w:t xml:space="preserve">: </w:t>
            </w:r>
            <w:r>
              <w:rPr>
                <w:rStyle w:val="SAPUserEntry"/>
              </w:rPr>
              <w:t>SAP006</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t>5</w:t>
            </w:r>
          </w:p>
        </w:tc>
        <w:tc>
          <w:tcPr>
            <w:tcW w:w="0" w:type="auto"/>
          </w:tcPr>
          <w:p w:rsidR="007A6AB1" w:rsidRDefault="00FF7471">
            <w:r>
              <w:rPr>
                <w:rStyle w:val="SAPEmphasis"/>
              </w:rPr>
              <w:t>Formeln auf der Registerkarte "Terminierung" prüfen</w:t>
            </w:r>
          </w:p>
        </w:tc>
        <w:tc>
          <w:tcPr>
            <w:tcW w:w="0" w:type="auto"/>
          </w:tcPr>
          <w:p w:rsidR="007A6AB1" w:rsidRDefault="00FF7471">
            <w:r>
              <w:t xml:space="preserve">Wechseln Sie zur Registerkarte </w:t>
            </w:r>
            <w:r>
              <w:rPr>
                <w:rStyle w:val="SAPScreenElement"/>
              </w:rPr>
              <w:t>Terminierung</w:t>
            </w:r>
            <w:r>
              <w:t>, und prüfen Sie folgende Einstellungen. Zu Testzwecken empfehlen wir die Verwendung der unten genannten Werte.</w:t>
            </w:r>
          </w:p>
          <w:p w:rsidR="007A6AB1" w:rsidRDefault="00FF7471">
            <w:r>
              <w:t>Ab</w:t>
            </w:r>
            <w:r>
              <w:t xml:space="preserve">schnitt </w:t>
            </w:r>
            <w:r>
              <w:rPr>
                <w:rStyle w:val="SAPScreenElement"/>
              </w:rPr>
              <w:t>Terminierungsbasis</w:t>
            </w:r>
            <w:r>
              <w:t>:</w:t>
            </w:r>
          </w:p>
          <w:p w:rsidR="007A6AB1" w:rsidRDefault="00FF7471">
            <w:pPr>
              <w:pStyle w:val="listpara1"/>
              <w:numPr>
                <w:ilvl w:val="0"/>
                <w:numId w:val="11"/>
              </w:numPr>
            </w:pPr>
            <w:r>
              <w:rPr>
                <w:rStyle w:val="SAPScreenElement"/>
              </w:rPr>
              <w:t>Kapazitätsart</w:t>
            </w:r>
            <w:r>
              <w:t xml:space="preserve">: </w:t>
            </w:r>
            <w:r>
              <w:rPr>
                <w:rStyle w:val="SAPUserEntry"/>
              </w:rPr>
              <w:t>001</w:t>
            </w:r>
          </w:p>
          <w:p w:rsidR="007A6AB1" w:rsidRDefault="00FF7471">
            <w:r>
              <w:t xml:space="preserve">Abschnitt </w:t>
            </w:r>
            <w:r>
              <w:rPr>
                <w:rStyle w:val="SAPScreenElement"/>
              </w:rPr>
              <w:t>Ausführungszeit</w:t>
            </w:r>
            <w:r>
              <w:t>:</w:t>
            </w:r>
          </w:p>
          <w:p w:rsidR="007A6AB1" w:rsidRDefault="00FF7471">
            <w:pPr>
              <w:pStyle w:val="listpara1"/>
              <w:numPr>
                <w:ilvl w:val="0"/>
                <w:numId w:val="12"/>
              </w:numPr>
            </w:pPr>
            <w:r>
              <w:rPr>
                <w:rStyle w:val="SAPScreenElement"/>
              </w:rPr>
              <w:t>Dauer Rüsten</w:t>
            </w:r>
            <w:r>
              <w:t xml:space="preserve">: </w:t>
            </w:r>
            <w:r>
              <w:rPr>
                <w:rStyle w:val="SAPUserEntry"/>
              </w:rPr>
              <w:t>SAP001</w:t>
            </w:r>
          </w:p>
          <w:p w:rsidR="007A6AB1" w:rsidRDefault="00FF7471">
            <w:pPr>
              <w:pStyle w:val="listpara1"/>
              <w:numPr>
                <w:ilvl w:val="0"/>
                <w:numId w:val="3"/>
              </w:numPr>
            </w:pPr>
            <w:r>
              <w:rPr>
                <w:rStyle w:val="SAPScreenElement"/>
              </w:rPr>
              <w:t>Bearbeitungsdauer</w:t>
            </w:r>
            <w:r>
              <w:t xml:space="preserve">: </w:t>
            </w:r>
            <w:r>
              <w:rPr>
                <w:rStyle w:val="SAPUserEntry"/>
              </w:rPr>
              <w:t>SAP002</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t>6</w:t>
            </w:r>
          </w:p>
        </w:tc>
        <w:tc>
          <w:tcPr>
            <w:tcW w:w="0" w:type="auto"/>
          </w:tcPr>
          <w:p w:rsidR="007A6AB1" w:rsidRDefault="00FF7471">
            <w:r>
              <w:rPr>
                <w:rStyle w:val="SAPEmphasis"/>
              </w:rPr>
              <w:t>Beenden</w:t>
            </w:r>
          </w:p>
        </w:tc>
        <w:tc>
          <w:tcPr>
            <w:tcW w:w="0" w:type="auto"/>
          </w:tcPr>
          <w:p w:rsidR="007A6AB1" w:rsidRDefault="00FF7471">
            <w:r>
              <w:t xml:space="preserve">Wählen Sie </w:t>
            </w:r>
            <w:r>
              <w:rPr>
                <w:rStyle w:val="SAPScreenElement"/>
              </w:rPr>
              <w:t>Sichern</w:t>
            </w:r>
            <w:r>
              <w:t xml:space="preserve"> oder </w:t>
            </w:r>
            <w:r>
              <w:rPr>
                <w:rStyle w:val="SAPScreenElement"/>
              </w:rPr>
              <w:t>Abbrechen</w:t>
            </w:r>
            <w:r>
              <w:t>.</w:t>
            </w:r>
          </w:p>
        </w:tc>
        <w:tc>
          <w:tcPr>
            <w:tcW w:w="0" w:type="auto"/>
          </w:tcPr>
          <w:p w:rsidR="00000000" w:rsidRDefault="00FF7471"/>
        </w:tc>
        <w:tc>
          <w:tcPr>
            <w:tcW w:w="0" w:type="auto"/>
          </w:tcPr>
          <w:p w:rsidR="00000000" w:rsidRDefault="00FF7471"/>
        </w:tc>
      </w:tr>
    </w:tbl>
    <w:p w:rsidR="007A6AB1" w:rsidRDefault="00FF7471">
      <w:pPr>
        <w:pStyle w:val="Heading3"/>
      </w:pPr>
      <w:bookmarkStart w:id="22" w:name="unique_10"/>
      <w:bookmarkStart w:id="23" w:name="_Toc52223730"/>
      <w:r>
        <w:t>Arbeitspläne prüfen</w:t>
      </w:r>
      <w:bookmarkEnd w:id="22"/>
      <w:bookmarkEnd w:id="23"/>
    </w:p>
    <w:p w:rsidR="007A6AB1" w:rsidRDefault="00FF7471">
      <w:pPr>
        <w:pStyle w:val="SAPKeyblockTitle"/>
      </w:pPr>
      <w:r>
        <w:t>Verwendungszweck</w:t>
      </w:r>
    </w:p>
    <w:p w:rsidR="007A6AB1" w:rsidRDefault="00FF7471">
      <w:r>
        <w:t>Wenn Sie dieses Szenario mit den von SAP bereitgestellten Demodaten durchlaufen möchten, müssen Sie die Arbeitsplaneinstellungen in Ihrem System überprüfen. Wir empfehlen, sich an die Beschreibung im</w:t>
      </w:r>
      <w:r>
        <w:t xml:space="preserve"> Abschnitt "Arbeitsplan" im Kapitel </w:t>
      </w:r>
      <w:r>
        <w:rPr>
          <w:rStyle w:val="italic"/>
        </w:rPr>
        <w:t>Stammdaten für die diskrete Fertigung</w:t>
      </w:r>
      <w:r>
        <w:t xml:space="preserve"> zu halten. Wenn nicht, müssen Sie manuell Änderungen vornehmen.</w:t>
      </w:r>
    </w:p>
    <w:p w:rsidR="007A6AB1" w:rsidRDefault="00FF7471">
      <w:pPr>
        <w:pStyle w:val="SAPKeyblockTitle"/>
      </w:pPr>
      <w:r>
        <w:lastRenderedPageBreak/>
        <w:t>Vorgehensweise</w:t>
      </w:r>
    </w:p>
    <w:tbl>
      <w:tblPr>
        <w:tblStyle w:val="SAPStandardTable"/>
        <w:tblW w:w="0" w:type="auto"/>
        <w:tblLook w:val="0620" w:firstRow="1" w:lastRow="0" w:firstColumn="0" w:lastColumn="0" w:noHBand="1" w:noVBand="1"/>
      </w:tblPr>
      <w:tblGrid>
        <w:gridCol w:w="1405"/>
        <w:gridCol w:w="1973"/>
        <w:gridCol w:w="6885"/>
        <w:gridCol w:w="1695"/>
        <w:gridCol w:w="2213"/>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7A6AB1" w:rsidRDefault="00FF7471">
            <w:pPr>
              <w:pStyle w:val="SAPTableHeader"/>
            </w:pPr>
            <w:r>
              <w:t>Testschrittnummer</w:t>
            </w:r>
          </w:p>
        </w:tc>
        <w:tc>
          <w:tcPr>
            <w:tcW w:w="0" w:type="auto"/>
          </w:tcPr>
          <w:p w:rsidR="007A6AB1" w:rsidRDefault="00FF7471">
            <w:pPr>
              <w:pStyle w:val="SAPTableHeader"/>
            </w:pPr>
            <w:r>
              <w:t>Bezeichnung des Testschritts</w:t>
            </w:r>
          </w:p>
        </w:tc>
        <w:tc>
          <w:tcPr>
            <w:tcW w:w="0" w:type="auto"/>
          </w:tcPr>
          <w:p w:rsidR="007A6AB1" w:rsidRDefault="00FF7471">
            <w:pPr>
              <w:pStyle w:val="SAPTableHeader"/>
            </w:pPr>
            <w:r>
              <w:t>Anweisungen</w:t>
            </w:r>
          </w:p>
        </w:tc>
        <w:tc>
          <w:tcPr>
            <w:tcW w:w="0" w:type="auto"/>
          </w:tcPr>
          <w:p w:rsidR="007A6AB1" w:rsidRDefault="00FF7471">
            <w:pPr>
              <w:pStyle w:val="SAPTableHeader"/>
            </w:pPr>
            <w:r>
              <w:t>Erwartetes Ergebnis</w:t>
            </w:r>
          </w:p>
        </w:tc>
        <w:tc>
          <w:tcPr>
            <w:tcW w:w="0" w:type="auto"/>
          </w:tcPr>
          <w:p w:rsidR="007A6AB1" w:rsidRDefault="00FF7471">
            <w:pPr>
              <w:pStyle w:val="SAPTableHeader"/>
            </w:pPr>
            <w:r>
              <w:t>Bestanden/Nicht bestande</w:t>
            </w:r>
            <w:r>
              <w:t>n/Anmerkung</w:t>
            </w:r>
          </w:p>
        </w:tc>
      </w:tr>
      <w:tr w:rsidR="007A6AB1" w:rsidTr="00FF7471">
        <w:tc>
          <w:tcPr>
            <w:tcW w:w="0" w:type="auto"/>
          </w:tcPr>
          <w:p w:rsidR="007A6AB1" w:rsidRDefault="00FF7471">
            <w:r>
              <w:t>1</w:t>
            </w:r>
          </w:p>
        </w:tc>
        <w:tc>
          <w:tcPr>
            <w:tcW w:w="0" w:type="auto"/>
          </w:tcPr>
          <w:p w:rsidR="007A6AB1" w:rsidRDefault="00FF7471">
            <w:r>
              <w:rPr>
                <w:rStyle w:val="SAPEmphasis"/>
              </w:rPr>
              <w:t>Anmelden</w:t>
            </w:r>
          </w:p>
        </w:tc>
        <w:tc>
          <w:tcPr>
            <w:tcW w:w="0" w:type="auto"/>
          </w:tcPr>
          <w:p w:rsidR="007A6AB1" w:rsidRDefault="00FF7471">
            <w:r>
              <w:t>Melden Sie sich am SAP Fiori Launchpad als Produktionsingenieur – diskrete Fertigung an.</w:t>
            </w:r>
          </w:p>
        </w:tc>
        <w:tc>
          <w:tcPr>
            <w:tcW w:w="0" w:type="auto"/>
          </w:tcPr>
          <w:p w:rsidR="007A6AB1" w:rsidRDefault="00FF7471">
            <w:r>
              <w:t>Das SAP Fiori Launchpad wird angezeigt.</w:t>
            </w:r>
          </w:p>
        </w:tc>
        <w:tc>
          <w:tcPr>
            <w:tcW w:w="0" w:type="auto"/>
          </w:tcPr>
          <w:p w:rsidR="00000000" w:rsidRDefault="00FF7471"/>
        </w:tc>
      </w:tr>
      <w:tr w:rsidR="007A6AB1" w:rsidTr="00FF7471">
        <w:tc>
          <w:tcPr>
            <w:tcW w:w="0" w:type="auto"/>
          </w:tcPr>
          <w:p w:rsidR="007A6AB1" w:rsidRDefault="00FF7471">
            <w:r>
              <w:t>2</w:t>
            </w:r>
          </w:p>
        </w:tc>
        <w:tc>
          <w:tcPr>
            <w:tcW w:w="0" w:type="auto"/>
          </w:tcPr>
          <w:p w:rsidR="007A6AB1" w:rsidRDefault="00FF7471">
            <w:r>
              <w:rPr>
                <w:rStyle w:val="SAPEmphasis"/>
              </w:rPr>
              <w:t>App aufrufen</w:t>
            </w:r>
          </w:p>
        </w:tc>
        <w:tc>
          <w:tcPr>
            <w:tcW w:w="0" w:type="auto"/>
          </w:tcPr>
          <w:p w:rsidR="007A6AB1" w:rsidRDefault="00FF7471">
            <w:r>
              <w:t xml:space="preserve">Öffnen Sie </w:t>
            </w:r>
            <w:r>
              <w:rPr>
                <w:rStyle w:val="SAPScreenElement"/>
              </w:rPr>
              <w:t>Arbeitsplan ändern</w:t>
            </w:r>
            <w:r>
              <w:rPr>
                <w:rStyle w:val="SAPMonospace"/>
              </w:rPr>
              <w:t>(CA02)</w:t>
            </w:r>
            <w:r>
              <w:t>.</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t>3</w:t>
            </w:r>
          </w:p>
        </w:tc>
        <w:tc>
          <w:tcPr>
            <w:tcW w:w="0" w:type="auto"/>
          </w:tcPr>
          <w:p w:rsidR="007A6AB1" w:rsidRDefault="00FF7471">
            <w:r>
              <w:rPr>
                <w:rStyle w:val="SAPEmphasis"/>
              </w:rPr>
              <w:t>Fertigerzeugnisse auswählen</w:t>
            </w:r>
          </w:p>
        </w:tc>
        <w:tc>
          <w:tcPr>
            <w:tcW w:w="0" w:type="auto"/>
          </w:tcPr>
          <w:p w:rsidR="007A6AB1" w:rsidRDefault="00FF7471">
            <w:r>
              <w:t xml:space="preserve">Geben Sie auf </w:t>
            </w:r>
            <w:r>
              <w:t xml:space="preserve">dem Bild </w:t>
            </w:r>
            <w:r>
              <w:rPr>
                <w:rStyle w:val="SAPScreenElement"/>
              </w:rPr>
              <w:t>Arbeitsplan ändern: Einstieg</w:t>
            </w:r>
            <w:r>
              <w:t xml:space="preserve"> folgende Daten ein, und wählen Sie </w:t>
            </w:r>
            <w:r>
              <w:rPr>
                <w:rStyle w:val="SAPScreenElement"/>
              </w:rPr>
              <w:t>Weiter</w:t>
            </w:r>
            <w:r>
              <w:t>:</w:t>
            </w:r>
          </w:p>
          <w:p w:rsidR="007A6AB1" w:rsidRDefault="00FF7471">
            <w:pPr>
              <w:pStyle w:val="listpara1"/>
              <w:numPr>
                <w:ilvl w:val="0"/>
                <w:numId w:val="13"/>
              </w:numPr>
            </w:pPr>
            <w:r>
              <w:rPr>
                <w:rStyle w:val="SAPScreenElement"/>
              </w:rPr>
              <w:t>Werk</w:t>
            </w:r>
            <w:r>
              <w:t xml:space="preserve">: </w:t>
            </w:r>
            <w:r>
              <w:rPr>
                <w:rStyle w:val="SAPUserEntry"/>
              </w:rPr>
              <w:t>1010</w:t>
            </w:r>
          </w:p>
          <w:p w:rsidR="007A6AB1" w:rsidRDefault="00FF7471">
            <w:pPr>
              <w:pStyle w:val="listpara1"/>
              <w:numPr>
                <w:ilvl w:val="0"/>
                <w:numId w:val="3"/>
              </w:numPr>
            </w:pPr>
            <w:r>
              <w:rPr>
                <w:rStyle w:val="SAPScreenElement"/>
              </w:rPr>
              <w:t>Material</w:t>
            </w:r>
            <w:r>
              <w:t xml:space="preserve">: </w:t>
            </w:r>
            <w:r>
              <w:rPr>
                <w:rStyle w:val="SAPUserEntry"/>
              </w:rPr>
              <w:t>FG1_CP</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t>4</w:t>
            </w:r>
          </w:p>
        </w:tc>
        <w:tc>
          <w:tcPr>
            <w:tcW w:w="0" w:type="auto"/>
          </w:tcPr>
          <w:p w:rsidR="007A6AB1" w:rsidRDefault="00FF7471">
            <w:r>
              <w:rPr>
                <w:rStyle w:val="SAPEmphasis"/>
              </w:rPr>
              <w:t>Arbeitspläne für Fertigerzeugnisse prüfen</w:t>
            </w:r>
          </w:p>
        </w:tc>
        <w:tc>
          <w:tcPr>
            <w:tcW w:w="0" w:type="auto"/>
          </w:tcPr>
          <w:p w:rsidR="007A6AB1" w:rsidRDefault="00FF7471">
            <w:r>
              <w:t xml:space="preserve">Überprüfen Sie in der Liste unter </w:t>
            </w:r>
            <w:r>
              <w:rPr>
                <w:rStyle w:val="SAPScreenElement"/>
              </w:rPr>
              <w:t>Kopfübersicht</w:t>
            </w:r>
            <w:r>
              <w:t xml:space="preserve"> die aufgeführten Arbeitsplanversionen. Sie können jede Zeile markieren und </w:t>
            </w:r>
            <w:r>
              <w:rPr>
                <w:rStyle w:val="SAPScreenElement"/>
              </w:rPr>
              <w:t>Vorgang</w:t>
            </w:r>
            <w:r>
              <w:t xml:space="preserve"> wählen, um Vorgangsdetails für die jeweilige Arbeitsplanversion anzuzeigen. In den bereitgestellten Demodaten sind zwei Arbeitsplanversionen mit entsprechenden Vorgängen vo</w:t>
            </w:r>
            <w:r>
              <w:t>rdefiniert.</w:t>
            </w:r>
          </w:p>
          <w:p w:rsidR="007A6AB1" w:rsidRDefault="00FF7471">
            <w:pPr>
              <w:pStyle w:val="listpara1"/>
              <w:numPr>
                <w:ilvl w:val="0"/>
                <w:numId w:val="14"/>
              </w:numPr>
            </w:pPr>
            <w:r>
              <w:rPr>
                <w:rStyle w:val="SAPScreenElement"/>
              </w:rPr>
              <w:t>GrC</w:t>
            </w:r>
            <w:r>
              <w:t xml:space="preserve">: </w:t>
            </w:r>
            <w:r>
              <w:rPr>
                <w:rStyle w:val="SAPUserEntry"/>
              </w:rPr>
              <w:t>1</w:t>
            </w:r>
          </w:p>
          <w:p w:rsidR="007A6AB1" w:rsidRDefault="00FF7471">
            <w:pPr>
              <w:pStyle w:val="listpara1"/>
              <w:numPr>
                <w:ilvl w:val="0"/>
                <w:numId w:val="3"/>
              </w:numPr>
            </w:pPr>
            <w:r>
              <w:rPr>
                <w:rStyle w:val="SAPScreenElement"/>
              </w:rPr>
              <w:t>Vorgang 0010 - Arbeitsplatz</w:t>
            </w:r>
            <w:r>
              <w:t xml:space="preserve">: </w:t>
            </w:r>
            <w:r>
              <w:rPr>
                <w:rStyle w:val="SAPUserEntry"/>
              </w:rPr>
              <w:t>ASSPKG</w:t>
            </w:r>
          </w:p>
          <w:p w:rsidR="007A6AB1" w:rsidRDefault="00FF7471">
            <w:pPr>
              <w:pStyle w:val="listpara1"/>
              <w:numPr>
                <w:ilvl w:val="0"/>
                <w:numId w:val="3"/>
              </w:numPr>
            </w:pPr>
            <w:r>
              <w:rPr>
                <w:rStyle w:val="SAPScreenElement"/>
              </w:rPr>
              <w:t>Vorgang 0020 - Arbeitsplatz</w:t>
            </w:r>
            <w:r>
              <w:t xml:space="preserve">: </w:t>
            </w:r>
            <w:r>
              <w:rPr>
                <w:rStyle w:val="SAPUserEntry"/>
              </w:rPr>
              <w:t>FINICLN</w:t>
            </w:r>
          </w:p>
          <w:p w:rsidR="007A6AB1" w:rsidRDefault="00FF7471">
            <w:pPr>
              <w:pStyle w:val="listpara1"/>
              <w:numPr>
                <w:ilvl w:val="0"/>
                <w:numId w:val="3"/>
              </w:numPr>
            </w:pPr>
            <w:r>
              <w:rPr>
                <w:rStyle w:val="SAPScreenElement"/>
              </w:rPr>
              <w:t>GrC</w:t>
            </w:r>
            <w:r>
              <w:t xml:space="preserve">: </w:t>
            </w:r>
            <w:r>
              <w:rPr>
                <w:rStyle w:val="SAPUserEntry"/>
              </w:rPr>
              <w:t>2</w:t>
            </w:r>
          </w:p>
          <w:p w:rsidR="007A6AB1" w:rsidRDefault="00FF7471">
            <w:pPr>
              <w:pStyle w:val="listpara1"/>
              <w:numPr>
                <w:ilvl w:val="0"/>
                <w:numId w:val="3"/>
              </w:numPr>
            </w:pPr>
            <w:r>
              <w:rPr>
                <w:rStyle w:val="SAPScreenElement"/>
              </w:rPr>
              <w:t>Vorgang 0010 - Arbeitsplatz</w:t>
            </w:r>
            <w:r>
              <w:t xml:space="preserve">: </w:t>
            </w:r>
            <w:r>
              <w:rPr>
                <w:rStyle w:val="SAPUserEntry"/>
              </w:rPr>
              <w:t>ASSPKG9</w:t>
            </w:r>
          </w:p>
          <w:p w:rsidR="007A6AB1" w:rsidRDefault="00FF7471">
            <w:pPr>
              <w:pStyle w:val="listpara1"/>
              <w:numPr>
                <w:ilvl w:val="0"/>
                <w:numId w:val="3"/>
              </w:numPr>
            </w:pPr>
            <w:r>
              <w:rPr>
                <w:rStyle w:val="SAPScreenElement"/>
              </w:rPr>
              <w:t>Vorgang 0020 - Arbeitsplatz</w:t>
            </w:r>
            <w:r>
              <w:t xml:space="preserve">: </w:t>
            </w:r>
            <w:r>
              <w:rPr>
                <w:rStyle w:val="SAPUserEntry"/>
              </w:rPr>
              <w:t>FINICLN</w:t>
            </w:r>
          </w:p>
          <w:p w:rsidR="007A6AB1" w:rsidRDefault="00FF7471">
            <w:r>
              <w:t xml:space="preserve">Wenn der Arbeitsplatz im jeweiligen Vorgang in Ihrem System nicht mit dem oben </w:t>
            </w:r>
            <w:r>
              <w:t>genannten identisch ist, müssen Sie ihn manuell ändern.</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t>5</w:t>
            </w:r>
          </w:p>
        </w:tc>
        <w:tc>
          <w:tcPr>
            <w:tcW w:w="0" w:type="auto"/>
          </w:tcPr>
          <w:p w:rsidR="007A6AB1" w:rsidRDefault="00FF7471">
            <w:r>
              <w:rPr>
                <w:rStyle w:val="SAPEmphasis"/>
              </w:rPr>
              <w:t>Halbfabrikate auswählen</w:t>
            </w:r>
          </w:p>
        </w:tc>
        <w:tc>
          <w:tcPr>
            <w:tcW w:w="0" w:type="auto"/>
          </w:tcPr>
          <w:p w:rsidR="007A6AB1" w:rsidRDefault="00FF7471">
            <w:r>
              <w:t xml:space="preserve">Gehen Sie zurück zur Auswahlseite, geben Sie die folgenden Daten ein, und drücken Sie </w:t>
            </w:r>
            <w:r>
              <w:rPr>
                <w:rStyle w:val="SAPMonospace"/>
              </w:rPr>
              <w:t>Enter</w:t>
            </w:r>
            <w:r>
              <w:t>:</w:t>
            </w:r>
          </w:p>
          <w:p w:rsidR="007A6AB1" w:rsidRDefault="00FF7471">
            <w:pPr>
              <w:pStyle w:val="listpara1"/>
              <w:numPr>
                <w:ilvl w:val="0"/>
                <w:numId w:val="15"/>
              </w:numPr>
            </w:pPr>
            <w:r>
              <w:rPr>
                <w:rStyle w:val="SAPScreenElement"/>
              </w:rPr>
              <w:t>Werk</w:t>
            </w:r>
            <w:r>
              <w:t xml:space="preserve">: </w:t>
            </w:r>
            <w:r>
              <w:rPr>
                <w:rStyle w:val="SAPUserEntry"/>
              </w:rPr>
              <w:t>1010</w:t>
            </w:r>
          </w:p>
          <w:p w:rsidR="007A6AB1" w:rsidRDefault="00FF7471">
            <w:pPr>
              <w:pStyle w:val="listpara1"/>
              <w:numPr>
                <w:ilvl w:val="0"/>
                <w:numId w:val="3"/>
              </w:numPr>
            </w:pPr>
            <w:r>
              <w:rPr>
                <w:rStyle w:val="SAPScreenElement"/>
              </w:rPr>
              <w:t>Material</w:t>
            </w:r>
            <w:r>
              <w:t xml:space="preserve">: </w:t>
            </w:r>
            <w:r>
              <w:rPr>
                <w:rStyle w:val="SAPUserEntry"/>
              </w:rPr>
              <w:t>SG1_CP</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t>6</w:t>
            </w:r>
          </w:p>
        </w:tc>
        <w:tc>
          <w:tcPr>
            <w:tcW w:w="0" w:type="auto"/>
          </w:tcPr>
          <w:p w:rsidR="007A6AB1" w:rsidRDefault="00FF7471">
            <w:r>
              <w:rPr>
                <w:rStyle w:val="SAPEmphasis"/>
              </w:rPr>
              <w:t>Arbeitspläne für Halbfabrikate prüfen</w:t>
            </w:r>
          </w:p>
        </w:tc>
        <w:tc>
          <w:tcPr>
            <w:tcW w:w="0" w:type="auto"/>
          </w:tcPr>
          <w:p w:rsidR="007A6AB1" w:rsidRDefault="00FF7471">
            <w:r>
              <w:t xml:space="preserve">Überprüfen Sie die aufgelisteten Arbeitsplanversionen für Halbfabrikate wie in Schritt 4 beschrieben. Detaillierte Vorgangsinformationen finden Sie im Kapitel </w:t>
            </w:r>
            <w:r>
              <w:rPr>
                <w:rStyle w:val="italic"/>
              </w:rPr>
              <w:t>Stammdaten für die diskrete Fertigung</w:t>
            </w:r>
            <w:r>
              <w:t>.</w:t>
            </w:r>
          </w:p>
        </w:tc>
        <w:tc>
          <w:tcPr>
            <w:tcW w:w="0" w:type="auto"/>
          </w:tcPr>
          <w:p w:rsidR="00000000" w:rsidRDefault="00FF7471"/>
        </w:tc>
        <w:tc>
          <w:tcPr>
            <w:tcW w:w="0" w:type="auto"/>
          </w:tcPr>
          <w:p w:rsidR="00000000" w:rsidRDefault="00FF7471"/>
        </w:tc>
      </w:tr>
    </w:tbl>
    <w:p w:rsidR="007A6AB1" w:rsidRDefault="00FF7471">
      <w:pPr>
        <w:pStyle w:val="Heading3"/>
      </w:pPr>
      <w:bookmarkStart w:id="24" w:name="unique_11"/>
      <w:bookmarkStart w:id="25" w:name="_Toc52223731"/>
      <w:r>
        <w:lastRenderedPageBreak/>
        <w:t>Fertigungsversion prüfen</w:t>
      </w:r>
      <w:bookmarkEnd w:id="24"/>
      <w:bookmarkEnd w:id="25"/>
    </w:p>
    <w:p w:rsidR="007A6AB1" w:rsidRDefault="00FF7471">
      <w:pPr>
        <w:pStyle w:val="SAPKeyblockTitle"/>
      </w:pPr>
      <w:r>
        <w:t>Zweck</w:t>
      </w:r>
    </w:p>
    <w:p w:rsidR="007A6AB1" w:rsidRDefault="00FF7471">
      <w:r>
        <w:t>Fertigungsversionen dien</w:t>
      </w:r>
      <w:r>
        <w:t>en bei der Fertigungssteuerung als Bezugsquellen. Dieser Prozessschritt zeigt Ihnen, wie Sie die alternativen Arbeitsplätze prüfen, die dem kritischen Vorgang zugeordnet sind.</w:t>
      </w:r>
    </w:p>
    <w:p w:rsidR="007A6AB1" w:rsidRDefault="00FF7471">
      <w:pPr>
        <w:pStyle w:val="SAPKeyblockTitle"/>
      </w:pPr>
      <w:r>
        <w:t>Vorgehensweise</w:t>
      </w:r>
    </w:p>
    <w:tbl>
      <w:tblPr>
        <w:tblStyle w:val="SAPStandardTable"/>
        <w:tblW w:w="0" w:type="auto"/>
        <w:tblLook w:val="0620" w:firstRow="1" w:lastRow="0" w:firstColumn="0" w:lastColumn="0" w:noHBand="1" w:noVBand="1"/>
      </w:tblPr>
      <w:tblGrid>
        <w:gridCol w:w="1479"/>
        <w:gridCol w:w="2374"/>
        <w:gridCol w:w="5494"/>
        <w:gridCol w:w="2380"/>
        <w:gridCol w:w="2444"/>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7A6AB1" w:rsidRDefault="00FF7471">
            <w:pPr>
              <w:pStyle w:val="SAPTableHeader"/>
            </w:pPr>
            <w:r>
              <w:t>Testschrittnummer</w:t>
            </w:r>
          </w:p>
        </w:tc>
        <w:tc>
          <w:tcPr>
            <w:tcW w:w="0" w:type="auto"/>
          </w:tcPr>
          <w:p w:rsidR="007A6AB1" w:rsidRDefault="00FF7471">
            <w:pPr>
              <w:pStyle w:val="SAPTableHeader"/>
            </w:pPr>
            <w:r>
              <w:t>Bezeichnung des Testschritts</w:t>
            </w:r>
          </w:p>
        </w:tc>
        <w:tc>
          <w:tcPr>
            <w:tcW w:w="0" w:type="auto"/>
          </w:tcPr>
          <w:p w:rsidR="007A6AB1" w:rsidRDefault="00FF7471">
            <w:pPr>
              <w:pStyle w:val="SAPTableHeader"/>
            </w:pPr>
            <w:r>
              <w:t>Anweisung</w:t>
            </w:r>
          </w:p>
        </w:tc>
        <w:tc>
          <w:tcPr>
            <w:tcW w:w="0" w:type="auto"/>
          </w:tcPr>
          <w:p w:rsidR="007A6AB1" w:rsidRDefault="00FF7471">
            <w:pPr>
              <w:pStyle w:val="SAPTableHeader"/>
            </w:pPr>
            <w:r>
              <w:t>Erwartetes Ergebnis</w:t>
            </w:r>
          </w:p>
        </w:tc>
        <w:tc>
          <w:tcPr>
            <w:tcW w:w="0" w:type="auto"/>
          </w:tcPr>
          <w:p w:rsidR="007A6AB1" w:rsidRDefault="00FF7471">
            <w:pPr>
              <w:pStyle w:val="SAPTableHeader"/>
            </w:pPr>
            <w:r>
              <w:t>Bestanden/Nicht bestanden/Anmerkung</w:t>
            </w:r>
          </w:p>
        </w:tc>
      </w:tr>
      <w:tr w:rsidR="007A6AB1" w:rsidTr="00FF7471">
        <w:tc>
          <w:tcPr>
            <w:tcW w:w="0" w:type="auto"/>
          </w:tcPr>
          <w:p w:rsidR="007A6AB1" w:rsidRDefault="00FF7471">
            <w:r>
              <w:t>1</w:t>
            </w:r>
          </w:p>
        </w:tc>
        <w:tc>
          <w:tcPr>
            <w:tcW w:w="0" w:type="auto"/>
          </w:tcPr>
          <w:p w:rsidR="007A6AB1" w:rsidRDefault="00FF7471">
            <w:r>
              <w:rPr>
                <w:rStyle w:val="SAPEmphasis"/>
              </w:rPr>
              <w:t>Anmelden</w:t>
            </w:r>
          </w:p>
        </w:tc>
        <w:tc>
          <w:tcPr>
            <w:tcW w:w="0" w:type="auto"/>
          </w:tcPr>
          <w:p w:rsidR="007A6AB1" w:rsidRDefault="00FF7471">
            <w:r>
              <w:t>Melden Sie sich am SAP Fiori Launchpad als Produktionsingenieur – diskrete Fertigung an.</w:t>
            </w:r>
          </w:p>
        </w:tc>
        <w:tc>
          <w:tcPr>
            <w:tcW w:w="0" w:type="auto"/>
          </w:tcPr>
          <w:p w:rsidR="007A6AB1" w:rsidRDefault="00FF7471">
            <w:r>
              <w:t>Das SAP Fiori Launchpad wird angezeigt.</w:t>
            </w:r>
          </w:p>
        </w:tc>
        <w:tc>
          <w:tcPr>
            <w:tcW w:w="0" w:type="auto"/>
          </w:tcPr>
          <w:p w:rsidR="00000000" w:rsidRDefault="00FF7471"/>
        </w:tc>
      </w:tr>
      <w:tr w:rsidR="007A6AB1" w:rsidTr="00FF7471">
        <w:tc>
          <w:tcPr>
            <w:tcW w:w="0" w:type="auto"/>
          </w:tcPr>
          <w:p w:rsidR="007A6AB1" w:rsidRDefault="00FF7471">
            <w:r>
              <w:t>2</w:t>
            </w:r>
          </w:p>
        </w:tc>
        <w:tc>
          <w:tcPr>
            <w:tcW w:w="0" w:type="auto"/>
          </w:tcPr>
          <w:p w:rsidR="007A6AB1" w:rsidRDefault="00FF7471">
            <w:r>
              <w:rPr>
                <w:rStyle w:val="SAPEmphasis"/>
              </w:rPr>
              <w:t>App aufrufen</w:t>
            </w:r>
          </w:p>
        </w:tc>
        <w:tc>
          <w:tcPr>
            <w:tcW w:w="0" w:type="auto"/>
          </w:tcPr>
          <w:p w:rsidR="007A6AB1" w:rsidRDefault="00FF7471">
            <w:r>
              <w:t xml:space="preserve">Öffnen Sie </w:t>
            </w:r>
            <w:r>
              <w:rPr>
                <w:rStyle w:val="SAPScreenElement"/>
              </w:rPr>
              <w:t>Fertigungsversionen bearbeiten</w:t>
            </w:r>
            <w:r>
              <w:t xml:space="preserve"> - </w:t>
            </w:r>
            <w:r>
              <w:rPr>
                <w:rStyle w:val="SAPScreenElement"/>
              </w:rPr>
              <w:t>C223</w:t>
            </w:r>
            <w:r>
              <w:rPr>
                <w:rStyle w:val="SAPMonospace"/>
              </w:rPr>
              <w:t>(C223)</w:t>
            </w:r>
            <w:r>
              <w:t>.</w:t>
            </w:r>
          </w:p>
        </w:tc>
        <w:tc>
          <w:tcPr>
            <w:tcW w:w="0" w:type="auto"/>
          </w:tcPr>
          <w:p w:rsidR="007A6AB1" w:rsidRDefault="00FF7471">
            <w:r>
              <w:t xml:space="preserve">Das Bild </w:t>
            </w:r>
            <w:r>
              <w:rPr>
                <w:rStyle w:val="SAPScreenElement"/>
              </w:rPr>
              <w:t>Fertigungsversion: Massenpflege</w:t>
            </w:r>
            <w:r>
              <w:t xml:space="preserve"> wird angezeigt.</w:t>
            </w:r>
          </w:p>
        </w:tc>
        <w:tc>
          <w:tcPr>
            <w:tcW w:w="0" w:type="auto"/>
          </w:tcPr>
          <w:p w:rsidR="00000000" w:rsidRDefault="00FF7471"/>
        </w:tc>
      </w:tr>
      <w:tr w:rsidR="007A6AB1" w:rsidTr="00FF7471">
        <w:tc>
          <w:tcPr>
            <w:tcW w:w="0" w:type="auto"/>
          </w:tcPr>
          <w:p w:rsidR="007A6AB1" w:rsidRDefault="00FF7471">
            <w:r>
              <w:t>3</w:t>
            </w:r>
          </w:p>
        </w:tc>
        <w:tc>
          <w:tcPr>
            <w:tcW w:w="0" w:type="auto"/>
          </w:tcPr>
          <w:p w:rsidR="007A6AB1" w:rsidRDefault="00FF7471">
            <w:r>
              <w:rPr>
                <w:rStyle w:val="SAPEmphasis"/>
              </w:rPr>
              <w:t>Halbfabrikate auswählen</w:t>
            </w:r>
          </w:p>
        </w:tc>
        <w:tc>
          <w:tcPr>
            <w:tcW w:w="0" w:type="auto"/>
          </w:tcPr>
          <w:p w:rsidR="007A6AB1" w:rsidRDefault="00FF7471">
            <w:r>
              <w:t xml:space="preserve">Geben Sie im Bereich </w:t>
            </w:r>
            <w:r>
              <w:rPr>
                <w:rStyle w:val="SAPScreenElement"/>
              </w:rPr>
              <w:t>Selektionsbedingungen</w:t>
            </w:r>
            <w:r>
              <w:t xml:space="preserve"> die folgenden Daten ein, und wählen Sie </w:t>
            </w:r>
            <w:r>
              <w:rPr>
                <w:rStyle w:val="SAPMonospace"/>
              </w:rPr>
              <w:t>Enter</w:t>
            </w:r>
            <w:r>
              <w:t>:</w:t>
            </w:r>
          </w:p>
          <w:p w:rsidR="007A6AB1" w:rsidRDefault="00FF7471">
            <w:pPr>
              <w:pStyle w:val="listpara1"/>
              <w:numPr>
                <w:ilvl w:val="0"/>
                <w:numId w:val="16"/>
              </w:numPr>
            </w:pPr>
            <w:r>
              <w:rPr>
                <w:rStyle w:val="SAPScreenElement"/>
              </w:rPr>
              <w:t>Werk</w:t>
            </w:r>
            <w:r>
              <w:t xml:space="preserve">: </w:t>
            </w:r>
            <w:r>
              <w:rPr>
                <w:rStyle w:val="SAPUserEntry"/>
              </w:rPr>
              <w:t>1010</w:t>
            </w:r>
          </w:p>
          <w:p w:rsidR="007A6AB1" w:rsidRDefault="00FF7471">
            <w:pPr>
              <w:pStyle w:val="listpara1"/>
              <w:numPr>
                <w:ilvl w:val="0"/>
                <w:numId w:val="3"/>
              </w:numPr>
            </w:pPr>
            <w:r>
              <w:rPr>
                <w:rStyle w:val="SAPScreenElement"/>
              </w:rPr>
              <w:t>Material</w:t>
            </w:r>
            <w:r>
              <w:t xml:space="preserve">: </w:t>
            </w:r>
            <w:r>
              <w:rPr>
                <w:rStyle w:val="SAPUserEntry"/>
              </w:rPr>
              <w:t>SG1_CP</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t>4</w:t>
            </w:r>
          </w:p>
        </w:tc>
        <w:tc>
          <w:tcPr>
            <w:tcW w:w="0" w:type="auto"/>
          </w:tcPr>
          <w:p w:rsidR="007A6AB1" w:rsidRDefault="00FF7471">
            <w:r>
              <w:rPr>
                <w:rStyle w:val="SAPEmphasis"/>
              </w:rPr>
              <w:t>Fertigungsversion für Halbfabrikate prüfen</w:t>
            </w:r>
          </w:p>
        </w:tc>
        <w:tc>
          <w:tcPr>
            <w:tcW w:w="0" w:type="auto"/>
          </w:tcPr>
          <w:p w:rsidR="007A6AB1" w:rsidRDefault="00FF7471">
            <w:r>
              <w:t xml:space="preserve">Prüfen Sie die aufgeführten Fertigungsversionen. In den bereitgestellten Demodaten sind zwei Fertigungsversionen mit entsprechenden </w:t>
            </w:r>
            <w:r>
              <w:t>Fertigungslinien vordefiniert.</w:t>
            </w:r>
          </w:p>
          <w:p w:rsidR="007A6AB1" w:rsidRDefault="00FF7471">
            <w:r>
              <w:rPr>
                <w:rStyle w:val="SAPScreenElement"/>
              </w:rPr>
              <w:t>Fertigungsversion</w:t>
            </w:r>
            <w:r>
              <w:t xml:space="preserve">: </w:t>
            </w:r>
            <w:r>
              <w:rPr>
                <w:rStyle w:val="SAPUserEntry"/>
              </w:rPr>
              <w:t>0001</w:t>
            </w:r>
          </w:p>
          <w:p w:rsidR="007A6AB1" w:rsidRDefault="00FF7471">
            <w:r>
              <w:rPr>
                <w:rStyle w:val="SAPScreenElement"/>
              </w:rPr>
              <w:t>Fertigungslinie</w:t>
            </w:r>
            <w:r>
              <w:t xml:space="preserve">: </w:t>
            </w:r>
            <w:r>
              <w:rPr>
                <w:rStyle w:val="SAPUserEntry"/>
              </w:rPr>
              <w:t>TURNING2</w:t>
            </w:r>
          </w:p>
          <w:p w:rsidR="007A6AB1" w:rsidRDefault="00FF7471">
            <w:r>
              <w:rPr>
                <w:rStyle w:val="SAPScreenElement"/>
              </w:rPr>
              <w:t>Fertigungsversion</w:t>
            </w:r>
            <w:r>
              <w:t xml:space="preserve">: </w:t>
            </w:r>
            <w:r>
              <w:rPr>
                <w:rStyle w:val="SAPUserEntry"/>
              </w:rPr>
              <w:t>0002</w:t>
            </w:r>
          </w:p>
          <w:p w:rsidR="007A6AB1" w:rsidRDefault="00FF7471">
            <w:r>
              <w:rPr>
                <w:rStyle w:val="SAPScreenElement"/>
              </w:rPr>
              <w:t>Fertigungslinie</w:t>
            </w:r>
            <w:r>
              <w:t xml:space="preserve">: </w:t>
            </w:r>
            <w:r>
              <w:rPr>
                <w:rStyle w:val="SAPUserEntry"/>
              </w:rPr>
              <w:t>TURNING9</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t>5</w:t>
            </w:r>
          </w:p>
        </w:tc>
        <w:tc>
          <w:tcPr>
            <w:tcW w:w="0" w:type="auto"/>
          </w:tcPr>
          <w:p w:rsidR="007A6AB1" w:rsidRDefault="00FF7471">
            <w:r>
              <w:rPr>
                <w:rStyle w:val="SAPEmphasis"/>
              </w:rPr>
              <w:t>Fertigerzeugnisse auswählen</w:t>
            </w:r>
          </w:p>
        </w:tc>
        <w:tc>
          <w:tcPr>
            <w:tcW w:w="0" w:type="auto"/>
          </w:tcPr>
          <w:p w:rsidR="007A6AB1" w:rsidRDefault="00FF7471">
            <w:r>
              <w:t xml:space="preserve">Geben Sie im Bereich "Selektionsbedingungen" die folgenden Daten ein, und wählen Sie </w:t>
            </w:r>
            <w:r>
              <w:rPr>
                <w:rStyle w:val="SAPMonospace"/>
              </w:rPr>
              <w:t>Enter</w:t>
            </w:r>
            <w:r>
              <w:t>:</w:t>
            </w:r>
          </w:p>
          <w:p w:rsidR="007A6AB1" w:rsidRDefault="00FF7471">
            <w:r>
              <w:rPr>
                <w:rStyle w:val="SAPScreenElement"/>
              </w:rPr>
              <w:lastRenderedPageBreak/>
              <w:t>Werk</w:t>
            </w:r>
            <w:r>
              <w:t xml:space="preserve">: </w:t>
            </w:r>
            <w:r>
              <w:rPr>
                <w:rStyle w:val="SAPUserEntry"/>
              </w:rPr>
              <w:t>1010</w:t>
            </w:r>
          </w:p>
          <w:p w:rsidR="007A6AB1" w:rsidRDefault="00FF7471">
            <w:r>
              <w:rPr>
                <w:rStyle w:val="SAPScreenElement"/>
              </w:rPr>
              <w:t>Material</w:t>
            </w:r>
            <w:r>
              <w:t xml:space="preserve">: </w:t>
            </w:r>
            <w:r>
              <w:rPr>
                <w:rStyle w:val="SAPUserEntry"/>
              </w:rPr>
              <w:t>FG1_CP</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t>6</w:t>
            </w:r>
          </w:p>
        </w:tc>
        <w:tc>
          <w:tcPr>
            <w:tcW w:w="0" w:type="auto"/>
          </w:tcPr>
          <w:p w:rsidR="007A6AB1" w:rsidRDefault="00FF7471">
            <w:r>
              <w:rPr>
                <w:rStyle w:val="SAPEmphasis"/>
              </w:rPr>
              <w:t>Fertigungsversion für Fertigerzeugnisse prüfen</w:t>
            </w:r>
          </w:p>
        </w:tc>
        <w:tc>
          <w:tcPr>
            <w:tcW w:w="0" w:type="auto"/>
          </w:tcPr>
          <w:p w:rsidR="007A6AB1" w:rsidRDefault="00FF7471">
            <w:r>
              <w:t>Prüfen Sie die aufgeführten Fertigungsversionen. In den bereitgestellten Demodaten sind zwei Fertigungsversionen mit entsprechenden Fertigungslinien vordefiniert.</w:t>
            </w:r>
          </w:p>
          <w:p w:rsidR="007A6AB1" w:rsidRDefault="00FF7471">
            <w:r>
              <w:rPr>
                <w:rStyle w:val="SAPScreenElement"/>
              </w:rPr>
              <w:t>Fertigungsver</w:t>
            </w:r>
            <w:r>
              <w:rPr>
                <w:rStyle w:val="SAPScreenElement"/>
              </w:rPr>
              <w:t>sion</w:t>
            </w:r>
            <w:r>
              <w:t xml:space="preserve">: </w:t>
            </w:r>
            <w:r>
              <w:rPr>
                <w:rStyle w:val="SAPUserEntry"/>
              </w:rPr>
              <w:t>0001</w:t>
            </w:r>
          </w:p>
          <w:p w:rsidR="007A6AB1" w:rsidRDefault="00FF7471">
            <w:r>
              <w:rPr>
                <w:rStyle w:val="SAPScreenElement"/>
              </w:rPr>
              <w:t>Fertigungslinie</w:t>
            </w:r>
            <w:r>
              <w:t xml:space="preserve">: </w:t>
            </w:r>
            <w:r>
              <w:rPr>
                <w:rStyle w:val="SAPUserEntry"/>
              </w:rPr>
              <w:t>ASSPKG</w:t>
            </w:r>
          </w:p>
          <w:p w:rsidR="007A6AB1" w:rsidRDefault="00FF7471">
            <w:r>
              <w:rPr>
                <w:rStyle w:val="SAPScreenElement"/>
              </w:rPr>
              <w:t>Fertigungsversion</w:t>
            </w:r>
            <w:r>
              <w:t xml:space="preserve">: </w:t>
            </w:r>
            <w:r>
              <w:rPr>
                <w:rStyle w:val="SAPUserEntry"/>
              </w:rPr>
              <w:t>0002</w:t>
            </w:r>
          </w:p>
          <w:p w:rsidR="007A6AB1" w:rsidRDefault="00FF7471">
            <w:r>
              <w:rPr>
                <w:rStyle w:val="SAPScreenElement"/>
              </w:rPr>
              <w:t>Fertigungslinie</w:t>
            </w:r>
            <w:r>
              <w:t xml:space="preserve">: </w:t>
            </w:r>
            <w:r>
              <w:rPr>
                <w:rStyle w:val="SAPUserEntry"/>
              </w:rPr>
              <w:t>ASSPKG9</w:t>
            </w:r>
          </w:p>
        </w:tc>
        <w:tc>
          <w:tcPr>
            <w:tcW w:w="0" w:type="auto"/>
          </w:tcPr>
          <w:p w:rsidR="00000000" w:rsidRDefault="00FF7471"/>
        </w:tc>
        <w:tc>
          <w:tcPr>
            <w:tcW w:w="0" w:type="auto"/>
          </w:tcPr>
          <w:p w:rsidR="00000000" w:rsidRDefault="00FF7471"/>
        </w:tc>
      </w:tr>
    </w:tbl>
    <w:p w:rsidR="007A6AB1" w:rsidRDefault="00FF7471">
      <w:pPr>
        <w:pStyle w:val="Heading2"/>
      </w:pPr>
      <w:bookmarkStart w:id="26" w:name="d2e1097"/>
      <w:bookmarkStart w:id="27" w:name="_Toc52223732"/>
      <w:r>
        <w:t>Vorbereitende Schritte für Prozessfertigung</w:t>
      </w:r>
      <w:bookmarkEnd w:id="26"/>
      <w:bookmarkEnd w:id="27"/>
    </w:p>
    <w:p w:rsidR="007A6AB1" w:rsidRDefault="00FF7471">
      <w:pPr>
        <w:pStyle w:val="Heading3"/>
      </w:pPr>
      <w:bookmarkStart w:id="28" w:name="unique_12"/>
      <w:bookmarkStart w:id="29" w:name="_Toc52223733"/>
      <w:r>
        <w:t>Formeln in Ressource prüfen</w:t>
      </w:r>
      <w:bookmarkEnd w:id="28"/>
      <w:bookmarkEnd w:id="29"/>
    </w:p>
    <w:p w:rsidR="007A6AB1" w:rsidRDefault="00FF7471">
      <w:pPr>
        <w:pStyle w:val="SAPKeyblockTitle"/>
      </w:pPr>
      <w:r>
        <w:t>Zweck</w:t>
      </w:r>
    </w:p>
    <w:p w:rsidR="007A6AB1" w:rsidRDefault="00FF7471">
      <w:r>
        <w:t xml:space="preserve">In diesem Schritt müssen Sie Formeln prüfen und festlegen, die in Arbeitsplätzen für </w:t>
      </w:r>
      <w:r>
        <w:t xml:space="preserve">kritische Vorgänge verwendet werden. Die Formeln unter </w:t>
      </w:r>
      <w:r>
        <w:rPr>
          <w:rStyle w:val="SAPScreenElement"/>
        </w:rPr>
        <w:t>Kapazitäten</w:t>
      </w:r>
      <w:r>
        <w:t xml:space="preserve"> werden zur Berechnung der Kapazitätsbedarfe der Vorgangsabschnitte verwendet, die Formeln unter </w:t>
      </w:r>
      <w:r>
        <w:rPr>
          <w:rStyle w:val="SAPScreenElement"/>
        </w:rPr>
        <w:t>Terminierung</w:t>
      </w:r>
      <w:r>
        <w:t xml:space="preserve"> wiederum zur Berechnung der Ausführungszeit des Vorgangs. Sie müssen Formeln für</w:t>
      </w:r>
      <w:r>
        <w:t xml:space="preserve"> folgende Arbeitsplätze prüfen und festlegen: </w:t>
      </w:r>
      <w:r>
        <w:rPr>
          <w:rStyle w:val="SAPScreenElement"/>
        </w:rPr>
        <w:t>BOT01_CP</w:t>
      </w:r>
      <w:r>
        <w:t xml:space="preserve">, </w:t>
      </w:r>
      <w:r>
        <w:rPr>
          <w:rStyle w:val="SAPScreenElement"/>
        </w:rPr>
        <w:t>BOT02_CP</w:t>
      </w:r>
      <w:r>
        <w:t xml:space="preserve">, </w:t>
      </w:r>
      <w:r>
        <w:rPr>
          <w:rStyle w:val="SAPScreenElement"/>
        </w:rPr>
        <w:t xml:space="preserve">PAC01_CP </w:t>
      </w:r>
      <w:r>
        <w:t xml:space="preserve">und </w:t>
      </w:r>
      <w:r>
        <w:rPr>
          <w:rStyle w:val="SAPScreenElement"/>
        </w:rPr>
        <w:t>PAC02_CP</w:t>
      </w:r>
      <w:r>
        <w:t>.</w:t>
      </w:r>
    </w:p>
    <w:p w:rsidR="007A6AB1" w:rsidRDefault="00FF7471">
      <w:pPr>
        <w:pStyle w:val="SAPKeyblockTitle"/>
      </w:pPr>
      <w:r>
        <w:lastRenderedPageBreak/>
        <w:t>Vorgehensweise</w:t>
      </w:r>
    </w:p>
    <w:tbl>
      <w:tblPr>
        <w:tblStyle w:val="SAPStandardTable"/>
        <w:tblW w:w="0" w:type="auto"/>
        <w:tblLook w:val="0620" w:firstRow="1" w:lastRow="0" w:firstColumn="0" w:lastColumn="0" w:noHBand="1" w:noVBand="1"/>
      </w:tblPr>
      <w:tblGrid>
        <w:gridCol w:w="1445"/>
        <w:gridCol w:w="2277"/>
        <w:gridCol w:w="6130"/>
        <w:gridCol w:w="1939"/>
        <w:gridCol w:w="2380"/>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7A6AB1" w:rsidRDefault="00FF7471">
            <w:pPr>
              <w:pStyle w:val="SAPTableHeader"/>
            </w:pPr>
            <w:r>
              <w:rPr>
                <w:rStyle w:val="SAPEmphasis"/>
              </w:rPr>
              <w:t>Testschrittnummer</w:t>
            </w:r>
          </w:p>
        </w:tc>
        <w:tc>
          <w:tcPr>
            <w:tcW w:w="0" w:type="auto"/>
          </w:tcPr>
          <w:p w:rsidR="007A6AB1" w:rsidRDefault="00FF7471">
            <w:pPr>
              <w:pStyle w:val="SAPTableHeader"/>
            </w:pPr>
            <w:r>
              <w:rPr>
                <w:rStyle w:val="SAPEmphasis"/>
              </w:rPr>
              <w:t>Bezeichnung des Testschritts</w:t>
            </w:r>
          </w:p>
        </w:tc>
        <w:tc>
          <w:tcPr>
            <w:tcW w:w="0" w:type="auto"/>
          </w:tcPr>
          <w:p w:rsidR="007A6AB1" w:rsidRDefault="00FF7471">
            <w:pPr>
              <w:pStyle w:val="SAPTableHeader"/>
            </w:pPr>
            <w:r>
              <w:rPr>
                <w:rStyle w:val="SAPEmphasis"/>
              </w:rPr>
              <w:t>Anweisung</w:t>
            </w:r>
          </w:p>
        </w:tc>
        <w:tc>
          <w:tcPr>
            <w:tcW w:w="0" w:type="auto"/>
          </w:tcPr>
          <w:p w:rsidR="007A6AB1" w:rsidRDefault="00FF7471">
            <w:pPr>
              <w:pStyle w:val="SAPTableHeader"/>
            </w:pPr>
            <w:r>
              <w:rPr>
                <w:rStyle w:val="SAPEmphasis"/>
              </w:rPr>
              <w:t>Erwartetes Ergebnis</w:t>
            </w:r>
          </w:p>
        </w:tc>
        <w:tc>
          <w:tcPr>
            <w:tcW w:w="0" w:type="auto"/>
          </w:tcPr>
          <w:p w:rsidR="007A6AB1" w:rsidRDefault="00FF7471">
            <w:pPr>
              <w:pStyle w:val="SAPTableHeader"/>
            </w:pPr>
            <w:r>
              <w:rPr>
                <w:rStyle w:val="SAPEmphasis"/>
              </w:rPr>
              <w:t>Bestanden/Nicht bestanden/Anmerkung</w:t>
            </w:r>
          </w:p>
        </w:tc>
      </w:tr>
      <w:tr w:rsidR="007A6AB1" w:rsidTr="00FF7471">
        <w:tc>
          <w:tcPr>
            <w:tcW w:w="0" w:type="auto"/>
          </w:tcPr>
          <w:p w:rsidR="007A6AB1" w:rsidRDefault="00FF7471">
            <w:r>
              <w:t>1</w:t>
            </w:r>
          </w:p>
        </w:tc>
        <w:tc>
          <w:tcPr>
            <w:tcW w:w="0" w:type="auto"/>
          </w:tcPr>
          <w:p w:rsidR="007A6AB1" w:rsidRDefault="00FF7471">
            <w:r>
              <w:rPr>
                <w:rStyle w:val="SAPEmphasis"/>
              </w:rPr>
              <w:t>Anmelden</w:t>
            </w:r>
          </w:p>
        </w:tc>
        <w:tc>
          <w:tcPr>
            <w:tcW w:w="0" w:type="auto"/>
          </w:tcPr>
          <w:p w:rsidR="007A6AB1" w:rsidRDefault="00FF7471">
            <w:r>
              <w:t xml:space="preserve">Melden Sie sich am SAP </w:t>
            </w:r>
            <w:r>
              <w:t>Fiori Launchpad als Produktionsingenieur – Prozessfertigung an.</w:t>
            </w:r>
          </w:p>
        </w:tc>
        <w:tc>
          <w:tcPr>
            <w:tcW w:w="0" w:type="auto"/>
          </w:tcPr>
          <w:p w:rsidR="007A6AB1" w:rsidRDefault="00FF7471">
            <w:r>
              <w:t>Das SAP Fiori Launchpad wird angezeigt.</w:t>
            </w:r>
          </w:p>
        </w:tc>
        <w:tc>
          <w:tcPr>
            <w:tcW w:w="0" w:type="auto"/>
          </w:tcPr>
          <w:p w:rsidR="00000000" w:rsidRDefault="00FF7471"/>
        </w:tc>
      </w:tr>
      <w:tr w:rsidR="007A6AB1" w:rsidTr="00FF7471">
        <w:tc>
          <w:tcPr>
            <w:tcW w:w="0" w:type="auto"/>
          </w:tcPr>
          <w:p w:rsidR="007A6AB1" w:rsidRDefault="00FF7471">
            <w:r>
              <w:t>2</w:t>
            </w:r>
          </w:p>
        </w:tc>
        <w:tc>
          <w:tcPr>
            <w:tcW w:w="0" w:type="auto"/>
          </w:tcPr>
          <w:p w:rsidR="007A6AB1" w:rsidRDefault="00FF7471">
            <w:r>
              <w:rPr>
                <w:rStyle w:val="SAPEmphasis"/>
              </w:rPr>
              <w:t>App aufrufen</w:t>
            </w:r>
          </w:p>
        </w:tc>
        <w:tc>
          <w:tcPr>
            <w:tcW w:w="0" w:type="auto"/>
          </w:tcPr>
          <w:p w:rsidR="007A6AB1" w:rsidRDefault="00FF7471">
            <w:r>
              <w:t xml:space="preserve">Öffnen Sie </w:t>
            </w:r>
            <w:r>
              <w:rPr>
                <w:rStyle w:val="SAPScreenElement"/>
              </w:rPr>
              <w:t>Ressource ändern</w:t>
            </w:r>
            <w:r>
              <w:rPr>
                <w:rStyle w:val="SAPMonospace"/>
              </w:rPr>
              <w:t>(CRC2)</w:t>
            </w:r>
            <w:r>
              <w:t>.</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t>3</w:t>
            </w:r>
          </w:p>
        </w:tc>
        <w:tc>
          <w:tcPr>
            <w:tcW w:w="0" w:type="auto"/>
          </w:tcPr>
          <w:p w:rsidR="007A6AB1" w:rsidRDefault="00FF7471">
            <w:r>
              <w:rPr>
                <w:rStyle w:val="SAPEmphasis"/>
              </w:rPr>
              <w:t>Werk und Arbeitsplatz eingeben</w:t>
            </w:r>
          </w:p>
        </w:tc>
        <w:tc>
          <w:tcPr>
            <w:tcW w:w="0" w:type="auto"/>
          </w:tcPr>
          <w:p w:rsidR="007A6AB1" w:rsidRDefault="00FF7471">
            <w:r>
              <w:t xml:space="preserve">Geben Sie im Bild </w:t>
            </w:r>
            <w:r>
              <w:rPr>
                <w:rStyle w:val="SAPScreenElement"/>
              </w:rPr>
              <w:t>Ressource ändern: Einstieg</w:t>
            </w:r>
            <w:r>
              <w:t xml:space="preserve"> folgende Daten ein, und wählen Sie </w:t>
            </w:r>
            <w:r>
              <w:rPr>
                <w:rStyle w:val="SAPMonospace"/>
              </w:rPr>
              <w:t>Enter</w:t>
            </w:r>
            <w:r>
              <w:t>:</w:t>
            </w:r>
          </w:p>
          <w:p w:rsidR="007A6AB1" w:rsidRDefault="00FF7471">
            <w:r>
              <w:rPr>
                <w:rStyle w:val="SAPScreenElement"/>
              </w:rPr>
              <w:t>Werk</w:t>
            </w:r>
            <w:r>
              <w:t xml:space="preserve">: </w:t>
            </w:r>
            <w:r>
              <w:rPr>
                <w:rStyle w:val="SAPUserEntry"/>
              </w:rPr>
              <w:t>1010</w:t>
            </w:r>
          </w:p>
          <w:p w:rsidR="007A6AB1" w:rsidRDefault="00FF7471">
            <w:r>
              <w:rPr>
                <w:rStyle w:val="SAPScreenElement"/>
              </w:rPr>
              <w:t>Ressource</w:t>
            </w:r>
            <w:r>
              <w:t xml:space="preserve">: </w:t>
            </w:r>
            <w:r>
              <w:rPr>
                <w:rStyle w:val="SAPUserEntry"/>
              </w:rPr>
              <w:t>&lt;Ressource&gt;</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t>4</w:t>
            </w:r>
          </w:p>
        </w:tc>
        <w:tc>
          <w:tcPr>
            <w:tcW w:w="0" w:type="auto"/>
          </w:tcPr>
          <w:p w:rsidR="007A6AB1" w:rsidRDefault="00FF7471">
            <w:r>
              <w:rPr>
                <w:rStyle w:val="SAPEmphasis"/>
              </w:rPr>
              <w:t>Formeln auf der Registerkarte "Kapazitäten" prüfen</w:t>
            </w:r>
          </w:p>
        </w:tc>
        <w:tc>
          <w:tcPr>
            <w:tcW w:w="0" w:type="auto"/>
          </w:tcPr>
          <w:p w:rsidR="007A6AB1" w:rsidRDefault="00FF7471">
            <w:r>
              <w:t xml:space="preserve">Wechseln Sie zur Registerkarte </w:t>
            </w:r>
            <w:r>
              <w:rPr>
                <w:rStyle w:val="SAPScreenElement"/>
              </w:rPr>
              <w:t>Kapazitäten</w:t>
            </w:r>
            <w:r>
              <w:t xml:space="preserve">, und prüfen Sie die Formeln unter </w:t>
            </w:r>
            <w:r>
              <w:rPr>
                <w:rStyle w:val="SAPScreenElement"/>
              </w:rPr>
              <w:t>Kapazitätsart</w:t>
            </w:r>
            <w:r>
              <w:t>, Abschnitt 001 und 002. Zu Testz</w:t>
            </w:r>
            <w:r>
              <w:t>wecken empfehlen wir die Verwendung der unten genannten Werte.</w:t>
            </w:r>
          </w:p>
          <w:p w:rsidR="007A6AB1" w:rsidRDefault="00FF7471">
            <w:r>
              <w:rPr>
                <w:rStyle w:val="SAPScreenElement"/>
              </w:rPr>
              <w:t>Andere Formel</w:t>
            </w:r>
            <w:r>
              <w:t xml:space="preserve">: </w:t>
            </w:r>
            <w:r>
              <w:rPr>
                <w:rStyle w:val="SAPUserEntry"/>
              </w:rPr>
              <w:t>YBPI01</w:t>
            </w:r>
          </w:p>
          <w:p w:rsidR="007A6AB1" w:rsidRDefault="00FF7471">
            <w:r>
              <w:rPr>
                <w:rStyle w:val="SAPScreenElement"/>
              </w:rPr>
              <w:t>Verteil. EigB.</w:t>
            </w:r>
            <w:r>
              <w:t xml:space="preserve">: </w:t>
            </w:r>
            <w:r>
              <w:rPr>
                <w:rStyle w:val="SAPUserEntry"/>
              </w:rPr>
              <w:t>SAP060</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t>5</w:t>
            </w:r>
          </w:p>
        </w:tc>
        <w:tc>
          <w:tcPr>
            <w:tcW w:w="0" w:type="auto"/>
          </w:tcPr>
          <w:p w:rsidR="007A6AB1" w:rsidRDefault="00FF7471">
            <w:r>
              <w:rPr>
                <w:rStyle w:val="SAPEmphasis"/>
              </w:rPr>
              <w:t>Formeln auf der Registerkarte "Terminierung" prüfen</w:t>
            </w:r>
          </w:p>
        </w:tc>
        <w:tc>
          <w:tcPr>
            <w:tcW w:w="0" w:type="auto"/>
          </w:tcPr>
          <w:p w:rsidR="007A6AB1" w:rsidRDefault="00FF7471">
            <w:r>
              <w:t xml:space="preserve">Wechseln Sie zur Registerkarte </w:t>
            </w:r>
            <w:r>
              <w:rPr>
                <w:rStyle w:val="SAPScreenElement"/>
              </w:rPr>
              <w:t>Terminierung</w:t>
            </w:r>
            <w:r>
              <w:t>, und prüfen Sie folgende Einstellungen. Zu Test</w:t>
            </w:r>
            <w:r>
              <w:t>zwecken empfehlen wir die Verwendung der unten genannten Werte.</w:t>
            </w:r>
          </w:p>
          <w:p w:rsidR="007A6AB1" w:rsidRDefault="00FF7471">
            <w:r>
              <w:t xml:space="preserve">Abschnitt </w:t>
            </w:r>
            <w:r>
              <w:rPr>
                <w:rStyle w:val="SAPScreenElement"/>
              </w:rPr>
              <w:t>Terminierungsbasis</w:t>
            </w:r>
            <w:r>
              <w:t>:</w:t>
            </w:r>
          </w:p>
          <w:p w:rsidR="007A6AB1" w:rsidRDefault="00FF7471">
            <w:pPr>
              <w:pStyle w:val="listpara1"/>
              <w:numPr>
                <w:ilvl w:val="0"/>
                <w:numId w:val="17"/>
              </w:numPr>
            </w:pPr>
            <w:r>
              <w:rPr>
                <w:rStyle w:val="SAPScreenElement"/>
              </w:rPr>
              <w:t>Kapazitätsart</w:t>
            </w:r>
            <w:r>
              <w:t xml:space="preserve">: </w:t>
            </w:r>
            <w:r>
              <w:rPr>
                <w:rStyle w:val="SAPUserEntry"/>
              </w:rPr>
              <w:t>001</w:t>
            </w:r>
          </w:p>
          <w:p w:rsidR="007A6AB1" w:rsidRDefault="00FF7471">
            <w:r>
              <w:t xml:space="preserve">Abschnitt </w:t>
            </w:r>
            <w:r>
              <w:rPr>
                <w:rStyle w:val="SAPScreenElement"/>
              </w:rPr>
              <w:t>Ausführungszeit</w:t>
            </w:r>
            <w:r>
              <w:t>:</w:t>
            </w:r>
          </w:p>
          <w:p w:rsidR="007A6AB1" w:rsidRDefault="00FF7471">
            <w:pPr>
              <w:pStyle w:val="listpara1"/>
              <w:numPr>
                <w:ilvl w:val="0"/>
                <w:numId w:val="18"/>
              </w:numPr>
            </w:pPr>
            <w:r>
              <w:rPr>
                <w:rStyle w:val="SAPScreenElement"/>
              </w:rPr>
              <w:t>Dauer Dauer</w:t>
            </w:r>
            <w:r>
              <w:t xml:space="preserve">: </w:t>
            </w:r>
            <w:r>
              <w:rPr>
                <w:rStyle w:val="SAPUserEntry"/>
              </w:rPr>
              <w:t>YBPI01</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t>6</w:t>
            </w:r>
          </w:p>
        </w:tc>
        <w:tc>
          <w:tcPr>
            <w:tcW w:w="0" w:type="auto"/>
          </w:tcPr>
          <w:p w:rsidR="007A6AB1" w:rsidRDefault="00FF7471">
            <w:r>
              <w:rPr>
                <w:rStyle w:val="SAPEmphasis"/>
              </w:rPr>
              <w:t>Beenden</w:t>
            </w:r>
          </w:p>
        </w:tc>
        <w:tc>
          <w:tcPr>
            <w:tcW w:w="0" w:type="auto"/>
          </w:tcPr>
          <w:p w:rsidR="007A6AB1" w:rsidRDefault="00FF7471">
            <w:r>
              <w:t xml:space="preserve">Wählen Sie </w:t>
            </w:r>
            <w:r>
              <w:rPr>
                <w:rStyle w:val="SAPScreenElement"/>
              </w:rPr>
              <w:t>Sichern</w:t>
            </w:r>
            <w:r>
              <w:t xml:space="preserve"> oder </w:t>
            </w:r>
            <w:r>
              <w:rPr>
                <w:rStyle w:val="SAPScreenElement"/>
              </w:rPr>
              <w:t>Abbrechen</w:t>
            </w:r>
            <w:r>
              <w:t>.</w:t>
            </w:r>
          </w:p>
        </w:tc>
        <w:tc>
          <w:tcPr>
            <w:tcW w:w="0" w:type="auto"/>
          </w:tcPr>
          <w:p w:rsidR="00000000" w:rsidRDefault="00FF7471"/>
        </w:tc>
        <w:tc>
          <w:tcPr>
            <w:tcW w:w="0" w:type="auto"/>
          </w:tcPr>
          <w:p w:rsidR="00000000" w:rsidRDefault="00FF7471"/>
        </w:tc>
      </w:tr>
    </w:tbl>
    <w:p w:rsidR="007A6AB1" w:rsidRDefault="00FF7471">
      <w:pPr>
        <w:pStyle w:val="Heading3"/>
      </w:pPr>
      <w:bookmarkStart w:id="30" w:name="unique_13"/>
      <w:bookmarkStart w:id="31" w:name="_Toc52223734"/>
      <w:r>
        <w:lastRenderedPageBreak/>
        <w:t>Fertigungsversion prüfen</w:t>
      </w:r>
      <w:bookmarkEnd w:id="30"/>
      <w:bookmarkEnd w:id="31"/>
    </w:p>
    <w:p w:rsidR="007A6AB1" w:rsidRDefault="00FF7471">
      <w:pPr>
        <w:pStyle w:val="SAPKeyblockTitle"/>
      </w:pPr>
      <w:r>
        <w:t>Einsatzmöglichkeiten</w:t>
      </w:r>
    </w:p>
    <w:p w:rsidR="007A6AB1" w:rsidRDefault="00FF7471">
      <w:r>
        <w:t>Fertigungsversionen dienen bei der Fertigungssteuerung als Bezugsquellen. Sie können die alternativen Arbeitsplätze prüfen, die dem kritischen Vorgang zugeordnet sind.</w:t>
      </w:r>
    </w:p>
    <w:p w:rsidR="007A6AB1" w:rsidRDefault="00FF7471">
      <w:pPr>
        <w:pStyle w:val="SAPKeyblockTitle"/>
      </w:pPr>
      <w:r>
        <w:t>Vorgehensweise</w:t>
      </w:r>
    </w:p>
    <w:tbl>
      <w:tblPr>
        <w:tblStyle w:val="SAPStandardTable"/>
        <w:tblW w:w="0" w:type="auto"/>
        <w:tblLook w:val="0620" w:firstRow="1" w:lastRow="0" w:firstColumn="0" w:lastColumn="0" w:noHBand="1" w:noVBand="1"/>
      </w:tblPr>
      <w:tblGrid>
        <w:gridCol w:w="1449"/>
        <w:gridCol w:w="2389"/>
        <w:gridCol w:w="5560"/>
        <w:gridCol w:w="2383"/>
        <w:gridCol w:w="2390"/>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7A6AB1" w:rsidRDefault="00FF7471">
            <w:pPr>
              <w:pStyle w:val="SAPTableHeader"/>
            </w:pPr>
            <w:r>
              <w:rPr>
                <w:rStyle w:val="SAPEmphasis"/>
              </w:rPr>
              <w:t>Testschrittnummer</w:t>
            </w:r>
          </w:p>
        </w:tc>
        <w:tc>
          <w:tcPr>
            <w:tcW w:w="0" w:type="auto"/>
          </w:tcPr>
          <w:p w:rsidR="007A6AB1" w:rsidRDefault="00FF7471">
            <w:pPr>
              <w:pStyle w:val="SAPTableHeader"/>
            </w:pPr>
            <w:r>
              <w:rPr>
                <w:rStyle w:val="SAPEmphasis"/>
              </w:rPr>
              <w:t>Bezeichnung des Testschritts</w:t>
            </w:r>
          </w:p>
        </w:tc>
        <w:tc>
          <w:tcPr>
            <w:tcW w:w="0" w:type="auto"/>
          </w:tcPr>
          <w:p w:rsidR="007A6AB1" w:rsidRDefault="00FF7471">
            <w:pPr>
              <w:pStyle w:val="SAPTableHeader"/>
            </w:pPr>
            <w:r>
              <w:rPr>
                <w:rStyle w:val="SAPEmphasis"/>
              </w:rPr>
              <w:t>Anweisungen</w:t>
            </w:r>
          </w:p>
        </w:tc>
        <w:tc>
          <w:tcPr>
            <w:tcW w:w="0" w:type="auto"/>
          </w:tcPr>
          <w:p w:rsidR="007A6AB1" w:rsidRDefault="00FF7471">
            <w:pPr>
              <w:pStyle w:val="SAPTableHeader"/>
            </w:pPr>
            <w:r>
              <w:rPr>
                <w:rStyle w:val="SAPEmphasis"/>
              </w:rPr>
              <w:t>Erwartetes Ergebnis</w:t>
            </w:r>
          </w:p>
        </w:tc>
        <w:tc>
          <w:tcPr>
            <w:tcW w:w="0" w:type="auto"/>
          </w:tcPr>
          <w:p w:rsidR="007A6AB1" w:rsidRDefault="00FF7471">
            <w:pPr>
              <w:pStyle w:val="SAPTableHeader"/>
            </w:pPr>
            <w:r>
              <w:rPr>
                <w:rStyle w:val="SAPEmphasis"/>
              </w:rPr>
              <w:t>Bestanden/Nicht bestanden/Anmerkung</w:t>
            </w:r>
          </w:p>
        </w:tc>
      </w:tr>
      <w:tr w:rsidR="007A6AB1" w:rsidTr="00FF7471">
        <w:tc>
          <w:tcPr>
            <w:tcW w:w="0" w:type="auto"/>
          </w:tcPr>
          <w:p w:rsidR="007A6AB1" w:rsidRDefault="00FF7471">
            <w:r>
              <w:t>1</w:t>
            </w:r>
          </w:p>
        </w:tc>
        <w:tc>
          <w:tcPr>
            <w:tcW w:w="0" w:type="auto"/>
          </w:tcPr>
          <w:p w:rsidR="007A6AB1" w:rsidRDefault="00FF7471">
            <w:r>
              <w:rPr>
                <w:rStyle w:val="SAPEmphasis"/>
              </w:rPr>
              <w:t>Anmelden</w:t>
            </w:r>
          </w:p>
        </w:tc>
        <w:tc>
          <w:tcPr>
            <w:tcW w:w="0" w:type="auto"/>
          </w:tcPr>
          <w:p w:rsidR="007A6AB1" w:rsidRDefault="00FF7471">
            <w:r>
              <w:t>Melden Sie sich am SAP Fiori Launchpad als Produktionsingenieur – Prozessfertigung an.</w:t>
            </w:r>
          </w:p>
        </w:tc>
        <w:tc>
          <w:tcPr>
            <w:tcW w:w="0" w:type="auto"/>
          </w:tcPr>
          <w:p w:rsidR="007A6AB1" w:rsidRDefault="00FF7471">
            <w:r>
              <w:t>Das SAP Fiori Launchpad wird angezeigt.</w:t>
            </w:r>
          </w:p>
        </w:tc>
        <w:tc>
          <w:tcPr>
            <w:tcW w:w="0" w:type="auto"/>
          </w:tcPr>
          <w:p w:rsidR="00000000" w:rsidRDefault="00FF7471"/>
        </w:tc>
      </w:tr>
      <w:tr w:rsidR="007A6AB1" w:rsidTr="00FF7471">
        <w:tc>
          <w:tcPr>
            <w:tcW w:w="0" w:type="auto"/>
          </w:tcPr>
          <w:p w:rsidR="007A6AB1" w:rsidRDefault="00FF7471">
            <w:r>
              <w:t>2</w:t>
            </w:r>
          </w:p>
        </w:tc>
        <w:tc>
          <w:tcPr>
            <w:tcW w:w="0" w:type="auto"/>
          </w:tcPr>
          <w:p w:rsidR="007A6AB1" w:rsidRDefault="00FF7471">
            <w:r>
              <w:rPr>
                <w:rStyle w:val="SAPEmphasis"/>
              </w:rPr>
              <w:t>App aufrufen</w:t>
            </w:r>
          </w:p>
        </w:tc>
        <w:tc>
          <w:tcPr>
            <w:tcW w:w="0" w:type="auto"/>
          </w:tcPr>
          <w:p w:rsidR="007A6AB1" w:rsidRDefault="00FF7471">
            <w:r>
              <w:t xml:space="preserve">Öffnen Sie </w:t>
            </w:r>
            <w:r>
              <w:rPr>
                <w:rStyle w:val="SAPScreenElement"/>
              </w:rPr>
              <w:t>Fertigungsversionen bearbeiten</w:t>
            </w:r>
            <w:r>
              <w:t xml:space="preserve"> - </w:t>
            </w:r>
            <w:r>
              <w:rPr>
                <w:rStyle w:val="SAPScreenElement"/>
              </w:rPr>
              <w:t>C223</w:t>
            </w:r>
            <w:r>
              <w:rPr>
                <w:rStyle w:val="SAPMonospace"/>
              </w:rPr>
              <w:t>(C223)</w:t>
            </w:r>
            <w:r>
              <w:t>.</w:t>
            </w:r>
          </w:p>
        </w:tc>
        <w:tc>
          <w:tcPr>
            <w:tcW w:w="0" w:type="auto"/>
          </w:tcPr>
          <w:p w:rsidR="007A6AB1" w:rsidRDefault="00FF7471">
            <w:r>
              <w:t xml:space="preserve">Das Bild </w:t>
            </w:r>
            <w:r>
              <w:rPr>
                <w:rStyle w:val="SAPScreenElement"/>
              </w:rPr>
              <w:t>Fertigungsversion: Massenpflege</w:t>
            </w:r>
            <w:r>
              <w:t xml:space="preserve"> wird angezeigt.</w:t>
            </w:r>
          </w:p>
        </w:tc>
        <w:tc>
          <w:tcPr>
            <w:tcW w:w="0" w:type="auto"/>
          </w:tcPr>
          <w:p w:rsidR="00000000" w:rsidRDefault="00FF7471"/>
        </w:tc>
      </w:tr>
      <w:tr w:rsidR="007A6AB1" w:rsidTr="00FF7471">
        <w:tc>
          <w:tcPr>
            <w:tcW w:w="0" w:type="auto"/>
          </w:tcPr>
          <w:p w:rsidR="007A6AB1" w:rsidRDefault="00FF7471">
            <w:r>
              <w:t>3</w:t>
            </w:r>
          </w:p>
        </w:tc>
        <w:tc>
          <w:tcPr>
            <w:tcW w:w="0" w:type="auto"/>
          </w:tcPr>
          <w:p w:rsidR="007A6AB1" w:rsidRDefault="00FF7471">
            <w:r>
              <w:rPr>
                <w:rStyle w:val="SAPEmphasis"/>
              </w:rPr>
              <w:t>Halbfabrikate auswählen</w:t>
            </w:r>
          </w:p>
        </w:tc>
        <w:tc>
          <w:tcPr>
            <w:tcW w:w="0" w:type="auto"/>
          </w:tcPr>
          <w:p w:rsidR="007A6AB1" w:rsidRDefault="00FF7471">
            <w:r>
              <w:t xml:space="preserve">Geben Sie im Bereich </w:t>
            </w:r>
            <w:r>
              <w:rPr>
                <w:rStyle w:val="SAPScreenElement"/>
              </w:rPr>
              <w:t>Selektionsbedingungen</w:t>
            </w:r>
            <w:r>
              <w:t xml:space="preserve"> die folgenden Daten ein, und wählen Sie </w:t>
            </w:r>
            <w:r>
              <w:rPr>
                <w:rStyle w:val="SAPMonospace"/>
              </w:rPr>
              <w:t>Enter</w:t>
            </w:r>
            <w:r>
              <w:t>:</w:t>
            </w:r>
          </w:p>
          <w:p w:rsidR="007A6AB1" w:rsidRDefault="00FF7471">
            <w:r>
              <w:rPr>
                <w:rStyle w:val="SAPScreenElement"/>
              </w:rPr>
              <w:t>Werk</w:t>
            </w:r>
            <w:r>
              <w:t xml:space="preserve">: </w:t>
            </w:r>
            <w:r>
              <w:rPr>
                <w:rStyle w:val="SAPUserEntry"/>
              </w:rPr>
              <w:t>1010</w:t>
            </w:r>
          </w:p>
          <w:p w:rsidR="007A6AB1" w:rsidRDefault="00FF7471">
            <w:r>
              <w:rPr>
                <w:rStyle w:val="SAPScreenElement"/>
              </w:rPr>
              <w:t>Material</w:t>
            </w:r>
            <w:r>
              <w:t xml:space="preserve">: </w:t>
            </w:r>
            <w:r>
              <w:rPr>
                <w:rStyle w:val="SAPUserEntry"/>
              </w:rPr>
              <w:t>SG2_CP</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t>4</w:t>
            </w:r>
          </w:p>
        </w:tc>
        <w:tc>
          <w:tcPr>
            <w:tcW w:w="0" w:type="auto"/>
          </w:tcPr>
          <w:p w:rsidR="007A6AB1" w:rsidRDefault="00FF7471">
            <w:r>
              <w:rPr>
                <w:rStyle w:val="SAPEmphasis"/>
              </w:rPr>
              <w:t>Fertigungsversion für Halbfabrikate prüfen</w:t>
            </w:r>
          </w:p>
        </w:tc>
        <w:tc>
          <w:tcPr>
            <w:tcW w:w="0" w:type="auto"/>
          </w:tcPr>
          <w:p w:rsidR="007A6AB1" w:rsidRDefault="00FF7471">
            <w:r>
              <w:t>Prüfen Sie die aufgeführten Fertigungsversionen. In den bereitgestellten Demodaten sind zwei Fertigungsversionen mit entsprechenden Fertigungslinien vordefiniert.</w:t>
            </w:r>
          </w:p>
          <w:p w:rsidR="007A6AB1" w:rsidRDefault="00FF7471">
            <w:r>
              <w:rPr>
                <w:rStyle w:val="SAPScreenElement"/>
              </w:rPr>
              <w:t>Fertigungsversion</w:t>
            </w:r>
            <w:r>
              <w:t xml:space="preserve">: </w:t>
            </w:r>
            <w:r>
              <w:rPr>
                <w:rStyle w:val="SAPUserEntry"/>
              </w:rPr>
              <w:t>0001</w:t>
            </w:r>
          </w:p>
          <w:p w:rsidR="007A6AB1" w:rsidRDefault="00FF7471">
            <w:r>
              <w:rPr>
                <w:rStyle w:val="SAPScreenElement"/>
              </w:rPr>
              <w:t>Fer</w:t>
            </w:r>
            <w:r>
              <w:rPr>
                <w:rStyle w:val="SAPScreenElement"/>
              </w:rPr>
              <w:t>tigungslinie</w:t>
            </w:r>
            <w:r>
              <w:t xml:space="preserve">: </w:t>
            </w:r>
            <w:r>
              <w:rPr>
                <w:rStyle w:val="SAPUserEntry"/>
              </w:rPr>
              <w:t>BOT01_CP</w:t>
            </w:r>
          </w:p>
          <w:p w:rsidR="007A6AB1" w:rsidRDefault="00FF7471">
            <w:r>
              <w:rPr>
                <w:rStyle w:val="SAPScreenElement"/>
              </w:rPr>
              <w:t>Fertigungsversion</w:t>
            </w:r>
            <w:r>
              <w:t xml:space="preserve">: </w:t>
            </w:r>
            <w:r>
              <w:rPr>
                <w:rStyle w:val="SAPUserEntry"/>
              </w:rPr>
              <w:t>0002</w:t>
            </w:r>
          </w:p>
          <w:p w:rsidR="007A6AB1" w:rsidRDefault="00FF7471">
            <w:r>
              <w:rPr>
                <w:rStyle w:val="SAPScreenElement"/>
              </w:rPr>
              <w:t>Fertigungslinie</w:t>
            </w:r>
            <w:r>
              <w:t xml:space="preserve">: </w:t>
            </w:r>
            <w:r>
              <w:rPr>
                <w:rStyle w:val="SAPUserEntry"/>
              </w:rPr>
              <w:t>BOT02_CP</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t>5</w:t>
            </w:r>
          </w:p>
        </w:tc>
        <w:tc>
          <w:tcPr>
            <w:tcW w:w="0" w:type="auto"/>
          </w:tcPr>
          <w:p w:rsidR="007A6AB1" w:rsidRDefault="00FF7471">
            <w:r>
              <w:rPr>
                <w:rStyle w:val="SAPEmphasis"/>
              </w:rPr>
              <w:t>Fertigerzeugnisse auswählen</w:t>
            </w:r>
          </w:p>
        </w:tc>
        <w:tc>
          <w:tcPr>
            <w:tcW w:w="0" w:type="auto"/>
          </w:tcPr>
          <w:p w:rsidR="007A6AB1" w:rsidRDefault="00FF7471">
            <w:r>
              <w:t xml:space="preserve">Geben Sie im Bereich "Selektionsbedingungen" die folgenden Daten ein, und wählen Sie </w:t>
            </w:r>
            <w:r>
              <w:rPr>
                <w:rStyle w:val="SAPMonospace"/>
              </w:rPr>
              <w:t>Enter</w:t>
            </w:r>
            <w:r>
              <w:t>:</w:t>
            </w:r>
          </w:p>
          <w:p w:rsidR="007A6AB1" w:rsidRDefault="00FF7471">
            <w:r>
              <w:rPr>
                <w:rStyle w:val="SAPScreenElement"/>
              </w:rPr>
              <w:t>Werk</w:t>
            </w:r>
            <w:r>
              <w:t xml:space="preserve">: </w:t>
            </w:r>
            <w:r>
              <w:rPr>
                <w:rStyle w:val="SAPUserEntry"/>
              </w:rPr>
              <w:t>1010</w:t>
            </w:r>
          </w:p>
          <w:p w:rsidR="007A6AB1" w:rsidRDefault="00FF7471">
            <w:r>
              <w:rPr>
                <w:rStyle w:val="SAPScreenElement"/>
              </w:rPr>
              <w:lastRenderedPageBreak/>
              <w:t>Material</w:t>
            </w:r>
            <w:r>
              <w:t xml:space="preserve">: </w:t>
            </w:r>
            <w:r>
              <w:rPr>
                <w:rStyle w:val="SAPUserEntry"/>
              </w:rPr>
              <w:t>FG2_CP</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t>6</w:t>
            </w:r>
          </w:p>
        </w:tc>
        <w:tc>
          <w:tcPr>
            <w:tcW w:w="0" w:type="auto"/>
          </w:tcPr>
          <w:p w:rsidR="007A6AB1" w:rsidRDefault="00FF7471">
            <w:r>
              <w:rPr>
                <w:rStyle w:val="SAPEmphasis"/>
              </w:rPr>
              <w:t xml:space="preserve">Fertigungsversion für </w:t>
            </w:r>
            <w:r>
              <w:rPr>
                <w:rStyle w:val="SAPEmphasis"/>
              </w:rPr>
              <w:t>Fertigerzeugnisse prüfen</w:t>
            </w:r>
          </w:p>
        </w:tc>
        <w:tc>
          <w:tcPr>
            <w:tcW w:w="0" w:type="auto"/>
          </w:tcPr>
          <w:p w:rsidR="007A6AB1" w:rsidRDefault="00FF7471">
            <w:r>
              <w:t>Prüfen Sie die aufgeführten Fertigungsversionen. In den bereitgestellten Demodaten sind zwei Fertigungsversionen mit entsprechenden Fertigungslinien vordefiniert.</w:t>
            </w:r>
          </w:p>
          <w:p w:rsidR="007A6AB1" w:rsidRDefault="00FF7471">
            <w:r>
              <w:rPr>
                <w:rStyle w:val="SAPScreenElement"/>
              </w:rPr>
              <w:t>Fertigungsversion</w:t>
            </w:r>
            <w:r>
              <w:t xml:space="preserve">: </w:t>
            </w:r>
            <w:r>
              <w:rPr>
                <w:rStyle w:val="SAPUserEntry"/>
              </w:rPr>
              <w:t>0001</w:t>
            </w:r>
          </w:p>
          <w:p w:rsidR="007A6AB1" w:rsidRDefault="00FF7471">
            <w:r>
              <w:rPr>
                <w:rStyle w:val="SAPScreenElement"/>
              </w:rPr>
              <w:t>Fertigungslinie</w:t>
            </w:r>
            <w:r>
              <w:t xml:space="preserve">: </w:t>
            </w:r>
            <w:r>
              <w:rPr>
                <w:rStyle w:val="SAPUserEntry"/>
              </w:rPr>
              <w:t>PAC01_CP</w:t>
            </w:r>
          </w:p>
          <w:p w:rsidR="007A6AB1" w:rsidRDefault="00FF7471">
            <w:r>
              <w:rPr>
                <w:rStyle w:val="SAPScreenElement"/>
              </w:rPr>
              <w:t>Fertigungsversion</w:t>
            </w:r>
            <w:r>
              <w:t>:</w:t>
            </w:r>
            <w:r>
              <w:t xml:space="preserve"> </w:t>
            </w:r>
            <w:r>
              <w:rPr>
                <w:rStyle w:val="SAPUserEntry"/>
              </w:rPr>
              <w:t>0002</w:t>
            </w:r>
          </w:p>
          <w:p w:rsidR="007A6AB1" w:rsidRDefault="00FF7471">
            <w:r>
              <w:rPr>
                <w:rStyle w:val="SAPScreenElement"/>
              </w:rPr>
              <w:t>Fertigungslinie</w:t>
            </w:r>
            <w:r>
              <w:t xml:space="preserve">: </w:t>
            </w:r>
            <w:r>
              <w:rPr>
                <w:rStyle w:val="SAPUserEntry"/>
              </w:rPr>
              <w:t>PAC02_CP</w:t>
            </w:r>
          </w:p>
        </w:tc>
        <w:tc>
          <w:tcPr>
            <w:tcW w:w="0" w:type="auto"/>
          </w:tcPr>
          <w:p w:rsidR="00000000" w:rsidRDefault="00FF7471"/>
        </w:tc>
        <w:tc>
          <w:tcPr>
            <w:tcW w:w="0" w:type="auto"/>
          </w:tcPr>
          <w:p w:rsidR="00000000" w:rsidRDefault="00FF7471"/>
        </w:tc>
      </w:tr>
    </w:tbl>
    <w:p w:rsidR="007A6AB1" w:rsidRDefault="00FF7471">
      <w:pPr>
        <w:pStyle w:val="Heading1"/>
      </w:pPr>
      <w:bookmarkStart w:id="32" w:name="unique_14"/>
      <w:bookmarkStart w:id="33" w:name="_Toc52223735"/>
      <w:r>
        <w:lastRenderedPageBreak/>
        <w:t>Übersichtstabelle</w:t>
      </w:r>
      <w:bookmarkEnd w:id="32"/>
      <w:bookmarkEnd w:id="33"/>
    </w:p>
    <w:p w:rsidR="007A6AB1" w:rsidRDefault="00FF7471">
      <w:r>
        <w:t>Dieser Umfangsbestandteil umfasst die verschiedenen Prozessschritte in der folgenden Tabelle.</w:t>
      </w:r>
    </w:p>
    <w:p w:rsidR="007A6AB1" w:rsidRDefault="00FF7471">
      <w:r>
        <w:rPr>
          <w:rStyle w:val="SAPEmphasis"/>
        </w:rPr>
        <w:t xml:space="preserve">Hinweis </w:t>
      </w:r>
      <w:r>
        <w:t xml:space="preserve">Wenn Ihr Systemadministrator Bereiche und Seiten auf dem SAP Fiori Launchpad aktiviert hat, enthält </w:t>
      </w:r>
      <w:r>
        <w:t>die Startseite nur die wesentlichen Apps, mit denen die typischen Aufgaben einer Benutzerrolle ausgeführt werden können.</w:t>
      </w:r>
    </w:p>
    <w:p w:rsidR="007A6AB1" w:rsidRDefault="00FF7471">
      <w:r>
        <w:t>Alle anderen Apps, die nicht auf der Startseite enthalten sind, finden Sie über die Suchleiste.</w:t>
      </w:r>
    </w:p>
    <w:p w:rsidR="007A6AB1" w:rsidRDefault="00FF7471">
      <w:r>
        <w:t>Wenn Sie die Startseite personalisieren</w:t>
      </w:r>
      <w:r>
        <w:t xml:space="preserve">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809"/>
        <w:gridCol w:w="1745"/>
        <w:gridCol w:w="4280"/>
        <w:gridCol w:w="2958"/>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7A6AB1" w:rsidRDefault="00FF7471">
            <w:pPr>
              <w:pStyle w:val="SAPTableHeader"/>
            </w:pPr>
            <w:r>
              <w:t>Prozessschritt</w:t>
            </w:r>
          </w:p>
        </w:tc>
        <w:tc>
          <w:tcPr>
            <w:tcW w:w="0" w:type="auto"/>
          </w:tcPr>
          <w:p w:rsidR="007A6AB1" w:rsidRDefault="00FF7471">
            <w:pPr>
              <w:pStyle w:val="SAPTableHeader"/>
            </w:pPr>
            <w:r>
              <w:t>Benutzerrolle</w:t>
            </w:r>
          </w:p>
        </w:tc>
        <w:tc>
          <w:tcPr>
            <w:tcW w:w="0" w:type="auto"/>
          </w:tcPr>
          <w:p w:rsidR="007A6AB1" w:rsidRDefault="00FF7471">
            <w:pPr>
              <w:pStyle w:val="SAPTableHeader"/>
            </w:pPr>
            <w:r>
              <w:t>App/Vorgang</w:t>
            </w:r>
          </w:p>
        </w:tc>
        <w:tc>
          <w:tcPr>
            <w:tcW w:w="0" w:type="auto"/>
          </w:tcPr>
          <w:p w:rsidR="007A6AB1" w:rsidRDefault="00FF7471">
            <w:pPr>
              <w:pStyle w:val="SAPTableHeader"/>
            </w:pPr>
            <w:r>
              <w:t>Erwartete Ergebnisse</w:t>
            </w:r>
          </w:p>
        </w:tc>
      </w:tr>
      <w:tr w:rsidR="007A6AB1" w:rsidTr="00FF7471">
        <w:tc>
          <w:tcPr>
            <w:tcW w:w="0" w:type="auto"/>
          </w:tcPr>
          <w:p w:rsidR="007A6AB1" w:rsidRDefault="00FF7471">
            <w:r>
              <w:rPr>
                <w:rStyle w:val="SAPEmphasis"/>
              </w:rPr>
              <w:t>Produktionskapazitätsabgleich für diskrete Fertigung</w:t>
            </w:r>
          </w:p>
        </w:tc>
        <w:tc>
          <w:tcPr>
            <w:tcW w:w="0" w:type="auto"/>
          </w:tcPr>
          <w:p w:rsidR="007A6AB1" w:rsidRDefault="007A6AB1"/>
        </w:tc>
        <w:tc>
          <w:tcPr>
            <w:tcW w:w="0" w:type="auto"/>
          </w:tcPr>
          <w:p w:rsidR="007A6AB1" w:rsidRDefault="007A6AB1"/>
        </w:tc>
        <w:tc>
          <w:tcPr>
            <w:tcW w:w="0" w:type="auto"/>
          </w:tcPr>
          <w:p w:rsidR="007A6AB1" w:rsidRDefault="007A6AB1"/>
        </w:tc>
      </w:tr>
      <w:tr w:rsidR="007A6AB1" w:rsidTr="00FF7471">
        <w:tc>
          <w:tcPr>
            <w:tcW w:w="0" w:type="auto"/>
          </w:tcPr>
          <w:p w:rsidR="007A6AB1" w:rsidRDefault="00FF7471">
            <w:hyperlink r:id="rId8" w:history="1">
              <w:r>
                <w:t>Fertigungssteuerung</w:t>
              </w:r>
            </w:hyperlink>
            <w:r>
              <w:t xml:space="preserve">  [Seite ] </w:t>
            </w:r>
            <w:r>
              <w:fldChar w:fldCharType="begin"/>
            </w:r>
            <w:r>
              <w:instrText xml:space="preserve"> PAGEREF unique_15 </w:instrText>
            </w:r>
            <w:r>
              <w:fldChar w:fldCharType="separate"/>
            </w:r>
            <w:r>
              <w:rPr>
                <w:noProof/>
              </w:rPr>
              <w:t>19</w:t>
            </w:r>
            <w:r>
              <w:fldChar w:fldCharType="end"/>
            </w:r>
          </w:p>
        </w:tc>
        <w:tc>
          <w:tcPr>
            <w:tcW w:w="0" w:type="auto"/>
          </w:tcPr>
          <w:p w:rsidR="007A6AB1" w:rsidRDefault="00FF7471">
            <w:r>
              <w:t>Produktionsplaner</w:t>
            </w:r>
          </w:p>
        </w:tc>
        <w:tc>
          <w:tcPr>
            <w:tcW w:w="0" w:type="auto"/>
          </w:tcPr>
          <w:p w:rsidR="007A6AB1" w:rsidRDefault="00FF7471">
            <w:r>
              <w:rPr>
                <w:rStyle w:val="SAPScreenElement"/>
              </w:rPr>
              <w:t>Produktion planen</w:t>
            </w:r>
          </w:p>
        </w:tc>
        <w:tc>
          <w:tcPr>
            <w:tcW w:w="0" w:type="auto"/>
          </w:tcPr>
          <w:p w:rsidR="007A6AB1" w:rsidRDefault="00FF7471">
            <w:r>
              <w:t>Der Auftrag wird um-/eingeplant.</w:t>
            </w:r>
          </w:p>
        </w:tc>
      </w:tr>
      <w:tr w:rsidR="007A6AB1" w:rsidTr="00FF7471">
        <w:tc>
          <w:tcPr>
            <w:tcW w:w="0" w:type="auto"/>
          </w:tcPr>
          <w:p w:rsidR="007A6AB1" w:rsidRDefault="00FF7471">
            <w:hyperlink r:id="rId9" w:history="1">
              <w:r>
                <w:t>Arbeitsplatzbelegungspläne prüfen</w:t>
              </w:r>
            </w:hyperlink>
            <w:r>
              <w:t xml:space="preserve">  [Seite ] </w:t>
            </w:r>
            <w:r>
              <w:fldChar w:fldCharType="begin"/>
            </w:r>
            <w:r>
              <w:instrText xml:space="preserve"> PAGEREF unique_16 </w:instrText>
            </w:r>
            <w:r>
              <w:fldChar w:fldCharType="separate"/>
            </w:r>
            <w:r>
              <w:rPr>
                <w:noProof/>
              </w:rPr>
              <w:t>23</w:t>
            </w:r>
            <w:r>
              <w:fldChar w:fldCharType="end"/>
            </w:r>
          </w:p>
        </w:tc>
        <w:tc>
          <w:tcPr>
            <w:tcW w:w="0" w:type="auto"/>
          </w:tcPr>
          <w:p w:rsidR="007A6AB1" w:rsidRDefault="00FF7471">
            <w:r>
              <w:t>Produktionsp</w:t>
            </w:r>
            <w:r>
              <w:t>laner</w:t>
            </w:r>
          </w:p>
        </w:tc>
        <w:tc>
          <w:tcPr>
            <w:tcW w:w="0" w:type="auto"/>
          </w:tcPr>
          <w:p w:rsidR="007A6AB1" w:rsidRDefault="00FF7471">
            <w:r>
              <w:rPr>
                <w:rStyle w:val="SAPScreenElement"/>
              </w:rPr>
              <w:t>Arbeitsplatzbelegungspläne überwachen</w:t>
            </w:r>
            <w:r>
              <w:rPr>
                <w:rStyle w:val="SAPMonospace"/>
              </w:rPr>
              <w:t>(F3951)</w:t>
            </w:r>
          </w:p>
        </w:tc>
        <w:tc>
          <w:tcPr>
            <w:tcW w:w="0" w:type="auto"/>
          </w:tcPr>
          <w:p w:rsidR="007A6AB1" w:rsidRDefault="007A6AB1"/>
        </w:tc>
      </w:tr>
      <w:tr w:rsidR="007A6AB1" w:rsidTr="00FF7471">
        <w:tc>
          <w:tcPr>
            <w:tcW w:w="0" w:type="auto"/>
          </w:tcPr>
          <w:p w:rsidR="007A6AB1" w:rsidRDefault="00FF7471">
            <w:r>
              <w:rPr>
                <w:rStyle w:val="SAPEmphasis"/>
              </w:rPr>
              <w:t>Produktionskapazitätsabgleich für Prozessfertigung</w:t>
            </w:r>
          </w:p>
        </w:tc>
        <w:tc>
          <w:tcPr>
            <w:tcW w:w="0" w:type="auto"/>
          </w:tcPr>
          <w:p w:rsidR="007A6AB1" w:rsidRDefault="007A6AB1"/>
        </w:tc>
        <w:tc>
          <w:tcPr>
            <w:tcW w:w="0" w:type="auto"/>
          </w:tcPr>
          <w:p w:rsidR="007A6AB1" w:rsidRDefault="007A6AB1"/>
        </w:tc>
        <w:tc>
          <w:tcPr>
            <w:tcW w:w="0" w:type="auto"/>
          </w:tcPr>
          <w:p w:rsidR="007A6AB1" w:rsidRDefault="007A6AB1"/>
        </w:tc>
      </w:tr>
      <w:tr w:rsidR="007A6AB1" w:rsidTr="00FF7471">
        <w:tc>
          <w:tcPr>
            <w:tcW w:w="0" w:type="auto"/>
          </w:tcPr>
          <w:p w:rsidR="007A6AB1" w:rsidRDefault="00FF7471">
            <w:hyperlink r:id="rId10" w:history="1">
              <w:r>
                <w:t>Fertigungssteuerung</w:t>
              </w:r>
            </w:hyperlink>
            <w:r>
              <w:t xml:space="preserve"> </w:t>
            </w:r>
            <w:r>
              <w:t xml:space="preserve"> [Seite ] </w:t>
            </w:r>
            <w:r>
              <w:fldChar w:fldCharType="begin"/>
            </w:r>
            <w:r>
              <w:instrText xml:space="preserve"> PAGEREF unique_17 </w:instrText>
            </w:r>
            <w:r>
              <w:fldChar w:fldCharType="separate"/>
            </w:r>
            <w:r>
              <w:rPr>
                <w:noProof/>
              </w:rPr>
              <w:t>24</w:t>
            </w:r>
            <w:r>
              <w:fldChar w:fldCharType="end"/>
            </w:r>
          </w:p>
        </w:tc>
        <w:tc>
          <w:tcPr>
            <w:tcW w:w="0" w:type="auto"/>
          </w:tcPr>
          <w:p w:rsidR="007A6AB1" w:rsidRDefault="00FF7471">
            <w:r>
              <w:t>Produktionsplaner</w:t>
            </w:r>
          </w:p>
        </w:tc>
        <w:tc>
          <w:tcPr>
            <w:tcW w:w="0" w:type="auto"/>
          </w:tcPr>
          <w:p w:rsidR="007A6AB1" w:rsidRDefault="00FF7471">
            <w:r>
              <w:rPr>
                <w:rStyle w:val="SAPScreenElement"/>
              </w:rPr>
              <w:t>Produktion planen</w:t>
            </w:r>
          </w:p>
        </w:tc>
        <w:tc>
          <w:tcPr>
            <w:tcW w:w="0" w:type="auto"/>
          </w:tcPr>
          <w:p w:rsidR="007A6AB1" w:rsidRDefault="00FF7471">
            <w:r>
              <w:t>Der Auftrag wird um-/eingeplant.</w:t>
            </w:r>
          </w:p>
        </w:tc>
      </w:tr>
      <w:tr w:rsidR="007A6AB1" w:rsidTr="00FF7471">
        <w:tc>
          <w:tcPr>
            <w:tcW w:w="0" w:type="auto"/>
          </w:tcPr>
          <w:p w:rsidR="007A6AB1" w:rsidRDefault="00FF7471">
            <w:hyperlink r:id="rId11" w:history="1">
              <w:r>
                <w:t>Arbeitsplatzbelegungspläne prüfen</w:t>
              </w:r>
            </w:hyperlink>
            <w:r>
              <w:t xml:space="preserve">  [Seite ] </w:t>
            </w:r>
            <w:r>
              <w:fldChar w:fldCharType="begin"/>
            </w:r>
            <w:r>
              <w:instrText xml:space="preserve"> PAGEREF unique_18 </w:instrText>
            </w:r>
            <w:r>
              <w:fldChar w:fldCharType="separate"/>
            </w:r>
            <w:r>
              <w:rPr>
                <w:noProof/>
              </w:rPr>
              <w:t>28</w:t>
            </w:r>
            <w:r>
              <w:fldChar w:fldCharType="end"/>
            </w:r>
          </w:p>
        </w:tc>
        <w:tc>
          <w:tcPr>
            <w:tcW w:w="0" w:type="auto"/>
          </w:tcPr>
          <w:p w:rsidR="007A6AB1" w:rsidRDefault="00FF7471">
            <w:r>
              <w:t>Produktionsplaner</w:t>
            </w:r>
          </w:p>
        </w:tc>
        <w:tc>
          <w:tcPr>
            <w:tcW w:w="0" w:type="auto"/>
          </w:tcPr>
          <w:p w:rsidR="007A6AB1" w:rsidRDefault="00FF7471">
            <w:r>
              <w:rPr>
                <w:rStyle w:val="SAPScreenElement"/>
              </w:rPr>
              <w:t>Arbeitsplatzbelegungspläne überwachen</w:t>
            </w:r>
            <w:r>
              <w:rPr>
                <w:rStyle w:val="SAPMonospace"/>
              </w:rPr>
              <w:t>(F3</w:t>
            </w:r>
            <w:r>
              <w:rPr>
                <w:rStyle w:val="SAPMonospace"/>
              </w:rPr>
              <w:t>951)</w:t>
            </w:r>
          </w:p>
        </w:tc>
        <w:tc>
          <w:tcPr>
            <w:tcW w:w="0" w:type="auto"/>
          </w:tcPr>
          <w:p w:rsidR="007A6AB1" w:rsidRDefault="007A6AB1"/>
        </w:tc>
      </w:tr>
    </w:tbl>
    <w:p w:rsidR="007A6AB1" w:rsidRDefault="00FF7471">
      <w:pPr>
        <w:pStyle w:val="Heading1"/>
      </w:pPr>
      <w:bookmarkStart w:id="34" w:name="unique_19"/>
      <w:bookmarkStart w:id="35" w:name="_Toc52223736"/>
      <w:r>
        <w:lastRenderedPageBreak/>
        <w:t>Testverfahren</w:t>
      </w:r>
      <w:bookmarkEnd w:id="34"/>
      <w:bookmarkEnd w:id="35"/>
    </w:p>
    <w:p w:rsidR="007A6AB1" w:rsidRDefault="00FF7471">
      <w:r>
        <w:t>In diesem Abschnitt werden die Testverfahren für den jeweiligen Prozessschritt beschrieben, der zum betreffenden Umfangsbestandteil gehört.</w:t>
      </w:r>
    </w:p>
    <w:p w:rsidR="007A6AB1" w:rsidRDefault="00FF7471">
      <w:pPr>
        <w:pStyle w:val="Heading2"/>
      </w:pPr>
      <w:bookmarkStart w:id="36" w:name="d2e1432"/>
      <w:bookmarkStart w:id="37" w:name="_Toc52223737"/>
      <w:r>
        <w:t>Produktionskapazitätsabgleich für diskrete Fertigung</w:t>
      </w:r>
      <w:bookmarkEnd w:id="36"/>
      <w:bookmarkEnd w:id="37"/>
    </w:p>
    <w:p w:rsidR="007A6AB1" w:rsidRDefault="00FF7471">
      <w:pPr>
        <w:pStyle w:val="Heading3"/>
      </w:pPr>
      <w:bookmarkStart w:id="38" w:name="unique_15"/>
      <w:bookmarkStart w:id="39" w:name="_Toc52223738"/>
      <w:r>
        <w:t>Fertigungssteuerung</w:t>
      </w:r>
      <w:bookmarkEnd w:id="38"/>
      <w:bookmarkEnd w:id="39"/>
    </w:p>
    <w:p w:rsidR="007A6AB1" w:rsidRDefault="00FF7471">
      <w:pPr>
        <w:pStyle w:val="SAPKeyblockTitle"/>
      </w:pPr>
      <w:r>
        <w:t>Testverwaltung</w:t>
      </w:r>
    </w:p>
    <w:p w:rsidR="007A6AB1" w:rsidRDefault="00FF7471">
      <w:r>
        <w:t>Kundenprojekt: Füllen Sie die projektbezogenen Teile aus.</w:t>
      </w:r>
    </w:p>
    <w:p w:rsidR="007A6AB1" w:rsidRDefault="007A6AB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A6AB1" w:rsidTr="00FF74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6AB1" w:rsidRDefault="00FF7471">
            <w:r>
              <w:rPr>
                <w:rStyle w:val="SAPEmphasis"/>
              </w:rPr>
              <w:t>Testfall-ID</w:t>
            </w:r>
          </w:p>
        </w:tc>
        <w:tc>
          <w:tcPr>
            <w:tcW w:w="0" w:type="auto"/>
            <w:shd w:val="clear" w:color="auto" w:fill="auto"/>
            <w:tcMar>
              <w:top w:w="29" w:type="dxa"/>
              <w:left w:w="29" w:type="dxa"/>
              <w:bottom w:w="29" w:type="dxa"/>
              <w:right w:w="29" w:type="dxa"/>
            </w:tcMar>
          </w:tcPr>
          <w:p w:rsidR="007A6AB1" w:rsidRDefault="00FF7471">
            <w:r>
              <w:t>&lt;X.XX&gt;</w:t>
            </w:r>
          </w:p>
        </w:tc>
        <w:tc>
          <w:tcPr>
            <w:tcW w:w="0" w:type="auto"/>
            <w:shd w:val="clear" w:color="auto" w:fill="auto"/>
            <w:tcMar>
              <w:top w:w="29" w:type="dxa"/>
              <w:left w:w="29" w:type="dxa"/>
              <w:bottom w:w="29" w:type="dxa"/>
              <w:right w:w="29" w:type="dxa"/>
            </w:tcMar>
          </w:tcPr>
          <w:p w:rsidR="007A6AB1" w:rsidRDefault="00FF7471">
            <w:r>
              <w:rPr>
                <w:rStyle w:val="SAPEmphasis"/>
              </w:rPr>
              <w:t>Testername</w:t>
            </w:r>
          </w:p>
        </w:tc>
        <w:tc>
          <w:tcPr>
            <w:tcW w:w="0" w:type="auto"/>
            <w:shd w:val="clear" w:color="auto" w:fill="auto"/>
            <w:tcMar>
              <w:top w:w="29" w:type="dxa"/>
              <w:left w:w="29" w:type="dxa"/>
              <w:bottom w:w="29" w:type="dxa"/>
              <w:right w:w="29" w:type="dxa"/>
            </w:tcMar>
          </w:tcPr>
          <w:p w:rsidR="007A6AB1" w:rsidRDefault="007A6AB1"/>
        </w:tc>
        <w:tc>
          <w:tcPr>
            <w:tcW w:w="0" w:type="auto"/>
            <w:shd w:val="clear" w:color="auto" w:fill="auto"/>
            <w:tcMar>
              <w:top w:w="29" w:type="dxa"/>
              <w:left w:w="29" w:type="dxa"/>
              <w:bottom w:w="29" w:type="dxa"/>
              <w:right w:w="29" w:type="dxa"/>
            </w:tcMar>
          </w:tcPr>
          <w:p w:rsidR="007A6AB1" w:rsidRDefault="00FF7471">
            <w:r>
              <w:rPr>
                <w:rStyle w:val="SAPEmphasis"/>
              </w:rPr>
              <w:t>Testdatum</w:t>
            </w:r>
          </w:p>
        </w:tc>
        <w:tc>
          <w:tcPr>
            <w:tcW w:w="0" w:type="auto"/>
            <w:shd w:val="clear" w:color="auto" w:fill="auto"/>
            <w:tcMar>
              <w:top w:w="29" w:type="dxa"/>
              <w:left w:w="29" w:type="dxa"/>
              <w:bottom w:w="29" w:type="dxa"/>
              <w:right w:w="29" w:type="dxa"/>
            </w:tcMar>
          </w:tcPr>
          <w:p w:rsidR="007A6AB1" w:rsidRDefault="00FF7471">
            <w:r>
              <w:rPr>
                <w:rStyle w:val="SAPUserEntry"/>
              </w:rPr>
              <w:t>Geben Sie ein Testdatum ein.</w:t>
            </w:r>
          </w:p>
        </w:tc>
      </w:tr>
      <w:tr w:rsidR="007A6AB1" w:rsidTr="00FF74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6AB1" w:rsidRDefault="00FF7471">
            <w:r>
              <w:t>Benutzerrolle(n)</w:t>
            </w:r>
          </w:p>
        </w:tc>
        <w:tc>
          <w:tcPr>
            <w:tcW w:w="0" w:type="auto"/>
            <w:gridSpan w:val="5"/>
            <w:shd w:val="clear" w:color="auto" w:fill="auto"/>
            <w:tcMar>
              <w:top w:w="29" w:type="dxa"/>
              <w:left w:w="29" w:type="dxa"/>
              <w:bottom w:w="29" w:type="dxa"/>
              <w:right w:w="29" w:type="dxa"/>
            </w:tcMar>
          </w:tcPr>
          <w:p w:rsidR="007A6AB1" w:rsidRDefault="007A6AB1"/>
        </w:tc>
      </w:tr>
      <w:tr w:rsidR="007A6AB1" w:rsidTr="00FF74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6AB1" w:rsidRDefault="00FF7471">
            <w:r>
              <w:rPr>
                <w:rStyle w:val="SAPEmphasis"/>
              </w:rPr>
              <w:t>Verantwortungsbereich</w:t>
            </w:r>
          </w:p>
        </w:tc>
        <w:tc>
          <w:tcPr>
            <w:tcW w:w="0" w:type="auto"/>
            <w:gridSpan w:val="3"/>
            <w:shd w:val="clear" w:color="auto" w:fill="auto"/>
            <w:tcMar>
              <w:top w:w="29" w:type="dxa"/>
              <w:left w:w="29" w:type="dxa"/>
              <w:bottom w:w="29" w:type="dxa"/>
              <w:right w:w="29" w:type="dxa"/>
            </w:tcMar>
          </w:tcPr>
          <w:p w:rsidR="007A6AB1" w:rsidRDefault="00FF7471">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7A6AB1" w:rsidRDefault="00FF7471">
            <w:r>
              <w:rPr>
                <w:rStyle w:val="SAPEmphasis"/>
              </w:rPr>
              <w:t>Dauer</w:t>
            </w:r>
          </w:p>
        </w:tc>
        <w:tc>
          <w:tcPr>
            <w:tcW w:w="0" w:type="auto"/>
            <w:shd w:val="clear" w:color="auto" w:fill="auto"/>
            <w:tcMar>
              <w:top w:w="29" w:type="dxa"/>
              <w:left w:w="29" w:type="dxa"/>
              <w:bottom w:w="29" w:type="dxa"/>
              <w:right w:w="29" w:type="dxa"/>
            </w:tcMar>
          </w:tcPr>
          <w:p w:rsidR="007A6AB1" w:rsidRDefault="00FF7471">
            <w:r>
              <w:rPr>
                <w:rStyle w:val="SAPUserEntry"/>
              </w:rPr>
              <w:t>Geben Sie eine Dauer ein.</w:t>
            </w:r>
          </w:p>
        </w:tc>
      </w:tr>
    </w:tbl>
    <w:p w:rsidR="007A6AB1" w:rsidRDefault="00FF7471">
      <w:pPr>
        <w:pStyle w:val="SAPKeyblockTitle"/>
      </w:pPr>
      <w:r>
        <w:t>Zweck</w:t>
      </w:r>
    </w:p>
    <w:p w:rsidR="007A6AB1" w:rsidRDefault="00FF7471">
      <w:r>
        <w:t>In den vorbereitenden Schritten wurden die Planaufträge im MRP-Lauf generiert, die Kapazitätssituation geprüft und ggf. Änderungen vorgenommen. Dieser Prozessschritt zeigt Ihnen, wie Sie Aufträge und</w:t>
      </w:r>
      <w:r>
        <w:t xml:space="preserve"> Vorgänge des ursprünglichen Produktionsplans den verfügbaren Kapazitätszeitfenstern zuordnen.</w:t>
      </w:r>
    </w:p>
    <w:p w:rsidR="007A6AB1" w:rsidRDefault="00FF7471">
      <w:pPr>
        <w:pStyle w:val="SAPKeyblockTitle"/>
      </w:pPr>
      <w:r>
        <w:lastRenderedPageBreak/>
        <w:t>Vorgehensweise</w:t>
      </w:r>
    </w:p>
    <w:tbl>
      <w:tblPr>
        <w:tblStyle w:val="SAPStandardTable"/>
        <w:tblW w:w="0" w:type="auto"/>
        <w:tblLook w:val="0620" w:firstRow="1" w:lastRow="0" w:firstColumn="0" w:lastColumn="0" w:noHBand="1" w:noVBand="1"/>
      </w:tblPr>
      <w:tblGrid>
        <w:gridCol w:w="1643"/>
        <w:gridCol w:w="1594"/>
        <w:gridCol w:w="5466"/>
        <w:gridCol w:w="3384"/>
        <w:gridCol w:w="2084"/>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7A6AB1" w:rsidRDefault="00FF7471">
            <w:pPr>
              <w:pStyle w:val="SAPTableHeader"/>
            </w:pPr>
            <w:r>
              <w:t>Testschrittnummer der Vorgehensweise</w:t>
            </w:r>
          </w:p>
        </w:tc>
        <w:tc>
          <w:tcPr>
            <w:tcW w:w="0" w:type="auto"/>
          </w:tcPr>
          <w:p w:rsidR="007A6AB1" w:rsidRDefault="00FF7471">
            <w:pPr>
              <w:pStyle w:val="SAPTableHeader"/>
            </w:pPr>
            <w:r>
              <w:t>Bezeichnung des Testschritts</w:t>
            </w:r>
          </w:p>
        </w:tc>
        <w:tc>
          <w:tcPr>
            <w:tcW w:w="0" w:type="auto"/>
          </w:tcPr>
          <w:p w:rsidR="007A6AB1" w:rsidRDefault="00FF7471">
            <w:pPr>
              <w:pStyle w:val="SAPTableHeader"/>
            </w:pPr>
            <w:r>
              <w:t>Anweisung</w:t>
            </w:r>
          </w:p>
        </w:tc>
        <w:tc>
          <w:tcPr>
            <w:tcW w:w="0" w:type="auto"/>
          </w:tcPr>
          <w:p w:rsidR="007A6AB1" w:rsidRDefault="00FF7471">
            <w:pPr>
              <w:pStyle w:val="SAPTableHeader"/>
            </w:pPr>
            <w:r>
              <w:t>Erwartetes Ergebnis</w:t>
            </w:r>
          </w:p>
        </w:tc>
        <w:tc>
          <w:tcPr>
            <w:tcW w:w="0" w:type="auto"/>
          </w:tcPr>
          <w:p w:rsidR="007A6AB1" w:rsidRDefault="00FF7471">
            <w:pPr>
              <w:pStyle w:val="SAPTableHeader"/>
            </w:pPr>
            <w:r>
              <w:t>Bestanden/Nicht bestanden/Anmerkung</w:t>
            </w:r>
          </w:p>
        </w:tc>
      </w:tr>
      <w:tr w:rsidR="007A6AB1" w:rsidTr="00FF7471">
        <w:tc>
          <w:tcPr>
            <w:tcW w:w="0" w:type="auto"/>
          </w:tcPr>
          <w:p w:rsidR="007A6AB1" w:rsidRDefault="00FF7471">
            <w:r>
              <w:t>1</w:t>
            </w:r>
          </w:p>
        </w:tc>
        <w:tc>
          <w:tcPr>
            <w:tcW w:w="0" w:type="auto"/>
          </w:tcPr>
          <w:p w:rsidR="007A6AB1" w:rsidRDefault="00FF7471">
            <w:r>
              <w:rPr>
                <w:rStyle w:val="SAPEmphasis"/>
              </w:rPr>
              <w:t>Anmelden</w:t>
            </w:r>
          </w:p>
        </w:tc>
        <w:tc>
          <w:tcPr>
            <w:tcW w:w="0" w:type="auto"/>
          </w:tcPr>
          <w:p w:rsidR="007A6AB1" w:rsidRDefault="00FF7471">
            <w:r>
              <w:t>Melden Sie sich am SAP Fiori Launchpad als Produktionsplaner an.</w:t>
            </w:r>
          </w:p>
        </w:tc>
        <w:tc>
          <w:tcPr>
            <w:tcW w:w="0" w:type="auto"/>
          </w:tcPr>
          <w:p w:rsidR="007A6AB1" w:rsidRDefault="00FF7471">
            <w:r>
              <w:t>Das SAP Fiori Launchpad wird angezeigt.</w:t>
            </w:r>
          </w:p>
        </w:tc>
        <w:tc>
          <w:tcPr>
            <w:tcW w:w="0" w:type="auto"/>
          </w:tcPr>
          <w:p w:rsidR="00000000" w:rsidRDefault="00FF7471"/>
        </w:tc>
      </w:tr>
      <w:tr w:rsidR="007A6AB1" w:rsidTr="00FF7471">
        <w:tc>
          <w:tcPr>
            <w:tcW w:w="0" w:type="auto"/>
          </w:tcPr>
          <w:p w:rsidR="007A6AB1" w:rsidRDefault="00FF7471">
            <w:r>
              <w:t>2</w:t>
            </w:r>
          </w:p>
        </w:tc>
        <w:tc>
          <w:tcPr>
            <w:tcW w:w="0" w:type="auto"/>
          </w:tcPr>
          <w:p w:rsidR="007A6AB1" w:rsidRDefault="00FF7471">
            <w:r>
              <w:rPr>
                <w:rStyle w:val="SAPEmphasis"/>
              </w:rPr>
              <w:t>App aufrufen</w:t>
            </w:r>
          </w:p>
        </w:tc>
        <w:tc>
          <w:tcPr>
            <w:tcW w:w="0" w:type="auto"/>
          </w:tcPr>
          <w:p w:rsidR="007A6AB1" w:rsidRDefault="00FF7471">
            <w:r>
              <w:t xml:space="preserve">Öffnen Sie </w:t>
            </w:r>
            <w:r>
              <w:rPr>
                <w:rStyle w:val="SAPScreenElement"/>
              </w:rPr>
              <w:t>Produktion planen</w:t>
            </w:r>
            <w:r>
              <w:t>.</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t>3</w:t>
            </w:r>
          </w:p>
        </w:tc>
        <w:tc>
          <w:tcPr>
            <w:tcW w:w="0" w:type="auto"/>
          </w:tcPr>
          <w:p w:rsidR="007A6AB1" w:rsidRDefault="00FF7471">
            <w:r>
              <w:rPr>
                <w:rStyle w:val="SAPEmphasis"/>
              </w:rPr>
              <w:t>App-Einstellungen prüfen</w:t>
            </w:r>
          </w:p>
        </w:tc>
        <w:tc>
          <w:tcPr>
            <w:tcW w:w="0" w:type="auto"/>
          </w:tcPr>
          <w:p w:rsidR="007A6AB1" w:rsidRDefault="00FF7471">
            <w:r>
              <w:t xml:space="preserve">Wählen Sie auf dem Bild </w:t>
            </w:r>
            <w:r>
              <w:rPr>
                <w:rStyle w:val="SAPScreenElement"/>
              </w:rPr>
              <w:t>Fertigung terminieren</w:t>
            </w:r>
            <w:r>
              <w:t xml:space="preserve"> Ihren Benutzernamen aus, und klicken Sie anschließend auf das Symbol </w:t>
            </w:r>
            <w:r>
              <w:rPr>
                <w:rStyle w:val="SAPScreenElement"/>
              </w:rPr>
              <w:t>App-Einstellungen</w:t>
            </w:r>
            <w:r>
              <w:t>.</w:t>
            </w:r>
          </w:p>
          <w:p w:rsidR="007A6AB1" w:rsidRDefault="00FF7471">
            <w:r>
              <w:t>Prüfen Sie im Dialogfenster, ob nur der folgende Eintrag zugeordnet ist:</w:t>
            </w:r>
          </w:p>
          <w:p w:rsidR="007A6AB1" w:rsidRDefault="00FF7471">
            <w:r>
              <w:rPr>
                <w:rStyle w:val="SAPUserEntry"/>
              </w:rPr>
              <w:t>Werk 1 DE</w:t>
            </w:r>
            <w:r>
              <w:t xml:space="preserve"> (</w:t>
            </w:r>
            <w:r>
              <w:rPr>
                <w:rStyle w:val="SAPUserEntry"/>
              </w:rPr>
              <w:t>1010</w:t>
            </w:r>
            <w:r>
              <w:t>)</w:t>
            </w:r>
            <w:r>
              <w:rPr>
                <w:rStyle w:val="SAPUserEntry"/>
              </w:rPr>
              <w:t>Werk 1 DE</w:t>
            </w:r>
          </w:p>
          <w:p w:rsidR="007A6AB1" w:rsidRDefault="00FF7471">
            <w:r>
              <w:rPr>
                <w:rStyle w:val="SAPUserEntry"/>
              </w:rPr>
              <w:t>Disponent 002 (002)</w:t>
            </w:r>
          </w:p>
          <w:p w:rsidR="007A6AB1" w:rsidRDefault="00FF7471">
            <w:r>
              <w:t>Wählen Sie die Drucktaste "Status des Zuständigk</w:t>
            </w:r>
            <w:r>
              <w:t xml:space="preserve">eitsbereich" dieses Eintrags, wenn Sie ihn nicht zugeordnet haben. Wählen Sie die Drucktaste "Status des Zuständigkeitsbereichs" des entsprechenden Eintrags, um die Zuordnung eines anderen Eintrags aufzuheben, und wählen Sie dann </w:t>
            </w:r>
            <w:r>
              <w:rPr>
                <w:rStyle w:val="SAPScreenElement"/>
              </w:rPr>
              <w:t>Zurück</w:t>
            </w:r>
            <w:r>
              <w:t>.</w:t>
            </w:r>
          </w:p>
          <w:p w:rsidR="007A6AB1" w:rsidRDefault="00FF7471">
            <w:r>
              <w:t xml:space="preserve">Wählen Sie für </w:t>
            </w:r>
            <w:r>
              <w:rPr>
                <w:rStyle w:val="SAPScreenElement"/>
              </w:rPr>
              <w:t>Bet</w:t>
            </w:r>
            <w:r>
              <w:rPr>
                <w:rStyle w:val="SAPScreenElement"/>
              </w:rPr>
              <w:t>riebsart</w:t>
            </w:r>
            <w:r>
              <w:t xml:space="preserve"> den folgenden Wert und dann </w:t>
            </w:r>
            <w:r>
              <w:rPr>
                <w:rStyle w:val="SAPScreenElement"/>
              </w:rPr>
              <w:t>OK</w:t>
            </w:r>
            <w:r>
              <w:t>.</w:t>
            </w:r>
          </w:p>
          <w:p w:rsidR="007A6AB1" w:rsidRDefault="00FF7471">
            <w:r>
              <w:rPr>
                <w:rStyle w:val="SAPScreenElement"/>
              </w:rPr>
              <w:t>Betriebsart</w:t>
            </w:r>
            <w:r>
              <w:t xml:space="preserve">: </w:t>
            </w:r>
            <w:r>
              <w:rPr>
                <w:rStyle w:val="SAPUserEntry"/>
              </w:rPr>
              <w:t>Diskrete Fertigung</w:t>
            </w:r>
          </w:p>
        </w:tc>
        <w:tc>
          <w:tcPr>
            <w:tcW w:w="0" w:type="auto"/>
          </w:tcPr>
          <w:p w:rsidR="00000000" w:rsidRDefault="00FF7471"/>
        </w:tc>
        <w:tc>
          <w:tcPr>
            <w:tcW w:w="0" w:type="auto"/>
          </w:tcPr>
          <w:p w:rsidR="007A6AB1" w:rsidRDefault="007A6AB1"/>
        </w:tc>
      </w:tr>
      <w:tr w:rsidR="007A6AB1" w:rsidTr="00FF7471">
        <w:tc>
          <w:tcPr>
            <w:tcW w:w="0" w:type="auto"/>
          </w:tcPr>
          <w:p w:rsidR="007A6AB1" w:rsidRDefault="00FF7471">
            <w:r>
              <w:t>4</w:t>
            </w:r>
          </w:p>
        </w:tc>
        <w:tc>
          <w:tcPr>
            <w:tcW w:w="0" w:type="auto"/>
          </w:tcPr>
          <w:p w:rsidR="007A6AB1" w:rsidRDefault="00FF7471">
            <w:r>
              <w:rPr>
                <w:rStyle w:val="SAPEmphasis"/>
              </w:rPr>
              <w:t>Filter</w:t>
            </w:r>
          </w:p>
        </w:tc>
        <w:tc>
          <w:tcPr>
            <w:tcW w:w="0" w:type="auto"/>
          </w:tcPr>
          <w:p w:rsidR="007A6AB1" w:rsidRDefault="00FF7471">
            <w:r>
              <w:t xml:space="preserve">Wählen Sie folgende Einträge als Filter, und wählen Sie </w:t>
            </w:r>
            <w:r>
              <w:rPr>
                <w:rStyle w:val="SAPScreenElement"/>
              </w:rPr>
              <w:t>Starten</w:t>
            </w:r>
            <w:r>
              <w:t>.</w:t>
            </w:r>
          </w:p>
          <w:p w:rsidR="007A6AB1" w:rsidRDefault="00FF7471">
            <w:r>
              <w:rPr>
                <w:rStyle w:val="SAPScreenElement"/>
              </w:rPr>
              <w:t>Produkt</w:t>
            </w:r>
            <w:r>
              <w:t xml:space="preserve">: </w:t>
            </w:r>
            <w:r>
              <w:rPr>
                <w:rStyle w:val="SAPUserEntry"/>
              </w:rPr>
              <w:t>SG1_CP</w:t>
            </w:r>
            <w:r>
              <w:t xml:space="preserve">, </w:t>
            </w:r>
            <w:r>
              <w:rPr>
                <w:rStyle w:val="SAPUserEntry"/>
              </w:rPr>
              <w:t>FG1_CP</w:t>
            </w:r>
          </w:p>
          <w:p w:rsidR="007A6AB1" w:rsidRDefault="00FF7471">
            <w:r>
              <w:rPr>
                <w:rStyle w:val="SAPScreenElement"/>
              </w:rPr>
              <w:t>Horizont</w:t>
            </w:r>
            <w:r>
              <w:t xml:space="preserve">: z.B. </w:t>
            </w:r>
            <w:r>
              <w:rPr>
                <w:rStyle w:val="SAPUserEntry"/>
              </w:rPr>
              <w:t>nächsten Monat</w:t>
            </w:r>
          </w:p>
          <w:p w:rsidR="007A6AB1" w:rsidRDefault="00FF7471">
            <w:r>
              <w:rPr>
                <w:rStyle w:val="SAPScreenElement"/>
              </w:rPr>
              <w:t>Status</w:t>
            </w:r>
            <w:r>
              <w:t xml:space="preserve">: </w:t>
            </w:r>
            <w:r>
              <w:rPr>
                <w:rStyle w:val="SAPUserEntry"/>
              </w:rPr>
              <w:t>Nicht eingeplant</w:t>
            </w:r>
            <w:r>
              <w:t xml:space="preserve"> und </w:t>
            </w:r>
            <w:r>
              <w:rPr>
                <w:rStyle w:val="SAPUserEntry"/>
              </w:rPr>
              <w:t>Eingeplant</w:t>
            </w:r>
          </w:p>
        </w:tc>
        <w:tc>
          <w:tcPr>
            <w:tcW w:w="0" w:type="auto"/>
          </w:tcPr>
          <w:p w:rsidR="007A6AB1" w:rsidRDefault="00FF7471">
            <w:r>
              <w:t>Es werden kritische Vorgänge zu den Aufträgen, die den Suchkriterien entsprechen, angezeigt.</w:t>
            </w:r>
          </w:p>
        </w:tc>
        <w:tc>
          <w:tcPr>
            <w:tcW w:w="0" w:type="auto"/>
          </w:tcPr>
          <w:p w:rsidR="007A6AB1" w:rsidRDefault="007A6AB1"/>
        </w:tc>
      </w:tr>
      <w:tr w:rsidR="007A6AB1" w:rsidTr="00FF7471">
        <w:tc>
          <w:tcPr>
            <w:tcW w:w="0" w:type="auto"/>
          </w:tcPr>
          <w:p w:rsidR="007A6AB1" w:rsidRDefault="00FF7471">
            <w:r>
              <w:t>5</w:t>
            </w:r>
          </w:p>
        </w:tc>
        <w:tc>
          <w:tcPr>
            <w:tcW w:w="0" w:type="auto"/>
          </w:tcPr>
          <w:p w:rsidR="007A6AB1" w:rsidRDefault="00FF7471">
            <w:r>
              <w:rPr>
                <w:rStyle w:val="SAPEmphasis"/>
              </w:rPr>
              <w:t>Auftrag auswählen</w:t>
            </w:r>
          </w:p>
        </w:tc>
        <w:tc>
          <w:tcPr>
            <w:tcW w:w="0" w:type="auto"/>
          </w:tcPr>
          <w:p w:rsidR="007A6AB1" w:rsidRDefault="00FF7471">
            <w:r>
              <w:t xml:space="preserve">Es werden Aufträge für </w:t>
            </w:r>
            <w:r>
              <w:rPr>
                <w:rStyle w:val="SAPScreenElement"/>
              </w:rPr>
              <w:t>SG1_CP</w:t>
            </w:r>
            <w:r>
              <w:t xml:space="preserve"> und </w:t>
            </w:r>
            <w:r>
              <w:rPr>
                <w:rStyle w:val="SAPScreenElement"/>
              </w:rPr>
              <w:t>FG1_CP</w:t>
            </w:r>
            <w:r>
              <w:t xml:space="preserve"> in der Liste angezeigt. Wählen Sie den gewünschten Auftrag aus, den Sie einplanen mö</w:t>
            </w:r>
            <w:r>
              <w:t>chten.</w:t>
            </w:r>
          </w:p>
        </w:tc>
        <w:tc>
          <w:tcPr>
            <w:tcW w:w="0" w:type="auto"/>
          </w:tcPr>
          <w:p w:rsidR="007A6AB1" w:rsidRDefault="00FF7471">
            <w:r>
              <w:t xml:space="preserve">Das Bild </w:t>
            </w:r>
            <w:r>
              <w:rPr>
                <w:rStyle w:val="SAPScreenElement"/>
              </w:rPr>
              <w:t>Fertigung terminieren</w:t>
            </w:r>
            <w:r>
              <w:t xml:space="preserve"> wird angezeigt.</w:t>
            </w:r>
          </w:p>
        </w:tc>
        <w:tc>
          <w:tcPr>
            <w:tcW w:w="0" w:type="auto"/>
          </w:tcPr>
          <w:p w:rsidR="00000000" w:rsidRDefault="00FF7471"/>
        </w:tc>
      </w:tr>
      <w:tr w:rsidR="007A6AB1" w:rsidTr="00FF7471">
        <w:tc>
          <w:tcPr>
            <w:tcW w:w="0" w:type="auto"/>
          </w:tcPr>
          <w:p w:rsidR="007A6AB1" w:rsidRDefault="00FF7471">
            <w:r>
              <w:t>6</w:t>
            </w:r>
          </w:p>
        </w:tc>
        <w:tc>
          <w:tcPr>
            <w:tcW w:w="0" w:type="auto"/>
          </w:tcPr>
          <w:p w:rsidR="007A6AB1" w:rsidRDefault="00FF7471">
            <w:r>
              <w:rPr>
                <w:rStyle w:val="SAPEmphasis"/>
              </w:rPr>
              <w:t>Vorgangsinformationen prüfen</w:t>
            </w:r>
          </w:p>
        </w:tc>
        <w:tc>
          <w:tcPr>
            <w:tcW w:w="0" w:type="auto"/>
          </w:tcPr>
          <w:p w:rsidR="007A6AB1" w:rsidRDefault="00FF7471">
            <w:r>
              <w:t>Prüfen Sie oben im rechten Bereich die Detailinformationen des kritischen Vorgangs.</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lastRenderedPageBreak/>
              <w:t>7</w:t>
            </w:r>
          </w:p>
        </w:tc>
        <w:tc>
          <w:tcPr>
            <w:tcW w:w="0" w:type="auto"/>
          </w:tcPr>
          <w:p w:rsidR="007A6AB1" w:rsidRDefault="00FF7471">
            <w:r>
              <w:rPr>
                <w:rStyle w:val="SAPEmphasis"/>
              </w:rPr>
              <w:t>Verfügbare Perioden prüfen</w:t>
            </w:r>
          </w:p>
        </w:tc>
        <w:tc>
          <w:tcPr>
            <w:tcW w:w="0" w:type="auto"/>
          </w:tcPr>
          <w:p w:rsidR="007A6AB1" w:rsidRDefault="00FF7471">
            <w:r>
              <w:t xml:space="preserve">Unten im rechten Bereich werden die verfügbaren </w:t>
            </w:r>
            <w:r>
              <w:t>Bezugsquellen unter dem Rasterbereich angezeigt.</w:t>
            </w:r>
          </w:p>
          <w:p w:rsidR="007A6AB1" w:rsidRDefault="00FF7471">
            <w:r>
              <w:t>Passen Sie die Periode für das Datum, für das Sie den Auftrag einplanen müssen, über das Kalenderauswahlfeld an.</w:t>
            </w:r>
          </w:p>
          <w:p w:rsidR="007A6AB1" w:rsidRDefault="00FF7471">
            <w:pPr>
              <w:pStyle w:val="listpara1"/>
              <w:numPr>
                <w:ilvl w:val="0"/>
                <w:numId w:val="19"/>
              </w:numPr>
            </w:pPr>
            <w:r>
              <w:t xml:space="preserve">Für die Aufträge, in denen </w:t>
            </w:r>
            <w:r>
              <w:rPr>
                <w:rStyle w:val="SAPScreenElement"/>
              </w:rPr>
              <w:t>SG1_CP</w:t>
            </w:r>
            <w:r>
              <w:t xml:space="preserve"> produziert wird, dienen </w:t>
            </w:r>
            <w:r>
              <w:rPr>
                <w:rStyle w:val="SAPScreenElement"/>
              </w:rPr>
              <w:t>TURNING2</w:t>
            </w:r>
            <w:r>
              <w:t xml:space="preserve"> und </w:t>
            </w:r>
            <w:r>
              <w:rPr>
                <w:rStyle w:val="SAPScreenElement"/>
              </w:rPr>
              <w:t>TURNING9</w:t>
            </w:r>
            <w:r>
              <w:t xml:space="preserve"> als Bezugsquel</w:t>
            </w:r>
            <w:r>
              <w:t>len für zwei mögliche Arbeitsplätze.</w:t>
            </w:r>
          </w:p>
          <w:p w:rsidR="007A6AB1" w:rsidRDefault="00FF7471">
            <w:pPr>
              <w:pStyle w:val="listpara1"/>
              <w:numPr>
                <w:ilvl w:val="0"/>
                <w:numId w:val="20"/>
              </w:numPr>
            </w:pPr>
            <w:r>
              <w:t xml:space="preserve">Für die Aufträge, in denen </w:t>
            </w:r>
            <w:r>
              <w:rPr>
                <w:rStyle w:val="SAPScreenElement"/>
              </w:rPr>
              <w:t>FG1_CP</w:t>
            </w:r>
            <w:r>
              <w:t xml:space="preserve"> gefertigt wird, dienen </w:t>
            </w:r>
            <w:r>
              <w:rPr>
                <w:rStyle w:val="SAPScreenElement"/>
              </w:rPr>
              <w:t>ASSKPG</w:t>
            </w:r>
            <w:r>
              <w:t xml:space="preserve"> und </w:t>
            </w:r>
            <w:r>
              <w:rPr>
                <w:rStyle w:val="SAPScreenElement"/>
              </w:rPr>
              <w:t>ASSKPG9</w:t>
            </w:r>
            <w:r>
              <w:t xml:space="preserve"> als Bezugsquellen für zwei mögliche Arbeitsplätze.</w:t>
            </w:r>
          </w:p>
        </w:tc>
        <w:tc>
          <w:tcPr>
            <w:tcW w:w="0" w:type="auto"/>
          </w:tcPr>
          <w:p w:rsidR="007A6AB1" w:rsidRDefault="00FF7471">
            <w:r>
              <w:t>Die verfügbare Kapazität (XX h) eines jeden Tages wird in der Periodentabelle angezeigt.</w:t>
            </w:r>
          </w:p>
        </w:tc>
        <w:tc>
          <w:tcPr>
            <w:tcW w:w="0" w:type="auto"/>
          </w:tcPr>
          <w:p w:rsidR="007A6AB1" w:rsidRDefault="007A6AB1"/>
        </w:tc>
      </w:tr>
      <w:tr w:rsidR="007A6AB1" w:rsidTr="00FF7471">
        <w:tc>
          <w:tcPr>
            <w:tcW w:w="0" w:type="auto"/>
          </w:tcPr>
          <w:p w:rsidR="007A6AB1" w:rsidRDefault="00FF7471">
            <w:r>
              <w:t>8</w:t>
            </w:r>
          </w:p>
        </w:tc>
        <w:tc>
          <w:tcPr>
            <w:tcW w:w="0" w:type="auto"/>
          </w:tcPr>
          <w:p w:rsidR="007A6AB1" w:rsidRDefault="00FF7471">
            <w:r>
              <w:rPr>
                <w:rStyle w:val="SAPEmphasis"/>
              </w:rPr>
              <w:t>Strategie prüfen</w:t>
            </w:r>
          </w:p>
        </w:tc>
        <w:tc>
          <w:tcPr>
            <w:tcW w:w="0" w:type="auto"/>
          </w:tcPr>
          <w:p w:rsidR="007A6AB1" w:rsidRDefault="00FF7471">
            <w:r>
              <w:t>Wählen Sie in der oberen rechten Ecke des linken Ber</w:t>
            </w:r>
            <w:r>
              <w:t xml:space="preserve">eichs </w:t>
            </w:r>
            <w:r>
              <w:rPr>
                <w:rStyle w:val="SAPScreenElement"/>
              </w:rPr>
              <w:t>Strategie setzen</w:t>
            </w:r>
            <w:r>
              <w:t>. Sie können die relevanten Einstellungen hier überprüfen und ggf. anpassen.</w:t>
            </w:r>
          </w:p>
          <w:p w:rsidR="007A6AB1" w:rsidRDefault="00FF7471">
            <w:pPr>
              <w:pStyle w:val="listpara1"/>
              <w:numPr>
                <w:ilvl w:val="0"/>
                <w:numId w:val="21"/>
              </w:numPr>
            </w:pPr>
            <w:r>
              <w:rPr>
                <w:rStyle w:val="SAPScreenElement"/>
              </w:rPr>
              <w:t>Planungsmodus</w:t>
            </w:r>
          </w:p>
          <w:p w:rsidR="007A6AB1" w:rsidRDefault="00FF7471">
            <w:pPr>
              <w:pStyle w:val="listpara1"/>
              <w:numPr>
                <w:ilvl w:val="0"/>
                <w:numId w:val="3"/>
              </w:numPr>
            </w:pPr>
            <w:r>
              <w:rPr>
                <w:rStyle w:val="SAPScreenElement"/>
              </w:rPr>
              <w:t>Einteilungssteuerung</w:t>
            </w:r>
          </w:p>
          <w:p w:rsidR="007A6AB1" w:rsidRDefault="00FF7471">
            <w:pPr>
              <w:pStyle w:val="listpara1"/>
              <w:numPr>
                <w:ilvl w:val="0"/>
                <w:numId w:val="3"/>
              </w:numPr>
            </w:pPr>
            <w:r>
              <w:rPr>
                <w:rStyle w:val="SAPScreenElement"/>
              </w:rPr>
              <w:t>Richtung</w:t>
            </w:r>
          </w:p>
          <w:p w:rsidR="007A6AB1" w:rsidRDefault="00FF7471">
            <w:r>
              <w:t xml:space="preserve">In diesem Fall wählen wir als Beispiel den Modus </w:t>
            </w:r>
            <w:r>
              <w:rPr>
                <w:rStyle w:val="SAPScreenElement"/>
              </w:rPr>
              <w:t>Periode</w:t>
            </w:r>
            <w:r>
              <w:t>.</w:t>
            </w:r>
          </w:p>
        </w:tc>
        <w:tc>
          <w:tcPr>
            <w:tcW w:w="0" w:type="auto"/>
          </w:tcPr>
          <w:p w:rsidR="007A6AB1" w:rsidRDefault="00FF7471">
            <w:r>
              <w:t>Es gibt zwei Planungsmodi:</w:t>
            </w:r>
          </w:p>
          <w:p w:rsidR="007A6AB1" w:rsidRDefault="00FF7471">
            <w:pPr>
              <w:pStyle w:val="listpara1"/>
              <w:numPr>
                <w:ilvl w:val="0"/>
                <w:numId w:val="22"/>
              </w:numPr>
            </w:pPr>
            <w:r>
              <w:rPr>
                <w:rStyle w:val="SAPScreenElement"/>
              </w:rPr>
              <w:t>Periode</w:t>
            </w:r>
            <w:r>
              <w:t>: Sie ordnen Aufträge</w:t>
            </w:r>
            <w:r>
              <w:t xml:space="preserve"> dem ersten verfügbaren Zeitfenster zu.</w:t>
            </w:r>
          </w:p>
          <w:p w:rsidR="007A6AB1" w:rsidRDefault="00FF7471">
            <w:pPr>
              <w:pStyle w:val="listpara1"/>
              <w:numPr>
                <w:ilvl w:val="0"/>
                <w:numId w:val="3"/>
              </w:numPr>
            </w:pPr>
            <w:r>
              <w:rPr>
                <w:rStyle w:val="SAPScreenElement"/>
              </w:rPr>
              <w:t>Sequenz</w:t>
            </w:r>
            <w:r>
              <w:t>: Sie definieren einen genauen Zeitpunkt für Start/Ende des Auftrags (je nach Planungsrichtung).</w:t>
            </w:r>
          </w:p>
        </w:tc>
        <w:tc>
          <w:tcPr>
            <w:tcW w:w="0" w:type="auto"/>
          </w:tcPr>
          <w:p w:rsidR="007A6AB1" w:rsidRDefault="007A6AB1"/>
        </w:tc>
      </w:tr>
      <w:tr w:rsidR="007A6AB1" w:rsidTr="00FF7471">
        <w:tc>
          <w:tcPr>
            <w:tcW w:w="0" w:type="auto"/>
          </w:tcPr>
          <w:p w:rsidR="007A6AB1" w:rsidRDefault="00FF7471">
            <w:r>
              <w:t>9</w:t>
            </w:r>
          </w:p>
        </w:tc>
        <w:tc>
          <w:tcPr>
            <w:tcW w:w="0" w:type="auto"/>
          </w:tcPr>
          <w:p w:rsidR="007A6AB1" w:rsidRDefault="00FF7471">
            <w:r>
              <w:rPr>
                <w:rStyle w:val="SAPEmphasis"/>
              </w:rPr>
              <w:t>Auftragsinformationen prüfen</w:t>
            </w:r>
          </w:p>
        </w:tc>
        <w:tc>
          <w:tcPr>
            <w:tcW w:w="0" w:type="auto"/>
          </w:tcPr>
          <w:p w:rsidR="007A6AB1" w:rsidRDefault="00FF7471">
            <w:r>
              <w:t xml:space="preserve">Wählen Sie im Abschnitt </w:t>
            </w:r>
            <w:r>
              <w:rPr>
                <w:rStyle w:val="SAPScreenElement"/>
              </w:rPr>
              <w:t>Sourcing &amp; Scheduling</w:t>
            </w:r>
            <w:r>
              <w:t xml:space="preserve"> (Bezugsquellenfindung und Termini</w:t>
            </w:r>
            <w:r>
              <w:t xml:space="preserve">erung) das Symbol </w:t>
            </w:r>
            <w:r>
              <w:rPr>
                <w:rStyle w:val="SAPScreenElement"/>
              </w:rPr>
              <w:t>Mehr anzeigen</w:t>
            </w:r>
            <w:r>
              <w:t xml:space="preserve"> (Mouseover), um detaillierte Bestellinformationen zu prüfen.</w:t>
            </w:r>
          </w:p>
        </w:tc>
        <w:tc>
          <w:tcPr>
            <w:tcW w:w="0" w:type="auto"/>
          </w:tcPr>
          <w:p w:rsidR="007A6AB1" w:rsidRDefault="007A6AB1"/>
        </w:tc>
        <w:tc>
          <w:tcPr>
            <w:tcW w:w="0" w:type="auto"/>
          </w:tcPr>
          <w:p w:rsidR="007A6AB1" w:rsidRDefault="007A6AB1"/>
        </w:tc>
      </w:tr>
      <w:tr w:rsidR="007A6AB1" w:rsidTr="00FF7471">
        <w:tc>
          <w:tcPr>
            <w:tcW w:w="0" w:type="auto"/>
          </w:tcPr>
          <w:p w:rsidR="007A6AB1" w:rsidRDefault="00FF7471">
            <w:r>
              <w:t>10</w:t>
            </w:r>
          </w:p>
        </w:tc>
        <w:tc>
          <w:tcPr>
            <w:tcW w:w="0" w:type="auto"/>
          </w:tcPr>
          <w:p w:rsidR="007A6AB1" w:rsidRDefault="00FF7471">
            <w:r>
              <w:rPr>
                <w:rStyle w:val="SAPEmphasis"/>
              </w:rPr>
              <w:t>Bezugsquelle prüfen</w:t>
            </w:r>
          </w:p>
        </w:tc>
        <w:tc>
          <w:tcPr>
            <w:tcW w:w="0" w:type="auto"/>
          </w:tcPr>
          <w:p w:rsidR="007A6AB1" w:rsidRDefault="00FF7471">
            <w:r>
              <w:t xml:space="preserve">Unter </w:t>
            </w:r>
            <w:r>
              <w:rPr>
                <w:rStyle w:val="SAPScreenElement"/>
              </w:rPr>
              <w:t>Verfügbare Bezugsquellen</w:t>
            </w:r>
            <w:r>
              <w:t xml:space="preserve"> wird in der Periodentabelle die für Sie relevante Fertigungsversion angezeigt. Überprüfen Sie die mit </w:t>
            </w:r>
            <w:r>
              <w:rPr>
                <w:rStyle w:val="SAPScreenElement"/>
              </w:rPr>
              <w:t>Zuor</w:t>
            </w:r>
            <w:r>
              <w:rPr>
                <w:rStyle w:val="SAPScreenElement"/>
              </w:rPr>
              <w:t>dnen</w:t>
            </w:r>
            <w:r>
              <w:t xml:space="preserve"> gekennzeichnete Fertigungsversion. Wenn Sie stattdessen eine andere Fertigungsversion übernehmen möchten, können Sie in der Spalte </w:t>
            </w:r>
            <w:r>
              <w:rPr>
                <w:rStyle w:val="SAPScreenElement"/>
              </w:rPr>
              <w:t>Zuordnen</w:t>
            </w:r>
            <w:r>
              <w:t xml:space="preserve"> die entsprechende Zeile prüfen.</w:t>
            </w:r>
          </w:p>
        </w:tc>
        <w:tc>
          <w:tcPr>
            <w:tcW w:w="0" w:type="auto"/>
          </w:tcPr>
          <w:p w:rsidR="007A6AB1" w:rsidRDefault="007A6AB1"/>
        </w:tc>
        <w:tc>
          <w:tcPr>
            <w:tcW w:w="0" w:type="auto"/>
          </w:tcPr>
          <w:p w:rsidR="007A6AB1" w:rsidRDefault="007A6AB1"/>
        </w:tc>
      </w:tr>
      <w:tr w:rsidR="007A6AB1" w:rsidTr="00FF7471">
        <w:tc>
          <w:tcPr>
            <w:tcW w:w="0" w:type="auto"/>
          </w:tcPr>
          <w:p w:rsidR="007A6AB1" w:rsidRDefault="00FF7471">
            <w:r>
              <w:t>11</w:t>
            </w:r>
          </w:p>
        </w:tc>
        <w:tc>
          <w:tcPr>
            <w:tcW w:w="0" w:type="auto"/>
          </w:tcPr>
          <w:p w:rsidR="007A6AB1" w:rsidRDefault="00FF7471">
            <w:r>
              <w:rPr>
                <w:rStyle w:val="SAPEmphasis"/>
              </w:rPr>
              <w:t>Verfügbare Periode auswählen</w:t>
            </w:r>
          </w:p>
        </w:tc>
        <w:tc>
          <w:tcPr>
            <w:tcW w:w="0" w:type="auto"/>
          </w:tcPr>
          <w:p w:rsidR="007A6AB1" w:rsidRDefault="00FF7471">
            <w:r>
              <w:t xml:space="preserve">Wählen Sie in der Periodentabelle den </w:t>
            </w:r>
            <w:r>
              <w:t xml:space="preserve">Auswahlknopf vor der verfügbaren Kapazität (XX H), die Sie zuordnen möchten. Sie </w:t>
            </w:r>
            <w:r>
              <w:lastRenderedPageBreak/>
              <w:t>können die verfügbare Kapazität (XX H) nach Tag, Woche oder Schicht anzeigen und den Datumsbereich auswählen.</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t>12</w:t>
            </w:r>
          </w:p>
        </w:tc>
        <w:tc>
          <w:tcPr>
            <w:tcW w:w="0" w:type="auto"/>
          </w:tcPr>
          <w:p w:rsidR="007A6AB1" w:rsidRDefault="00FF7471">
            <w:r>
              <w:rPr>
                <w:rStyle w:val="SAPEmphasis"/>
              </w:rPr>
              <w:t>Eingeplante Aufträge einplanen und prüfen</w:t>
            </w:r>
          </w:p>
        </w:tc>
        <w:tc>
          <w:tcPr>
            <w:tcW w:w="0" w:type="auto"/>
          </w:tcPr>
          <w:p w:rsidR="007A6AB1" w:rsidRDefault="00FF7471">
            <w:r>
              <w:t xml:space="preserve">Wählen Sie </w:t>
            </w:r>
            <w:r>
              <w:rPr>
                <w:rStyle w:val="SAPScreenElement"/>
              </w:rPr>
              <w:t>Einpla</w:t>
            </w:r>
            <w:r>
              <w:rPr>
                <w:rStyle w:val="SAPScreenElement"/>
              </w:rPr>
              <w:t>nen</w:t>
            </w:r>
            <w:r>
              <w:t xml:space="preserve">. Wählen Sie </w:t>
            </w:r>
            <w:r>
              <w:rPr>
                <w:rStyle w:val="SAPScreenElement"/>
              </w:rPr>
              <w:t>Eingeplante Aufträge prüfen</w:t>
            </w:r>
            <w:r>
              <w:t>, um die eingeplanten Aufträge zu prüfen.</w:t>
            </w:r>
          </w:p>
        </w:tc>
        <w:tc>
          <w:tcPr>
            <w:tcW w:w="0" w:type="auto"/>
          </w:tcPr>
          <w:p w:rsidR="007A6AB1" w:rsidRDefault="00FF7471">
            <w:r>
              <w:t xml:space="preserve">Die folgende Meldung wird angezeigt: </w:t>
            </w:r>
            <w:r>
              <w:rPr>
                <w:rStyle w:val="SAPMonospace"/>
              </w:rPr>
              <w:t>Die Einplanung des Auftrags XXXX, Vorgangs XXXX, von XXX bis XXX terminiert, war erfolgreich.</w:t>
            </w:r>
          </w:p>
        </w:tc>
        <w:tc>
          <w:tcPr>
            <w:tcW w:w="0" w:type="auto"/>
          </w:tcPr>
          <w:p w:rsidR="00000000" w:rsidRDefault="00FF7471"/>
        </w:tc>
      </w:tr>
      <w:tr w:rsidR="007A6AB1" w:rsidTr="00FF7471">
        <w:tc>
          <w:tcPr>
            <w:tcW w:w="0" w:type="auto"/>
          </w:tcPr>
          <w:p w:rsidR="007A6AB1" w:rsidRDefault="00FF7471">
            <w:r>
              <w:t>13</w:t>
            </w:r>
          </w:p>
        </w:tc>
        <w:tc>
          <w:tcPr>
            <w:tcW w:w="0" w:type="auto"/>
          </w:tcPr>
          <w:p w:rsidR="007A6AB1" w:rsidRDefault="00FF7471">
            <w:r>
              <w:rPr>
                <w:rStyle w:val="SAPEmphasis"/>
              </w:rPr>
              <w:t>Einplanung zurücknehmen (optional)</w:t>
            </w:r>
          </w:p>
        </w:tc>
        <w:tc>
          <w:tcPr>
            <w:tcW w:w="0" w:type="auto"/>
          </w:tcPr>
          <w:p w:rsidR="007A6AB1" w:rsidRDefault="00FF7471">
            <w:r>
              <w:t xml:space="preserve">Wenn Sie die Einplanung zurücknehmen müssen, wählen Sie </w:t>
            </w:r>
            <w:r>
              <w:rPr>
                <w:rStyle w:val="SAPScreenElement"/>
              </w:rPr>
              <w:t>Ausplanen</w:t>
            </w:r>
            <w:r>
              <w:t>.</w:t>
            </w:r>
          </w:p>
        </w:tc>
        <w:tc>
          <w:tcPr>
            <w:tcW w:w="0" w:type="auto"/>
          </w:tcPr>
          <w:p w:rsidR="007A6AB1" w:rsidRDefault="00FF7471">
            <w:r>
              <w:t xml:space="preserve">Der </w:t>
            </w:r>
            <w:r>
              <w:rPr>
                <w:rStyle w:val="SAPScreenElement"/>
              </w:rPr>
              <w:t>Status</w:t>
            </w:r>
            <w:r>
              <w:t xml:space="preserve"> ändert sich in </w:t>
            </w:r>
            <w:r>
              <w:rPr>
                <w:rStyle w:val="SAPUserEntry"/>
              </w:rPr>
              <w:t>Nicht eingeplant</w:t>
            </w:r>
            <w:r>
              <w:t>.</w:t>
            </w:r>
          </w:p>
        </w:tc>
        <w:tc>
          <w:tcPr>
            <w:tcW w:w="0" w:type="auto"/>
          </w:tcPr>
          <w:p w:rsidR="007A6AB1" w:rsidRDefault="007A6AB1"/>
        </w:tc>
      </w:tr>
      <w:tr w:rsidR="007A6AB1" w:rsidTr="00FF7471">
        <w:tc>
          <w:tcPr>
            <w:tcW w:w="0" w:type="auto"/>
          </w:tcPr>
          <w:p w:rsidR="007A6AB1" w:rsidRDefault="00FF7471">
            <w:r>
              <w:t>14</w:t>
            </w:r>
          </w:p>
        </w:tc>
        <w:tc>
          <w:tcPr>
            <w:tcW w:w="0" w:type="auto"/>
          </w:tcPr>
          <w:p w:rsidR="007A6AB1" w:rsidRDefault="00FF7471">
            <w:r>
              <w:rPr>
                <w:rStyle w:val="SAPEmphasis"/>
              </w:rPr>
              <w:t>Zeitpläne anpassen (optional)</w:t>
            </w:r>
          </w:p>
        </w:tc>
        <w:tc>
          <w:tcPr>
            <w:tcW w:w="0" w:type="auto"/>
          </w:tcPr>
          <w:p w:rsidR="007A6AB1" w:rsidRDefault="00FF7471">
            <w:r>
              <w:t xml:space="preserve">Wenn Sie den Zeitplan anpassen müssen, wählen Sie die entsprechenden Elemente aus, und wählen Sie dann </w:t>
            </w:r>
            <w:r>
              <w:rPr>
                <w:rStyle w:val="SAPScreenElement"/>
              </w:rPr>
              <w:t>Zeitpläne anpassen</w:t>
            </w:r>
            <w:r>
              <w:t>.</w:t>
            </w:r>
          </w:p>
          <w:p w:rsidR="007A6AB1" w:rsidRDefault="00FF7471">
            <w:r>
              <w:t xml:space="preserve">Geben Sie den Rückstand in Tagen und Uhrzeit ein, und wählen Sie </w:t>
            </w:r>
            <w:r>
              <w:rPr>
                <w:rStyle w:val="SAPScreenElement"/>
              </w:rPr>
              <w:t>Anpassen</w:t>
            </w:r>
            <w:r>
              <w:t xml:space="preserve"> (wählen Sie </w:t>
            </w:r>
            <w:r>
              <w:rPr>
                <w:rStyle w:val="SAPScreenElement"/>
              </w:rPr>
              <w:t>Sichern und anpassen</w:t>
            </w:r>
            <w:r>
              <w:t>, wenn Sie den Tag und die Uhrzeit als Standard festlegen möchten).</w:t>
            </w:r>
          </w:p>
        </w:tc>
        <w:tc>
          <w:tcPr>
            <w:tcW w:w="0" w:type="auto"/>
          </w:tcPr>
          <w:p w:rsidR="007A6AB1" w:rsidRDefault="00FF7471">
            <w:r>
              <w:t xml:space="preserve">Die folgende Meldung wird angezeigt: </w:t>
            </w:r>
            <w:r>
              <w:rPr>
                <w:rStyle w:val="SAPMonospace"/>
              </w:rPr>
              <w:t xml:space="preserve">Anpassung der Zeitpläne </w:t>
            </w:r>
            <w:r>
              <w:rPr>
                <w:rStyle w:val="SAPMonospace"/>
              </w:rPr>
              <w:t>ausgeführt</w:t>
            </w:r>
            <w:r>
              <w:t xml:space="preserve">. Weitere Informationen finden Sie unter </w:t>
            </w:r>
            <w:r>
              <w:rPr>
                <w:rStyle w:val="SAPScreenElement"/>
              </w:rPr>
              <w:t>Nachrichtenmanager</w:t>
            </w:r>
            <w:r>
              <w:t>.</w:t>
            </w:r>
          </w:p>
        </w:tc>
        <w:tc>
          <w:tcPr>
            <w:tcW w:w="0" w:type="auto"/>
          </w:tcPr>
          <w:p w:rsidR="007A6AB1" w:rsidRDefault="007A6AB1"/>
        </w:tc>
      </w:tr>
      <w:tr w:rsidR="007A6AB1" w:rsidTr="00FF7471">
        <w:tc>
          <w:tcPr>
            <w:tcW w:w="0" w:type="auto"/>
          </w:tcPr>
          <w:p w:rsidR="007A6AB1" w:rsidRDefault="00FF7471">
            <w:r>
              <w:t>15</w:t>
            </w:r>
          </w:p>
        </w:tc>
        <w:tc>
          <w:tcPr>
            <w:tcW w:w="0" w:type="auto"/>
          </w:tcPr>
          <w:p w:rsidR="007A6AB1" w:rsidRDefault="00FF7471">
            <w:r>
              <w:rPr>
                <w:rStyle w:val="SAPEmphasis"/>
              </w:rPr>
              <w:t>"Sichern" wählen</w:t>
            </w:r>
          </w:p>
        </w:tc>
        <w:tc>
          <w:tcPr>
            <w:tcW w:w="0" w:type="auto"/>
          </w:tcPr>
          <w:p w:rsidR="007A6AB1" w:rsidRDefault="00FF7471">
            <w:r>
              <w:t xml:space="preserve">Wählen Sie unten links im Bereich </w:t>
            </w:r>
            <w:r>
              <w:rPr>
                <w:rStyle w:val="SAPScreenElement"/>
              </w:rPr>
              <w:t>Sichern</w:t>
            </w:r>
            <w:r>
              <w:t>.</w:t>
            </w:r>
          </w:p>
        </w:tc>
        <w:tc>
          <w:tcPr>
            <w:tcW w:w="0" w:type="auto"/>
          </w:tcPr>
          <w:p w:rsidR="007A6AB1" w:rsidRDefault="007A6AB1"/>
        </w:tc>
        <w:tc>
          <w:tcPr>
            <w:tcW w:w="0" w:type="auto"/>
          </w:tcPr>
          <w:p w:rsidR="00000000" w:rsidRDefault="00FF7471"/>
        </w:tc>
      </w:tr>
    </w:tbl>
    <w:p w:rsidR="007A6AB1" w:rsidRDefault="00FF7471">
      <w:pPr>
        <w:pStyle w:val="SAPKeyblockTitle"/>
      </w:pPr>
      <w:r>
        <w:t>Ergebnis</w:t>
      </w:r>
    </w:p>
    <w:p w:rsidR="007A6AB1" w:rsidRDefault="00FF7471">
      <w:r>
        <w:t>Die Planaufträge werden im verfügbaren Zeitfenster, das Sie ausgewählt haben, umgeplant.</w:t>
      </w:r>
    </w:p>
    <w:p w:rsidR="007A6AB1" w:rsidRDefault="00FF7471">
      <w:pPr>
        <w:pStyle w:val="Heading3"/>
      </w:pPr>
      <w:bookmarkStart w:id="40" w:name="unique_16"/>
      <w:bookmarkStart w:id="41" w:name="_Toc52223739"/>
      <w:r>
        <w:lastRenderedPageBreak/>
        <w:t>Arbeitsplatzbelegun</w:t>
      </w:r>
      <w:r>
        <w:t>gspläne prüfen</w:t>
      </w:r>
      <w:bookmarkEnd w:id="40"/>
      <w:bookmarkEnd w:id="41"/>
    </w:p>
    <w:p w:rsidR="007A6AB1" w:rsidRDefault="00FF7471">
      <w:pPr>
        <w:pStyle w:val="SAPKeyblockTitle"/>
      </w:pPr>
      <w:r>
        <w:t>Testverwaltung</w:t>
      </w:r>
    </w:p>
    <w:p w:rsidR="007A6AB1" w:rsidRDefault="00FF7471">
      <w:r>
        <w:t>Kundenprojekt: Füllen Sie die projektbezogenen Teile aus.</w:t>
      </w:r>
    </w:p>
    <w:p w:rsidR="007A6AB1" w:rsidRDefault="007A6AB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A6AB1" w:rsidTr="00FF74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6AB1" w:rsidRDefault="00FF7471">
            <w:r>
              <w:rPr>
                <w:rStyle w:val="SAPEmphasis"/>
              </w:rPr>
              <w:t>Testfall-ID</w:t>
            </w:r>
          </w:p>
        </w:tc>
        <w:tc>
          <w:tcPr>
            <w:tcW w:w="0" w:type="auto"/>
            <w:shd w:val="clear" w:color="auto" w:fill="auto"/>
            <w:tcMar>
              <w:top w:w="29" w:type="dxa"/>
              <w:left w:w="29" w:type="dxa"/>
              <w:bottom w:w="29" w:type="dxa"/>
              <w:right w:w="29" w:type="dxa"/>
            </w:tcMar>
          </w:tcPr>
          <w:p w:rsidR="007A6AB1" w:rsidRDefault="00FF7471">
            <w:r>
              <w:t>&lt;X.XX&gt;</w:t>
            </w:r>
          </w:p>
        </w:tc>
        <w:tc>
          <w:tcPr>
            <w:tcW w:w="0" w:type="auto"/>
            <w:shd w:val="clear" w:color="auto" w:fill="auto"/>
            <w:tcMar>
              <w:top w:w="29" w:type="dxa"/>
              <w:left w:w="29" w:type="dxa"/>
              <w:bottom w:w="29" w:type="dxa"/>
              <w:right w:w="29" w:type="dxa"/>
            </w:tcMar>
          </w:tcPr>
          <w:p w:rsidR="007A6AB1" w:rsidRDefault="00FF7471">
            <w:r>
              <w:rPr>
                <w:rStyle w:val="SAPEmphasis"/>
              </w:rPr>
              <w:t>Testername</w:t>
            </w:r>
          </w:p>
        </w:tc>
        <w:tc>
          <w:tcPr>
            <w:tcW w:w="0" w:type="auto"/>
            <w:shd w:val="clear" w:color="auto" w:fill="auto"/>
            <w:tcMar>
              <w:top w:w="29" w:type="dxa"/>
              <w:left w:w="29" w:type="dxa"/>
              <w:bottom w:w="29" w:type="dxa"/>
              <w:right w:w="29" w:type="dxa"/>
            </w:tcMar>
          </w:tcPr>
          <w:p w:rsidR="007A6AB1" w:rsidRDefault="007A6AB1"/>
        </w:tc>
        <w:tc>
          <w:tcPr>
            <w:tcW w:w="0" w:type="auto"/>
            <w:shd w:val="clear" w:color="auto" w:fill="auto"/>
            <w:tcMar>
              <w:top w:w="29" w:type="dxa"/>
              <w:left w:w="29" w:type="dxa"/>
              <w:bottom w:w="29" w:type="dxa"/>
              <w:right w:w="29" w:type="dxa"/>
            </w:tcMar>
          </w:tcPr>
          <w:p w:rsidR="007A6AB1" w:rsidRDefault="00FF7471">
            <w:r>
              <w:rPr>
                <w:rStyle w:val="SAPEmphasis"/>
              </w:rPr>
              <w:t>Testdatum</w:t>
            </w:r>
          </w:p>
        </w:tc>
        <w:tc>
          <w:tcPr>
            <w:tcW w:w="0" w:type="auto"/>
            <w:shd w:val="clear" w:color="auto" w:fill="auto"/>
            <w:tcMar>
              <w:top w:w="29" w:type="dxa"/>
              <w:left w:w="29" w:type="dxa"/>
              <w:bottom w:w="29" w:type="dxa"/>
              <w:right w:w="29" w:type="dxa"/>
            </w:tcMar>
          </w:tcPr>
          <w:p w:rsidR="007A6AB1" w:rsidRDefault="00FF7471">
            <w:r>
              <w:rPr>
                <w:rStyle w:val="SAPUserEntry"/>
              </w:rPr>
              <w:t>Geben Sie ein Testdatum ein.</w:t>
            </w:r>
          </w:p>
        </w:tc>
      </w:tr>
      <w:tr w:rsidR="007A6AB1" w:rsidTr="00FF74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6AB1" w:rsidRDefault="00FF7471">
            <w:r>
              <w:t>Benutzerrolle(n)</w:t>
            </w:r>
          </w:p>
        </w:tc>
        <w:tc>
          <w:tcPr>
            <w:tcW w:w="0" w:type="auto"/>
            <w:gridSpan w:val="5"/>
            <w:shd w:val="clear" w:color="auto" w:fill="auto"/>
            <w:tcMar>
              <w:top w:w="29" w:type="dxa"/>
              <w:left w:w="29" w:type="dxa"/>
              <w:bottom w:w="29" w:type="dxa"/>
              <w:right w:w="29" w:type="dxa"/>
            </w:tcMar>
          </w:tcPr>
          <w:p w:rsidR="007A6AB1" w:rsidRDefault="007A6AB1"/>
        </w:tc>
      </w:tr>
      <w:tr w:rsidR="007A6AB1" w:rsidTr="00FF74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6AB1" w:rsidRDefault="00FF7471">
            <w:r>
              <w:rPr>
                <w:rStyle w:val="SAPEmphasis"/>
              </w:rPr>
              <w:t>Verantwortungsbereich</w:t>
            </w:r>
          </w:p>
        </w:tc>
        <w:tc>
          <w:tcPr>
            <w:tcW w:w="0" w:type="auto"/>
            <w:gridSpan w:val="3"/>
            <w:shd w:val="clear" w:color="auto" w:fill="auto"/>
            <w:tcMar>
              <w:top w:w="29" w:type="dxa"/>
              <w:left w:w="29" w:type="dxa"/>
              <w:bottom w:w="29" w:type="dxa"/>
              <w:right w:w="29" w:type="dxa"/>
            </w:tcMar>
          </w:tcPr>
          <w:p w:rsidR="007A6AB1" w:rsidRDefault="00FF7471">
            <w:r>
              <w:rPr>
                <w:rStyle w:val="SAPUserEntry"/>
              </w:rPr>
              <w:t>&lt;Geben Sie den Serviceanbieter, einen Kunden oder einen</w:t>
            </w:r>
            <w:r>
              <w:rPr>
                <w:rStyle w:val="SAPUserEntry"/>
              </w:rPr>
              <w:t xml:space="preserve"> Serviceanbieter zusammen mit einem Kunden an.&gt;</w:t>
            </w:r>
          </w:p>
        </w:tc>
        <w:tc>
          <w:tcPr>
            <w:tcW w:w="0" w:type="auto"/>
            <w:shd w:val="clear" w:color="auto" w:fill="auto"/>
            <w:tcMar>
              <w:top w:w="29" w:type="dxa"/>
              <w:left w:w="29" w:type="dxa"/>
              <w:bottom w:w="29" w:type="dxa"/>
              <w:right w:w="29" w:type="dxa"/>
            </w:tcMar>
          </w:tcPr>
          <w:p w:rsidR="007A6AB1" w:rsidRDefault="00FF7471">
            <w:r>
              <w:rPr>
                <w:rStyle w:val="SAPEmphasis"/>
              </w:rPr>
              <w:t>Dauer</w:t>
            </w:r>
          </w:p>
        </w:tc>
        <w:tc>
          <w:tcPr>
            <w:tcW w:w="0" w:type="auto"/>
            <w:shd w:val="clear" w:color="auto" w:fill="auto"/>
            <w:tcMar>
              <w:top w:w="29" w:type="dxa"/>
              <w:left w:w="29" w:type="dxa"/>
              <w:bottom w:w="29" w:type="dxa"/>
              <w:right w:w="29" w:type="dxa"/>
            </w:tcMar>
          </w:tcPr>
          <w:p w:rsidR="007A6AB1" w:rsidRDefault="00FF7471">
            <w:r>
              <w:rPr>
                <w:rStyle w:val="SAPUserEntry"/>
              </w:rPr>
              <w:t>Geben Sie eine Dauer ein.</w:t>
            </w:r>
          </w:p>
        </w:tc>
      </w:tr>
    </w:tbl>
    <w:p w:rsidR="007A6AB1" w:rsidRDefault="00FF7471">
      <w:pPr>
        <w:pStyle w:val="SAPKeyblockTitle"/>
      </w:pPr>
      <w:r>
        <w:t>Zweck</w:t>
      </w:r>
    </w:p>
    <w:p w:rsidR="007A6AB1" w:rsidRDefault="00FF7471">
      <w:r>
        <w:t>In diesem Schritt kann der Produktionsplaner ein Gantt-Diagramm visualisieren und damit den Status des Belegungsplans überwachen.</w:t>
      </w:r>
    </w:p>
    <w:p w:rsidR="007A6AB1" w:rsidRDefault="00FF7471">
      <w:pPr>
        <w:pStyle w:val="SAPKeyblockTitle"/>
      </w:pPr>
      <w:r>
        <w:t>Vorgehensweise</w:t>
      </w:r>
    </w:p>
    <w:tbl>
      <w:tblPr>
        <w:tblStyle w:val="SAPStandardTable"/>
        <w:tblW w:w="0" w:type="auto"/>
        <w:tblLook w:val="0620" w:firstRow="1" w:lastRow="0" w:firstColumn="0" w:lastColumn="0" w:noHBand="1" w:noVBand="1"/>
      </w:tblPr>
      <w:tblGrid>
        <w:gridCol w:w="2088"/>
        <w:gridCol w:w="1665"/>
        <w:gridCol w:w="5988"/>
        <w:gridCol w:w="1972"/>
        <w:gridCol w:w="2458"/>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7A6AB1" w:rsidRDefault="00FF7471">
            <w:pPr>
              <w:pStyle w:val="SAPTableHeader"/>
            </w:pPr>
            <w:r>
              <w:t xml:space="preserve">Testschrittnummer der </w:t>
            </w:r>
            <w:r>
              <w:t>Vorgehensweise</w:t>
            </w:r>
          </w:p>
        </w:tc>
        <w:tc>
          <w:tcPr>
            <w:tcW w:w="0" w:type="auto"/>
          </w:tcPr>
          <w:p w:rsidR="007A6AB1" w:rsidRDefault="00FF7471">
            <w:pPr>
              <w:pStyle w:val="SAPTableHeader"/>
            </w:pPr>
            <w:r>
              <w:t>Bezeichnung des Testschritts</w:t>
            </w:r>
          </w:p>
        </w:tc>
        <w:tc>
          <w:tcPr>
            <w:tcW w:w="0" w:type="auto"/>
          </w:tcPr>
          <w:p w:rsidR="007A6AB1" w:rsidRDefault="00FF7471">
            <w:pPr>
              <w:pStyle w:val="SAPTableHeader"/>
            </w:pPr>
            <w:r>
              <w:t>Anweisung</w:t>
            </w:r>
          </w:p>
        </w:tc>
        <w:tc>
          <w:tcPr>
            <w:tcW w:w="0" w:type="auto"/>
          </w:tcPr>
          <w:p w:rsidR="007A6AB1" w:rsidRDefault="00FF7471">
            <w:pPr>
              <w:pStyle w:val="SAPTableHeader"/>
            </w:pPr>
            <w:r>
              <w:t>Erwartetes Ergebnis</w:t>
            </w:r>
          </w:p>
        </w:tc>
        <w:tc>
          <w:tcPr>
            <w:tcW w:w="0" w:type="auto"/>
          </w:tcPr>
          <w:p w:rsidR="007A6AB1" w:rsidRDefault="00FF7471">
            <w:pPr>
              <w:pStyle w:val="SAPTableHeader"/>
            </w:pPr>
            <w:r>
              <w:t>Bestanden/Nicht bestanden/Anmerkung</w:t>
            </w:r>
          </w:p>
        </w:tc>
      </w:tr>
      <w:tr w:rsidR="007A6AB1" w:rsidTr="00FF7471">
        <w:tc>
          <w:tcPr>
            <w:tcW w:w="0" w:type="auto"/>
          </w:tcPr>
          <w:p w:rsidR="007A6AB1" w:rsidRDefault="00FF7471">
            <w:r>
              <w:t>1</w:t>
            </w:r>
          </w:p>
        </w:tc>
        <w:tc>
          <w:tcPr>
            <w:tcW w:w="0" w:type="auto"/>
          </w:tcPr>
          <w:p w:rsidR="007A6AB1" w:rsidRDefault="00FF7471">
            <w:r>
              <w:rPr>
                <w:rStyle w:val="SAPEmphasis"/>
              </w:rPr>
              <w:t>Anmelden</w:t>
            </w:r>
          </w:p>
        </w:tc>
        <w:tc>
          <w:tcPr>
            <w:tcW w:w="0" w:type="auto"/>
          </w:tcPr>
          <w:p w:rsidR="007A6AB1" w:rsidRDefault="00FF7471">
            <w:r>
              <w:t>Melden Sie sich am SAP Fiori Launchpad als Produktionsplaner</w:t>
            </w:r>
            <w:r>
              <w:t xml:space="preserve"> an.</w:t>
            </w:r>
          </w:p>
        </w:tc>
        <w:tc>
          <w:tcPr>
            <w:tcW w:w="0" w:type="auto"/>
          </w:tcPr>
          <w:p w:rsidR="007A6AB1" w:rsidRDefault="00FF7471">
            <w:r>
              <w:t>Das SAP Fiori Launchpad wird angezeigt.</w:t>
            </w:r>
          </w:p>
        </w:tc>
        <w:tc>
          <w:tcPr>
            <w:tcW w:w="0" w:type="auto"/>
          </w:tcPr>
          <w:p w:rsidR="00000000" w:rsidRDefault="00FF7471"/>
        </w:tc>
      </w:tr>
      <w:tr w:rsidR="007A6AB1" w:rsidTr="00FF7471">
        <w:tc>
          <w:tcPr>
            <w:tcW w:w="0" w:type="auto"/>
          </w:tcPr>
          <w:p w:rsidR="007A6AB1" w:rsidRDefault="00FF7471">
            <w:r>
              <w:t>2</w:t>
            </w:r>
          </w:p>
        </w:tc>
        <w:tc>
          <w:tcPr>
            <w:tcW w:w="0" w:type="auto"/>
          </w:tcPr>
          <w:p w:rsidR="007A6AB1" w:rsidRDefault="00FF7471">
            <w:r>
              <w:rPr>
                <w:rStyle w:val="SAPEmphasis"/>
              </w:rPr>
              <w:t>App aufrufen</w:t>
            </w:r>
          </w:p>
        </w:tc>
        <w:tc>
          <w:tcPr>
            <w:tcW w:w="0" w:type="auto"/>
          </w:tcPr>
          <w:p w:rsidR="007A6AB1" w:rsidRDefault="00FF7471">
            <w:r>
              <w:t xml:space="preserve">Öffnen Sie </w:t>
            </w:r>
            <w:r>
              <w:rPr>
                <w:rStyle w:val="SAPScreenElement"/>
              </w:rPr>
              <w:t>Arbeitsplatzbelegungspläne überwachen</w:t>
            </w:r>
            <w:r>
              <w:rPr>
                <w:rStyle w:val="SAPMonospace"/>
              </w:rPr>
              <w:t>(F3951)</w:t>
            </w:r>
            <w:r>
              <w:t>.</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t>3</w:t>
            </w:r>
          </w:p>
        </w:tc>
        <w:tc>
          <w:tcPr>
            <w:tcW w:w="0" w:type="auto"/>
          </w:tcPr>
          <w:p w:rsidR="007A6AB1" w:rsidRDefault="00FF7471">
            <w:r>
              <w:rPr>
                <w:rStyle w:val="SAPEmphasis"/>
              </w:rPr>
              <w:t>Filtern</w:t>
            </w:r>
          </w:p>
        </w:tc>
        <w:tc>
          <w:tcPr>
            <w:tcW w:w="0" w:type="auto"/>
          </w:tcPr>
          <w:p w:rsidR="007A6AB1" w:rsidRDefault="00FF7471">
            <w:r>
              <w:t xml:space="preserve">Wählen Sie folgende Einträge als Filter, und wählen Sie </w:t>
            </w:r>
            <w:r>
              <w:rPr>
                <w:rStyle w:val="SAPScreenElement"/>
              </w:rPr>
              <w:t>Starten</w:t>
            </w:r>
            <w:r>
              <w:t>.</w:t>
            </w:r>
          </w:p>
          <w:p w:rsidR="007A6AB1" w:rsidRDefault="00FF7471">
            <w:pPr>
              <w:pStyle w:val="listpara1"/>
              <w:numPr>
                <w:ilvl w:val="0"/>
                <w:numId w:val="23"/>
              </w:numPr>
            </w:pPr>
            <w:r>
              <w:rPr>
                <w:rStyle w:val="SAPScreenElement"/>
              </w:rPr>
              <w:t>Horizont</w:t>
            </w:r>
            <w:r>
              <w:t xml:space="preserve">: z.B. </w:t>
            </w:r>
            <w:r>
              <w:rPr>
                <w:rStyle w:val="SAPUserEntry"/>
              </w:rPr>
              <w:t>nächsten Monat</w:t>
            </w:r>
          </w:p>
          <w:p w:rsidR="007A6AB1" w:rsidRDefault="00FF7471">
            <w:pPr>
              <w:pStyle w:val="listpara1"/>
              <w:numPr>
                <w:ilvl w:val="0"/>
                <w:numId w:val="3"/>
              </w:numPr>
            </w:pPr>
            <w:r>
              <w:rPr>
                <w:rStyle w:val="SAPScreenElement"/>
              </w:rPr>
              <w:t>Produkt</w:t>
            </w:r>
            <w:r>
              <w:t xml:space="preserve">: </w:t>
            </w:r>
            <w:r>
              <w:rPr>
                <w:rStyle w:val="SAPUserEntry"/>
              </w:rPr>
              <w:t>SG1_CP, FG1_CP</w:t>
            </w:r>
          </w:p>
          <w:p w:rsidR="007A6AB1" w:rsidRDefault="00FF7471">
            <w:pPr>
              <w:pStyle w:val="listpara1"/>
              <w:numPr>
                <w:ilvl w:val="0"/>
                <w:numId w:val="3"/>
              </w:numPr>
            </w:pPr>
            <w:r>
              <w:rPr>
                <w:rStyle w:val="SAPScreenElement"/>
              </w:rPr>
              <w:t>Status</w:t>
            </w:r>
            <w:r>
              <w:t xml:space="preserve">: </w:t>
            </w:r>
            <w:r>
              <w:rPr>
                <w:rStyle w:val="SAPUserEntry"/>
              </w:rPr>
              <w:t>Nicht eingeplant</w:t>
            </w:r>
            <w:r>
              <w:t xml:space="preserve"> und </w:t>
            </w:r>
            <w:r>
              <w:rPr>
                <w:rStyle w:val="SAPUserEntry"/>
              </w:rPr>
              <w:t>Eingeplant</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lastRenderedPageBreak/>
              <w:t>4</w:t>
            </w:r>
          </w:p>
        </w:tc>
        <w:tc>
          <w:tcPr>
            <w:tcW w:w="0" w:type="auto"/>
          </w:tcPr>
          <w:p w:rsidR="007A6AB1" w:rsidRDefault="00FF7471">
            <w:r>
              <w:rPr>
                <w:rStyle w:val="SAPEmphasis"/>
              </w:rPr>
              <w:t>Status überwachen</w:t>
            </w:r>
          </w:p>
        </w:tc>
        <w:tc>
          <w:tcPr>
            <w:tcW w:w="0" w:type="auto"/>
          </w:tcPr>
          <w:p w:rsidR="007A6AB1" w:rsidRDefault="00FF7471">
            <w:r>
              <w:t xml:space="preserve">Überwachen Sie den Status des Belegungsplans im Dashboard. Um ausführliche Informationen anzuzeigen, wählen Sie </w:t>
            </w:r>
            <w:r>
              <w:rPr>
                <w:rStyle w:val="SAPScreenElement"/>
              </w:rPr>
              <w:t>Auftragsdetails</w:t>
            </w:r>
            <w:r>
              <w:t xml:space="preserve"> oder nehmen eine Auswahl in der Farbleiste vor.</w:t>
            </w:r>
          </w:p>
        </w:tc>
        <w:tc>
          <w:tcPr>
            <w:tcW w:w="0" w:type="auto"/>
          </w:tcPr>
          <w:p w:rsidR="00000000" w:rsidRDefault="00FF7471"/>
        </w:tc>
        <w:tc>
          <w:tcPr>
            <w:tcW w:w="0" w:type="auto"/>
          </w:tcPr>
          <w:p w:rsidR="00000000" w:rsidRDefault="00FF7471"/>
        </w:tc>
      </w:tr>
    </w:tbl>
    <w:p w:rsidR="007A6AB1" w:rsidRDefault="00FF7471">
      <w:pPr>
        <w:pStyle w:val="Heading2"/>
      </w:pPr>
      <w:bookmarkStart w:id="42" w:name="d2e1599"/>
      <w:bookmarkStart w:id="43" w:name="_Toc52223740"/>
      <w:r>
        <w:t>Produktionskap</w:t>
      </w:r>
      <w:r>
        <w:t>azitätsabgleich für Prozessfertigung</w:t>
      </w:r>
      <w:bookmarkEnd w:id="42"/>
      <w:bookmarkEnd w:id="43"/>
    </w:p>
    <w:p w:rsidR="007A6AB1" w:rsidRDefault="00FF7471">
      <w:pPr>
        <w:pStyle w:val="Heading3"/>
      </w:pPr>
      <w:bookmarkStart w:id="44" w:name="unique_17"/>
      <w:bookmarkStart w:id="45" w:name="_Toc52223741"/>
      <w:r>
        <w:t>Fertigungssteuerung</w:t>
      </w:r>
      <w:bookmarkEnd w:id="44"/>
      <w:bookmarkEnd w:id="45"/>
    </w:p>
    <w:p w:rsidR="007A6AB1" w:rsidRDefault="00FF7471">
      <w:pPr>
        <w:pStyle w:val="SAPKeyblockTitle"/>
      </w:pPr>
      <w:r>
        <w:t>Testverwaltung</w:t>
      </w:r>
    </w:p>
    <w:p w:rsidR="007A6AB1" w:rsidRDefault="00FF7471">
      <w:r>
        <w:t>Kundenprojekt: Füllen Sie die projektbezogenen Teile aus.</w:t>
      </w:r>
    </w:p>
    <w:p w:rsidR="007A6AB1" w:rsidRDefault="007A6AB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A6AB1" w:rsidTr="00FF74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6AB1" w:rsidRDefault="00FF7471">
            <w:r>
              <w:rPr>
                <w:rStyle w:val="SAPEmphasis"/>
              </w:rPr>
              <w:t>Testfall-ID</w:t>
            </w:r>
          </w:p>
        </w:tc>
        <w:tc>
          <w:tcPr>
            <w:tcW w:w="0" w:type="auto"/>
            <w:shd w:val="clear" w:color="auto" w:fill="auto"/>
            <w:tcMar>
              <w:top w:w="29" w:type="dxa"/>
              <w:left w:w="29" w:type="dxa"/>
              <w:bottom w:w="29" w:type="dxa"/>
              <w:right w:w="29" w:type="dxa"/>
            </w:tcMar>
          </w:tcPr>
          <w:p w:rsidR="007A6AB1" w:rsidRDefault="00FF7471">
            <w:r>
              <w:t>&lt;X.XX&gt;</w:t>
            </w:r>
          </w:p>
        </w:tc>
        <w:tc>
          <w:tcPr>
            <w:tcW w:w="0" w:type="auto"/>
            <w:shd w:val="clear" w:color="auto" w:fill="auto"/>
            <w:tcMar>
              <w:top w:w="29" w:type="dxa"/>
              <w:left w:w="29" w:type="dxa"/>
              <w:bottom w:w="29" w:type="dxa"/>
              <w:right w:w="29" w:type="dxa"/>
            </w:tcMar>
          </w:tcPr>
          <w:p w:rsidR="007A6AB1" w:rsidRDefault="00FF7471">
            <w:r>
              <w:rPr>
                <w:rStyle w:val="SAPEmphasis"/>
              </w:rPr>
              <w:t>Testername</w:t>
            </w:r>
          </w:p>
        </w:tc>
        <w:tc>
          <w:tcPr>
            <w:tcW w:w="0" w:type="auto"/>
            <w:shd w:val="clear" w:color="auto" w:fill="auto"/>
            <w:tcMar>
              <w:top w:w="29" w:type="dxa"/>
              <w:left w:w="29" w:type="dxa"/>
              <w:bottom w:w="29" w:type="dxa"/>
              <w:right w:w="29" w:type="dxa"/>
            </w:tcMar>
          </w:tcPr>
          <w:p w:rsidR="007A6AB1" w:rsidRDefault="007A6AB1"/>
        </w:tc>
        <w:tc>
          <w:tcPr>
            <w:tcW w:w="0" w:type="auto"/>
            <w:shd w:val="clear" w:color="auto" w:fill="auto"/>
            <w:tcMar>
              <w:top w:w="29" w:type="dxa"/>
              <w:left w:w="29" w:type="dxa"/>
              <w:bottom w:w="29" w:type="dxa"/>
              <w:right w:w="29" w:type="dxa"/>
            </w:tcMar>
          </w:tcPr>
          <w:p w:rsidR="007A6AB1" w:rsidRDefault="00FF7471">
            <w:r>
              <w:rPr>
                <w:rStyle w:val="SAPEmphasis"/>
              </w:rPr>
              <w:t>Testdatum</w:t>
            </w:r>
          </w:p>
        </w:tc>
        <w:tc>
          <w:tcPr>
            <w:tcW w:w="0" w:type="auto"/>
            <w:shd w:val="clear" w:color="auto" w:fill="auto"/>
            <w:tcMar>
              <w:top w:w="29" w:type="dxa"/>
              <w:left w:w="29" w:type="dxa"/>
              <w:bottom w:w="29" w:type="dxa"/>
              <w:right w:w="29" w:type="dxa"/>
            </w:tcMar>
          </w:tcPr>
          <w:p w:rsidR="007A6AB1" w:rsidRDefault="00FF7471">
            <w:r>
              <w:rPr>
                <w:rStyle w:val="SAPUserEntry"/>
              </w:rPr>
              <w:t>Geben Sie ein Testdatum ein.</w:t>
            </w:r>
          </w:p>
        </w:tc>
      </w:tr>
      <w:tr w:rsidR="007A6AB1" w:rsidTr="00FF74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6AB1" w:rsidRDefault="00FF7471">
            <w:r>
              <w:t>Benutzerrolle(n)</w:t>
            </w:r>
          </w:p>
        </w:tc>
        <w:tc>
          <w:tcPr>
            <w:tcW w:w="0" w:type="auto"/>
            <w:gridSpan w:val="5"/>
            <w:shd w:val="clear" w:color="auto" w:fill="auto"/>
            <w:tcMar>
              <w:top w:w="29" w:type="dxa"/>
              <w:left w:w="29" w:type="dxa"/>
              <w:bottom w:w="29" w:type="dxa"/>
              <w:right w:w="29" w:type="dxa"/>
            </w:tcMar>
          </w:tcPr>
          <w:p w:rsidR="007A6AB1" w:rsidRDefault="007A6AB1"/>
        </w:tc>
      </w:tr>
      <w:tr w:rsidR="007A6AB1" w:rsidTr="00FF74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6AB1" w:rsidRDefault="00FF7471">
            <w:r>
              <w:rPr>
                <w:rStyle w:val="SAPEmphasis"/>
              </w:rPr>
              <w:t>Verantwortungsbereich</w:t>
            </w:r>
          </w:p>
        </w:tc>
        <w:tc>
          <w:tcPr>
            <w:tcW w:w="0" w:type="auto"/>
            <w:gridSpan w:val="3"/>
            <w:shd w:val="clear" w:color="auto" w:fill="auto"/>
            <w:tcMar>
              <w:top w:w="29" w:type="dxa"/>
              <w:left w:w="29" w:type="dxa"/>
              <w:bottom w:w="29" w:type="dxa"/>
              <w:right w:w="29" w:type="dxa"/>
            </w:tcMar>
          </w:tcPr>
          <w:p w:rsidR="007A6AB1" w:rsidRDefault="00FF7471">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A6AB1" w:rsidRDefault="00FF7471">
            <w:r>
              <w:rPr>
                <w:rStyle w:val="SAPEmphasis"/>
              </w:rPr>
              <w:t>Dauer</w:t>
            </w:r>
          </w:p>
        </w:tc>
        <w:tc>
          <w:tcPr>
            <w:tcW w:w="0" w:type="auto"/>
            <w:shd w:val="clear" w:color="auto" w:fill="auto"/>
            <w:tcMar>
              <w:top w:w="29" w:type="dxa"/>
              <w:left w:w="29" w:type="dxa"/>
              <w:bottom w:w="29" w:type="dxa"/>
              <w:right w:w="29" w:type="dxa"/>
            </w:tcMar>
          </w:tcPr>
          <w:p w:rsidR="007A6AB1" w:rsidRDefault="00FF7471">
            <w:r>
              <w:rPr>
                <w:rStyle w:val="SAPUserEntry"/>
              </w:rPr>
              <w:t>Geben Sie eine Dauer ein.</w:t>
            </w:r>
          </w:p>
        </w:tc>
      </w:tr>
    </w:tbl>
    <w:p w:rsidR="007A6AB1" w:rsidRDefault="00FF7471">
      <w:pPr>
        <w:pStyle w:val="SAPKeyblockTitle"/>
      </w:pPr>
      <w:r>
        <w:t>Zweck</w:t>
      </w:r>
    </w:p>
    <w:p w:rsidR="007A6AB1" w:rsidRDefault="00FF7471">
      <w:r>
        <w:t xml:space="preserve">In den vorbereitenden Schritten wurden die Planaufträge im MRP-Lauf generiert, die Kapazitätssituation geprüft und ggf. </w:t>
      </w:r>
      <w:r>
        <w:t>Änderungen vorgenommen. Dieser Prozessschritt zeigt Ihnen, wie Sie Aufträge und Vorgänge des ursprünglichen Produktionsplans den verfügbaren Kapazitätszeitfenstern zuordnen.</w:t>
      </w:r>
    </w:p>
    <w:p w:rsidR="007A6AB1" w:rsidRDefault="00FF7471">
      <w:pPr>
        <w:pStyle w:val="SAPKeyblockTitle"/>
      </w:pPr>
      <w:r>
        <w:lastRenderedPageBreak/>
        <w:t>Vorgehensweise</w:t>
      </w:r>
    </w:p>
    <w:tbl>
      <w:tblPr>
        <w:tblStyle w:val="SAPStandardTable"/>
        <w:tblW w:w="0" w:type="auto"/>
        <w:tblLook w:val="0620" w:firstRow="1" w:lastRow="0" w:firstColumn="0" w:lastColumn="0" w:noHBand="1" w:noVBand="1"/>
      </w:tblPr>
      <w:tblGrid>
        <w:gridCol w:w="1643"/>
        <w:gridCol w:w="1594"/>
        <w:gridCol w:w="5466"/>
        <w:gridCol w:w="3384"/>
        <w:gridCol w:w="2084"/>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7A6AB1" w:rsidRDefault="00FF7471">
            <w:pPr>
              <w:pStyle w:val="SAPTableHeader"/>
            </w:pPr>
            <w:r>
              <w:t>Testschrittnummer der Vorgehensweise</w:t>
            </w:r>
          </w:p>
        </w:tc>
        <w:tc>
          <w:tcPr>
            <w:tcW w:w="0" w:type="auto"/>
          </w:tcPr>
          <w:p w:rsidR="007A6AB1" w:rsidRDefault="00FF7471">
            <w:pPr>
              <w:pStyle w:val="SAPTableHeader"/>
            </w:pPr>
            <w:r>
              <w:t>Bezeichnung des Testschritts</w:t>
            </w:r>
          </w:p>
        </w:tc>
        <w:tc>
          <w:tcPr>
            <w:tcW w:w="0" w:type="auto"/>
          </w:tcPr>
          <w:p w:rsidR="007A6AB1" w:rsidRDefault="00FF7471">
            <w:pPr>
              <w:pStyle w:val="SAPTableHeader"/>
            </w:pPr>
            <w:r>
              <w:t>A</w:t>
            </w:r>
            <w:r>
              <w:t>nweisungen</w:t>
            </w:r>
          </w:p>
        </w:tc>
        <w:tc>
          <w:tcPr>
            <w:tcW w:w="0" w:type="auto"/>
          </w:tcPr>
          <w:p w:rsidR="007A6AB1" w:rsidRDefault="00FF7471">
            <w:pPr>
              <w:pStyle w:val="SAPTableHeader"/>
            </w:pPr>
            <w:r>
              <w:t>Erwartetes Ergebnis</w:t>
            </w:r>
          </w:p>
        </w:tc>
        <w:tc>
          <w:tcPr>
            <w:tcW w:w="0" w:type="auto"/>
          </w:tcPr>
          <w:p w:rsidR="007A6AB1" w:rsidRDefault="00FF7471">
            <w:pPr>
              <w:pStyle w:val="SAPTableHeader"/>
            </w:pPr>
            <w:r>
              <w:t>Bestanden/Nicht bestanden/Anmerkung</w:t>
            </w:r>
          </w:p>
        </w:tc>
      </w:tr>
      <w:tr w:rsidR="007A6AB1" w:rsidTr="00FF7471">
        <w:tc>
          <w:tcPr>
            <w:tcW w:w="0" w:type="auto"/>
          </w:tcPr>
          <w:p w:rsidR="007A6AB1" w:rsidRDefault="00FF7471">
            <w:r>
              <w:t>1</w:t>
            </w:r>
          </w:p>
        </w:tc>
        <w:tc>
          <w:tcPr>
            <w:tcW w:w="0" w:type="auto"/>
          </w:tcPr>
          <w:p w:rsidR="007A6AB1" w:rsidRDefault="00FF7471">
            <w:r>
              <w:rPr>
                <w:rStyle w:val="SAPEmphasis"/>
              </w:rPr>
              <w:t>Anmelden</w:t>
            </w:r>
          </w:p>
        </w:tc>
        <w:tc>
          <w:tcPr>
            <w:tcW w:w="0" w:type="auto"/>
          </w:tcPr>
          <w:p w:rsidR="007A6AB1" w:rsidRDefault="00FF7471">
            <w:r>
              <w:t>Melden Sie sich als Produktionsplaner</w:t>
            </w:r>
            <w:r>
              <w:t xml:space="preserve"> im SAP Fiori Launchpad an.</w:t>
            </w:r>
          </w:p>
        </w:tc>
        <w:tc>
          <w:tcPr>
            <w:tcW w:w="0" w:type="auto"/>
          </w:tcPr>
          <w:p w:rsidR="007A6AB1" w:rsidRDefault="00FF7471">
            <w:r>
              <w:t>Das SAP Fiori Launchpad wird angezeigt.</w:t>
            </w:r>
          </w:p>
        </w:tc>
        <w:tc>
          <w:tcPr>
            <w:tcW w:w="0" w:type="auto"/>
          </w:tcPr>
          <w:p w:rsidR="00000000" w:rsidRDefault="00FF7471"/>
        </w:tc>
      </w:tr>
      <w:tr w:rsidR="007A6AB1" w:rsidTr="00FF7471">
        <w:tc>
          <w:tcPr>
            <w:tcW w:w="0" w:type="auto"/>
          </w:tcPr>
          <w:p w:rsidR="007A6AB1" w:rsidRDefault="00FF7471">
            <w:r>
              <w:t>2</w:t>
            </w:r>
          </w:p>
        </w:tc>
        <w:tc>
          <w:tcPr>
            <w:tcW w:w="0" w:type="auto"/>
          </w:tcPr>
          <w:p w:rsidR="007A6AB1" w:rsidRDefault="00FF7471">
            <w:r>
              <w:rPr>
                <w:rStyle w:val="SAPEmphasis"/>
              </w:rPr>
              <w:t>App aufrufen</w:t>
            </w:r>
          </w:p>
        </w:tc>
        <w:tc>
          <w:tcPr>
            <w:tcW w:w="0" w:type="auto"/>
          </w:tcPr>
          <w:p w:rsidR="007A6AB1" w:rsidRDefault="00FF7471">
            <w:r>
              <w:t xml:space="preserve">Öffnen Sie </w:t>
            </w:r>
            <w:r>
              <w:rPr>
                <w:rStyle w:val="SAPScreenElement"/>
              </w:rPr>
              <w:t>Produktion planen</w:t>
            </w:r>
            <w:r>
              <w:t>.</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t>3</w:t>
            </w:r>
          </w:p>
        </w:tc>
        <w:tc>
          <w:tcPr>
            <w:tcW w:w="0" w:type="auto"/>
          </w:tcPr>
          <w:p w:rsidR="007A6AB1" w:rsidRDefault="00FF7471">
            <w:r>
              <w:rPr>
                <w:rStyle w:val="SAPEmphasis"/>
              </w:rPr>
              <w:t>App-Einstellungen prüfen</w:t>
            </w:r>
          </w:p>
        </w:tc>
        <w:tc>
          <w:tcPr>
            <w:tcW w:w="0" w:type="auto"/>
          </w:tcPr>
          <w:p w:rsidR="007A6AB1" w:rsidRDefault="00FF7471">
            <w:r>
              <w:t xml:space="preserve">Wählen Sie auf dem Bild </w:t>
            </w:r>
            <w:r>
              <w:rPr>
                <w:rStyle w:val="SAPScreenElement"/>
              </w:rPr>
              <w:t>Fertigung terminieren</w:t>
            </w:r>
            <w:r>
              <w:t xml:space="preserve"> Ihren Benutzernamen aus, und klicken Sie anschließend auf das Sym</w:t>
            </w:r>
            <w:r>
              <w:t xml:space="preserve">bol </w:t>
            </w:r>
            <w:r>
              <w:rPr>
                <w:rStyle w:val="SAPScreenElement"/>
              </w:rPr>
              <w:t>App-Einstellungen</w:t>
            </w:r>
            <w:r>
              <w:t>.</w:t>
            </w:r>
          </w:p>
          <w:p w:rsidR="007A6AB1" w:rsidRDefault="00FF7471">
            <w:r>
              <w:t>Prüfen Sie im Dialogfenster, ob nur der folgende Eintrag zugeordnet ist:</w:t>
            </w:r>
          </w:p>
          <w:p w:rsidR="007A6AB1" w:rsidRDefault="00FF7471">
            <w:r>
              <w:rPr>
                <w:rStyle w:val="SAPUserEntry"/>
              </w:rPr>
              <w:t>Werk 1 DE</w:t>
            </w:r>
            <w:r>
              <w:t xml:space="preserve"> (</w:t>
            </w:r>
            <w:r>
              <w:rPr>
                <w:rStyle w:val="SAPUserEntry"/>
              </w:rPr>
              <w:t>1010</w:t>
            </w:r>
            <w:r>
              <w:t>)</w:t>
            </w:r>
            <w:r>
              <w:rPr>
                <w:rStyle w:val="SAPUserEntry"/>
              </w:rPr>
              <w:t>Werk 1 DE</w:t>
            </w:r>
          </w:p>
          <w:p w:rsidR="007A6AB1" w:rsidRDefault="00FF7471">
            <w:r>
              <w:rPr>
                <w:rStyle w:val="SAPUserEntry"/>
              </w:rPr>
              <w:t>Disponent 002 (002)</w:t>
            </w:r>
          </w:p>
          <w:p w:rsidR="007A6AB1" w:rsidRDefault="00FF7471">
            <w:r>
              <w:t>Wählen Sie die Drucktaste "Status des Zuständigkeitsbereich" dieses Eintrags, wenn Sie ihn nicht zugeordnet haben. Wählen Sie die Drucktaste "Status des Zuständigkeitsbereichs" des entsprechenden Eintrags, um die Zuordn</w:t>
            </w:r>
            <w:r>
              <w:t xml:space="preserve">ung eines anderen Eintrags aufzuheben, und wählen Sie dann </w:t>
            </w:r>
            <w:r>
              <w:rPr>
                <w:rStyle w:val="SAPScreenElement"/>
              </w:rPr>
              <w:t>Zurück</w:t>
            </w:r>
            <w:r>
              <w:t>.</w:t>
            </w:r>
          </w:p>
          <w:p w:rsidR="007A6AB1" w:rsidRDefault="00FF7471">
            <w:r>
              <w:t xml:space="preserve">Wählen Sie für </w:t>
            </w:r>
            <w:r>
              <w:rPr>
                <w:rStyle w:val="SAPScreenElement"/>
              </w:rPr>
              <w:t>Betriebsart</w:t>
            </w:r>
            <w:r>
              <w:t xml:space="preserve"> den folgenden Wert und dann </w:t>
            </w:r>
            <w:r>
              <w:rPr>
                <w:rStyle w:val="SAPScreenElement"/>
              </w:rPr>
              <w:t>OK</w:t>
            </w:r>
            <w:r>
              <w:t>.</w:t>
            </w:r>
          </w:p>
          <w:p w:rsidR="007A6AB1" w:rsidRDefault="00FF7471">
            <w:r>
              <w:rPr>
                <w:rStyle w:val="SAPScreenElement"/>
              </w:rPr>
              <w:t>Betriebsart</w:t>
            </w:r>
            <w:r>
              <w:t xml:space="preserve">: </w:t>
            </w:r>
            <w:r>
              <w:rPr>
                <w:rStyle w:val="SAPUserEntry"/>
              </w:rPr>
              <w:t>Prozess</w:t>
            </w:r>
          </w:p>
        </w:tc>
        <w:tc>
          <w:tcPr>
            <w:tcW w:w="0" w:type="auto"/>
          </w:tcPr>
          <w:p w:rsidR="007A6AB1" w:rsidRDefault="007A6AB1"/>
        </w:tc>
        <w:tc>
          <w:tcPr>
            <w:tcW w:w="0" w:type="auto"/>
          </w:tcPr>
          <w:p w:rsidR="007A6AB1" w:rsidRDefault="007A6AB1"/>
        </w:tc>
      </w:tr>
      <w:tr w:rsidR="007A6AB1" w:rsidTr="00FF7471">
        <w:tc>
          <w:tcPr>
            <w:tcW w:w="0" w:type="auto"/>
          </w:tcPr>
          <w:p w:rsidR="007A6AB1" w:rsidRDefault="00FF7471">
            <w:r>
              <w:t>4</w:t>
            </w:r>
          </w:p>
        </w:tc>
        <w:tc>
          <w:tcPr>
            <w:tcW w:w="0" w:type="auto"/>
          </w:tcPr>
          <w:p w:rsidR="007A6AB1" w:rsidRDefault="00FF7471">
            <w:r>
              <w:rPr>
                <w:rStyle w:val="SAPEmphasis"/>
              </w:rPr>
              <w:t>Filter</w:t>
            </w:r>
          </w:p>
        </w:tc>
        <w:tc>
          <w:tcPr>
            <w:tcW w:w="0" w:type="auto"/>
          </w:tcPr>
          <w:p w:rsidR="007A6AB1" w:rsidRDefault="00FF7471">
            <w:r>
              <w:t xml:space="preserve">Wählen Sie folgende Einträge als Filter, und wählen Sie </w:t>
            </w:r>
            <w:r>
              <w:rPr>
                <w:rStyle w:val="SAPScreenElement"/>
              </w:rPr>
              <w:t>Starten</w:t>
            </w:r>
            <w:r>
              <w:t>.</w:t>
            </w:r>
          </w:p>
          <w:p w:rsidR="007A6AB1" w:rsidRDefault="00FF7471">
            <w:r>
              <w:rPr>
                <w:rStyle w:val="SAPScreenElement"/>
              </w:rPr>
              <w:t>Produkt</w:t>
            </w:r>
            <w:r>
              <w:t xml:space="preserve">: </w:t>
            </w:r>
            <w:r>
              <w:rPr>
                <w:rStyle w:val="SAPUserEntry"/>
              </w:rPr>
              <w:t>SG2_CP</w:t>
            </w:r>
            <w:r>
              <w:t xml:space="preserve">, </w:t>
            </w:r>
            <w:r>
              <w:rPr>
                <w:rStyle w:val="SAPUserEntry"/>
              </w:rPr>
              <w:t>FG2_CP</w:t>
            </w:r>
          </w:p>
          <w:p w:rsidR="007A6AB1" w:rsidRDefault="00FF7471">
            <w:r>
              <w:rPr>
                <w:rStyle w:val="SAPScreenElement"/>
              </w:rPr>
              <w:t>Horizont</w:t>
            </w:r>
            <w:r>
              <w:t xml:space="preserve">: z.B. </w:t>
            </w:r>
            <w:r>
              <w:rPr>
                <w:rStyle w:val="SAPUserEntry"/>
              </w:rPr>
              <w:t>nächsten Monat</w:t>
            </w:r>
          </w:p>
          <w:p w:rsidR="007A6AB1" w:rsidRDefault="00FF7471">
            <w:r>
              <w:rPr>
                <w:rStyle w:val="SAPScreenElement"/>
              </w:rPr>
              <w:t>Status</w:t>
            </w:r>
            <w:r>
              <w:t xml:space="preserve">: </w:t>
            </w:r>
            <w:r>
              <w:rPr>
                <w:rStyle w:val="SAPUserEntry"/>
              </w:rPr>
              <w:t>Nicht eingeplant</w:t>
            </w:r>
            <w:r>
              <w:t xml:space="preserve"> und </w:t>
            </w:r>
            <w:r>
              <w:rPr>
                <w:rStyle w:val="SAPUserEntry"/>
              </w:rPr>
              <w:t>Eingeplant</w:t>
            </w:r>
          </w:p>
        </w:tc>
        <w:tc>
          <w:tcPr>
            <w:tcW w:w="0" w:type="auto"/>
          </w:tcPr>
          <w:p w:rsidR="007A6AB1" w:rsidRDefault="00FF7471">
            <w:r>
              <w:t>Es werden kritische Vorgänge zu den Aufträgen, die den Suchkriterien entsprechen, angezeigt.</w:t>
            </w:r>
          </w:p>
        </w:tc>
        <w:tc>
          <w:tcPr>
            <w:tcW w:w="0" w:type="auto"/>
          </w:tcPr>
          <w:p w:rsidR="007A6AB1" w:rsidRDefault="007A6AB1"/>
        </w:tc>
      </w:tr>
      <w:tr w:rsidR="007A6AB1" w:rsidTr="00FF7471">
        <w:tc>
          <w:tcPr>
            <w:tcW w:w="0" w:type="auto"/>
          </w:tcPr>
          <w:p w:rsidR="007A6AB1" w:rsidRDefault="00FF7471">
            <w:r>
              <w:t>5</w:t>
            </w:r>
          </w:p>
        </w:tc>
        <w:tc>
          <w:tcPr>
            <w:tcW w:w="0" w:type="auto"/>
          </w:tcPr>
          <w:p w:rsidR="007A6AB1" w:rsidRDefault="00FF7471">
            <w:r>
              <w:rPr>
                <w:rStyle w:val="SAPEmphasis"/>
              </w:rPr>
              <w:t>Auftrag auswählen</w:t>
            </w:r>
          </w:p>
        </w:tc>
        <w:tc>
          <w:tcPr>
            <w:tcW w:w="0" w:type="auto"/>
          </w:tcPr>
          <w:p w:rsidR="007A6AB1" w:rsidRDefault="00FF7471">
            <w:r>
              <w:t xml:space="preserve">Es werden Aufträge für </w:t>
            </w:r>
            <w:r>
              <w:rPr>
                <w:rStyle w:val="SAPScreenElement"/>
              </w:rPr>
              <w:t>SG2_CP</w:t>
            </w:r>
            <w:r>
              <w:t xml:space="preserve"> und </w:t>
            </w:r>
            <w:r>
              <w:rPr>
                <w:rStyle w:val="SAPScreenElement"/>
              </w:rPr>
              <w:t>FG2_CP</w:t>
            </w:r>
            <w:r>
              <w:t xml:space="preserve"> in der Liste angezeigt. Wählen Sie den</w:t>
            </w:r>
            <w:r>
              <w:t xml:space="preserve"> gewünschten Auftrag aus, den Sie einplanen möchten.</w:t>
            </w:r>
          </w:p>
        </w:tc>
        <w:tc>
          <w:tcPr>
            <w:tcW w:w="0" w:type="auto"/>
          </w:tcPr>
          <w:p w:rsidR="007A6AB1" w:rsidRDefault="00FF7471">
            <w:r>
              <w:t xml:space="preserve">Das Bild </w:t>
            </w:r>
            <w:r>
              <w:rPr>
                <w:rStyle w:val="SAPScreenElement"/>
              </w:rPr>
              <w:t>Fertigung terminieren</w:t>
            </w:r>
            <w:r>
              <w:t xml:space="preserve"> wird angezeigt.</w:t>
            </w:r>
          </w:p>
        </w:tc>
        <w:tc>
          <w:tcPr>
            <w:tcW w:w="0" w:type="auto"/>
          </w:tcPr>
          <w:p w:rsidR="00000000" w:rsidRDefault="00FF7471"/>
        </w:tc>
      </w:tr>
      <w:tr w:rsidR="007A6AB1" w:rsidTr="00FF7471">
        <w:tc>
          <w:tcPr>
            <w:tcW w:w="0" w:type="auto"/>
          </w:tcPr>
          <w:p w:rsidR="007A6AB1" w:rsidRDefault="00FF7471">
            <w:r>
              <w:t>6</w:t>
            </w:r>
          </w:p>
        </w:tc>
        <w:tc>
          <w:tcPr>
            <w:tcW w:w="0" w:type="auto"/>
          </w:tcPr>
          <w:p w:rsidR="007A6AB1" w:rsidRDefault="00FF7471">
            <w:r>
              <w:rPr>
                <w:rStyle w:val="SAPEmphasis"/>
              </w:rPr>
              <w:t>Vorgangsinformationen prüfen</w:t>
            </w:r>
          </w:p>
        </w:tc>
        <w:tc>
          <w:tcPr>
            <w:tcW w:w="0" w:type="auto"/>
          </w:tcPr>
          <w:p w:rsidR="007A6AB1" w:rsidRDefault="00FF7471">
            <w:r>
              <w:t>Prüfen Sie oben im rechten Bereich die Detailinformationen des kritischen Vorgangs.</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lastRenderedPageBreak/>
              <w:t>7</w:t>
            </w:r>
          </w:p>
        </w:tc>
        <w:tc>
          <w:tcPr>
            <w:tcW w:w="0" w:type="auto"/>
          </w:tcPr>
          <w:p w:rsidR="007A6AB1" w:rsidRDefault="00FF7471">
            <w:r>
              <w:rPr>
                <w:rStyle w:val="SAPEmphasis"/>
              </w:rPr>
              <w:t>Verfügbare Perioden prüfen</w:t>
            </w:r>
          </w:p>
        </w:tc>
        <w:tc>
          <w:tcPr>
            <w:tcW w:w="0" w:type="auto"/>
          </w:tcPr>
          <w:p w:rsidR="007A6AB1" w:rsidRDefault="00FF7471">
            <w:r>
              <w:t xml:space="preserve">Unten </w:t>
            </w:r>
            <w:r>
              <w:t>im rechten Bereich werden die verfügbaren Bezugsquellen unter dem Rasterbereich angezeigt.</w:t>
            </w:r>
          </w:p>
          <w:p w:rsidR="007A6AB1" w:rsidRDefault="00FF7471">
            <w:r>
              <w:t>Passen Sie die Periode für das Datum, für das Sie den Auftrag einplanen müssen, über das Kalenderauswahlfeld an.</w:t>
            </w:r>
          </w:p>
          <w:p w:rsidR="007A6AB1" w:rsidRDefault="00FF7471">
            <w:pPr>
              <w:pStyle w:val="listpara1"/>
              <w:numPr>
                <w:ilvl w:val="0"/>
                <w:numId w:val="24"/>
              </w:numPr>
            </w:pPr>
            <w:r>
              <w:t xml:space="preserve">Für die Aufträge, in denen </w:t>
            </w:r>
            <w:r>
              <w:rPr>
                <w:rStyle w:val="SAPScreenElement"/>
              </w:rPr>
              <w:t>SG2_CP</w:t>
            </w:r>
            <w:r>
              <w:t xml:space="preserve"> produziert wird, d</w:t>
            </w:r>
            <w:r>
              <w:t xml:space="preserve">ienen </w:t>
            </w:r>
            <w:r>
              <w:rPr>
                <w:rStyle w:val="SAPScreenElement"/>
              </w:rPr>
              <w:t>BOT01_CP</w:t>
            </w:r>
            <w:r>
              <w:t xml:space="preserve"> und </w:t>
            </w:r>
            <w:r>
              <w:rPr>
                <w:rStyle w:val="SAPScreenElement"/>
              </w:rPr>
              <w:t>BOT02_CP</w:t>
            </w:r>
            <w:r>
              <w:t xml:space="preserve"> als Bezugsquellen für zwei mögliche Arbeitsplätze.</w:t>
            </w:r>
          </w:p>
          <w:p w:rsidR="007A6AB1" w:rsidRDefault="00FF7471">
            <w:pPr>
              <w:pStyle w:val="listpara1"/>
              <w:numPr>
                <w:ilvl w:val="0"/>
                <w:numId w:val="25"/>
              </w:numPr>
            </w:pPr>
            <w:r>
              <w:t xml:space="preserve">Für die Aufträge, in denen </w:t>
            </w:r>
            <w:r>
              <w:rPr>
                <w:rStyle w:val="SAPScreenElement"/>
              </w:rPr>
              <w:t>FG2_CP</w:t>
            </w:r>
            <w:r>
              <w:t xml:space="preserve"> gefertigt wird, dienen </w:t>
            </w:r>
            <w:r>
              <w:rPr>
                <w:rStyle w:val="SAPScreenElement"/>
              </w:rPr>
              <w:t>PAC01_CP</w:t>
            </w:r>
            <w:r>
              <w:t xml:space="preserve"> und </w:t>
            </w:r>
            <w:r>
              <w:rPr>
                <w:rStyle w:val="SAPScreenElement"/>
              </w:rPr>
              <w:t>PAC02_CP</w:t>
            </w:r>
            <w:r>
              <w:t xml:space="preserve"> als Bezugsquellen für zwei mögliche Arbeitsplätze.</w:t>
            </w:r>
          </w:p>
        </w:tc>
        <w:tc>
          <w:tcPr>
            <w:tcW w:w="0" w:type="auto"/>
          </w:tcPr>
          <w:p w:rsidR="007A6AB1" w:rsidRDefault="00FF7471">
            <w:r>
              <w:t>Die verfügbare Kapazität (XX h) eines jeden Tag</w:t>
            </w:r>
            <w:r>
              <w:t>es wird in der Periodentabelle angezeigt.</w:t>
            </w:r>
          </w:p>
        </w:tc>
        <w:tc>
          <w:tcPr>
            <w:tcW w:w="0" w:type="auto"/>
          </w:tcPr>
          <w:p w:rsidR="007A6AB1" w:rsidRDefault="007A6AB1"/>
        </w:tc>
      </w:tr>
      <w:tr w:rsidR="007A6AB1" w:rsidTr="00FF7471">
        <w:tc>
          <w:tcPr>
            <w:tcW w:w="0" w:type="auto"/>
          </w:tcPr>
          <w:p w:rsidR="007A6AB1" w:rsidRDefault="00FF7471">
            <w:r>
              <w:t>8</w:t>
            </w:r>
          </w:p>
        </w:tc>
        <w:tc>
          <w:tcPr>
            <w:tcW w:w="0" w:type="auto"/>
          </w:tcPr>
          <w:p w:rsidR="007A6AB1" w:rsidRDefault="00FF7471">
            <w:r>
              <w:rPr>
                <w:rStyle w:val="SAPEmphasis"/>
              </w:rPr>
              <w:t>Strategie prüfen</w:t>
            </w:r>
          </w:p>
        </w:tc>
        <w:tc>
          <w:tcPr>
            <w:tcW w:w="0" w:type="auto"/>
          </w:tcPr>
          <w:p w:rsidR="007A6AB1" w:rsidRDefault="00FF7471">
            <w:r>
              <w:t xml:space="preserve">Wählen Sie in der oberen rechten Ecke des linken Bereichs </w:t>
            </w:r>
            <w:r>
              <w:rPr>
                <w:rStyle w:val="SAPScreenElement"/>
              </w:rPr>
              <w:t>Strategie setzen</w:t>
            </w:r>
            <w:r>
              <w:t>. Sie können die relevanten Einstellungen hier überprüfen und ggf. anpassen.</w:t>
            </w:r>
          </w:p>
          <w:p w:rsidR="007A6AB1" w:rsidRDefault="00FF7471">
            <w:pPr>
              <w:pStyle w:val="listpara1"/>
              <w:numPr>
                <w:ilvl w:val="0"/>
                <w:numId w:val="26"/>
              </w:numPr>
            </w:pPr>
            <w:r>
              <w:rPr>
                <w:rStyle w:val="SAPScreenElement"/>
              </w:rPr>
              <w:t>Planungsmodus</w:t>
            </w:r>
          </w:p>
          <w:p w:rsidR="007A6AB1" w:rsidRDefault="00FF7471">
            <w:pPr>
              <w:pStyle w:val="listpara1"/>
              <w:numPr>
                <w:ilvl w:val="0"/>
                <w:numId w:val="3"/>
              </w:numPr>
            </w:pPr>
            <w:r>
              <w:rPr>
                <w:rStyle w:val="SAPScreenElement"/>
              </w:rPr>
              <w:t>Einteilungssteuerung</w:t>
            </w:r>
          </w:p>
          <w:p w:rsidR="007A6AB1" w:rsidRDefault="00FF7471">
            <w:pPr>
              <w:pStyle w:val="listpara1"/>
              <w:numPr>
                <w:ilvl w:val="0"/>
                <w:numId w:val="3"/>
              </w:numPr>
            </w:pPr>
            <w:r>
              <w:rPr>
                <w:rStyle w:val="SAPScreenElement"/>
              </w:rPr>
              <w:t>Richtung</w:t>
            </w:r>
          </w:p>
          <w:p w:rsidR="007A6AB1" w:rsidRDefault="00FF7471">
            <w:r>
              <w:t xml:space="preserve">In diesem Fall wählen wir als Beispiel den Modus </w:t>
            </w:r>
            <w:r>
              <w:rPr>
                <w:rStyle w:val="SAPScreenElement"/>
              </w:rPr>
              <w:t>Periode</w:t>
            </w:r>
            <w:r>
              <w:t>.</w:t>
            </w:r>
          </w:p>
        </w:tc>
        <w:tc>
          <w:tcPr>
            <w:tcW w:w="0" w:type="auto"/>
          </w:tcPr>
          <w:p w:rsidR="007A6AB1" w:rsidRDefault="00FF7471">
            <w:r>
              <w:t>Es gibt zwei Planungsmodi:</w:t>
            </w:r>
          </w:p>
          <w:p w:rsidR="007A6AB1" w:rsidRDefault="00FF7471">
            <w:pPr>
              <w:pStyle w:val="listpara1"/>
              <w:numPr>
                <w:ilvl w:val="0"/>
                <w:numId w:val="27"/>
              </w:numPr>
            </w:pPr>
            <w:r>
              <w:rPr>
                <w:rStyle w:val="SAPScreenElement"/>
              </w:rPr>
              <w:t>Periode</w:t>
            </w:r>
            <w:r>
              <w:t>: Sie ordnen Aufträge dem ersten verfügbaren Zeitfenster zu.</w:t>
            </w:r>
          </w:p>
          <w:p w:rsidR="007A6AB1" w:rsidRDefault="00FF7471">
            <w:pPr>
              <w:pStyle w:val="listpara1"/>
              <w:numPr>
                <w:ilvl w:val="0"/>
                <w:numId w:val="3"/>
              </w:numPr>
            </w:pPr>
            <w:r>
              <w:rPr>
                <w:rStyle w:val="SAPScreenElement"/>
              </w:rPr>
              <w:t>Sequenz</w:t>
            </w:r>
            <w:r>
              <w:t>: Sie definieren einen genauen Zeitpunkt für Start/Ende des Auftrags (je nach Planungsr</w:t>
            </w:r>
            <w:r>
              <w:t>ichtung).</w:t>
            </w:r>
          </w:p>
        </w:tc>
        <w:tc>
          <w:tcPr>
            <w:tcW w:w="0" w:type="auto"/>
          </w:tcPr>
          <w:p w:rsidR="007A6AB1" w:rsidRDefault="007A6AB1"/>
        </w:tc>
      </w:tr>
      <w:tr w:rsidR="007A6AB1" w:rsidTr="00FF7471">
        <w:tc>
          <w:tcPr>
            <w:tcW w:w="0" w:type="auto"/>
          </w:tcPr>
          <w:p w:rsidR="007A6AB1" w:rsidRDefault="00FF7471">
            <w:r>
              <w:t>9</w:t>
            </w:r>
          </w:p>
        </w:tc>
        <w:tc>
          <w:tcPr>
            <w:tcW w:w="0" w:type="auto"/>
          </w:tcPr>
          <w:p w:rsidR="007A6AB1" w:rsidRDefault="00FF7471">
            <w:r>
              <w:rPr>
                <w:rStyle w:val="SAPEmphasis"/>
              </w:rPr>
              <w:t>Auftragsinformationen prüfen</w:t>
            </w:r>
          </w:p>
        </w:tc>
        <w:tc>
          <w:tcPr>
            <w:tcW w:w="0" w:type="auto"/>
          </w:tcPr>
          <w:p w:rsidR="007A6AB1" w:rsidRDefault="00FF7471">
            <w:r>
              <w:t xml:space="preserve">Wählen Sie im Abschnitt </w:t>
            </w:r>
            <w:r>
              <w:rPr>
                <w:rStyle w:val="SAPScreenElement"/>
              </w:rPr>
              <w:t>Sourcing &amp; Scheduling</w:t>
            </w:r>
            <w:r>
              <w:t xml:space="preserve"> (Bezugsquellenfindung und Terminierung) das Symbol </w:t>
            </w:r>
            <w:r>
              <w:rPr>
                <w:rStyle w:val="SAPScreenElement"/>
              </w:rPr>
              <w:t>Mehr anzeigen</w:t>
            </w:r>
            <w:r>
              <w:t xml:space="preserve"> (Mouseover), um detaillierte Bestellinformationen zu prüfen.</w:t>
            </w:r>
          </w:p>
        </w:tc>
        <w:tc>
          <w:tcPr>
            <w:tcW w:w="0" w:type="auto"/>
          </w:tcPr>
          <w:p w:rsidR="007A6AB1" w:rsidRDefault="007A6AB1"/>
        </w:tc>
        <w:tc>
          <w:tcPr>
            <w:tcW w:w="0" w:type="auto"/>
          </w:tcPr>
          <w:p w:rsidR="007A6AB1" w:rsidRDefault="007A6AB1"/>
        </w:tc>
      </w:tr>
      <w:tr w:rsidR="007A6AB1" w:rsidTr="00FF7471">
        <w:tc>
          <w:tcPr>
            <w:tcW w:w="0" w:type="auto"/>
          </w:tcPr>
          <w:p w:rsidR="007A6AB1" w:rsidRDefault="00FF7471">
            <w:r>
              <w:t>10</w:t>
            </w:r>
          </w:p>
        </w:tc>
        <w:tc>
          <w:tcPr>
            <w:tcW w:w="0" w:type="auto"/>
          </w:tcPr>
          <w:p w:rsidR="007A6AB1" w:rsidRDefault="00FF7471">
            <w:r>
              <w:rPr>
                <w:rStyle w:val="SAPEmphasis"/>
              </w:rPr>
              <w:t>Bezugsquelle prüfen</w:t>
            </w:r>
          </w:p>
        </w:tc>
        <w:tc>
          <w:tcPr>
            <w:tcW w:w="0" w:type="auto"/>
          </w:tcPr>
          <w:p w:rsidR="007A6AB1" w:rsidRDefault="00FF7471">
            <w:r>
              <w:t xml:space="preserve">Unter </w:t>
            </w:r>
            <w:r>
              <w:rPr>
                <w:rStyle w:val="SAPScreenElement"/>
              </w:rPr>
              <w:t>Verfügbare Bezugsquellen</w:t>
            </w:r>
            <w:r>
              <w:t xml:space="preserve"> wird in der Periodentabelle die für Sie relevante Fertigungsversion angezeigt. Überprüfen Sie die mit </w:t>
            </w:r>
            <w:r>
              <w:rPr>
                <w:rStyle w:val="SAPScreenElement"/>
              </w:rPr>
              <w:t>Zuordnen</w:t>
            </w:r>
            <w:r>
              <w:t xml:space="preserve"> gekennzeichnete Fertigungsversion. Wenn Sie stattdessen eine andere Fertigungsversion übernehmen möchten, können Sie in </w:t>
            </w:r>
            <w:r>
              <w:t xml:space="preserve">der Spalte </w:t>
            </w:r>
            <w:r>
              <w:rPr>
                <w:rStyle w:val="SAPScreenElement"/>
              </w:rPr>
              <w:t>Zuordnen</w:t>
            </w:r>
            <w:r>
              <w:t xml:space="preserve"> die entsprechende Zeile prüfen.</w:t>
            </w:r>
          </w:p>
        </w:tc>
        <w:tc>
          <w:tcPr>
            <w:tcW w:w="0" w:type="auto"/>
          </w:tcPr>
          <w:p w:rsidR="007A6AB1" w:rsidRDefault="007A6AB1"/>
        </w:tc>
        <w:tc>
          <w:tcPr>
            <w:tcW w:w="0" w:type="auto"/>
          </w:tcPr>
          <w:p w:rsidR="007A6AB1" w:rsidRDefault="007A6AB1"/>
        </w:tc>
      </w:tr>
      <w:tr w:rsidR="007A6AB1" w:rsidTr="00FF7471">
        <w:tc>
          <w:tcPr>
            <w:tcW w:w="0" w:type="auto"/>
          </w:tcPr>
          <w:p w:rsidR="007A6AB1" w:rsidRDefault="00FF7471">
            <w:r>
              <w:t>11</w:t>
            </w:r>
          </w:p>
        </w:tc>
        <w:tc>
          <w:tcPr>
            <w:tcW w:w="0" w:type="auto"/>
          </w:tcPr>
          <w:p w:rsidR="007A6AB1" w:rsidRDefault="00FF7471">
            <w:r>
              <w:rPr>
                <w:rStyle w:val="SAPEmphasis"/>
              </w:rPr>
              <w:t>Verfügbare Periode auswählen</w:t>
            </w:r>
          </w:p>
        </w:tc>
        <w:tc>
          <w:tcPr>
            <w:tcW w:w="0" w:type="auto"/>
          </w:tcPr>
          <w:p w:rsidR="007A6AB1" w:rsidRDefault="00FF7471">
            <w:r>
              <w:t xml:space="preserve">Wählen Sie in der Periodentabelle den Auswahlknopf vor der verfügbaren Kapazität (XX H), die Sie zuordnen möchten. Sie </w:t>
            </w:r>
            <w:r>
              <w:lastRenderedPageBreak/>
              <w:t>können die verfügbare Kapazität (XX H) nach Tag, W</w:t>
            </w:r>
            <w:r>
              <w:t>oche oder Schicht anzeigen und den Datumsbereich auswählen.</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t>12</w:t>
            </w:r>
          </w:p>
        </w:tc>
        <w:tc>
          <w:tcPr>
            <w:tcW w:w="0" w:type="auto"/>
          </w:tcPr>
          <w:p w:rsidR="007A6AB1" w:rsidRDefault="00FF7471">
            <w:r>
              <w:rPr>
                <w:rStyle w:val="SAPEmphasis"/>
              </w:rPr>
              <w:t>Eingeplante Aufträge einplanen und prüfen</w:t>
            </w:r>
          </w:p>
        </w:tc>
        <w:tc>
          <w:tcPr>
            <w:tcW w:w="0" w:type="auto"/>
          </w:tcPr>
          <w:p w:rsidR="007A6AB1" w:rsidRDefault="00FF7471">
            <w:r>
              <w:t xml:space="preserve">Wählen Sie </w:t>
            </w:r>
            <w:r>
              <w:rPr>
                <w:rStyle w:val="SAPScreenElement"/>
              </w:rPr>
              <w:t>Einplanen</w:t>
            </w:r>
            <w:r>
              <w:t xml:space="preserve">. Wählen Sie </w:t>
            </w:r>
            <w:r>
              <w:rPr>
                <w:rStyle w:val="SAPScreenElement"/>
              </w:rPr>
              <w:t>Eingeplante Aufträge prüfen</w:t>
            </w:r>
            <w:r>
              <w:t>, um die eingeplanten Aufträge zu prüfen.</w:t>
            </w:r>
          </w:p>
        </w:tc>
        <w:tc>
          <w:tcPr>
            <w:tcW w:w="0" w:type="auto"/>
          </w:tcPr>
          <w:p w:rsidR="007A6AB1" w:rsidRDefault="00FF7471">
            <w:r>
              <w:t xml:space="preserve">Die folgende Meldung wird angezeigt: </w:t>
            </w:r>
            <w:r>
              <w:rPr>
                <w:rStyle w:val="SAPMonospace"/>
              </w:rPr>
              <w:t>Die Einpl</w:t>
            </w:r>
            <w:r>
              <w:rPr>
                <w:rStyle w:val="SAPMonospace"/>
              </w:rPr>
              <w:t>anung des Auftrags XXXX, Vorgangs XXXX, von XXX bis XXX terminiert, war erfolgreich.</w:t>
            </w:r>
          </w:p>
        </w:tc>
        <w:tc>
          <w:tcPr>
            <w:tcW w:w="0" w:type="auto"/>
          </w:tcPr>
          <w:p w:rsidR="00000000" w:rsidRDefault="00FF7471"/>
        </w:tc>
      </w:tr>
      <w:tr w:rsidR="007A6AB1" w:rsidTr="00FF7471">
        <w:tc>
          <w:tcPr>
            <w:tcW w:w="0" w:type="auto"/>
          </w:tcPr>
          <w:p w:rsidR="007A6AB1" w:rsidRDefault="00FF7471">
            <w:r>
              <w:t>13</w:t>
            </w:r>
          </w:p>
        </w:tc>
        <w:tc>
          <w:tcPr>
            <w:tcW w:w="0" w:type="auto"/>
          </w:tcPr>
          <w:p w:rsidR="007A6AB1" w:rsidRDefault="00FF7471">
            <w:r>
              <w:rPr>
                <w:rStyle w:val="SAPEmphasis"/>
              </w:rPr>
              <w:t>Einplanung zurücknehmen (optional)</w:t>
            </w:r>
          </w:p>
        </w:tc>
        <w:tc>
          <w:tcPr>
            <w:tcW w:w="0" w:type="auto"/>
          </w:tcPr>
          <w:p w:rsidR="007A6AB1" w:rsidRDefault="00FF7471">
            <w:r>
              <w:t xml:space="preserve">Wenn Sie die Einplanung zurücknehmen müssen, wählen Sie </w:t>
            </w:r>
            <w:r>
              <w:rPr>
                <w:rStyle w:val="SAPScreenElement"/>
              </w:rPr>
              <w:t>Ausplanen</w:t>
            </w:r>
            <w:r>
              <w:t>.</w:t>
            </w:r>
          </w:p>
        </w:tc>
        <w:tc>
          <w:tcPr>
            <w:tcW w:w="0" w:type="auto"/>
          </w:tcPr>
          <w:p w:rsidR="007A6AB1" w:rsidRDefault="00FF7471">
            <w:r>
              <w:t xml:space="preserve">Der </w:t>
            </w:r>
            <w:r>
              <w:rPr>
                <w:rStyle w:val="SAPScreenElement"/>
              </w:rPr>
              <w:t>Status</w:t>
            </w:r>
            <w:r>
              <w:t xml:space="preserve"> ändert sich in </w:t>
            </w:r>
            <w:r>
              <w:rPr>
                <w:rStyle w:val="SAPUserEntry"/>
              </w:rPr>
              <w:t>Nicht eingeplant</w:t>
            </w:r>
            <w:r>
              <w:t>.</w:t>
            </w:r>
          </w:p>
        </w:tc>
        <w:tc>
          <w:tcPr>
            <w:tcW w:w="0" w:type="auto"/>
          </w:tcPr>
          <w:p w:rsidR="007A6AB1" w:rsidRDefault="007A6AB1"/>
        </w:tc>
      </w:tr>
      <w:tr w:rsidR="007A6AB1" w:rsidTr="00FF7471">
        <w:tc>
          <w:tcPr>
            <w:tcW w:w="0" w:type="auto"/>
          </w:tcPr>
          <w:p w:rsidR="007A6AB1" w:rsidRDefault="00FF7471">
            <w:r>
              <w:t>14</w:t>
            </w:r>
          </w:p>
        </w:tc>
        <w:tc>
          <w:tcPr>
            <w:tcW w:w="0" w:type="auto"/>
          </w:tcPr>
          <w:p w:rsidR="007A6AB1" w:rsidRDefault="00FF7471">
            <w:r>
              <w:rPr>
                <w:rStyle w:val="SAPEmphasis"/>
              </w:rPr>
              <w:t>Zeitpläne anpassen (optional)</w:t>
            </w:r>
          </w:p>
        </w:tc>
        <w:tc>
          <w:tcPr>
            <w:tcW w:w="0" w:type="auto"/>
          </w:tcPr>
          <w:p w:rsidR="007A6AB1" w:rsidRDefault="00FF7471">
            <w:r>
              <w:t xml:space="preserve">Wenn Sie den Zeitplan anpassen müssen, wählen Sie die entsprechenden Elemente aus, und wählen Sie </w:t>
            </w:r>
            <w:r>
              <w:rPr>
                <w:rStyle w:val="SAPScreenElement"/>
              </w:rPr>
              <w:t>Zeitpläne anpassen</w:t>
            </w:r>
            <w:r>
              <w:t>.</w:t>
            </w:r>
          </w:p>
          <w:p w:rsidR="007A6AB1" w:rsidRDefault="00FF7471">
            <w:r>
              <w:t xml:space="preserve">Geben Sie den Rückstand in Tagen und Uhrzeit ein, und wählen Sie </w:t>
            </w:r>
            <w:r>
              <w:rPr>
                <w:rStyle w:val="SAPScreenElement"/>
              </w:rPr>
              <w:t>Anp</w:t>
            </w:r>
            <w:r>
              <w:rPr>
                <w:rStyle w:val="SAPScreenElement"/>
              </w:rPr>
              <w:t>assen</w:t>
            </w:r>
            <w:r>
              <w:t xml:space="preserve"> (wählen Sie </w:t>
            </w:r>
            <w:r>
              <w:rPr>
                <w:rStyle w:val="SAPScreenElement"/>
              </w:rPr>
              <w:t>Sichern und anpassen</w:t>
            </w:r>
            <w:r>
              <w:t>, wenn Sie den Tag und die Uhrzeit als Standard festlegen möchten).</w:t>
            </w:r>
          </w:p>
        </w:tc>
        <w:tc>
          <w:tcPr>
            <w:tcW w:w="0" w:type="auto"/>
          </w:tcPr>
          <w:p w:rsidR="007A6AB1" w:rsidRDefault="00FF7471">
            <w:r>
              <w:t xml:space="preserve">Es erscheint eine Meldung: </w:t>
            </w:r>
            <w:r>
              <w:rPr>
                <w:rStyle w:val="SAPMonospace"/>
              </w:rPr>
              <w:t>Zeitpläne anpassen wurde ausgeführt.</w:t>
            </w:r>
            <w:r>
              <w:t xml:space="preserve"> Weitere Informationen finden Sie unter </w:t>
            </w:r>
            <w:r>
              <w:rPr>
                <w:rStyle w:val="SAPScreenElement"/>
              </w:rPr>
              <w:t>Nachrichtenmanager</w:t>
            </w:r>
            <w:r>
              <w:t>.</w:t>
            </w:r>
          </w:p>
        </w:tc>
        <w:tc>
          <w:tcPr>
            <w:tcW w:w="0" w:type="auto"/>
          </w:tcPr>
          <w:p w:rsidR="007A6AB1" w:rsidRDefault="007A6AB1"/>
        </w:tc>
      </w:tr>
      <w:tr w:rsidR="007A6AB1" w:rsidTr="00FF7471">
        <w:tc>
          <w:tcPr>
            <w:tcW w:w="0" w:type="auto"/>
          </w:tcPr>
          <w:p w:rsidR="007A6AB1" w:rsidRDefault="00FF7471">
            <w:r>
              <w:t>15</w:t>
            </w:r>
          </w:p>
        </w:tc>
        <w:tc>
          <w:tcPr>
            <w:tcW w:w="0" w:type="auto"/>
          </w:tcPr>
          <w:p w:rsidR="007A6AB1" w:rsidRDefault="00FF7471">
            <w:r>
              <w:rPr>
                <w:rStyle w:val="SAPEmphasis"/>
              </w:rPr>
              <w:t>"Sichern" wählen</w:t>
            </w:r>
          </w:p>
        </w:tc>
        <w:tc>
          <w:tcPr>
            <w:tcW w:w="0" w:type="auto"/>
          </w:tcPr>
          <w:p w:rsidR="007A6AB1" w:rsidRDefault="00FF7471">
            <w:r>
              <w:t xml:space="preserve">Wählen Sie unten links im Bereich </w:t>
            </w:r>
            <w:r>
              <w:rPr>
                <w:rStyle w:val="SAPScreenElement"/>
              </w:rPr>
              <w:t>Sichern</w:t>
            </w:r>
            <w:r>
              <w:t>.</w:t>
            </w:r>
          </w:p>
        </w:tc>
        <w:tc>
          <w:tcPr>
            <w:tcW w:w="0" w:type="auto"/>
          </w:tcPr>
          <w:p w:rsidR="007A6AB1" w:rsidRDefault="007A6AB1"/>
        </w:tc>
        <w:tc>
          <w:tcPr>
            <w:tcW w:w="0" w:type="auto"/>
          </w:tcPr>
          <w:p w:rsidR="00000000" w:rsidRDefault="00FF7471"/>
        </w:tc>
      </w:tr>
    </w:tbl>
    <w:p w:rsidR="007A6AB1" w:rsidRDefault="00FF7471">
      <w:pPr>
        <w:pStyle w:val="SAPKeyblockTitle"/>
      </w:pPr>
      <w:r>
        <w:t>Ergebnis</w:t>
      </w:r>
    </w:p>
    <w:p w:rsidR="007A6AB1" w:rsidRDefault="00FF7471">
      <w:r>
        <w:t>Die Planaufträge werden im verfügbaren Zeitfenster, das Sie ausgewählt haben, umgeplant.</w:t>
      </w:r>
    </w:p>
    <w:p w:rsidR="007A6AB1" w:rsidRDefault="00FF7471">
      <w:pPr>
        <w:pStyle w:val="Heading3"/>
      </w:pPr>
      <w:bookmarkStart w:id="46" w:name="unique_18"/>
      <w:bookmarkStart w:id="47" w:name="_Toc52223742"/>
      <w:r>
        <w:lastRenderedPageBreak/>
        <w:t>Arbeitsplatzbelegungspläne prü</w:t>
      </w:r>
      <w:r>
        <w:t>fen</w:t>
      </w:r>
      <w:bookmarkEnd w:id="46"/>
      <w:bookmarkEnd w:id="47"/>
    </w:p>
    <w:p w:rsidR="007A6AB1" w:rsidRDefault="00FF7471">
      <w:pPr>
        <w:pStyle w:val="SAPKeyblockTitle"/>
      </w:pPr>
      <w:r>
        <w:t>Testverwaltung</w:t>
      </w:r>
    </w:p>
    <w:p w:rsidR="007A6AB1" w:rsidRDefault="00FF7471">
      <w:r>
        <w:t>Kundenprojekt: Füllen Sie die projektbezogenen Teile aus.</w:t>
      </w:r>
    </w:p>
    <w:p w:rsidR="007A6AB1" w:rsidRDefault="007A6AB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A6AB1" w:rsidTr="00FF74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6AB1" w:rsidRDefault="00FF7471">
            <w:r>
              <w:rPr>
                <w:rStyle w:val="SAPEmphasis"/>
              </w:rPr>
              <w:t>Testfall-ID</w:t>
            </w:r>
          </w:p>
        </w:tc>
        <w:tc>
          <w:tcPr>
            <w:tcW w:w="0" w:type="auto"/>
            <w:shd w:val="clear" w:color="auto" w:fill="auto"/>
            <w:tcMar>
              <w:top w:w="29" w:type="dxa"/>
              <w:left w:w="29" w:type="dxa"/>
              <w:bottom w:w="29" w:type="dxa"/>
              <w:right w:w="29" w:type="dxa"/>
            </w:tcMar>
          </w:tcPr>
          <w:p w:rsidR="007A6AB1" w:rsidRDefault="00FF7471">
            <w:r>
              <w:t>&lt;X.XX&gt;</w:t>
            </w:r>
          </w:p>
        </w:tc>
        <w:tc>
          <w:tcPr>
            <w:tcW w:w="0" w:type="auto"/>
            <w:shd w:val="clear" w:color="auto" w:fill="auto"/>
            <w:tcMar>
              <w:top w:w="29" w:type="dxa"/>
              <w:left w:w="29" w:type="dxa"/>
              <w:bottom w:w="29" w:type="dxa"/>
              <w:right w:w="29" w:type="dxa"/>
            </w:tcMar>
          </w:tcPr>
          <w:p w:rsidR="007A6AB1" w:rsidRDefault="00FF7471">
            <w:r>
              <w:rPr>
                <w:rStyle w:val="SAPEmphasis"/>
              </w:rPr>
              <w:t>Testername</w:t>
            </w:r>
          </w:p>
        </w:tc>
        <w:tc>
          <w:tcPr>
            <w:tcW w:w="0" w:type="auto"/>
            <w:shd w:val="clear" w:color="auto" w:fill="auto"/>
            <w:tcMar>
              <w:top w:w="29" w:type="dxa"/>
              <w:left w:w="29" w:type="dxa"/>
              <w:bottom w:w="29" w:type="dxa"/>
              <w:right w:w="29" w:type="dxa"/>
            </w:tcMar>
          </w:tcPr>
          <w:p w:rsidR="007A6AB1" w:rsidRDefault="007A6AB1"/>
        </w:tc>
        <w:tc>
          <w:tcPr>
            <w:tcW w:w="0" w:type="auto"/>
            <w:shd w:val="clear" w:color="auto" w:fill="auto"/>
            <w:tcMar>
              <w:top w:w="29" w:type="dxa"/>
              <w:left w:w="29" w:type="dxa"/>
              <w:bottom w:w="29" w:type="dxa"/>
              <w:right w:w="29" w:type="dxa"/>
            </w:tcMar>
          </w:tcPr>
          <w:p w:rsidR="007A6AB1" w:rsidRDefault="00FF7471">
            <w:r>
              <w:rPr>
                <w:rStyle w:val="SAPEmphasis"/>
              </w:rPr>
              <w:t>Testdatum</w:t>
            </w:r>
          </w:p>
        </w:tc>
        <w:tc>
          <w:tcPr>
            <w:tcW w:w="0" w:type="auto"/>
            <w:shd w:val="clear" w:color="auto" w:fill="auto"/>
            <w:tcMar>
              <w:top w:w="29" w:type="dxa"/>
              <w:left w:w="29" w:type="dxa"/>
              <w:bottom w:w="29" w:type="dxa"/>
              <w:right w:w="29" w:type="dxa"/>
            </w:tcMar>
          </w:tcPr>
          <w:p w:rsidR="007A6AB1" w:rsidRDefault="00FF7471">
            <w:r>
              <w:rPr>
                <w:rStyle w:val="SAPUserEntry"/>
              </w:rPr>
              <w:t>Geben Sie ein Testdatum ein.</w:t>
            </w:r>
          </w:p>
        </w:tc>
      </w:tr>
      <w:tr w:rsidR="007A6AB1" w:rsidTr="00FF74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6AB1" w:rsidRDefault="00FF7471">
            <w:r>
              <w:t>Benutzerrolle(n)</w:t>
            </w:r>
          </w:p>
        </w:tc>
        <w:tc>
          <w:tcPr>
            <w:tcW w:w="0" w:type="auto"/>
            <w:gridSpan w:val="5"/>
            <w:shd w:val="clear" w:color="auto" w:fill="auto"/>
            <w:tcMar>
              <w:top w:w="29" w:type="dxa"/>
              <w:left w:w="29" w:type="dxa"/>
              <w:bottom w:w="29" w:type="dxa"/>
              <w:right w:w="29" w:type="dxa"/>
            </w:tcMar>
          </w:tcPr>
          <w:p w:rsidR="007A6AB1" w:rsidRDefault="007A6AB1"/>
        </w:tc>
      </w:tr>
      <w:tr w:rsidR="007A6AB1" w:rsidTr="00FF747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A6AB1" w:rsidRDefault="00FF7471">
            <w:r>
              <w:rPr>
                <w:rStyle w:val="SAPEmphasis"/>
              </w:rPr>
              <w:t>Verantwortungsbereich</w:t>
            </w:r>
          </w:p>
        </w:tc>
        <w:tc>
          <w:tcPr>
            <w:tcW w:w="0" w:type="auto"/>
            <w:gridSpan w:val="3"/>
            <w:shd w:val="clear" w:color="auto" w:fill="auto"/>
            <w:tcMar>
              <w:top w:w="29" w:type="dxa"/>
              <w:left w:w="29" w:type="dxa"/>
              <w:bottom w:w="29" w:type="dxa"/>
              <w:right w:w="29" w:type="dxa"/>
            </w:tcMar>
          </w:tcPr>
          <w:p w:rsidR="007A6AB1" w:rsidRDefault="00FF7471">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7A6AB1" w:rsidRDefault="00FF7471">
            <w:r>
              <w:rPr>
                <w:rStyle w:val="SAPEmphasis"/>
              </w:rPr>
              <w:t>Dauer</w:t>
            </w:r>
          </w:p>
        </w:tc>
        <w:tc>
          <w:tcPr>
            <w:tcW w:w="0" w:type="auto"/>
            <w:shd w:val="clear" w:color="auto" w:fill="auto"/>
            <w:tcMar>
              <w:top w:w="29" w:type="dxa"/>
              <w:left w:w="29" w:type="dxa"/>
              <w:bottom w:w="29" w:type="dxa"/>
              <w:right w:w="29" w:type="dxa"/>
            </w:tcMar>
          </w:tcPr>
          <w:p w:rsidR="007A6AB1" w:rsidRDefault="00FF7471">
            <w:r>
              <w:rPr>
                <w:rStyle w:val="SAPUserEntry"/>
              </w:rPr>
              <w:t>Geben Sie eine Dauer ein.</w:t>
            </w:r>
          </w:p>
        </w:tc>
      </w:tr>
    </w:tbl>
    <w:p w:rsidR="007A6AB1" w:rsidRDefault="00FF7471">
      <w:pPr>
        <w:pStyle w:val="SAPKeyblockTitle"/>
      </w:pPr>
      <w:r>
        <w:t>Zweck</w:t>
      </w:r>
    </w:p>
    <w:p w:rsidR="007A6AB1" w:rsidRDefault="00FF7471">
      <w:r>
        <w:t>In diesem Schritt kann der Produktionsplaner ein Gantt-Diagramm visualisieren und damit den Status des Belegungsplans überwachen.</w:t>
      </w:r>
    </w:p>
    <w:p w:rsidR="007A6AB1" w:rsidRDefault="00FF7471">
      <w:pPr>
        <w:pStyle w:val="SAPKeyblockTitle"/>
      </w:pPr>
      <w:r>
        <w:t>Vorgehensweise</w:t>
      </w:r>
    </w:p>
    <w:tbl>
      <w:tblPr>
        <w:tblStyle w:val="SAPStandardTable"/>
        <w:tblW w:w="0" w:type="auto"/>
        <w:tblLook w:val="0620" w:firstRow="1" w:lastRow="0" w:firstColumn="0" w:lastColumn="0" w:noHBand="1" w:noVBand="1"/>
      </w:tblPr>
      <w:tblGrid>
        <w:gridCol w:w="2088"/>
        <w:gridCol w:w="1665"/>
        <w:gridCol w:w="5988"/>
        <w:gridCol w:w="1972"/>
        <w:gridCol w:w="2458"/>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7A6AB1" w:rsidRDefault="00FF7471">
            <w:pPr>
              <w:pStyle w:val="SAPTableHeader"/>
            </w:pPr>
            <w:r>
              <w:t>Testschrittnummer der Vor</w:t>
            </w:r>
            <w:r>
              <w:t>gehensweise</w:t>
            </w:r>
          </w:p>
        </w:tc>
        <w:tc>
          <w:tcPr>
            <w:tcW w:w="0" w:type="auto"/>
          </w:tcPr>
          <w:p w:rsidR="007A6AB1" w:rsidRDefault="00FF7471">
            <w:pPr>
              <w:pStyle w:val="SAPTableHeader"/>
            </w:pPr>
            <w:r>
              <w:t>Bezeichnung des Testschritts</w:t>
            </w:r>
          </w:p>
        </w:tc>
        <w:tc>
          <w:tcPr>
            <w:tcW w:w="0" w:type="auto"/>
          </w:tcPr>
          <w:p w:rsidR="007A6AB1" w:rsidRDefault="00FF7471">
            <w:pPr>
              <w:pStyle w:val="SAPTableHeader"/>
            </w:pPr>
            <w:r>
              <w:t>Anweisung</w:t>
            </w:r>
          </w:p>
        </w:tc>
        <w:tc>
          <w:tcPr>
            <w:tcW w:w="0" w:type="auto"/>
          </w:tcPr>
          <w:p w:rsidR="007A6AB1" w:rsidRDefault="00FF7471">
            <w:pPr>
              <w:pStyle w:val="SAPTableHeader"/>
            </w:pPr>
            <w:r>
              <w:t>Erwartetes Ergebnis</w:t>
            </w:r>
          </w:p>
        </w:tc>
        <w:tc>
          <w:tcPr>
            <w:tcW w:w="0" w:type="auto"/>
          </w:tcPr>
          <w:p w:rsidR="007A6AB1" w:rsidRDefault="00FF7471">
            <w:pPr>
              <w:pStyle w:val="SAPTableHeader"/>
            </w:pPr>
            <w:r>
              <w:t>Bestanden/Nicht bestanden/Anmerkung</w:t>
            </w:r>
          </w:p>
        </w:tc>
      </w:tr>
      <w:tr w:rsidR="007A6AB1" w:rsidTr="00FF7471">
        <w:tc>
          <w:tcPr>
            <w:tcW w:w="0" w:type="auto"/>
          </w:tcPr>
          <w:p w:rsidR="007A6AB1" w:rsidRDefault="00FF7471">
            <w:r>
              <w:t>1</w:t>
            </w:r>
          </w:p>
        </w:tc>
        <w:tc>
          <w:tcPr>
            <w:tcW w:w="0" w:type="auto"/>
          </w:tcPr>
          <w:p w:rsidR="007A6AB1" w:rsidRDefault="00FF7471">
            <w:r>
              <w:rPr>
                <w:rStyle w:val="SAPEmphasis"/>
              </w:rPr>
              <w:t>Anmelden</w:t>
            </w:r>
          </w:p>
        </w:tc>
        <w:tc>
          <w:tcPr>
            <w:tcW w:w="0" w:type="auto"/>
          </w:tcPr>
          <w:p w:rsidR="007A6AB1" w:rsidRDefault="00FF7471">
            <w:r>
              <w:t>Melden Sie sich am SAP Fiori Launchpad als Produktionsplaner</w:t>
            </w:r>
            <w:r>
              <w:t xml:space="preserve"> an.</w:t>
            </w:r>
          </w:p>
        </w:tc>
        <w:tc>
          <w:tcPr>
            <w:tcW w:w="0" w:type="auto"/>
          </w:tcPr>
          <w:p w:rsidR="007A6AB1" w:rsidRDefault="00FF7471">
            <w:r>
              <w:t>Das SAP Fiori Launchpad wird angezeigt.</w:t>
            </w:r>
          </w:p>
        </w:tc>
        <w:tc>
          <w:tcPr>
            <w:tcW w:w="0" w:type="auto"/>
          </w:tcPr>
          <w:p w:rsidR="00000000" w:rsidRDefault="00FF7471"/>
        </w:tc>
      </w:tr>
      <w:tr w:rsidR="007A6AB1" w:rsidTr="00FF7471">
        <w:tc>
          <w:tcPr>
            <w:tcW w:w="0" w:type="auto"/>
          </w:tcPr>
          <w:p w:rsidR="007A6AB1" w:rsidRDefault="00FF7471">
            <w:r>
              <w:t>2</w:t>
            </w:r>
          </w:p>
        </w:tc>
        <w:tc>
          <w:tcPr>
            <w:tcW w:w="0" w:type="auto"/>
          </w:tcPr>
          <w:p w:rsidR="007A6AB1" w:rsidRDefault="00FF7471">
            <w:r>
              <w:rPr>
                <w:rStyle w:val="SAPEmphasis"/>
              </w:rPr>
              <w:t>App aufrufen</w:t>
            </w:r>
          </w:p>
        </w:tc>
        <w:tc>
          <w:tcPr>
            <w:tcW w:w="0" w:type="auto"/>
          </w:tcPr>
          <w:p w:rsidR="007A6AB1" w:rsidRDefault="00FF7471">
            <w:r>
              <w:t xml:space="preserve">Öffnen Sie </w:t>
            </w:r>
            <w:r>
              <w:rPr>
                <w:rStyle w:val="SAPScreenElement"/>
              </w:rPr>
              <w:t>Arbeitsplatzbelegungspläne überwachen</w:t>
            </w:r>
            <w:r>
              <w:rPr>
                <w:rStyle w:val="SAPMonospace"/>
              </w:rPr>
              <w:t>(F3951)</w:t>
            </w:r>
            <w:r>
              <w:t>.</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t>3</w:t>
            </w:r>
          </w:p>
        </w:tc>
        <w:tc>
          <w:tcPr>
            <w:tcW w:w="0" w:type="auto"/>
          </w:tcPr>
          <w:p w:rsidR="007A6AB1" w:rsidRDefault="00FF7471">
            <w:r>
              <w:rPr>
                <w:rStyle w:val="SAPEmphasis"/>
              </w:rPr>
              <w:t>Filtern</w:t>
            </w:r>
          </w:p>
        </w:tc>
        <w:tc>
          <w:tcPr>
            <w:tcW w:w="0" w:type="auto"/>
          </w:tcPr>
          <w:p w:rsidR="007A6AB1" w:rsidRDefault="00FF7471">
            <w:r>
              <w:t xml:space="preserve">Wählen Sie folgende Einträge als Filter, und wählen Sie </w:t>
            </w:r>
            <w:r>
              <w:rPr>
                <w:rStyle w:val="SAPScreenElement"/>
              </w:rPr>
              <w:t>Starten</w:t>
            </w:r>
            <w:r>
              <w:t>.</w:t>
            </w:r>
          </w:p>
          <w:p w:rsidR="007A6AB1" w:rsidRDefault="00FF7471">
            <w:pPr>
              <w:pStyle w:val="listpara1"/>
              <w:numPr>
                <w:ilvl w:val="0"/>
                <w:numId w:val="28"/>
              </w:numPr>
            </w:pPr>
            <w:r>
              <w:rPr>
                <w:rStyle w:val="SAPScreenElement"/>
              </w:rPr>
              <w:t>Horizont</w:t>
            </w:r>
            <w:r>
              <w:t xml:space="preserve">: z.B. </w:t>
            </w:r>
            <w:r>
              <w:rPr>
                <w:rStyle w:val="SAPUserEntry"/>
              </w:rPr>
              <w:t>nächsten Monat</w:t>
            </w:r>
          </w:p>
          <w:p w:rsidR="007A6AB1" w:rsidRDefault="00FF7471">
            <w:pPr>
              <w:pStyle w:val="listpara1"/>
              <w:numPr>
                <w:ilvl w:val="0"/>
                <w:numId w:val="3"/>
              </w:numPr>
            </w:pPr>
            <w:r>
              <w:rPr>
                <w:rStyle w:val="SAPScreenElement"/>
              </w:rPr>
              <w:t>Produkt</w:t>
            </w:r>
            <w:r>
              <w:t xml:space="preserve">: </w:t>
            </w:r>
            <w:r>
              <w:rPr>
                <w:rStyle w:val="SAPUserEntry"/>
              </w:rPr>
              <w:t>SG2_CP, FG2_CP</w:t>
            </w:r>
          </w:p>
          <w:p w:rsidR="007A6AB1" w:rsidRDefault="00FF7471">
            <w:pPr>
              <w:pStyle w:val="listpara1"/>
              <w:numPr>
                <w:ilvl w:val="0"/>
                <w:numId w:val="3"/>
              </w:numPr>
            </w:pPr>
            <w:r>
              <w:rPr>
                <w:rStyle w:val="SAPScreenElement"/>
              </w:rPr>
              <w:t>Status</w:t>
            </w:r>
            <w:r>
              <w:t xml:space="preserve">: </w:t>
            </w:r>
            <w:r>
              <w:rPr>
                <w:rStyle w:val="SAPUserEntry"/>
              </w:rPr>
              <w:t>Nicht eingeplant</w:t>
            </w:r>
            <w:r>
              <w:t xml:space="preserve"> und </w:t>
            </w:r>
            <w:r>
              <w:rPr>
                <w:rStyle w:val="SAPUserEntry"/>
              </w:rPr>
              <w:t>Eingeplant</w:t>
            </w:r>
          </w:p>
        </w:tc>
        <w:tc>
          <w:tcPr>
            <w:tcW w:w="0" w:type="auto"/>
          </w:tcPr>
          <w:p w:rsidR="00000000" w:rsidRDefault="00FF7471"/>
        </w:tc>
        <w:tc>
          <w:tcPr>
            <w:tcW w:w="0" w:type="auto"/>
          </w:tcPr>
          <w:p w:rsidR="00000000" w:rsidRDefault="00FF7471"/>
        </w:tc>
      </w:tr>
      <w:tr w:rsidR="007A6AB1" w:rsidTr="00FF7471">
        <w:tc>
          <w:tcPr>
            <w:tcW w:w="0" w:type="auto"/>
          </w:tcPr>
          <w:p w:rsidR="007A6AB1" w:rsidRDefault="00FF7471">
            <w:r>
              <w:lastRenderedPageBreak/>
              <w:t>4</w:t>
            </w:r>
          </w:p>
        </w:tc>
        <w:tc>
          <w:tcPr>
            <w:tcW w:w="0" w:type="auto"/>
          </w:tcPr>
          <w:p w:rsidR="007A6AB1" w:rsidRDefault="00FF7471">
            <w:r>
              <w:rPr>
                <w:rStyle w:val="SAPEmphasis"/>
              </w:rPr>
              <w:t>Status überwachen</w:t>
            </w:r>
          </w:p>
        </w:tc>
        <w:tc>
          <w:tcPr>
            <w:tcW w:w="0" w:type="auto"/>
          </w:tcPr>
          <w:p w:rsidR="007A6AB1" w:rsidRDefault="00FF7471">
            <w:r>
              <w:t xml:space="preserve">Überwachen Sie den Status des Belegungsplans im Dashboard. Um ausführliche Informationen anzuzeigen, wählen Sie </w:t>
            </w:r>
            <w:r>
              <w:rPr>
                <w:rStyle w:val="SAPScreenElement"/>
              </w:rPr>
              <w:t>Auftragsdetails</w:t>
            </w:r>
            <w:r>
              <w:t xml:space="preserve"> oder nehmen eine Auswahl in der Farbleiste vor.</w:t>
            </w:r>
          </w:p>
        </w:tc>
        <w:tc>
          <w:tcPr>
            <w:tcW w:w="0" w:type="auto"/>
          </w:tcPr>
          <w:p w:rsidR="00000000" w:rsidRDefault="00FF7471"/>
        </w:tc>
        <w:tc>
          <w:tcPr>
            <w:tcW w:w="0" w:type="auto"/>
          </w:tcPr>
          <w:p w:rsidR="00000000" w:rsidRDefault="00FF7471"/>
        </w:tc>
      </w:tr>
    </w:tbl>
    <w:p w:rsidR="007A6AB1" w:rsidRDefault="00FF7471">
      <w:pPr>
        <w:pStyle w:val="Heading1"/>
      </w:pPr>
      <w:bookmarkStart w:id="48" w:name="d2e1767"/>
      <w:bookmarkStart w:id="49" w:name="_Toc52223743"/>
      <w:r>
        <w:lastRenderedPageBreak/>
        <w:t>Anhang</w:t>
      </w:r>
      <w:bookmarkEnd w:id="48"/>
      <w:bookmarkEnd w:id="49"/>
    </w:p>
    <w:p w:rsidR="007A6AB1" w:rsidRDefault="00FF7471">
      <w:pPr>
        <w:pStyle w:val="Heading2"/>
      </w:pPr>
      <w:bookmarkStart w:id="50" w:name="unique_20"/>
      <w:bookmarkStart w:id="51" w:name="_Toc52223744"/>
      <w:r>
        <w:t>Prozessintegration</w:t>
      </w:r>
      <w:bookmarkEnd w:id="50"/>
      <w:bookmarkEnd w:id="51"/>
    </w:p>
    <w:p w:rsidR="007A6AB1" w:rsidRDefault="00FF7471">
      <w:r>
        <w:t>Der im vorliegenden Testskript zu testende Prozess gehört zu einer Kette integrierter Prozesse.</w:t>
      </w:r>
    </w:p>
    <w:p w:rsidR="007A6AB1" w:rsidRDefault="00FF7471">
      <w:pPr>
        <w:pStyle w:val="Heading3"/>
      </w:pPr>
      <w:bookmarkStart w:id="52" w:name="unique_21"/>
      <w:bookmarkStart w:id="53" w:name="_Toc52223745"/>
      <w:r>
        <w:t>Vorangehende Prozesse</w:t>
      </w:r>
      <w:bookmarkEnd w:id="52"/>
      <w:bookmarkEnd w:id="53"/>
    </w:p>
    <w:p w:rsidR="007A6AB1" w:rsidRDefault="00FF7471">
      <w:r>
        <w:t>Vor dem Durchführen der Testschritte müssen Sie ggf. folgend</w:t>
      </w:r>
      <w:r>
        <w:t>e Prozesse durchführen und folgende Voraussetzungen erfüllen:</w:t>
      </w:r>
    </w:p>
    <w:tbl>
      <w:tblPr>
        <w:tblStyle w:val="SAPStandardTable"/>
        <w:tblW w:w="0" w:type="auto"/>
        <w:tblLook w:val="0620" w:firstRow="1" w:lastRow="0" w:firstColumn="0" w:lastColumn="0" w:noHBand="1" w:noVBand="1"/>
      </w:tblPr>
      <w:tblGrid>
        <w:gridCol w:w="3117"/>
        <w:gridCol w:w="11054"/>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7A6AB1" w:rsidRDefault="00FF7471">
            <w:pPr>
              <w:pStyle w:val="SAPTableHeader"/>
            </w:pPr>
            <w:r>
              <w:t>Prozess</w:t>
            </w:r>
          </w:p>
        </w:tc>
        <w:tc>
          <w:tcPr>
            <w:tcW w:w="0" w:type="auto"/>
          </w:tcPr>
          <w:p w:rsidR="007A6AB1" w:rsidRDefault="00FF7471">
            <w:pPr>
              <w:pStyle w:val="SAPTableHeader"/>
            </w:pPr>
            <w:r>
              <w:t>Voraussetzungen/Situation</w:t>
            </w:r>
          </w:p>
        </w:tc>
      </w:tr>
      <w:tr w:rsidR="007A6AB1" w:rsidTr="00FF7471">
        <w:tc>
          <w:tcPr>
            <w:tcW w:w="0" w:type="auto"/>
          </w:tcPr>
          <w:p w:rsidR="007A6AB1" w:rsidRDefault="00FF7471">
            <w:r>
              <w:t>31L - Produktionskapazitätsauswertung</w:t>
            </w:r>
          </w:p>
        </w:tc>
        <w:tc>
          <w:tcPr>
            <w:tcW w:w="0" w:type="auto"/>
          </w:tcPr>
          <w:p w:rsidR="007A6AB1" w:rsidRDefault="00FF7471">
            <w:r>
              <w:t xml:space="preserve">Für den Anwendungsfall diskrete Fertigung finden Sie die folgenden Abschnitte im Kapitel "Kapazitätsplanung und </w:t>
            </w:r>
            <w:r>
              <w:t>-auswertung für die diskrete Fertigung":</w:t>
            </w:r>
          </w:p>
          <w:p w:rsidR="007A6AB1" w:rsidRDefault="00FF7471">
            <w:pPr>
              <w:pStyle w:val="listpara1"/>
              <w:numPr>
                <w:ilvl w:val="0"/>
                <w:numId w:val="29"/>
              </w:numPr>
            </w:pPr>
            <w:r>
              <w:t xml:space="preserve">Abschnitt </w:t>
            </w:r>
            <w:r>
              <w:rPr>
                <w:rStyle w:val="italic"/>
              </w:rPr>
              <w:t>Umsetzung in Fertigungsaufträge</w:t>
            </w:r>
          </w:p>
          <w:p w:rsidR="007A6AB1" w:rsidRDefault="00FF7471">
            <w:pPr>
              <w:pStyle w:val="listpara1"/>
              <w:numPr>
                <w:ilvl w:val="0"/>
                <w:numId w:val="30"/>
              </w:numPr>
            </w:pPr>
            <w:r>
              <w:t xml:space="preserve">Abschnitt </w:t>
            </w:r>
            <w:r>
              <w:rPr>
                <w:rStyle w:val="italic"/>
              </w:rPr>
              <w:t>Operative Materialbedarfsplanung</w:t>
            </w:r>
          </w:p>
          <w:p w:rsidR="007A6AB1" w:rsidRDefault="00FF7471">
            <w:pPr>
              <w:pStyle w:val="listpara1"/>
              <w:numPr>
                <w:ilvl w:val="0"/>
                <w:numId w:val="3"/>
              </w:numPr>
            </w:pPr>
            <w:r>
              <w:t xml:space="preserve">Abschnitt </w:t>
            </w:r>
            <w:r>
              <w:rPr>
                <w:rStyle w:val="italic"/>
              </w:rPr>
              <w:t>Kapazitätssituation auswerten</w:t>
            </w:r>
          </w:p>
          <w:p w:rsidR="007A6AB1" w:rsidRDefault="00FF7471">
            <w:r>
              <w:t>Für den Anwendungsfall Prozessfertigung finden Sie die folgenden Abschnitte im Kapitel "Ka</w:t>
            </w:r>
            <w:r>
              <w:t>pazitätsplanung und -auswertung für die Prozessfertigung":</w:t>
            </w:r>
          </w:p>
          <w:p w:rsidR="007A6AB1" w:rsidRDefault="00FF7471">
            <w:pPr>
              <w:pStyle w:val="listpara1"/>
              <w:numPr>
                <w:ilvl w:val="0"/>
                <w:numId w:val="31"/>
              </w:numPr>
            </w:pPr>
            <w:r>
              <w:t xml:space="preserve">Abschnitt </w:t>
            </w:r>
            <w:r>
              <w:rPr>
                <w:rStyle w:val="italic"/>
              </w:rPr>
              <w:t>Umsetzung in Fertigungsaufträge</w:t>
            </w:r>
          </w:p>
          <w:p w:rsidR="007A6AB1" w:rsidRDefault="00FF7471">
            <w:pPr>
              <w:pStyle w:val="listpara1"/>
              <w:numPr>
                <w:ilvl w:val="0"/>
                <w:numId w:val="32"/>
              </w:numPr>
            </w:pPr>
            <w:r>
              <w:t xml:space="preserve">Abschnitt </w:t>
            </w:r>
            <w:r>
              <w:rPr>
                <w:rStyle w:val="italic"/>
              </w:rPr>
              <w:t>Operative Materialbedarfsplanung</w:t>
            </w:r>
          </w:p>
          <w:p w:rsidR="007A6AB1" w:rsidRDefault="00FF7471">
            <w:pPr>
              <w:pStyle w:val="listpara1"/>
              <w:numPr>
                <w:ilvl w:val="0"/>
                <w:numId w:val="3"/>
              </w:numPr>
            </w:pPr>
            <w:r>
              <w:t xml:space="preserve">Abschnitt </w:t>
            </w:r>
            <w:r>
              <w:rPr>
                <w:rStyle w:val="italic"/>
              </w:rPr>
              <w:t>Kapazitätssituation auswerten</w:t>
            </w:r>
          </w:p>
        </w:tc>
      </w:tr>
    </w:tbl>
    <w:p w:rsidR="007A6AB1" w:rsidRDefault="00FF7471">
      <w:pPr>
        <w:pStyle w:val="Heading3"/>
      </w:pPr>
      <w:bookmarkStart w:id="54" w:name="unique_22"/>
      <w:bookmarkStart w:id="55" w:name="_Toc52223746"/>
      <w:r>
        <w:t>Nachfolgende Prozesse</w:t>
      </w:r>
      <w:bookmarkEnd w:id="54"/>
      <w:bookmarkEnd w:id="55"/>
    </w:p>
    <w:p w:rsidR="007A6AB1" w:rsidRDefault="00FF7471">
      <w:r>
        <w:t xml:space="preserve">Nach Abschluss der Aktivitäten im vorliegenden </w:t>
      </w:r>
      <w:r>
        <w:t>Testskript können Sie mit dem Testen der folgenden Geschäftsprozesse fortfahren:</w:t>
      </w:r>
    </w:p>
    <w:tbl>
      <w:tblPr>
        <w:tblStyle w:val="SAPStandardTable"/>
        <w:tblW w:w="0" w:type="auto"/>
        <w:tblLook w:val="0620" w:firstRow="1" w:lastRow="0" w:firstColumn="0" w:lastColumn="0" w:noHBand="1" w:noVBand="1"/>
      </w:tblPr>
      <w:tblGrid>
        <w:gridCol w:w="3117"/>
        <w:gridCol w:w="11054"/>
      </w:tblGrid>
      <w:tr w:rsidR="007A6AB1" w:rsidTr="00FF7471">
        <w:trPr>
          <w:cnfStyle w:val="100000000000" w:firstRow="1" w:lastRow="0" w:firstColumn="0" w:lastColumn="0" w:oddVBand="0" w:evenVBand="0" w:oddHBand="0" w:evenHBand="0" w:firstRowFirstColumn="0" w:firstRowLastColumn="0" w:lastRowFirstColumn="0" w:lastRowLastColumn="0"/>
        </w:trPr>
        <w:tc>
          <w:tcPr>
            <w:tcW w:w="0" w:type="auto"/>
          </w:tcPr>
          <w:p w:rsidR="007A6AB1" w:rsidRDefault="00FF7471">
            <w:pPr>
              <w:pStyle w:val="SAPTableHeader"/>
            </w:pPr>
            <w:r>
              <w:t>Prozess</w:t>
            </w:r>
          </w:p>
        </w:tc>
        <w:tc>
          <w:tcPr>
            <w:tcW w:w="0" w:type="auto"/>
          </w:tcPr>
          <w:p w:rsidR="007A6AB1" w:rsidRDefault="00FF7471">
            <w:pPr>
              <w:pStyle w:val="SAPTableHeader"/>
            </w:pPr>
            <w:r>
              <w:t>Voraussetzungen/Situation</w:t>
            </w:r>
          </w:p>
        </w:tc>
      </w:tr>
      <w:tr w:rsidR="007A6AB1" w:rsidTr="00FF7471">
        <w:tc>
          <w:tcPr>
            <w:tcW w:w="0" w:type="auto"/>
          </w:tcPr>
          <w:p w:rsidR="007A6AB1" w:rsidRDefault="00FF7471">
            <w:r>
              <w:t>31L - Produktionskapazitätsauswertung</w:t>
            </w:r>
          </w:p>
        </w:tc>
        <w:tc>
          <w:tcPr>
            <w:tcW w:w="0" w:type="auto"/>
          </w:tcPr>
          <w:p w:rsidR="007A6AB1" w:rsidRDefault="00FF7471">
            <w:r>
              <w:t>Für den Anwendungsfall diskrete Fertigung finden Sie die folgenden Abschnitte im Kapitel "Kapazitätspl</w:t>
            </w:r>
            <w:r>
              <w:t>anung und -auswertung für die diskrete Fertigung":</w:t>
            </w:r>
          </w:p>
          <w:p w:rsidR="007A6AB1" w:rsidRDefault="00FF7471">
            <w:pPr>
              <w:pStyle w:val="listpara1"/>
              <w:numPr>
                <w:ilvl w:val="0"/>
                <w:numId w:val="33"/>
              </w:numPr>
            </w:pPr>
            <w:r>
              <w:t xml:space="preserve">Abschnitt </w:t>
            </w:r>
            <w:r>
              <w:rPr>
                <w:rStyle w:val="italic"/>
              </w:rPr>
              <w:t>Umsetzung in Fertigungsaufträge</w:t>
            </w:r>
          </w:p>
          <w:p w:rsidR="007A6AB1" w:rsidRDefault="00FF7471">
            <w:pPr>
              <w:pStyle w:val="listpara1"/>
              <w:numPr>
                <w:ilvl w:val="0"/>
                <w:numId w:val="34"/>
              </w:numPr>
            </w:pPr>
            <w:r>
              <w:lastRenderedPageBreak/>
              <w:t xml:space="preserve">Abschnitt </w:t>
            </w:r>
            <w:r>
              <w:rPr>
                <w:rStyle w:val="italic"/>
              </w:rPr>
              <w:t>Fertigungsauftragsverarbeitung für Unterbaugruppe</w:t>
            </w:r>
          </w:p>
          <w:p w:rsidR="007A6AB1" w:rsidRDefault="00FF7471">
            <w:pPr>
              <w:pStyle w:val="listpara1"/>
              <w:numPr>
                <w:ilvl w:val="0"/>
                <w:numId w:val="3"/>
              </w:numPr>
            </w:pPr>
            <w:r>
              <w:t xml:space="preserve">Abschnitt </w:t>
            </w:r>
            <w:r>
              <w:rPr>
                <w:rStyle w:val="italic"/>
              </w:rPr>
              <w:t>Fertigungsauftragsverarbeitung für Endmontage</w:t>
            </w:r>
          </w:p>
          <w:p w:rsidR="007A6AB1" w:rsidRDefault="00FF7471">
            <w:r>
              <w:t xml:space="preserve">Für den Anwendungsfall Prozessfertigung finden </w:t>
            </w:r>
            <w:r>
              <w:t>Sie die folgenden Abschnitte im Kapitel "Kapazitätsplanung und -auswertung für die Prozessfertigung":</w:t>
            </w:r>
          </w:p>
          <w:p w:rsidR="007A6AB1" w:rsidRDefault="00FF7471">
            <w:pPr>
              <w:pStyle w:val="listpara1"/>
              <w:numPr>
                <w:ilvl w:val="0"/>
                <w:numId w:val="35"/>
              </w:numPr>
            </w:pPr>
            <w:r>
              <w:t xml:space="preserve">Abschnitt </w:t>
            </w:r>
            <w:r>
              <w:rPr>
                <w:rStyle w:val="italic"/>
              </w:rPr>
              <w:t>Umsetzung in Prozessaufträge</w:t>
            </w:r>
          </w:p>
          <w:p w:rsidR="007A6AB1" w:rsidRDefault="00FF7471">
            <w:pPr>
              <w:pStyle w:val="listpara1"/>
              <w:numPr>
                <w:ilvl w:val="0"/>
                <w:numId w:val="36"/>
              </w:numPr>
            </w:pPr>
            <w:r>
              <w:t xml:space="preserve">Abschnitt </w:t>
            </w:r>
            <w:r>
              <w:rPr>
                <w:rStyle w:val="italic"/>
              </w:rPr>
              <w:t>Prozessauftragsabwicklung</w:t>
            </w:r>
          </w:p>
        </w:tc>
      </w:tr>
    </w:tbl>
    <w:p w:rsidR="00000000" w:rsidRDefault="00FF7471"/>
    <w:p w:rsidR="00FF7471" w:rsidRDefault="00FF7471"/>
    <w:p w:rsidR="00FF7471" w:rsidRDefault="00FF7471"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F7471"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FF7471" w:rsidRDefault="00FF7471" w:rsidP="002B56D9">
            <w:r>
              <w:t>Type Style</w:t>
            </w:r>
          </w:p>
        </w:tc>
        <w:tc>
          <w:tcPr>
            <w:tcW w:w="11598" w:type="dxa"/>
          </w:tcPr>
          <w:p w:rsidR="00FF7471" w:rsidRDefault="00FF7471" w:rsidP="002B56D9">
            <w:r>
              <w:t>Description</w:t>
            </w:r>
          </w:p>
        </w:tc>
      </w:tr>
      <w:tr w:rsidR="00FF7471" w:rsidRPr="001B5034" w:rsidTr="002B56D9">
        <w:tc>
          <w:tcPr>
            <w:tcW w:w="1554" w:type="dxa"/>
          </w:tcPr>
          <w:p w:rsidR="00FF7471" w:rsidRPr="001B5034" w:rsidRDefault="00FF7471" w:rsidP="002B56D9">
            <w:r w:rsidRPr="00601DC2">
              <w:rPr>
                <w:rStyle w:val="SAPScreenElement"/>
              </w:rPr>
              <w:t>Example</w:t>
            </w:r>
          </w:p>
        </w:tc>
        <w:tc>
          <w:tcPr>
            <w:tcW w:w="11598" w:type="dxa"/>
          </w:tcPr>
          <w:p w:rsidR="00FF7471" w:rsidRDefault="00FF7471" w:rsidP="002B56D9">
            <w:r w:rsidRPr="001B5034">
              <w:t>Words or characters quoted from the screen. These include field names, screen titles, pushbuttons labels, menu names, menu paths, and menu options.</w:t>
            </w:r>
          </w:p>
          <w:p w:rsidR="00FF7471" w:rsidRPr="001B5034" w:rsidRDefault="00FF7471" w:rsidP="002B56D9">
            <w:r>
              <w:t>Textual c</w:t>
            </w:r>
            <w:r w:rsidRPr="001B5034">
              <w:t xml:space="preserve">ross-references to other </w:t>
            </w:r>
            <w:r>
              <w:t>documents</w:t>
            </w:r>
            <w:r w:rsidRPr="001B5034">
              <w:t>.</w:t>
            </w:r>
          </w:p>
        </w:tc>
      </w:tr>
      <w:tr w:rsidR="00FF7471"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F7471" w:rsidRPr="005A5AB7" w:rsidRDefault="00FF7471" w:rsidP="002B56D9">
            <w:pPr>
              <w:rPr>
                <w:rStyle w:val="SAPEmphasis"/>
              </w:rPr>
            </w:pPr>
            <w:r w:rsidRPr="00D61EBC">
              <w:rPr>
                <w:rStyle w:val="SAPEmphasis"/>
              </w:rPr>
              <w:t>Example</w:t>
            </w:r>
          </w:p>
        </w:tc>
        <w:tc>
          <w:tcPr>
            <w:tcW w:w="11598" w:type="dxa"/>
          </w:tcPr>
          <w:p w:rsidR="00FF7471" w:rsidRPr="001B5034" w:rsidRDefault="00FF7471" w:rsidP="002B56D9">
            <w:r w:rsidRPr="001B5034">
              <w:t xml:space="preserve">Emphasized words or </w:t>
            </w:r>
            <w:r>
              <w:t>expressions.</w:t>
            </w:r>
          </w:p>
        </w:tc>
      </w:tr>
      <w:tr w:rsidR="00FF7471" w:rsidRPr="001B5034" w:rsidTr="002B56D9">
        <w:tc>
          <w:tcPr>
            <w:tcW w:w="1554" w:type="dxa"/>
          </w:tcPr>
          <w:p w:rsidR="00FF7471" w:rsidRPr="001B5034" w:rsidRDefault="00FF7471" w:rsidP="002B56D9">
            <w:r w:rsidRPr="009A20CD">
              <w:rPr>
                <w:rStyle w:val="SAPMonospace"/>
              </w:rPr>
              <w:t>EXAMPLE</w:t>
            </w:r>
          </w:p>
        </w:tc>
        <w:tc>
          <w:tcPr>
            <w:tcW w:w="11598" w:type="dxa"/>
          </w:tcPr>
          <w:p w:rsidR="00FF7471" w:rsidRPr="001B5034" w:rsidRDefault="00FF7471"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F7471"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F7471" w:rsidRPr="005411A0" w:rsidRDefault="00FF7471" w:rsidP="002B56D9">
            <w:pPr>
              <w:rPr>
                <w:rStyle w:val="SAPMonospace"/>
              </w:rPr>
            </w:pPr>
            <w:r w:rsidRPr="005411A0">
              <w:rPr>
                <w:rStyle w:val="SAPMonospace"/>
              </w:rPr>
              <w:t>Example</w:t>
            </w:r>
          </w:p>
        </w:tc>
        <w:tc>
          <w:tcPr>
            <w:tcW w:w="11598" w:type="dxa"/>
          </w:tcPr>
          <w:p w:rsidR="00FF7471" w:rsidRPr="001B5034" w:rsidRDefault="00FF7471" w:rsidP="002B56D9">
            <w:r w:rsidRPr="001B5034">
              <w:t>Output on the screen. This includes file and directory names and their paths, messages, names of variables and parameters, source text, and names of installation, upgrade and database tools.</w:t>
            </w:r>
          </w:p>
        </w:tc>
      </w:tr>
      <w:tr w:rsidR="00FF7471" w:rsidRPr="001B5034" w:rsidTr="002B56D9">
        <w:tc>
          <w:tcPr>
            <w:tcW w:w="1554" w:type="dxa"/>
          </w:tcPr>
          <w:p w:rsidR="00FF7471" w:rsidRPr="005A5AB7" w:rsidRDefault="00FF7471" w:rsidP="002B56D9">
            <w:pPr>
              <w:rPr>
                <w:rStyle w:val="SAPEmphasis"/>
              </w:rPr>
            </w:pPr>
            <w:r w:rsidRPr="006F3BFA">
              <w:rPr>
                <w:rStyle w:val="SAPUserEntry"/>
              </w:rPr>
              <w:t>Example</w:t>
            </w:r>
          </w:p>
        </w:tc>
        <w:tc>
          <w:tcPr>
            <w:tcW w:w="11598" w:type="dxa"/>
          </w:tcPr>
          <w:p w:rsidR="00FF7471" w:rsidRPr="001B5034" w:rsidRDefault="00FF7471" w:rsidP="002B56D9">
            <w:r w:rsidRPr="001B5034">
              <w:t>Exact user entry. These are words or characters that you enter in the system exactly as they appear in the documentation.</w:t>
            </w:r>
          </w:p>
        </w:tc>
      </w:tr>
      <w:tr w:rsidR="00FF7471"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F7471" w:rsidRPr="006F3BFA" w:rsidRDefault="00FF7471" w:rsidP="002B56D9">
            <w:pPr>
              <w:rPr>
                <w:rStyle w:val="SAPUserEntry"/>
              </w:rPr>
            </w:pPr>
            <w:r w:rsidRPr="006F3BFA">
              <w:rPr>
                <w:rStyle w:val="SAPUserEntry"/>
              </w:rPr>
              <w:t>&lt;Example&gt;</w:t>
            </w:r>
          </w:p>
        </w:tc>
        <w:tc>
          <w:tcPr>
            <w:tcW w:w="11598" w:type="dxa"/>
          </w:tcPr>
          <w:p w:rsidR="00FF7471" w:rsidRPr="001B5034" w:rsidRDefault="00FF7471" w:rsidP="002B56D9">
            <w:r w:rsidRPr="001B5034">
              <w:t>Variable user entry. Angle brackets indicate that you replace these words and characters with appropriate entries to make entries in the system.</w:t>
            </w:r>
          </w:p>
        </w:tc>
      </w:tr>
      <w:tr w:rsidR="00FF7471" w:rsidRPr="001B5034" w:rsidTr="002B56D9">
        <w:tc>
          <w:tcPr>
            <w:tcW w:w="1554" w:type="dxa"/>
          </w:tcPr>
          <w:p w:rsidR="00FF7471" w:rsidRPr="00601DC2" w:rsidRDefault="00FF7471" w:rsidP="002B56D9">
            <w:pPr>
              <w:rPr>
                <w:rStyle w:val="SAPKeyboard"/>
              </w:rPr>
            </w:pPr>
            <w:r w:rsidRPr="005E595C">
              <w:rPr>
                <w:rStyle w:val="SAPKeyboard"/>
              </w:rPr>
              <w:t>EXAMPLE</w:t>
            </w:r>
          </w:p>
        </w:tc>
        <w:tc>
          <w:tcPr>
            <w:tcW w:w="11598" w:type="dxa"/>
          </w:tcPr>
          <w:p w:rsidR="00FF7471" w:rsidRPr="001B5034" w:rsidRDefault="00FF7471"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F7471" w:rsidRDefault="00FF7471" w:rsidP="004D4EB4"/>
    <w:p w:rsidR="00FF7471" w:rsidRDefault="00FF7471" w:rsidP="004D4EB4">
      <w:pPr>
        <w:spacing w:after="200" w:line="276" w:lineRule="auto"/>
      </w:pPr>
    </w:p>
    <w:p w:rsidR="00FF7471" w:rsidRPr="00416A0C" w:rsidRDefault="00FF7471" w:rsidP="004D4EB4">
      <w:pPr>
        <w:sectPr w:rsidR="00FF7471" w:rsidRPr="00416A0C" w:rsidSect="00FF7471">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F7471" w:rsidTr="002B56D9">
        <w:trPr>
          <w:trHeight w:hRule="exact" w:val="227"/>
        </w:trPr>
        <w:tc>
          <w:tcPr>
            <w:tcW w:w="3969" w:type="dxa"/>
            <w:shd w:val="clear" w:color="auto" w:fill="000000" w:themeFill="text1"/>
            <w:tcMar>
              <w:top w:w="0" w:type="dxa"/>
              <w:bottom w:w="0" w:type="dxa"/>
            </w:tcMar>
          </w:tcPr>
          <w:p w:rsidR="00FF7471" w:rsidRDefault="00FF7471" w:rsidP="002B56D9"/>
        </w:tc>
      </w:tr>
      <w:tr w:rsidR="00FF7471" w:rsidTr="002B56D9">
        <w:trPr>
          <w:trHeight w:hRule="exact" w:val="1134"/>
        </w:trPr>
        <w:tc>
          <w:tcPr>
            <w:tcW w:w="3969" w:type="dxa"/>
            <w:shd w:val="clear" w:color="auto" w:fill="FFFFFF" w:themeFill="background1"/>
          </w:tcPr>
          <w:p w:rsidR="00FF7471" w:rsidRDefault="00FF7471" w:rsidP="002B56D9">
            <w:pPr>
              <w:pStyle w:val="SAPLastPageGray"/>
            </w:pPr>
            <w:r>
              <w:t>www.sap.com/contactsap</w:t>
            </w:r>
          </w:p>
        </w:tc>
      </w:tr>
      <w:tr w:rsidR="00FF7471" w:rsidTr="002B56D9">
        <w:trPr>
          <w:trHeight w:val="8120"/>
        </w:trPr>
        <w:tc>
          <w:tcPr>
            <w:tcW w:w="3969" w:type="dxa"/>
            <w:shd w:val="clear" w:color="auto" w:fill="FFFFFF" w:themeFill="background1"/>
            <w:vAlign w:val="bottom"/>
          </w:tcPr>
          <w:p w:rsidR="00FF7471" w:rsidRPr="00CD309F" w:rsidRDefault="00FF7471" w:rsidP="002B56D9">
            <w:pPr>
              <w:pStyle w:val="SAPLastPageNormal"/>
              <w:rPr>
                <w:lang w:val="en-US"/>
              </w:rPr>
            </w:pPr>
            <w:bookmarkStart w:id="5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6"/>
          </w:p>
          <w:p w:rsidR="00FF7471" w:rsidRDefault="00FF7471" w:rsidP="002B56D9">
            <w:pPr>
              <w:rPr>
                <w:rFonts w:cs="Arial"/>
                <w:sz w:val="12"/>
                <w:szCs w:val="18"/>
              </w:rPr>
            </w:pPr>
            <w:bookmarkStart w:id="5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F7471" w:rsidRPr="00F42CDC" w:rsidRDefault="00FF7471"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F7471" w:rsidRPr="00F42CDC" w:rsidRDefault="00FF7471"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F7471" w:rsidRPr="00F42CDC" w:rsidRDefault="00FF7471"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F7471" w:rsidRDefault="00FF7471" w:rsidP="002B56D9">
            <w:pPr>
              <w:pStyle w:val="SAPLastPageNormal"/>
              <w:rPr>
                <w:lang w:val="en-US"/>
              </w:rPr>
            </w:pPr>
            <w:r w:rsidRPr="00F42CDC">
              <w:rPr>
                <w:lang w:val="en-US"/>
              </w:rPr>
              <w:t xml:space="preserve">See </w:t>
            </w:r>
            <w:hyperlink r:id="rId1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7"/>
          </w:p>
          <w:p w:rsidR="00FF7471" w:rsidRPr="00907380" w:rsidRDefault="00FF7471" w:rsidP="002B56D9">
            <w:pPr>
              <w:pStyle w:val="SAPMaterialNumber"/>
            </w:pPr>
          </w:p>
        </w:tc>
      </w:tr>
    </w:tbl>
    <w:p w:rsidR="00FF7471" w:rsidRPr="004D4EB4" w:rsidRDefault="00FF7471"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F7471" w:rsidRPr="004D4EB4">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F7471">
      <w:pPr>
        <w:spacing w:before="0" w:after="0" w:line="240" w:lineRule="auto"/>
      </w:pPr>
      <w:r>
        <w:separator/>
      </w:r>
    </w:p>
  </w:endnote>
  <w:endnote w:type="continuationSeparator" w:id="0">
    <w:p w:rsidR="00000000" w:rsidRDefault="00FF74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471" w:rsidRDefault="00FF74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F7471" w:rsidRPr="005D1853" w:rsidTr="00A213DE">
      <w:tc>
        <w:tcPr>
          <w:tcW w:w="5245" w:type="dxa"/>
          <w:vAlign w:val="bottom"/>
        </w:tcPr>
        <w:p w:rsidR="00FF7471" w:rsidRDefault="00FF7471" w:rsidP="00A213DE">
          <w:pPr>
            <w:pStyle w:val="SAPFooterleft"/>
          </w:pPr>
          <w:fldSimple w:instr=" REF maintitle \* MERGEFORMAT ">
            <w:r>
              <w:t>Produktionskapazitätsabgleich (3LQ_DE)</w:t>
            </w:r>
          </w:fldSimple>
        </w:p>
        <w:p w:rsidR="00FF7471" w:rsidRPr="001B2C66" w:rsidRDefault="00FF7471"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FF7471" w:rsidRPr="00860C35" w:rsidRDefault="00FF7471"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F7471">
            <w:rPr>
              <w:rStyle w:val="SAPFooterSecurityLevel"/>
            </w:rPr>
            <w:t>public</w:t>
          </w:r>
          <w:r>
            <w:rPr>
              <w:rStyle w:val="SAPFooterSecurityLevel"/>
            </w:rPr>
            <w:fldChar w:fldCharType="end"/>
          </w:r>
          <w:r w:rsidRPr="00860C35">
            <w:rPr>
              <w:rStyle w:val="SAPFooterSecurityLevel"/>
            </w:rPr>
            <w:t xml:space="preserve"> </w:t>
          </w:r>
        </w:p>
        <w:p w:rsidR="00FF7471" w:rsidRPr="00860C35" w:rsidRDefault="00FF7471"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F7471" w:rsidRPr="004319A4" w:rsidRDefault="00FF7471"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32</w:t>
          </w:r>
          <w:r w:rsidRPr="004319A4">
            <w:rPr>
              <w:rStyle w:val="SAPFooterPageNumber"/>
            </w:rPr>
            <w:fldChar w:fldCharType="end"/>
          </w:r>
        </w:p>
      </w:tc>
    </w:tr>
  </w:tbl>
  <w:p w:rsidR="00FF7471" w:rsidRDefault="00FF7471" w:rsidP="00E11945">
    <w:pPr>
      <w:pStyle w:val="Footer"/>
    </w:pPr>
  </w:p>
  <w:p w:rsidR="00FF7471" w:rsidRDefault="00FF74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471" w:rsidRDefault="00FF747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471" w:rsidRPr="00FF7471" w:rsidRDefault="00FF7471" w:rsidP="00FF7471">
    <w:pPr>
      <w:pStyle w:val="Footer"/>
    </w:pPr>
    <w:bookmarkStart w:id="58" w:name="_GoBack"/>
    <w:bookmarkEnd w:id="5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D36" w:rsidRPr="00FF7471" w:rsidRDefault="00FF7471" w:rsidP="00FF747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471" w:rsidRPr="00FF7471" w:rsidRDefault="00FF7471" w:rsidP="00FF7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F7471">
      <w:pPr>
        <w:spacing w:before="0" w:after="0" w:line="240" w:lineRule="auto"/>
      </w:pPr>
      <w:r>
        <w:rPr>
          <w:color w:val="000000"/>
        </w:rPr>
        <w:separator/>
      </w:r>
    </w:p>
  </w:footnote>
  <w:footnote w:type="continuationSeparator" w:id="0">
    <w:p w:rsidR="00000000" w:rsidRDefault="00FF747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471" w:rsidRDefault="00FF74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471" w:rsidRPr="005B6104" w:rsidRDefault="00FF7471" w:rsidP="00DC6B82">
    <w:pPr>
      <w:pStyle w:val="SAPHeader"/>
      <w:rPr>
        <w:sz w:val="4"/>
        <w:szCs w:val="4"/>
        <w:lang w:val="de-DE"/>
      </w:rPr>
    </w:pPr>
  </w:p>
  <w:p w:rsidR="00FF7471" w:rsidRPr="00DC6B82" w:rsidRDefault="00FF7471" w:rsidP="00DC6B82">
    <w:pPr>
      <w:pStyle w:val="Header"/>
      <w:rPr>
        <w:sz w:val="2"/>
        <w:szCs w:val="2"/>
      </w:rPr>
    </w:pPr>
  </w:p>
  <w:p w:rsidR="00FF7471" w:rsidRDefault="00FF74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F7471" w:rsidRPr="005D1853" w:rsidTr="00A213DE">
      <w:tc>
        <w:tcPr>
          <w:tcW w:w="5245" w:type="dxa"/>
          <w:vAlign w:val="bottom"/>
        </w:tcPr>
        <w:p w:rsidR="00FF7471" w:rsidRDefault="00FF7471" w:rsidP="00A213DE">
          <w:pPr>
            <w:pStyle w:val="SAPFooterleft"/>
          </w:pPr>
          <w:fldSimple w:instr=" REF maintitle \* MERGEFORMAT ">
            <w:sdt>
              <w:sdtPr>
                <w:alias w:val="Scope item name"/>
                <w:tag w:val="Scope item name"/>
                <w:id w:val="-1612121847"/>
                <w:placeholder>
                  <w:docPart w:val="0A9A1BA6910B402EB0F5DF7966045C83"/>
                </w:placeholder>
                <w:showingPlcHdr/>
              </w:sdtPr>
              <w:sdtContent>
                <w:r>
                  <w:t>Enter Scope Item Name</w:t>
                </w:r>
              </w:sdtContent>
            </w:sdt>
          </w:fldSimple>
        </w:p>
        <w:p w:rsidR="00FF7471" w:rsidRPr="001B2C66" w:rsidRDefault="00FF7471"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FF7471" w:rsidRPr="00860C35" w:rsidRDefault="00FF7471"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F7471" w:rsidRPr="00860C35" w:rsidRDefault="00FF7471"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F7471" w:rsidRPr="004319A4" w:rsidRDefault="00FF7471"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F7471" w:rsidRDefault="00FF7471" w:rsidP="00E11945">
    <w:pPr>
      <w:pStyle w:val="Footer"/>
    </w:pPr>
  </w:p>
  <w:p w:rsidR="00FF7471" w:rsidRDefault="00FF74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F7471" w:rsidRPr="005D1853" w:rsidTr="00A213DE">
      <w:tc>
        <w:tcPr>
          <w:tcW w:w="5245" w:type="dxa"/>
          <w:vAlign w:val="bottom"/>
        </w:tcPr>
        <w:p w:rsidR="00FF7471" w:rsidRDefault="00FF7471" w:rsidP="00A213DE">
          <w:pPr>
            <w:pStyle w:val="SAPFooterleft"/>
          </w:pPr>
          <w:fldSimple w:instr=" REF maintitle \* MERGEFORMAT ">
            <w:sdt>
              <w:sdtPr>
                <w:alias w:val="Scope item name"/>
                <w:tag w:val="Scope item name"/>
                <w:id w:val="-726227699"/>
                <w:placeholder>
                  <w:docPart w:val="9667A25CA469470EBA8DD4EC206D5D96"/>
                </w:placeholder>
                <w:showingPlcHdr/>
              </w:sdtPr>
              <w:sdtContent>
                <w:r>
                  <w:t>Enter Scope Item Name</w:t>
                </w:r>
              </w:sdtContent>
            </w:sdt>
          </w:fldSimple>
        </w:p>
        <w:p w:rsidR="00FF7471" w:rsidRPr="001B2C66" w:rsidRDefault="00FF7471"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F7471" w:rsidRPr="00860C35" w:rsidRDefault="00FF7471"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F7471" w:rsidRPr="00860C35" w:rsidRDefault="00FF7471"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F7471" w:rsidRPr="004319A4" w:rsidRDefault="00FF7471"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FF7471" w:rsidRDefault="00FF7471" w:rsidP="00E11945">
    <w:pPr>
      <w:pStyle w:val="Footer"/>
    </w:pPr>
  </w:p>
  <w:p w:rsidR="00FF7471" w:rsidRPr="00FF7471" w:rsidRDefault="00FF7471" w:rsidP="00FF747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471" w:rsidRPr="00FF7471" w:rsidRDefault="00FF7471" w:rsidP="00FF747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471" w:rsidRPr="00FF7471" w:rsidRDefault="00FF7471" w:rsidP="00FF7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3793359A"/>
    <w:multiLevelType w:val="multilevel"/>
    <w:tmpl w:val="3BC0BCF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6" w15:restartNumberingAfterBreak="0">
    <w:nsid w:val="3DAE0C9C"/>
    <w:multiLevelType w:val="multilevel"/>
    <w:tmpl w:val="D56876F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7" w15:restartNumberingAfterBreak="0">
    <w:nsid w:val="5CC65CF2"/>
    <w:multiLevelType w:val="multilevel"/>
    <w:tmpl w:val="CF3CB9D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5FA50967"/>
    <w:multiLevelType w:val="multilevel"/>
    <w:tmpl w:val="EF4CF77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7"/>
  </w:num>
  <w:num w:numId="3">
    <w:abstractNumId w:val="5"/>
  </w:num>
  <w:num w:numId="4">
    <w:abstractNumId w:val="6"/>
  </w:num>
  <w:num w:numId="5">
    <w:abstractNumId w:val="5"/>
    <w:lvlOverride w:ilvl="0"/>
  </w:num>
  <w:num w:numId="6">
    <w:abstractNumId w:val="5"/>
    <w:lvlOverride w:ilvl="0"/>
  </w:num>
  <w:num w:numId="7">
    <w:abstractNumId w:val="5"/>
    <w:lvlOverride w:ilvl="0"/>
  </w:num>
  <w:num w:numId="8">
    <w:abstractNumId w:val="5"/>
    <w:lvlOverride w:ilvl="0"/>
  </w:num>
  <w:num w:numId="9">
    <w:abstractNumId w:val="5"/>
    <w:lvlOverride w:ilvl="0"/>
  </w:num>
  <w:num w:numId="10">
    <w:abstractNumId w:val="5"/>
    <w:lvlOverride w:ilvl="0"/>
  </w:num>
  <w:num w:numId="11">
    <w:abstractNumId w:val="5"/>
    <w:lvlOverride w:ilvl="0"/>
  </w:num>
  <w:num w:numId="12">
    <w:abstractNumId w:val="5"/>
    <w:lvlOverride w:ilvl="0"/>
  </w:num>
  <w:num w:numId="13">
    <w:abstractNumId w:val="5"/>
    <w:lvlOverride w:ilvl="0"/>
  </w:num>
  <w:num w:numId="14">
    <w:abstractNumId w:val="5"/>
    <w:lvlOverride w:ilvl="0"/>
  </w:num>
  <w:num w:numId="15">
    <w:abstractNumId w:val="5"/>
    <w:lvlOverride w:ilvl="0"/>
  </w:num>
  <w:num w:numId="16">
    <w:abstractNumId w:val="5"/>
    <w:lvlOverride w:ilvl="0"/>
  </w:num>
  <w:num w:numId="17">
    <w:abstractNumId w:val="5"/>
    <w:lvlOverride w:ilvl="0"/>
  </w:num>
  <w:num w:numId="18">
    <w:abstractNumId w:val="5"/>
    <w:lvlOverride w:ilvl="0"/>
  </w:num>
  <w:num w:numId="19">
    <w:abstractNumId w:val="5"/>
    <w:lvlOverride w:ilvl="0"/>
  </w:num>
  <w:num w:numId="20">
    <w:abstractNumId w:val="5"/>
    <w:lvlOverride w:ilvl="0"/>
  </w:num>
  <w:num w:numId="21">
    <w:abstractNumId w:val="5"/>
    <w:lvlOverride w:ilvl="0"/>
  </w:num>
  <w:num w:numId="22">
    <w:abstractNumId w:val="5"/>
    <w:lvlOverride w:ilvl="0"/>
  </w:num>
  <w:num w:numId="23">
    <w:abstractNumId w:val="5"/>
    <w:lvlOverride w:ilvl="0"/>
  </w:num>
  <w:num w:numId="24">
    <w:abstractNumId w:val="5"/>
    <w:lvlOverride w:ilvl="0"/>
  </w:num>
  <w:num w:numId="25">
    <w:abstractNumId w:val="5"/>
    <w:lvlOverride w:ilvl="0"/>
  </w:num>
  <w:num w:numId="26">
    <w:abstractNumId w:val="5"/>
    <w:lvlOverride w:ilvl="0"/>
  </w:num>
  <w:num w:numId="27">
    <w:abstractNumId w:val="5"/>
    <w:lvlOverride w:ilvl="0"/>
  </w:num>
  <w:num w:numId="28">
    <w:abstractNumId w:val="5"/>
    <w:lvlOverride w:ilvl="0"/>
  </w:num>
  <w:num w:numId="29">
    <w:abstractNumId w:val="5"/>
    <w:lvlOverride w:ilvl="0"/>
  </w:num>
  <w:num w:numId="30">
    <w:abstractNumId w:val="5"/>
    <w:lvlOverride w:ilvl="0"/>
  </w:num>
  <w:num w:numId="31">
    <w:abstractNumId w:val="5"/>
    <w:lvlOverride w:ilvl="0"/>
  </w:num>
  <w:num w:numId="32">
    <w:abstractNumId w:val="5"/>
    <w:lvlOverride w:ilvl="0"/>
  </w:num>
  <w:num w:numId="33">
    <w:abstractNumId w:val="5"/>
    <w:lvlOverride w:ilvl="0"/>
  </w:num>
  <w:num w:numId="34">
    <w:abstractNumId w:val="5"/>
    <w:lvlOverride w:ilvl="0"/>
  </w:num>
  <w:num w:numId="35">
    <w:abstractNumId w:val="5"/>
    <w:lvlOverride w:ilvl="0"/>
  </w:num>
  <w:num w:numId="36">
    <w:abstractNumId w:val="5"/>
    <w:lvlOverride w:ilvl="0"/>
  </w:num>
  <w:num w:numId="37">
    <w:abstractNumId w:val="4"/>
  </w:num>
  <w:num w:numId="38">
    <w:abstractNumId w:val="2"/>
  </w:num>
  <w:num w:numId="39">
    <w:abstractNumId w:val="1"/>
  </w:num>
  <w:num w:numId="40">
    <w:abstractNumId w:val="0"/>
  </w:num>
  <w:num w:numId="4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7A6AB1"/>
    <w:rsid w:val="007A6AB1"/>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471"/>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FF7471"/>
    <w:pPr>
      <w:keepNext/>
      <w:keepLines/>
      <w:pageBreakBefore/>
      <w:numPr>
        <w:numId w:val="4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F747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F747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F7471"/>
    <w:pPr>
      <w:numPr>
        <w:ilvl w:val="3"/>
      </w:numPr>
      <w:outlineLvl w:val="3"/>
    </w:pPr>
    <w:rPr>
      <w:bCs/>
      <w:iCs/>
    </w:rPr>
  </w:style>
  <w:style w:type="paragraph" w:styleId="Heading5">
    <w:name w:val="heading 5"/>
    <w:basedOn w:val="Heading2"/>
    <w:next w:val="Normal"/>
    <w:link w:val="Heading5Char"/>
    <w:unhideWhenUsed/>
    <w:qFormat/>
    <w:rsid w:val="00FF747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F747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F7471"/>
    <w:pPr>
      <w:spacing w:before="60" w:after="60"/>
    </w:pPr>
    <w:rPr>
      <w:b/>
      <w:bCs/>
      <w:color w:val="FFFFFF" w:themeColor="background1"/>
      <w:sz w:val="18"/>
    </w:rPr>
  </w:style>
  <w:style w:type="character" w:customStyle="1" w:styleId="SAPEmphasis">
    <w:name w:val="SAP_Emphasis"/>
    <w:basedOn w:val="DefaultParagraphFont"/>
    <w:uiPriority w:val="1"/>
    <w:qFormat/>
    <w:rsid w:val="00FF747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F747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F747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F747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F747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F7471"/>
    <w:pPr>
      <w:keepNext w:val="0"/>
      <w:spacing w:before="0"/>
    </w:pPr>
  </w:style>
  <w:style w:type="paragraph" w:styleId="TOC3">
    <w:name w:val="toc 3"/>
    <w:basedOn w:val="TOC1"/>
    <w:autoRedefine/>
    <w:uiPriority w:val="39"/>
    <w:unhideWhenUsed/>
    <w:rsid w:val="00FF7471"/>
    <w:pPr>
      <w:keepNext w:val="0"/>
      <w:tabs>
        <w:tab w:val="left" w:pos="1418"/>
      </w:tabs>
      <w:spacing w:before="0"/>
      <w:ind w:left="1418" w:hanging="794"/>
    </w:pPr>
  </w:style>
  <w:style w:type="paragraph" w:styleId="TOC4">
    <w:name w:val="toc 4"/>
    <w:basedOn w:val="TOC3"/>
    <w:next w:val="Normal"/>
    <w:autoRedefine/>
    <w:uiPriority w:val="39"/>
    <w:unhideWhenUsed/>
    <w:rsid w:val="00FF7471"/>
    <w:pPr>
      <w:tabs>
        <w:tab w:val="left" w:pos="1985"/>
      </w:tabs>
      <w:ind w:right="851"/>
    </w:pPr>
  </w:style>
  <w:style w:type="paragraph" w:styleId="TOC5">
    <w:name w:val="toc 5"/>
    <w:basedOn w:val="TOC4"/>
    <w:next w:val="Normal"/>
    <w:autoRedefine/>
    <w:uiPriority w:val="39"/>
    <w:unhideWhenUsed/>
    <w:rsid w:val="00FF7471"/>
  </w:style>
  <w:style w:type="character" w:customStyle="1" w:styleId="SAPKeyboard">
    <w:name w:val="SAP_Keyboard"/>
    <w:basedOn w:val="SAPMonospace"/>
    <w:uiPriority w:val="1"/>
    <w:qFormat/>
    <w:rsid w:val="00FF747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F747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F7471"/>
    <w:rPr>
      <w:sz w:val="20"/>
      <w:szCs w:val="24"/>
    </w:rPr>
  </w:style>
  <w:style w:type="character" w:customStyle="1" w:styleId="TitleChar">
    <w:name w:val="Title Char"/>
    <w:basedOn w:val="StandardChar"/>
    <w:link w:val="Title"/>
    <w:rsid w:val="00FF7471"/>
    <w:rPr>
      <w:rFonts w:cs="Arial"/>
      <w:b/>
      <w:bCs/>
      <w:color w:val="333399"/>
      <w:sz w:val="48"/>
      <w:szCs w:val="32"/>
    </w:rPr>
  </w:style>
  <w:style w:type="character" w:customStyle="1" w:styleId="SAPNoteHeadingChar">
    <w:name w:val="SAP_NoteHeading Char"/>
    <w:basedOn w:val="TitleChar"/>
    <w:link w:val="SAPNoteHeading"/>
    <w:rsid w:val="00FF7471"/>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FF747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F7471"/>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FF747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F7471"/>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FF7471"/>
    <w:pPr>
      <w:numPr>
        <w:numId w:val="0"/>
      </w:numPr>
      <w:outlineLvl w:val="9"/>
    </w:pPr>
    <w:rPr>
      <w:b/>
    </w:rPr>
  </w:style>
  <w:style w:type="character" w:customStyle="1" w:styleId="SAPHeading1NoNumberChar">
    <w:name w:val="SAP_Heading1NoNumber Char"/>
    <w:basedOn w:val="TitleChar"/>
    <w:link w:val="SAPHeading1NoNumber"/>
    <w:rsid w:val="00FF7471"/>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FF7471"/>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F7471"/>
    <w:pPr>
      <w:numPr>
        <w:numId w:val="37"/>
      </w:numPr>
    </w:pPr>
  </w:style>
  <w:style w:type="paragraph" w:styleId="ListNumber2">
    <w:name w:val="List Number 2"/>
    <w:basedOn w:val="Normal"/>
    <w:uiPriority w:val="99"/>
    <w:unhideWhenUsed/>
    <w:qFormat/>
    <w:rsid w:val="00FF7471"/>
    <w:pPr>
      <w:numPr>
        <w:ilvl w:val="1"/>
        <w:numId w:val="37"/>
      </w:numPr>
    </w:pPr>
  </w:style>
  <w:style w:type="paragraph" w:styleId="ListNumber3">
    <w:name w:val="List Number 3"/>
    <w:basedOn w:val="Normal"/>
    <w:uiPriority w:val="99"/>
    <w:unhideWhenUsed/>
    <w:qFormat/>
    <w:rsid w:val="00FF7471"/>
    <w:pPr>
      <w:numPr>
        <w:ilvl w:val="2"/>
        <w:numId w:val="37"/>
      </w:numPr>
    </w:pPr>
  </w:style>
  <w:style w:type="paragraph" w:styleId="ListBullet">
    <w:name w:val="List Bullet"/>
    <w:basedOn w:val="Normal"/>
    <w:uiPriority w:val="99"/>
    <w:unhideWhenUsed/>
    <w:qFormat/>
    <w:rsid w:val="00FF7471"/>
    <w:pPr>
      <w:numPr>
        <w:numId w:val="38"/>
      </w:numPr>
    </w:pPr>
  </w:style>
  <w:style w:type="paragraph" w:styleId="ListBullet2">
    <w:name w:val="List Bullet 2"/>
    <w:basedOn w:val="Normal"/>
    <w:uiPriority w:val="99"/>
    <w:unhideWhenUsed/>
    <w:qFormat/>
    <w:rsid w:val="00FF7471"/>
    <w:pPr>
      <w:numPr>
        <w:numId w:val="39"/>
      </w:numPr>
    </w:pPr>
  </w:style>
  <w:style w:type="paragraph" w:styleId="ListBullet3">
    <w:name w:val="List Bullet 3"/>
    <w:basedOn w:val="Normal"/>
    <w:uiPriority w:val="99"/>
    <w:unhideWhenUsed/>
    <w:qFormat/>
    <w:rsid w:val="00FF7471"/>
    <w:pPr>
      <w:numPr>
        <w:numId w:val="40"/>
      </w:numPr>
    </w:pPr>
  </w:style>
  <w:style w:type="paragraph" w:styleId="ListContinue">
    <w:name w:val="List Continue"/>
    <w:basedOn w:val="Normal"/>
    <w:uiPriority w:val="99"/>
    <w:unhideWhenUsed/>
    <w:qFormat/>
    <w:rsid w:val="00FF7471"/>
    <w:pPr>
      <w:ind w:left="340"/>
    </w:pPr>
  </w:style>
  <w:style w:type="paragraph" w:styleId="ListContinue2">
    <w:name w:val="List Continue 2"/>
    <w:basedOn w:val="Normal"/>
    <w:uiPriority w:val="99"/>
    <w:unhideWhenUsed/>
    <w:qFormat/>
    <w:rsid w:val="00FF7471"/>
    <w:pPr>
      <w:ind w:left="680"/>
    </w:pPr>
  </w:style>
  <w:style w:type="paragraph" w:styleId="ListContinue3">
    <w:name w:val="List Continue 3"/>
    <w:basedOn w:val="Normal"/>
    <w:uiPriority w:val="99"/>
    <w:unhideWhenUsed/>
    <w:qFormat/>
    <w:rsid w:val="00FF7471"/>
    <w:pPr>
      <w:ind w:left="1021"/>
    </w:pPr>
  </w:style>
  <w:style w:type="character" w:customStyle="1" w:styleId="Heading1Char">
    <w:name w:val="Heading 1 Char"/>
    <w:basedOn w:val="DefaultParagraphFont"/>
    <w:link w:val="Heading1"/>
    <w:uiPriority w:val="9"/>
    <w:locked/>
    <w:rsid w:val="00FF7471"/>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FF7471"/>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FF7471"/>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FF7471"/>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FF7471"/>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FF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F7471"/>
    <w:rPr>
      <w:color w:val="auto"/>
      <w:sz w:val="24"/>
    </w:rPr>
  </w:style>
  <w:style w:type="paragraph" w:customStyle="1" w:styleId="SAPMainTitle">
    <w:name w:val="SAP_MainTitle"/>
    <w:basedOn w:val="Normal"/>
    <w:next w:val="Normal"/>
    <w:rsid w:val="00FF747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F7471"/>
    <w:pPr>
      <w:spacing w:line="260" w:lineRule="exact"/>
      <w:jc w:val="right"/>
    </w:pPr>
    <w:rPr>
      <w:caps/>
      <w:color w:val="auto"/>
      <w:spacing w:val="10"/>
      <w:sz w:val="20"/>
    </w:rPr>
  </w:style>
  <w:style w:type="paragraph" w:customStyle="1" w:styleId="SAPDocumentVersion">
    <w:name w:val="SAP_DocumentVersion"/>
    <w:basedOn w:val="SAPSecurityLevel"/>
    <w:rsid w:val="00FF747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F7471"/>
    <w:rPr>
      <w:rFonts w:ascii="BentonSans Book" w:hAnsi="BentonSans Book" w:cs="Times New Roman"/>
      <w:color w:val="0076CB"/>
      <w:sz w:val="12"/>
      <w:u w:val="none"/>
    </w:rPr>
  </w:style>
  <w:style w:type="paragraph" w:customStyle="1" w:styleId="SAPMaterialNumber">
    <w:name w:val="SAP_MaterialNumber"/>
    <w:basedOn w:val="Normal"/>
    <w:locked/>
    <w:rsid w:val="00FF747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F7471"/>
  </w:style>
  <w:style w:type="paragraph" w:customStyle="1" w:styleId="SAPFooterleft">
    <w:name w:val="SAP_Footer_left"/>
    <w:basedOn w:val="Footer"/>
    <w:locked/>
    <w:rsid w:val="00FF747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FF7471"/>
    <w:rPr>
      <w:rFonts w:ascii="BentonSans Bold" w:hAnsi="BentonSans Bold" w:cs="Times New Roman"/>
    </w:rPr>
  </w:style>
  <w:style w:type="character" w:customStyle="1" w:styleId="SAPFooterSecurityLevel">
    <w:name w:val="SAP_Footer_SecurityLevel"/>
    <w:basedOn w:val="DefaultParagraphFont"/>
    <w:uiPriority w:val="1"/>
    <w:locked/>
    <w:rsid w:val="00FF7471"/>
    <w:rPr>
      <w:rFonts w:cs="Times New Roman"/>
      <w:caps/>
      <w:spacing w:val="6"/>
    </w:rPr>
  </w:style>
  <w:style w:type="paragraph" w:customStyle="1" w:styleId="SAPLastPageGray">
    <w:name w:val="SAP_LastPage_Gray"/>
    <w:basedOn w:val="Normal"/>
    <w:locked/>
    <w:rsid w:val="00FF747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F7471"/>
    <w:pPr>
      <w:spacing w:before="0" w:after="0" w:line="180" w:lineRule="exact"/>
    </w:pPr>
    <w:rPr>
      <w:rFonts w:cs="Arial"/>
      <w:sz w:val="12"/>
      <w:szCs w:val="18"/>
      <w:lang w:val="de-DE"/>
    </w:rPr>
  </w:style>
  <w:style w:type="paragraph" w:customStyle="1" w:styleId="SAPFooterright">
    <w:name w:val="SAP_Footer_right"/>
    <w:basedOn w:val="SAPFooterleft"/>
    <w:locked/>
    <w:rsid w:val="00FF7471"/>
    <w:pPr>
      <w:jc w:val="right"/>
    </w:pPr>
    <w:rPr>
      <w:noProof/>
    </w:rPr>
  </w:style>
  <w:style w:type="paragraph" w:customStyle="1" w:styleId="SAPFooterCurrentTopicRight">
    <w:name w:val="SAP_Footer_CurrentTopicRight"/>
    <w:basedOn w:val="SAPFooterright"/>
    <w:qFormat/>
    <w:locked/>
    <w:rsid w:val="00FF7471"/>
    <w:rPr>
      <w:rFonts w:ascii="BentonSans Bold" w:hAnsi="BentonSans Bold"/>
    </w:rPr>
  </w:style>
  <w:style w:type="paragraph" w:customStyle="1" w:styleId="SAPFooterCurrentTopicLeft">
    <w:name w:val="SAP_Footer_CurrentTopicLeft"/>
    <w:basedOn w:val="SAPFooterleft"/>
    <w:qFormat/>
    <w:locked/>
    <w:rsid w:val="00FF7471"/>
    <w:rPr>
      <w:rFonts w:ascii="BentonSans Bold" w:hAnsi="BentonSans Bold"/>
    </w:rPr>
  </w:style>
  <w:style w:type="paragraph" w:styleId="Header">
    <w:name w:val="header"/>
    <w:basedOn w:val="Normal"/>
    <w:link w:val="HeaderChar"/>
    <w:uiPriority w:val="99"/>
    <w:unhideWhenUsed/>
    <w:rsid w:val="00FF747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F7471"/>
    <w:rPr>
      <w:rFonts w:ascii="BentonSans Book" w:eastAsia="MS Mincho" w:hAnsi="BentonSans Book" w:cs="Times New Roman"/>
      <w:kern w:val="0"/>
      <w:sz w:val="18"/>
      <w:szCs w:val="24"/>
    </w:rPr>
  </w:style>
  <w:style w:type="paragraph" w:customStyle="1" w:styleId="SAPHeader">
    <w:name w:val="SAP_Header"/>
    <w:basedOn w:val="Normal"/>
    <w:locked/>
    <w:rsid w:val="00FF747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15"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8"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17"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6"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9A1BA6910B402EB0F5DF7966045C83"/>
        <w:category>
          <w:name w:val="General"/>
          <w:gallery w:val="placeholder"/>
        </w:category>
        <w:types>
          <w:type w:val="bbPlcHdr"/>
        </w:types>
        <w:behaviors>
          <w:behavior w:val="content"/>
        </w:behaviors>
        <w:guid w:val="{DCAAC8FA-8644-4BE7-A490-3920F3A9B474}"/>
      </w:docPartPr>
      <w:docPartBody>
        <w:p w:rsidR="00000000" w:rsidRDefault="00691CFC" w:rsidP="00691CFC">
          <w:pPr>
            <w:pStyle w:val="0A9A1BA6910B402EB0F5DF7966045C83"/>
          </w:pPr>
          <w:r>
            <w:t>Enter Scope Item Name</w:t>
          </w:r>
        </w:p>
      </w:docPartBody>
    </w:docPart>
    <w:docPart>
      <w:docPartPr>
        <w:name w:val="9667A25CA469470EBA8DD4EC206D5D96"/>
        <w:category>
          <w:name w:val="General"/>
          <w:gallery w:val="placeholder"/>
        </w:category>
        <w:types>
          <w:type w:val="bbPlcHdr"/>
        </w:types>
        <w:behaviors>
          <w:behavior w:val="content"/>
        </w:behaviors>
        <w:guid w:val="{78D68C1C-E2EA-4318-A91A-E705488D731E}"/>
      </w:docPartPr>
      <w:docPartBody>
        <w:p w:rsidR="00000000" w:rsidRDefault="00691CFC" w:rsidP="00691CFC">
          <w:pPr>
            <w:pStyle w:val="9667A25CA469470EBA8DD4EC206D5D9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FC"/>
    <w:rsid w:val="0069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4E7889B98942BD8FD6D65A952A9EB7">
    <w:name w:val="844E7889B98942BD8FD6D65A952A9EB7"/>
    <w:rsid w:val="00691CFC"/>
  </w:style>
  <w:style w:type="paragraph" w:customStyle="1" w:styleId="0A9A1BA6910B402EB0F5DF7966045C83">
    <w:name w:val="0A9A1BA6910B402EB0F5DF7966045C83"/>
    <w:rsid w:val="00691CFC"/>
  </w:style>
  <w:style w:type="paragraph" w:customStyle="1" w:styleId="9667A25CA469470EBA8DD4EC206D5D96">
    <w:name w:val="9667A25CA469470EBA8DD4EC206D5D96"/>
    <w:rsid w:val="00691CFC"/>
  </w:style>
  <w:style w:type="paragraph" w:customStyle="1" w:styleId="6E707A6B8E25406694CEEB4353CDF7F2">
    <w:name w:val="6E707A6B8E25406694CEEB4353CDF7F2"/>
    <w:rsid w:val="00691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1C74C0C-D3EB-4D02-80D2-CAF674A6F25D}"/>
</file>

<file path=customXml/itemProps2.xml><?xml version="1.0" encoding="utf-8"?>
<ds:datastoreItem xmlns:ds="http://schemas.openxmlformats.org/officeDocument/2006/customXml" ds:itemID="{08CA6DC7-6228-41AF-877F-0AF7DC99192E}"/>
</file>

<file path=customXml/itemProps3.xml><?xml version="1.0" encoding="utf-8"?>
<ds:datastoreItem xmlns:ds="http://schemas.openxmlformats.org/officeDocument/2006/customXml" ds:itemID="{3CFAEE3A-1647-4678-B549-699C1A8007CF}"/>
</file>

<file path=docProps/app.xml><?xml version="1.0" encoding="utf-8"?>
<Properties xmlns="http://schemas.openxmlformats.org/officeDocument/2006/extended-properties" xmlns:vt="http://schemas.openxmlformats.org/officeDocument/2006/docPropsVTypes">
  <Template>Normal.dotm</Template>
  <TotalTime>0</TotalTime>
  <Pages>28</Pages>
  <Words>5941</Words>
  <Characters>33868</Characters>
  <Application>Microsoft Office Word</Application>
  <DocSecurity>4</DocSecurity>
  <Lines>282</Lines>
  <Paragraphs>79</Paragraphs>
  <ScaleCrop>false</ScaleCrop>
  <Company/>
  <LinksUpToDate>false</LinksUpToDate>
  <CharactersWithSpaces>39730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2020-09-28T20:15:00Z</dcterms:created>
  <dcterms:modified xsi:type="dcterms:W3CDTF">2020-09-28T20:15:00Z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