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DF7074" w:rsidRPr="00FC413A" w:rsidTr="00262ABF">
        <w:trPr>
          <w:trHeight w:hRule="exact" w:val="227"/>
        </w:trPr>
        <w:tc>
          <w:tcPr>
            <w:tcW w:w="4962" w:type="dxa"/>
            <w:tcBorders>
              <w:bottom w:val="single" w:sz="4" w:space="0" w:color="auto"/>
            </w:tcBorders>
            <w:shd w:val="clear" w:color="auto" w:fill="000000" w:themeFill="text1"/>
          </w:tcPr>
          <w:p w:rsidR="00DF7074" w:rsidRPr="00FC413A" w:rsidRDefault="00DF7074"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DF7074" w:rsidRPr="00FC413A" w:rsidRDefault="00DF7074" w:rsidP="00262ABF"/>
        </w:tc>
      </w:tr>
      <w:tr w:rsidR="00DF7074"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DF7074" w:rsidRPr="00E540A2" w:rsidRDefault="00DF7074" w:rsidP="00DF7074">
            <w:pPr>
              <w:pStyle w:val="SAPCollateralType"/>
            </w:pPr>
            <w:r>
              <w:t>Testskript</w:t>
            </w:r>
          </w:p>
          <w:p w:rsidR="00DF7074" w:rsidRPr="00E540A2" w:rsidRDefault="00DF7074" w:rsidP="00DF7074">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DF7074" w:rsidRPr="00CF3F1C" w:rsidRDefault="00DF7074" w:rsidP="00262ABF">
            <w:pPr>
              <w:pStyle w:val="SAPSecurityLevel"/>
            </w:pPr>
            <w:bookmarkStart w:id="1" w:name="securitylevel"/>
            <w:r w:rsidRPr="00CF3F1C">
              <w:t>public</w:t>
            </w:r>
            <w:bookmarkEnd w:id="1"/>
          </w:p>
        </w:tc>
      </w:tr>
      <w:tr w:rsidR="00DF7074" w:rsidTr="00262ABF">
        <w:trPr>
          <w:trHeight w:hRule="exact" w:val="2402"/>
        </w:trPr>
        <w:tc>
          <w:tcPr>
            <w:tcW w:w="4962" w:type="dxa"/>
            <w:vMerge/>
            <w:tcBorders>
              <w:top w:val="nil"/>
              <w:bottom w:val="nil"/>
              <w:right w:val="nil"/>
            </w:tcBorders>
            <w:shd w:val="clear" w:color="auto" w:fill="F0AB00"/>
            <w:tcMar>
              <w:top w:w="113" w:type="dxa"/>
            </w:tcMar>
          </w:tcPr>
          <w:p w:rsidR="00DF7074" w:rsidRDefault="00DF7074" w:rsidP="00262ABF">
            <w:pPr>
              <w:pStyle w:val="SAPCollateralType"/>
            </w:pPr>
          </w:p>
        </w:tc>
        <w:tc>
          <w:tcPr>
            <w:tcW w:w="9383" w:type="dxa"/>
            <w:tcBorders>
              <w:top w:val="nil"/>
              <w:left w:val="nil"/>
              <w:bottom w:val="nil"/>
            </w:tcBorders>
            <w:shd w:val="clear" w:color="auto" w:fill="F0AB00"/>
            <w:tcMar>
              <w:top w:w="113" w:type="dxa"/>
            </w:tcMar>
          </w:tcPr>
          <w:p w:rsidR="00DF7074" w:rsidRDefault="00DF7074" w:rsidP="00262ABF">
            <w:pPr>
              <w:pStyle w:val="SAPMainTitle"/>
            </w:pPr>
            <w:bookmarkStart w:id="2" w:name="maintitle"/>
            <w:r>
              <w:t>Treasury-Workstation-Cash-Integration (34P_DE)</w:t>
            </w:r>
            <w:bookmarkEnd w:id="2"/>
          </w:p>
          <w:p w:rsidR="00DF7074" w:rsidRDefault="00DF7074" w:rsidP="00262ABF">
            <w:pPr>
              <w:pStyle w:val="SAPMainTitle"/>
            </w:pPr>
          </w:p>
        </w:tc>
      </w:tr>
    </w:tbl>
    <w:p w:rsidR="00DF7074" w:rsidRDefault="00DF7074"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DF7074" w:rsidRDefault="00DF7074">
      <w:pPr>
        <w:pStyle w:val="TOC1"/>
        <w:rPr>
          <w:rFonts w:asciiTheme="minorHAnsi" w:eastAsiaTheme="minorEastAsia" w:hAnsiTheme="minorHAnsi" w:cstheme="minorBidi"/>
          <w:noProof/>
          <w:sz w:val="22"/>
          <w:szCs w:val="22"/>
        </w:rPr>
      </w:pPr>
      <w:hyperlink w:anchor="_Toc52223608" w:history="1">
        <w:r w:rsidRPr="00777EDB">
          <w:rPr>
            <w:rStyle w:val="Hyperlink"/>
            <w:noProof/>
          </w:rPr>
          <w:t>1</w:t>
        </w:r>
        <w:r>
          <w:rPr>
            <w:rFonts w:asciiTheme="minorHAnsi" w:eastAsiaTheme="minorEastAsia" w:hAnsiTheme="minorHAnsi" w:cstheme="minorBidi"/>
            <w:noProof/>
            <w:sz w:val="22"/>
            <w:szCs w:val="22"/>
          </w:rPr>
          <w:tab/>
        </w:r>
        <w:r w:rsidRPr="00777EDB">
          <w:rPr>
            <w:rStyle w:val="Hyperlink"/>
            <w:noProof/>
          </w:rPr>
          <w:t>Zweck</w:t>
        </w:r>
        <w:r>
          <w:rPr>
            <w:noProof/>
            <w:webHidden/>
          </w:rPr>
          <w:tab/>
        </w:r>
        <w:r>
          <w:rPr>
            <w:noProof/>
            <w:webHidden/>
          </w:rPr>
          <w:fldChar w:fldCharType="begin"/>
        </w:r>
        <w:r>
          <w:rPr>
            <w:noProof/>
            <w:webHidden/>
          </w:rPr>
          <w:instrText xml:space="preserve"> PAGEREF _Toc52223608 \h </w:instrText>
        </w:r>
        <w:r>
          <w:rPr>
            <w:noProof/>
            <w:webHidden/>
          </w:rPr>
        </w:r>
        <w:r>
          <w:rPr>
            <w:noProof/>
            <w:webHidden/>
          </w:rPr>
          <w:fldChar w:fldCharType="separate"/>
        </w:r>
        <w:r>
          <w:rPr>
            <w:noProof/>
            <w:webHidden/>
          </w:rPr>
          <w:t>3</w:t>
        </w:r>
        <w:r>
          <w:rPr>
            <w:noProof/>
            <w:webHidden/>
          </w:rPr>
          <w:fldChar w:fldCharType="end"/>
        </w:r>
      </w:hyperlink>
    </w:p>
    <w:p w:rsidR="00DF7074" w:rsidRDefault="00DF7074">
      <w:pPr>
        <w:pStyle w:val="TOC1"/>
        <w:rPr>
          <w:rFonts w:asciiTheme="minorHAnsi" w:eastAsiaTheme="minorEastAsia" w:hAnsiTheme="minorHAnsi" w:cstheme="minorBidi"/>
          <w:noProof/>
          <w:sz w:val="22"/>
          <w:szCs w:val="22"/>
        </w:rPr>
      </w:pPr>
      <w:hyperlink w:anchor="_Toc52223609" w:history="1">
        <w:r w:rsidRPr="00777EDB">
          <w:rPr>
            <w:rStyle w:val="Hyperlink"/>
            <w:noProof/>
          </w:rPr>
          <w:t>2</w:t>
        </w:r>
        <w:r>
          <w:rPr>
            <w:rFonts w:asciiTheme="minorHAnsi" w:eastAsiaTheme="minorEastAsia" w:hAnsiTheme="minorHAnsi" w:cstheme="minorBidi"/>
            <w:noProof/>
            <w:sz w:val="22"/>
            <w:szCs w:val="22"/>
          </w:rPr>
          <w:tab/>
        </w:r>
        <w:r w:rsidRPr="00777EDB">
          <w:rPr>
            <w:rStyle w:val="Hyperlink"/>
            <w:noProof/>
          </w:rPr>
          <w:t>Voraussetzungen</w:t>
        </w:r>
        <w:r>
          <w:rPr>
            <w:noProof/>
            <w:webHidden/>
          </w:rPr>
          <w:tab/>
        </w:r>
        <w:r>
          <w:rPr>
            <w:noProof/>
            <w:webHidden/>
          </w:rPr>
          <w:fldChar w:fldCharType="begin"/>
        </w:r>
        <w:r>
          <w:rPr>
            <w:noProof/>
            <w:webHidden/>
          </w:rPr>
          <w:instrText xml:space="preserve"> PAGEREF _Toc52223609 \h </w:instrText>
        </w:r>
        <w:r>
          <w:rPr>
            <w:noProof/>
            <w:webHidden/>
          </w:rPr>
        </w:r>
        <w:r>
          <w:rPr>
            <w:noProof/>
            <w:webHidden/>
          </w:rPr>
          <w:fldChar w:fldCharType="separate"/>
        </w:r>
        <w:r>
          <w:rPr>
            <w:noProof/>
            <w:webHidden/>
          </w:rPr>
          <w:t>4</w:t>
        </w:r>
        <w:r>
          <w:rPr>
            <w:noProof/>
            <w:webHidden/>
          </w:rPr>
          <w:fldChar w:fldCharType="end"/>
        </w:r>
      </w:hyperlink>
    </w:p>
    <w:p w:rsidR="00DF7074" w:rsidRDefault="00DF7074">
      <w:pPr>
        <w:pStyle w:val="TOC2"/>
        <w:rPr>
          <w:rFonts w:asciiTheme="minorHAnsi" w:eastAsiaTheme="minorEastAsia" w:hAnsiTheme="minorHAnsi" w:cstheme="minorBidi"/>
          <w:noProof/>
          <w:sz w:val="22"/>
          <w:szCs w:val="22"/>
        </w:rPr>
      </w:pPr>
      <w:hyperlink w:anchor="_Toc52223610" w:history="1">
        <w:r w:rsidRPr="00777EDB">
          <w:rPr>
            <w:rStyle w:val="Hyperlink"/>
            <w:noProof/>
          </w:rPr>
          <w:t>2.1</w:t>
        </w:r>
        <w:r>
          <w:rPr>
            <w:rFonts w:asciiTheme="minorHAnsi" w:eastAsiaTheme="minorEastAsia" w:hAnsiTheme="minorHAnsi" w:cstheme="minorBidi"/>
            <w:noProof/>
            <w:sz w:val="22"/>
            <w:szCs w:val="22"/>
          </w:rPr>
          <w:tab/>
        </w:r>
        <w:r w:rsidRPr="00777EDB">
          <w:rPr>
            <w:rStyle w:val="Hyperlink"/>
            <w:noProof/>
          </w:rPr>
          <w:t>Systemzugriff</w:t>
        </w:r>
        <w:r>
          <w:rPr>
            <w:noProof/>
            <w:webHidden/>
          </w:rPr>
          <w:tab/>
        </w:r>
        <w:r>
          <w:rPr>
            <w:noProof/>
            <w:webHidden/>
          </w:rPr>
          <w:fldChar w:fldCharType="begin"/>
        </w:r>
        <w:r>
          <w:rPr>
            <w:noProof/>
            <w:webHidden/>
          </w:rPr>
          <w:instrText xml:space="preserve"> PAGEREF _Toc52223610 \h </w:instrText>
        </w:r>
        <w:r>
          <w:rPr>
            <w:noProof/>
            <w:webHidden/>
          </w:rPr>
        </w:r>
        <w:r>
          <w:rPr>
            <w:noProof/>
            <w:webHidden/>
          </w:rPr>
          <w:fldChar w:fldCharType="separate"/>
        </w:r>
        <w:r>
          <w:rPr>
            <w:noProof/>
            <w:webHidden/>
          </w:rPr>
          <w:t>4</w:t>
        </w:r>
        <w:r>
          <w:rPr>
            <w:noProof/>
            <w:webHidden/>
          </w:rPr>
          <w:fldChar w:fldCharType="end"/>
        </w:r>
      </w:hyperlink>
    </w:p>
    <w:p w:rsidR="00DF7074" w:rsidRDefault="00DF7074">
      <w:pPr>
        <w:pStyle w:val="TOC2"/>
        <w:rPr>
          <w:rFonts w:asciiTheme="minorHAnsi" w:eastAsiaTheme="minorEastAsia" w:hAnsiTheme="minorHAnsi" w:cstheme="minorBidi"/>
          <w:noProof/>
          <w:sz w:val="22"/>
          <w:szCs w:val="22"/>
        </w:rPr>
      </w:pPr>
      <w:hyperlink w:anchor="_Toc52223611" w:history="1">
        <w:r w:rsidRPr="00777EDB">
          <w:rPr>
            <w:rStyle w:val="Hyperlink"/>
            <w:noProof/>
          </w:rPr>
          <w:t>2.2</w:t>
        </w:r>
        <w:r>
          <w:rPr>
            <w:rFonts w:asciiTheme="minorHAnsi" w:eastAsiaTheme="minorEastAsia" w:hAnsiTheme="minorHAnsi" w:cstheme="minorBidi"/>
            <w:noProof/>
            <w:sz w:val="22"/>
            <w:szCs w:val="22"/>
          </w:rPr>
          <w:tab/>
        </w:r>
        <w:r w:rsidRPr="00777EDB">
          <w:rPr>
            <w:rStyle w:val="Hyperlink"/>
            <w:noProof/>
          </w:rPr>
          <w:t>Rollen</w:t>
        </w:r>
        <w:r>
          <w:rPr>
            <w:noProof/>
            <w:webHidden/>
          </w:rPr>
          <w:tab/>
        </w:r>
        <w:r>
          <w:rPr>
            <w:noProof/>
            <w:webHidden/>
          </w:rPr>
          <w:fldChar w:fldCharType="begin"/>
        </w:r>
        <w:r>
          <w:rPr>
            <w:noProof/>
            <w:webHidden/>
          </w:rPr>
          <w:instrText xml:space="preserve"> PAGEREF _Toc52223611 \h </w:instrText>
        </w:r>
        <w:r>
          <w:rPr>
            <w:noProof/>
            <w:webHidden/>
          </w:rPr>
        </w:r>
        <w:r>
          <w:rPr>
            <w:noProof/>
            <w:webHidden/>
          </w:rPr>
          <w:fldChar w:fldCharType="separate"/>
        </w:r>
        <w:r>
          <w:rPr>
            <w:noProof/>
            <w:webHidden/>
          </w:rPr>
          <w:t>4</w:t>
        </w:r>
        <w:r>
          <w:rPr>
            <w:noProof/>
            <w:webHidden/>
          </w:rPr>
          <w:fldChar w:fldCharType="end"/>
        </w:r>
      </w:hyperlink>
    </w:p>
    <w:p w:rsidR="00DF7074" w:rsidRDefault="00DF7074">
      <w:pPr>
        <w:pStyle w:val="TOC2"/>
        <w:rPr>
          <w:rFonts w:asciiTheme="minorHAnsi" w:eastAsiaTheme="minorEastAsia" w:hAnsiTheme="minorHAnsi" w:cstheme="minorBidi"/>
          <w:noProof/>
          <w:sz w:val="22"/>
          <w:szCs w:val="22"/>
        </w:rPr>
      </w:pPr>
      <w:hyperlink w:anchor="_Toc52223612" w:history="1">
        <w:r w:rsidRPr="00777EDB">
          <w:rPr>
            <w:rStyle w:val="Hyperlink"/>
            <w:noProof/>
          </w:rPr>
          <w:t>2.3</w:t>
        </w:r>
        <w:r>
          <w:rPr>
            <w:rFonts w:asciiTheme="minorHAnsi" w:eastAsiaTheme="minorEastAsia" w:hAnsiTheme="minorHAnsi" w:cstheme="minorBidi"/>
            <w:noProof/>
            <w:sz w:val="22"/>
            <w:szCs w:val="22"/>
          </w:rPr>
          <w:tab/>
        </w:r>
        <w:r w:rsidRPr="00777EDB">
          <w:rPr>
            <w:rStyle w:val="Hyperlink"/>
            <w:noProof/>
          </w:rPr>
          <w:t>Stammdaten, Organisationsdaten und sonstige Daten</w:t>
        </w:r>
        <w:r>
          <w:rPr>
            <w:noProof/>
            <w:webHidden/>
          </w:rPr>
          <w:tab/>
        </w:r>
        <w:r>
          <w:rPr>
            <w:noProof/>
            <w:webHidden/>
          </w:rPr>
          <w:fldChar w:fldCharType="begin"/>
        </w:r>
        <w:r>
          <w:rPr>
            <w:noProof/>
            <w:webHidden/>
          </w:rPr>
          <w:instrText xml:space="preserve"> PAGEREF _Toc52223612 \h </w:instrText>
        </w:r>
        <w:r>
          <w:rPr>
            <w:noProof/>
            <w:webHidden/>
          </w:rPr>
        </w:r>
        <w:r>
          <w:rPr>
            <w:noProof/>
            <w:webHidden/>
          </w:rPr>
          <w:fldChar w:fldCharType="separate"/>
        </w:r>
        <w:r>
          <w:rPr>
            <w:noProof/>
            <w:webHidden/>
          </w:rPr>
          <w:t>5</w:t>
        </w:r>
        <w:r>
          <w:rPr>
            <w:noProof/>
            <w:webHidden/>
          </w:rPr>
          <w:fldChar w:fldCharType="end"/>
        </w:r>
      </w:hyperlink>
    </w:p>
    <w:p w:rsidR="00DF7074" w:rsidRDefault="00DF7074">
      <w:pPr>
        <w:pStyle w:val="TOC2"/>
        <w:rPr>
          <w:rFonts w:asciiTheme="minorHAnsi" w:eastAsiaTheme="minorEastAsia" w:hAnsiTheme="minorHAnsi" w:cstheme="minorBidi"/>
          <w:noProof/>
          <w:sz w:val="22"/>
          <w:szCs w:val="22"/>
        </w:rPr>
      </w:pPr>
      <w:hyperlink w:anchor="_Toc52223613" w:history="1">
        <w:r w:rsidRPr="00777EDB">
          <w:rPr>
            <w:rStyle w:val="Hyperlink"/>
            <w:noProof/>
          </w:rPr>
          <w:t>2.4</w:t>
        </w:r>
        <w:r>
          <w:rPr>
            <w:rFonts w:asciiTheme="minorHAnsi" w:eastAsiaTheme="minorEastAsia" w:hAnsiTheme="minorHAnsi" w:cstheme="minorBidi"/>
            <w:noProof/>
            <w:sz w:val="22"/>
            <w:szCs w:val="22"/>
          </w:rPr>
          <w:tab/>
        </w:r>
        <w:r w:rsidRPr="00777EDB">
          <w:rPr>
            <w:rStyle w:val="Hyperlink"/>
            <w:noProof/>
          </w:rPr>
          <w:t>Vorbereitende Schritte</w:t>
        </w:r>
        <w:r>
          <w:rPr>
            <w:noProof/>
            <w:webHidden/>
          </w:rPr>
          <w:tab/>
        </w:r>
        <w:r>
          <w:rPr>
            <w:noProof/>
            <w:webHidden/>
          </w:rPr>
          <w:fldChar w:fldCharType="begin"/>
        </w:r>
        <w:r>
          <w:rPr>
            <w:noProof/>
            <w:webHidden/>
          </w:rPr>
          <w:instrText xml:space="preserve"> PAGEREF _Toc52223613 \h </w:instrText>
        </w:r>
        <w:r>
          <w:rPr>
            <w:noProof/>
            <w:webHidden/>
          </w:rPr>
        </w:r>
        <w:r>
          <w:rPr>
            <w:noProof/>
            <w:webHidden/>
          </w:rPr>
          <w:fldChar w:fldCharType="separate"/>
        </w:r>
        <w:r>
          <w:rPr>
            <w:noProof/>
            <w:webHidden/>
          </w:rPr>
          <w:t>5</w:t>
        </w:r>
        <w:r>
          <w:rPr>
            <w:noProof/>
            <w:webHidden/>
          </w:rPr>
          <w:fldChar w:fldCharType="end"/>
        </w:r>
      </w:hyperlink>
    </w:p>
    <w:p w:rsidR="00DF7074" w:rsidRDefault="00DF7074">
      <w:pPr>
        <w:pStyle w:val="TOC3"/>
        <w:rPr>
          <w:rFonts w:asciiTheme="minorHAnsi" w:eastAsiaTheme="minorEastAsia" w:hAnsiTheme="minorHAnsi" w:cstheme="minorBidi"/>
          <w:noProof/>
          <w:sz w:val="22"/>
          <w:szCs w:val="22"/>
        </w:rPr>
      </w:pPr>
      <w:hyperlink w:anchor="_Toc52223614" w:history="1">
        <w:r w:rsidRPr="00777EDB">
          <w:rPr>
            <w:rStyle w:val="Hyperlink"/>
            <w:noProof/>
          </w:rPr>
          <w:t>2.4.1</w:t>
        </w:r>
        <w:r>
          <w:rPr>
            <w:rFonts w:asciiTheme="minorHAnsi" w:eastAsiaTheme="minorEastAsia" w:hAnsiTheme="minorHAnsi" w:cstheme="minorBidi"/>
            <w:noProof/>
            <w:sz w:val="22"/>
            <w:szCs w:val="22"/>
          </w:rPr>
          <w:tab/>
        </w:r>
        <w:r w:rsidRPr="00777EDB">
          <w:rPr>
            <w:rStyle w:val="Hyperlink"/>
            <w:noProof/>
          </w:rPr>
          <w:t>Grundeinstellungen definieren</w:t>
        </w:r>
        <w:r>
          <w:rPr>
            <w:noProof/>
            <w:webHidden/>
          </w:rPr>
          <w:tab/>
        </w:r>
        <w:r>
          <w:rPr>
            <w:noProof/>
            <w:webHidden/>
          </w:rPr>
          <w:fldChar w:fldCharType="begin"/>
        </w:r>
        <w:r>
          <w:rPr>
            <w:noProof/>
            <w:webHidden/>
          </w:rPr>
          <w:instrText xml:space="preserve"> PAGEREF _Toc52223614 \h </w:instrText>
        </w:r>
        <w:r>
          <w:rPr>
            <w:noProof/>
            <w:webHidden/>
          </w:rPr>
        </w:r>
        <w:r>
          <w:rPr>
            <w:noProof/>
            <w:webHidden/>
          </w:rPr>
          <w:fldChar w:fldCharType="separate"/>
        </w:r>
        <w:r>
          <w:rPr>
            <w:noProof/>
            <w:webHidden/>
          </w:rPr>
          <w:t>5</w:t>
        </w:r>
        <w:r>
          <w:rPr>
            <w:noProof/>
            <w:webHidden/>
          </w:rPr>
          <w:fldChar w:fldCharType="end"/>
        </w:r>
      </w:hyperlink>
    </w:p>
    <w:p w:rsidR="00DF7074" w:rsidRDefault="00DF7074">
      <w:pPr>
        <w:pStyle w:val="TOC1"/>
        <w:rPr>
          <w:rFonts w:asciiTheme="minorHAnsi" w:eastAsiaTheme="minorEastAsia" w:hAnsiTheme="minorHAnsi" w:cstheme="minorBidi"/>
          <w:noProof/>
          <w:sz w:val="22"/>
          <w:szCs w:val="22"/>
        </w:rPr>
      </w:pPr>
      <w:hyperlink w:anchor="_Toc52223615" w:history="1">
        <w:r w:rsidRPr="00777EDB">
          <w:rPr>
            <w:rStyle w:val="Hyperlink"/>
            <w:noProof/>
          </w:rPr>
          <w:t>3</w:t>
        </w:r>
        <w:r>
          <w:rPr>
            <w:rFonts w:asciiTheme="minorHAnsi" w:eastAsiaTheme="minorEastAsia" w:hAnsiTheme="minorHAnsi" w:cstheme="minorBidi"/>
            <w:noProof/>
            <w:sz w:val="22"/>
            <w:szCs w:val="22"/>
          </w:rPr>
          <w:tab/>
        </w:r>
        <w:r w:rsidRPr="00777EDB">
          <w:rPr>
            <w:rStyle w:val="Hyperlink"/>
            <w:noProof/>
          </w:rPr>
          <w:t>Übersichtstabelle</w:t>
        </w:r>
        <w:r>
          <w:rPr>
            <w:noProof/>
            <w:webHidden/>
          </w:rPr>
          <w:tab/>
        </w:r>
        <w:r>
          <w:rPr>
            <w:noProof/>
            <w:webHidden/>
          </w:rPr>
          <w:fldChar w:fldCharType="begin"/>
        </w:r>
        <w:r>
          <w:rPr>
            <w:noProof/>
            <w:webHidden/>
          </w:rPr>
          <w:instrText xml:space="preserve"> PAGEREF _Toc52223615 \h </w:instrText>
        </w:r>
        <w:r>
          <w:rPr>
            <w:noProof/>
            <w:webHidden/>
          </w:rPr>
        </w:r>
        <w:r>
          <w:rPr>
            <w:noProof/>
            <w:webHidden/>
          </w:rPr>
          <w:fldChar w:fldCharType="separate"/>
        </w:r>
        <w:r>
          <w:rPr>
            <w:noProof/>
            <w:webHidden/>
          </w:rPr>
          <w:t>7</w:t>
        </w:r>
        <w:r>
          <w:rPr>
            <w:noProof/>
            <w:webHidden/>
          </w:rPr>
          <w:fldChar w:fldCharType="end"/>
        </w:r>
      </w:hyperlink>
    </w:p>
    <w:p w:rsidR="00DF7074" w:rsidRDefault="00DF7074">
      <w:pPr>
        <w:pStyle w:val="TOC1"/>
        <w:rPr>
          <w:rFonts w:asciiTheme="minorHAnsi" w:eastAsiaTheme="minorEastAsia" w:hAnsiTheme="minorHAnsi" w:cstheme="minorBidi"/>
          <w:noProof/>
          <w:sz w:val="22"/>
          <w:szCs w:val="22"/>
        </w:rPr>
      </w:pPr>
      <w:hyperlink w:anchor="_Toc52223616" w:history="1">
        <w:r w:rsidRPr="00777EDB">
          <w:rPr>
            <w:rStyle w:val="Hyperlink"/>
            <w:noProof/>
          </w:rPr>
          <w:t>4</w:t>
        </w:r>
        <w:r>
          <w:rPr>
            <w:rFonts w:asciiTheme="minorHAnsi" w:eastAsiaTheme="minorEastAsia" w:hAnsiTheme="minorHAnsi" w:cstheme="minorBidi"/>
            <w:noProof/>
            <w:sz w:val="22"/>
            <w:szCs w:val="22"/>
          </w:rPr>
          <w:tab/>
        </w:r>
        <w:r w:rsidRPr="00777EDB">
          <w:rPr>
            <w:rStyle w:val="Hyperlink"/>
            <w:noProof/>
          </w:rPr>
          <w:t>Testverfahren</w:t>
        </w:r>
        <w:r>
          <w:rPr>
            <w:noProof/>
            <w:webHidden/>
          </w:rPr>
          <w:tab/>
        </w:r>
        <w:r>
          <w:rPr>
            <w:noProof/>
            <w:webHidden/>
          </w:rPr>
          <w:fldChar w:fldCharType="begin"/>
        </w:r>
        <w:r>
          <w:rPr>
            <w:noProof/>
            <w:webHidden/>
          </w:rPr>
          <w:instrText xml:space="preserve"> PAGEREF _Toc52223616 \h </w:instrText>
        </w:r>
        <w:r>
          <w:rPr>
            <w:noProof/>
            <w:webHidden/>
          </w:rPr>
        </w:r>
        <w:r>
          <w:rPr>
            <w:noProof/>
            <w:webHidden/>
          </w:rPr>
          <w:fldChar w:fldCharType="separate"/>
        </w:r>
        <w:r>
          <w:rPr>
            <w:noProof/>
            <w:webHidden/>
          </w:rPr>
          <w:t>8</w:t>
        </w:r>
        <w:r>
          <w:rPr>
            <w:noProof/>
            <w:webHidden/>
          </w:rPr>
          <w:fldChar w:fldCharType="end"/>
        </w:r>
      </w:hyperlink>
    </w:p>
    <w:p w:rsidR="00DF7074" w:rsidRDefault="00DF7074">
      <w:pPr>
        <w:pStyle w:val="TOC2"/>
        <w:rPr>
          <w:rFonts w:asciiTheme="minorHAnsi" w:eastAsiaTheme="minorEastAsia" w:hAnsiTheme="minorHAnsi" w:cstheme="minorBidi"/>
          <w:noProof/>
          <w:sz w:val="22"/>
          <w:szCs w:val="22"/>
        </w:rPr>
      </w:pPr>
      <w:hyperlink w:anchor="_Toc52223617" w:history="1">
        <w:r w:rsidRPr="00777EDB">
          <w:rPr>
            <w:rStyle w:val="Hyperlink"/>
            <w:noProof/>
          </w:rPr>
          <w:t>4.1</w:t>
        </w:r>
        <w:r>
          <w:rPr>
            <w:rFonts w:asciiTheme="minorHAnsi" w:eastAsiaTheme="minorEastAsia" w:hAnsiTheme="minorHAnsi" w:cstheme="minorBidi"/>
            <w:noProof/>
            <w:sz w:val="22"/>
            <w:szCs w:val="22"/>
          </w:rPr>
          <w:tab/>
        </w:r>
        <w:r w:rsidRPr="00777EDB">
          <w:rPr>
            <w:rStyle w:val="Hyperlink"/>
            <w:noProof/>
          </w:rPr>
          <w:t>Hybride Bankkontenverwaltung</w:t>
        </w:r>
        <w:r>
          <w:rPr>
            <w:noProof/>
            <w:webHidden/>
          </w:rPr>
          <w:tab/>
        </w:r>
        <w:r>
          <w:rPr>
            <w:noProof/>
            <w:webHidden/>
          </w:rPr>
          <w:fldChar w:fldCharType="begin"/>
        </w:r>
        <w:r>
          <w:rPr>
            <w:noProof/>
            <w:webHidden/>
          </w:rPr>
          <w:instrText xml:space="preserve"> PAGEREF _Toc52223617 \h </w:instrText>
        </w:r>
        <w:r>
          <w:rPr>
            <w:noProof/>
            <w:webHidden/>
          </w:rPr>
        </w:r>
        <w:r>
          <w:rPr>
            <w:noProof/>
            <w:webHidden/>
          </w:rPr>
          <w:fldChar w:fldCharType="separate"/>
        </w:r>
        <w:r>
          <w:rPr>
            <w:noProof/>
            <w:webHidden/>
          </w:rPr>
          <w:t>8</w:t>
        </w:r>
        <w:r>
          <w:rPr>
            <w:noProof/>
            <w:webHidden/>
          </w:rPr>
          <w:fldChar w:fldCharType="end"/>
        </w:r>
      </w:hyperlink>
    </w:p>
    <w:p w:rsidR="00DF7074" w:rsidRDefault="00DF7074">
      <w:pPr>
        <w:pStyle w:val="TOC3"/>
        <w:rPr>
          <w:rFonts w:asciiTheme="minorHAnsi" w:eastAsiaTheme="minorEastAsia" w:hAnsiTheme="minorHAnsi" w:cstheme="minorBidi"/>
          <w:noProof/>
          <w:sz w:val="22"/>
          <w:szCs w:val="22"/>
        </w:rPr>
      </w:pPr>
      <w:hyperlink w:anchor="_Toc52223618" w:history="1">
        <w:r w:rsidRPr="00777EDB">
          <w:rPr>
            <w:rStyle w:val="Hyperlink"/>
            <w:noProof/>
          </w:rPr>
          <w:t>4.1.1</w:t>
        </w:r>
        <w:r>
          <w:rPr>
            <w:rFonts w:asciiTheme="minorHAnsi" w:eastAsiaTheme="minorEastAsia" w:hAnsiTheme="minorHAnsi" w:cstheme="minorBidi"/>
            <w:noProof/>
            <w:sz w:val="22"/>
            <w:szCs w:val="22"/>
          </w:rPr>
          <w:tab/>
        </w:r>
        <w:r w:rsidRPr="00777EDB">
          <w:rPr>
            <w:rStyle w:val="Hyperlink"/>
            <w:noProof/>
          </w:rPr>
          <w:t>Replikation aus SAP S/4HANA On-Premise in SAP S/4HANA Cloud</w:t>
        </w:r>
        <w:r>
          <w:rPr>
            <w:noProof/>
            <w:webHidden/>
          </w:rPr>
          <w:tab/>
        </w:r>
        <w:r>
          <w:rPr>
            <w:noProof/>
            <w:webHidden/>
          </w:rPr>
          <w:fldChar w:fldCharType="begin"/>
        </w:r>
        <w:r>
          <w:rPr>
            <w:noProof/>
            <w:webHidden/>
          </w:rPr>
          <w:instrText xml:space="preserve"> PAGEREF _Toc52223618 \h </w:instrText>
        </w:r>
        <w:r>
          <w:rPr>
            <w:noProof/>
            <w:webHidden/>
          </w:rPr>
        </w:r>
        <w:r>
          <w:rPr>
            <w:noProof/>
            <w:webHidden/>
          </w:rPr>
          <w:fldChar w:fldCharType="separate"/>
        </w:r>
        <w:r>
          <w:rPr>
            <w:noProof/>
            <w:webHidden/>
          </w:rPr>
          <w:t>8</w:t>
        </w:r>
        <w:r>
          <w:rPr>
            <w:noProof/>
            <w:webHidden/>
          </w:rPr>
          <w:fldChar w:fldCharType="end"/>
        </w:r>
      </w:hyperlink>
    </w:p>
    <w:p w:rsidR="00DF7074" w:rsidRDefault="00DF7074">
      <w:pPr>
        <w:pStyle w:val="TOC4"/>
        <w:rPr>
          <w:rFonts w:asciiTheme="minorHAnsi" w:eastAsiaTheme="minorEastAsia" w:hAnsiTheme="minorHAnsi" w:cstheme="minorBidi"/>
          <w:noProof/>
          <w:sz w:val="22"/>
          <w:szCs w:val="22"/>
        </w:rPr>
      </w:pPr>
      <w:hyperlink w:anchor="_Toc52223619" w:history="1">
        <w:r w:rsidRPr="00777EDB">
          <w:rPr>
            <w:rStyle w:val="Hyperlink"/>
            <w:noProof/>
          </w:rPr>
          <w:t>4.1.1.1</w:t>
        </w:r>
        <w:r>
          <w:rPr>
            <w:rFonts w:asciiTheme="minorHAnsi" w:eastAsiaTheme="minorEastAsia" w:hAnsiTheme="minorHAnsi" w:cstheme="minorBidi"/>
            <w:noProof/>
            <w:sz w:val="22"/>
            <w:szCs w:val="22"/>
          </w:rPr>
          <w:tab/>
        </w:r>
        <w:r w:rsidRPr="00777EDB">
          <w:rPr>
            <w:rStyle w:val="Hyperlink"/>
            <w:noProof/>
          </w:rPr>
          <w:t>Hausbank aus SAP S/4HANA On-Premise in SAP S/4HANA Cloud replizieren</w:t>
        </w:r>
        <w:r>
          <w:rPr>
            <w:noProof/>
            <w:webHidden/>
          </w:rPr>
          <w:tab/>
        </w:r>
        <w:r>
          <w:rPr>
            <w:noProof/>
            <w:webHidden/>
          </w:rPr>
          <w:fldChar w:fldCharType="begin"/>
        </w:r>
        <w:r>
          <w:rPr>
            <w:noProof/>
            <w:webHidden/>
          </w:rPr>
          <w:instrText xml:space="preserve"> PAGEREF _Toc52223619 \h </w:instrText>
        </w:r>
        <w:r>
          <w:rPr>
            <w:noProof/>
            <w:webHidden/>
          </w:rPr>
        </w:r>
        <w:r>
          <w:rPr>
            <w:noProof/>
            <w:webHidden/>
          </w:rPr>
          <w:fldChar w:fldCharType="separate"/>
        </w:r>
        <w:r>
          <w:rPr>
            <w:noProof/>
            <w:webHidden/>
          </w:rPr>
          <w:t>8</w:t>
        </w:r>
        <w:r>
          <w:rPr>
            <w:noProof/>
            <w:webHidden/>
          </w:rPr>
          <w:fldChar w:fldCharType="end"/>
        </w:r>
      </w:hyperlink>
    </w:p>
    <w:p w:rsidR="00DF7074" w:rsidRDefault="00DF7074">
      <w:pPr>
        <w:pStyle w:val="TOC4"/>
        <w:rPr>
          <w:rFonts w:asciiTheme="minorHAnsi" w:eastAsiaTheme="minorEastAsia" w:hAnsiTheme="minorHAnsi" w:cstheme="minorBidi"/>
          <w:noProof/>
          <w:sz w:val="22"/>
          <w:szCs w:val="22"/>
        </w:rPr>
      </w:pPr>
      <w:hyperlink w:anchor="_Toc52223620" w:history="1">
        <w:r w:rsidRPr="00777EDB">
          <w:rPr>
            <w:rStyle w:val="Hyperlink"/>
            <w:noProof/>
          </w:rPr>
          <w:t>4.1.1.2</w:t>
        </w:r>
        <w:r>
          <w:rPr>
            <w:rFonts w:asciiTheme="minorHAnsi" w:eastAsiaTheme="minorEastAsia" w:hAnsiTheme="minorHAnsi" w:cstheme="minorBidi"/>
            <w:noProof/>
            <w:sz w:val="22"/>
            <w:szCs w:val="22"/>
          </w:rPr>
          <w:tab/>
        </w:r>
        <w:r w:rsidRPr="00777EDB">
          <w:rPr>
            <w:rStyle w:val="Hyperlink"/>
            <w:noProof/>
          </w:rPr>
          <w:t>Bankkonto aus SAP S/4HANA On-Premise in SAP S/4HANA Cloud replizieren</w:t>
        </w:r>
        <w:r>
          <w:rPr>
            <w:noProof/>
            <w:webHidden/>
          </w:rPr>
          <w:tab/>
        </w:r>
        <w:r>
          <w:rPr>
            <w:noProof/>
            <w:webHidden/>
          </w:rPr>
          <w:fldChar w:fldCharType="begin"/>
        </w:r>
        <w:r>
          <w:rPr>
            <w:noProof/>
            <w:webHidden/>
          </w:rPr>
          <w:instrText xml:space="preserve"> PAGEREF _Toc52223620 \h </w:instrText>
        </w:r>
        <w:r>
          <w:rPr>
            <w:noProof/>
            <w:webHidden/>
          </w:rPr>
        </w:r>
        <w:r>
          <w:rPr>
            <w:noProof/>
            <w:webHidden/>
          </w:rPr>
          <w:fldChar w:fldCharType="separate"/>
        </w:r>
        <w:r>
          <w:rPr>
            <w:noProof/>
            <w:webHidden/>
          </w:rPr>
          <w:t>10</w:t>
        </w:r>
        <w:r>
          <w:rPr>
            <w:noProof/>
            <w:webHidden/>
          </w:rPr>
          <w:fldChar w:fldCharType="end"/>
        </w:r>
      </w:hyperlink>
    </w:p>
    <w:p w:rsidR="00DF7074" w:rsidRDefault="00DF7074">
      <w:pPr>
        <w:pStyle w:val="TOC3"/>
        <w:rPr>
          <w:rFonts w:asciiTheme="minorHAnsi" w:eastAsiaTheme="minorEastAsia" w:hAnsiTheme="minorHAnsi" w:cstheme="minorBidi"/>
          <w:noProof/>
          <w:sz w:val="22"/>
          <w:szCs w:val="22"/>
        </w:rPr>
      </w:pPr>
      <w:hyperlink w:anchor="_Toc52223621" w:history="1">
        <w:r w:rsidRPr="00777EDB">
          <w:rPr>
            <w:rStyle w:val="Hyperlink"/>
            <w:noProof/>
          </w:rPr>
          <w:t>4.1.2</w:t>
        </w:r>
        <w:r>
          <w:rPr>
            <w:rFonts w:asciiTheme="minorHAnsi" w:eastAsiaTheme="minorEastAsia" w:hAnsiTheme="minorHAnsi" w:cstheme="minorBidi"/>
            <w:noProof/>
            <w:sz w:val="22"/>
            <w:szCs w:val="22"/>
          </w:rPr>
          <w:tab/>
        </w:r>
        <w:r w:rsidRPr="00777EDB">
          <w:rPr>
            <w:rStyle w:val="Hyperlink"/>
            <w:noProof/>
          </w:rPr>
          <w:t>Replikation überwachen</w:t>
        </w:r>
        <w:r>
          <w:rPr>
            <w:noProof/>
            <w:webHidden/>
          </w:rPr>
          <w:tab/>
        </w:r>
        <w:r>
          <w:rPr>
            <w:noProof/>
            <w:webHidden/>
          </w:rPr>
          <w:fldChar w:fldCharType="begin"/>
        </w:r>
        <w:r>
          <w:rPr>
            <w:noProof/>
            <w:webHidden/>
          </w:rPr>
          <w:instrText xml:space="preserve"> PAGEREF _Toc52223621 \h </w:instrText>
        </w:r>
        <w:r>
          <w:rPr>
            <w:noProof/>
            <w:webHidden/>
          </w:rPr>
        </w:r>
        <w:r>
          <w:rPr>
            <w:noProof/>
            <w:webHidden/>
          </w:rPr>
          <w:fldChar w:fldCharType="separate"/>
        </w:r>
        <w:r>
          <w:rPr>
            <w:noProof/>
            <w:webHidden/>
          </w:rPr>
          <w:t>12</w:t>
        </w:r>
        <w:r>
          <w:rPr>
            <w:noProof/>
            <w:webHidden/>
          </w:rPr>
          <w:fldChar w:fldCharType="end"/>
        </w:r>
      </w:hyperlink>
    </w:p>
    <w:p w:rsidR="00DF7074" w:rsidRDefault="00DF7074">
      <w:pPr>
        <w:pStyle w:val="TOC4"/>
        <w:rPr>
          <w:rFonts w:asciiTheme="minorHAnsi" w:eastAsiaTheme="minorEastAsia" w:hAnsiTheme="minorHAnsi" w:cstheme="minorBidi"/>
          <w:noProof/>
          <w:sz w:val="22"/>
          <w:szCs w:val="22"/>
        </w:rPr>
      </w:pPr>
      <w:hyperlink w:anchor="_Toc52223622" w:history="1">
        <w:r w:rsidRPr="00777EDB">
          <w:rPr>
            <w:rStyle w:val="Hyperlink"/>
            <w:noProof/>
          </w:rPr>
          <w:t>4.1.2.1</w:t>
        </w:r>
        <w:r>
          <w:rPr>
            <w:rFonts w:asciiTheme="minorHAnsi" w:eastAsiaTheme="minorEastAsia" w:hAnsiTheme="minorHAnsi" w:cstheme="minorBidi"/>
            <w:noProof/>
            <w:sz w:val="22"/>
            <w:szCs w:val="22"/>
          </w:rPr>
          <w:tab/>
        </w:r>
        <w:r w:rsidRPr="00777EDB">
          <w:rPr>
            <w:rStyle w:val="Hyperlink"/>
            <w:noProof/>
          </w:rPr>
          <w:t>Replikation von Hausbankdaten aus S/4HANA On-Premise in SAP S/4HANA Cloud überwachen</w:t>
        </w:r>
        <w:r>
          <w:rPr>
            <w:noProof/>
            <w:webHidden/>
          </w:rPr>
          <w:tab/>
        </w:r>
        <w:r>
          <w:rPr>
            <w:noProof/>
            <w:webHidden/>
          </w:rPr>
          <w:fldChar w:fldCharType="begin"/>
        </w:r>
        <w:r>
          <w:rPr>
            <w:noProof/>
            <w:webHidden/>
          </w:rPr>
          <w:instrText xml:space="preserve"> PAGEREF _Toc52223622 \h </w:instrText>
        </w:r>
        <w:r>
          <w:rPr>
            <w:noProof/>
            <w:webHidden/>
          </w:rPr>
        </w:r>
        <w:r>
          <w:rPr>
            <w:noProof/>
            <w:webHidden/>
          </w:rPr>
          <w:fldChar w:fldCharType="separate"/>
        </w:r>
        <w:r>
          <w:rPr>
            <w:noProof/>
            <w:webHidden/>
          </w:rPr>
          <w:t>13</w:t>
        </w:r>
        <w:r>
          <w:rPr>
            <w:noProof/>
            <w:webHidden/>
          </w:rPr>
          <w:fldChar w:fldCharType="end"/>
        </w:r>
      </w:hyperlink>
    </w:p>
    <w:p w:rsidR="00DF7074" w:rsidRDefault="00DF7074">
      <w:pPr>
        <w:pStyle w:val="TOC4"/>
        <w:rPr>
          <w:rFonts w:asciiTheme="minorHAnsi" w:eastAsiaTheme="minorEastAsia" w:hAnsiTheme="minorHAnsi" w:cstheme="minorBidi"/>
          <w:noProof/>
          <w:sz w:val="22"/>
          <w:szCs w:val="22"/>
        </w:rPr>
      </w:pPr>
      <w:hyperlink w:anchor="_Toc52223623" w:history="1">
        <w:r w:rsidRPr="00777EDB">
          <w:rPr>
            <w:rStyle w:val="Hyperlink"/>
            <w:noProof/>
          </w:rPr>
          <w:t>4.1.2.2</w:t>
        </w:r>
        <w:r>
          <w:rPr>
            <w:rFonts w:asciiTheme="minorHAnsi" w:eastAsiaTheme="minorEastAsia" w:hAnsiTheme="minorHAnsi" w:cstheme="minorBidi"/>
            <w:noProof/>
            <w:sz w:val="22"/>
            <w:szCs w:val="22"/>
          </w:rPr>
          <w:tab/>
        </w:r>
        <w:r w:rsidRPr="00777EDB">
          <w:rPr>
            <w:rStyle w:val="Hyperlink"/>
            <w:noProof/>
          </w:rPr>
          <w:t>Replikation von Bankkonto aus SAP S/4HANA On-Premise in SAP S/4HANA Cloud überwachen</w:t>
        </w:r>
        <w:r>
          <w:rPr>
            <w:noProof/>
            <w:webHidden/>
          </w:rPr>
          <w:tab/>
        </w:r>
        <w:r>
          <w:rPr>
            <w:noProof/>
            <w:webHidden/>
          </w:rPr>
          <w:fldChar w:fldCharType="begin"/>
        </w:r>
        <w:r>
          <w:rPr>
            <w:noProof/>
            <w:webHidden/>
          </w:rPr>
          <w:instrText xml:space="preserve"> PAGEREF _Toc52223623 \h </w:instrText>
        </w:r>
        <w:r>
          <w:rPr>
            <w:noProof/>
            <w:webHidden/>
          </w:rPr>
        </w:r>
        <w:r>
          <w:rPr>
            <w:noProof/>
            <w:webHidden/>
          </w:rPr>
          <w:fldChar w:fldCharType="separate"/>
        </w:r>
        <w:r>
          <w:rPr>
            <w:noProof/>
            <w:webHidden/>
          </w:rPr>
          <w:t>15</w:t>
        </w:r>
        <w:r>
          <w:rPr>
            <w:noProof/>
            <w:webHidden/>
          </w:rPr>
          <w:fldChar w:fldCharType="end"/>
        </w:r>
      </w:hyperlink>
    </w:p>
    <w:p w:rsidR="00DF7074" w:rsidRDefault="00DF7074">
      <w:pPr>
        <w:pStyle w:val="TOC1"/>
        <w:rPr>
          <w:rFonts w:asciiTheme="minorHAnsi" w:eastAsiaTheme="minorEastAsia" w:hAnsiTheme="minorHAnsi" w:cstheme="minorBidi"/>
          <w:noProof/>
          <w:sz w:val="22"/>
          <w:szCs w:val="22"/>
        </w:rPr>
      </w:pPr>
      <w:hyperlink w:anchor="_Toc52223624" w:history="1">
        <w:r w:rsidRPr="00777EDB">
          <w:rPr>
            <w:rStyle w:val="Hyperlink"/>
            <w:noProof/>
          </w:rPr>
          <w:t>5</w:t>
        </w:r>
        <w:r>
          <w:rPr>
            <w:rFonts w:asciiTheme="minorHAnsi" w:eastAsiaTheme="minorEastAsia" w:hAnsiTheme="minorHAnsi" w:cstheme="minorBidi"/>
            <w:noProof/>
            <w:sz w:val="22"/>
            <w:szCs w:val="22"/>
          </w:rPr>
          <w:tab/>
        </w:r>
        <w:r w:rsidRPr="00777EDB">
          <w:rPr>
            <w:rStyle w:val="Hyperlink"/>
            <w:noProof/>
          </w:rPr>
          <w:t>Anhang</w:t>
        </w:r>
        <w:r>
          <w:rPr>
            <w:noProof/>
            <w:webHidden/>
          </w:rPr>
          <w:tab/>
        </w:r>
        <w:r>
          <w:rPr>
            <w:noProof/>
            <w:webHidden/>
          </w:rPr>
          <w:fldChar w:fldCharType="begin"/>
        </w:r>
        <w:r>
          <w:rPr>
            <w:noProof/>
            <w:webHidden/>
          </w:rPr>
          <w:instrText xml:space="preserve"> PAGEREF _Toc52223624 \h </w:instrText>
        </w:r>
        <w:r>
          <w:rPr>
            <w:noProof/>
            <w:webHidden/>
          </w:rPr>
        </w:r>
        <w:r>
          <w:rPr>
            <w:noProof/>
            <w:webHidden/>
          </w:rPr>
          <w:fldChar w:fldCharType="separate"/>
        </w:r>
        <w:r>
          <w:rPr>
            <w:noProof/>
            <w:webHidden/>
          </w:rPr>
          <w:t>17</w:t>
        </w:r>
        <w:r>
          <w:rPr>
            <w:noProof/>
            <w:webHidden/>
          </w:rPr>
          <w:fldChar w:fldCharType="end"/>
        </w:r>
      </w:hyperlink>
    </w:p>
    <w:p w:rsidR="00DF7074" w:rsidRDefault="00DF7074">
      <w:pPr>
        <w:pStyle w:val="TOC2"/>
        <w:rPr>
          <w:rFonts w:asciiTheme="minorHAnsi" w:eastAsiaTheme="minorEastAsia" w:hAnsiTheme="minorHAnsi" w:cstheme="minorBidi"/>
          <w:noProof/>
          <w:sz w:val="22"/>
          <w:szCs w:val="22"/>
        </w:rPr>
      </w:pPr>
      <w:hyperlink w:anchor="_Toc52223625" w:history="1">
        <w:r w:rsidRPr="00777EDB">
          <w:rPr>
            <w:rStyle w:val="Hyperlink"/>
            <w:noProof/>
          </w:rPr>
          <w:t>5.1</w:t>
        </w:r>
        <w:r>
          <w:rPr>
            <w:rFonts w:asciiTheme="minorHAnsi" w:eastAsiaTheme="minorEastAsia" w:hAnsiTheme="minorHAnsi" w:cstheme="minorBidi"/>
            <w:noProof/>
            <w:sz w:val="22"/>
            <w:szCs w:val="22"/>
          </w:rPr>
          <w:tab/>
        </w:r>
        <w:r w:rsidRPr="00777EDB">
          <w:rPr>
            <w:rStyle w:val="Hyperlink"/>
            <w:noProof/>
          </w:rPr>
          <w:t>Nachfolgende Prozesse</w:t>
        </w:r>
        <w:r>
          <w:rPr>
            <w:noProof/>
            <w:webHidden/>
          </w:rPr>
          <w:tab/>
        </w:r>
        <w:r>
          <w:rPr>
            <w:noProof/>
            <w:webHidden/>
          </w:rPr>
          <w:fldChar w:fldCharType="begin"/>
        </w:r>
        <w:r>
          <w:rPr>
            <w:noProof/>
            <w:webHidden/>
          </w:rPr>
          <w:instrText xml:space="preserve"> PAGEREF _Toc52223625 \h </w:instrText>
        </w:r>
        <w:r>
          <w:rPr>
            <w:noProof/>
            <w:webHidden/>
          </w:rPr>
        </w:r>
        <w:r>
          <w:rPr>
            <w:noProof/>
            <w:webHidden/>
          </w:rPr>
          <w:fldChar w:fldCharType="separate"/>
        </w:r>
        <w:r>
          <w:rPr>
            <w:noProof/>
            <w:webHidden/>
          </w:rPr>
          <w:t>17</w:t>
        </w:r>
        <w:r>
          <w:rPr>
            <w:noProof/>
            <w:webHidden/>
          </w:rPr>
          <w:fldChar w:fldCharType="end"/>
        </w:r>
      </w:hyperlink>
    </w:p>
    <w:p w:rsidR="00DF7074" w:rsidRDefault="00DF7074" w:rsidP="008F402F">
      <w:pPr>
        <w:tabs>
          <w:tab w:val="right" w:leader="dot" w:pos="14317"/>
        </w:tabs>
        <w:rPr>
          <w:rFonts w:ascii="BentonSans Bold" w:hAnsi="BentonSans Bold"/>
        </w:rPr>
      </w:pPr>
      <w:r>
        <w:rPr>
          <w:rFonts w:ascii="BentonSans Bold" w:hAnsi="BentonSans Bold"/>
        </w:rPr>
        <w:fldChar w:fldCharType="end"/>
      </w:r>
    </w:p>
    <w:p w:rsidR="00DF7074" w:rsidRPr="008F402F" w:rsidRDefault="00DF7074" w:rsidP="008F402F">
      <w:pPr>
        <w:spacing w:after="200" w:line="276" w:lineRule="auto"/>
        <w:rPr>
          <w:rFonts w:ascii="BentonSans Bold" w:hAnsi="BentonSans Bold"/>
        </w:rPr>
      </w:pPr>
    </w:p>
    <w:p w:rsidR="00D61FF5" w:rsidRDefault="00DF7074">
      <w:pPr>
        <w:pStyle w:val="Heading1"/>
      </w:pPr>
      <w:bookmarkStart w:id="3" w:name="_Toc52223608"/>
      <w:r>
        <w:lastRenderedPageBreak/>
        <w:t>Zweck</w:t>
      </w:r>
      <w:bookmarkEnd w:id="0"/>
      <w:bookmarkEnd w:id="3"/>
    </w:p>
    <w:p w:rsidR="00D61FF5" w:rsidRDefault="00DF7074">
      <w:r>
        <w:t xml:space="preserve">Die </w:t>
      </w:r>
      <w:r>
        <w:t xml:space="preserve">Treasury-Workstation-Cash-Integration ermöglicht es der SAP-S/4HANA-Treasury-Workstation, die in der Regel in der Konzernzentrale eingerichtet wurde, die Finanzstromdaten aus allen Remote-Systemen der Tochtergesellschaften zu empfangen. Diese Daten werden </w:t>
      </w:r>
      <w:r>
        <w:t>für die Cash-Disposition-Analyse in verschiedene Liquiditätsübersichten eingebunden (z.B. "Tagesfinanzstatus", "Finanzstrompositionen prüfen" und "Cashflow-Analyse").</w:t>
      </w:r>
    </w:p>
    <w:p w:rsidR="00D61FF5" w:rsidRDefault="00DF7074">
      <w:r>
        <w:t>Wenn auf beiden Seiten der Kommunikation SAP S/4HANA Cloud oder SAP S/4HANA On-Premise vo</w:t>
      </w:r>
      <w:r>
        <w:t>rhanden ist, können die Hausbank- und die Kontostammdaten von einem Ende in das andere repliziert werden.</w:t>
      </w:r>
    </w:p>
    <w:p w:rsidR="00D61FF5" w:rsidRDefault="00DF7074">
      <w:r>
        <w:t>Dieses Dokument enthält eine detaillierte Ablaufbeschreibung, anhand deren der Umfangsbestandteil nach der Lösungsaktivierung getestet werden kann; au</w:t>
      </w:r>
      <w:r>
        <w:t>ßerdem bildet es den vordefinierten Umfang der Lösung ab. Jeder Prozessschritt, Report oder Bestandteil wird in einem eigenen Abschnitt beschrieben, in dem die Interaktionen im System (Testschritte) tabellarisch dargestellt sind. Schritte, die nicht im Pro</w:t>
      </w:r>
      <w:r>
        <w:t>zessumfang enthalten sind, aber zu Testzwecken benötigt werden, sind entsprechend gekennzeichnet. Projektspezifische Schritte sind zu ergänzen.</w:t>
      </w:r>
    </w:p>
    <w:p w:rsidR="00D61FF5" w:rsidRDefault="00DF7074">
      <w:pPr>
        <w:pStyle w:val="Heading1"/>
      </w:pPr>
      <w:bookmarkStart w:id="4" w:name="unique_2"/>
      <w:bookmarkStart w:id="5" w:name="_Toc52223609"/>
      <w:r>
        <w:lastRenderedPageBreak/>
        <w:t>Voraussetzungen</w:t>
      </w:r>
      <w:bookmarkEnd w:id="4"/>
      <w:bookmarkEnd w:id="5"/>
    </w:p>
    <w:p w:rsidR="00D61FF5" w:rsidRDefault="00DF7074">
      <w:r>
        <w:t>In diesem Abschnitt sind alle Voraussetzungen für den Test hinsichtlich System, Benutzer, Stammd</w:t>
      </w:r>
      <w:r>
        <w:t>aten, Organisationsdaten, sonstige Testdaten und Voraussetzungen zusammengefasst.</w:t>
      </w:r>
    </w:p>
    <w:p w:rsidR="00D61FF5" w:rsidRDefault="00DF7074">
      <w:pPr>
        <w:pStyle w:val="Heading2"/>
      </w:pPr>
      <w:bookmarkStart w:id="6" w:name="unique_3"/>
      <w:bookmarkStart w:id="7" w:name="_Toc52223610"/>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D61FF5" w:rsidTr="00DF7074">
        <w:trPr>
          <w:cnfStyle w:val="100000000000" w:firstRow="1" w:lastRow="0" w:firstColumn="0" w:lastColumn="0" w:oddVBand="0" w:evenVBand="0" w:oddHBand="0" w:evenHBand="0" w:firstRowFirstColumn="0" w:firstRowLastColumn="0" w:lastRowFirstColumn="0" w:lastRowLastColumn="0"/>
        </w:trPr>
        <w:tc>
          <w:tcPr>
            <w:tcW w:w="0" w:type="auto"/>
          </w:tcPr>
          <w:p w:rsidR="00D61FF5" w:rsidRDefault="00DF7074">
            <w:pPr>
              <w:pStyle w:val="SAPTableHeader"/>
            </w:pPr>
            <w:r>
              <w:t>System</w:t>
            </w:r>
          </w:p>
        </w:tc>
        <w:tc>
          <w:tcPr>
            <w:tcW w:w="0" w:type="auto"/>
          </w:tcPr>
          <w:p w:rsidR="00D61FF5" w:rsidRDefault="00DF7074">
            <w:pPr>
              <w:pStyle w:val="SAPTableHeader"/>
            </w:pPr>
            <w:r>
              <w:t>Details</w:t>
            </w:r>
          </w:p>
        </w:tc>
      </w:tr>
      <w:tr w:rsidR="00D61FF5" w:rsidTr="00DF7074">
        <w:tc>
          <w:tcPr>
            <w:tcW w:w="0" w:type="auto"/>
          </w:tcPr>
          <w:p w:rsidR="00D61FF5" w:rsidRDefault="00DF7074">
            <w:r>
              <w:t>System</w:t>
            </w:r>
          </w:p>
        </w:tc>
        <w:tc>
          <w:tcPr>
            <w:tcW w:w="0" w:type="auto"/>
          </w:tcPr>
          <w:p w:rsidR="00D61FF5" w:rsidRDefault="00DF7074">
            <w:r>
              <w:t>Erreichbar über SAP Fiori Launchpad. Ihr Systemadministrator stellt Ihnen die URL für den Zugriff auf die verschiedenen Apps zur Verfügun</w:t>
            </w:r>
            <w:r>
              <w:t>g, die Ihrer Rolle zugeordnet sind.</w:t>
            </w:r>
          </w:p>
        </w:tc>
      </w:tr>
    </w:tbl>
    <w:p w:rsidR="00D61FF5" w:rsidRDefault="00DF7074">
      <w:pPr>
        <w:pStyle w:val="Heading2"/>
      </w:pPr>
      <w:bookmarkStart w:id="8" w:name="unique_4"/>
      <w:bookmarkStart w:id="9" w:name="_Toc52223611"/>
      <w:r>
        <w:t>Rollen</w:t>
      </w:r>
      <w:bookmarkEnd w:id="8"/>
      <w:bookmarkEnd w:id="9"/>
    </w:p>
    <w:p w:rsidR="00DF7074" w:rsidRDefault="00DF7074">
      <w:r>
        <w:t xml:space="preserve">Weisen Sie Ihren einzelnen Testbenutzern folgende Benutzerrollen zu. Alternativ können Sie, falls verfügbar, Benutzerrollen unter Verwendung der folgenden Bereiche mit Seiten und vordefinierten Apps für das SAP </w:t>
      </w:r>
      <w:r>
        <w:t>Fiori Launchpad anlegen und die Benutzerrollen zu Ihren individuellen Testbenutzern zuordnen.</w:t>
      </w:r>
    </w:p>
    <w:p w:rsidR="00DF7074" w:rsidRDefault="00DF7074">
      <w:r>
        <w:rPr>
          <w:rStyle w:val="SAPEmphasis"/>
        </w:rPr>
        <w:t xml:space="preserve">Hinweis </w:t>
      </w:r>
      <w:r>
        <w:t xml:space="preserve">Diese Rollen oder Bereiche sind Beispiele, die von SAP bereitgestellt werden. Sie können sie als Vorlagen zum Anlegen Ihrer eigenen Rollen und Bereiche </w:t>
      </w:r>
      <w:r>
        <w:t>verwenden.</w:t>
      </w:r>
    </w:p>
    <w:p w:rsidR="00D61FF5" w:rsidRDefault="00DF7074">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w:t>
        </w:r>
        <w:r>
          <w:rPr>
            <w:rStyle w:val="underline"/>
          </w:rPr>
          <w:t>ices</w:t>
        </w:r>
      </w:hyperlink>
      <w:r>
        <w:t>.</w:t>
      </w:r>
    </w:p>
    <w:tbl>
      <w:tblPr>
        <w:tblStyle w:val="SAPStandardTable"/>
        <w:tblW w:w="0" w:type="auto"/>
        <w:tblLook w:val="0620" w:firstRow="1" w:lastRow="0" w:firstColumn="0" w:lastColumn="0" w:noHBand="1" w:noVBand="1"/>
      </w:tblPr>
      <w:tblGrid>
        <w:gridCol w:w="4483"/>
        <w:gridCol w:w="3272"/>
        <w:gridCol w:w="2676"/>
        <w:gridCol w:w="2514"/>
        <w:gridCol w:w="1226"/>
      </w:tblGrid>
      <w:tr w:rsidR="00D61FF5" w:rsidTr="00DF7074">
        <w:trPr>
          <w:cnfStyle w:val="100000000000" w:firstRow="1" w:lastRow="0" w:firstColumn="0" w:lastColumn="0" w:oddVBand="0" w:evenVBand="0" w:oddHBand="0" w:evenHBand="0" w:firstRowFirstColumn="0" w:firstRowLastColumn="0" w:lastRowFirstColumn="0" w:lastRowLastColumn="0"/>
        </w:trPr>
        <w:tc>
          <w:tcPr>
            <w:tcW w:w="0" w:type="auto"/>
          </w:tcPr>
          <w:p w:rsidR="00D61FF5" w:rsidRDefault="00DF7074">
            <w:pPr>
              <w:pStyle w:val="SAPTableHeader"/>
            </w:pPr>
            <w:r>
              <w:t>Name (Rolle)</w:t>
            </w:r>
          </w:p>
        </w:tc>
        <w:tc>
          <w:tcPr>
            <w:tcW w:w="0" w:type="auto"/>
          </w:tcPr>
          <w:p w:rsidR="00D61FF5" w:rsidRDefault="00DF7074">
            <w:pPr>
              <w:pStyle w:val="SAPTableHeader"/>
            </w:pPr>
            <w:r>
              <w:t>ID (Rolle)</w:t>
            </w:r>
          </w:p>
        </w:tc>
        <w:tc>
          <w:tcPr>
            <w:tcW w:w="0" w:type="auto"/>
          </w:tcPr>
          <w:p w:rsidR="00D61FF5" w:rsidRDefault="00DF7074">
            <w:pPr>
              <w:pStyle w:val="SAPTableHeader"/>
            </w:pPr>
            <w:r>
              <w:t>Beschreibung (Bereich)</w:t>
            </w:r>
          </w:p>
        </w:tc>
        <w:tc>
          <w:tcPr>
            <w:tcW w:w="0" w:type="auto"/>
          </w:tcPr>
          <w:p w:rsidR="00D61FF5" w:rsidRDefault="00DF7074">
            <w:pPr>
              <w:pStyle w:val="SAPTableHeader"/>
            </w:pPr>
            <w:r>
              <w:t>ID (Bereich)</w:t>
            </w:r>
          </w:p>
        </w:tc>
        <w:tc>
          <w:tcPr>
            <w:tcW w:w="0" w:type="auto"/>
          </w:tcPr>
          <w:p w:rsidR="00D61FF5" w:rsidRDefault="00DF7074">
            <w:pPr>
              <w:pStyle w:val="SAPTableHeader"/>
            </w:pPr>
            <w:r>
              <w:t>Anmeldung</w:t>
            </w:r>
          </w:p>
        </w:tc>
      </w:tr>
      <w:tr w:rsidR="00D61FF5" w:rsidTr="00DF7074">
        <w:tc>
          <w:tcPr>
            <w:tcW w:w="0" w:type="auto"/>
          </w:tcPr>
          <w:p w:rsidR="00D61FF5" w:rsidRDefault="00DF7074">
            <w:r>
              <w:t>Bankbuchhalter</w:t>
            </w:r>
          </w:p>
        </w:tc>
        <w:tc>
          <w:tcPr>
            <w:tcW w:w="0" w:type="auto"/>
          </w:tcPr>
          <w:p w:rsidR="00D61FF5" w:rsidRDefault="00DF7074">
            <w:r>
              <w:rPr>
                <w:rStyle w:val="SAPMonospace"/>
              </w:rPr>
              <w:t>SAP_BR_CASH_SPECIALIST</w:t>
            </w:r>
          </w:p>
        </w:tc>
        <w:tc>
          <w:tcPr>
            <w:tcW w:w="0" w:type="auto"/>
          </w:tcPr>
          <w:p w:rsidR="00D61FF5" w:rsidRDefault="00DF7074">
            <w:r>
              <w:t>Cash Management</w:t>
            </w:r>
          </w:p>
        </w:tc>
        <w:tc>
          <w:tcPr>
            <w:tcW w:w="0" w:type="auto"/>
          </w:tcPr>
          <w:p w:rsidR="00D61FF5" w:rsidRDefault="00DF7074">
            <w:r>
              <w:rPr>
                <w:rStyle w:val="SAPMonospace"/>
              </w:rPr>
              <w:t>SAP_BR_CASH_SPECIALIST</w:t>
            </w:r>
          </w:p>
        </w:tc>
        <w:tc>
          <w:tcPr>
            <w:tcW w:w="0" w:type="auto"/>
          </w:tcPr>
          <w:p w:rsidR="00000000" w:rsidRDefault="00DF7074"/>
        </w:tc>
      </w:tr>
      <w:tr w:rsidR="00D61FF5" w:rsidTr="00DF7074">
        <w:tc>
          <w:tcPr>
            <w:tcW w:w="0" w:type="auto"/>
          </w:tcPr>
          <w:p w:rsidR="00D61FF5" w:rsidRDefault="00DF7074">
            <w:r>
              <w:t>Cash-Manager</w:t>
            </w:r>
          </w:p>
        </w:tc>
        <w:tc>
          <w:tcPr>
            <w:tcW w:w="0" w:type="auto"/>
          </w:tcPr>
          <w:p w:rsidR="00D61FF5" w:rsidRDefault="00DF7074">
            <w:r>
              <w:rPr>
                <w:rStyle w:val="SAPMonospace"/>
              </w:rPr>
              <w:t>SAP_BR_CASH_MANAGER</w:t>
            </w:r>
          </w:p>
        </w:tc>
        <w:tc>
          <w:tcPr>
            <w:tcW w:w="0" w:type="auto"/>
          </w:tcPr>
          <w:p w:rsidR="00D61FF5" w:rsidRDefault="00DF7074">
            <w:r>
              <w:t>Cash Management</w:t>
            </w:r>
          </w:p>
        </w:tc>
        <w:tc>
          <w:tcPr>
            <w:tcW w:w="0" w:type="auto"/>
          </w:tcPr>
          <w:p w:rsidR="00D61FF5" w:rsidRDefault="00DF7074">
            <w:r>
              <w:rPr>
                <w:rStyle w:val="SAPMonospace"/>
              </w:rPr>
              <w:t>SAP_BR_CASH_MANAGER</w:t>
            </w:r>
          </w:p>
        </w:tc>
        <w:tc>
          <w:tcPr>
            <w:tcW w:w="0" w:type="auto"/>
          </w:tcPr>
          <w:p w:rsidR="00000000" w:rsidRDefault="00DF7074"/>
        </w:tc>
      </w:tr>
      <w:tr w:rsidR="00D61FF5" w:rsidTr="00DF7074">
        <w:tc>
          <w:tcPr>
            <w:tcW w:w="0" w:type="auto"/>
          </w:tcPr>
          <w:p w:rsidR="00D61FF5" w:rsidRDefault="00DF7074">
            <w:r>
              <w:t xml:space="preserve">Konfigurationsexperte – </w:t>
            </w:r>
            <w:r>
              <w:t>Geschäftsnetzwerkintegration</w:t>
            </w:r>
          </w:p>
        </w:tc>
        <w:tc>
          <w:tcPr>
            <w:tcW w:w="0" w:type="auto"/>
          </w:tcPr>
          <w:p w:rsidR="00D61FF5" w:rsidRDefault="00DF7074">
            <w:r>
              <w:rPr>
                <w:rStyle w:val="SAPMonospace"/>
              </w:rPr>
              <w:t>SAP_BR_CONF_EXPERT_BUS_NET_INT</w:t>
            </w:r>
          </w:p>
        </w:tc>
        <w:tc>
          <w:tcPr>
            <w:tcW w:w="0" w:type="auto"/>
          </w:tcPr>
          <w:p w:rsidR="00D61FF5" w:rsidRDefault="00D61FF5"/>
        </w:tc>
        <w:tc>
          <w:tcPr>
            <w:tcW w:w="0" w:type="auto"/>
          </w:tcPr>
          <w:p w:rsidR="00D61FF5" w:rsidRDefault="00D61FF5"/>
        </w:tc>
        <w:tc>
          <w:tcPr>
            <w:tcW w:w="0" w:type="auto"/>
          </w:tcPr>
          <w:p w:rsidR="00000000" w:rsidRDefault="00DF7074"/>
        </w:tc>
      </w:tr>
      <w:tr w:rsidR="00D61FF5" w:rsidTr="00DF7074">
        <w:tc>
          <w:tcPr>
            <w:tcW w:w="0" w:type="auto"/>
          </w:tcPr>
          <w:p w:rsidR="00D61FF5" w:rsidRDefault="00DF7074">
            <w:r>
              <w:t>Konfigurationsexperte – Geschäftsprozesskonfiguration</w:t>
            </w:r>
          </w:p>
        </w:tc>
        <w:tc>
          <w:tcPr>
            <w:tcW w:w="0" w:type="auto"/>
          </w:tcPr>
          <w:p w:rsidR="00D61FF5" w:rsidRDefault="00DF7074">
            <w:r>
              <w:rPr>
                <w:rStyle w:val="SAPMonospace"/>
              </w:rPr>
              <w:t>SAP_BR_BPC_EXPERT</w:t>
            </w:r>
          </w:p>
        </w:tc>
        <w:tc>
          <w:tcPr>
            <w:tcW w:w="0" w:type="auto"/>
          </w:tcPr>
          <w:p w:rsidR="00D61FF5" w:rsidRDefault="00DF7074">
            <w:r>
              <w:t>Geschäftsprozesskonfiguration</w:t>
            </w:r>
          </w:p>
        </w:tc>
        <w:tc>
          <w:tcPr>
            <w:tcW w:w="0" w:type="auto"/>
          </w:tcPr>
          <w:p w:rsidR="00D61FF5" w:rsidRDefault="00DF7074">
            <w:r>
              <w:rPr>
                <w:rStyle w:val="SAPMonospace"/>
              </w:rPr>
              <w:t>SAP_BR_BPC_EXPERT</w:t>
            </w:r>
          </w:p>
        </w:tc>
        <w:tc>
          <w:tcPr>
            <w:tcW w:w="0" w:type="auto"/>
          </w:tcPr>
          <w:p w:rsidR="00000000" w:rsidRDefault="00DF7074"/>
        </w:tc>
      </w:tr>
    </w:tbl>
    <w:p w:rsidR="00D61FF5" w:rsidRDefault="00DF7074">
      <w:pPr>
        <w:pStyle w:val="Heading2"/>
      </w:pPr>
      <w:bookmarkStart w:id="10" w:name="unique_5"/>
      <w:bookmarkStart w:id="11" w:name="_Toc52223612"/>
      <w:r>
        <w:lastRenderedPageBreak/>
        <w:t>Stammdaten, Organisationsdaten und sonstige Daten</w:t>
      </w:r>
      <w:bookmarkEnd w:id="10"/>
      <w:bookmarkEnd w:id="11"/>
    </w:p>
    <w:p w:rsidR="00D61FF5" w:rsidRDefault="00DF7074">
      <w:r>
        <w:rPr>
          <w:rStyle w:val="SAPEmphasis"/>
        </w:rPr>
        <w:t>Vorschlagswerte</w:t>
      </w:r>
    </w:p>
    <w:p w:rsidR="00D61FF5" w:rsidRDefault="00DF7074">
      <w:r>
        <w:t xml:space="preserve">Die </w:t>
      </w:r>
      <w:r>
        <w:t>Organisationsstruktur und die Stammdaten Ihres Unternehmens werden bei der Aktivierung in Ihrem System angelegt. Die Organisationsstruktur gibt den Aufbau Ihres Unternehmens wieder. Diese Stammdaten stehen beispielsweise für Materialien, Kunden und Liefera</w:t>
      </w:r>
      <w:r>
        <w:t>nten, je nach betrieblichem Schwerpunkt Ihres Unternehmens.</w:t>
      </w:r>
    </w:p>
    <w:p w:rsidR="00D61FF5" w:rsidRDefault="00DF7074">
      <w:r>
        <w:t>Verwenden Sie beim Durchführen des Tests eigene Stammdaten oder folgende Beispieldaten.</w:t>
      </w:r>
    </w:p>
    <w:p w:rsidR="00D61FF5" w:rsidRDefault="00DF7074">
      <w:r>
        <w:t>Der Geschäftsprozess wird mit diesen organisationsspezifischen Stammdaten aktiviert. Der nächste Abschnitt e</w:t>
      </w:r>
      <w:r>
        <w:t>nthält Beispiele hierzu.</w:t>
      </w:r>
    </w:p>
    <w:p w:rsidR="00D61FF5" w:rsidRDefault="00DF7074">
      <w:r>
        <w:rPr>
          <w:rStyle w:val="SAPEmphasis"/>
        </w:rPr>
        <w:t>Betrieblicher Schwerpunkt</w:t>
      </w:r>
    </w:p>
    <w:p w:rsidR="00D61FF5" w:rsidRDefault="00DF7074">
      <w:r>
        <w:t xml:space="preserve">SAP Best Practices stellt Vorgabewerte für mehrere betriebliche Schwerpunktbereiche bereit, z.B. Services, Fertigung oder Handel. Daher kann es im Folgenden mehrere Stammdatentabellen geben. Verwenden Sie </w:t>
      </w:r>
      <w:r>
        <w:t>die Stammdaten, die am ehesten dem betrieblichen Schwerpunkt Ihres Unternehmens (Services, Fertigung oder Handel) entsprechen.</w:t>
      </w:r>
    </w:p>
    <w:p w:rsidR="00D61FF5" w:rsidRDefault="00DF7074">
      <w:r>
        <w:rPr>
          <w:rStyle w:val="SAPEmphasis"/>
        </w:rPr>
        <w:t xml:space="preserve">Hinweis </w:t>
      </w:r>
      <w:r>
        <w:rPr>
          <w:rStyle w:val="SAPScreenElement"/>
        </w:rPr>
        <w:t>Weitere Vorschlagswerte</w:t>
      </w:r>
    </w:p>
    <w:p w:rsidR="00D61FF5" w:rsidRDefault="00DF7074">
      <w:r>
        <w:t>Sie können den Umfangsbestandteil mit anderen Vorschlagswerten von SAP Best Practices testen, die</w:t>
      </w:r>
      <w:r>
        <w:t xml:space="preserve"> die gleichen Merkmale besitzen.</w:t>
      </w:r>
    </w:p>
    <w:p w:rsidR="00D61FF5" w:rsidRDefault="00DF7074">
      <w:r>
        <w:t>Sehen Sie in Ihrem SAP-ECC-System nach, welche anderen Materialstammdaten hierfür zur Verfügung stehen.</w:t>
      </w:r>
    </w:p>
    <w:p w:rsidR="00D61FF5" w:rsidRDefault="00DF7074">
      <w:r>
        <w:rPr>
          <w:rStyle w:val="SAPEmphasis"/>
        </w:rPr>
        <w:t xml:space="preserve">Hinweis </w:t>
      </w:r>
      <w:r>
        <w:rPr>
          <w:rStyle w:val="SAPScreenElement"/>
        </w:rPr>
        <w:t>Eigene Stammdaten verwenden</w:t>
      </w:r>
    </w:p>
    <w:p w:rsidR="00D61FF5" w:rsidRDefault="00DF7074">
      <w:r>
        <w:t>Sie können auch benutzerdefinierte Werte für Material- oder Organisationsdaten verw</w:t>
      </w:r>
      <w:r>
        <w:t>enden, für die Sie Stammdaten angelegt haben. Weitere Informationen zum Anlegen von Stammdaten finden Sie in der Dokumentation „Stammdatenverfahren“.</w:t>
      </w:r>
    </w:p>
    <w:p w:rsidR="00D61FF5" w:rsidRDefault="00DF7074">
      <w:r>
        <w:t>Verwenden Sie folgende Stammdaten, um die in diesem Dokument beschriebenen Prozessschritte auszuführen:</w:t>
      </w:r>
    </w:p>
    <w:tbl>
      <w:tblPr>
        <w:tblStyle w:val="SAPStandardTable"/>
        <w:tblW w:w="0" w:type="auto"/>
        <w:tblLook w:val="0620" w:firstRow="1" w:lastRow="0" w:firstColumn="0" w:lastColumn="0" w:noHBand="1" w:noVBand="1"/>
      </w:tblPr>
      <w:tblGrid>
        <w:gridCol w:w="1445"/>
        <w:gridCol w:w="1316"/>
        <w:gridCol w:w="836"/>
        <w:gridCol w:w="1445"/>
      </w:tblGrid>
      <w:tr w:rsidR="00D61FF5" w:rsidTr="00DF7074">
        <w:trPr>
          <w:cnfStyle w:val="100000000000" w:firstRow="1" w:lastRow="0" w:firstColumn="0" w:lastColumn="0" w:oddVBand="0" w:evenVBand="0" w:oddHBand="0" w:evenHBand="0" w:firstRowFirstColumn="0" w:firstRowLastColumn="0" w:lastRowFirstColumn="0" w:lastRowLastColumn="0"/>
        </w:trPr>
        <w:tc>
          <w:tcPr>
            <w:tcW w:w="0" w:type="auto"/>
          </w:tcPr>
          <w:p w:rsidR="00D61FF5" w:rsidRDefault="00DF7074">
            <w:pPr>
              <w:pStyle w:val="SAPTableHeader"/>
            </w:pPr>
            <w:r>
              <w:t>Da</w:t>
            </w:r>
            <w:r>
              <w:t>ten</w:t>
            </w:r>
          </w:p>
        </w:tc>
        <w:tc>
          <w:tcPr>
            <w:tcW w:w="0" w:type="auto"/>
          </w:tcPr>
          <w:p w:rsidR="00D61FF5" w:rsidRDefault="00DF7074">
            <w:pPr>
              <w:pStyle w:val="SAPTableHeader"/>
            </w:pPr>
            <w:r>
              <w:t>Beispielwert</w:t>
            </w:r>
          </w:p>
        </w:tc>
        <w:tc>
          <w:tcPr>
            <w:tcW w:w="0" w:type="auto"/>
          </w:tcPr>
          <w:p w:rsidR="00D61FF5" w:rsidRDefault="00DF7074">
            <w:pPr>
              <w:pStyle w:val="SAPTableHeader"/>
            </w:pPr>
            <w:r>
              <w:t>Details</w:t>
            </w:r>
          </w:p>
        </w:tc>
        <w:tc>
          <w:tcPr>
            <w:tcW w:w="0" w:type="auto"/>
          </w:tcPr>
          <w:p w:rsidR="00D61FF5" w:rsidRDefault="00DF7074">
            <w:pPr>
              <w:pStyle w:val="SAPTableHeader"/>
            </w:pPr>
            <w:r>
              <w:t>Kommentare</w:t>
            </w:r>
          </w:p>
        </w:tc>
      </w:tr>
      <w:tr w:rsidR="00D61FF5" w:rsidTr="00DF7074">
        <w:tc>
          <w:tcPr>
            <w:tcW w:w="0" w:type="auto"/>
          </w:tcPr>
          <w:p w:rsidR="00D61FF5" w:rsidRDefault="00DF7074">
            <w:r>
              <w:t>Buchungskreis</w:t>
            </w:r>
          </w:p>
        </w:tc>
        <w:tc>
          <w:tcPr>
            <w:tcW w:w="0" w:type="auto"/>
          </w:tcPr>
          <w:p w:rsidR="00D61FF5" w:rsidRDefault="00DF7074">
            <w:r>
              <w:rPr>
                <w:rStyle w:val="SAPUserEntry"/>
              </w:rPr>
              <w:t>1010</w:t>
            </w:r>
          </w:p>
        </w:tc>
        <w:tc>
          <w:tcPr>
            <w:tcW w:w="0" w:type="auto"/>
          </w:tcPr>
          <w:p w:rsidR="00D61FF5" w:rsidRDefault="00D61FF5"/>
        </w:tc>
        <w:tc>
          <w:tcPr>
            <w:tcW w:w="0" w:type="auto"/>
          </w:tcPr>
          <w:p w:rsidR="00D61FF5" w:rsidRDefault="00DF7074">
            <w:r>
              <w:t>Buchungskreis</w:t>
            </w:r>
          </w:p>
        </w:tc>
      </w:tr>
    </w:tbl>
    <w:p w:rsidR="00D61FF5" w:rsidRDefault="00DF7074">
      <w:pPr>
        <w:pStyle w:val="Heading2"/>
      </w:pPr>
      <w:bookmarkStart w:id="12" w:name="d2e664"/>
      <w:bookmarkStart w:id="13" w:name="_Toc52223613"/>
      <w:r>
        <w:t>Vorbereitende Schritte</w:t>
      </w:r>
      <w:bookmarkEnd w:id="12"/>
      <w:bookmarkEnd w:id="13"/>
    </w:p>
    <w:p w:rsidR="00D61FF5" w:rsidRDefault="00DF7074">
      <w:pPr>
        <w:pStyle w:val="Heading3"/>
      </w:pPr>
      <w:bookmarkStart w:id="14" w:name="unique_6"/>
      <w:bookmarkStart w:id="15" w:name="_Toc52223614"/>
      <w:r>
        <w:t>Grundeinstellungen definieren</w:t>
      </w:r>
      <w:bookmarkEnd w:id="14"/>
      <w:bookmarkEnd w:id="15"/>
    </w:p>
    <w:p w:rsidR="00D61FF5" w:rsidRDefault="00DF7074">
      <w:pPr>
        <w:pStyle w:val="SAPKeyblockTitle"/>
      </w:pPr>
      <w:r>
        <w:t>Verwendung</w:t>
      </w:r>
    </w:p>
    <w:p w:rsidR="00D61FF5" w:rsidRDefault="00DF7074">
      <w:r>
        <w:t xml:space="preserve">Um die Funktionen zur Integration von Bankstammdaten nutzen zu können, müssen Sie den Cash-Umfang unter </w:t>
      </w:r>
      <w:r>
        <w:rPr>
          <w:rStyle w:val="SAPScreenElement"/>
        </w:rPr>
        <w:t xml:space="preserve">Allgemeine </w:t>
      </w:r>
      <w:r>
        <w:rPr>
          <w:rStyle w:val="SAPScreenElement"/>
        </w:rPr>
        <w:t>Einstellungen für Cash Management</w:t>
      </w:r>
      <w:r>
        <w:t xml:space="preserve"> auf </w:t>
      </w:r>
      <w:r>
        <w:rPr>
          <w:rStyle w:val="SAPScreenElement"/>
        </w:rPr>
        <w:t>Voller Umfang</w:t>
      </w:r>
      <w:r>
        <w:t xml:space="preserve"> setzen.</w:t>
      </w:r>
    </w:p>
    <w:p w:rsidR="00D61FF5" w:rsidRDefault="00DF7074">
      <w:pPr>
        <w:pStyle w:val="SAPKeyblockTitle"/>
      </w:pPr>
      <w:r>
        <w:lastRenderedPageBreak/>
        <w:t>Vorgehensweise – On-Premise</w:t>
      </w:r>
    </w:p>
    <w:tbl>
      <w:tblPr>
        <w:tblStyle w:val="SAPStandardTable"/>
        <w:tblW w:w="0" w:type="auto"/>
        <w:tblLook w:val="0620" w:firstRow="1" w:lastRow="0" w:firstColumn="0" w:lastColumn="0" w:noHBand="1" w:noVBand="1"/>
      </w:tblPr>
      <w:tblGrid>
        <w:gridCol w:w="1503"/>
        <w:gridCol w:w="1717"/>
        <w:gridCol w:w="4811"/>
        <w:gridCol w:w="3619"/>
        <w:gridCol w:w="2521"/>
      </w:tblGrid>
      <w:tr w:rsidR="00D61FF5" w:rsidTr="00DF7074">
        <w:trPr>
          <w:cnfStyle w:val="100000000000" w:firstRow="1" w:lastRow="0" w:firstColumn="0" w:lastColumn="0" w:oddVBand="0" w:evenVBand="0" w:oddHBand="0" w:evenHBand="0" w:firstRowFirstColumn="0" w:firstRowLastColumn="0" w:lastRowFirstColumn="0" w:lastRowLastColumn="0"/>
        </w:trPr>
        <w:tc>
          <w:tcPr>
            <w:tcW w:w="0" w:type="auto"/>
          </w:tcPr>
          <w:p w:rsidR="00D61FF5" w:rsidRDefault="00DF7074">
            <w:pPr>
              <w:pStyle w:val="SAPTableHeader"/>
            </w:pPr>
            <w:r>
              <w:t>Testschrittnummer</w:t>
            </w:r>
          </w:p>
        </w:tc>
        <w:tc>
          <w:tcPr>
            <w:tcW w:w="0" w:type="auto"/>
          </w:tcPr>
          <w:p w:rsidR="00D61FF5" w:rsidRDefault="00DF7074">
            <w:pPr>
              <w:pStyle w:val="SAPTableHeader"/>
            </w:pPr>
            <w:r>
              <w:t>Bezeichnung des Testschritts</w:t>
            </w:r>
          </w:p>
        </w:tc>
        <w:tc>
          <w:tcPr>
            <w:tcW w:w="0" w:type="auto"/>
          </w:tcPr>
          <w:p w:rsidR="00D61FF5" w:rsidRDefault="00DF7074">
            <w:pPr>
              <w:pStyle w:val="SAPTableHeader"/>
            </w:pPr>
            <w:r>
              <w:t>Anweisung</w:t>
            </w:r>
          </w:p>
        </w:tc>
        <w:tc>
          <w:tcPr>
            <w:tcW w:w="0" w:type="auto"/>
          </w:tcPr>
          <w:p w:rsidR="00D61FF5" w:rsidRDefault="00DF7074">
            <w:pPr>
              <w:pStyle w:val="SAPTableHeader"/>
            </w:pPr>
            <w:r>
              <w:t>Erwartetes Ergebnis</w:t>
            </w:r>
          </w:p>
        </w:tc>
        <w:tc>
          <w:tcPr>
            <w:tcW w:w="0" w:type="auto"/>
          </w:tcPr>
          <w:p w:rsidR="00D61FF5" w:rsidRDefault="00DF7074">
            <w:pPr>
              <w:pStyle w:val="SAPTableHeader"/>
            </w:pPr>
            <w:r>
              <w:t>Bestanden/Nicht bestanden/Anmerkung</w:t>
            </w:r>
          </w:p>
        </w:tc>
      </w:tr>
      <w:tr w:rsidR="00D61FF5" w:rsidTr="00DF7074">
        <w:tc>
          <w:tcPr>
            <w:tcW w:w="0" w:type="auto"/>
          </w:tcPr>
          <w:p w:rsidR="00D61FF5" w:rsidRDefault="00DF7074">
            <w:r>
              <w:t>1</w:t>
            </w:r>
          </w:p>
        </w:tc>
        <w:tc>
          <w:tcPr>
            <w:tcW w:w="0" w:type="auto"/>
          </w:tcPr>
          <w:p w:rsidR="00D61FF5" w:rsidRDefault="00DF7074">
            <w:r>
              <w:rPr>
                <w:rStyle w:val="SAPEmphasis"/>
              </w:rPr>
              <w:t>Anmelden</w:t>
            </w:r>
          </w:p>
        </w:tc>
        <w:tc>
          <w:tcPr>
            <w:tcW w:w="0" w:type="auto"/>
          </w:tcPr>
          <w:p w:rsidR="00D61FF5" w:rsidRDefault="00DF7074">
            <w:r>
              <w:t xml:space="preserve">Melden Sie sich an Ihrem </w:t>
            </w:r>
            <w:r>
              <w:t>SAP-S/4HANA-On-Premise-System an.</w:t>
            </w:r>
          </w:p>
        </w:tc>
        <w:tc>
          <w:tcPr>
            <w:tcW w:w="0" w:type="auto"/>
          </w:tcPr>
          <w:p w:rsidR="00D61FF5" w:rsidRDefault="00DF7074">
            <w:r>
              <w:t>Das SAP-System wird angezeigt.</w:t>
            </w:r>
          </w:p>
        </w:tc>
        <w:tc>
          <w:tcPr>
            <w:tcW w:w="0" w:type="auto"/>
          </w:tcPr>
          <w:p w:rsidR="00000000" w:rsidRDefault="00DF7074"/>
        </w:tc>
      </w:tr>
      <w:tr w:rsidR="00D61FF5" w:rsidTr="00DF7074">
        <w:tc>
          <w:tcPr>
            <w:tcW w:w="0" w:type="auto"/>
          </w:tcPr>
          <w:p w:rsidR="00D61FF5" w:rsidRDefault="00DF7074">
            <w:r>
              <w:t>2</w:t>
            </w:r>
          </w:p>
        </w:tc>
        <w:tc>
          <w:tcPr>
            <w:tcW w:w="0" w:type="auto"/>
          </w:tcPr>
          <w:p w:rsidR="00D61FF5" w:rsidRDefault="00DF7074">
            <w:r>
              <w:rPr>
                <w:rStyle w:val="SAPEmphasis"/>
              </w:rPr>
              <w:t>Customizing-Pfad aufrufen</w:t>
            </w:r>
          </w:p>
        </w:tc>
        <w:tc>
          <w:tcPr>
            <w:tcW w:w="0" w:type="auto"/>
          </w:tcPr>
          <w:p w:rsidR="00D61FF5" w:rsidRDefault="00DF7074">
            <w:r>
              <w:t>IMG-Menüpfad:</w:t>
            </w:r>
          </w:p>
          <w:p w:rsidR="00D61FF5" w:rsidRDefault="00DF7074">
            <w:r>
              <w:rPr>
                <w:rStyle w:val="SAPScreenElement"/>
              </w:rPr>
              <w:t>SPRO Financial Supply Chain Management &gt; Cash and Liquidity Management &gt; Allgemeine Einstellungen &gt; Grundeinstellungen definieren</w:t>
            </w:r>
            <w:r>
              <w:t>.</w:t>
            </w:r>
          </w:p>
        </w:tc>
        <w:tc>
          <w:tcPr>
            <w:tcW w:w="0" w:type="auto"/>
          </w:tcPr>
          <w:p w:rsidR="00D61FF5" w:rsidRDefault="00DF7074">
            <w:r>
              <w:t xml:space="preserve">Das Bild </w:t>
            </w:r>
            <w:r>
              <w:rPr>
                <w:rStyle w:val="SAPScreenElement"/>
              </w:rPr>
              <w:t>Sicht „</w:t>
            </w:r>
            <w:r>
              <w:rPr>
                <w:rStyle w:val="SAPScreenElement"/>
              </w:rPr>
              <w:t>Allgemeine Einstellungen für Cash Management“ ändern: Details</w:t>
            </w:r>
            <w:r>
              <w:t xml:space="preserve"> wird angezeigt.</w:t>
            </w:r>
          </w:p>
        </w:tc>
        <w:tc>
          <w:tcPr>
            <w:tcW w:w="0" w:type="auto"/>
          </w:tcPr>
          <w:p w:rsidR="00000000" w:rsidRDefault="00DF7074"/>
        </w:tc>
      </w:tr>
      <w:tr w:rsidR="00D61FF5" w:rsidTr="00DF7074">
        <w:tc>
          <w:tcPr>
            <w:tcW w:w="0" w:type="auto"/>
          </w:tcPr>
          <w:p w:rsidR="00D61FF5" w:rsidRDefault="00DF7074">
            <w:r>
              <w:t>3</w:t>
            </w:r>
          </w:p>
        </w:tc>
        <w:tc>
          <w:tcPr>
            <w:tcW w:w="0" w:type="auto"/>
          </w:tcPr>
          <w:p w:rsidR="00D61FF5" w:rsidRDefault="00DF7074">
            <w:r>
              <w:rPr>
                <w:rStyle w:val="SAPEmphasis"/>
              </w:rPr>
              <w:t>Grundeinstellungen definieren</w:t>
            </w:r>
          </w:p>
        </w:tc>
        <w:tc>
          <w:tcPr>
            <w:tcW w:w="0" w:type="auto"/>
          </w:tcPr>
          <w:p w:rsidR="00D61FF5" w:rsidRDefault="00DF7074">
            <w:r>
              <w:t xml:space="preserve">Geben Sie folgende Daten ein, und wählen Sie </w:t>
            </w:r>
            <w:r>
              <w:rPr>
                <w:rStyle w:val="SAPScreenElement"/>
              </w:rPr>
              <w:t>Sichern</w:t>
            </w:r>
            <w:r>
              <w:t>:</w:t>
            </w:r>
          </w:p>
          <w:p w:rsidR="00D61FF5" w:rsidRDefault="00DF7074">
            <w:r>
              <w:rPr>
                <w:rStyle w:val="SAPScreenElement"/>
              </w:rPr>
              <w:t xml:space="preserve">Cash-Umfang: </w:t>
            </w:r>
            <w:r>
              <w:rPr>
                <w:rStyle w:val="SAPUserEntry"/>
              </w:rPr>
              <w:t>Voller Umfang</w:t>
            </w:r>
          </w:p>
        </w:tc>
        <w:tc>
          <w:tcPr>
            <w:tcW w:w="0" w:type="auto"/>
          </w:tcPr>
          <w:p w:rsidR="00000000" w:rsidRDefault="00DF7074"/>
        </w:tc>
        <w:tc>
          <w:tcPr>
            <w:tcW w:w="0" w:type="auto"/>
          </w:tcPr>
          <w:p w:rsidR="00000000" w:rsidRDefault="00DF7074"/>
        </w:tc>
      </w:tr>
    </w:tbl>
    <w:p w:rsidR="00D61FF5" w:rsidRDefault="00DF7074">
      <w:pPr>
        <w:pStyle w:val="Heading1"/>
      </w:pPr>
      <w:bookmarkStart w:id="16" w:name="unique_7"/>
      <w:bookmarkStart w:id="17" w:name="_Toc52223615"/>
      <w:r>
        <w:lastRenderedPageBreak/>
        <w:t>Übersichtstabelle</w:t>
      </w:r>
      <w:bookmarkEnd w:id="16"/>
      <w:bookmarkEnd w:id="17"/>
    </w:p>
    <w:p w:rsidR="00D61FF5" w:rsidRDefault="00DF7074">
      <w:r>
        <w:t xml:space="preserve">Dieser Umfangsbestandteil umfasst die </w:t>
      </w:r>
      <w:r>
        <w:t>verschiedenen Schritte in den folgenden Tabellen.</w:t>
      </w:r>
    </w:p>
    <w:p w:rsidR="00D61FF5" w:rsidRDefault="00DF7074">
      <w:r>
        <w:rPr>
          <w:rStyle w:val="SAPEmphasis"/>
        </w:rPr>
        <w:t xml:space="preserve">Hinweis </w:t>
      </w:r>
      <w:r>
        <w:t>Wenn Ihr Systemadministrator Bereiche und Seiten auf dem SAP Fiori Launchpad aktiviert hat, enthält die Startseite nur die wesentlichen Apps, mit denen die typischen Aufgaben einer Benutzerrolle aus</w:t>
      </w:r>
      <w:r>
        <w:t>geführt werden können.</w:t>
      </w:r>
    </w:p>
    <w:p w:rsidR="00D61FF5" w:rsidRDefault="00DF7074">
      <w:r>
        <w:t>Alle anderen Apps, die nicht auf der Startseite enthalten sind, finden Sie über die Suchleiste.</w:t>
      </w:r>
    </w:p>
    <w:p w:rsidR="00D61FF5" w:rsidRDefault="00DF7074">
      <w:r>
        <w:t xml:space="preserve">Wenn Sie die Startseite personalisieren und versteckte Apps hinzufügen möchten, wechseln Sie in Ihre Benutzerprofil und wählen Sie </w:t>
      </w:r>
      <w:r>
        <w:rPr>
          <w:rStyle w:val="SAPScreenElement"/>
        </w:rPr>
        <w:t>Einste</w:t>
      </w:r>
      <w:r>
        <w:rPr>
          <w:rStyle w:val="SAPScreenElement"/>
        </w:rPr>
        <w:t>llungen &gt; App Finder</w:t>
      </w:r>
      <w:r>
        <w:t>.</w:t>
      </w:r>
    </w:p>
    <w:p w:rsidR="00D61FF5" w:rsidRDefault="00DF7074">
      <w:pPr>
        <w:pStyle w:val="tabletitle"/>
      </w:pPr>
      <w:r>
        <w:rPr>
          <w:rStyle w:val="SAPEmphasis"/>
        </w:rPr>
        <w:t>Tabelle 1: Hybride Bankkontenverwaltung</w:t>
      </w:r>
    </w:p>
    <w:tbl>
      <w:tblPr>
        <w:tblStyle w:val="SAPStandardTable"/>
        <w:tblW w:w="0" w:type="auto"/>
        <w:tblLook w:val="0620" w:firstRow="1" w:lastRow="0" w:firstColumn="0" w:lastColumn="0" w:noHBand="1" w:noVBand="1"/>
      </w:tblPr>
      <w:tblGrid>
        <w:gridCol w:w="3683"/>
        <w:gridCol w:w="2730"/>
        <w:gridCol w:w="4534"/>
        <w:gridCol w:w="3224"/>
      </w:tblGrid>
      <w:tr w:rsidR="00D61FF5" w:rsidTr="00DF7074">
        <w:trPr>
          <w:cnfStyle w:val="100000000000" w:firstRow="1" w:lastRow="0" w:firstColumn="0" w:lastColumn="0" w:oddVBand="0" w:evenVBand="0" w:oddHBand="0" w:evenHBand="0" w:firstRowFirstColumn="0" w:firstRowLastColumn="0" w:lastRowFirstColumn="0" w:lastRowLastColumn="0"/>
        </w:trPr>
        <w:tc>
          <w:tcPr>
            <w:tcW w:w="0" w:type="auto"/>
          </w:tcPr>
          <w:p w:rsidR="00D61FF5" w:rsidRDefault="00DF7074">
            <w:pPr>
              <w:pStyle w:val="SAPTableHeader"/>
            </w:pPr>
            <w:r>
              <w:t>Prozessschritt</w:t>
            </w:r>
          </w:p>
        </w:tc>
        <w:tc>
          <w:tcPr>
            <w:tcW w:w="0" w:type="auto"/>
          </w:tcPr>
          <w:p w:rsidR="00D61FF5" w:rsidRDefault="00DF7074">
            <w:pPr>
              <w:pStyle w:val="SAPTableHeader"/>
            </w:pPr>
            <w:r>
              <w:t>Benutzerrolle</w:t>
            </w:r>
          </w:p>
        </w:tc>
        <w:tc>
          <w:tcPr>
            <w:tcW w:w="0" w:type="auto"/>
          </w:tcPr>
          <w:p w:rsidR="00D61FF5" w:rsidRDefault="00DF7074">
            <w:pPr>
              <w:pStyle w:val="SAPTableHeader"/>
            </w:pPr>
            <w:r>
              <w:t>Vorgang/App</w:t>
            </w:r>
          </w:p>
        </w:tc>
        <w:tc>
          <w:tcPr>
            <w:tcW w:w="0" w:type="auto"/>
          </w:tcPr>
          <w:p w:rsidR="00D61FF5" w:rsidRDefault="00DF7074">
            <w:pPr>
              <w:pStyle w:val="SAPTableHeader"/>
            </w:pPr>
            <w:r>
              <w:t>Erwartete Ergebnisse</w:t>
            </w:r>
          </w:p>
        </w:tc>
      </w:tr>
      <w:tr w:rsidR="00D61FF5" w:rsidTr="00DF7074">
        <w:tc>
          <w:tcPr>
            <w:tcW w:w="0" w:type="auto"/>
          </w:tcPr>
          <w:p w:rsidR="00D61FF5" w:rsidRDefault="00DF7074">
            <w:hyperlink r:id="rId8" w:history="1">
              <w:r>
                <w:t>Hausbank aus SAP S/4HANA On-Premise in SAP S/4HANA Cloud replizieren</w:t>
              </w:r>
            </w:hyperlink>
            <w:r>
              <w:t xml:space="preserve">  [Seite ] </w:t>
            </w:r>
            <w:r>
              <w:fldChar w:fldCharType="begin"/>
            </w:r>
            <w:r>
              <w:instrText xml:space="preserve"> PAGEREF unique_8 </w:instrText>
            </w:r>
            <w:r>
              <w:fldChar w:fldCharType="separate"/>
            </w:r>
            <w:r>
              <w:rPr>
                <w:noProof/>
              </w:rPr>
              <w:t>8</w:t>
            </w:r>
            <w:r>
              <w:fldChar w:fldCharType="end"/>
            </w:r>
          </w:p>
        </w:tc>
        <w:tc>
          <w:tcPr>
            <w:tcW w:w="0" w:type="auto"/>
          </w:tcPr>
          <w:p w:rsidR="00D61FF5" w:rsidRDefault="00DF7074">
            <w:r>
              <w:t>Ban</w:t>
            </w:r>
            <w:r>
              <w:t>kbuchhalter</w:t>
            </w:r>
          </w:p>
        </w:tc>
        <w:tc>
          <w:tcPr>
            <w:tcW w:w="0" w:type="auto"/>
          </w:tcPr>
          <w:p w:rsidR="00D61FF5" w:rsidRDefault="00DF7074">
            <w:r>
              <w:rPr>
                <w:rStyle w:val="SAPScreenElement"/>
              </w:rPr>
              <w:t>Banken verwalten</w:t>
            </w:r>
            <w:r>
              <w:rPr>
                <w:rStyle w:val="SAPMonospace"/>
              </w:rPr>
              <w:t>(F1574)</w:t>
            </w:r>
          </w:p>
          <w:p w:rsidR="00D61FF5" w:rsidRDefault="00DF7074">
            <w:r>
              <w:t>DRFOUT</w:t>
            </w:r>
          </w:p>
        </w:tc>
        <w:tc>
          <w:tcPr>
            <w:tcW w:w="0" w:type="auto"/>
          </w:tcPr>
          <w:p w:rsidR="00D61FF5" w:rsidRDefault="00DF7074">
            <w:r>
              <w:t>Die Hausbankdaten werden aus S/4HANA On-Premise in SAP S/4HANA Cloud repliziert.</w:t>
            </w:r>
          </w:p>
        </w:tc>
      </w:tr>
      <w:tr w:rsidR="00D61FF5" w:rsidTr="00DF7074">
        <w:tc>
          <w:tcPr>
            <w:tcW w:w="0" w:type="auto"/>
          </w:tcPr>
          <w:p w:rsidR="00D61FF5" w:rsidRDefault="00DF7074">
            <w:hyperlink r:id="rId9" w:history="1">
              <w:r>
                <w:t>Bankkonto aus SAP S/4HANA On-Premise in SAP S/4HANA Cloud replizieren</w:t>
              </w:r>
            </w:hyperlink>
            <w:r>
              <w:t xml:space="preserve"> </w:t>
            </w:r>
            <w:r>
              <w:t xml:space="preserve"> [Seite ] </w:t>
            </w:r>
            <w:r>
              <w:fldChar w:fldCharType="begin"/>
            </w:r>
            <w:r>
              <w:instrText xml:space="preserve"> PAGEREF unique_9 </w:instrText>
            </w:r>
            <w:r>
              <w:fldChar w:fldCharType="separate"/>
            </w:r>
            <w:r>
              <w:rPr>
                <w:noProof/>
              </w:rPr>
              <w:t>10</w:t>
            </w:r>
            <w:r>
              <w:fldChar w:fldCharType="end"/>
            </w:r>
          </w:p>
        </w:tc>
        <w:tc>
          <w:tcPr>
            <w:tcW w:w="0" w:type="auto"/>
          </w:tcPr>
          <w:p w:rsidR="00D61FF5" w:rsidRDefault="00DF7074">
            <w:r>
              <w:t>Bankbuchhalter</w:t>
            </w:r>
          </w:p>
        </w:tc>
        <w:tc>
          <w:tcPr>
            <w:tcW w:w="0" w:type="auto"/>
          </w:tcPr>
          <w:p w:rsidR="00D61FF5" w:rsidRDefault="00DF7074">
            <w:r>
              <w:rPr>
                <w:rStyle w:val="SAPScreenElement"/>
              </w:rPr>
              <w:t>Bankkonten verwalten</w:t>
            </w:r>
            <w:r>
              <w:rPr>
                <w:rStyle w:val="SAPMonospace"/>
              </w:rPr>
              <w:t>(F1366A)</w:t>
            </w:r>
          </w:p>
          <w:p w:rsidR="00D61FF5" w:rsidRDefault="00DF7074">
            <w:r>
              <w:t>DRFOUT</w:t>
            </w:r>
          </w:p>
        </w:tc>
        <w:tc>
          <w:tcPr>
            <w:tcW w:w="0" w:type="auto"/>
          </w:tcPr>
          <w:p w:rsidR="00D61FF5" w:rsidRDefault="00DF7074">
            <w:r>
              <w:t>Die Bankkontodaten werden aus SAP S/4HANA On-Premise in SAP S/4HANA Cloud repliziert.</w:t>
            </w:r>
          </w:p>
        </w:tc>
      </w:tr>
      <w:tr w:rsidR="00D61FF5" w:rsidTr="00DF7074">
        <w:tc>
          <w:tcPr>
            <w:tcW w:w="0" w:type="auto"/>
          </w:tcPr>
          <w:p w:rsidR="00D61FF5" w:rsidRDefault="00DF7074">
            <w:hyperlink r:id="rId10" w:history="1">
              <w:r>
                <w:t>Replikation von Hausbankdaten aus S/4HANA On-Premise in SA</w:t>
              </w:r>
              <w:r>
                <w:t>P S/4HANA Cloud überwachen</w:t>
              </w:r>
            </w:hyperlink>
            <w:r>
              <w:t xml:space="preserve">  [Seite ] </w:t>
            </w:r>
            <w:r>
              <w:fldChar w:fldCharType="begin"/>
            </w:r>
            <w:r>
              <w:instrText xml:space="preserve"> PAGEREF unique_10 </w:instrText>
            </w:r>
            <w:r>
              <w:fldChar w:fldCharType="separate"/>
            </w:r>
            <w:r>
              <w:rPr>
                <w:noProof/>
              </w:rPr>
              <w:t>13</w:t>
            </w:r>
            <w:r>
              <w:fldChar w:fldCharType="end"/>
            </w:r>
          </w:p>
        </w:tc>
        <w:tc>
          <w:tcPr>
            <w:tcW w:w="0" w:type="auto"/>
          </w:tcPr>
          <w:p w:rsidR="00D61FF5" w:rsidRDefault="00DF7074">
            <w:r>
              <w:t>Konfigurationsexperte – Geschäftsnetzwerkintegration</w:t>
            </w:r>
          </w:p>
        </w:tc>
        <w:tc>
          <w:tcPr>
            <w:tcW w:w="0" w:type="auto"/>
          </w:tcPr>
          <w:p w:rsidR="00D61FF5" w:rsidRDefault="00DF7074">
            <w:r>
              <w:rPr>
                <w:rStyle w:val="SAPScreenElement"/>
              </w:rPr>
              <w:t>Nachrichten-Dashboard</w:t>
            </w:r>
            <w:r>
              <w:t xml:space="preserve"> - </w:t>
            </w:r>
            <w:r>
              <w:rPr>
                <w:rStyle w:val="SAPScreenElement"/>
              </w:rPr>
              <w:t>SAP Application Interface Framework</w:t>
            </w:r>
            <w:r>
              <w:rPr>
                <w:rStyle w:val="SAPMonospace"/>
              </w:rPr>
              <w:t>(/AIFX/WDA_MSG_MONITOR)</w:t>
            </w:r>
            <w:r>
              <w:t>/N/AIF/ERR</w:t>
            </w:r>
          </w:p>
        </w:tc>
        <w:tc>
          <w:tcPr>
            <w:tcW w:w="0" w:type="auto"/>
          </w:tcPr>
          <w:p w:rsidR="00D61FF5" w:rsidRDefault="00DF7074">
            <w:r>
              <w:t>Die Replikation der Hausbank wird überwacht.</w:t>
            </w:r>
          </w:p>
        </w:tc>
      </w:tr>
      <w:tr w:rsidR="00D61FF5" w:rsidTr="00DF7074">
        <w:tc>
          <w:tcPr>
            <w:tcW w:w="0" w:type="auto"/>
          </w:tcPr>
          <w:p w:rsidR="00D61FF5" w:rsidRDefault="00DF7074">
            <w:hyperlink r:id="rId11" w:history="1">
              <w:r>
                <w:t>Replikation von Bankkonto aus SAP S/4HANA On-Premise in SAP S/4HANA Cloud überwachen</w:t>
              </w:r>
            </w:hyperlink>
            <w:r>
              <w:t xml:space="preserve">  [Seite ] </w:t>
            </w:r>
            <w:r>
              <w:fldChar w:fldCharType="begin"/>
            </w:r>
            <w:r>
              <w:instrText xml:space="preserve"> PAGEREF unique_11 </w:instrText>
            </w:r>
            <w:r>
              <w:fldChar w:fldCharType="separate"/>
            </w:r>
            <w:r>
              <w:rPr>
                <w:noProof/>
              </w:rPr>
              <w:t>15</w:t>
            </w:r>
            <w:r>
              <w:fldChar w:fldCharType="end"/>
            </w:r>
          </w:p>
        </w:tc>
        <w:tc>
          <w:tcPr>
            <w:tcW w:w="0" w:type="auto"/>
          </w:tcPr>
          <w:p w:rsidR="00D61FF5" w:rsidRDefault="00DF7074">
            <w:r>
              <w:t>Konfigurationsexperte – Geschäftsnetzwerkintegration</w:t>
            </w:r>
          </w:p>
        </w:tc>
        <w:tc>
          <w:tcPr>
            <w:tcW w:w="0" w:type="auto"/>
          </w:tcPr>
          <w:p w:rsidR="00D61FF5" w:rsidRDefault="00DF7074">
            <w:r>
              <w:rPr>
                <w:rStyle w:val="SAPScreenElement"/>
              </w:rPr>
              <w:t>Nachrichten-Dashboard</w:t>
            </w:r>
            <w:r>
              <w:t xml:space="preserve"> - </w:t>
            </w:r>
            <w:r>
              <w:rPr>
                <w:rStyle w:val="SAPScreenElement"/>
              </w:rPr>
              <w:t>SAP Application Interface Framework</w:t>
            </w:r>
            <w:r>
              <w:rPr>
                <w:rStyle w:val="SAPMonospace"/>
              </w:rPr>
              <w:t>(/</w:t>
            </w:r>
            <w:r>
              <w:rPr>
                <w:rStyle w:val="SAPMonospace"/>
              </w:rPr>
              <w:t>AIFX/WDA_MSG_MONITOR)</w:t>
            </w:r>
          </w:p>
          <w:p w:rsidR="00D61FF5" w:rsidRDefault="00DF7074">
            <w:r>
              <w:t>/N/AIF/ERR</w:t>
            </w:r>
          </w:p>
        </w:tc>
        <w:tc>
          <w:tcPr>
            <w:tcW w:w="0" w:type="auto"/>
          </w:tcPr>
          <w:p w:rsidR="00D61FF5" w:rsidRDefault="00DF7074">
            <w:r>
              <w:t>Die Replikation des Bankkontos wird überwacht.</w:t>
            </w:r>
          </w:p>
        </w:tc>
      </w:tr>
    </w:tbl>
    <w:p w:rsidR="00D61FF5" w:rsidRDefault="00DF7074">
      <w:pPr>
        <w:pStyle w:val="Heading1"/>
      </w:pPr>
      <w:bookmarkStart w:id="18" w:name="unique_12"/>
      <w:bookmarkStart w:id="19" w:name="_Toc52223616"/>
      <w:r>
        <w:lastRenderedPageBreak/>
        <w:t>Testverfahren</w:t>
      </w:r>
      <w:bookmarkEnd w:id="18"/>
      <w:bookmarkEnd w:id="19"/>
    </w:p>
    <w:p w:rsidR="00D61FF5" w:rsidRDefault="00DF7074">
      <w:r>
        <w:t>In diesem Abschnitt werden die Testverfahren für den jeweiligen Prozessschritt beschrieben, der zum betreffenden Umfangsbestandteil gehört.</w:t>
      </w:r>
    </w:p>
    <w:p w:rsidR="00D61FF5" w:rsidRDefault="00DF7074">
      <w:pPr>
        <w:pStyle w:val="Heading2"/>
      </w:pPr>
      <w:bookmarkStart w:id="20" w:name="d2e949"/>
      <w:bookmarkStart w:id="21" w:name="_Toc52223617"/>
      <w:r>
        <w:t xml:space="preserve">Hybride </w:t>
      </w:r>
      <w:r>
        <w:t>Bankkontenverwaltung</w:t>
      </w:r>
      <w:bookmarkEnd w:id="20"/>
      <w:bookmarkEnd w:id="21"/>
    </w:p>
    <w:p w:rsidR="00D61FF5" w:rsidRDefault="00DF7074">
      <w:pPr>
        <w:pStyle w:val="Heading3"/>
      </w:pPr>
      <w:bookmarkStart w:id="22" w:name="unique_13"/>
      <w:bookmarkStart w:id="23" w:name="_Toc52223618"/>
      <w:r>
        <w:t>Replikation aus SAP S/4HANA On-Premise in SAP S/4HANA Cloud</w:t>
      </w:r>
      <w:bookmarkEnd w:id="22"/>
      <w:bookmarkEnd w:id="23"/>
    </w:p>
    <w:p w:rsidR="00D61FF5" w:rsidRDefault="00DF7074">
      <w:r>
        <w:t>In diesem Kapitel werden die Vorgehensweisen zur Replikation der Hausbank-, Bankkonto- und Hausbankkontodaten aus SAP S/4HANA On-Premise in SAP S/4HANA Cloud beschrieben.</w:t>
      </w:r>
    </w:p>
    <w:p w:rsidR="00D61FF5" w:rsidRDefault="00DF7074">
      <w:r>
        <w:t>Stel</w:t>
      </w:r>
      <w:r>
        <w:t>len Sie sicher, dass die Bankdaten und die Buchungskreisdaten in beiden Systemen vorhanden und identisch sind.</w:t>
      </w:r>
    </w:p>
    <w:p w:rsidR="00D61FF5" w:rsidRDefault="00DF7074">
      <w:pPr>
        <w:pStyle w:val="Heading4"/>
      </w:pPr>
      <w:bookmarkStart w:id="24" w:name="unique_8"/>
      <w:bookmarkStart w:id="25" w:name="_Toc52223619"/>
      <w:r>
        <w:t>Hausbank aus SAP S/4HANA On-Premise in SAP S/4HANA Cloud replizieren</w:t>
      </w:r>
      <w:bookmarkEnd w:id="24"/>
      <w:bookmarkEnd w:id="25"/>
    </w:p>
    <w:p w:rsidR="00D61FF5" w:rsidRDefault="00DF7074">
      <w:pPr>
        <w:pStyle w:val="SAPKeyblockTitle"/>
      </w:pPr>
      <w:r>
        <w:t>Testverwaltung</w:t>
      </w:r>
    </w:p>
    <w:p w:rsidR="00D61FF5" w:rsidRDefault="00DF7074">
      <w:r>
        <w:t>Kundenprojekt: Füllen Sie die projektbezogenen Teile aus.</w:t>
      </w:r>
    </w:p>
    <w:p w:rsidR="00D61FF5" w:rsidRDefault="00D61FF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61FF5" w:rsidTr="00DF707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61FF5" w:rsidRDefault="00DF7074">
            <w:r>
              <w:rPr>
                <w:rStyle w:val="SAPEmphasis"/>
              </w:rPr>
              <w:t>Te</w:t>
            </w:r>
            <w:r>
              <w:rPr>
                <w:rStyle w:val="SAPEmphasis"/>
              </w:rPr>
              <w:t>stfall-ID</w:t>
            </w:r>
          </w:p>
        </w:tc>
        <w:tc>
          <w:tcPr>
            <w:tcW w:w="0" w:type="auto"/>
            <w:shd w:val="clear" w:color="auto" w:fill="auto"/>
            <w:tcMar>
              <w:top w:w="29" w:type="dxa"/>
              <w:left w:w="29" w:type="dxa"/>
              <w:bottom w:w="29" w:type="dxa"/>
              <w:right w:w="29" w:type="dxa"/>
            </w:tcMar>
          </w:tcPr>
          <w:p w:rsidR="00D61FF5" w:rsidRDefault="00DF7074">
            <w:r>
              <w:t>&lt;X.XX&gt;</w:t>
            </w:r>
          </w:p>
        </w:tc>
        <w:tc>
          <w:tcPr>
            <w:tcW w:w="0" w:type="auto"/>
            <w:shd w:val="clear" w:color="auto" w:fill="auto"/>
            <w:tcMar>
              <w:top w:w="29" w:type="dxa"/>
              <w:left w:w="29" w:type="dxa"/>
              <w:bottom w:w="29" w:type="dxa"/>
              <w:right w:w="29" w:type="dxa"/>
            </w:tcMar>
          </w:tcPr>
          <w:p w:rsidR="00D61FF5" w:rsidRDefault="00DF7074">
            <w:r>
              <w:rPr>
                <w:rStyle w:val="SAPEmphasis"/>
              </w:rPr>
              <w:t>Testername</w:t>
            </w:r>
          </w:p>
        </w:tc>
        <w:tc>
          <w:tcPr>
            <w:tcW w:w="0" w:type="auto"/>
            <w:shd w:val="clear" w:color="auto" w:fill="auto"/>
            <w:tcMar>
              <w:top w:w="29" w:type="dxa"/>
              <w:left w:w="29" w:type="dxa"/>
              <w:bottom w:w="29" w:type="dxa"/>
              <w:right w:w="29" w:type="dxa"/>
            </w:tcMar>
          </w:tcPr>
          <w:p w:rsidR="00D61FF5" w:rsidRDefault="00D61FF5"/>
        </w:tc>
        <w:tc>
          <w:tcPr>
            <w:tcW w:w="0" w:type="auto"/>
            <w:shd w:val="clear" w:color="auto" w:fill="auto"/>
            <w:tcMar>
              <w:top w:w="29" w:type="dxa"/>
              <w:left w:w="29" w:type="dxa"/>
              <w:bottom w:w="29" w:type="dxa"/>
              <w:right w:w="29" w:type="dxa"/>
            </w:tcMar>
          </w:tcPr>
          <w:p w:rsidR="00D61FF5" w:rsidRDefault="00DF7074">
            <w:r>
              <w:rPr>
                <w:rStyle w:val="SAPEmphasis"/>
              </w:rPr>
              <w:t>Testdatum</w:t>
            </w:r>
          </w:p>
        </w:tc>
        <w:tc>
          <w:tcPr>
            <w:tcW w:w="0" w:type="auto"/>
            <w:shd w:val="clear" w:color="auto" w:fill="auto"/>
            <w:tcMar>
              <w:top w:w="29" w:type="dxa"/>
              <w:left w:w="29" w:type="dxa"/>
              <w:bottom w:w="29" w:type="dxa"/>
              <w:right w:w="29" w:type="dxa"/>
            </w:tcMar>
          </w:tcPr>
          <w:p w:rsidR="00D61FF5" w:rsidRDefault="00DF7074">
            <w:r>
              <w:rPr>
                <w:rStyle w:val="SAPUserEntry"/>
              </w:rPr>
              <w:t>Geben Sie ein Testdatum ein.</w:t>
            </w:r>
          </w:p>
        </w:tc>
      </w:tr>
      <w:tr w:rsidR="00D61FF5" w:rsidTr="00DF707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61FF5" w:rsidRDefault="00DF7074">
            <w:r>
              <w:t>Benutzerrolle(n)</w:t>
            </w:r>
          </w:p>
        </w:tc>
        <w:tc>
          <w:tcPr>
            <w:tcW w:w="0" w:type="auto"/>
            <w:gridSpan w:val="5"/>
            <w:shd w:val="clear" w:color="auto" w:fill="auto"/>
            <w:tcMar>
              <w:top w:w="29" w:type="dxa"/>
              <w:left w:w="29" w:type="dxa"/>
              <w:bottom w:w="29" w:type="dxa"/>
              <w:right w:w="29" w:type="dxa"/>
            </w:tcMar>
          </w:tcPr>
          <w:p w:rsidR="00D61FF5" w:rsidRDefault="00D61FF5"/>
        </w:tc>
      </w:tr>
      <w:tr w:rsidR="00D61FF5" w:rsidTr="00DF707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61FF5" w:rsidRDefault="00DF7074">
            <w:r>
              <w:rPr>
                <w:rStyle w:val="SAPEmphasis"/>
              </w:rPr>
              <w:t>Verantwortungsbereich</w:t>
            </w:r>
          </w:p>
        </w:tc>
        <w:tc>
          <w:tcPr>
            <w:tcW w:w="0" w:type="auto"/>
            <w:gridSpan w:val="3"/>
            <w:shd w:val="clear" w:color="auto" w:fill="auto"/>
            <w:tcMar>
              <w:top w:w="29" w:type="dxa"/>
              <w:left w:w="29" w:type="dxa"/>
              <w:bottom w:w="29" w:type="dxa"/>
              <w:right w:w="29" w:type="dxa"/>
            </w:tcMar>
          </w:tcPr>
          <w:p w:rsidR="00D61FF5" w:rsidRDefault="00DF707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61FF5" w:rsidRDefault="00DF7074">
            <w:r>
              <w:rPr>
                <w:rStyle w:val="SAPEmphasis"/>
              </w:rPr>
              <w:t>Dauer</w:t>
            </w:r>
          </w:p>
        </w:tc>
        <w:tc>
          <w:tcPr>
            <w:tcW w:w="0" w:type="auto"/>
            <w:shd w:val="clear" w:color="auto" w:fill="auto"/>
            <w:tcMar>
              <w:top w:w="29" w:type="dxa"/>
              <w:left w:w="29" w:type="dxa"/>
              <w:bottom w:w="29" w:type="dxa"/>
              <w:right w:w="29" w:type="dxa"/>
            </w:tcMar>
          </w:tcPr>
          <w:p w:rsidR="00D61FF5" w:rsidRDefault="00DF7074">
            <w:r>
              <w:rPr>
                <w:rStyle w:val="SAPUserEntry"/>
              </w:rPr>
              <w:t>Geben Sie eine Dauer ein.</w:t>
            </w:r>
          </w:p>
        </w:tc>
      </w:tr>
    </w:tbl>
    <w:p w:rsidR="00D61FF5" w:rsidRDefault="00DF7074">
      <w:pPr>
        <w:pStyle w:val="SAPKeyblockTitle"/>
      </w:pPr>
      <w:r>
        <w:lastRenderedPageBreak/>
        <w:t>Kontext</w:t>
      </w:r>
    </w:p>
    <w:p w:rsidR="00DF7074" w:rsidRDefault="00DF7074">
      <w:r>
        <w:t>In</w:t>
      </w:r>
      <w:r>
        <w:t xml:space="preserve"> diesem Schritt können Sie die Hausbankdaten aus SAP S/4HANA On-Premise in SAP S/4HANA Cloud replizieren.</w:t>
      </w:r>
    </w:p>
    <w:p w:rsidR="00D61FF5" w:rsidRDefault="00DF7074">
      <w:pPr>
        <w:pStyle w:val="SAPKeyblockTitle"/>
      </w:pPr>
      <w:r>
        <w:t>Vorgehensweise</w:t>
      </w:r>
    </w:p>
    <w:tbl>
      <w:tblPr>
        <w:tblStyle w:val="SAPStandardTable"/>
        <w:tblW w:w="0" w:type="auto"/>
        <w:tblLook w:val="0620" w:firstRow="1" w:lastRow="0" w:firstColumn="0" w:lastColumn="0" w:noHBand="1" w:noVBand="1"/>
      </w:tblPr>
      <w:tblGrid>
        <w:gridCol w:w="1302"/>
        <w:gridCol w:w="1481"/>
        <w:gridCol w:w="4838"/>
        <w:gridCol w:w="4619"/>
        <w:gridCol w:w="1931"/>
      </w:tblGrid>
      <w:tr w:rsidR="00D61FF5" w:rsidTr="00DF7074">
        <w:trPr>
          <w:cnfStyle w:val="100000000000" w:firstRow="1" w:lastRow="0" w:firstColumn="0" w:lastColumn="0" w:oddVBand="0" w:evenVBand="0" w:oddHBand="0" w:evenHBand="0" w:firstRowFirstColumn="0" w:firstRowLastColumn="0" w:lastRowFirstColumn="0" w:lastRowLastColumn="0"/>
        </w:trPr>
        <w:tc>
          <w:tcPr>
            <w:tcW w:w="0" w:type="auto"/>
          </w:tcPr>
          <w:p w:rsidR="00D61FF5" w:rsidRDefault="00DF7074">
            <w:pPr>
              <w:pStyle w:val="SAPTableHeader"/>
            </w:pPr>
            <w:r>
              <w:rPr>
                <w:rStyle w:val="SAPEmphasis"/>
              </w:rPr>
              <w:t>Testschrittnummer</w:t>
            </w:r>
          </w:p>
        </w:tc>
        <w:tc>
          <w:tcPr>
            <w:tcW w:w="0" w:type="auto"/>
          </w:tcPr>
          <w:p w:rsidR="00D61FF5" w:rsidRDefault="00DF7074">
            <w:pPr>
              <w:pStyle w:val="SAPTableHeader"/>
            </w:pPr>
            <w:r>
              <w:rPr>
                <w:rStyle w:val="SAPEmphasis"/>
              </w:rPr>
              <w:t>Bezeichnung des Testschritts</w:t>
            </w:r>
          </w:p>
        </w:tc>
        <w:tc>
          <w:tcPr>
            <w:tcW w:w="0" w:type="auto"/>
          </w:tcPr>
          <w:p w:rsidR="00D61FF5" w:rsidRDefault="00DF7074">
            <w:pPr>
              <w:pStyle w:val="SAPTableHeader"/>
            </w:pPr>
            <w:r>
              <w:rPr>
                <w:rStyle w:val="SAPEmphasis"/>
              </w:rPr>
              <w:t>Anweisung</w:t>
            </w:r>
          </w:p>
        </w:tc>
        <w:tc>
          <w:tcPr>
            <w:tcW w:w="0" w:type="auto"/>
          </w:tcPr>
          <w:p w:rsidR="00D61FF5" w:rsidRDefault="00DF7074">
            <w:pPr>
              <w:pStyle w:val="SAPTableHeader"/>
            </w:pPr>
            <w:r>
              <w:rPr>
                <w:rStyle w:val="SAPEmphasis"/>
              </w:rPr>
              <w:t>Erwartetes Ergebnis</w:t>
            </w:r>
          </w:p>
        </w:tc>
        <w:tc>
          <w:tcPr>
            <w:tcW w:w="0" w:type="auto"/>
          </w:tcPr>
          <w:p w:rsidR="00D61FF5" w:rsidRDefault="00DF7074">
            <w:pPr>
              <w:pStyle w:val="SAPTableHeader"/>
            </w:pPr>
            <w:r>
              <w:rPr>
                <w:rStyle w:val="SAPEmphasis"/>
              </w:rPr>
              <w:t>Bestanden/Nicht bestanden/Anmerkung</w:t>
            </w:r>
          </w:p>
        </w:tc>
      </w:tr>
      <w:tr w:rsidR="00D61FF5" w:rsidTr="00DF7074">
        <w:tc>
          <w:tcPr>
            <w:tcW w:w="0" w:type="auto"/>
          </w:tcPr>
          <w:p w:rsidR="00D61FF5" w:rsidRDefault="00DF7074">
            <w:r>
              <w:t>1</w:t>
            </w:r>
          </w:p>
        </w:tc>
        <w:tc>
          <w:tcPr>
            <w:tcW w:w="0" w:type="auto"/>
          </w:tcPr>
          <w:p w:rsidR="00D61FF5" w:rsidRDefault="00DF7074">
            <w:r>
              <w:rPr>
                <w:rStyle w:val="SAPEmphasis"/>
              </w:rPr>
              <w:t>Anmelden</w:t>
            </w:r>
          </w:p>
        </w:tc>
        <w:tc>
          <w:tcPr>
            <w:tcW w:w="0" w:type="auto"/>
          </w:tcPr>
          <w:p w:rsidR="00D61FF5" w:rsidRDefault="00DF7074">
            <w:r>
              <w:t xml:space="preserve">Melden </w:t>
            </w:r>
            <w:r>
              <w:t>Sie sich am SAP-On-Premise-System an.</w:t>
            </w:r>
          </w:p>
        </w:tc>
        <w:tc>
          <w:tcPr>
            <w:tcW w:w="0" w:type="auto"/>
          </w:tcPr>
          <w:p w:rsidR="00000000" w:rsidRDefault="00DF7074"/>
        </w:tc>
        <w:tc>
          <w:tcPr>
            <w:tcW w:w="0" w:type="auto"/>
          </w:tcPr>
          <w:p w:rsidR="00000000" w:rsidRDefault="00DF7074"/>
        </w:tc>
      </w:tr>
      <w:tr w:rsidR="00D61FF5" w:rsidTr="00DF7074">
        <w:tc>
          <w:tcPr>
            <w:tcW w:w="0" w:type="auto"/>
          </w:tcPr>
          <w:p w:rsidR="00D61FF5" w:rsidRDefault="00DF7074">
            <w:r>
              <w:t>2</w:t>
            </w:r>
          </w:p>
        </w:tc>
        <w:tc>
          <w:tcPr>
            <w:tcW w:w="0" w:type="auto"/>
          </w:tcPr>
          <w:p w:rsidR="00D61FF5" w:rsidRDefault="00DF7074">
            <w:r>
              <w:rPr>
                <w:rStyle w:val="SAPEmphasis"/>
              </w:rPr>
              <w:t>Replikationsdaten Hausbank</w:t>
            </w:r>
          </w:p>
        </w:tc>
        <w:tc>
          <w:tcPr>
            <w:tcW w:w="0" w:type="auto"/>
          </w:tcPr>
          <w:p w:rsidR="00D61FF5" w:rsidRDefault="00DF7074">
            <w:r>
              <w:t xml:space="preserve">Geben Sie im </w:t>
            </w:r>
            <w:r>
              <w:rPr>
                <w:rStyle w:val="SAPScreenElement"/>
              </w:rPr>
              <w:t>Befehlsfeld</w:t>
            </w:r>
            <w:r>
              <w:t xml:space="preserve"> den Transaktionscode </w:t>
            </w:r>
            <w:r>
              <w:rPr>
                <w:rStyle w:val="SAPUserEntry"/>
              </w:rPr>
              <w:t>DRFOUT</w:t>
            </w:r>
            <w:r>
              <w:t xml:space="preserve"> ein, und wählen Sie </w:t>
            </w:r>
            <w:r>
              <w:rPr>
                <w:rStyle w:val="SAPMonospace"/>
              </w:rPr>
              <w:t>Enter</w:t>
            </w:r>
            <w:r>
              <w:t>.</w:t>
            </w:r>
          </w:p>
        </w:tc>
        <w:tc>
          <w:tcPr>
            <w:tcW w:w="0" w:type="auto"/>
          </w:tcPr>
          <w:p w:rsidR="00D61FF5" w:rsidRDefault="00DF7074">
            <w:r>
              <w:t xml:space="preserve">Die Sicht </w:t>
            </w:r>
            <w:r>
              <w:rPr>
                <w:rStyle w:val="SAPScreenElement"/>
              </w:rPr>
              <w:t>Datenreplikation ausführen</w:t>
            </w:r>
            <w:r>
              <w:t xml:space="preserve"> wird angezeigt.</w:t>
            </w:r>
          </w:p>
        </w:tc>
        <w:tc>
          <w:tcPr>
            <w:tcW w:w="0" w:type="auto"/>
          </w:tcPr>
          <w:p w:rsidR="00000000" w:rsidRDefault="00DF7074"/>
        </w:tc>
      </w:tr>
      <w:tr w:rsidR="00D61FF5" w:rsidTr="00DF7074">
        <w:tc>
          <w:tcPr>
            <w:tcW w:w="0" w:type="auto"/>
          </w:tcPr>
          <w:p w:rsidR="00D61FF5" w:rsidRDefault="00DF7074">
            <w:r>
              <w:t>3</w:t>
            </w:r>
          </w:p>
        </w:tc>
        <w:tc>
          <w:tcPr>
            <w:tcW w:w="0" w:type="auto"/>
          </w:tcPr>
          <w:p w:rsidR="00D61FF5" w:rsidRDefault="00DF7074">
            <w:r>
              <w:rPr>
                <w:rStyle w:val="SAPEmphasis"/>
              </w:rPr>
              <w:t>Replikationsdaten eingeben</w:t>
            </w:r>
          </w:p>
        </w:tc>
        <w:tc>
          <w:tcPr>
            <w:tcW w:w="0" w:type="auto"/>
          </w:tcPr>
          <w:p w:rsidR="00D61FF5" w:rsidRDefault="00DF7074">
            <w:r>
              <w:t xml:space="preserve">Geben Sie folgende Daten ein, und wählen Sie </w:t>
            </w:r>
            <w:r>
              <w:rPr>
                <w:rStyle w:val="SAPScreenElement"/>
              </w:rPr>
              <w:t>Filterkriterien für manuelle Replikation</w:t>
            </w:r>
            <w:r>
              <w:t>:</w:t>
            </w:r>
          </w:p>
          <w:p w:rsidR="00D61FF5" w:rsidRDefault="00DF7074">
            <w:r>
              <w:rPr>
                <w:rStyle w:val="SAPScreenElement"/>
              </w:rPr>
              <w:t>Replikationsmodell:</w:t>
            </w:r>
            <w:r>
              <w:t xml:space="preserve"> z.B. </w:t>
            </w:r>
            <w:r>
              <w:rPr>
                <w:rStyle w:val="SAPUserEntry"/>
              </w:rPr>
              <w:t>HBHB</w:t>
            </w:r>
            <w:r>
              <w:rPr>
                <w:rStyle w:val="SAPUserEntry"/>
              </w:rPr>
              <w:t>A_RM</w:t>
            </w:r>
          </w:p>
          <w:p w:rsidR="00D61FF5" w:rsidRDefault="00DF7074">
            <w:r>
              <w:rPr>
                <w:rStyle w:val="SAPScreenElement"/>
              </w:rPr>
              <w:t>Outbound-Implementierung:</w:t>
            </w:r>
            <w:r>
              <w:t xml:space="preserve"> z.B. </w:t>
            </w:r>
            <w:r>
              <w:rPr>
                <w:rStyle w:val="SAPUserEntry"/>
              </w:rPr>
              <w:t>HBANK_IMP</w:t>
            </w:r>
          </w:p>
          <w:p w:rsidR="00D61FF5" w:rsidRDefault="00DF7074">
            <w:r>
              <w:rPr>
                <w:rStyle w:val="SAPScreenElement"/>
              </w:rPr>
              <w:t xml:space="preserve">Manuell: </w:t>
            </w:r>
            <w:r>
              <w:rPr>
                <w:rStyle w:val="SAPUserEntry"/>
              </w:rPr>
              <w:t>markiert</w:t>
            </w:r>
          </w:p>
          <w:p w:rsidR="00D61FF5" w:rsidRDefault="00DF7074">
            <w:r>
              <w:rPr>
                <w:rStyle w:val="SAPEmphasis"/>
              </w:rPr>
              <w:t xml:space="preserve">Hinweis </w:t>
            </w:r>
            <w:r>
              <w:t xml:space="preserve">Im SAP-S/4HANA-On-Premise-System wird für die Initialreplikation von Hausbankdaten der Replikationsmodus </w:t>
            </w:r>
            <w:r>
              <w:rPr>
                <w:rStyle w:val="SAPScreenElement"/>
              </w:rPr>
              <w:t>Initialisierung</w:t>
            </w:r>
            <w:r>
              <w:t xml:space="preserve"> verwendet. Zum Ändern von Hausbankdaten wird der Modus </w:t>
            </w:r>
            <w:r>
              <w:rPr>
                <w:rStyle w:val="SAPScreenElement"/>
              </w:rPr>
              <w:t>Änderung</w:t>
            </w:r>
            <w:r>
              <w:t xml:space="preserve"> verwendet. Wenn Sie im SAP-S/4HANA-Cloud-System den "Replikationsmodus Initialisierung oder Änderung" verwenden, können Sie "Filterkriterien für manuelle Replikation" auswählen.</w:t>
            </w:r>
          </w:p>
        </w:tc>
        <w:tc>
          <w:tcPr>
            <w:tcW w:w="0" w:type="auto"/>
          </w:tcPr>
          <w:p w:rsidR="00D61FF5" w:rsidRDefault="00DF7074">
            <w:r>
              <w:t xml:space="preserve">Die Sicht </w:t>
            </w:r>
            <w:r>
              <w:rPr>
                <w:rStyle w:val="SAPScreenElement"/>
              </w:rPr>
              <w:t>Filterkriterien für manuelle Replikation</w:t>
            </w:r>
            <w:r>
              <w:t xml:space="preserve"> wird angezeigt.</w:t>
            </w:r>
          </w:p>
        </w:tc>
        <w:tc>
          <w:tcPr>
            <w:tcW w:w="0" w:type="auto"/>
          </w:tcPr>
          <w:p w:rsidR="00000000" w:rsidRDefault="00DF7074"/>
        </w:tc>
      </w:tr>
      <w:tr w:rsidR="00D61FF5" w:rsidTr="00DF7074">
        <w:tc>
          <w:tcPr>
            <w:tcW w:w="0" w:type="auto"/>
          </w:tcPr>
          <w:p w:rsidR="00D61FF5" w:rsidRDefault="00DF7074">
            <w:r>
              <w:t>4</w:t>
            </w:r>
          </w:p>
        </w:tc>
        <w:tc>
          <w:tcPr>
            <w:tcW w:w="0" w:type="auto"/>
          </w:tcPr>
          <w:p w:rsidR="00D61FF5" w:rsidRDefault="00DF7074">
            <w:r>
              <w:rPr>
                <w:rStyle w:val="SAPEmphasis"/>
              </w:rPr>
              <w:t>Filter</w:t>
            </w:r>
            <w:r>
              <w:rPr>
                <w:rStyle w:val="SAPEmphasis"/>
              </w:rPr>
              <w:t>daten eingeben</w:t>
            </w:r>
          </w:p>
        </w:tc>
        <w:tc>
          <w:tcPr>
            <w:tcW w:w="0" w:type="auto"/>
          </w:tcPr>
          <w:p w:rsidR="00D61FF5" w:rsidRDefault="00DF7074">
            <w:r>
              <w:t xml:space="preserve">Geben Sie folgende Daten ein, und wählen Sie </w:t>
            </w:r>
            <w:r>
              <w:rPr>
                <w:rStyle w:val="SAPScreenElement"/>
              </w:rPr>
              <w:t>Sichern</w:t>
            </w:r>
            <w:r>
              <w:t>:</w:t>
            </w:r>
          </w:p>
          <w:p w:rsidR="00D61FF5" w:rsidRDefault="00DF7074">
            <w:r>
              <w:rPr>
                <w:rStyle w:val="SAPScreenElement"/>
              </w:rPr>
              <w:t>Buchungskreis:</w:t>
            </w:r>
            <w:r>
              <w:t xml:space="preserve"> z.B. </w:t>
            </w:r>
            <w:r>
              <w:rPr>
                <w:rStyle w:val="SAPUserEntry"/>
              </w:rPr>
              <w:t>1010</w:t>
            </w:r>
          </w:p>
          <w:p w:rsidR="00D61FF5" w:rsidRDefault="00DF7074">
            <w:r>
              <w:rPr>
                <w:rStyle w:val="SAPScreenElement"/>
              </w:rPr>
              <w:t>Bankschlüssel</w:t>
            </w:r>
            <w:r>
              <w:t xml:space="preserve">, z.B. </w:t>
            </w:r>
            <w:r>
              <w:rPr>
                <w:rStyle w:val="SAPUserEntry"/>
              </w:rPr>
              <w:t>99999911</w:t>
            </w:r>
          </w:p>
          <w:p w:rsidR="00D61FF5" w:rsidRDefault="00DF7074">
            <w:r>
              <w:rPr>
                <w:rStyle w:val="SAPEmphasis"/>
              </w:rPr>
              <w:t xml:space="preserve">Hinweis </w:t>
            </w:r>
            <w:r>
              <w:t>Stellen Sie sicher, dass Buchungskreis und Bankschlüssel in beiden Systemen (SAP S/4HANA On-Premise und SAP S/4HANA Cloud) vorhanden sind.</w:t>
            </w:r>
          </w:p>
        </w:tc>
        <w:tc>
          <w:tcPr>
            <w:tcW w:w="0" w:type="auto"/>
          </w:tcPr>
          <w:p w:rsidR="00D61FF5" w:rsidRDefault="00DF7074">
            <w:r>
              <w:t xml:space="preserve">Die Sicht </w:t>
            </w:r>
            <w:r>
              <w:rPr>
                <w:rStyle w:val="SAPScreenElement"/>
              </w:rPr>
              <w:t>Datenreplikation ausführen</w:t>
            </w:r>
            <w:r>
              <w:t xml:space="preserve"> wird angezeigt.</w:t>
            </w:r>
          </w:p>
        </w:tc>
        <w:tc>
          <w:tcPr>
            <w:tcW w:w="0" w:type="auto"/>
          </w:tcPr>
          <w:p w:rsidR="00000000" w:rsidRDefault="00DF7074"/>
        </w:tc>
      </w:tr>
      <w:tr w:rsidR="00D61FF5" w:rsidTr="00DF7074">
        <w:tc>
          <w:tcPr>
            <w:tcW w:w="0" w:type="auto"/>
          </w:tcPr>
          <w:p w:rsidR="00D61FF5" w:rsidRDefault="00DF7074">
            <w:r>
              <w:lastRenderedPageBreak/>
              <w:t>5</w:t>
            </w:r>
          </w:p>
        </w:tc>
        <w:tc>
          <w:tcPr>
            <w:tcW w:w="0" w:type="auto"/>
          </w:tcPr>
          <w:p w:rsidR="00D61FF5" w:rsidRDefault="00DF7074">
            <w:r>
              <w:rPr>
                <w:rStyle w:val="SAPEmphasis"/>
              </w:rPr>
              <w:t>Datenreplikation ausführen</w:t>
            </w:r>
          </w:p>
        </w:tc>
        <w:tc>
          <w:tcPr>
            <w:tcW w:w="0" w:type="auto"/>
          </w:tcPr>
          <w:p w:rsidR="00D61FF5" w:rsidRDefault="00DF7074">
            <w:r>
              <w:t xml:space="preserve">Wählen Sie </w:t>
            </w:r>
            <w:r>
              <w:rPr>
                <w:rStyle w:val="SAPScreenElement"/>
              </w:rPr>
              <w:t>Ausführen</w:t>
            </w:r>
            <w:r>
              <w:t>.</w:t>
            </w:r>
          </w:p>
        </w:tc>
        <w:tc>
          <w:tcPr>
            <w:tcW w:w="0" w:type="auto"/>
          </w:tcPr>
          <w:p w:rsidR="00000000" w:rsidRDefault="00DF7074"/>
        </w:tc>
        <w:tc>
          <w:tcPr>
            <w:tcW w:w="0" w:type="auto"/>
          </w:tcPr>
          <w:p w:rsidR="00000000" w:rsidRDefault="00DF7074"/>
        </w:tc>
      </w:tr>
      <w:tr w:rsidR="00D61FF5" w:rsidTr="00DF7074">
        <w:tc>
          <w:tcPr>
            <w:tcW w:w="0" w:type="auto"/>
          </w:tcPr>
          <w:p w:rsidR="00D61FF5" w:rsidRDefault="00DF7074">
            <w:r>
              <w:t>6</w:t>
            </w:r>
          </w:p>
        </w:tc>
        <w:tc>
          <w:tcPr>
            <w:tcW w:w="0" w:type="auto"/>
          </w:tcPr>
          <w:p w:rsidR="00D61FF5" w:rsidRDefault="00DF7074">
            <w:r>
              <w:rPr>
                <w:rStyle w:val="SAPEmphasis"/>
              </w:rPr>
              <w:t>Replikationsprüfung</w:t>
            </w:r>
          </w:p>
        </w:tc>
        <w:tc>
          <w:tcPr>
            <w:tcW w:w="0" w:type="auto"/>
          </w:tcPr>
          <w:p w:rsidR="00D61FF5" w:rsidRDefault="00DF7074">
            <w:r>
              <w:t>Melden Sie sich in Ihrem Cloud-System als Bankbuchhalter am SAP Fiori Launchpad an.</w:t>
            </w:r>
          </w:p>
        </w:tc>
        <w:tc>
          <w:tcPr>
            <w:tcW w:w="0" w:type="auto"/>
          </w:tcPr>
          <w:p w:rsidR="00000000" w:rsidRDefault="00DF7074"/>
        </w:tc>
        <w:tc>
          <w:tcPr>
            <w:tcW w:w="0" w:type="auto"/>
          </w:tcPr>
          <w:p w:rsidR="00000000" w:rsidRDefault="00DF7074"/>
        </w:tc>
      </w:tr>
      <w:tr w:rsidR="00D61FF5" w:rsidTr="00DF7074">
        <w:tc>
          <w:tcPr>
            <w:tcW w:w="0" w:type="auto"/>
          </w:tcPr>
          <w:p w:rsidR="00D61FF5" w:rsidRDefault="00DF7074">
            <w:r>
              <w:t>7</w:t>
            </w:r>
          </w:p>
        </w:tc>
        <w:tc>
          <w:tcPr>
            <w:tcW w:w="0" w:type="auto"/>
          </w:tcPr>
          <w:p w:rsidR="00D61FF5" w:rsidRDefault="00DF7074">
            <w:r>
              <w:rPr>
                <w:rStyle w:val="SAPEmphasis"/>
              </w:rPr>
              <w:t>SAP-Fiori-App aufrufen</w:t>
            </w:r>
          </w:p>
        </w:tc>
        <w:tc>
          <w:tcPr>
            <w:tcW w:w="0" w:type="auto"/>
          </w:tcPr>
          <w:p w:rsidR="00D61FF5" w:rsidRDefault="00DF7074">
            <w:r>
              <w:t xml:space="preserve">Öffnen Sie </w:t>
            </w:r>
            <w:r>
              <w:rPr>
                <w:rStyle w:val="SAPScreenElement"/>
              </w:rPr>
              <w:t>Banken verwalten</w:t>
            </w:r>
            <w:r>
              <w:rPr>
                <w:rStyle w:val="SAPMonospace"/>
              </w:rPr>
              <w:t>(F1574)</w:t>
            </w:r>
            <w:r>
              <w:t>.</w:t>
            </w:r>
          </w:p>
        </w:tc>
        <w:tc>
          <w:tcPr>
            <w:tcW w:w="0" w:type="auto"/>
          </w:tcPr>
          <w:p w:rsidR="00000000" w:rsidRDefault="00DF7074"/>
        </w:tc>
        <w:tc>
          <w:tcPr>
            <w:tcW w:w="0" w:type="auto"/>
          </w:tcPr>
          <w:p w:rsidR="00000000" w:rsidRDefault="00DF7074"/>
        </w:tc>
      </w:tr>
      <w:tr w:rsidR="00D61FF5" w:rsidTr="00DF7074">
        <w:tc>
          <w:tcPr>
            <w:tcW w:w="0" w:type="auto"/>
          </w:tcPr>
          <w:p w:rsidR="00D61FF5" w:rsidRDefault="00DF7074">
            <w:r>
              <w:t>8</w:t>
            </w:r>
          </w:p>
        </w:tc>
        <w:tc>
          <w:tcPr>
            <w:tcW w:w="0" w:type="auto"/>
          </w:tcPr>
          <w:p w:rsidR="00D61FF5" w:rsidRDefault="00DF7074">
            <w:r>
              <w:rPr>
                <w:rStyle w:val="SAPEmphasis"/>
              </w:rPr>
              <w:t>Bankschlüssel eingeben</w:t>
            </w:r>
          </w:p>
        </w:tc>
        <w:tc>
          <w:tcPr>
            <w:tcW w:w="0" w:type="auto"/>
          </w:tcPr>
          <w:p w:rsidR="00D61FF5" w:rsidRDefault="00DF7074">
            <w:r>
              <w:t xml:space="preserve">Geben Sie folgende Daten ein, und wählen Sie </w:t>
            </w:r>
            <w:r>
              <w:rPr>
                <w:rStyle w:val="SAPScreenElement"/>
              </w:rPr>
              <w:t>Starten</w:t>
            </w:r>
            <w:r>
              <w:t>.</w:t>
            </w:r>
          </w:p>
          <w:p w:rsidR="00D61FF5" w:rsidRDefault="00DF7074">
            <w:r>
              <w:rPr>
                <w:rStyle w:val="SAPScreenElement"/>
              </w:rPr>
              <w:t xml:space="preserve">Bankschlüssel: </w:t>
            </w:r>
            <w:r>
              <w:rPr>
                <w:rStyle w:val="SAPUserEntry"/>
              </w:rPr>
              <w:t>99999911</w:t>
            </w:r>
          </w:p>
          <w:p w:rsidR="00D61FF5" w:rsidRDefault="00DF7074">
            <w:r>
              <w:rPr>
                <w:rStyle w:val="SAPEmphasis"/>
              </w:rPr>
              <w:t xml:space="preserve">Hinweis </w:t>
            </w:r>
            <w:r>
              <w:t xml:space="preserve">Wenn der Filter </w:t>
            </w:r>
            <w:r>
              <w:rPr>
                <w:rStyle w:val="SAPScreenElement"/>
              </w:rPr>
              <w:t>Bankschlüssel</w:t>
            </w:r>
            <w:r>
              <w:t xml:space="preserve"> nicht angezeigt wird, wählen Sie </w:t>
            </w:r>
            <w:r>
              <w:rPr>
                <w:rStyle w:val="SAPScreenElement"/>
              </w:rPr>
              <w:t>Filter anpassen</w:t>
            </w:r>
            <w:r>
              <w:t xml:space="preserve">. Wählen Sie </w:t>
            </w:r>
            <w:r>
              <w:rPr>
                <w:rStyle w:val="SAPScreenElement"/>
              </w:rPr>
              <w:t>Weitere Filter</w:t>
            </w:r>
            <w:r>
              <w:t xml:space="preserve">. Markieren Sie das Ankreuzfeld </w:t>
            </w:r>
            <w:r>
              <w:rPr>
                <w:rStyle w:val="SAPScreenElement"/>
              </w:rPr>
              <w:t>Bankschlüs</w:t>
            </w:r>
            <w:r>
              <w:rPr>
                <w:rStyle w:val="SAPScreenElement"/>
              </w:rPr>
              <w:t>sel</w:t>
            </w:r>
            <w:r>
              <w:t xml:space="preserve">, und wählen Sie </w:t>
            </w:r>
            <w:r>
              <w:rPr>
                <w:rStyle w:val="SAPScreenElement"/>
              </w:rPr>
              <w:t>OK</w:t>
            </w:r>
            <w:r>
              <w:t>.</w:t>
            </w:r>
          </w:p>
        </w:tc>
        <w:tc>
          <w:tcPr>
            <w:tcW w:w="0" w:type="auto"/>
          </w:tcPr>
          <w:p w:rsidR="00D61FF5" w:rsidRDefault="00DF7074">
            <w:r>
              <w:t>Die Hausbankdaten werden im SAP-S/4HANA-Cloud-System repliziert.</w:t>
            </w:r>
          </w:p>
          <w:p w:rsidR="00D61FF5" w:rsidRDefault="00DF7074">
            <w:r>
              <w:rPr>
                <w:rStyle w:val="SAPEmphasis"/>
              </w:rPr>
              <w:t xml:space="preserve">Hinweis </w:t>
            </w:r>
            <w:r>
              <w:t xml:space="preserve">Im Verfahren </w:t>
            </w:r>
            <w:r>
              <w:rPr>
                <w:rStyle w:val="italic"/>
              </w:rPr>
              <w:t>Replikation von Bankkonto aus SAP S/4HANA On-Premise in SAP S/4HANA Cloud überwachen</w:t>
            </w:r>
            <w:r>
              <w:t xml:space="preserve"> wird erläutert, wie Sie die Replikationsnachricht überprüfen.</w:t>
            </w:r>
            <w:r>
              <w:t xml:space="preserve"> Wenn das Sachkonto oder die Kontoart nicht gültig ist, werden Fehlerbenachrichtigungen angezeigt. Wenn dieser Fall eintritt, überprüfen Sie die Konfigurationskonsistenz zwischen SAP S/4HANA On-Premise und SAP S/4HANA Cloud.</w:t>
            </w:r>
          </w:p>
        </w:tc>
        <w:tc>
          <w:tcPr>
            <w:tcW w:w="0" w:type="auto"/>
          </w:tcPr>
          <w:p w:rsidR="00000000" w:rsidRDefault="00DF7074"/>
        </w:tc>
      </w:tr>
    </w:tbl>
    <w:p w:rsidR="00D61FF5" w:rsidRDefault="00D61FF5"/>
    <w:p w:rsidR="00D61FF5" w:rsidRDefault="00DF7074">
      <w:pPr>
        <w:pStyle w:val="Heading4"/>
      </w:pPr>
      <w:bookmarkStart w:id="26" w:name="unique_9"/>
      <w:bookmarkStart w:id="27" w:name="_Toc52223620"/>
      <w:r>
        <w:t>Bankkonto aus SAP S/4HANA On</w:t>
      </w:r>
      <w:r>
        <w:t>-Premise in SAP S/4HANA Cloud replizieren</w:t>
      </w:r>
      <w:bookmarkEnd w:id="26"/>
      <w:bookmarkEnd w:id="27"/>
    </w:p>
    <w:p w:rsidR="00D61FF5" w:rsidRDefault="00DF7074">
      <w:pPr>
        <w:pStyle w:val="SAPKeyblockTitle"/>
      </w:pPr>
      <w:r>
        <w:t>Testverwaltung</w:t>
      </w:r>
    </w:p>
    <w:p w:rsidR="00D61FF5" w:rsidRDefault="00DF7074">
      <w:r>
        <w:t>Kundenprojekt: Füllen Sie die projektbezogenen Teile aus.</w:t>
      </w:r>
    </w:p>
    <w:p w:rsidR="00D61FF5" w:rsidRDefault="00D61FF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61FF5" w:rsidTr="00DF707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61FF5" w:rsidRDefault="00DF7074">
            <w:r>
              <w:rPr>
                <w:rStyle w:val="SAPEmphasis"/>
              </w:rPr>
              <w:t>Testfall-ID</w:t>
            </w:r>
          </w:p>
        </w:tc>
        <w:tc>
          <w:tcPr>
            <w:tcW w:w="0" w:type="auto"/>
            <w:shd w:val="clear" w:color="auto" w:fill="auto"/>
            <w:tcMar>
              <w:top w:w="29" w:type="dxa"/>
              <w:left w:w="29" w:type="dxa"/>
              <w:bottom w:w="29" w:type="dxa"/>
              <w:right w:w="29" w:type="dxa"/>
            </w:tcMar>
          </w:tcPr>
          <w:p w:rsidR="00D61FF5" w:rsidRDefault="00DF7074">
            <w:r>
              <w:t>&lt;X.XX&gt;</w:t>
            </w:r>
          </w:p>
        </w:tc>
        <w:tc>
          <w:tcPr>
            <w:tcW w:w="0" w:type="auto"/>
            <w:shd w:val="clear" w:color="auto" w:fill="auto"/>
            <w:tcMar>
              <w:top w:w="29" w:type="dxa"/>
              <w:left w:w="29" w:type="dxa"/>
              <w:bottom w:w="29" w:type="dxa"/>
              <w:right w:w="29" w:type="dxa"/>
            </w:tcMar>
          </w:tcPr>
          <w:p w:rsidR="00D61FF5" w:rsidRDefault="00DF7074">
            <w:r>
              <w:rPr>
                <w:rStyle w:val="SAPEmphasis"/>
              </w:rPr>
              <w:t>Testername</w:t>
            </w:r>
          </w:p>
        </w:tc>
        <w:tc>
          <w:tcPr>
            <w:tcW w:w="0" w:type="auto"/>
            <w:shd w:val="clear" w:color="auto" w:fill="auto"/>
            <w:tcMar>
              <w:top w:w="29" w:type="dxa"/>
              <w:left w:w="29" w:type="dxa"/>
              <w:bottom w:w="29" w:type="dxa"/>
              <w:right w:w="29" w:type="dxa"/>
            </w:tcMar>
          </w:tcPr>
          <w:p w:rsidR="00D61FF5" w:rsidRDefault="00D61FF5"/>
        </w:tc>
        <w:tc>
          <w:tcPr>
            <w:tcW w:w="0" w:type="auto"/>
            <w:shd w:val="clear" w:color="auto" w:fill="auto"/>
            <w:tcMar>
              <w:top w:w="29" w:type="dxa"/>
              <w:left w:w="29" w:type="dxa"/>
              <w:bottom w:w="29" w:type="dxa"/>
              <w:right w:w="29" w:type="dxa"/>
            </w:tcMar>
          </w:tcPr>
          <w:p w:rsidR="00D61FF5" w:rsidRDefault="00DF7074">
            <w:r>
              <w:rPr>
                <w:rStyle w:val="SAPEmphasis"/>
              </w:rPr>
              <w:t>Testdatum</w:t>
            </w:r>
          </w:p>
        </w:tc>
        <w:tc>
          <w:tcPr>
            <w:tcW w:w="0" w:type="auto"/>
            <w:shd w:val="clear" w:color="auto" w:fill="auto"/>
            <w:tcMar>
              <w:top w:w="29" w:type="dxa"/>
              <w:left w:w="29" w:type="dxa"/>
              <w:bottom w:w="29" w:type="dxa"/>
              <w:right w:w="29" w:type="dxa"/>
            </w:tcMar>
          </w:tcPr>
          <w:p w:rsidR="00D61FF5" w:rsidRDefault="00DF7074">
            <w:r>
              <w:rPr>
                <w:rStyle w:val="SAPUserEntry"/>
              </w:rPr>
              <w:t>Geben Sie ein Testdatum ein.</w:t>
            </w:r>
          </w:p>
        </w:tc>
      </w:tr>
      <w:tr w:rsidR="00D61FF5" w:rsidTr="00DF707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61FF5" w:rsidRDefault="00DF7074">
            <w:r>
              <w:lastRenderedPageBreak/>
              <w:t>Benutzerrolle(n)</w:t>
            </w:r>
          </w:p>
        </w:tc>
        <w:tc>
          <w:tcPr>
            <w:tcW w:w="0" w:type="auto"/>
            <w:gridSpan w:val="5"/>
            <w:shd w:val="clear" w:color="auto" w:fill="auto"/>
            <w:tcMar>
              <w:top w:w="29" w:type="dxa"/>
              <w:left w:w="29" w:type="dxa"/>
              <w:bottom w:w="29" w:type="dxa"/>
              <w:right w:w="29" w:type="dxa"/>
            </w:tcMar>
          </w:tcPr>
          <w:p w:rsidR="00D61FF5" w:rsidRDefault="00D61FF5"/>
        </w:tc>
      </w:tr>
      <w:tr w:rsidR="00D61FF5" w:rsidTr="00DF707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61FF5" w:rsidRDefault="00DF7074">
            <w:r>
              <w:rPr>
                <w:rStyle w:val="SAPEmphasis"/>
              </w:rPr>
              <w:t>Verantwortungsbereich</w:t>
            </w:r>
          </w:p>
        </w:tc>
        <w:tc>
          <w:tcPr>
            <w:tcW w:w="0" w:type="auto"/>
            <w:gridSpan w:val="3"/>
            <w:shd w:val="clear" w:color="auto" w:fill="auto"/>
            <w:tcMar>
              <w:top w:w="29" w:type="dxa"/>
              <w:left w:w="29" w:type="dxa"/>
              <w:bottom w:w="29" w:type="dxa"/>
              <w:right w:w="29" w:type="dxa"/>
            </w:tcMar>
          </w:tcPr>
          <w:p w:rsidR="00D61FF5" w:rsidRDefault="00DF7074">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D61FF5" w:rsidRDefault="00DF7074">
            <w:r>
              <w:rPr>
                <w:rStyle w:val="SAPEmphasis"/>
              </w:rPr>
              <w:t>Dauer</w:t>
            </w:r>
          </w:p>
        </w:tc>
        <w:tc>
          <w:tcPr>
            <w:tcW w:w="0" w:type="auto"/>
            <w:shd w:val="clear" w:color="auto" w:fill="auto"/>
            <w:tcMar>
              <w:top w:w="29" w:type="dxa"/>
              <w:left w:w="29" w:type="dxa"/>
              <w:bottom w:w="29" w:type="dxa"/>
              <w:right w:w="29" w:type="dxa"/>
            </w:tcMar>
          </w:tcPr>
          <w:p w:rsidR="00D61FF5" w:rsidRDefault="00DF7074">
            <w:r>
              <w:rPr>
                <w:rStyle w:val="SAPUserEntry"/>
              </w:rPr>
              <w:t>Geben Sie eine Dauer ein.</w:t>
            </w:r>
          </w:p>
        </w:tc>
      </w:tr>
    </w:tbl>
    <w:p w:rsidR="00D61FF5" w:rsidRDefault="00DF7074">
      <w:pPr>
        <w:pStyle w:val="SAPKeyblockTitle"/>
      </w:pPr>
      <w:r>
        <w:t>Kontext</w:t>
      </w:r>
    </w:p>
    <w:p w:rsidR="00DF7074" w:rsidRDefault="00DF7074">
      <w:r>
        <w:t>In diesem Schritt können Sie Bankkontodaten aus SAP S/4HANA On-Premise in SAP S/4HANA Cloud replizieren.</w:t>
      </w:r>
    </w:p>
    <w:p w:rsidR="00D61FF5" w:rsidRDefault="00DF7074">
      <w:pPr>
        <w:pStyle w:val="SAPKeyblockTitle"/>
      </w:pPr>
      <w:r>
        <w:t>Vorgehensweise</w:t>
      </w:r>
    </w:p>
    <w:tbl>
      <w:tblPr>
        <w:tblStyle w:val="SAPStandardTable"/>
        <w:tblW w:w="0" w:type="auto"/>
        <w:tblLook w:val="0620" w:firstRow="1" w:lastRow="0" w:firstColumn="0" w:lastColumn="0" w:noHBand="1" w:noVBand="1"/>
      </w:tblPr>
      <w:tblGrid>
        <w:gridCol w:w="1323"/>
        <w:gridCol w:w="1527"/>
        <w:gridCol w:w="3743"/>
        <w:gridCol w:w="5581"/>
        <w:gridCol w:w="1997"/>
      </w:tblGrid>
      <w:tr w:rsidR="00D61FF5" w:rsidTr="00DF7074">
        <w:trPr>
          <w:cnfStyle w:val="100000000000" w:firstRow="1" w:lastRow="0" w:firstColumn="0" w:lastColumn="0" w:oddVBand="0" w:evenVBand="0" w:oddHBand="0" w:evenHBand="0" w:firstRowFirstColumn="0" w:firstRowLastColumn="0" w:lastRowFirstColumn="0" w:lastRowLastColumn="0"/>
        </w:trPr>
        <w:tc>
          <w:tcPr>
            <w:tcW w:w="0" w:type="auto"/>
          </w:tcPr>
          <w:p w:rsidR="00D61FF5" w:rsidRDefault="00DF7074">
            <w:pPr>
              <w:pStyle w:val="SAPTableHeader"/>
            </w:pPr>
            <w:r>
              <w:rPr>
                <w:rStyle w:val="SAPEmphasis"/>
              </w:rPr>
              <w:t>Testschrittnummer</w:t>
            </w:r>
          </w:p>
        </w:tc>
        <w:tc>
          <w:tcPr>
            <w:tcW w:w="0" w:type="auto"/>
          </w:tcPr>
          <w:p w:rsidR="00D61FF5" w:rsidRDefault="00DF7074">
            <w:pPr>
              <w:pStyle w:val="SAPTableHeader"/>
            </w:pPr>
            <w:r>
              <w:rPr>
                <w:rStyle w:val="SAPEmphasis"/>
              </w:rPr>
              <w:t>Bezeichnung des Testschritts</w:t>
            </w:r>
          </w:p>
        </w:tc>
        <w:tc>
          <w:tcPr>
            <w:tcW w:w="0" w:type="auto"/>
          </w:tcPr>
          <w:p w:rsidR="00D61FF5" w:rsidRDefault="00DF7074">
            <w:pPr>
              <w:pStyle w:val="SAPTableHeader"/>
            </w:pPr>
            <w:r>
              <w:rPr>
                <w:rStyle w:val="SAPEmphasis"/>
              </w:rPr>
              <w:t>Anweisung</w:t>
            </w:r>
          </w:p>
        </w:tc>
        <w:tc>
          <w:tcPr>
            <w:tcW w:w="0" w:type="auto"/>
          </w:tcPr>
          <w:p w:rsidR="00D61FF5" w:rsidRDefault="00DF7074">
            <w:pPr>
              <w:pStyle w:val="SAPTableHeader"/>
            </w:pPr>
            <w:r>
              <w:rPr>
                <w:rStyle w:val="SAPEmphasis"/>
              </w:rPr>
              <w:t>Erwartetes Ergebnis</w:t>
            </w:r>
          </w:p>
        </w:tc>
        <w:tc>
          <w:tcPr>
            <w:tcW w:w="0" w:type="auto"/>
          </w:tcPr>
          <w:p w:rsidR="00D61FF5" w:rsidRDefault="00DF7074">
            <w:pPr>
              <w:pStyle w:val="SAPTableHeader"/>
            </w:pPr>
            <w:r>
              <w:rPr>
                <w:rStyle w:val="SAPEmphasis"/>
              </w:rPr>
              <w:t>Bestanden/Nicht bestanden/Anmerkung</w:t>
            </w:r>
          </w:p>
        </w:tc>
      </w:tr>
      <w:tr w:rsidR="00D61FF5" w:rsidTr="00DF7074">
        <w:tc>
          <w:tcPr>
            <w:tcW w:w="0" w:type="auto"/>
          </w:tcPr>
          <w:p w:rsidR="00D61FF5" w:rsidRDefault="00DF7074">
            <w:r>
              <w:t>1</w:t>
            </w:r>
          </w:p>
        </w:tc>
        <w:tc>
          <w:tcPr>
            <w:tcW w:w="0" w:type="auto"/>
          </w:tcPr>
          <w:p w:rsidR="00D61FF5" w:rsidRDefault="00DF7074">
            <w:r>
              <w:rPr>
                <w:rStyle w:val="SAPEmphasis"/>
              </w:rPr>
              <w:t>Anmelden</w:t>
            </w:r>
          </w:p>
        </w:tc>
        <w:tc>
          <w:tcPr>
            <w:tcW w:w="0" w:type="auto"/>
          </w:tcPr>
          <w:p w:rsidR="00D61FF5" w:rsidRDefault="00DF7074">
            <w:r>
              <w:t>Melden Sie sich am SAP-On-Premise-System an.</w:t>
            </w:r>
          </w:p>
        </w:tc>
        <w:tc>
          <w:tcPr>
            <w:tcW w:w="0" w:type="auto"/>
          </w:tcPr>
          <w:p w:rsidR="00000000" w:rsidRDefault="00DF7074"/>
        </w:tc>
        <w:tc>
          <w:tcPr>
            <w:tcW w:w="0" w:type="auto"/>
          </w:tcPr>
          <w:p w:rsidR="00000000" w:rsidRDefault="00DF7074"/>
        </w:tc>
      </w:tr>
      <w:tr w:rsidR="00D61FF5" w:rsidTr="00DF7074">
        <w:tc>
          <w:tcPr>
            <w:tcW w:w="0" w:type="auto"/>
          </w:tcPr>
          <w:p w:rsidR="00D61FF5" w:rsidRDefault="00DF7074">
            <w:r>
              <w:t>2</w:t>
            </w:r>
          </w:p>
        </w:tc>
        <w:tc>
          <w:tcPr>
            <w:tcW w:w="0" w:type="auto"/>
          </w:tcPr>
          <w:p w:rsidR="00D61FF5" w:rsidRDefault="00DF7074">
            <w:r>
              <w:rPr>
                <w:rStyle w:val="SAPEmphasis"/>
              </w:rPr>
              <w:t>Replikationsdaten Hausbank</w:t>
            </w:r>
          </w:p>
        </w:tc>
        <w:tc>
          <w:tcPr>
            <w:tcW w:w="0" w:type="auto"/>
          </w:tcPr>
          <w:p w:rsidR="00D61FF5" w:rsidRDefault="00DF7074">
            <w:r>
              <w:t xml:space="preserve">Geben Sie im </w:t>
            </w:r>
            <w:r>
              <w:rPr>
                <w:rStyle w:val="SAPScreenElement"/>
              </w:rPr>
              <w:t>Befehlsfeld</w:t>
            </w:r>
            <w:r>
              <w:t xml:space="preserve"> den Transaktionscode </w:t>
            </w:r>
            <w:r>
              <w:rPr>
                <w:rStyle w:val="SAPUserEntry"/>
              </w:rPr>
              <w:t>DRFOUT</w:t>
            </w:r>
            <w:r>
              <w:t xml:space="preserve"> ein, und wählen Sie </w:t>
            </w:r>
            <w:r>
              <w:rPr>
                <w:rStyle w:val="SAPMonospace"/>
              </w:rPr>
              <w:t>Enter</w:t>
            </w:r>
            <w:r>
              <w:t>.</w:t>
            </w:r>
          </w:p>
        </w:tc>
        <w:tc>
          <w:tcPr>
            <w:tcW w:w="0" w:type="auto"/>
          </w:tcPr>
          <w:p w:rsidR="00D61FF5" w:rsidRDefault="00DF7074">
            <w:r>
              <w:t xml:space="preserve">Die Sicht </w:t>
            </w:r>
            <w:r>
              <w:rPr>
                <w:rStyle w:val="SAPScreenElement"/>
              </w:rPr>
              <w:t>Datenreplikation ausführen</w:t>
            </w:r>
            <w:r>
              <w:t xml:space="preserve"> wird angezeigt.</w:t>
            </w:r>
          </w:p>
        </w:tc>
        <w:tc>
          <w:tcPr>
            <w:tcW w:w="0" w:type="auto"/>
          </w:tcPr>
          <w:p w:rsidR="00000000" w:rsidRDefault="00DF7074"/>
        </w:tc>
      </w:tr>
      <w:tr w:rsidR="00D61FF5" w:rsidTr="00DF7074">
        <w:tc>
          <w:tcPr>
            <w:tcW w:w="0" w:type="auto"/>
          </w:tcPr>
          <w:p w:rsidR="00D61FF5" w:rsidRDefault="00DF7074">
            <w:r>
              <w:t>3</w:t>
            </w:r>
          </w:p>
        </w:tc>
        <w:tc>
          <w:tcPr>
            <w:tcW w:w="0" w:type="auto"/>
          </w:tcPr>
          <w:p w:rsidR="00D61FF5" w:rsidRDefault="00DF7074">
            <w:r>
              <w:rPr>
                <w:rStyle w:val="SAPEmphasis"/>
              </w:rPr>
              <w:t>Replikationsdaten eingeben</w:t>
            </w:r>
          </w:p>
        </w:tc>
        <w:tc>
          <w:tcPr>
            <w:tcW w:w="0" w:type="auto"/>
          </w:tcPr>
          <w:p w:rsidR="00D61FF5" w:rsidRDefault="00DF7074">
            <w:r>
              <w:t xml:space="preserve">Geben Sie folgende Daten ein, und wählen Sie </w:t>
            </w:r>
            <w:r>
              <w:rPr>
                <w:rStyle w:val="SAPScreenElement"/>
              </w:rPr>
              <w:t>Filterkriterien für manuelleReplikation</w:t>
            </w:r>
            <w:r>
              <w:t>:</w:t>
            </w:r>
          </w:p>
          <w:p w:rsidR="00D61FF5" w:rsidRDefault="00DF7074">
            <w:r>
              <w:rPr>
                <w:rStyle w:val="SAPScreenElement"/>
              </w:rPr>
              <w:t>Modell replizieren</w:t>
            </w:r>
            <w:r>
              <w:t xml:space="preserve">: z.B. </w:t>
            </w:r>
            <w:r>
              <w:rPr>
                <w:rStyle w:val="SAPUserEntry"/>
              </w:rPr>
              <w:t>BAMMA</w:t>
            </w:r>
            <w:r>
              <w:rPr>
                <w:rStyle w:val="SAPUserEntry"/>
              </w:rPr>
              <w:t>ST_RM</w:t>
            </w:r>
          </w:p>
          <w:p w:rsidR="00D61FF5" w:rsidRDefault="00DF7074">
            <w:r>
              <w:rPr>
                <w:rStyle w:val="SAPScreenElement"/>
              </w:rPr>
              <w:t>Outbound-Implementierung</w:t>
            </w:r>
            <w:r>
              <w:t xml:space="preserve">: z.B. </w:t>
            </w:r>
            <w:r>
              <w:rPr>
                <w:rStyle w:val="SAPUserEntry"/>
              </w:rPr>
              <w:t>BAMMAST</w:t>
            </w:r>
          </w:p>
          <w:p w:rsidR="00D61FF5" w:rsidRDefault="00DF7074">
            <w:r>
              <w:rPr>
                <w:rStyle w:val="SAPScreenElement"/>
              </w:rPr>
              <w:t>Manuell</w:t>
            </w:r>
            <w:r>
              <w:t xml:space="preserve">: </w:t>
            </w:r>
            <w:r>
              <w:rPr>
                <w:rStyle w:val="SAPUserEntry"/>
              </w:rPr>
              <w:t>markiert</w:t>
            </w:r>
          </w:p>
        </w:tc>
        <w:tc>
          <w:tcPr>
            <w:tcW w:w="0" w:type="auto"/>
          </w:tcPr>
          <w:p w:rsidR="00D61FF5" w:rsidRDefault="00DF7074">
            <w:r>
              <w:t xml:space="preserve">Die Sicht </w:t>
            </w:r>
            <w:r>
              <w:rPr>
                <w:rStyle w:val="SAPScreenElement"/>
              </w:rPr>
              <w:t>Filterkriterien für manuelle Replikation</w:t>
            </w:r>
            <w:r>
              <w:t xml:space="preserve"> wird angezeigt.</w:t>
            </w:r>
          </w:p>
        </w:tc>
        <w:tc>
          <w:tcPr>
            <w:tcW w:w="0" w:type="auto"/>
          </w:tcPr>
          <w:p w:rsidR="00000000" w:rsidRDefault="00DF7074"/>
        </w:tc>
      </w:tr>
      <w:tr w:rsidR="00D61FF5" w:rsidTr="00DF7074">
        <w:tc>
          <w:tcPr>
            <w:tcW w:w="0" w:type="auto"/>
          </w:tcPr>
          <w:p w:rsidR="00D61FF5" w:rsidRDefault="00DF7074">
            <w:r>
              <w:t>4</w:t>
            </w:r>
          </w:p>
        </w:tc>
        <w:tc>
          <w:tcPr>
            <w:tcW w:w="0" w:type="auto"/>
          </w:tcPr>
          <w:p w:rsidR="00D61FF5" w:rsidRDefault="00DF7074">
            <w:r>
              <w:rPr>
                <w:rStyle w:val="SAPEmphasis"/>
              </w:rPr>
              <w:t>Filterdaten eingeben</w:t>
            </w:r>
          </w:p>
        </w:tc>
        <w:tc>
          <w:tcPr>
            <w:tcW w:w="0" w:type="auto"/>
          </w:tcPr>
          <w:p w:rsidR="00D61FF5" w:rsidRDefault="00DF7074">
            <w:r>
              <w:t xml:space="preserve">Geben Sie folgende Daten ein, und wählen Sie </w:t>
            </w:r>
            <w:r>
              <w:rPr>
                <w:rStyle w:val="SAPScreenElement"/>
              </w:rPr>
              <w:t>Sichern</w:t>
            </w:r>
            <w:r>
              <w:t>:</w:t>
            </w:r>
          </w:p>
          <w:p w:rsidR="00D61FF5" w:rsidRDefault="00DF7074">
            <w:r>
              <w:rPr>
                <w:rStyle w:val="SAPScreenElement"/>
              </w:rPr>
              <w:t>Buchungskreis</w:t>
            </w:r>
            <w:r>
              <w:t xml:space="preserve">: z.B. </w:t>
            </w:r>
            <w:r>
              <w:rPr>
                <w:rStyle w:val="SAPUserEntry"/>
              </w:rPr>
              <w:t>1010</w:t>
            </w:r>
          </w:p>
          <w:p w:rsidR="00D61FF5" w:rsidRDefault="00DF7074">
            <w:r>
              <w:rPr>
                <w:rStyle w:val="SAPScreenElement"/>
              </w:rPr>
              <w:t>Bankschlüssel</w:t>
            </w:r>
            <w:r>
              <w:t xml:space="preserve">: z.B. </w:t>
            </w:r>
            <w:r>
              <w:rPr>
                <w:rStyle w:val="SAPUserEntry"/>
              </w:rPr>
              <w:t>99999911</w:t>
            </w:r>
          </w:p>
          <w:p w:rsidR="00D61FF5" w:rsidRDefault="00DF7074">
            <w:r>
              <w:rPr>
                <w:rStyle w:val="SAPEmphasis"/>
              </w:rPr>
              <w:t xml:space="preserve">Hinweis </w:t>
            </w:r>
            <w:r>
              <w:t xml:space="preserve">Vergewissern Sie sich, dass Buchungskreis und Bankschlüssel sowohl im SAP-S/4HANA-On-Premise- als auch im </w:t>
            </w:r>
            <w:r>
              <w:lastRenderedPageBreak/>
              <w:t>SAP-S/4HANA-Cloud-System vorhanden sind.</w:t>
            </w:r>
          </w:p>
        </w:tc>
        <w:tc>
          <w:tcPr>
            <w:tcW w:w="0" w:type="auto"/>
          </w:tcPr>
          <w:p w:rsidR="00D61FF5" w:rsidRDefault="00DF7074">
            <w:r>
              <w:lastRenderedPageBreak/>
              <w:t xml:space="preserve">Die Sicht </w:t>
            </w:r>
            <w:r>
              <w:rPr>
                <w:rStyle w:val="SAPScreenElement"/>
              </w:rPr>
              <w:t>Datenreplikation ausführen</w:t>
            </w:r>
            <w:r>
              <w:t xml:space="preserve"> wird angezeigt.</w:t>
            </w:r>
          </w:p>
        </w:tc>
        <w:tc>
          <w:tcPr>
            <w:tcW w:w="0" w:type="auto"/>
          </w:tcPr>
          <w:p w:rsidR="00000000" w:rsidRDefault="00DF7074"/>
        </w:tc>
      </w:tr>
      <w:tr w:rsidR="00D61FF5" w:rsidTr="00DF7074">
        <w:tc>
          <w:tcPr>
            <w:tcW w:w="0" w:type="auto"/>
          </w:tcPr>
          <w:p w:rsidR="00D61FF5" w:rsidRDefault="00DF7074">
            <w:r>
              <w:t>5</w:t>
            </w:r>
          </w:p>
        </w:tc>
        <w:tc>
          <w:tcPr>
            <w:tcW w:w="0" w:type="auto"/>
          </w:tcPr>
          <w:p w:rsidR="00D61FF5" w:rsidRDefault="00DF7074">
            <w:r>
              <w:rPr>
                <w:rStyle w:val="SAPEmphasis"/>
              </w:rPr>
              <w:t>Datenreplikation ausführen</w:t>
            </w:r>
          </w:p>
        </w:tc>
        <w:tc>
          <w:tcPr>
            <w:tcW w:w="0" w:type="auto"/>
          </w:tcPr>
          <w:p w:rsidR="00D61FF5" w:rsidRDefault="00DF7074">
            <w:r>
              <w:t>Wählen S</w:t>
            </w:r>
            <w:r>
              <w:t xml:space="preserve">ie </w:t>
            </w:r>
            <w:r>
              <w:rPr>
                <w:rStyle w:val="SAPScreenElement"/>
              </w:rPr>
              <w:t>Ausführen</w:t>
            </w:r>
            <w:r>
              <w:t>.</w:t>
            </w:r>
          </w:p>
        </w:tc>
        <w:tc>
          <w:tcPr>
            <w:tcW w:w="0" w:type="auto"/>
          </w:tcPr>
          <w:p w:rsidR="00000000" w:rsidRDefault="00DF7074"/>
        </w:tc>
        <w:tc>
          <w:tcPr>
            <w:tcW w:w="0" w:type="auto"/>
          </w:tcPr>
          <w:p w:rsidR="00000000" w:rsidRDefault="00DF7074"/>
        </w:tc>
      </w:tr>
      <w:tr w:rsidR="00D61FF5" w:rsidTr="00DF7074">
        <w:tc>
          <w:tcPr>
            <w:tcW w:w="0" w:type="auto"/>
          </w:tcPr>
          <w:p w:rsidR="00D61FF5" w:rsidRDefault="00DF7074">
            <w:r>
              <w:t>6</w:t>
            </w:r>
          </w:p>
        </w:tc>
        <w:tc>
          <w:tcPr>
            <w:tcW w:w="0" w:type="auto"/>
          </w:tcPr>
          <w:p w:rsidR="00D61FF5" w:rsidRDefault="00DF7074">
            <w:r>
              <w:rPr>
                <w:rStyle w:val="SAPEmphasis"/>
              </w:rPr>
              <w:t>Replikationsprüfung</w:t>
            </w:r>
          </w:p>
        </w:tc>
        <w:tc>
          <w:tcPr>
            <w:tcW w:w="0" w:type="auto"/>
          </w:tcPr>
          <w:p w:rsidR="00D61FF5" w:rsidRDefault="00DF7074">
            <w:r>
              <w:t>Melden Sie sich am SAP Fiori Launchpad als Bankbuchhalter in Ihrem Cloud-System an.</w:t>
            </w:r>
          </w:p>
        </w:tc>
        <w:tc>
          <w:tcPr>
            <w:tcW w:w="0" w:type="auto"/>
          </w:tcPr>
          <w:p w:rsidR="00000000" w:rsidRDefault="00DF7074"/>
        </w:tc>
        <w:tc>
          <w:tcPr>
            <w:tcW w:w="0" w:type="auto"/>
          </w:tcPr>
          <w:p w:rsidR="00000000" w:rsidRDefault="00DF7074"/>
        </w:tc>
      </w:tr>
      <w:tr w:rsidR="00D61FF5" w:rsidTr="00DF7074">
        <w:tc>
          <w:tcPr>
            <w:tcW w:w="0" w:type="auto"/>
          </w:tcPr>
          <w:p w:rsidR="00D61FF5" w:rsidRDefault="00DF7074">
            <w:r>
              <w:t>7</w:t>
            </w:r>
          </w:p>
        </w:tc>
        <w:tc>
          <w:tcPr>
            <w:tcW w:w="0" w:type="auto"/>
          </w:tcPr>
          <w:p w:rsidR="00D61FF5" w:rsidRDefault="00DF7074">
            <w:r>
              <w:rPr>
                <w:rStyle w:val="SAPEmphasis"/>
              </w:rPr>
              <w:t>SAP-Fiori-App aufrufen</w:t>
            </w:r>
          </w:p>
        </w:tc>
        <w:tc>
          <w:tcPr>
            <w:tcW w:w="0" w:type="auto"/>
          </w:tcPr>
          <w:p w:rsidR="00D61FF5" w:rsidRDefault="00DF7074">
            <w:r>
              <w:t xml:space="preserve">Öffnen Sie </w:t>
            </w:r>
            <w:r>
              <w:rPr>
                <w:rStyle w:val="SAPScreenElement"/>
              </w:rPr>
              <w:t>Bankkonten verwalten</w:t>
            </w:r>
            <w:r>
              <w:rPr>
                <w:rStyle w:val="SAPMonospace"/>
              </w:rPr>
              <w:t>(F1366A)</w:t>
            </w:r>
            <w:r>
              <w:t>.</w:t>
            </w:r>
          </w:p>
        </w:tc>
        <w:tc>
          <w:tcPr>
            <w:tcW w:w="0" w:type="auto"/>
          </w:tcPr>
          <w:p w:rsidR="00000000" w:rsidRDefault="00DF7074"/>
        </w:tc>
        <w:tc>
          <w:tcPr>
            <w:tcW w:w="0" w:type="auto"/>
          </w:tcPr>
          <w:p w:rsidR="00000000" w:rsidRDefault="00DF7074"/>
        </w:tc>
      </w:tr>
      <w:tr w:rsidR="00D61FF5" w:rsidTr="00DF7074">
        <w:tc>
          <w:tcPr>
            <w:tcW w:w="0" w:type="auto"/>
          </w:tcPr>
          <w:p w:rsidR="00D61FF5" w:rsidRDefault="00DF7074">
            <w:r>
              <w:t>8</w:t>
            </w:r>
          </w:p>
        </w:tc>
        <w:tc>
          <w:tcPr>
            <w:tcW w:w="0" w:type="auto"/>
          </w:tcPr>
          <w:p w:rsidR="00D61FF5" w:rsidRDefault="00DF7074">
            <w:r>
              <w:rPr>
                <w:rStyle w:val="SAPEmphasis"/>
              </w:rPr>
              <w:t>Daten eingeben</w:t>
            </w:r>
          </w:p>
        </w:tc>
        <w:tc>
          <w:tcPr>
            <w:tcW w:w="0" w:type="auto"/>
          </w:tcPr>
          <w:p w:rsidR="00D61FF5" w:rsidRDefault="00DF7074">
            <w:r>
              <w:t>Geben Sie folgende Daten ein, und wählen Sie</w:t>
            </w:r>
            <w:r>
              <w:t xml:space="preserve"> </w:t>
            </w:r>
            <w:r>
              <w:rPr>
                <w:rStyle w:val="SAPScreenElement"/>
              </w:rPr>
              <w:t>Start</w:t>
            </w:r>
            <w:r>
              <w:t>:</w:t>
            </w:r>
          </w:p>
          <w:p w:rsidR="00D61FF5" w:rsidRDefault="00DF7074">
            <w:r>
              <w:rPr>
                <w:rStyle w:val="SAPScreenElement"/>
              </w:rPr>
              <w:t>Bankschlüssel</w:t>
            </w:r>
            <w:r>
              <w:t xml:space="preserve">: </w:t>
            </w:r>
            <w:r>
              <w:rPr>
                <w:rStyle w:val="SAPUserEntry"/>
              </w:rPr>
              <w:t>99999911</w:t>
            </w:r>
          </w:p>
          <w:p w:rsidR="00D61FF5" w:rsidRDefault="00DF7074">
            <w:r>
              <w:rPr>
                <w:rStyle w:val="SAPScreenElement"/>
              </w:rPr>
              <w:t>Buchungskreis</w:t>
            </w:r>
            <w:r>
              <w:t xml:space="preserve">: </w:t>
            </w:r>
            <w:r>
              <w:rPr>
                <w:rStyle w:val="SAPUserEntry"/>
              </w:rPr>
              <w:t>1010</w:t>
            </w:r>
          </w:p>
          <w:p w:rsidR="00D61FF5" w:rsidRDefault="00DF7074">
            <w:r>
              <w:rPr>
                <w:rStyle w:val="SAPEmphasis"/>
              </w:rPr>
              <w:t xml:space="preserve">Hinweis </w:t>
            </w:r>
            <w:r>
              <w:t xml:space="preserve">Wenn der Filter </w:t>
            </w:r>
            <w:r>
              <w:rPr>
                <w:rStyle w:val="SAPScreenElement"/>
              </w:rPr>
              <w:t>Bankschlüssel</w:t>
            </w:r>
            <w:r>
              <w:t xml:space="preserve"> nicht angezeigt wird, wählen Sie </w:t>
            </w:r>
            <w:r>
              <w:rPr>
                <w:rStyle w:val="SAPScreenElement"/>
              </w:rPr>
              <w:t>Filter anpassen</w:t>
            </w:r>
            <w:r>
              <w:t xml:space="preserve">. Wählen Sie </w:t>
            </w:r>
            <w:r>
              <w:rPr>
                <w:rStyle w:val="SAPScreenElement"/>
              </w:rPr>
              <w:t>Weitere Filter</w:t>
            </w:r>
            <w:r>
              <w:t xml:space="preserve">. Markieren Sie die Ankreuzfelder </w:t>
            </w:r>
            <w:r>
              <w:rPr>
                <w:rStyle w:val="SAPScreenElement"/>
              </w:rPr>
              <w:t>Bankschlüssel</w:t>
            </w:r>
            <w:r>
              <w:t xml:space="preserve"> und </w:t>
            </w:r>
            <w:r>
              <w:rPr>
                <w:rStyle w:val="SAPScreenElement"/>
              </w:rPr>
              <w:t>Buchungskreis</w:t>
            </w:r>
            <w:r>
              <w:t xml:space="preserve">, und wählen Sie </w:t>
            </w:r>
            <w:r>
              <w:rPr>
                <w:rStyle w:val="SAPScreenElement"/>
              </w:rPr>
              <w:t>OK</w:t>
            </w:r>
            <w:r>
              <w:t>.</w:t>
            </w:r>
          </w:p>
        </w:tc>
        <w:tc>
          <w:tcPr>
            <w:tcW w:w="0" w:type="auto"/>
          </w:tcPr>
          <w:p w:rsidR="00D61FF5" w:rsidRDefault="00DF7074">
            <w:r>
              <w:t>Die H</w:t>
            </w:r>
            <w:r>
              <w:t>ausbankkonten werden in SAP S/4HANA Cloud repliziert.</w:t>
            </w:r>
          </w:p>
          <w:p w:rsidR="00D61FF5" w:rsidRDefault="00DF7074">
            <w:r>
              <w:rPr>
                <w:rStyle w:val="SAPEmphasis"/>
              </w:rPr>
              <w:t xml:space="preserve">Hinweis </w:t>
            </w:r>
            <w:r>
              <w:t xml:space="preserve">Im Verfahren </w:t>
            </w:r>
            <w:r>
              <w:rPr>
                <w:rStyle w:val="italic"/>
              </w:rPr>
              <w:t>Replikation von Bankkonto aus SAP S/4HANA On-Premise in SAP S/4HANA Cloud überwachen</w:t>
            </w:r>
            <w:r>
              <w:t xml:space="preserve"> wird erläutert, wie Sie die Replikationsnachricht überprüfen. Wenn das Sachkonto oder die Kontoa</w:t>
            </w:r>
            <w:r>
              <w:t>rt nicht gültig ist, werden Fehlerbenachrichtigungen angezeigt. Wenn dieser Fall eintritt, überprüfen Sie die Konfigurationskonsistenz zwischen SAP S/4HANA On-Premise und SAP S/4HANA Cloud.</w:t>
            </w:r>
          </w:p>
        </w:tc>
        <w:tc>
          <w:tcPr>
            <w:tcW w:w="0" w:type="auto"/>
          </w:tcPr>
          <w:p w:rsidR="00000000" w:rsidRDefault="00DF7074"/>
        </w:tc>
      </w:tr>
    </w:tbl>
    <w:p w:rsidR="00D61FF5" w:rsidRDefault="00DF7074">
      <w:pPr>
        <w:pStyle w:val="Heading3"/>
      </w:pPr>
      <w:bookmarkStart w:id="28" w:name="unique_14"/>
      <w:bookmarkStart w:id="29" w:name="_Toc52223621"/>
      <w:r>
        <w:t>Replikation überwachen</w:t>
      </w:r>
      <w:bookmarkEnd w:id="28"/>
      <w:bookmarkEnd w:id="29"/>
    </w:p>
    <w:p w:rsidR="00D61FF5" w:rsidRDefault="00DF7074">
      <w:r>
        <w:t>In diesem Abschnitt werden die Vorgehensw</w:t>
      </w:r>
      <w:r>
        <w:t>eisen zur Überwachung der Replikation von Hausbank-, Bankkonto- und Hausbankkontodaten zwischen SAP S/4HANA Cloud und SAP S/4HANA On-Premise beschrieben.</w:t>
      </w:r>
    </w:p>
    <w:p w:rsidR="00D61FF5" w:rsidRDefault="00DF7074">
      <w:pPr>
        <w:pStyle w:val="Heading4"/>
      </w:pPr>
      <w:bookmarkStart w:id="30" w:name="unique_10"/>
      <w:bookmarkStart w:id="31" w:name="_Toc52223622"/>
      <w:r>
        <w:lastRenderedPageBreak/>
        <w:t>Replikation von Hausbankdaten aus S/4HANA On-Premise in SAP S/4HANA Cloud überwachen</w:t>
      </w:r>
      <w:bookmarkEnd w:id="30"/>
      <w:bookmarkEnd w:id="31"/>
    </w:p>
    <w:p w:rsidR="00D61FF5" w:rsidRDefault="00DF7074">
      <w:pPr>
        <w:pStyle w:val="SAPKeyblockTitle"/>
      </w:pPr>
      <w:r>
        <w:t>Testverwaltung</w:t>
      </w:r>
    </w:p>
    <w:p w:rsidR="00D61FF5" w:rsidRDefault="00DF7074">
      <w:r>
        <w:t>Kundenprojekt: Füllen Sie die projektbezogenen Teile aus.</w:t>
      </w:r>
    </w:p>
    <w:p w:rsidR="00D61FF5" w:rsidRDefault="00D61FF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61FF5" w:rsidTr="00DF707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61FF5" w:rsidRDefault="00DF7074">
            <w:r>
              <w:rPr>
                <w:rStyle w:val="SAPEmphasis"/>
              </w:rPr>
              <w:t>Testfall-ID</w:t>
            </w:r>
          </w:p>
        </w:tc>
        <w:tc>
          <w:tcPr>
            <w:tcW w:w="0" w:type="auto"/>
            <w:shd w:val="clear" w:color="auto" w:fill="auto"/>
            <w:tcMar>
              <w:top w:w="29" w:type="dxa"/>
              <w:left w:w="29" w:type="dxa"/>
              <w:bottom w:w="29" w:type="dxa"/>
              <w:right w:w="29" w:type="dxa"/>
            </w:tcMar>
          </w:tcPr>
          <w:p w:rsidR="00D61FF5" w:rsidRDefault="00DF7074">
            <w:r>
              <w:t>&lt;X.XX&gt;</w:t>
            </w:r>
          </w:p>
        </w:tc>
        <w:tc>
          <w:tcPr>
            <w:tcW w:w="0" w:type="auto"/>
            <w:shd w:val="clear" w:color="auto" w:fill="auto"/>
            <w:tcMar>
              <w:top w:w="29" w:type="dxa"/>
              <w:left w:w="29" w:type="dxa"/>
              <w:bottom w:w="29" w:type="dxa"/>
              <w:right w:w="29" w:type="dxa"/>
            </w:tcMar>
          </w:tcPr>
          <w:p w:rsidR="00D61FF5" w:rsidRDefault="00DF7074">
            <w:r>
              <w:rPr>
                <w:rStyle w:val="SAPEmphasis"/>
              </w:rPr>
              <w:t>Testername</w:t>
            </w:r>
          </w:p>
        </w:tc>
        <w:tc>
          <w:tcPr>
            <w:tcW w:w="0" w:type="auto"/>
            <w:shd w:val="clear" w:color="auto" w:fill="auto"/>
            <w:tcMar>
              <w:top w:w="29" w:type="dxa"/>
              <w:left w:w="29" w:type="dxa"/>
              <w:bottom w:w="29" w:type="dxa"/>
              <w:right w:w="29" w:type="dxa"/>
            </w:tcMar>
          </w:tcPr>
          <w:p w:rsidR="00D61FF5" w:rsidRDefault="00D61FF5"/>
        </w:tc>
        <w:tc>
          <w:tcPr>
            <w:tcW w:w="0" w:type="auto"/>
            <w:shd w:val="clear" w:color="auto" w:fill="auto"/>
            <w:tcMar>
              <w:top w:w="29" w:type="dxa"/>
              <w:left w:w="29" w:type="dxa"/>
              <w:bottom w:w="29" w:type="dxa"/>
              <w:right w:w="29" w:type="dxa"/>
            </w:tcMar>
          </w:tcPr>
          <w:p w:rsidR="00D61FF5" w:rsidRDefault="00DF7074">
            <w:r>
              <w:rPr>
                <w:rStyle w:val="SAPEmphasis"/>
              </w:rPr>
              <w:t>Testdatum</w:t>
            </w:r>
          </w:p>
        </w:tc>
        <w:tc>
          <w:tcPr>
            <w:tcW w:w="0" w:type="auto"/>
            <w:shd w:val="clear" w:color="auto" w:fill="auto"/>
            <w:tcMar>
              <w:top w:w="29" w:type="dxa"/>
              <w:left w:w="29" w:type="dxa"/>
              <w:bottom w:w="29" w:type="dxa"/>
              <w:right w:w="29" w:type="dxa"/>
            </w:tcMar>
          </w:tcPr>
          <w:p w:rsidR="00D61FF5" w:rsidRDefault="00DF7074">
            <w:r>
              <w:rPr>
                <w:rStyle w:val="SAPUserEntry"/>
              </w:rPr>
              <w:t>Geben Sie ein Testdatum ein.</w:t>
            </w:r>
          </w:p>
        </w:tc>
      </w:tr>
      <w:tr w:rsidR="00D61FF5" w:rsidTr="00DF707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61FF5" w:rsidRDefault="00DF7074">
            <w:r>
              <w:t>Benutzerrolle(n)</w:t>
            </w:r>
          </w:p>
        </w:tc>
        <w:tc>
          <w:tcPr>
            <w:tcW w:w="0" w:type="auto"/>
            <w:gridSpan w:val="5"/>
            <w:shd w:val="clear" w:color="auto" w:fill="auto"/>
            <w:tcMar>
              <w:top w:w="29" w:type="dxa"/>
              <w:left w:w="29" w:type="dxa"/>
              <w:bottom w:w="29" w:type="dxa"/>
              <w:right w:w="29" w:type="dxa"/>
            </w:tcMar>
          </w:tcPr>
          <w:p w:rsidR="00D61FF5" w:rsidRDefault="00D61FF5"/>
        </w:tc>
      </w:tr>
      <w:tr w:rsidR="00D61FF5" w:rsidTr="00DF707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61FF5" w:rsidRDefault="00DF7074">
            <w:r>
              <w:rPr>
                <w:rStyle w:val="SAPEmphasis"/>
              </w:rPr>
              <w:t>Verantwortungsbereich</w:t>
            </w:r>
          </w:p>
        </w:tc>
        <w:tc>
          <w:tcPr>
            <w:tcW w:w="0" w:type="auto"/>
            <w:gridSpan w:val="3"/>
            <w:shd w:val="clear" w:color="auto" w:fill="auto"/>
            <w:tcMar>
              <w:top w:w="29" w:type="dxa"/>
              <w:left w:w="29" w:type="dxa"/>
              <w:bottom w:w="29" w:type="dxa"/>
              <w:right w:w="29" w:type="dxa"/>
            </w:tcMar>
          </w:tcPr>
          <w:p w:rsidR="00D61FF5" w:rsidRDefault="00DF7074">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D61FF5" w:rsidRDefault="00DF7074">
            <w:r>
              <w:rPr>
                <w:rStyle w:val="SAPEmphasis"/>
              </w:rPr>
              <w:t>Dauer</w:t>
            </w:r>
          </w:p>
        </w:tc>
        <w:tc>
          <w:tcPr>
            <w:tcW w:w="0" w:type="auto"/>
            <w:shd w:val="clear" w:color="auto" w:fill="auto"/>
            <w:tcMar>
              <w:top w:w="29" w:type="dxa"/>
              <w:left w:w="29" w:type="dxa"/>
              <w:bottom w:w="29" w:type="dxa"/>
              <w:right w:w="29" w:type="dxa"/>
            </w:tcMar>
          </w:tcPr>
          <w:p w:rsidR="00D61FF5" w:rsidRDefault="00DF7074">
            <w:r>
              <w:rPr>
                <w:rStyle w:val="SAPUserEntry"/>
              </w:rPr>
              <w:t>Geben Sie eine Dauer ein.</w:t>
            </w:r>
          </w:p>
        </w:tc>
      </w:tr>
    </w:tbl>
    <w:p w:rsidR="00D61FF5" w:rsidRDefault="00DF7074">
      <w:pPr>
        <w:pStyle w:val="SAPKeyblockTitle"/>
      </w:pPr>
      <w:r>
        <w:t>Kontext</w:t>
      </w:r>
    </w:p>
    <w:p w:rsidR="00DF7074" w:rsidRDefault="00DF7074">
      <w:r>
        <w:t>In diesem Schritt können Sie die Replikation von Hausbankdaten aus SAP S/4HANA On-Premise in SAP S/4HANA Cloud überwachen.</w:t>
      </w:r>
    </w:p>
    <w:p w:rsidR="00D61FF5" w:rsidRDefault="00DF7074">
      <w:pPr>
        <w:pStyle w:val="SAPKeyblockTitle"/>
      </w:pPr>
      <w:r>
        <w:t>Vorgehensweise</w:t>
      </w:r>
    </w:p>
    <w:tbl>
      <w:tblPr>
        <w:tblStyle w:val="SAPStandardTable"/>
        <w:tblW w:w="0" w:type="auto"/>
        <w:tblLook w:val="0620" w:firstRow="1" w:lastRow="0" w:firstColumn="0" w:lastColumn="0" w:noHBand="1" w:noVBand="1"/>
      </w:tblPr>
      <w:tblGrid>
        <w:gridCol w:w="1368"/>
        <w:gridCol w:w="1880"/>
        <w:gridCol w:w="4298"/>
        <w:gridCol w:w="4488"/>
        <w:gridCol w:w="2137"/>
      </w:tblGrid>
      <w:tr w:rsidR="00D61FF5" w:rsidTr="00DF7074">
        <w:trPr>
          <w:cnfStyle w:val="100000000000" w:firstRow="1" w:lastRow="0" w:firstColumn="0" w:lastColumn="0" w:oddVBand="0" w:evenVBand="0" w:oddHBand="0" w:evenHBand="0" w:firstRowFirstColumn="0" w:firstRowLastColumn="0" w:lastRowFirstColumn="0" w:lastRowLastColumn="0"/>
        </w:trPr>
        <w:tc>
          <w:tcPr>
            <w:tcW w:w="0" w:type="auto"/>
          </w:tcPr>
          <w:p w:rsidR="00D61FF5" w:rsidRDefault="00DF7074">
            <w:pPr>
              <w:pStyle w:val="SAPTableHeader"/>
            </w:pPr>
            <w:r>
              <w:rPr>
                <w:rStyle w:val="SAPEmphasis"/>
              </w:rPr>
              <w:t>Testschrittnummer</w:t>
            </w:r>
          </w:p>
        </w:tc>
        <w:tc>
          <w:tcPr>
            <w:tcW w:w="0" w:type="auto"/>
          </w:tcPr>
          <w:p w:rsidR="00D61FF5" w:rsidRDefault="00DF7074">
            <w:pPr>
              <w:pStyle w:val="SAPTableHeader"/>
            </w:pPr>
            <w:r>
              <w:rPr>
                <w:rStyle w:val="SAPEmphasis"/>
              </w:rPr>
              <w:t>Bezeichnung des Testschritts</w:t>
            </w:r>
          </w:p>
        </w:tc>
        <w:tc>
          <w:tcPr>
            <w:tcW w:w="0" w:type="auto"/>
          </w:tcPr>
          <w:p w:rsidR="00D61FF5" w:rsidRDefault="00DF7074">
            <w:pPr>
              <w:pStyle w:val="SAPTableHeader"/>
            </w:pPr>
            <w:r>
              <w:rPr>
                <w:rStyle w:val="SAPEmphasis"/>
              </w:rPr>
              <w:t>Anweisung</w:t>
            </w:r>
          </w:p>
        </w:tc>
        <w:tc>
          <w:tcPr>
            <w:tcW w:w="0" w:type="auto"/>
          </w:tcPr>
          <w:p w:rsidR="00D61FF5" w:rsidRDefault="00DF7074">
            <w:pPr>
              <w:pStyle w:val="SAPTableHeader"/>
            </w:pPr>
            <w:r>
              <w:rPr>
                <w:rStyle w:val="SAPEmphasis"/>
              </w:rPr>
              <w:t>Erwartetes Ergebnis</w:t>
            </w:r>
          </w:p>
        </w:tc>
        <w:tc>
          <w:tcPr>
            <w:tcW w:w="0" w:type="auto"/>
          </w:tcPr>
          <w:p w:rsidR="00D61FF5" w:rsidRDefault="00DF7074">
            <w:pPr>
              <w:pStyle w:val="SAPTableHeader"/>
            </w:pPr>
            <w:r>
              <w:rPr>
                <w:rStyle w:val="SAPEmphasis"/>
              </w:rPr>
              <w:t>Bestanden/Nicht bestanden/Anmerkung</w:t>
            </w:r>
          </w:p>
        </w:tc>
      </w:tr>
      <w:tr w:rsidR="00D61FF5" w:rsidTr="00DF7074">
        <w:tc>
          <w:tcPr>
            <w:tcW w:w="0" w:type="auto"/>
          </w:tcPr>
          <w:p w:rsidR="00D61FF5" w:rsidRDefault="00DF7074">
            <w:r>
              <w:t>1</w:t>
            </w:r>
          </w:p>
        </w:tc>
        <w:tc>
          <w:tcPr>
            <w:tcW w:w="0" w:type="auto"/>
          </w:tcPr>
          <w:p w:rsidR="00D61FF5" w:rsidRDefault="00DF7074">
            <w:r>
              <w:rPr>
                <w:rStyle w:val="SAPEmphasis"/>
              </w:rPr>
              <w:t>Anmelden</w:t>
            </w:r>
          </w:p>
        </w:tc>
        <w:tc>
          <w:tcPr>
            <w:tcW w:w="0" w:type="auto"/>
          </w:tcPr>
          <w:p w:rsidR="00D61FF5" w:rsidRDefault="00DF7074">
            <w:r>
              <w:t>Melden Sie sich am SAP-S/4HANA-On-Premise-System an.</w:t>
            </w:r>
          </w:p>
        </w:tc>
        <w:tc>
          <w:tcPr>
            <w:tcW w:w="0" w:type="auto"/>
          </w:tcPr>
          <w:p w:rsidR="00000000" w:rsidRDefault="00DF7074"/>
        </w:tc>
        <w:tc>
          <w:tcPr>
            <w:tcW w:w="0" w:type="auto"/>
          </w:tcPr>
          <w:p w:rsidR="00000000" w:rsidRDefault="00DF7074"/>
        </w:tc>
      </w:tr>
      <w:tr w:rsidR="00D61FF5" w:rsidTr="00DF7074">
        <w:tc>
          <w:tcPr>
            <w:tcW w:w="0" w:type="auto"/>
          </w:tcPr>
          <w:p w:rsidR="00D61FF5" w:rsidRDefault="00DF7074">
            <w:r>
              <w:t>2</w:t>
            </w:r>
          </w:p>
        </w:tc>
        <w:tc>
          <w:tcPr>
            <w:tcW w:w="0" w:type="auto"/>
          </w:tcPr>
          <w:p w:rsidR="00D61FF5" w:rsidRDefault="00DF7074">
            <w:r>
              <w:rPr>
                <w:rStyle w:val="SAPEmphasis"/>
              </w:rPr>
              <w:t>Transaktion eingeben</w:t>
            </w:r>
          </w:p>
        </w:tc>
        <w:tc>
          <w:tcPr>
            <w:tcW w:w="0" w:type="auto"/>
          </w:tcPr>
          <w:p w:rsidR="00D61FF5" w:rsidRDefault="00DF7074">
            <w:r>
              <w:t xml:space="preserve">Geben Sie im </w:t>
            </w:r>
            <w:r>
              <w:rPr>
                <w:rStyle w:val="SAPScreenElement"/>
              </w:rPr>
              <w:t>Befehlsfeld</w:t>
            </w:r>
            <w:r>
              <w:t xml:space="preserve"> die Zeichenfolge </w:t>
            </w:r>
            <w:r>
              <w:rPr>
                <w:rStyle w:val="SAPUserEntry"/>
              </w:rPr>
              <w:t>/N/AIF/ERR</w:t>
            </w:r>
            <w:r>
              <w:t xml:space="preserve"> ein, und wählen Sie </w:t>
            </w:r>
            <w:r>
              <w:rPr>
                <w:rStyle w:val="SAPMonospace"/>
              </w:rPr>
              <w:t>Enter</w:t>
            </w:r>
            <w:r>
              <w:t>.</w:t>
            </w:r>
          </w:p>
        </w:tc>
        <w:tc>
          <w:tcPr>
            <w:tcW w:w="0" w:type="auto"/>
          </w:tcPr>
          <w:p w:rsidR="00D61FF5" w:rsidRDefault="00DF7074">
            <w:r>
              <w:t xml:space="preserve">Die Sicht </w:t>
            </w:r>
            <w:r>
              <w:rPr>
                <w:rStyle w:val="SAPScreenElement"/>
              </w:rPr>
              <w:t>Überwachung und Fehlerbehandlung</w:t>
            </w:r>
            <w:r>
              <w:t xml:space="preserve"> wird angezeigt.</w:t>
            </w:r>
          </w:p>
        </w:tc>
        <w:tc>
          <w:tcPr>
            <w:tcW w:w="0" w:type="auto"/>
          </w:tcPr>
          <w:p w:rsidR="00000000" w:rsidRDefault="00DF7074"/>
        </w:tc>
      </w:tr>
      <w:tr w:rsidR="00D61FF5" w:rsidTr="00DF7074">
        <w:tc>
          <w:tcPr>
            <w:tcW w:w="0" w:type="auto"/>
          </w:tcPr>
          <w:p w:rsidR="00D61FF5" w:rsidRDefault="00DF7074">
            <w:r>
              <w:t>3</w:t>
            </w:r>
          </w:p>
        </w:tc>
        <w:tc>
          <w:tcPr>
            <w:tcW w:w="0" w:type="auto"/>
          </w:tcPr>
          <w:p w:rsidR="00D61FF5" w:rsidRDefault="00DF7074">
            <w:r>
              <w:rPr>
                <w:rStyle w:val="SAPEmphasis"/>
              </w:rPr>
              <w:t>Replikationsprotokoll suchen</w:t>
            </w:r>
          </w:p>
        </w:tc>
        <w:tc>
          <w:tcPr>
            <w:tcW w:w="0" w:type="auto"/>
          </w:tcPr>
          <w:p w:rsidR="00D61FF5" w:rsidRDefault="00DF7074">
            <w:r>
              <w:t xml:space="preserve">Geben Sie folgende Daten ein, und wählen Sie </w:t>
            </w:r>
            <w:r>
              <w:rPr>
                <w:rStyle w:val="SAPScreenElement"/>
              </w:rPr>
              <w:t>Ausführen</w:t>
            </w:r>
            <w:r>
              <w:t>:</w:t>
            </w:r>
          </w:p>
          <w:p w:rsidR="00D61FF5" w:rsidRDefault="00DF7074">
            <w:r>
              <w:rPr>
                <w:rStyle w:val="SAPScreenElement"/>
              </w:rPr>
              <w:lastRenderedPageBreak/>
              <w:t>Namensraum</w:t>
            </w:r>
            <w:r>
              <w:t xml:space="preserve">: </w:t>
            </w:r>
            <w:r>
              <w:rPr>
                <w:rStyle w:val="SAPUserEntry"/>
              </w:rPr>
              <w:t>/FINBA</w:t>
            </w:r>
          </w:p>
          <w:p w:rsidR="00D61FF5" w:rsidRDefault="00DF7074">
            <w:r>
              <w:t>Generische Auswahl:</w:t>
            </w:r>
          </w:p>
          <w:p w:rsidR="00D61FF5" w:rsidRDefault="00DF7074">
            <w:r>
              <w:rPr>
                <w:rStyle w:val="SAPScreenElement"/>
              </w:rPr>
              <w:t>Von (Datum/Uh</w:t>
            </w:r>
            <w:r>
              <w:rPr>
                <w:rStyle w:val="SAPScreenElement"/>
              </w:rPr>
              <w:t>rzeit)</w:t>
            </w:r>
            <w:r>
              <w:t xml:space="preserve">: z.B. </w:t>
            </w:r>
            <w:r>
              <w:rPr>
                <w:rStyle w:val="SAPUserEntry"/>
              </w:rPr>
              <w:t>&lt;3 Tage vor dem aktuellen Datum&gt;</w:t>
            </w:r>
          </w:p>
          <w:p w:rsidR="00D61FF5" w:rsidRDefault="00DF7074">
            <w:r>
              <w:rPr>
                <w:rStyle w:val="SAPScreenElement"/>
              </w:rPr>
              <w:t>Bis (Datum/Uhrzeit)</w:t>
            </w:r>
            <w:r>
              <w:t xml:space="preserve"> </w:t>
            </w:r>
            <w:r>
              <w:rPr>
                <w:rStyle w:val="SAPUserEntry"/>
              </w:rPr>
              <w:t>&lt;aktuelles Datum&gt;</w:t>
            </w:r>
          </w:p>
          <w:p w:rsidR="00D61FF5" w:rsidRDefault="00DF7074">
            <w:r>
              <w:t>Statusauswahl:</w:t>
            </w:r>
          </w:p>
          <w:p w:rsidR="00D61FF5" w:rsidRDefault="00DF7074">
            <w:r>
              <w:t xml:space="preserve">Wählen Sie </w:t>
            </w:r>
            <w:r>
              <w:rPr>
                <w:rStyle w:val="SAPScreenElement"/>
              </w:rPr>
              <w:t>Alle markieren</w:t>
            </w:r>
            <w:r>
              <w:t>.</w:t>
            </w:r>
          </w:p>
        </w:tc>
        <w:tc>
          <w:tcPr>
            <w:tcW w:w="0" w:type="auto"/>
          </w:tcPr>
          <w:p w:rsidR="00000000" w:rsidRDefault="00DF7074"/>
        </w:tc>
        <w:tc>
          <w:tcPr>
            <w:tcW w:w="0" w:type="auto"/>
          </w:tcPr>
          <w:p w:rsidR="00000000" w:rsidRDefault="00DF7074"/>
        </w:tc>
      </w:tr>
      <w:tr w:rsidR="00D61FF5" w:rsidTr="00DF7074">
        <w:tc>
          <w:tcPr>
            <w:tcW w:w="0" w:type="auto"/>
          </w:tcPr>
          <w:p w:rsidR="00D61FF5" w:rsidRDefault="00DF7074">
            <w:r>
              <w:t>4</w:t>
            </w:r>
          </w:p>
        </w:tc>
        <w:tc>
          <w:tcPr>
            <w:tcW w:w="0" w:type="auto"/>
          </w:tcPr>
          <w:p w:rsidR="00D61FF5" w:rsidRDefault="00DF7074">
            <w:r>
              <w:rPr>
                <w:rStyle w:val="SAPEmphasis"/>
              </w:rPr>
              <w:t>Status prüfen</w:t>
            </w:r>
          </w:p>
        </w:tc>
        <w:tc>
          <w:tcPr>
            <w:tcW w:w="0" w:type="auto"/>
          </w:tcPr>
          <w:p w:rsidR="00D61FF5" w:rsidRDefault="00DF7074">
            <w:r>
              <w:t xml:space="preserve">Expandieren Sie den Knoten </w:t>
            </w:r>
            <w:r>
              <w:rPr>
                <w:rStyle w:val="SAPScreenElement"/>
              </w:rPr>
              <w:t>/FINBA FIN: Bankkontenverwaltung</w:t>
            </w:r>
            <w:r>
              <w:t>.</w:t>
            </w:r>
          </w:p>
          <w:p w:rsidR="00D61FF5" w:rsidRDefault="00DF7074">
            <w:r>
              <w:t xml:space="preserve">Prüfen Sie den Status der </w:t>
            </w:r>
            <w:r>
              <w:rPr>
                <w:rStyle w:val="SAPScreenElement"/>
              </w:rPr>
              <w:t xml:space="preserve">Ausgangsschnittstelle </w:t>
            </w:r>
            <w:r>
              <w:rPr>
                <w:rStyle w:val="SAPScreenElement"/>
              </w:rPr>
              <w:t>für IDoc HBHBAMAST</w:t>
            </w:r>
            <w:r>
              <w:t>.</w:t>
            </w:r>
          </w:p>
        </w:tc>
        <w:tc>
          <w:tcPr>
            <w:tcW w:w="0" w:type="auto"/>
          </w:tcPr>
          <w:p w:rsidR="00D61FF5" w:rsidRDefault="00DF7074">
            <w:r>
              <w:t xml:space="preserve">Wenn der Status der </w:t>
            </w:r>
            <w:r>
              <w:rPr>
                <w:rStyle w:val="SAPScreenElement"/>
              </w:rPr>
              <w:t>Ausgangsschnittstelle für IDoc HBHBAMAST</w:t>
            </w:r>
            <w:r>
              <w:t xml:space="preserve"> grün ist, wurde die ausgehende Replikation im SAP-S/4HANA-On-Premise-System erfolgreich ausgeführt.</w:t>
            </w:r>
          </w:p>
        </w:tc>
        <w:tc>
          <w:tcPr>
            <w:tcW w:w="0" w:type="auto"/>
          </w:tcPr>
          <w:p w:rsidR="00000000" w:rsidRDefault="00DF7074"/>
        </w:tc>
      </w:tr>
      <w:tr w:rsidR="00D61FF5" w:rsidTr="00DF7074">
        <w:tc>
          <w:tcPr>
            <w:tcW w:w="0" w:type="auto"/>
          </w:tcPr>
          <w:p w:rsidR="00D61FF5" w:rsidRDefault="00DF7074">
            <w:r>
              <w:t>5</w:t>
            </w:r>
          </w:p>
        </w:tc>
        <w:tc>
          <w:tcPr>
            <w:tcW w:w="0" w:type="auto"/>
          </w:tcPr>
          <w:p w:rsidR="00D61FF5" w:rsidRDefault="00DF7074">
            <w:r>
              <w:rPr>
                <w:rStyle w:val="SAPEmphasis"/>
              </w:rPr>
              <w:t>Anmelden</w:t>
            </w:r>
          </w:p>
        </w:tc>
        <w:tc>
          <w:tcPr>
            <w:tcW w:w="0" w:type="auto"/>
          </w:tcPr>
          <w:p w:rsidR="00D61FF5" w:rsidRDefault="00DF7074">
            <w:r>
              <w:t>Melden Sie sich am SAP Fiori Launchpad als Konfigurationsexper</w:t>
            </w:r>
            <w:r>
              <w:t>te – Geschäftsnetzwerkintegration in Ihrem Cloud-System an.</w:t>
            </w:r>
          </w:p>
        </w:tc>
        <w:tc>
          <w:tcPr>
            <w:tcW w:w="0" w:type="auto"/>
          </w:tcPr>
          <w:p w:rsidR="00000000" w:rsidRDefault="00DF7074"/>
        </w:tc>
        <w:tc>
          <w:tcPr>
            <w:tcW w:w="0" w:type="auto"/>
          </w:tcPr>
          <w:p w:rsidR="00000000" w:rsidRDefault="00DF7074"/>
        </w:tc>
      </w:tr>
      <w:tr w:rsidR="00D61FF5" w:rsidTr="00DF7074">
        <w:tc>
          <w:tcPr>
            <w:tcW w:w="0" w:type="auto"/>
          </w:tcPr>
          <w:p w:rsidR="00D61FF5" w:rsidRDefault="00DF7074">
            <w:r>
              <w:t>6</w:t>
            </w:r>
          </w:p>
        </w:tc>
        <w:tc>
          <w:tcPr>
            <w:tcW w:w="0" w:type="auto"/>
          </w:tcPr>
          <w:p w:rsidR="00D61FF5" w:rsidRDefault="00DF7074">
            <w:r>
              <w:rPr>
                <w:rStyle w:val="SAPEmphasis"/>
              </w:rPr>
              <w:t>SAP-Fiori-App aufrufen</w:t>
            </w:r>
          </w:p>
        </w:tc>
        <w:tc>
          <w:tcPr>
            <w:tcW w:w="0" w:type="auto"/>
          </w:tcPr>
          <w:p w:rsidR="00D61FF5" w:rsidRDefault="00DF7074">
            <w:r>
              <w:t xml:space="preserve">Öffnen Sie </w:t>
            </w:r>
            <w:r>
              <w:rPr>
                <w:rStyle w:val="SAPScreenElement"/>
              </w:rPr>
              <w:t>Nachrichten-Dashboard</w:t>
            </w:r>
            <w:r>
              <w:t xml:space="preserve"> - </w:t>
            </w:r>
            <w:r>
              <w:rPr>
                <w:rStyle w:val="SAPScreenElement"/>
              </w:rPr>
              <w:t>SAP Application Interface Framework</w:t>
            </w:r>
            <w:r>
              <w:rPr>
                <w:rStyle w:val="SAPMonospace"/>
              </w:rPr>
              <w:t>(/AIFX/WDA_MSG_MONITOR)</w:t>
            </w:r>
            <w:r>
              <w:t>.</w:t>
            </w:r>
          </w:p>
        </w:tc>
        <w:tc>
          <w:tcPr>
            <w:tcW w:w="0" w:type="auto"/>
          </w:tcPr>
          <w:p w:rsidR="00D61FF5" w:rsidRDefault="00DF7074">
            <w:r>
              <w:t xml:space="preserve">Die Sicht </w:t>
            </w:r>
            <w:r>
              <w:rPr>
                <w:rStyle w:val="SAPScreenElement"/>
              </w:rPr>
              <w:t>Interface Monitor</w:t>
            </w:r>
            <w:r>
              <w:t xml:space="preserve"> wird angezeigt.</w:t>
            </w:r>
          </w:p>
        </w:tc>
        <w:tc>
          <w:tcPr>
            <w:tcW w:w="0" w:type="auto"/>
          </w:tcPr>
          <w:p w:rsidR="00000000" w:rsidRDefault="00DF7074"/>
        </w:tc>
      </w:tr>
      <w:tr w:rsidR="00D61FF5" w:rsidTr="00DF7074">
        <w:tc>
          <w:tcPr>
            <w:tcW w:w="0" w:type="auto"/>
          </w:tcPr>
          <w:p w:rsidR="00D61FF5" w:rsidRDefault="00DF7074">
            <w:r>
              <w:t>7</w:t>
            </w:r>
          </w:p>
        </w:tc>
        <w:tc>
          <w:tcPr>
            <w:tcW w:w="0" w:type="auto"/>
          </w:tcPr>
          <w:p w:rsidR="00D61FF5" w:rsidRDefault="00DF7074">
            <w:r>
              <w:rPr>
                <w:rStyle w:val="SAPEmphasis"/>
              </w:rPr>
              <w:t>Replikationsprotokoll suc</w:t>
            </w:r>
            <w:r>
              <w:rPr>
                <w:rStyle w:val="SAPEmphasis"/>
              </w:rPr>
              <w:t>hen und Status prüfen</w:t>
            </w:r>
          </w:p>
        </w:tc>
        <w:tc>
          <w:tcPr>
            <w:tcW w:w="0" w:type="auto"/>
          </w:tcPr>
          <w:p w:rsidR="00D61FF5" w:rsidRDefault="00DF7074">
            <w:r>
              <w:t>Wählen Sie das Datum aus, an dem die Replikation der Hausbankdaten ausgeführt wurde.</w:t>
            </w:r>
          </w:p>
          <w:p w:rsidR="00D61FF5" w:rsidRDefault="00DF7074">
            <w:r>
              <w:t xml:space="preserve">Expandieren Sie den Knoten </w:t>
            </w:r>
            <w:r>
              <w:rPr>
                <w:rStyle w:val="SAPScreenElement"/>
              </w:rPr>
              <w:t>/FINBA FIN: Bankkontenverwaltung</w:t>
            </w:r>
            <w:r>
              <w:t>.</w:t>
            </w:r>
          </w:p>
          <w:p w:rsidR="00D61FF5" w:rsidRDefault="00DF7074">
            <w:r>
              <w:t xml:space="preserve">Prüfen Sie den Status der </w:t>
            </w:r>
            <w:r>
              <w:rPr>
                <w:rStyle w:val="SAPScreenElement"/>
              </w:rPr>
              <w:t>Ausgangsschnittstelle für IDoc HBHBAMAST</w:t>
            </w:r>
            <w:r>
              <w:t>.</w:t>
            </w:r>
          </w:p>
        </w:tc>
        <w:tc>
          <w:tcPr>
            <w:tcW w:w="0" w:type="auto"/>
          </w:tcPr>
          <w:p w:rsidR="00D61FF5" w:rsidRDefault="00DF7074">
            <w:r>
              <w:t xml:space="preserve">Wenn der Status der </w:t>
            </w:r>
            <w:r>
              <w:rPr>
                <w:rStyle w:val="SAPScreenElement"/>
              </w:rPr>
              <w:t>Eingangsschnittstelle für IDoc HBHBAMAST</w:t>
            </w:r>
            <w:r>
              <w:t xml:space="preserve"> grün ist, wurde die eingehende Replikation im SAP-S/4HANA-Cloud-System erfolgreich ausgeführt.</w:t>
            </w:r>
          </w:p>
          <w:p w:rsidR="00D61FF5" w:rsidRDefault="00DF7074">
            <w:r>
              <w:rPr>
                <w:rStyle w:val="SAPEmphasis"/>
              </w:rPr>
              <w:t xml:space="preserve">Hinweis </w:t>
            </w:r>
            <w:r>
              <w:t xml:space="preserve">Bei erfolgreicher Replikation sollte sowohl die </w:t>
            </w:r>
            <w:r>
              <w:rPr>
                <w:rStyle w:val="SAPScreenElement"/>
              </w:rPr>
              <w:t>Ausgangsschnittstelle für IDoc HBHBAMAST</w:t>
            </w:r>
            <w:r>
              <w:t xml:space="preserve"> als auch die </w:t>
            </w:r>
            <w:r>
              <w:rPr>
                <w:rStyle w:val="SAPScreenElement"/>
              </w:rPr>
              <w:t>Eingangsschnittstelle für IDoc HBHBAMAST</w:t>
            </w:r>
            <w:r>
              <w:t xml:space="preserve"> grün sein.</w:t>
            </w:r>
          </w:p>
        </w:tc>
        <w:tc>
          <w:tcPr>
            <w:tcW w:w="0" w:type="auto"/>
          </w:tcPr>
          <w:p w:rsidR="00000000" w:rsidRDefault="00DF7074"/>
        </w:tc>
      </w:tr>
    </w:tbl>
    <w:p w:rsidR="00D61FF5" w:rsidRDefault="00D61FF5"/>
    <w:p w:rsidR="00D61FF5" w:rsidRDefault="00DF7074">
      <w:pPr>
        <w:pStyle w:val="Heading4"/>
      </w:pPr>
      <w:bookmarkStart w:id="32" w:name="unique_11"/>
      <w:bookmarkStart w:id="33" w:name="_Toc52223623"/>
      <w:r>
        <w:lastRenderedPageBreak/>
        <w:t>Replikation von Bankkonto aus SAP S/4HANA On-Premise in SAP S/4HANA Cloud überwachen</w:t>
      </w:r>
      <w:bookmarkEnd w:id="32"/>
      <w:bookmarkEnd w:id="33"/>
    </w:p>
    <w:p w:rsidR="00D61FF5" w:rsidRDefault="00DF7074">
      <w:pPr>
        <w:pStyle w:val="SAPKeyblockTitle"/>
      </w:pPr>
      <w:r>
        <w:t>Testverwaltung</w:t>
      </w:r>
    </w:p>
    <w:p w:rsidR="00D61FF5" w:rsidRDefault="00DF7074">
      <w:r>
        <w:t>Kundenprojekt: Füllen Sie die projektbezogenen Teile aus.</w:t>
      </w:r>
    </w:p>
    <w:p w:rsidR="00D61FF5" w:rsidRDefault="00D61FF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D61FF5" w:rsidTr="00DF707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61FF5" w:rsidRDefault="00DF7074">
            <w:r>
              <w:rPr>
                <w:rStyle w:val="SAPEmphasis"/>
              </w:rPr>
              <w:t>Testfall-ID</w:t>
            </w:r>
          </w:p>
        </w:tc>
        <w:tc>
          <w:tcPr>
            <w:tcW w:w="0" w:type="auto"/>
            <w:shd w:val="clear" w:color="auto" w:fill="auto"/>
            <w:tcMar>
              <w:top w:w="29" w:type="dxa"/>
              <w:left w:w="29" w:type="dxa"/>
              <w:bottom w:w="29" w:type="dxa"/>
              <w:right w:w="29" w:type="dxa"/>
            </w:tcMar>
          </w:tcPr>
          <w:p w:rsidR="00D61FF5" w:rsidRDefault="00DF7074">
            <w:r>
              <w:t>&lt;X.XX&gt;</w:t>
            </w:r>
          </w:p>
        </w:tc>
        <w:tc>
          <w:tcPr>
            <w:tcW w:w="0" w:type="auto"/>
            <w:shd w:val="clear" w:color="auto" w:fill="auto"/>
            <w:tcMar>
              <w:top w:w="29" w:type="dxa"/>
              <w:left w:w="29" w:type="dxa"/>
              <w:bottom w:w="29" w:type="dxa"/>
              <w:right w:w="29" w:type="dxa"/>
            </w:tcMar>
          </w:tcPr>
          <w:p w:rsidR="00D61FF5" w:rsidRDefault="00DF7074">
            <w:r>
              <w:rPr>
                <w:rStyle w:val="SAPEmphasis"/>
              </w:rPr>
              <w:t>Testernam</w:t>
            </w:r>
            <w:r>
              <w:rPr>
                <w:rStyle w:val="SAPEmphasis"/>
              </w:rPr>
              <w:t>e</w:t>
            </w:r>
          </w:p>
        </w:tc>
        <w:tc>
          <w:tcPr>
            <w:tcW w:w="0" w:type="auto"/>
            <w:shd w:val="clear" w:color="auto" w:fill="auto"/>
            <w:tcMar>
              <w:top w:w="29" w:type="dxa"/>
              <w:left w:w="29" w:type="dxa"/>
              <w:bottom w:w="29" w:type="dxa"/>
              <w:right w:w="29" w:type="dxa"/>
            </w:tcMar>
          </w:tcPr>
          <w:p w:rsidR="00D61FF5" w:rsidRDefault="00D61FF5"/>
        </w:tc>
        <w:tc>
          <w:tcPr>
            <w:tcW w:w="0" w:type="auto"/>
            <w:shd w:val="clear" w:color="auto" w:fill="auto"/>
            <w:tcMar>
              <w:top w:w="29" w:type="dxa"/>
              <w:left w:w="29" w:type="dxa"/>
              <w:bottom w:w="29" w:type="dxa"/>
              <w:right w:w="29" w:type="dxa"/>
            </w:tcMar>
          </w:tcPr>
          <w:p w:rsidR="00D61FF5" w:rsidRDefault="00DF7074">
            <w:r>
              <w:rPr>
                <w:rStyle w:val="SAPEmphasis"/>
              </w:rPr>
              <w:t>Testdatum</w:t>
            </w:r>
          </w:p>
        </w:tc>
        <w:tc>
          <w:tcPr>
            <w:tcW w:w="0" w:type="auto"/>
            <w:shd w:val="clear" w:color="auto" w:fill="auto"/>
            <w:tcMar>
              <w:top w:w="29" w:type="dxa"/>
              <w:left w:w="29" w:type="dxa"/>
              <w:bottom w:w="29" w:type="dxa"/>
              <w:right w:w="29" w:type="dxa"/>
            </w:tcMar>
          </w:tcPr>
          <w:p w:rsidR="00D61FF5" w:rsidRDefault="00DF7074">
            <w:r>
              <w:rPr>
                <w:rStyle w:val="SAPUserEntry"/>
              </w:rPr>
              <w:t>Geben Sie ein Testdatum ein.</w:t>
            </w:r>
          </w:p>
        </w:tc>
      </w:tr>
      <w:tr w:rsidR="00D61FF5" w:rsidTr="00DF707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61FF5" w:rsidRDefault="00DF7074">
            <w:r>
              <w:t>Benutzerrolle(n)</w:t>
            </w:r>
          </w:p>
        </w:tc>
        <w:tc>
          <w:tcPr>
            <w:tcW w:w="0" w:type="auto"/>
            <w:gridSpan w:val="5"/>
            <w:shd w:val="clear" w:color="auto" w:fill="auto"/>
            <w:tcMar>
              <w:top w:w="29" w:type="dxa"/>
              <w:left w:w="29" w:type="dxa"/>
              <w:bottom w:w="29" w:type="dxa"/>
              <w:right w:w="29" w:type="dxa"/>
            </w:tcMar>
          </w:tcPr>
          <w:p w:rsidR="00D61FF5" w:rsidRDefault="00D61FF5"/>
        </w:tc>
      </w:tr>
      <w:tr w:rsidR="00D61FF5" w:rsidTr="00DF707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61FF5" w:rsidRDefault="00DF7074">
            <w:r>
              <w:rPr>
                <w:rStyle w:val="SAPEmphasis"/>
              </w:rPr>
              <w:t>Verantwortungsbereich</w:t>
            </w:r>
          </w:p>
        </w:tc>
        <w:tc>
          <w:tcPr>
            <w:tcW w:w="0" w:type="auto"/>
            <w:gridSpan w:val="3"/>
            <w:shd w:val="clear" w:color="auto" w:fill="auto"/>
            <w:tcMar>
              <w:top w:w="29" w:type="dxa"/>
              <w:left w:w="29" w:type="dxa"/>
              <w:bottom w:w="29" w:type="dxa"/>
              <w:right w:w="29" w:type="dxa"/>
            </w:tcMar>
          </w:tcPr>
          <w:p w:rsidR="00D61FF5" w:rsidRDefault="00DF707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D61FF5" w:rsidRDefault="00DF7074">
            <w:r>
              <w:rPr>
                <w:rStyle w:val="SAPEmphasis"/>
              </w:rPr>
              <w:t>Dauer</w:t>
            </w:r>
          </w:p>
        </w:tc>
        <w:tc>
          <w:tcPr>
            <w:tcW w:w="0" w:type="auto"/>
            <w:shd w:val="clear" w:color="auto" w:fill="auto"/>
            <w:tcMar>
              <w:top w:w="29" w:type="dxa"/>
              <w:left w:w="29" w:type="dxa"/>
              <w:bottom w:w="29" w:type="dxa"/>
              <w:right w:w="29" w:type="dxa"/>
            </w:tcMar>
          </w:tcPr>
          <w:p w:rsidR="00D61FF5" w:rsidRDefault="00DF7074">
            <w:r>
              <w:rPr>
                <w:rStyle w:val="SAPUserEntry"/>
              </w:rPr>
              <w:t>Geben Sie eine Dauer ein.</w:t>
            </w:r>
          </w:p>
        </w:tc>
      </w:tr>
    </w:tbl>
    <w:p w:rsidR="00D61FF5" w:rsidRDefault="00DF7074">
      <w:pPr>
        <w:pStyle w:val="SAPKeyblockTitle"/>
      </w:pPr>
      <w:r>
        <w:t>Zweck</w:t>
      </w:r>
    </w:p>
    <w:p w:rsidR="00D61FF5" w:rsidRDefault="00DF7074">
      <w:r>
        <w:t xml:space="preserve">In diesem Schritt können Sie </w:t>
      </w:r>
      <w:r>
        <w:t>die Replikation von Hausbankkontodaten aus SAP S/4HANA On-Premise in SAP S/4HANA Cloud überwachen.</w:t>
      </w:r>
    </w:p>
    <w:p w:rsidR="00D61FF5" w:rsidRDefault="00DF7074">
      <w:pPr>
        <w:pStyle w:val="SAPKeyblockTitle"/>
      </w:pPr>
      <w:r>
        <w:t>Vorgehensweise</w:t>
      </w:r>
    </w:p>
    <w:tbl>
      <w:tblPr>
        <w:tblStyle w:val="SAPStandardTable"/>
        <w:tblW w:w="0" w:type="auto"/>
        <w:tblLook w:val="0620" w:firstRow="1" w:lastRow="0" w:firstColumn="0" w:lastColumn="0" w:noHBand="1" w:noVBand="1"/>
      </w:tblPr>
      <w:tblGrid>
        <w:gridCol w:w="1377"/>
        <w:gridCol w:w="1583"/>
        <w:gridCol w:w="4418"/>
        <w:gridCol w:w="4625"/>
        <w:gridCol w:w="2168"/>
      </w:tblGrid>
      <w:tr w:rsidR="00D61FF5" w:rsidTr="00DF7074">
        <w:trPr>
          <w:cnfStyle w:val="100000000000" w:firstRow="1" w:lastRow="0" w:firstColumn="0" w:lastColumn="0" w:oddVBand="0" w:evenVBand="0" w:oddHBand="0" w:evenHBand="0" w:firstRowFirstColumn="0" w:firstRowLastColumn="0" w:lastRowFirstColumn="0" w:lastRowLastColumn="0"/>
        </w:trPr>
        <w:tc>
          <w:tcPr>
            <w:tcW w:w="0" w:type="auto"/>
          </w:tcPr>
          <w:p w:rsidR="00D61FF5" w:rsidRDefault="00DF7074">
            <w:pPr>
              <w:pStyle w:val="SAPTableHeader"/>
            </w:pPr>
            <w:r>
              <w:rPr>
                <w:rStyle w:val="SAPEmphasis"/>
              </w:rPr>
              <w:t>Testschrittnummer</w:t>
            </w:r>
          </w:p>
        </w:tc>
        <w:tc>
          <w:tcPr>
            <w:tcW w:w="0" w:type="auto"/>
          </w:tcPr>
          <w:p w:rsidR="00D61FF5" w:rsidRDefault="00DF7074">
            <w:pPr>
              <w:pStyle w:val="SAPTableHeader"/>
            </w:pPr>
            <w:r>
              <w:rPr>
                <w:rStyle w:val="SAPEmphasis"/>
              </w:rPr>
              <w:t>Bezeichnung des Testschritts</w:t>
            </w:r>
          </w:p>
        </w:tc>
        <w:tc>
          <w:tcPr>
            <w:tcW w:w="0" w:type="auto"/>
          </w:tcPr>
          <w:p w:rsidR="00D61FF5" w:rsidRDefault="00DF7074">
            <w:pPr>
              <w:pStyle w:val="SAPTableHeader"/>
            </w:pPr>
            <w:r>
              <w:rPr>
                <w:rStyle w:val="SAPEmphasis"/>
              </w:rPr>
              <w:t>Anweisung</w:t>
            </w:r>
          </w:p>
        </w:tc>
        <w:tc>
          <w:tcPr>
            <w:tcW w:w="0" w:type="auto"/>
          </w:tcPr>
          <w:p w:rsidR="00D61FF5" w:rsidRDefault="00DF7074">
            <w:pPr>
              <w:pStyle w:val="SAPTableHeader"/>
            </w:pPr>
            <w:r>
              <w:rPr>
                <w:rStyle w:val="SAPEmphasis"/>
              </w:rPr>
              <w:t>Erwartetes Ergebnis</w:t>
            </w:r>
          </w:p>
        </w:tc>
        <w:tc>
          <w:tcPr>
            <w:tcW w:w="0" w:type="auto"/>
          </w:tcPr>
          <w:p w:rsidR="00D61FF5" w:rsidRDefault="00DF7074">
            <w:pPr>
              <w:pStyle w:val="SAPTableHeader"/>
            </w:pPr>
            <w:r>
              <w:rPr>
                <w:rStyle w:val="SAPEmphasis"/>
              </w:rPr>
              <w:t>Bestanden/Nicht bestanden/Anmerkung</w:t>
            </w:r>
          </w:p>
        </w:tc>
      </w:tr>
      <w:tr w:rsidR="00D61FF5" w:rsidTr="00DF7074">
        <w:tc>
          <w:tcPr>
            <w:tcW w:w="0" w:type="auto"/>
          </w:tcPr>
          <w:p w:rsidR="00D61FF5" w:rsidRDefault="00DF7074">
            <w:r>
              <w:t>1</w:t>
            </w:r>
          </w:p>
        </w:tc>
        <w:tc>
          <w:tcPr>
            <w:tcW w:w="0" w:type="auto"/>
          </w:tcPr>
          <w:p w:rsidR="00D61FF5" w:rsidRDefault="00DF7074">
            <w:r>
              <w:rPr>
                <w:rStyle w:val="SAPEmphasis"/>
              </w:rPr>
              <w:t>Anmelden</w:t>
            </w:r>
          </w:p>
        </w:tc>
        <w:tc>
          <w:tcPr>
            <w:tcW w:w="0" w:type="auto"/>
          </w:tcPr>
          <w:p w:rsidR="00D61FF5" w:rsidRDefault="00DF7074">
            <w:r>
              <w:t xml:space="preserve">Melden Sie sich </w:t>
            </w:r>
            <w:r>
              <w:t>am SAP-S/4HANA-On-Premise-System an.</w:t>
            </w:r>
          </w:p>
        </w:tc>
        <w:tc>
          <w:tcPr>
            <w:tcW w:w="0" w:type="auto"/>
          </w:tcPr>
          <w:p w:rsidR="00000000" w:rsidRDefault="00DF7074"/>
        </w:tc>
        <w:tc>
          <w:tcPr>
            <w:tcW w:w="0" w:type="auto"/>
          </w:tcPr>
          <w:p w:rsidR="00000000" w:rsidRDefault="00DF7074"/>
        </w:tc>
      </w:tr>
      <w:tr w:rsidR="00D61FF5" w:rsidTr="00DF7074">
        <w:tc>
          <w:tcPr>
            <w:tcW w:w="0" w:type="auto"/>
          </w:tcPr>
          <w:p w:rsidR="00D61FF5" w:rsidRDefault="00DF7074">
            <w:r>
              <w:t>2</w:t>
            </w:r>
          </w:p>
        </w:tc>
        <w:tc>
          <w:tcPr>
            <w:tcW w:w="0" w:type="auto"/>
          </w:tcPr>
          <w:p w:rsidR="00D61FF5" w:rsidRDefault="00DF7074">
            <w:r>
              <w:rPr>
                <w:rStyle w:val="SAPEmphasis"/>
              </w:rPr>
              <w:t>Transaktion eingeben</w:t>
            </w:r>
          </w:p>
        </w:tc>
        <w:tc>
          <w:tcPr>
            <w:tcW w:w="0" w:type="auto"/>
          </w:tcPr>
          <w:p w:rsidR="00D61FF5" w:rsidRDefault="00DF7074">
            <w:r>
              <w:t xml:space="preserve">Geben Sie im </w:t>
            </w:r>
            <w:r>
              <w:rPr>
                <w:rStyle w:val="SAPScreenElement"/>
              </w:rPr>
              <w:t>Befehlsfeld</w:t>
            </w:r>
            <w:r>
              <w:t xml:space="preserve"> die Zeichenfolge </w:t>
            </w:r>
            <w:r>
              <w:rPr>
                <w:rStyle w:val="SAPUserEntry"/>
              </w:rPr>
              <w:t>/N/AIF/ERR</w:t>
            </w:r>
            <w:r>
              <w:t xml:space="preserve"> ein, und wählen Sie </w:t>
            </w:r>
            <w:r>
              <w:rPr>
                <w:rStyle w:val="SAPMonospace"/>
              </w:rPr>
              <w:t>Enter</w:t>
            </w:r>
            <w:r>
              <w:t>.</w:t>
            </w:r>
          </w:p>
        </w:tc>
        <w:tc>
          <w:tcPr>
            <w:tcW w:w="0" w:type="auto"/>
          </w:tcPr>
          <w:p w:rsidR="00D61FF5" w:rsidRDefault="00DF7074">
            <w:r>
              <w:t xml:space="preserve">Das Bild </w:t>
            </w:r>
            <w:r>
              <w:rPr>
                <w:rStyle w:val="SAPScreenElement"/>
              </w:rPr>
              <w:t>Überwachung und Fehlerbehandlung</w:t>
            </w:r>
            <w:r>
              <w:t xml:space="preserve"> wird angezeigt.</w:t>
            </w:r>
          </w:p>
        </w:tc>
        <w:tc>
          <w:tcPr>
            <w:tcW w:w="0" w:type="auto"/>
          </w:tcPr>
          <w:p w:rsidR="00000000" w:rsidRDefault="00DF7074"/>
        </w:tc>
      </w:tr>
      <w:tr w:rsidR="00D61FF5" w:rsidTr="00DF7074">
        <w:tc>
          <w:tcPr>
            <w:tcW w:w="0" w:type="auto"/>
          </w:tcPr>
          <w:p w:rsidR="00D61FF5" w:rsidRDefault="00DF7074">
            <w:r>
              <w:lastRenderedPageBreak/>
              <w:t>3</w:t>
            </w:r>
          </w:p>
        </w:tc>
        <w:tc>
          <w:tcPr>
            <w:tcW w:w="0" w:type="auto"/>
          </w:tcPr>
          <w:p w:rsidR="00D61FF5" w:rsidRDefault="00DF7074">
            <w:r>
              <w:rPr>
                <w:rStyle w:val="SAPEmphasis"/>
              </w:rPr>
              <w:t>Replikationsprotokoll suchen</w:t>
            </w:r>
          </w:p>
        </w:tc>
        <w:tc>
          <w:tcPr>
            <w:tcW w:w="0" w:type="auto"/>
          </w:tcPr>
          <w:p w:rsidR="00D61FF5" w:rsidRDefault="00DF7074">
            <w:r>
              <w:t>Geben Sie folgende Dat</w:t>
            </w:r>
            <w:r>
              <w:t xml:space="preserve">en ein, und wählen Sie </w:t>
            </w:r>
            <w:r>
              <w:rPr>
                <w:rStyle w:val="SAPScreenElement"/>
              </w:rPr>
              <w:t>Ausführen</w:t>
            </w:r>
            <w:r>
              <w:t>:</w:t>
            </w:r>
          </w:p>
          <w:p w:rsidR="00D61FF5" w:rsidRDefault="00DF7074">
            <w:r>
              <w:rPr>
                <w:rStyle w:val="SAPScreenElement"/>
              </w:rPr>
              <w:t>Erstellungsdatum</w:t>
            </w:r>
            <w:r>
              <w:t xml:space="preserve">: z.B. </w:t>
            </w:r>
            <w:r>
              <w:rPr>
                <w:rStyle w:val="SAPUserEntry"/>
              </w:rPr>
              <w:t>3 Tage vor dem aktuellen Datum</w:t>
            </w:r>
            <w:r>
              <w:t xml:space="preserve"> bis zum </w:t>
            </w:r>
            <w:r>
              <w:rPr>
                <w:rStyle w:val="SAPUserEntry"/>
              </w:rPr>
              <w:t>aktuellen Datum</w:t>
            </w:r>
          </w:p>
          <w:p w:rsidR="00D61FF5" w:rsidRDefault="00DF7074">
            <w:r>
              <w:t xml:space="preserve">Abschnitt </w:t>
            </w:r>
            <w:r>
              <w:rPr>
                <w:rStyle w:val="SAPScreenElement"/>
              </w:rPr>
              <w:t>Statusauswahl</w:t>
            </w:r>
            <w:r>
              <w:t>:</w:t>
            </w:r>
            <w:r>
              <w:rPr>
                <w:rStyle w:val="SAPUserEntry"/>
              </w:rPr>
              <w:t>alle Ankreuzfelder markieren</w:t>
            </w:r>
          </w:p>
          <w:p w:rsidR="00D61FF5" w:rsidRDefault="00DF7074">
            <w:r>
              <w:t xml:space="preserve">Expandieren Sie den Knoten </w:t>
            </w:r>
            <w:r>
              <w:rPr>
                <w:rStyle w:val="SAPScreenElement"/>
              </w:rPr>
              <w:t>/FINBA FIN: Bankkontenverwaltung</w:t>
            </w:r>
            <w:r>
              <w:t>.</w:t>
            </w:r>
          </w:p>
          <w:p w:rsidR="00D61FF5" w:rsidRDefault="00DF7074">
            <w:r>
              <w:t xml:space="preserve">Prüfen Sie den Status der </w:t>
            </w:r>
            <w:r>
              <w:rPr>
                <w:rStyle w:val="SAPScreenElement"/>
              </w:rPr>
              <w:t>Ausgangsschnittstelle für IDoc BAMMAST</w:t>
            </w:r>
            <w:r>
              <w:t>.</w:t>
            </w:r>
          </w:p>
        </w:tc>
        <w:tc>
          <w:tcPr>
            <w:tcW w:w="0" w:type="auto"/>
          </w:tcPr>
          <w:p w:rsidR="00D61FF5" w:rsidRDefault="00DF7074">
            <w:r>
              <w:t xml:space="preserve">Wenn der Status der </w:t>
            </w:r>
            <w:r>
              <w:rPr>
                <w:rStyle w:val="SAPScreenElement"/>
              </w:rPr>
              <w:t>Ausgangsschnittstelle für IDoc BAMMAST</w:t>
            </w:r>
            <w:r>
              <w:t xml:space="preserve"> grün ist, wurde die ausgehende Replikation im SAP-S/4HANA-On-Premise-System erfolgreich ausgeführt.</w:t>
            </w:r>
          </w:p>
        </w:tc>
        <w:tc>
          <w:tcPr>
            <w:tcW w:w="0" w:type="auto"/>
          </w:tcPr>
          <w:p w:rsidR="00000000" w:rsidRDefault="00DF7074"/>
        </w:tc>
      </w:tr>
      <w:tr w:rsidR="00D61FF5" w:rsidTr="00DF7074">
        <w:tc>
          <w:tcPr>
            <w:tcW w:w="0" w:type="auto"/>
          </w:tcPr>
          <w:p w:rsidR="00D61FF5" w:rsidRDefault="00DF7074">
            <w:r>
              <w:t>4</w:t>
            </w:r>
          </w:p>
        </w:tc>
        <w:tc>
          <w:tcPr>
            <w:tcW w:w="0" w:type="auto"/>
          </w:tcPr>
          <w:p w:rsidR="00D61FF5" w:rsidRDefault="00DF7074">
            <w:r>
              <w:rPr>
                <w:rStyle w:val="SAPEmphasis"/>
              </w:rPr>
              <w:t>Anmelden</w:t>
            </w:r>
          </w:p>
        </w:tc>
        <w:tc>
          <w:tcPr>
            <w:tcW w:w="0" w:type="auto"/>
          </w:tcPr>
          <w:p w:rsidR="00D61FF5" w:rsidRDefault="00DF7074">
            <w:r>
              <w:t xml:space="preserve">Melden Sie sich in Ihrem Cloud-System als </w:t>
            </w:r>
            <w:r>
              <w:t>Konfigurationsexperte – Geschäftsnetzwerkintegration am SAP Fiori Launchpad an.</w:t>
            </w:r>
          </w:p>
        </w:tc>
        <w:tc>
          <w:tcPr>
            <w:tcW w:w="0" w:type="auto"/>
          </w:tcPr>
          <w:p w:rsidR="00D61FF5" w:rsidRDefault="00DF7074">
            <w:r>
              <w:t>Das SAP Fiori Launchpad wird angezeigt.</w:t>
            </w:r>
          </w:p>
        </w:tc>
        <w:tc>
          <w:tcPr>
            <w:tcW w:w="0" w:type="auto"/>
          </w:tcPr>
          <w:p w:rsidR="00000000" w:rsidRDefault="00DF7074"/>
        </w:tc>
      </w:tr>
      <w:tr w:rsidR="00D61FF5" w:rsidTr="00DF7074">
        <w:tc>
          <w:tcPr>
            <w:tcW w:w="0" w:type="auto"/>
          </w:tcPr>
          <w:p w:rsidR="00D61FF5" w:rsidRDefault="00DF7074">
            <w:r>
              <w:t>5</w:t>
            </w:r>
          </w:p>
        </w:tc>
        <w:tc>
          <w:tcPr>
            <w:tcW w:w="0" w:type="auto"/>
          </w:tcPr>
          <w:p w:rsidR="00D61FF5" w:rsidRDefault="00DF7074">
            <w:r>
              <w:rPr>
                <w:rStyle w:val="SAPEmphasis"/>
              </w:rPr>
              <w:t>SAP-Fiori-App aufrufen</w:t>
            </w:r>
          </w:p>
        </w:tc>
        <w:tc>
          <w:tcPr>
            <w:tcW w:w="0" w:type="auto"/>
          </w:tcPr>
          <w:p w:rsidR="00D61FF5" w:rsidRDefault="00DF7074">
            <w:r>
              <w:t xml:space="preserve">Öffnen Sie </w:t>
            </w:r>
            <w:r>
              <w:rPr>
                <w:rStyle w:val="SAPScreenElement"/>
              </w:rPr>
              <w:t>Nachrichten-Dashboard</w:t>
            </w:r>
            <w:r>
              <w:t xml:space="preserve"> - </w:t>
            </w:r>
            <w:r>
              <w:rPr>
                <w:rStyle w:val="SAPScreenElement"/>
              </w:rPr>
              <w:t>SAP Application Interface Framework</w:t>
            </w:r>
            <w:r>
              <w:rPr>
                <w:rStyle w:val="SAPMonospace"/>
              </w:rPr>
              <w:t>(/AIFX/WDA_MSG_MONITOR)</w:t>
            </w:r>
            <w:r>
              <w:t>.</w:t>
            </w:r>
          </w:p>
        </w:tc>
        <w:tc>
          <w:tcPr>
            <w:tcW w:w="0" w:type="auto"/>
          </w:tcPr>
          <w:p w:rsidR="00D61FF5" w:rsidRDefault="00DF7074">
            <w:r>
              <w:t xml:space="preserve">Das Bild </w:t>
            </w:r>
            <w:r>
              <w:rPr>
                <w:rStyle w:val="SAPScreenElement"/>
              </w:rPr>
              <w:t>Inter</w:t>
            </w:r>
            <w:r>
              <w:rPr>
                <w:rStyle w:val="SAPScreenElement"/>
              </w:rPr>
              <w:t>face Monitor</w:t>
            </w:r>
            <w:r>
              <w:t xml:space="preserve"> wird angezeigt.</w:t>
            </w:r>
          </w:p>
        </w:tc>
        <w:tc>
          <w:tcPr>
            <w:tcW w:w="0" w:type="auto"/>
          </w:tcPr>
          <w:p w:rsidR="00000000" w:rsidRDefault="00DF7074"/>
        </w:tc>
      </w:tr>
      <w:tr w:rsidR="00D61FF5" w:rsidTr="00DF7074">
        <w:tc>
          <w:tcPr>
            <w:tcW w:w="0" w:type="auto"/>
          </w:tcPr>
          <w:p w:rsidR="00D61FF5" w:rsidRDefault="00DF7074">
            <w:r>
              <w:t>6</w:t>
            </w:r>
          </w:p>
        </w:tc>
        <w:tc>
          <w:tcPr>
            <w:tcW w:w="0" w:type="auto"/>
          </w:tcPr>
          <w:p w:rsidR="00D61FF5" w:rsidRDefault="00DF7074">
            <w:r>
              <w:rPr>
                <w:rStyle w:val="SAPEmphasis"/>
              </w:rPr>
              <w:t>Replikationsprotokoll suchen</w:t>
            </w:r>
          </w:p>
        </w:tc>
        <w:tc>
          <w:tcPr>
            <w:tcW w:w="0" w:type="auto"/>
          </w:tcPr>
          <w:p w:rsidR="00D61FF5" w:rsidRDefault="00DF7074">
            <w:r>
              <w:t>Wählen Sie das Datum aus, an dem die Replikation der Hausbankdaten ausgeführt wurde.</w:t>
            </w:r>
          </w:p>
          <w:p w:rsidR="00D61FF5" w:rsidRDefault="00DF7074">
            <w:r>
              <w:t xml:space="preserve">Expandieren Sie den Knoten </w:t>
            </w:r>
            <w:r>
              <w:rPr>
                <w:rStyle w:val="SAPScreenElement"/>
              </w:rPr>
              <w:t>/FINBA FIN: Bankkontenverwaltung</w:t>
            </w:r>
            <w:r>
              <w:t>.</w:t>
            </w:r>
          </w:p>
          <w:p w:rsidR="00D61FF5" w:rsidRDefault="00DF7074">
            <w:r>
              <w:t xml:space="preserve">Prüfen Sie den Status der </w:t>
            </w:r>
            <w:r>
              <w:rPr>
                <w:rStyle w:val="SAPScreenElement"/>
              </w:rPr>
              <w:t xml:space="preserve">Eingangsschnittstelle </w:t>
            </w:r>
            <w:r>
              <w:rPr>
                <w:rStyle w:val="SAPScreenElement"/>
              </w:rPr>
              <w:t>für IDoc BAMMAST</w:t>
            </w:r>
            <w:r>
              <w:t>.</w:t>
            </w:r>
          </w:p>
        </w:tc>
        <w:tc>
          <w:tcPr>
            <w:tcW w:w="0" w:type="auto"/>
          </w:tcPr>
          <w:p w:rsidR="00D61FF5" w:rsidRDefault="00DF7074">
            <w:r>
              <w:t xml:space="preserve">Wenn der Status der </w:t>
            </w:r>
            <w:r>
              <w:rPr>
                <w:rStyle w:val="SAPScreenElement"/>
              </w:rPr>
              <w:t>Eingangsschnittstelle für IDoc BAMMAST</w:t>
            </w:r>
            <w:r>
              <w:t xml:space="preserve"> grün ist, wurde die eingehende Replikation im SAP-S/4HANA-Cloud-System erfolgreich ausgeführt.</w:t>
            </w:r>
          </w:p>
          <w:p w:rsidR="00D61FF5" w:rsidRDefault="00DF7074">
            <w:r>
              <w:rPr>
                <w:rStyle w:val="SAPEmphasis"/>
              </w:rPr>
              <w:t xml:space="preserve">Hinweis </w:t>
            </w:r>
            <w:r>
              <w:t xml:space="preserve">Bei erfolgreicher Replikation ist sowohl die </w:t>
            </w:r>
            <w:r>
              <w:rPr>
                <w:rStyle w:val="SAPScreenElement"/>
              </w:rPr>
              <w:t xml:space="preserve">Ausgangsschnittstelle für IDoc </w:t>
            </w:r>
            <w:r>
              <w:rPr>
                <w:rStyle w:val="SAPScreenElement"/>
              </w:rPr>
              <w:t>BAMMAST</w:t>
            </w:r>
            <w:r>
              <w:t xml:space="preserve"> als auch die </w:t>
            </w:r>
            <w:r>
              <w:rPr>
                <w:rStyle w:val="SAPScreenElement"/>
              </w:rPr>
              <w:t>Eingangsschnittstelle für IDoc BAMMAST</w:t>
            </w:r>
            <w:r>
              <w:t xml:space="preserve"> grün.</w:t>
            </w:r>
          </w:p>
        </w:tc>
        <w:tc>
          <w:tcPr>
            <w:tcW w:w="0" w:type="auto"/>
          </w:tcPr>
          <w:p w:rsidR="00000000" w:rsidRDefault="00DF7074"/>
        </w:tc>
      </w:tr>
    </w:tbl>
    <w:p w:rsidR="00D61FF5" w:rsidRDefault="00D61FF5"/>
    <w:p w:rsidR="00D61FF5" w:rsidRDefault="00DF7074">
      <w:pPr>
        <w:pStyle w:val="Heading1"/>
      </w:pPr>
      <w:bookmarkStart w:id="34" w:name="d2e1513"/>
      <w:bookmarkStart w:id="35" w:name="_Toc52223624"/>
      <w:r>
        <w:lastRenderedPageBreak/>
        <w:t>Anhang</w:t>
      </w:r>
      <w:bookmarkEnd w:id="34"/>
      <w:bookmarkEnd w:id="35"/>
    </w:p>
    <w:p w:rsidR="00D61FF5" w:rsidRDefault="00DF7074">
      <w:pPr>
        <w:pStyle w:val="Heading2"/>
      </w:pPr>
      <w:bookmarkStart w:id="36" w:name="unique_15"/>
      <w:bookmarkStart w:id="37" w:name="_Toc52223625"/>
      <w:r>
        <w:t>Nachfolgende Prozesse</w:t>
      </w:r>
      <w:bookmarkEnd w:id="36"/>
      <w:bookmarkEnd w:id="37"/>
    </w:p>
    <w:p w:rsidR="00D61FF5" w:rsidRDefault="00DF7074">
      <w:r>
        <w:t>Nach Abschluss der Aktivitäten im vorliegenden Testskript können Sie mit dem Testen der folgenden Testskripte fortfahren:</w:t>
      </w:r>
    </w:p>
    <w:tbl>
      <w:tblPr>
        <w:tblStyle w:val="SAPStandardTable"/>
        <w:tblW w:w="0" w:type="auto"/>
        <w:tblLook w:val="0620" w:firstRow="1" w:lastRow="0" w:firstColumn="0" w:lastColumn="0" w:noHBand="1" w:noVBand="1"/>
      </w:tblPr>
      <w:tblGrid>
        <w:gridCol w:w="2759"/>
        <w:gridCol w:w="11412"/>
      </w:tblGrid>
      <w:tr w:rsidR="00D61FF5" w:rsidTr="00DF7074">
        <w:trPr>
          <w:cnfStyle w:val="100000000000" w:firstRow="1" w:lastRow="0" w:firstColumn="0" w:lastColumn="0" w:oddVBand="0" w:evenVBand="0" w:oddHBand="0" w:evenHBand="0" w:firstRowFirstColumn="0" w:firstRowLastColumn="0" w:lastRowFirstColumn="0" w:lastRowLastColumn="0"/>
        </w:trPr>
        <w:tc>
          <w:tcPr>
            <w:tcW w:w="0" w:type="auto"/>
          </w:tcPr>
          <w:p w:rsidR="00D61FF5" w:rsidRDefault="00DF7074">
            <w:pPr>
              <w:pStyle w:val="SAPTableHeader"/>
            </w:pPr>
            <w:r>
              <w:t>Prozess</w:t>
            </w:r>
          </w:p>
        </w:tc>
        <w:tc>
          <w:tcPr>
            <w:tcW w:w="0" w:type="auto"/>
          </w:tcPr>
          <w:p w:rsidR="00D61FF5" w:rsidRDefault="00DF7074">
            <w:pPr>
              <w:pStyle w:val="SAPTableHeader"/>
            </w:pPr>
            <w:r>
              <w:t>Voraussetzungen/Situation</w:t>
            </w:r>
          </w:p>
        </w:tc>
      </w:tr>
      <w:tr w:rsidR="00D61FF5" w:rsidTr="00DF7074">
        <w:tc>
          <w:tcPr>
            <w:tcW w:w="0" w:type="auto"/>
          </w:tcPr>
          <w:p w:rsidR="00D61FF5" w:rsidRDefault="00DF7074">
            <w:r>
              <w:t>E</w:t>
            </w:r>
            <w:r>
              <w:t>rweiterte Kassenvorgänge (J78)</w:t>
            </w:r>
          </w:p>
        </w:tc>
        <w:tc>
          <w:tcPr>
            <w:tcW w:w="0" w:type="auto"/>
          </w:tcPr>
          <w:p w:rsidR="00D61FF5" w:rsidRDefault="00DF7074">
            <w:r>
              <w:t xml:space="preserve">Überprüfen Sie die Cashflow-Positionen, die Sie angelegt haben, indem Sie das Verfahren </w:t>
            </w:r>
            <w:r>
              <w:rPr>
                <w:rStyle w:val="italic"/>
              </w:rPr>
              <w:t>Cashflow-Positionen prüfen</w:t>
            </w:r>
            <w:r>
              <w:t xml:space="preserve"> in diesem Testskript ausführen.</w:t>
            </w:r>
          </w:p>
        </w:tc>
      </w:tr>
    </w:tbl>
    <w:p w:rsidR="00000000" w:rsidRDefault="00DF7074"/>
    <w:p w:rsidR="00DF7074" w:rsidRDefault="00DF7074"/>
    <w:p w:rsidR="00DF7074" w:rsidRDefault="00DF7074"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DF7074"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DF7074" w:rsidRDefault="00DF7074" w:rsidP="001D64AB">
            <w:r>
              <w:t>Type Style</w:t>
            </w:r>
          </w:p>
        </w:tc>
        <w:tc>
          <w:tcPr>
            <w:tcW w:w="11598" w:type="dxa"/>
          </w:tcPr>
          <w:p w:rsidR="00DF7074" w:rsidRDefault="00DF7074" w:rsidP="001D64AB">
            <w:r>
              <w:t>Description</w:t>
            </w:r>
          </w:p>
        </w:tc>
      </w:tr>
      <w:tr w:rsidR="00DF7074" w:rsidRPr="001B5034" w:rsidTr="001D64AB">
        <w:tc>
          <w:tcPr>
            <w:tcW w:w="1554" w:type="dxa"/>
          </w:tcPr>
          <w:p w:rsidR="00DF7074" w:rsidRPr="001B5034" w:rsidRDefault="00DF7074" w:rsidP="001D64AB">
            <w:r w:rsidRPr="00601DC2">
              <w:rPr>
                <w:rStyle w:val="SAPScreenElement"/>
              </w:rPr>
              <w:t>Example</w:t>
            </w:r>
          </w:p>
        </w:tc>
        <w:tc>
          <w:tcPr>
            <w:tcW w:w="11598" w:type="dxa"/>
          </w:tcPr>
          <w:p w:rsidR="00DF7074" w:rsidRDefault="00DF7074" w:rsidP="001D64AB">
            <w:r w:rsidRPr="001B5034">
              <w:t>Words or characters quoted from the screen. These include field names, screen titles, pushbuttons labels, menu names, menu paths, and menu options.</w:t>
            </w:r>
          </w:p>
          <w:p w:rsidR="00DF7074" w:rsidRPr="001B5034" w:rsidRDefault="00DF7074" w:rsidP="001D64AB">
            <w:r>
              <w:t>Textual c</w:t>
            </w:r>
            <w:r w:rsidRPr="001B5034">
              <w:t xml:space="preserve">ross-references to other </w:t>
            </w:r>
            <w:r>
              <w:t>documents</w:t>
            </w:r>
            <w:r w:rsidRPr="001B5034">
              <w:t>.</w:t>
            </w:r>
          </w:p>
        </w:tc>
      </w:tr>
      <w:tr w:rsidR="00DF7074"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DF7074" w:rsidRPr="005A5AB7" w:rsidRDefault="00DF7074" w:rsidP="001D64AB">
            <w:pPr>
              <w:rPr>
                <w:rStyle w:val="SAPEmphasis"/>
              </w:rPr>
            </w:pPr>
            <w:r w:rsidRPr="00D61EBC">
              <w:rPr>
                <w:rStyle w:val="SAPEmphasis"/>
              </w:rPr>
              <w:t>Example</w:t>
            </w:r>
          </w:p>
        </w:tc>
        <w:tc>
          <w:tcPr>
            <w:tcW w:w="11598" w:type="dxa"/>
          </w:tcPr>
          <w:p w:rsidR="00DF7074" w:rsidRPr="001B5034" w:rsidRDefault="00DF7074" w:rsidP="001D64AB">
            <w:r w:rsidRPr="001B5034">
              <w:t xml:space="preserve">Emphasized words or </w:t>
            </w:r>
            <w:r>
              <w:t>expressions.</w:t>
            </w:r>
          </w:p>
        </w:tc>
      </w:tr>
      <w:tr w:rsidR="00DF7074" w:rsidRPr="001B5034" w:rsidTr="001D64AB">
        <w:tc>
          <w:tcPr>
            <w:tcW w:w="1554" w:type="dxa"/>
          </w:tcPr>
          <w:p w:rsidR="00DF7074" w:rsidRPr="001B5034" w:rsidRDefault="00DF7074" w:rsidP="001D64AB">
            <w:r w:rsidRPr="009A20CD">
              <w:rPr>
                <w:rStyle w:val="SAPMonospace"/>
              </w:rPr>
              <w:t>EXAMPLE</w:t>
            </w:r>
          </w:p>
        </w:tc>
        <w:tc>
          <w:tcPr>
            <w:tcW w:w="11598" w:type="dxa"/>
          </w:tcPr>
          <w:p w:rsidR="00DF7074" w:rsidRPr="001B5034" w:rsidRDefault="00DF7074"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DF7074"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DF7074" w:rsidRPr="005411A0" w:rsidRDefault="00DF7074" w:rsidP="001D64AB">
            <w:pPr>
              <w:rPr>
                <w:rStyle w:val="SAPMonospace"/>
              </w:rPr>
            </w:pPr>
            <w:r w:rsidRPr="005411A0">
              <w:rPr>
                <w:rStyle w:val="SAPMonospace"/>
              </w:rPr>
              <w:t>Example</w:t>
            </w:r>
          </w:p>
        </w:tc>
        <w:tc>
          <w:tcPr>
            <w:tcW w:w="11598" w:type="dxa"/>
          </w:tcPr>
          <w:p w:rsidR="00DF7074" w:rsidRPr="001B5034" w:rsidRDefault="00DF7074" w:rsidP="001D64AB">
            <w:r w:rsidRPr="001B5034">
              <w:t>Output on the screen. This includes file and directory names and their paths, messages, names of variables and parameters, source text, and names of installation, upgrade and database tools.</w:t>
            </w:r>
          </w:p>
        </w:tc>
      </w:tr>
      <w:tr w:rsidR="00DF7074" w:rsidRPr="001B5034" w:rsidTr="001D64AB">
        <w:tc>
          <w:tcPr>
            <w:tcW w:w="1554" w:type="dxa"/>
          </w:tcPr>
          <w:p w:rsidR="00DF7074" w:rsidRPr="005A5AB7" w:rsidRDefault="00DF7074" w:rsidP="001D64AB">
            <w:pPr>
              <w:rPr>
                <w:rStyle w:val="SAPEmphasis"/>
              </w:rPr>
            </w:pPr>
            <w:r w:rsidRPr="006F3BFA">
              <w:rPr>
                <w:rStyle w:val="SAPUserEntry"/>
              </w:rPr>
              <w:t>Example</w:t>
            </w:r>
          </w:p>
        </w:tc>
        <w:tc>
          <w:tcPr>
            <w:tcW w:w="11598" w:type="dxa"/>
          </w:tcPr>
          <w:p w:rsidR="00DF7074" w:rsidRPr="001B5034" w:rsidRDefault="00DF7074" w:rsidP="001D64AB">
            <w:r w:rsidRPr="001B5034">
              <w:t>Exact user entry. These are words or characters that you enter in the system exactly as they appear in the documentation.</w:t>
            </w:r>
          </w:p>
        </w:tc>
      </w:tr>
      <w:tr w:rsidR="00DF7074"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DF7074" w:rsidRPr="006F3BFA" w:rsidRDefault="00DF7074" w:rsidP="001D64AB">
            <w:pPr>
              <w:rPr>
                <w:rStyle w:val="SAPUserEntry"/>
              </w:rPr>
            </w:pPr>
            <w:r w:rsidRPr="006F3BFA">
              <w:rPr>
                <w:rStyle w:val="SAPUserEntry"/>
              </w:rPr>
              <w:t>&lt;Example&gt;</w:t>
            </w:r>
          </w:p>
        </w:tc>
        <w:tc>
          <w:tcPr>
            <w:tcW w:w="11598" w:type="dxa"/>
          </w:tcPr>
          <w:p w:rsidR="00DF7074" w:rsidRPr="001B5034" w:rsidRDefault="00DF7074" w:rsidP="001D64AB">
            <w:r w:rsidRPr="001B5034">
              <w:t>Variable user entry. Angle brackets indicate that you replace these words and characters with appropriate entries to make entries in the system.</w:t>
            </w:r>
          </w:p>
        </w:tc>
      </w:tr>
      <w:tr w:rsidR="00DF7074" w:rsidRPr="001B5034" w:rsidTr="001D64AB">
        <w:tc>
          <w:tcPr>
            <w:tcW w:w="1554" w:type="dxa"/>
          </w:tcPr>
          <w:p w:rsidR="00DF7074" w:rsidRPr="00601DC2" w:rsidRDefault="00DF7074" w:rsidP="001D64AB">
            <w:pPr>
              <w:rPr>
                <w:rStyle w:val="SAPKeyboard"/>
              </w:rPr>
            </w:pPr>
            <w:r w:rsidRPr="005E595C">
              <w:rPr>
                <w:rStyle w:val="SAPKeyboard"/>
              </w:rPr>
              <w:t>EXAMPLE</w:t>
            </w:r>
          </w:p>
        </w:tc>
        <w:tc>
          <w:tcPr>
            <w:tcW w:w="11598" w:type="dxa"/>
          </w:tcPr>
          <w:p w:rsidR="00DF7074" w:rsidRPr="001B5034" w:rsidRDefault="00DF7074"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DF7074" w:rsidRDefault="00DF7074" w:rsidP="00C15062"/>
    <w:p w:rsidR="00DF7074" w:rsidRDefault="00DF7074" w:rsidP="00C15062">
      <w:pPr>
        <w:spacing w:after="200" w:line="276" w:lineRule="auto"/>
      </w:pPr>
    </w:p>
    <w:p w:rsidR="00DF7074" w:rsidRPr="00416A0C" w:rsidRDefault="00DF7074" w:rsidP="00C15062">
      <w:pPr>
        <w:sectPr w:rsidR="00DF7074" w:rsidRPr="00416A0C" w:rsidSect="00DF7074">
          <w:headerReference w:type="even" r:id="rId12"/>
          <w:headerReference w:type="default" r:id="rId13"/>
          <w:footerReference w:type="even" r:id="rId14"/>
          <w:footerReference w:type="default" r:id="rId15"/>
          <w:headerReference w:type="first" r:id="rId16"/>
          <w:footerReference w:type="first" r:id="rId1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DF7074" w:rsidTr="001D64AB">
        <w:trPr>
          <w:trHeight w:hRule="exact" w:val="227"/>
        </w:trPr>
        <w:tc>
          <w:tcPr>
            <w:tcW w:w="3969" w:type="dxa"/>
            <w:shd w:val="clear" w:color="auto" w:fill="000000" w:themeFill="text1"/>
            <w:tcMar>
              <w:top w:w="0" w:type="dxa"/>
              <w:bottom w:w="0" w:type="dxa"/>
            </w:tcMar>
          </w:tcPr>
          <w:p w:rsidR="00DF7074" w:rsidRDefault="00DF7074" w:rsidP="001D64AB"/>
        </w:tc>
      </w:tr>
      <w:tr w:rsidR="00DF7074" w:rsidTr="001D64AB">
        <w:trPr>
          <w:trHeight w:hRule="exact" w:val="1134"/>
        </w:trPr>
        <w:tc>
          <w:tcPr>
            <w:tcW w:w="3969" w:type="dxa"/>
            <w:shd w:val="clear" w:color="auto" w:fill="FFFFFF" w:themeFill="background1"/>
          </w:tcPr>
          <w:p w:rsidR="00DF7074" w:rsidRDefault="00DF7074" w:rsidP="001D64AB">
            <w:pPr>
              <w:pStyle w:val="SAPLastPageGray"/>
            </w:pPr>
            <w:r>
              <w:t>www.sap.com/contactsap</w:t>
            </w:r>
          </w:p>
        </w:tc>
      </w:tr>
      <w:tr w:rsidR="00DF7074" w:rsidTr="001D64AB">
        <w:trPr>
          <w:trHeight w:val="8120"/>
        </w:trPr>
        <w:tc>
          <w:tcPr>
            <w:tcW w:w="3969" w:type="dxa"/>
            <w:shd w:val="clear" w:color="auto" w:fill="FFFFFF" w:themeFill="background1"/>
            <w:vAlign w:val="bottom"/>
          </w:tcPr>
          <w:p w:rsidR="00DF7074" w:rsidRPr="00CD309F" w:rsidRDefault="00DF7074" w:rsidP="001D64AB">
            <w:pPr>
              <w:pStyle w:val="SAPLastPageNormal"/>
              <w:rPr>
                <w:lang w:val="en-US"/>
              </w:rPr>
            </w:pPr>
            <w:bookmarkStart w:id="3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8"/>
          </w:p>
          <w:p w:rsidR="00DF7074" w:rsidRDefault="00DF7074" w:rsidP="001D64AB">
            <w:pPr>
              <w:rPr>
                <w:rFonts w:cs="Arial"/>
                <w:sz w:val="12"/>
                <w:szCs w:val="18"/>
              </w:rPr>
            </w:pPr>
            <w:bookmarkStart w:id="3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DF7074" w:rsidRPr="00F42CDC" w:rsidRDefault="00DF7074"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DF7074" w:rsidRPr="00F42CDC" w:rsidRDefault="00DF7074"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DF7074" w:rsidRPr="00F42CDC" w:rsidRDefault="00DF7074"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DF7074" w:rsidRDefault="00DF7074" w:rsidP="001D64AB">
            <w:pPr>
              <w:pStyle w:val="SAPLastPageNormal"/>
              <w:rPr>
                <w:lang w:val="en-US"/>
              </w:rPr>
            </w:pPr>
            <w:r w:rsidRPr="00F42CDC">
              <w:rPr>
                <w:lang w:val="en-US"/>
              </w:rPr>
              <w:t xml:space="preserve">See </w:t>
            </w:r>
            <w:hyperlink r:id="rId18"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9"/>
          </w:p>
          <w:p w:rsidR="00DF7074" w:rsidRPr="00907380" w:rsidRDefault="00DF7074" w:rsidP="001D64AB">
            <w:pPr>
              <w:pStyle w:val="SAPMaterialNumber"/>
            </w:pPr>
          </w:p>
        </w:tc>
      </w:tr>
    </w:tbl>
    <w:p w:rsidR="00DF7074" w:rsidRPr="00C15062" w:rsidRDefault="00DF7074"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F7074" w:rsidRPr="00C15062">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F7074">
      <w:pPr>
        <w:spacing w:before="0" w:after="0" w:line="240" w:lineRule="auto"/>
      </w:pPr>
      <w:r>
        <w:separator/>
      </w:r>
    </w:p>
  </w:endnote>
  <w:endnote w:type="continuationSeparator" w:id="0">
    <w:p w:rsidR="00000000" w:rsidRDefault="00DF70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074" w:rsidRDefault="00DF70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F7074" w:rsidRPr="005D1853" w:rsidTr="005B783C">
      <w:tc>
        <w:tcPr>
          <w:tcW w:w="5245" w:type="dxa"/>
          <w:vAlign w:val="bottom"/>
        </w:tcPr>
        <w:p w:rsidR="00DF7074" w:rsidRDefault="00DF7074" w:rsidP="005B783C">
          <w:pPr>
            <w:pStyle w:val="SAPFooterleft"/>
          </w:pPr>
          <w:fldSimple w:instr=" REF maintitle \* MERGEFORMAT ">
            <w:r>
              <w:t>Treasury-Workstation-Cash-Integration (34P_DE)</w:t>
            </w:r>
          </w:fldSimple>
        </w:p>
        <w:p w:rsidR="00DF7074" w:rsidRPr="001B2C66" w:rsidRDefault="00DF7074"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DF7074" w:rsidRPr="00860C35" w:rsidRDefault="00DF7074"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DF7074">
            <w:rPr>
              <w:rStyle w:val="SAPFooterSecurityLevel"/>
            </w:rPr>
            <w:t>public</w:t>
          </w:r>
          <w:r>
            <w:rPr>
              <w:rStyle w:val="SAPFooterSecurityLevel"/>
            </w:rPr>
            <w:fldChar w:fldCharType="end"/>
          </w:r>
          <w:r w:rsidRPr="00860C35">
            <w:rPr>
              <w:rStyle w:val="SAPFooterSecurityLevel"/>
            </w:rPr>
            <w:t xml:space="preserve"> </w:t>
          </w:r>
        </w:p>
        <w:p w:rsidR="00DF7074" w:rsidRPr="00860C35" w:rsidRDefault="00DF7074"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F7074" w:rsidRPr="004319A4" w:rsidRDefault="00DF7074"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18</w:t>
          </w:r>
          <w:r w:rsidRPr="004319A4">
            <w:rPr>
              <w:rStyle w:val="SAPFooterPageNumber"/>
            </w:rPr>
            <w:fldChar w:fldCharType="end"/>
          </w:r>
        </w:p>
      </w:tc>
    </w:tr>
  </w:tbl>
  <w:p w:rsidR="00DF7074" w:rsidRDefault="00DF7074" w:rsidP="000801B0">
    <w:pPr>
      <w:pStyle w:val="Footer"/>
    </w:pPr>
  </w:p>
  <w:p w:rsidR="00DF7074" w:rsidRDefault="00DF70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074" w:rsidRDefault="00DF707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074" w:rsidRPr="00DF7074" w:rsidRDefault="00DF7074" w:rsidP="00DF7074">
    <w:pPr>
      <w:pStyle w:val="Footer"/>
    </w:pPr>
    <w:bookmarkStart w:id="40" w:name="_GoBack"/>
    <w:bookmarkEnd w:id="4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78B" w:rsidRPr="00DF7074" w:rsidRDefault="00DF7074" w:rsidP="00DF707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074" w:rsidRPr="00DF7074" w:rsidRDefault="00DF7074" w:rsidP="00DF70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F7074">
      <w:pPr>
        <w:spacing w:before="0" w:after="0" w:line="240" w:lineRule="auto"/>
      </w:pPr>
      <w:r>
        <w:rPr>
          <w:color w:val="000000"/>
        </w:rPr>
        <w:separator/>
      </w:r>
    </w:p>
  </w:footnote>
  <w:footnote w:type="continuationSeparator" w:id="0">
    <w:p w:rsidR="00000000" w:rsidRDefault="00DF707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074" w:rsidRDefault="00DF70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074" w:rsidRPr="005B6104" w:rsidRDefault="00DF7074" w:rsidP="00F14753">
    <w:pPr>
      <w:pStyle w:val="SAPHeader"/>
      <w:rPr>
        <w:sz w:val="4"/>
        <w:szCs w:val="4"/>
        <w:lang w:val="de-DE"/>
      </w:rPr>
    </w:pPr>
  </w:p>
  <w:p w:rsidR="00DF7074" w:rsidRPr="00F14753" w:rsidRDefault="00DF7074" w:rsidP="00F14753">
    <w:pPr>
      <w:pStyle w:val="Header"/>
      <w:rPr>
        <w:sz w:val="2"/>
        <w:szCs w:val="2"/>
      </w:rPr>
    </w:pPr>
  </w:p>
  <w:p w:rsidR="00DF7074" w:rsidRDefault="00DF70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F7074" w:rsidRPr="005D1853" w:rsidTr="005B783C">
      <w:tc>
        <w:tcPr>
          <w:tcW w:w="5245" w:type="dxa"/>
          <w:vAlign w:val="bottom"/>
        </w:tcPr>
        <w:p w:rsidR="00DF7074" w:rsidRDefault="00DF7074" w:rsidP="005B783C">
          <w:pPr>
            <w:pStyle w:val="SAPFooterleft"/>
          </w:pPr>
          <w:fldSimple w:instr=" REF maintitle \* MERGEFORMAT ">
            <w:sdt>
              <w:sdtPr>
                <w:alias w:val="Scope item name"/>
                <w:tag w:val="Scope item name"/>
                <w:id w:val="-1612121847"/>
                <w:placeholder>
                  <w:docPart w:val="23033AC13EEC4550BD4B4E86832B0732"/>
                </w:placeholder>
                <w:showingPlcHdr/>
              </w:sdtPr>
              <w:sdtContent>
                <w:r>
                  <w:t>Enter Scope Item Name</w:t>
                </w:r>
              </w:sdtContent>
            </w:sdt>
          </w:fldSimple>
        </w:p>
        <w:p w:rsidR="00DF7074" w:rsidRPr="001B2C66" w:rsidRDefault="00DF7074"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DF7074" w:rsidRPr="00860C35" w:rsidRDefault="00DF7074"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F7074" w:rsidRPr="00860C35" w:rsidRDefault="00DF7074"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F7074" w:rsidRPr="004319A4" w:rsidRDefault="00DF7074"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F7074" w:rsidRDefault="00DF7074" w:rsidP="000801B0">
    <w:pPr>
      <w:pStyle w:val="Footer"/>
    </w:pPr>
  </w:p>
  <w:p w:rsidR="00DF7074" w:rsidRDefault="00DF707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F7074" w:rsidRPr="005D1853" w:rsidTr="005B783C">
      <w:tc>
        <w:tcPr>
          <w:tcW w:w="5245" w:type="dxa"/>
          <w:vAlign w:val="bottom"/>
        </w:tcPr>
        <w:p w:rsidR="00DF7074" w:rsidRDefault="00DF7074" w:rsidP="005B783C">
          <w:pPr>
            <w:pStyle w:val="SAPFooterleft"/>
          </w:pPr>
          <w:fldSimple w:instr=" REF maintitle \* MERGEFORMAT ">
            <w:sdt>
              <w:sdtPr>
                <w:alias w:val="Scope item name"/>
                <w:tag w:val="Scope item name"/>
                <w:id w:val="686955418"/>
                <w:placeholder>
                  <w:docPart w:val="6DDE193C09AD49D0914F3E8BB1E81144"/>
                </w:placeholder>
                <w:showingPlcHdr/>
              </w:sdtPr>
              <w:sdtContent>
                <w:r>
                  <w:t>Enter Scope Item Name</w:t>
                </w:r>
              </w:sdtContent>
            </w:sdt>
          </w:fldSimple>
        </w:p>
        <w:p w:rsidR="00DF7074" w:rsidRPr="001B2C66" w:rsidRDefault="00DF7074"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DF7074" w:rsidRPr="00860C35" w:rsidRDefault="00DF7074"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F7074" w:rsidRPr="00860C35" w:rsidRDefault="00DF7074"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F7074" w:rsidRPr="004319A4" w:rsidRDefault="00DF7074"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DF7074" w:rsidRDefault="00DF7074" w:rsidP="000801B0">
    <w:pPr>
      <w:pStyle w:val="Footer"/>
    </w:pPr>
  </w:p>
  <w:p w:rsidR="00DF7074" w:rsidRPr="00DF7074" w:rsidRDefault="00DF7074" w:rsidP="00DF707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074" w:rsidRPr="00DF7074" w:rsidRDefault="00DF7074" w:rsidP="00DF707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074" w:rsidRPr="00DF7074" w:rsidRDefault="00DF7074" w:rsidP="00DF70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2522EFC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6850291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A76669B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4ADE65E7"/>
    <w:multiLevelType w:val="multilevel"/>
    <w:tmpl w:val="48182E7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52C50AB3"/>
    <w:multiLevelType w:val="multilevel"/>
    <w:tmpl w:val="4842842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6CB52D85"/>
    <w:multiLevelType w:val="multilevel"/>
    <w:tmpl w:val="07603EA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8407CA5"/>
    <w:multiLevelType w:val="multilevel"/>
    <w:tmpl w:val="3F40E44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8"/>
  </w:num>
  <w:num w:numId="3">
    <w:abstractNumId w:val="9"/>
  </w:num>
  <w:num w:numId="4">
    <w:abstractNumId w:val="10"/>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D61FF5"/>
    <w:rsid w:val="00D61FF5"/>
    <w:rsid w:val="00DF7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074"/>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DF7074"/>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DF7074"/>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DF7074"/>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DF7074"/>
    <w:pPr>
      <w:numPr>
        <w:ilvl w:val="3"/>
      </w:numPr>
      <w:outlineLvl w:val="3"/>
    </w:pPr>
    <w:rPr>
      <w:bCs/>
      <w:iCs/>
    </w:rPr>
  </w:style>
  <w:style w:type="paragraph" w:styleId="Heading5">
    <w:name w:val="heading 5"/>
    <w:basedOn w:val="Heading2"/>
    <w:next w:val="Normal"/>
    <w:link w:val="Heading5Char"/>
    <w:unhideWhenUsed/>
    <w:qFormat/>
    <w:rsid w:val="00DF707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DF7074"/>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DF7074"/>
    <w:pPr>
      <w:spacing w:before="60" w:after="60"/>
    </w:pPr>
    <w:rPr>
      <w:b/>
      <w:bCs/>
      <w:color w:val="FFFFFF" w:themeColor="background1"/>
      <w:sz w:val="18"/>
    </w:rPr>
  </w:style>
  <w:style w:type="character" w:customStyle="1" w:styleId="SAPEmphasis">
    <w:name w:val="SAP_Emphasis"/>
    <w:basedOn w:val="DefaultParagraphFont"/>
    <w:uiPriority w:val="1"/>
    <w:qFormat/>
    <w:rsid w:val="00DF7074"/>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DF7074"/>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DF7074"/>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DF7074"/>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DF7074"/>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DF7074"/>
    <w:pPr>
      <w:keepNext w:val="0"/>
      <w:spacing w:before="0"/>
    </w:pPr>
  </w:style>
  <w:style w:type="paragraph" w:styleId="TOC3">
    <w:name w:val="toc 3"/>
    <w:basedOn w:val="TOC1"/>
    <w:autoRedefine/>
    <w:uiPriority w:val="39"/>
    <w:unhideWhenUsed/>
    <w:rsid w:val="00DF7074"/>
    <w:pPr>
      <w:keepNext w:val="0"/>
      <w:tabs>
        <w:tab w:val="left" w:pos="1418"/>
      </w:tabs>
      <w:spacing w:before="0"/>
      <w:ind w:left="1418" w:hanging="794"/>
    </w:pPr>
  </w:style>
  <w:style w:type="paragraph" w:styleId="TOC4">
    <w:name w:val="toc 4"/>
    <w:basedOn w:val="TOC3"/>
    <w:next w:val="Normal"/>
    <w:autoRedefine/>
    <w:uiPriority w:val="39"/>
    <w:unhideWhenUsed/>
    <w:rsid w:val="00DF7074"/>
    <w:pPr>
      <w:tabs>
        <w:tab w:val="left" w:pos="1985"/>
      </w:tabs>
      <w:ind w:right="851"/>
    </w:pPr>
  </w:style>
  <w:style w:type="paragraph" w:styleId="TOC5">
    <w:name w:val="toc 5"/>
    <w:basedOn w:val="TOC4"/>
    <w:next w:val="Normal"/>
    <w:autoRedefine/>
    <w:uiPriority w:val="39"/>
    <w:unhideWhenUsed/>
    <w:rsid w:val="00DF7074"/>
  </w:style>
  <w:style w:type="character" w:customStyle="1" w:styleId="SAPKeyboard">
    <w:name w:val="SAP_Keyboard"/>
    <w:basedOn w:val="SAPMonospace"/>
    <w:uiPriority w:val="1"/>
    <w:qFormat/>
    <w:rsid w:val="00DF7074"/>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DF7074"/>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DF7074"/>
    <w:rPr>
      <w:sz w:val="20"/>
      <w:szCs w:val="24"/>
    </w:rPr>
  </w:style>
  <w:style w:type="character" w:customStyle="1" w:styleId="TitleChar">
    <w:name w:val="Title Char"/>
    <w:basedOn w:val="StandardChar"/>
    <w:link w:val="Title"/>
    <w:rsid w:val="00DF7074"/>
    <w:rPr>
      <w:rFonts w:cs="Arial"/>
      <w:b/>
      <w:bCs/>
      <w:color w:val="333399"/>
      <w:sz w:val="48"/>
      <w:szCs w:val="32"/>
    </w:rPr>
  </w:style>
  <w:style w:type="character" w:customStyle="1" w:styleId="SAPNoteHeadingChar">
    <w:name w:val="SAP_NoteHeading Char"/>
    <w:basedOn w:val="TitleChar"/>
    <w:link w:val="SAPNoteHeading"/>
    <w:rsid w:val="00DF7074"/>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DF7074"/>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DF7074"/>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DF7074"/>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DF7074"/>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DF7074"/>
    <w:pPr>
      <w:numPr>
        <w:numId w:val="0"/>
      </w:numPr>
      <w:outlineLvl w:val="9"/>
    </w:pPr>
    <w:rPr>
      <w:b/>
    </w:rPr>
  </w:style>
  <w:style w:type="character" w:customStyle="1" w:styleId="SAPHeading1NoNumberChar">
    <w:name w:val="SAP_Heading1NoNumber Char"/>
    <w:basedOn w:val="TitleChar"/>
    <w:link w:val="SAPHeading1NoNumber"/>
    <w:rsid w:val="00DF7074"/>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DF7074"/>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DF7074"/>
    <w:pPr>
      <w:numPr>
        <w:numId w:val="10"/>
      </w:numPr>
    </w:pPr>
  </w:style>
  <w:style w:type="paragraph" w:styleId="ListNumber2">
    <w:name w:val="List Number 2"/>
    <w:basedOn w:val="Normal"/>
    <w:uiPriority w:val="99"/>
    <w:unhideWhenUsed/>
    <w:qFormat/>
    <w:rsid w:val="00DF7074"/>
    <w:pPr>
      <w:numPr>
        <w:ilvl w:val="1"/>
        <w:numId w:val="10"/>
      </w:numPr>
    </w:pPr>
  </w:style>
  <w:style w:type="paragraph" w:styleId="ListNumber3">
    <w:name w:val="List Number 3"/>
    <w:basedOn w:val="Normal"/>
    <w:uiPriority w:val="99"/>
    <w:unhideWhenUsed/>
    <w:qFormat/>
    <w:rsid w:val="00DF7074"/>
    <w:pPr>
      <w:numPr>
        <w:ilvl w:val="2"/>
        <w:numId w:val="10"/>
      </w:numPr>
    </w:pPr>
  </w:style>
  <w:style w:type="paragraph" w:styleId="ListBullet">
    <w:name w:val="List Bullet"/>
    <w:basedOn w:val="Normal"/>
    <w:uiPriority w:val="99"/>
    <w:unhideWhenUsed/>
    <w:qFormat/>
    <w:rsid w:val="00DF7074"/>
    <w:pPr>
      <w:numPr>
        <w:numId w:val="12"/>
      </w:numPr>
    </w:pPr>
  </w:style>
  <w:style w:type="paragraph" w:styleId="ListBullet2">
    <w:name w:val="List Bullet 2"/>
    <w:basedOn w:val="Normal"/>
    <w:uiPriority w:val="99"/>
    <w:unhideWhenUsed/>
    <w:qFormat/>
    <w:rsid w:val="00DF7074"/>
    <w:pPr>
      <w:numPr>
        <w:numId w:val="14"/>
      </w:numPr>
    </w:pPr>
  </w:style>
  <w:style w:type="paragraph" w:styleId="ListBullet3">
    <w:name w:val="List Bullet 3"/>
    <w:basedOn w:val="Normal"/>
    <w:uiPriority w:val="99"/>
    <w:unhideWhenUsed/>
    <w:qFormat/>
    <w:rsid w:val="00DF7074"/>
    <w:pPr>
      <w:numPr>
        <w:numId w:val="16"/>
      </w:numPr>
    </w:pPr>
  </w:style>
  <w:style w:type="paragraph" w:styleId="ListContinue">
    <w:name w:val="List Continue"/>
    <w:basedOn w:val="Normal"/>
    <w:uiPriority w:val="99"/>
    <w:unhideWhenUsed/>
    <w:qFormat/>
    <w:rsid w:val="00DF7074"/>
    <w:pPr>
      <w:ind w:left="340"/>
    </w:pPr>
  </w:style>
  <w:style w:type="paragraph" w:styleId="ListContinue2">
    <w:name w:val="List Continue 2"/>
    <w:basedOn w:val="Normal"/>
    <w:uiPriority w:val="99"/>
    <w:unhideWhenUsed/>
    <w:qFormat/>
    <w:rsid w:val="00DF7074"/>
    <w:pPr>
      <w:ind w:left="680"/>
    </w:pPr>
  </w:style>
  <w:style w:type="paragraph" w:styleId="ListContinue3">
    <w:name w:val="List Continue 3"/>
    <w:basedOn w:val="Normal"/>
    <w:uiPriority w:val="99"/>
    <w:unhideWhenUsed/>
    <w:qFormat/>
    <w:rsid w:val="00DF7074"/>
    <w:pPr>
      <w:ind w:left="1021"/>
    </w:pPr>
  </w:style>
  <w:style w:type="character" w:customStyle="1" w:styleId="Heading1Char">
    <w:name w:val="Heading 1 Char"/>
    <w:basedOn w:val="DefaultParagraphFont"/>
    <w:link w:val="Heading1"/>
    <w:uiPriority w:val="9"/>
    <w:locked/>
    <w:rsid w:val="00DF7074"/>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DF7074"/>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DF7074"/>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DF7074"/>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DF7074"/>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DF7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DF7074"/>
    <w:rPr>
      <w:color w:val="auto"/>
      <w:sz w:val="24"/>
    </w:rPr>
  </w:style>
  <w:style w:type="paragraph" w:customStyle="1" w:styleId="SAPMainTitle">
    <w:name w:val="SAP_MainTitle"/>
    <w:basedOn w:val="Normal"/>
    <w:next w:val="Normal"/>
    <w:rsid w:val="00DF7074"/>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DF7074"/>
    <w:pPr>
      <w:spacing w:line="260" w:lineRule="exact"/>
      <w:jc w:val="right"/>
    </w:pPr>
    <w:rPr>
      <w:caps/>
      <w:color w:val="auto"/>
      <w:spacing w:val="10"/>
      <w:sz w:val="20"/>
    </w:rPr>
  </w:style>
  <w:style w:type="paragraph" w:customStyle="1" w:styleId="SAPDocumentVersion">
    <w:name w:val="SAP_DocumentVersion"/>
    <w:basedOn w:val="SAPSecurityLevel"/>
    <w:rsid w:val="00DF7074"/>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DF7074"/>
    <w:rPr>
      <w:rFonts w:ascii="BentonSans Book" w:hAnsi="BentonSans Book" w:cs="Times New Roman"/>
      <w:color w:val="0076CB"/>
      <w:sz w:val="12"/>
      <w:u w:val="none"/>
    </w:rPr>
  </w:style>
  <w:style w:type="paragraph" w:customStyle="1" w:styleId="SAPMaterialNumber">
    <w:name w:val="SAP_MaterialNumber"/>
    <w:basedOn w:val="Normal"/>
    <w:locked/>
    <w:rsid w:val="00DF7074"/>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DF7074"/>
  </w:style>
  <w:style w:type="paragraph" w:customStyle="1" w:styleId="SAPFooterleft">
    <w:name w:val="SAP_Footer_left"/>
    <w:basedOn w:val="Footer"/>
    <w:locked/>
    <w:rsid w:val="00DF7074"/>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DF7074"/>
    <w:rPr>
      <w:rFonts w:ascii="BentonSans Bold" w:hAnsi="BentonSans Bold" w:cs="Times New Roman"/>
    </w:rPr>
  </w:style>
  <w:style w:type="character" w:customStyle="1" w:styleId="SAPFooterSecurityLevel">
    <w:name w:val="SAP_Footer_SecurityLevel"/>
    <w:basedOn w:val="DefaultParagraphFont"/>
    <w:uiPriority w:val="1"/>
    <w:locked/>
    <w:rsid w:val="00DF7074"/>
    <w:rPr>
      <w:rFonts w:cs="Times New Roman"/>
      <w:caps/>
      <w:spacing w:val="6"/>
    </w:rPr>
  </w:style>
  <w:style w:type="paragraph" w:customStyle="1" w:styleId="SAPLastPageGray">
    <w:name w:val="SAP_LastPage_Gray"/>
    <w:basedOn w:val="Normal"/>
    <w:locked/>
    <w:rsid w:val="00DF7074"/>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DF7074"/>
    <w:pPr>
      <w:spacing w:before="0" w:after="0" w:line="180" w:lineRule="exact"/>
    </w:pPr>
    <w:rPr>
      <w:rFonts w:cs="Arial"/>
      <w:sz w:val="12"/>
      <w:szCs w:val="18"/>
      <w:lang w:val="de-DE"/>
    </w:rPr>
  </w:style>
  <w:style w:type="paragraph" w:customStyle="1" w:styleId="SAPFooterright">
    <w:name w:val="SAP_Footer_right"/>
    <w:basedOn w:val="SAPFooterleft"/>
    <w:locked/>
    <w:rsid w:val="00DF7074"/>
    <w:pPr>
      <w:jc w:val="right"/>
    </w:pPr>
    <w:rPr>
      <w:noProof/>
    </w:rPr>
  </w:style>
  <w:style w:type="paragraph" w:customStyle="1" w:styleId="SAPFooterCurrentTopicRight">
    <w:name w:val="SAP_Footer_CurrentTopicRight"/>
    <w:basedOn w:val="SAPFooterright"/>
    <w:qFormat/>
    <w:locked/>
    <w:rsid w:val="00DF7074"/>
    <w:rPr>
      <w:rFonts w:ascii="BentonSans Bold" w:hAnsi="BentonSans Bold"/>
    </w:rPr>
  </w:style>
  <w:style w:type="paragraph" w:customStyle="1" w:styleId="SAPFooterCurrentTopicLeft">
    <w:name w:val="SAP_Footer_CurrentTopicLeft"/>
    <w:basedOn w:val="SAPFooterleft"/>
    <w:qFormat/>
    <w:locked/>
    <w:rsid w:val="00DF7074"/>
    <w:rPr>
      <w:rFonts w:ascii="BentonSans Bold" w:hAnsi="BentonSans Bold"/>
    </w:rPr>
  </w:style>
  <w:style w:type="paragraph" w:styleId="Header">
    <w:name w:val="header"/>
    <w:basedOn w:val="Normal"/>
    <w:link w:val="HeaderChar"/>
    <w:uiPriority w:val="99"/>
    <w:unhideWhenUsed/>
    <w:rsid w:val="00DF707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F7074"/>
    <w:rPr>
      <w:rFonts w:ascii="BentonSans Book" w:eastAsia="MS Mincho" w:hAnsi="BentonSans Book" w:cs="Times New Roman"/>
      <w:kern w:val="0"/>
      <w:sz w:val="18"/>
      <w:szCs w:val="24"/>
    </w:rPr>
  </w:style>
  <w:style w:type="paragraph" w:customStyle="1" w:styleId="SAPHeader">
    <w:name w:val="SAP_Header"/>
    <w:basedOn w:val="Normal"/>
    <w:locked/>
    <w:rsid w:val="00DF7074"/>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8" TargetMode="External"/><Relationship Id="rId13" Type="http://schemas.openxmlformats.org/officeDocument/2006/relationships/header" Target="header2.xml"/><Relationship Id="rId18" Type="http://schemas.openxmlformats.org/officeDocument/2006/relationships/hyperlink" Target="http://www.sap.com/copyrigh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help.sap.com/viewer/S4HANA2020_AdminGuide"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unique_10" TargetMode="External"/><Relationship Id="rId19" Type="http://schemas.openxmlformats.org/officeDocument/2006/relationships/image" Target="media/image1.png"/><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glossaryDocument" Target="glossary/document.xml"/><Relationship Id="rId30"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033AC13EEC4550BD4B4E86832B0732"/>
        <w:category>
          <w:name w:val="General"/>
          <w:gallery w:val="placeholder"/>
        </w:category>
        <w:types>
          <w:type w:val="bbPlcHdr"/>
        </w:types>
        <w:behaviors>
          <w:behavior w:val="content"/>
        </w:behaviors>
        <w:guid w:val="{B51A4411-2C1C-45FE-AA08-09ED3BD028D5}"/>
      </w:docPartPr>
      <w:docPartBody>
        <w:p w:rsidR="00000000" w:rsidRDefault="00F350A2" w:rsidP="00F350A2">
          <w:pPr>
            <w:pStyle w:val="23033AC13EEC4550BD4B4E86832B0732"/>
          </w:pPr>
          <w:r>
            <w:t>Enter Scope Item Name</w:t>
          </w:r>
        </w:p>
      </w:docPartBody>
    </w:docPart>
    <w:docPart>
      <w:docPartPr>
        <w:name w:val="6DDE193C09AD49D0914F3E8BB1E81144"/>
        <w:category>
          <w:name w:val="General"/>
          <w:gallery w:val="placeholder"/>
        </w:category>
        <w:types>
          <w:type w:val="bbPlcHdr"/>
        </w:types>
        <w:behaviors>
          <w:behavior w:val="content"/>
        </w:behaviors>
        <w:guid w:val="{0612A42C-8D16-4CF9-93C9-9D4073A8571A}"/>
      </w:docPartPr>
      <w:docPartBody>
        <w:p w:rsidR="00000000" w:rsidRDefault="00F350A2" w:rsidP="00F350A2">
          <w:pPr>
            <w:pStyle w:val="6DDE193C09AD49D0914F3E8BB1E81144"/>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0A2"/>
    <w:rsid w:val="00F35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30360F42BA44B0B51E0B2319C1AA8E">
    <w:name w:val="2430360F42BA44B0B51E0B2319C1AA8E"/>
    <w:rsid w:val="00F350A2"/>
  </w:style>
  <w:style w:type="paragraph" w:customStyle="1" w:styleId="23033AC13EEC4550BD4B4E86832B0732">
    <w:name w:val="23033AC13EEC4550BD4B4E86832B0732"/>
    <w:rsid w:val="00F350A2"/>
  </w:style>
  <w:style w:type="paragraph" w:customStyle="1" w:styleId="6DDE193C09AD49D0914F3E8BB1E81144">
    <w:name w:val="6DDE193C09AD49D0914F3E8BB1E81144"/>
    <w:rsid w:val="00F350A2"/>
  </w:style>
  <w:style w:type="paragraph" w:customStyle="1" w:styleId="5087AA7BCAB54E54983C9D61E10FC9DD">
    <w:name w:val="5087AA7BCAB54E54983C9D61E10FC9DD"/>
    <w:rsid w:val="00F350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B566619D-F9BE-4849-9093-0E2F85F6DB83}"/>
</file>

<file path=customXml/itemProps2.xml><?xml version="1.0" encoding="utf-8"?>
<ds:datastoreItem xmlns:ds="http://schemas.openxmlformats.org/officeDocument/2006/customXml" ds:itemID="{B1A8E5BC-DE57-4F94-A9C7-7FC9226B1630}"/>
</file>

<file path=customXml/itemProps3.xml><?xml version="1.0" encoding="utf-8"?>
<ds:datastoreItem xmlns:ds="http://schemas.openxmlformats.org/officeDocument/2006/customXml" ds:itemID="{0AF2CA14-73E4-4821-9866-BBEF36945630}"/>
</file>

<file path=docProps/app.xml><?xml version="1.0" encoding="utf-8"?>
<Properties xmlns="http://schemas.openxmlformats.org/officeDocument/2006/extended-properties" xmlns:vt="http://schemas.openxmlformats.org/officeDocument/2006/docPropsVTypes">
  <Template>Normal.dotm</Template>
  <TotalTime>0</TotalTime>
  <Pages>15</Pages>
  <Words>3400</Words>
  <Characters>19383</Characters>
  <Application>Microsoft Office Word</Application>
  <DocSecurity>4</DocSecurity>
  <Lines>161</Lines>
  <Paragraphs>45</Paragraphs>
  <ScaleCrop>false</ScaleCrop>
  <Company/>
  <LinksUpToDate>false</LinksUpToDate>
  <CharactersWithSpaces>22738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2020-09-28T20:13:00Z</dcterms:created>
  <dcterms:modified xsi:type="dcterms:W3CDTF">2020-09-28T20:13:00Z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