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21EF9" w:rsidRPr="00FC413A" w:rsidTr="00262ABF">
        <w:trPr>
          <w:trHeight w:hRule="exact" w:val="227"/>
        </w:trPr>
        <w:tc>
          <w:tcPr>
            <w:tcW w:w="4962" w:type="dxa"/>
            <w:tcBorders>
              <w:bottom w:val="single" w:sz="4" w:space="0" w:color="auto"/>
            </w:tcBorders>
            <w:shd w:val="clear" w:color="auto" w:fill="000000" w:themeFill="text1"/>
          </w:tcPr>
          <w:p w:rsidR="00E21EF9" w:rsidRPr="00FC413A" w:rsidRDefault="00E21EF9"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21EF9" w:rsidRPr="00FC413A" w:rsidRDefault="00E21EF9" w:rsidP="00262ABF"/>
        </w:tc>
      </w:tr>
      <w:tr w:rsidR="00E21EF9"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E21EF9" w:rsidRPr="00E540A2" w:rsidRDefault="00E21EF9" w:rsidP="00E21EF9">
            <w:pPr>
              <w:pStyle w:val="SAPCollateralType"/>
            </w:pPr>
            <w:r>
              <w:t>Testskript</w:t>
            </w:r>
          </w:p>
          <w:p w:rsidR="00E21EF9" w:rsidRPr="00E540A2" w:rsidRDefault="00E21EF9" w:rsidP="00E21EF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21EF9" w:rsidRPr="00CF3F1C" w:rsidRDefault="00E21EF9" w:rsidP="00262ABF">
            <w:pPr>
              <w:pStyle w:val="SAPSecurityLevel"/>
            </w:pPr>
            <w:bookmarkStart w:id="1" w:name="securitylevel"/>
            <w:r w:rsidRPr="00CF3F1C">
              <w:t>public</w:t>
            </w:r>
            <w:bookmarkEnd w:id="1"/>
          </w:p>
        </w:tc>
      </w:tr>
      <w:tr w:rsidR="00E21EF9" w:rsidTr="00262ABF">
        <w:trPr>
          <w:trHeight w:hRule="exact" w:val="2402"/>
        </w:trPr>
        <w:tc>
          <w:tcPr>
            <w:tcW w:w="4962" w:type="dxa"/>
            <w:vMerge/>
            <w:tcBorders>
              <w:top w:val="nil"/>
              <w:bottom w:val="nil"/>
              <w:right w:val="nil"/>
            </w:tcBorders>
            <w:shd w:val="clear" w:color="auto" w:fill="F0AB00"/>
            <w:tcMar>
              <w:top w:w="113" w:type="dxa"/>
            </w:tcMar>
          </w:tcPr>
          <w:p w:rsidR="00E21EF9" w:rsidRDefault="00E21EF9" w:rsidP="00262ABF">
            <w:pPr>
              <w:pStyle w:val="SAPCollateralType"/>
            </w:pPr>
          </w:p>
        </w:tc>
        <w:tc>
          <w:tcPr>
            <w:tcW w:w="9383" w:type="dxa"/>
            <w:tcBorders>
              <w:top w:val="nil"/>
              <w:left w:val="nil"/>
              <w:bottom w:val="nil"/>
            </w:tcBorders>
            <w:shd w:val="clear" w:color="auto" w:fill="F0AB00"/>
            <w:tcMar>
              <w:top w:w="113" w:type="dxa"/>
            </w:tcMar>
          </w:tcPr>
          <w:p w:rsidR="00E21EF9" w:rsidRDefault="00E21EF9" w:rsidP="00262ABF">
            <w:pPr>
              <w:pStyle w:val="SAPMainTitle"/>
            </w:pPr>
            <w:bookmarkStart w:id="2" w:name="maintitle"/>
            <w:r>
              <w:t>Statistische Konditionen für Verkauf (34B_DE)</w:t>
            </w:r>
            <w:bookmarkEnd w:id="2"/>
          </w:p>
          <w:p w:rsidR="00E21EF9" w:rsidRDefault="00E21EF9" w:rsidP="00262ABF">
            <w:pPr>
              <w:pStyle w:val="SAPMainTitle"/>
            </w:pPr>
          </w:p>
        </w:tc>
      </w:tr>
    </w:tbl>
    <w:p w:rsidR="00E21EF9" w:rsidRDefault="00E21EF9"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21EF9" w:rsidRDefault="00E21EF9">
      <w:pPr>
        <w:pStyle w:val="TOC1"/>
        <w:rPr>
          <w:rFonts w:asciiTheme="minorHAnsi" w:eastAsiaTheme="minorEastAsia" w:hAnsiTheme="minorHAnsi" w:cstheme="minorBidi"/>
          <w:noProof/>
          <w:sz w:val="22"/>
          <w:szCs w:val="22"/>
        </w:rPr>
      </w:pPr>
      <w:hyperlink w:anchor="_Toc52223577" w:history="1">
        <w:r w:rsidRPr="00D256B3">
          <w:rPr>
            <w:rStyle w:val="Hyperlink"/>
            <w:noProof/>
          </w:rPr>
          <w:t>1</w:t>
        </w:r>
        <w:r>
          <w:rPr>
            <w:rFonts w:asciiTheme="minorHAnsi" w:eastAsiaTheme="minorEastAsia" w:hAnsiTheme="minorHAnsi" w:cstheme="minorBidi"/>
            <w:noProof/>
            <w:sz w:val="22"/>
            <w:szCs w:val="22"/>
          </w:rPr>
          <w:tab/>
        </w:r>
        <w:r w:rsidRPr="00D256B3">
          <w:rPr>
            <w:rStyle w:val="Hyperlink"/>
            <w:noProof/>
          </w:rPr>
          <w:t>Einsatzmöglichkeiten</w:t>
        </w:r>
        <w:r>
          <w:rPr>
            <w:noProof/>
            <w:webHidden/>
          </w:rPr>
          <w:tab/>
        </w:r>
        <w:r>
          <w:rPr>
            <w:noProof/>
            <w:webHidden/>
          </w:rPr>
          <w:fldChar w:fldCharType="begin"/>
        </w:r>
        <w:r>
          <w:rPr>
            <w:noProof/>
            <w:webHidden/>
          </w:rPr>
          <w:instrText xml:space="preserve"> PAGEREF _Toc52223577 \h </w:instrText>
        </w:r>
        <w:r>
          <w:rPr>
            <w:noProof/>
            <w:webHidden/>
          </w:rPr>
        </w:r>
        <w:r>
          <w:rPr>
            <w:noProof/>
            <w:webHidden/>
          </w:rPr>
          <w:fldChar w:fldCharType="separate"/>
        </w:r>
        <w:r>
          <w:rPr>
            <w:noProof/>
            <w:webHidden/>
          </w:rPr>
          <w:t>2</w:t>
        </w:r>
        <w:r>
          <w:rPr>
            <w:noProof/>
            <w:webHidden/>
          </w:rPr>
          <w:fldChar w:fldCharType="end"/>
        </w:r>
      </w:hyperlink>
    </w:p>
    <w:p w:rsidR="00E21EF9" w:rsidRDefault="00E21EF9">
      <w:pPr>
        <w:pStyle w:val="TOC1"/>
        <w:rPr>
          <w:rFonts w:asciiTheme="minorHAnsi" w:eastAsiaTheme="minorEastAsia" w:hAnsiTheme="minorHAnsi" w:cstheme="minorBidi"/>
          <w:noProof/>
          <w:sz w:val="22"/>
          <w:szCs w:val="22"/>
        </w:rPr>
      </w:pPr>
      <w:hyperlink w:anchor="_Toc52223578" w:history="1">
        <w:r w:rsidRPr="00D256B3">
          <w:rPr>
            <w:rStyle w:val="Hyperlink"/>
            <w:noProof/>
          </w:rPr>
          <w:t>2</w:t>
        </w:r>
        <w:r>
          <w:rPr>
            <w:rFonts w:asciiTheme="minorHAnsi" w:eastAsiaTheme="minorEastAsia" w:hAnsiTheme="minorHAnsi" w:cstheme="minorBidi"/>
            <w:noProof/>
            <w:sz w:val="22"/>
            <w:szCs w:val="22"/>
          </w:rPr>
          <w:tab/>
        </w:r>
        <w:r w:rsidRPr="00D256B3">
          <w:rPr>
            <w:rStyle w:val="Hyperlink"/>
            <w:noProof/>
          </w:rPr>
          <w:t>Voraussetzungen</w:t>
        </w:r>
        <w:r>
          <w:rPr>
            <w:noProof/>
            <w:webHidden/>
          </w:rPr>
          <w:tab/>
        </w:r>
        <w:r>
          <w:rPr>
            <w:noProof/>
            <w:webHidden/>
          </w:rPr>
          <w:fldChar w:fldCharType="begin"/>
        </w:r>
        <w:r>
          <w:rPr>
            <w:noProof/>
            <w:webHidden/>
          </w:rPr>
          <w:instrText xml:space="preserve"> PAGEREF _Toc52223578 \h </w:instrText>
        </w:r>
        <w:r>
          <w:rPr>
            <w:noProof/>
            <w:webHidden/>
          </w:rPr>
        </w:r>
        <w:r>
          <w:rPr>
            <w:noProof/>
            <w:webHidden/>
          </w:rPr>
          <w:fldChar w:fldCharType="separate"/>
        </w:r>
        <w:r>
          <w:rPr>
            <w:noProof/>
            <w:webHidden/>
          </w:rPr>
          <w:t>3</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79" w:history="1">
        <w:r w:rsidRPr="00D256B3">
          <w:rPr>
            <w:rStyle w:val="Hyperlink"/>
            <w:noProof/>
          </w:rPr>
          <w:t>2.1</w:t>
        </w:r>
        <w:r>
          <w:rPr>
            <w:rFonts w:asciiTheme="minorHAnsi" w:eastAsiaTheme="minorEastAsia" w:hAnsiTheme="minorHAnsi" w:cstheme="minorBidi"/>
            <w:noProof/>
            <w:sz w:val="22"/>
            <w:szCs w:val="22"/>
          </w:rPr>
          <w:tab/>
        </w:r>
        <w:r w:rsidRPr="00D256B3">
          <w:rPr>
            <w:rStyle w:val="Hyperlink"/>
            <w:noProof/>
          </w:rPr>
          <w:t>Systemzugriff</w:t>
        </w:r>
        <w:r>
          <w:rPr>
            <w:noProof/>
            <w:webHidden/>
          </w:rPr>
          <w:tab/>
        </w:r>
        <w:r>
          <w:rPr>
            <w:noProof/>
            <w:webHidden/>
          </w:rPr>
          <w:fldChar w:fldCharType="begin"/>
        </w:r>
        <w:r>
          <w:rPr>
            <w:noProof/>
            <w:webHidden/>
          </w:rPr>
          <w:instrText xml:space="preserve"> PAGEREF _Toc52223579 \h </w:instrText>
        </w:r>
        <w:r>
          <w:rPr>
            <w:noProof/>
            <w:webHidden/>
          </w:rPr>
        </w:r>
        <w:r>
          <w:rPr>
            <w:noProof/>
            <w:webHidden/>
          </w:rPr>
          <w:fldChar w:fldCharType="separate"/>
        </w:r>
        <w:r>
          <w:rPr>
            <w:noProof/>
            <w:webHidden/>
          </w:rPr>
          <w:t>3</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0" w:history="1">
        <w:r w:rsidRPr="00D256B3">
          <w:rPr>
            <w:rStyle w:val="Hyperlink"/>
            <w:noProof/>
          </w:rPr>
          <w:t>2.2</w:t>
        </w:r>
        <w:r>
          <w:rPr>
            <w:rFonts w:asciiTheme="minorHAnsi" w:eastAsiaTheme="minorEastAsia" w:hAnsiTheme="minorHAnsi" w:cstheme="minorBidi"/>
            <w:noProof/>
            <w:sz w:val="22"/>
            <w:szCs w:val="22"/>
          </w:rPr>
          <w:tab/>
        </w:r>
        <w:r w:rsidRPr="00D256B3">
          <w:rPr>
            <w:rStyle w:val="Hyperlink"/>
            <w:noProof/>
          </w:rPr>
          <w:t>Rollen</w:t>
        </w:r>
        <w:r>
          <w:rPr>
            <w:noProof/>
            <w:webHidden/>
          </w:rPr>
          <w:tab/>
        </w:r>
        <w:r>
          <w:rPr>
            <w:noProof/>
            <w:webHidden/>
          </w:rPr>
          <w:fldChar w:fldCharType="begin"/>
        </w:r>
        <w:r>
          <w:rPr>
            <w:noProof/>
            <w:webHidden/>
          </w:rPr>
          <w:instrText xml:space="preserve"> PAGEREF _Toc52223580 \h </w:instrText>
        </w:r>
        <w:r>
          <w:rPr>
            <w:noProof/>
            <w:webHidden/>
          </w:rPr>
        </w:r>
        <w:r>
          <w:rPr>
            <w:noProof/>
            <w:webHidden/>
          </w:rPr>
          <w:fldChar w:fldCharType="separate"/>
        </w:r>
        <w:r>
          <w:rPr>
            <w:noProof/>
            <w:webHidden/>
          </w:rPr>
          <w:t>3</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1" w:history="1">
        <w:r w:rsidRPr="00D256B3">
          <w:rPr>
            <w:rStyle w:val="Hyperlink"/>
            <w:noProof/>
          </w:rPr>
          <w:t>2.3</w:t>
        </w:r>
        <w:r>
          <w:rPr>
            <w:rFonts w:asciiTheme="minorHAnsi" w:eastAsiaTheme="minorEastAsia" w:hAnsiTheme="minorHAnsi" w:cstheme="minorBidi"/>
            <w:noProof/>
            <w:sz w:val="22"/>
            <w:szCs w:val="22"/>
          </w:rPr>
          <w:tab/>
        </w:r>
        <w:r w:rsidRPr="00D256B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_Toc52223581 \h </w:instrText>
        </w:r>
        <w:r>
          <w:rPr>
            <w:noProof/>
            <w:webHidden/>
          </w:rPr>
        </w:r>
        <w:r>
          <w:rPr>
            <w:noProof/>
            <w:webHidden/>
          </w:rPr>
          <w:fldChar w:fldCharType="separate"/>
        </w:r>
        <w:r>
          <w:rPr>
            <w:noProof/>
            <w:webHidden/>
          </w:rPr>
          <w:t>4</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2" w:history="1">
        <w:r w:rsidRPr="00D256B3">
          <w:rPr>
            <w:rStyle w:val="Hyperlink"/>
            <w:noProof/>
          </w:rPr>
          <w:t>2.4</w:t>
        </w:r>
        <w:r>
          <w:rPr>
            <w:rFonts w:asciiTheme="minorHAnsi" w:eastAsiaTheme="minorEastAsia" w:hAnsiTheme="minorHAnsi" w:cstheme="minorBidi"/>
            <w:noProof/>
            <w:sz w:val="22"/>
            <w:szCs w:val="22"/>
          </w:rPr>
          <w:tab/>
        </w:r>
        <w:r w:rsidRPr="00D256B3">
          <w:rPr>
            <w:rStyle w:val="Hyperlink"/>
            <w:noProof/>
          </w:rPr>
          <w:t>Vorbereitende Schritte</w:t>
        </w:r>
        <w:r>
          <w:rPr>
            <w:noProof/>
            <w:webHidden/>
          </w:rPr>
          <w:tab/>
        </w:r>
        <w:r>
          <w:rPr>
            <w:noProof/>
            <w:webHidden/>
          </w:rPr>
          <w:fldChar w:fldCharType="begin"/>
        </w:r>
        <w:r>
          <w:rPr>
            <w:noProof/>
            <w:webHidden/>
          </w:rPr>
          <w:instrText xml:space="preserve"> PAGEREF _Toc52223582 \h </w:instrText>
        </w:r>
        <w:r>
          <w:rPr>
            <w:noProof/>
            <w:webHidden/>
          </w:rPr>
        </w:r>
        <w:r>
          <w:rPr>
            <w:noProof/>
            <w:webHidden/>
          </w:rPr>
          <w:fldChar w:fldCharType="separate"/>
        </w:r>
        <w:r>
          <w:rPr>
            <w:noProof/>
            <w:webHidden/>
          </w:rPr>
          <w:t>5</w:t>
        </w:r>
        <w:r>
          <w:rPr>
            <w:noProof/>
            <w:webHidden/>
          </w:rPr>
          <w:fldChar w:fldCharType="end"/>
        </w:r>
      </w:hyperlink>
    </w:p>
    <w:p w:rsidR="00E21EF9" w:rsidRDefault="00E21EF9">
      <w:pPr>
        <w:pStyle w:val="TOC3"/>
        <w:rPr>
          <w:rFonts w:asciiTheme="minorHAnsi" w:eastAsiaTheme="minorEastAsia" w:hAnsiTheme="minorHAnsi" w:cstheme="minorBidi"/>
          <w:noProof/>
          <w:sz w:val="22"/>
          <w:szCs w:val="22"/>
        </w:rPr>
      </w:pPr>
      <w:hyperlink w:anchor="_Toc52223583" w:history="1">
        <w:r w:rsidRPr="00D256B3">
          <w:rPr>
            <w:rStyle w:val="Hyperlink"/>
            <w:noProof/>
          </w:rPr>
          <w:t>2.4.1</w:t>
        </w:r>
        <w:r>
          <w:rPr>
            <w:rFonts w:asciiTheme="minorHAnsi" w:eastAsiaTheme="minorEastAsia" w:hAnsiTheme="minorHAnsi" w:cstheme="minorBidi"/>
            <w:noProof/>
            <w:sz w:val="22"/>
            <w:szCs w:val="22"/>
          </w:rPr>
          <w:tab/>
        </w:r>
        <w:r w:rsidRPr="00D256B3">
          <w:rPr>
            <w:rStyle w:val="Hyperlink"/>
            <w:noProof/>
          </w:rPr>
          <w:t>Anfangsbestand für Material festlegen</w:t>
        </w:r>
        <w:r>
          <w:rPr>
            <w:noProof/>
            <w:webHidden/>
          </w:rPr>
          <w:tab/>
        </w:r>
        <w:r>
          <w:rPr>
            <w:noProof/>
            <w:webHidden/>
          </w:rPr>
          <w:fldChar w:fldCharType="begin"/>
        </w:r>
        <w:r>
          <w:rPr>
            <w:noProof/>
            <w:webHidden/>
          </w:rPr>
          <w:instrText xml:space="preserve"> PAGEREF _Toc52223583 \h </w:instrText>
        </w:r>
        <w:r>
          <w:rPr>
            <w:noProof/>
            <w:webHidden/>
          </w:rPr>
        </w:r>
        <w:r>
          <w:rPr>
            <w:noProof/>
            <w:webHidden/>
          </w:rPr>
          <w:fldChar w:fldCharType="separate"/>
        </w:r>
        <w:r>
          <w:rPr>
            <w:noProof/>
            <w:webHidden/>
          </w:rPr>
          <w:t>5</w:t>
        </w:r>
        <w:r>
          <w:rPr>
            <w:noProof/>
            <w:webHidden/>
          </w:rPr>
          <w:fldChar w:fldCharType="end"/>
        </w:r>
      </w:hyperlink>
    </w:p>
    <w:p w:rsidR="00E21EF9" w:rsidRDefault="00E21EF9">
      <w:pPr>
        <w:pStyle w:val="TOC1"/>
        <w:rPr>
          <w:rFonts w:asciiTheme="minorHAnsi" w:eastAsiaTheme="minorEastAsia" w:hAnsiTheme="minorHAnsi" w:cstheme="minorBidi"/>
          <w:noProof/>
          <w:sz w:val="22"/>
          <w:szCs w:val="22"/>
        </w:rPr>
      </w:pPr>
      <w:hyperlink w:anchor="_Toc52223584" w:history="1">
        <w:r w:rsidRPr="00D256B3">
          <w:rPr>
            <w:rStyle w:val="Hyperlink"/>
            <w:noProof/>
          </w:rPr>
          <w:t>3</w:t>
        </w:r>
        <w:r>
          <w:rPr>
            <w:rFonts w:asciiTheme="minorHAnsi" w:eastAsiaTheme="minorEastAsia" w:hAnsiTheme="minorHAnsi" w:cstheme="minorBidi"/>
            <w:noProof/>
            <w:sz w:val="22"/>
            <w:szCs w:val="22"/>
          </w:rPr>
          <w:tab/>
        </w:r>
        <w:r w:rsidRPr="00D256B3">
          <w:rPr>
            <w:rStyle w:val="Hyperlink"/>
            <w:noProof/>
          </w:rPr>
          <w:t>Übersichtstabelle</w:t>
        </w:r>
        <w:r>
          <w:rPr>
            <w:noProof/>
            <w:webHidden/>
          </w:rPr>
          <w:tab/>
        </w:r>
        <w:r>
          <w:rPr>
            <w:noProof/>
            <w:webHidden/>
          </w:rPr>
          <w:fldChar w:fldCharType="begin"/>
        </w:r>
        <w:r>
          <w:rPr>
            <w:noProof/>
            <w:webHidden/>
          </w:rPr>
          <w:instrText xml:space="preserve"> PAGEREF _Toc52223584 \h </w:instrText>
        </w:r>
        <w:r>
          <w:rPr>
            <w:noProof/>
            <w:webHidden/>
          </w:rPr>
        </w:r>
        <w:r>
          <w:rPr>
            <w:noProof/>
            <w:webHidden/>
          </w:rPr>
          <w:fldChar w:fldCharType="separate"/>
        </w:r>
        <w:r>
          <w:rPr>
            <w:noProof/>
            <w:webHidden/>
          </w:rPr>
          <w:t>8</w:t>
        </w:r>
        <w:r>
          <w:rPr>
            <w:noProof/>
            <w:webHidden/>
          </w:rPr>
          <w:fldChar w:fldCharType="end"/>
        </w:r>
      </w:hyperlink>
    </w:p>
    <w:p w:rsidR="00E21EF9" w:rsidRDefault="00E21EF9">
      <w:pPr>
        <w:pStyle w:val="TOC1"/>
        <w:rPr>
          <w:rFonts w:asciiTheme="minorHAnsi" w:eastAsiaTheme="minorEastAsia" w:hAnsiTheme="minorHAnsi" w:cstheme="minorBidi"/>
          <w:noProof/>
          <w:sz w:val="22"/>
          <w:szCs w:val="22"/>
        </w:rPr>
      </w:pPr>
      <w:hyperlink w:anchor="_Toc52223585" w:history="1">
        <w:r w:rsidRPr="00D256B3">
          <w:rPr>
            <w:rStyle w:val="Hyperlink"/>
            <w:noProof/>
          </w:rPr>
          <w:t>4</w:t>
        </w:r>
        <w:r>
          <w:rPr>
            <w:rFonts w:asciiTheme="minorHAnsi" w:eastAsiaTheme="minorEastAsia" w:hAnsiTheme="minorHAnsi" w:cstheme="minorBidi"/>
            <w:noProof/>
            <w:sz w:val="22"/>
            <w:szCs w:val="22"/>
          </w:rPr>
          <w:tab/>
        </w:r>
        <w:r w:rsidRPr="00D256B3">
          <w:rPr>
            <w:rStyle w:val="Hyperlink"/>
            <w:noProof/>
          </w:rPr>
          <w:t>Testverfahren</w:t>
        </w:r>
        <w:r>
          <w:rPr>
            <w:noProof/>
            <w:webHidden/>
          </w:rPr>
          <w:tab/>
        </w:r>
        <w:r>
          <w:rPr>
            <w:noProof/>
            <w:webHidden/>
          </w:rPr>
          <w:fldChar w:fldCharType="begin"/>
        </w:r>
        <w:r>
          <w:rPr>
            <w:noProof/>
            <w:webHidden/>
          </w:rPr>
          <w:instrText xml:space="preserve"> PAGEREF _Toc52223585 \h </w:instrText>
        </w:r>
        <w:r>
          <w:rPr>
            <w:noProof/>
            <w:webHidden/>
          </w:rPr>
        </w:r>
        <w:r>
          <w:rPr>
            <w:noProof/>
            <w:webHidden/>
          </w:rPr>
          <w:fldChar w:fldCharType="separate"/>
        </w:r>
        <w:r>
          <w:rPr>
            <w:noProof/>
            <w:webHidden/>
          </w:rPr>
          <w:t>9</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6" w:history="1">
        <w:r w:rsidRPr="00D256B3">
          <w:rPr>
            <w:rStyle w:val="Hyperlink"/>
            <w:noProof/>
          </w:rPr>
          <w:t>4.1</w:t>
        </w:r>
        <w:r>
          <w:rPr>
            <w:rFonts w:asciiTheme="minorHAnsi" w:eastAsiaTheme="minorEastAsia" w:hAnsiTheme="minorHAnsi" w:cstheme="minorBidi"/>
            <w:noProof/>
            <w:sz w:val="22"/>
            <w:szCs w:val="22"/>
          </w:rPr>
          <w:tab/>
        </w:r>
        <w:r w:rsidRPr="00D256B3">
          <w:rPr>
            <w:rStyle w:val="Hyperlink"/>
            <w:noProof/>
          </w:rPr>
          <w:t>Kundenauftrag anlegen</w:t>
        </w:r>
        <w:r>
          <w:rPr>
            <w:noProof/>
            <w:webHidden/>
          </w:rPr>
          <w:tab/>
        </w:r>
        <w:r>
          <w:rPr>
            <w:noProof/>
            <w:webHidden/>
          </w:rPr>
          <w:fldChar w:fldCharType="begin"/>
        </w:r>
        <w:r>
          <w:rPr>
            <w:noProof/>
            <w:webHidden/>
          </w:rPr>
          <w:instrText xml:space="preserve"> PAGEREF _Toc52223586 \h </w:instrText>
        </w:r>
        <w:r>
          <w:rPr>
            <w:noProof/>
            <w:webHidden/>
          </w:rPr>
        </w:r>
        <w:r>
          <w:rPr>
            <w:noProof/>
            <w:webHidden/>
          </w:rPr>
          <w:fldChar w:fldCharType="separate"/>
        </w:r>
        <w:r>
          <w:rPr>
            <w:noProof/>
            <w:webHidden/>
          </w:rPr>
          <w:t>9</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7" w:history="1">
        <w:r w:rsidRPr="00D256B3">
          <w:rPr>
            <w:rStyle w:val="Hyperlink"/>
            <w:noProof/>
          </w:rPr>
          <w:t>4.2</w:t>
        </w:r>
        <w:r>
          <w:rPr>
            <w:rFonts w:asciiTheme="minorHAnsi" w:eastAsiaTheme="minorEastAsia" w:hAnsiTheme="minorHAnsi" w:cstheme="minorBidi"/>
            <w:noProof/>
            <w:sz w:val="22"/>
            <w:szCs w:val="22"/>
          </w:rPr>
          <w:tab/>
        </w:r>
        <w:r w:rsidRPr="00D256B3">
          <w:rPr>
            <w:rStyle w:val="Hyperlink"/>
            <w:noProof/>
          </w:rPr>
          <w:t>Lieferung anlegen</w:t>
        </w:r>
        <w:r>
          <w:rPr>
            <w:noProof/>
            <w:webHidden/>
          </w:rPr>
          <w:tab/>
        </w:r>
        <w:r>
          <w:rPr>
            <w:noProof/>
            <w:webHidden/>
          </w:rPr>
          <w:fldChar w:fldCharType="begin"/>
        </w:r>
        <w:r>
          <w:rPr>
            <w:noProof/>
            <w:webHidden/>
          </w:rPr>
          <w:instrText xml:space="preserve"> PAGEREF _Toc52223587 \h </w:instrText>
        </w:r>
        <w:r>
          <w:rPr>
            <w:noProof/>
            <w:webHidden/>
          </w:rPr>
        </w:r>
        <w:r>
          <w:rPr>
            <w:noProof/>
            <w:webHidden/>
          </w:rPr>
          <w:fldChar w:fldCharType="separate"/>
        </w:r>
        <w:r>
          <w:rPr>
            <w:noProof/>
            <w:webHidden/>
          </w:rPr>
          <w:t>11</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8" w:history="1">
        <w:r w:rsidRPr="00D256B3">
          <w:rPr>
            <w:rStyle w:val="Hyperlink"/>
            <w:noProof/>
          </w:rPr>
          <w:t>4.3</w:t>
        </w:r>
        <w:r>
          <w:rPr>
            <w:rFonts w:asciiTheme="minorHAnsi" w:eastAsiaTheme="minorEastAsia" w:hAnsiTheme="minorHAnsi" w:cstheme="minorBidi"/>
            <w:noProof/>
            <w:sz w:val="22"/>
            <w:szCs w:val="22"/>
          </w:rPr>
          <w:tab/>
        </w:r>
        <w:r w:rsidRPr="00D256B3">
          <w:rPr>
            <w:rStyle w:val="Hyperlink"/>
            <w:noProof/>
          </w:rPr>
          <w:t>Kommissionierung ausführen</w:t>
        </w:r>
        <w:r>
          <w:rPr>
            <w:noProof/>
            <w:webHidden/>
          </w:rPr>
          <w:tab/>
        </w:r>
        <w:r>
          <w:rPr>
            <w:noProof/>
            <w:webHidden/>
          </w:rPr>
          <w:fldChar w:fldCharType="begin"/>
        </w:r>
        <w:r>
          <w:rPr>
            <w:noProof/>
            <w:webHidden/>
          </w:rPr>
          <w:instrText xml:space="preserve"> PAGEREF _Toc52223588 \h </w:instrText>
        </w:r>
        <w:r>
          <w:rPr>
            <w:noProof/>
            <w:webHidden/>
          </w:rPr>
        </w:r>
        <w:r>
          <w:rPr>
            <w:noProof/>
            <w:webHidden/>
          </w:rPr>
          <w:fldChar w:fldCharType="separate"/>
        </w:r>
        <w:r>
          <w:rPr>
            <w:noProof/>
            <w:webHidden/>
          </w:rPr>
          <w:t>13</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89" w:history="1">
        <w:r w:rsidRPr="00D256B3">
          <w:rPr>
            <w:rStyle w:val="Hyperlink"/>
            <w:noProof/>
          </w:rPr>
          <w:t>4.4</w:t>
        </w:r>
        <w:r>
          <w:rPr>
            <w:rFonts w:asciiTheme="minorHAnsi" w:eastAsiaTheme="minorEastAsia" w:hAnsiTheme="minorHAnsi" w:cstheme="minorBidi"/>
            <w:noProof/>
            <w:sz w:val="22"/>
            <w:szCs w:val="22"/>
          </w:rPr>
          <w:tab/>
        </w:r>
        <w:r w:rsidRPr="00D256B3">
          <w:rPr>
            <w:rStyle w:val="Hyperlink"/>
            <w:noProof/>
          </w:rPr>
          <w:t>Warenausgang buchen</w:t>
        </w:r>
        <w:r>
          <w:rPr>
            <w:noProof/>
            <w:webHidden/>
          </w:rPr>
          <w:tab/>
        </w:r>
        <w:r>
          <w:rPr>
            <w:noProof/>
            <w:webHidden/>
          </w:rPr>
          <w:fldChar w:fldCharType="begin"/>
        </w:r>
        <w:r>
          <w:rPr>
            <w:noProof/>
            <w:webHidden/>
          </w:rPr>
          <w:instrText xml:space="preserve"> PAGEREF _Toc52223589 \h </w:instrText>
        </w:r>
        <w:r>
          <w:rPr>
            <w:noProof/>
            <w:webHidden/>
          </w:rPr>
        </w:r>
        <w:r>
          <w:rPr>
            <w:noProof/>
            <w:webHidden/>
          </w:rPr>
          <w:fldChar w:fldCharType="separate"/>
        </w:r>
        <w:r>
          <w:rPr>
            <w:noProof/>
            <w:webHidden/>
          </w:rPr>
          <w:t>15</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90" w:history="1">
        <w:r w:rsidRPr="00D256B3">
          <w:rPr>
            <w:rStyle w:val="Hyperlink"/>
            <w:noProof/>
          </w:rPr>
          <w:t>4.5</w:t>
        </w:r>
        <w:r>
          <w:rPr>
            <w:rFonts w:asciiTheme="minorHAnsi" w:eastAsiaTheme="minorEastAsia" w:hAnsiTheme="minorHAnsi" w:cstheme="minorBidi"/>
            <w:noProof/>
            <w:sz w:val="22"/>
            <w:szCs w:val="22"/>
          </w:rPr>
          <w:tab/>
        </w:r>
        <w:r w:rsidRPr="00D256B3">
          <w:rPr>
            <w:rStyle w:val="Hyperlink"/>
            <w:noProof/>
          </w:rPr>
          <w:t>Faktura anlegen</w:t>
        </w:r>
        <w:r>
          <w:rPr>
            <w:noProof/>
            <w:webHidden/>
          </w:rPr>
          <w:tab/>
        </w:r>
        <w:r>
          <w:rPr>
            <w:noProof/>
            <w:webHidden/>
          </w:rPr>
          <w:fldChar w:fldCharType="begin"/>
        </w:r>
        <w:r>
          <w:rPr>
            <w:noProof/>
            <w:webHidden/>
          </w:rPr>
          <w:instrText xml:space="preserve"> PAGEREF _Toc52223590 \h </w:instrText>
        </w:r>
        <w:r>
          <w:rPr>
            <w:noProof/>
            <w:webHidden/>
          </w:rPr>
        </w:r>
        <w:r>
          <w:rPr>
            <w:noProof/>
            <w:webHidden/>
          </w:rPr>
          <w:fldChar w:fldCharType="separate"/>
        </w:r>
        <w:r>
          <w:rPr>
            <w:noProof/>
            <w:webHidden/>
          </w:rPr>
          <w:t>16</w:t>
        </w:r>
        <w:r>
          <w:rPr>
            <w:noProof/>
            <w:webHidden/>
          </w:rPr>
          <w:fldChar w:fldCharType="end"/>
        </w:r>
      </w:hyperlink>
    </w:p>
    <w:p w:rsidR="00E21EF9" w:rsidRDefault="00E21EF9">
      <w:pPr>
        <w:pStyle w:val="TOC2"/>
        <w:rPr>
          <w:rFonts w:asciiTheme="minorHAnsi" w:eastAsiaTheme="minorEastAsia" w:hAnsiTheme="minorHAnsi" w:cstheme="minorBidi"/>
          <w:noProof/>
          <w:sz w:val="22"/>
          <w:szCs w:val="22"/>
        </w:rPr>
      </w:pPr>
      <w:hyperlink w:anchor="_Toc52223591" w:history="1">
        <w:r w:rsidRPr="00D256B3">
          <w:rPr>
            <w:rStyle w:val="Hyperlink"/>
            <w:noProof/>
          </w:rPr>
          <w:t>4.6</w:t>
        </w:r>
        <w:r>
          <w:rPr>
            <w:rFonts w:asciiTheme="minorHAnsi" w:eastAsiaTheme="minorEastAsia" w:hAnsiTheme="minorHAnsi" w:cstheme="minorBidi"/>
            <w:noProof/>
            <w:sz w:val="22"/>
            <w:szCs w:val="22"/>
          </w:rPr>
          <w:tab/>
        </w:r>
        <w:r w:rsidRPr="00D256B3">
          <w:rPr>
            <w:rStyle w:val="Hyperlink"/>
            <w:noProof/>
          </w:rPr>
          <w:t>Berichte zu Istdaten der Kundenaufträge</w:t>
        </w:r>
        <w:r>
          <w:rPr>
            <w:noProof/>
            <w:webHidden/>
          </w:rPr>
          <w:tab/>
        </w:r>
        <w:r>
          <w:rPr>
            <w:noProof/>
            <w:webHidden/>
          </w:rPr>
          <w:fldChar w:fldCharType="begin"/>
        </w:r>
        <w:r>
          <w:rPr>
            <w:noProof/>
            <w:webHidden/>
          </w:rPr>
          <w:instrText xml:space="preserve"> PAGEREF _Toc52223591 \h </w:instrText>
        </w:r>
        <w:r>
          <w:rPr>
            <w:noProof/>
            <w:webHidden/>
          </w:rPr>
        </w:r>
        <w:r>
          <w:rPr>
            <w:noProof/>
            <w:webHidden/>
          </w:rPr>
          <w:fldChar w:fldCharType="separate"/>
        </w:r>
        <w:r>
          <w:rPr>
            <w:noProof/>
            <w:webHidden/>
          </w:rPr>
          <w:t>18</w:t>
        </w:r>
        <w:r>
          <w:rPr>
            <w:noProof/>
            <w:webHidden/>
          </w:rPr>
          <w:fldChar w:fldCharType="end"/>
        </w:r>
      </w:hyperlink>
    </w:p>
    <w:p w:rsidR="00E21EF9" w:rsidRDefault="00E21EF9" w:rsidP="008F402F">
      <w:pPr>
        <w:tabs>
          <w:tab w:val="right" w:leader="dot" w:pos="14317"/>
        </w:tabs>
        <w:rPr>
          <w:rFonts w:ascii="BentonSans Bold" w:hAnsi="BentonSans Bold"/>
        </w:rPr>
      </w:pPr>
      <w:r>
        <w:rPr>
          <w:rFonts w:ascii="BentonSans Bold" w:hAnsi="BentonSans Bold"/>
        </w:rPr>
        <w:fldChar w:fldCharType="end"/>
      </w:r>
    </w:p>
    <w:p w:rsidR="00E21EF9" w:rsidRPr="008F402F" w:rsidRDefault="00E21EF9" w:rsidP="008F402F">
      <w:pPr>
        <w:spacing w:after="200" w:line="276" w:lineRule="auto"/>
        <w:rPr>
          <w:rFonts w:ascii="BentonSans Bold" w:hAnsi="BentonSans Bold"/>
        </w:rPr>
      </w:pPr>
    </w:p>
    <w:p w:rsidR="00932BE6" w:rsidRDefault="00E21EF9">
      <w:pPr>
        <w:pStyle w:val="Heading1"/>
      </w:pPr>
      <w:bookmarkStart w:id="3" w:name="_Toc52223577"/>
      <w:r>
        <w:lastRenderedPageBreak/>
        <w:t>Einsatzmöglichkeiten</w:t>
      </w:r>
      <w:bookmarkEnd w:id="0"/>
      <w:bookmarkEnd w:id="3"/>
    </w:p>
    <w:p w:rsidR="00932BE6" w:rsidRDefault="00E21EF9">
      <w:r>
        <w:t xml:space="preserve">Um statistische Konditionen aus dem Vertrieb in die buchhalterische CO-PA zu übernehmen, schreiben Sie Werte für statistische Konditionen in das Erweiterungsledger 0C. Die Übertragung von statistischen </w:t>
      </w:r>
      <w:r>
        <w:t>Vertriebskonditionen in die buchhalterische CO-PA erfolgt über Sachkonten. Der Kontoschlüssel wird einer statistischen Kondition zugeordnet, auf das Hauptbuch gebucht und als relevant für die Kontenfindung im Preisfindungsverfahren festgelegt. Bei der Abre</w:t>
      </w:r>
      <w:r>
        <w:t>chnung wird z.B. ein statistischer Skonto auf das Erweiterungsledger gebucht.</w:t>
      </w:r>
    </w:p>
    <w:p w:rsidR="00932BE6" w:rsidRDefault="00E21EF9">
      <w:r>
        <w:t>Um die Funktion für andere Anwendungsfälle von statistischen Vertriebskonditionen (z.B. Gewährleistungen, Rabatte usw.) verwenden zu können, nehmen Sie für die Preiskondition die</w:t>
      </w:r>
      <w:r>
        <w:t xml:space="preserve"> folgenden Einstellungen vor.</w:t>
      </w:r>
    </w:p>
    <w:p w:rsidR="00932BE6" w:rsidRDefault="00E21EF9">
      <w:r>
        <w:t>Die Preiskondition wird nur für die Statistik verwendet, d.h., Sie haben das Kennzeichen "Statistik" markiert.</w:t>
      </w:r>
    </w:p>
    <w:p w:rsidR="00932BE6" w:rsidRDefault="00E21EF9">
      <w:r>
        <w:t>Sie haben einen Kontoschlüssel ausgewählt, der zwei Konten definiert. (Der Schlüssel für Abgrenzungen wird nicht be</w:t>
      </w:r>
      <w:r>
        <w:t>rücksichtigt.)</w:t>
      </w:r>
    </w:p>
    <w:p w:rsidR="00932BE6" w:rsidRDefault="00E21EF9">
      <w:r>
        <w:t>Außerdem stehen verschiedene SSCUIs zur Verfügung.</w:t>
      </w:r>
    </w:p>
    <w:p w:rsidR="00932BE6" w:rsidRDefault="00E21EF9">
      <w:r>
        <w:t>Dieses Dokument enthält eine detaillierte Ablaufbeschreibung, anhand deren der Umfangsbestandteil nach der Lösungsaktivierung getestet werden kann; außerdem bildet es den vordefinierten Umfa</w:t>
      </w:r>
      <w:r>
        <w:t>ng der Lösung ab. Jeder Prozessschritt, Report oder Bestandteil wird in einem eigenen Abschnitt beschrieben, in dem die Interaktionen im System (Testschritte) tabellarisch dargestellt sind. Schritte, die nicht im Prozessumfang enthalten sind, aber zu Testz</w:t>
      </w:r>
      <w:r>
        <w:t>wecken benötigt werden, sind entsprechend gekennzeichnet. Projektspezifische Schritte sind zu ergänzen.</w:t>
      </w:r>
    </w:p>
    <w:p w:rsidR="00932BE6" w:rsidRDefault="00E21EF9">
      <w:pPr>
        <w:pStyle w:val="Heading1"/>
      </w:pPr>
      <w:bookmarkStart w:id="4" w:name="unique_2"/>
      <w:bookmarkStart w:id="5" w:name="_Toc52223578"/>
      <w:r>
        <w:lastRenderedPageBreak/>
        <w:t>Voraussetzungen</w:t>
      </w:r>
      <w:bookmarkEnd w:id="4"/>
      <w:bookmarkEnd w:id="5"/>
    </w:p>
    <w:p w:rsidR="00932BE6" w:rsidRDefault="00E21EF9">
      <w:r>
        <w:t>In diesem Abschnitt sind alle Voraussetzungen für den Test hinsichtlich System, Benutzer, Stammdaten, Organisationsdaten, sonstige Testd</w:t>
      </w:r>
      <w:r>
        <w:t>aten und Voraussetzungen zusammengefasst.</w:t>
      </w:r>
    </w:p>
    <w:p w:rsidR="00932BE6" w:rsidRDefault="00E21EF9">
      <w:pPr>
        <w:pStyle w:val="Heading2"/>
      </w:pPr>
      <w:bookmarkStart w:id="6" w:name="unique_3"/>
      <w:bookmarkStart w:id="7" w:name="_Toc5222357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System</w:t>
            </w:r>
          </w:p>
        </w:tc>
        <w:tc>
          <w:tcPr>
            <w:tcW w:w="0" w:type="auto"/>
          </w:tcPr>
          <w:p w:rsidR="00932BE6" w:rsidRDefault="00E21EF9">
            <w:pPr>
              <w:pStyle w:val="SAPTableHeader"/>
            </w:pPr>
            <w:r>
              <w:t>Details</w:t>
            </w:r>
          </w:p>
        </w:tc>
      </w:tr>
      <w:tr w:rsidR="00932BE6" w:rsidTr="00E21EF9">
        <w:tc>
          <w:tcPr>
            <w:tcW w:w="0" w:type="auto"/>
          </w:tcPr>
          <w:p w:rsidR="00932BE6" w:rsidRDefault="00E21EF9">
            <w:r>
              <w:t>System</w:t>
            </w:r>
          </w:p>
        </w:tc>
        <w:tc>
          <w:tcPr>
            <w:tcW w:w="0" w:type="auto"/>
          </w:tcPr>
          <w:p w:rsidR="00932BE6" w:rsidRDefault="00E21EF9">
            <w:r>
              <w:t>Erreichbar über SAP Fiori Launchpad. Ihr Systemadministrator stellt Ihnen die URL für den Zugriff auf die verschiedenen Apps zur Verfügung, die Ihrer Rolle zugeordnet sind.</w:t>
            </w:r>
          </w:p>
        </w:tc>
      </w:tr>
    </w:tbl>
    <w:p w:rsidR="00932BE6" w:rsidRDefault="00E21EF9">
      <w:pPr>
        <w:pStyle w:val="Heading2"/>
      </w:pPr>
      <w:bookmarkStart w:id="8" w:name="unique_4"/>
      <w:bookmarkStart w:id="9" w:name="_Toc52223580"/>
      <w:r>
        <w:t>Rollen</w:t>
      </w:r>
      <w:bookmarkEnd w:id="8"/>
      <w:bookmarkEnd w:id="9"/>
    </w:p>
    <w:p w:rsidR="00E21EF9" w:rsidRDefault="00E21EF9">
      <w:r>
        <w:t>Weisen Sie Ihren einzelnen Testbenutzern folgende Benutzerrollen zu. Alternativ können Sie, falls verfügbar, Benutzerrollen unter Verwendung der folgenden Bereiche mit Seiten und vordefinierten Apps für das SAP Fiori Launchpad anlegen und die Benutz</w:t>
      </w:r>
      <w:r>
        <w:t>errollen zu Ihren individuellen Testbenutzern zuordnen.</w:t>
      </w:r>
    </w:p>
    <w:p w:rsidR="00E21EF9" w:rsidRDefault="00E21EF9">
      <w:r>
        <w:rPr>
          <w:rStyle w:val="SAPEmphasis"/>
        </w:rPr>
        <w:t xml:space="preserve">Hinweis </w:t>
      </w:r>
      <w:r>
        <w:t>Diese Rollen oder Bereiche sind Beispiele, die von SAP bereitgestellt werden. Sie können sie als Vorlagen zum Anlegen Ihrer eigenen Rollen und Bereiche verwenden.</w:t>
      </w:r>
    </w:p>
    <w:p w:rsidR="00932BE6" w:rsidRDefault="00E21EF9">
      <w:r>
        <w:t>Weitere Informationen zu Be</w:t>
      </w:r>
      <w:r>
        <w:t xml:space="preserv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108"/>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Name (Rolle)</w:t>
            </w:r>
          </w:p>
        </w:tc>
        <w:tc>
          <w:tcPr>
            <w:tcW w:w="0" w:type="auto"/>
          </w:tcPr>
          <w:p w:rsidR="00932BE6" w:rsidRDefault="00E21EF9">
            <w:pPr>
              <w:pStyle w:val="SAPTableHeader"/>
            </w:pPr>
            <w:r>
              <w:t>ID (Rolle)</w:t>
            </w:r>
          </w:p>
        </w:tc>
        <w:tc>
          <w:tcPr>
            <w:tcW w:w="0" w:type="auto"/>
          </w:tcPr>
          <w:p w:rsidR="00932BE6" w:rsidRDefault="00E21EF9">
            <w:pPr>
              <w:pStyle w:val="SAPTableHeader"/>
            </w:pPr>
            <w:r>
              <w:t>Beschreibung (Bereich)</w:t>
            </w:r>
          </w:p>
        </w:tc>
        <w:tc>
          <w:tcPr>
            <w:tcW w:w="0" w:type="auto"/>
          </w:tcPr>
          <w:p w:rsidR="00932BE6" w:rsidRDefault="00E21EF9">
            <w:pPr>
              <w:pStyle w:val="SAPTableHeader"/>
            </w:pPr>
            <w:r>
              <w:t>ID (Bereich)</w:t>
            </w:r>
          </w:p>
        </w:tc>
        <w:tc>
          <w:tcPr>
            <w:tcW w:w="0" w:type="auto"/>
          </w:tcPr>
          <w:p w:rsidR="00932BE6" w:rsidRDefault="00E21EF9">
            <w:pPr>
              <w:pStyle w:val="SAPTableHeader"/>
            </w:pPr>
            <w:r>
              <w:t>Anmelden</w:t>
            </w:r>
          </w:p>
        </w:tc>
      </w:tr>
      <w:tr w:rsidR="00932BE6" w:rsidTr="00E21EF9">
        <w:tc>
          <w:tcPr>
            <w:tcW w:w="0" w:type="auto"/>
          </w:tcPr>
          <w:p w:rsidR="00932BE6" w:rsidRDefault="00E21EF9">
            <w:r>
              <w:t>Vertriebsmitarbeiter im Innendienst</w:t>
            </w:r>
          </w:p>
        </w:tc>
        <w:tc>
          <w:tcPr>
            <w:tcW w:w="0" w:type="auto"/>
          </w:tcPr>
          <w:p w:rsidR="00932BE6" w:rsidRDefault="00E21EF9">
            <w:r>
              <w:rPr>
                <w:rStyle w:val="SAPMonospace"/>
              </w:rPr>
              <w:t>SAP_BR_INTERNAL_SALES_REP</w:t>
            </w:r>
          </w:p>
        </w:tc>
        <w:tc>
          <w:tcPr>
            <w:tcW w:w="0" w:type="auto"/>
          </w:tcPr>
          <w:p w:rsidR="00932BE6" w:rsidRDefault="00E21EF9">
            <w:r>
              <w:t>Interner Vertrieb</w:t>
            </w:r>
          </w:p>
        </w:tc>
        <w:tc>
          <w:tcPr>
            <w:tcW w:w="0" w:type="auto"/>
          </w:tcPr>
          <w:p w:rsidR="00932BE6" w:rsidRDefault="00E21EF9">
            <w:r>
              <w:rPr>
                <w:rStyle w:val="SAPMonospace"/>
              </w:rPr>
              <w:t>SAP_BR_INTERNAL_SALES_REP</w:t>
            </w:r>
          </w:p>
        </w:tc>
        <w:tc>
          <w:tcPr>
            <w:tcW w:w="0" w:type="auto"/>
          </w:tcPr>
          <w:p w:rsidR="00932BE6" w:rsidRDefault="00932BE6"/>
        </w:tc>
      </w:tr>
      <w:tr w:rsidR="00932BE6" w:rsidTr="00E21EF9">
        <w:tc>
          <w:tcPr>
            <w:tcW w:w="0" w:type="auto"/>
          </w:tcPr>
          <w:p w:rsidR="00932BE6" w:rsidRDefault="00E21EF9">
            <w:r>
              <w:t>Versandsachbearbeiter</w:t>
            </w:r>
          </w:p>
        </w:tc>
        <w:tc>
          <w:tcPr>
            <w:tcW w:w="0" w:type="auto"/>
          </w:tcPr>
          <w:p w:rsidR="00932BE6" w:rsidRDefault="00E21EF9">
            <w:r>
              <w:rPr>
                <w:rStyle w:val="SAPMonospace"/>
              </w:rPr>
              <w:t>SAP_BR_SHIPPING_SPECIALIST</w:t>
            </w:r>
          </w:p>
        </w:tc>
        <w:tc>
          <w:tcPr>
            <w:tcW w:w="0" w:type="auto"/>
          </w:tcPr>
          <w:p w:rsidR="00932BE6" w:rsidRDefault="00E21EF9">
            <w:r>
              <w:t>Versand</w:t>
            </w:r>
          </w:p>
        </w:tc>
        <w:tc>
          <w:tcPr>
            <w:tcW w:w="0" w:type="auto"/>
          </w:tcPr>
          <w:p w:rsidR="00932BE6" w:rsidRDefault="00E21EF9">
            <w:r>
              <w:rPr>
                <w:rStyle w:val="SAPMonospace"/>
              </w:rPr>
              <w:t>SAP_BR_SHIPPING_SPECIALIST</w:t>
            </w:r>
          </w:p>
        </w:tc>
        <w:tc>
          <w:tcPr>
            <w:tcW w:w="0" w:type="auto"/>
          </w:tcPr>
          <w:p w:rsidR="00932BE6" w:rsidRDefault="00932BE6"/>
        </w:tc>
      </w:tr>
      <w:tr w:rsidR="00932BE6" w:rsidTr="00E21EF9">
        <w:tc>
          <w:tcPr>
            <w:tcW w:w="0" w:type="auto"/>
          </w:tcPr>
          <w:p w:rsidR="00932BE6" w:rsidRDefault="00E21EF9">
            <w:r>
              <w:t>Vertriebscontroller</w:t>
            </w:r>
          </w:p>
        </w:tc>
        <w:tc>
          <w:tcPr>
            <w:tcW w:w="0" w:type="auto"/>
          </w:tcPr>
          <w:p w:rsidR="00932BE6" w:rsidRDefault="00E21EF9">
            <w:r>
              <w:rPr>
                <w:rStyle w:val="SAPMonospace"/>
              </w:rPr>
              <w:t>SAP_BR_SALES_ACCOUNTANT</w:t>
            </w:r>
          </w:p>
        </w:tc>
        <w:tc>
          <w:tcPr>
            <w:tcW w:w="0" w:type="auto"/>
          </w:tcPr>
          <w:p w:rsidR="00932BE6" w:rsidRDefault="00E21EF9">
            <w:r>
              <w:t>Vertriebscontrolling</w:t>
            </w:r>
          </w:p>
        </w:tc>
        <w:tc>
          <w:tcPr>
            <w:tcW w:w="0" w:type="auto"/>
          </w:tcPr>
          <w:p w:rsidR="00932BE6" w:rsidRDefault="00E21EF9">
            <w:r>
              <w:rPr>
                <w:rStyle w:val="SAPMonospace"/>
              </w:rPr>
              <w:t>SAP_BR_SALES_ACCOUNTANT</w:t>
            </w:r>
          </w:p>
        </w:tc>
        <w:tc>
          <w:tcPr>
            <w:tcW w:w="0" w:type="auto"/>
          </w:tcPr>
          <w:p w:rsidR="00932BE6" w:rsidRDefault="00932BE6"/>
        </w:tc>
      </w:tr>
      <w:tr w:rsidR="00932BE6" w:rsidTr="00E21EF9">
        <w:tc>
          <w:tcPr>
            <w:tcW w:w="0" w:type="auto"/>
          </w:tcPr>
          <w:p w:rsidR="00932BE6" w:rsidRDefault="00E21EF9">
            <w:r>
              <w:t>Sachbearbeiter Fakturierung</w:t>
            </w:r>
          </w:p>
        </w:tc>
        <w:tc>
          <w:tcPr>
            <w:tcW w:w="0" w:type="auto"/>
          </w:tcPr>
          <w:p w:rsidR="00932BE6" w:rsidRDefault="00E21EF9">
            <w:r>
              <w:rPr>
                <w:rStyle w:val="SAPMonospace"/>
              </w:rPr>
              <w:t>SAP_BR_BILLING_CLERK</w:t>
            </w:r>
          </w:p>
        </w:tc>
        <w:tc>
          <w:tcPr>
            <w:tcW w:w="0" w:type="auto"/>
          </w:tcPr>
          <w:p w:rsidR="00932BE6" w:rsidRDefault="00E21EF9">
            <w:r>
              <w:t>Fakturierung</w:t>
            </w:r>
          </w:p>
        </w:tc>
        <w:tc>
          <w:tcPr>
            <w:tcW w:w="0" w:type="auto"/>
          </w:tcPr>
          <w:p w:rsidR="00932BE6" w:rsidRDefault="00E21EF9">
            <w:r>
              <w:rPr>
                <w:rStyle w:val="SAPMonospace"/>
              </w:rPr>
              <w:t>SAP_BR_BILLING_CLERK</w:t>
            </w:r>
          </w:p>
        </w:tc>
        <w:tc>
          <w:tcPr>
            <w:tcW w:w="0" w:type="auto"/>
          </w:tcPr>
          <w:p w:rsidR="00932BE6" w:rsidRDefault="00932BE6"/>
        </w:tc>
      </w:tr>
      <w:tr w:rsidR="00932BE6" w:rsidTr="00E21EF9">
        <w:tc>
          <w:tcPr>
            <w:tcW w:w="0" w:type="auto"/>
          </w:tcPr>
          <w:p w:rsidR="00932BE6" w:rsidRDefault="00E21EF9">
            <w:r>
              <w:t>Lagerist</w:t>
            </w:r>
          </w:p>
        </w:tc>
        <w:tc>
          <w:tcPr>
            <w:tcW w:w="0" w:type="auto"/>
          </w:tcPr>
          <w:p w:rsidR="00932BE6" w:rsidRDefault="00E21EF9">
            <w:r>
              <w:rPr>
                <w:rStyle w:val="SAPMonospace"/>
              </w:rPr>
              <w:t>SAP_BR_WAREHOUSE_CLERK</w:t>
            </w:r>
          </w:p>
        </w:tc>
        <w:tc>
          <w:tcPr>
            <w:tcW w:w="0" w:type="auto"/>
          </w:tcPr>
          <w:p w:rsidR="00932BE6" w:rsidRDefault="00E21EF9">
            <w:r>
              <w:t>Inventory Processing</w:t>
            </w:r>
          </w:p>
        </w:tc>
        <w:tc>
          <w:tcPr>
            <w:tcW w:w="0" w:type="auto"/>
          </w:tcPr>
          <w:p w:rsidR="00932BE6" w:rsidRDefault="00E21EF9">
            <w:r>
              <w:rPr>
                <w:rStyle w:val="SAPMonospace"/>
              </w:rPr>
              <w:t>SAP_BR_WAREHOUSE_CLERK</w:t>
            </w:r>
          </w:p>
        </w:tc>
        <w:tc>
          <w:tcPr>
            <w:tcW w:w="0" w:type="auto"/>
          </w:tcPr>
          <w:p w:rsidR="00932BE6" w:rsidRDefault="00932BE6"/>
        </w:tc>
      </w:tr>
    </w:tbl>
    <w:p w:rsidR="00932BE6" w:rsidRDefault="00E21EF9">
      <w:pPr>
        <w:pStyle w:val="Heading2"/>
      </w:pPr>
      <w:bookmarkStart w:id="10" w:name="unique_5"/>
      <w:bookmarkStart w:id="11" w:name="_Toc52223581"/>
      <w:r>
        <w:lastRenderedPageBreak/>
        <w:t>St</w:t>
      </w:r>
      <w:r>
        <w:t>ammdaten, Organisationsdaten und sonstige Daten</w:t>
      </w:r>
      <w:bookmarkEnd w:id="10"/>
      <w:bookmarkEnd w:id="11"/>
    </w:p>
    <w:p w:rsidR="00932BE6" w:rsidRDefault="00E21EF9">
      <w:r>
        <w:rPr>
          <w:rStyle w:val="SAPEmphasis"/>
        </w:rPr>
        <w:t>Die Vorgabewerte von SAP Best Practices auf Basis der neuen globalen Vorlage werden verwendet, sobald sie verfügbar sind. In der Tabelle werden noch die in der derzeitigen Baseline verwendeten Stammdaten ange</w:t>
      </w:r>
      <w:r>
        <w:rPr>
          <w:rStyle w:val="SAPEmphasis"/>
        </w:rPr>
        <w:t>zeigt.</w:t>
      </w:r>
    </w:p>
    <w:p w:rsidR="00932BE6" w:rsidRDefault="00E21EF9">
      <w:r>
        <w:t xml:space="preserve">In der Implementierungsphase wurden in Ihrem S/4HANA-System wichtige Stamm- und Organisationsdaten angelegt, z.B. die Daten, die die Unternehmensstruktur Ihres Unternehmens wiedergeben, sowie die Stammdaten für den zugehörigen betrieblichen </w:t>
      </w:r>
      <w:r>
        <w:t>Schwerpunkt, z.B. Stammdaten für Materialien, Lieferanten und Kunden.</w:t>
      </w:r>
    </w:p>
    <w:p w:rsidR="00932BE6" w:rsidRDefault="00E21EF9">
      <w:r>
        <w:t>Diese Stammdaten bestehen in der Regel aus standardisierten Vorgabewerten von SAP Best Practices. Sie ermöglichen Ihnen, die einzelnen Prozessschritte dieses Umfangsbestandteils auszufüh</w:t>
      </w:r>
      <w:r>
        <w:t>ren.</w:t>
      </w:r>
    </w:p>
    <w:p w:rsidR="00932BE6" w:rsidRDefault="00E21EF9">
      <w:r>
        <w:rPr>
          <w:rStyle w:val="SAPEmphasis"/>
        </w:rPr>
        <w:t>Hinweis Zusätzliche Stammdaten (Standardwerte)</w:t>
      </w:r>
    </w:p>
    <w:p w:rsidR="00932BE6" w:rsidRDefault="00E21EF9">
      <w:r>
        <w:t>Sie können die Umfangsposition mit anderen Vorschlagswerten von SAP Best Practices testen, die die gleichen Merkmale besitzen.</w:t>
      </w:r>
    </w:p>
    <w:p w:rsidR="00932BE6" w:rsidRDefault="00E21EF9">
      <w:r>
        <w:t>Sehen Sie in Ihrem SAP-System nach, welche anderen Materialstammdaten hierfür</w:t>
      </w:r>
      <w:r>
        <w:t xml:space="preserve"> zur Verfügung stehen.</w:t>
      </w:r>
    </w:p>
    <w:p w:rsidR="00932BE6" w:rsidRDefault="00E21EF9">
      <w:r>
        <w:rPr>
          <w:rStyle w:val="SAPEmphasis"/>
        </w:rPr>
        <w:t>Hinweis Eigene Stammdaten verwenden</w:t>
      </w:r>
    </w:p>
    <w:p w:rsidR="00932BE6" w:rsidRDefault="00E21EF9">
      <w:r>
        <w:t>Sie können auch benutzerdefinierte Werte für Material- oder Organisationsdaten verwenden, für die Sie Stammdaten angelegt haben.</w:t>
      </w:r>
    </w:p>
    <w:p w:rsidR="00932BE6" w:rsidRDefault="00E21EF9">
      <w:r>
        <w:rPr>
          <w:rStyle w:val="SAPEmphasis"/>
        </w:rPr>
        <w:t xml:space="preserve">Hinweis </w:t>
      </w:r>
      <w:r>
        <w:t xml:space="preserve">Die Konditionsart DCD1 für Skonto wird nur gefüllt, wenn im </w:t>
      </w:r>
      <w:r>
        <w:t xml:space="preserve">Materialstamm das Kennzeichen für Skonto (Sicht </w:t>
      </w:r>
      <w:r>
        <w:rPr>
          <w:rStyle w:val="SAPScreenElement"/>
        </w:rPr>
        <w:t>Kundenauftrag 1</w:t>
      </w:r>
      <w:r>
        <w:t xml:space="preserve">, Feld </w:t>
      </w:r>
      <w:r>
        <w:rPr>
          <w:rStyle w:val="SAPScreenElement"/>
        </w:rPr>
        <w:t>Skonto</w:t>
      </w:r>
      <w:r>
        <w:t>) gesetzt ist, z.B. TG11.</w:t>
      </w:r>
    </w:p>
    <w:p w:rsidR="00932BE6" w:rsidRDefault="00E21EF9">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2391"/>
        <w:gridCol w:w="1081"/>
        <w:gridCol w:w="4648"/>
        <w:gridCol w:w="6051"/>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Stamm-/Organisationsdaten</w:t>
            </w:r>
          </w:p>
        </w:tc>
        <w:tc>
          <w:tcPr>
            <w:tcW w:w="0" w:type="auto"/>
          </w:tcPr>
          <w:p w:rsidR="00932BE6" w:rsidRDefault="00E21EF9">
            <w:pPr>
              <w:pStyle w:val="SAPTableHeader"/>
            </w:pPr>
            <w:r>
              <w:t>Wert</w:t>
            </w:r>
          </w:p>
        </w:tc>
        <w:tc>
          <w:tcPr>
            <w:tcW w:w="0" w:type="auto"/>
          </w:tcPr>
          <w:p w:rsidR="00932BE6" w:rsidRDefault="00E21EF9">
            <w:pPr>
              <w:pStyle w:val="SAPTableHeader"/>
            </w:pPr>
            <w:r>
              <w:t>Details zu Stamm-/O</w:t>
            </w:r>
            <w:r>
              <w:t>rganisationsdaten</w:t>
            </w:r>
          </w:p>
        </w:tc>
        <w:tc>
          <w:tcPr>
            <w:tcW w:w="0" w:type="auto"/>
          </w:tcPr>
          <w:p w:rsidR="00932BE6" w:rsidRDefault="00E21EF9">
            <w:pPr>
              <w:pStyle w:val="SAPTableHeader"/>
            </w:pPr>
            <w:r>
              <w:t>Kommentare</w:t>
            </w:r>
          </w:p>
        </w:tc>
      </w:tr>
      <w:tr w:rsidR="00932BE6" w:rsidTr="00E21EF9">
        <w:tc>
          <w:tcPr>
            <w:tcW w:w="0" w:type="auto"/>
          </w:tcPr>
          <w:p w:rsidR="00932BE6" w:rsidRDefault="00E21EF9">
            <w:r>
              <w:t>Material</w:t>
            </w:r>
          </w:p>
        </w:tc>
        <w:tc>
          <w:tcPr>
            <w:tcW w:w="0" w:type="auto"/>
          </w:tcPr>
          <w:p w:rsidR="00932BE6" w:rsidRDefault="00E21EF9">
            <w:r>
              <w:rPr>
                <w:rStyle w:val="SAPUserEntry"/>
              </w:rPr>
              <w:t>TG11</w:t>
            </w:r>
          </w:p>
        </w:tc>
        <w:tc>
          <w:tcPr>
            <w:tcW w:w="0" w:type="auto"/>
          </w:tcPr>
          <w:p w:rsidR="00932BE6" w:rsidRDefault="00E21EF9">
            <w:r>
              <w:rPr>
                <w:rStyle w:val="SAPUserEntry"/>
              </w:rPr>
              <w:t>Handelsware für norm. Trading (MRP-Planung)</w:t>
            </w:r>
          </w:p>
          <w:p w:rsidR="00932BE6" w:rsidRDefault="00E21EF9">
            <w:r>
              <w:t>Keine Seriennummer, nicht chargenpflichtig</w:t>
            </w:r>
          </w:p>
        </w:tc>
        <w:tc>
          <w:tcPr>
            <w:tcW w:w="0" w:type="auto"/>
          </w:tcPr>
          <w:p w:rsidR="00932BE6" w:rsidRDefault="00E21EF9">
            <w:r>
              <w:t xml:space="preserve">Siehe Abschnitte </w:t>
            </w:r>
            <w:r>
              <w:rPr>
                <w:rStyle w:val="italic"/>
              </w:rPr>
              <w:t>Voraussetzungen/Situation</w:t>
            </w:r>
            <w:r>
              <w:t xml:space="preserve"> und </w:t>
            </w:r>
            <w:r>
              <w:rPr>
                <w:rStyle w:val="italic"/>
              </w:rPr>
              <w:t>Vorbereitende Schritte</w:t>
            </w:r>
            <w:r>
              <w:t>.</w:t>
            </w:r>
          </w:p>
          <w:p w:rsidR="00932BE6" w:rsidRDefault="00E21EF9">
            <w:r>
              <w:t xml:space="preserve">Verwenden Sie zum Testen des Kundenmaterials </w:t>
            </w:r>
            <w:r>
              <w:rPr>
                <w:rStyle w:val="SAPUserEntry"/>
              </w:rPr>
              <w:t>TG11</w:t>
            </w:r>
            <w:r>
              <w:t xml:space="preserve">, </w:t>
            </w:r>
            <w:r>
              <w:t xml:space="preserve">erfasst für den Kunden </w:t>
            </w:r>
            <w:r>
              <w:rPr>
                <w:rStyle w:val="SAPUserEntry"/>
              </w:rPr>
              <w:t>10100009</w:t>
            </w:r>
            <w:r>
              <w:t>.</w:t>
            </w:r>
          </w:p>
        </w:tc>
      </w:tr>
      <w:tr w:rsidR="00932BE6" w:rsidTr="00E21EF9">
        <w:tc>
          <w:tcPr>
            <w:tcW w:w="0" w:type="auto"/>
          </w:tcPr>
          <w:p w:rsidR="00932BE6" w:rsidRDefault="00E21EF9">
            <w:r>
              <w:t>Material</w:t>
            </w:r>
          </w:p>
        </w:tc>
        <w:tc>
          <w:tcPr>
            <w:tcW w:w="0" w:type="auto"/>
          </w:tcPr>
          <w:p w:rsidR="00932BE6" w:rsidRDefault="00E21EF9">
            <w:r>
              <w:rPr>
                <w:rStyle w:val="SAPUserEntry"/>
              </w:rPr>
              <w:t>TG12</w:t>
            </w:r>
          </w:p>
        </w:tc>
        <w:tc>
          <w:tcPr>
            <w:tcW w:w="0" w:type="auto"/>
          </w:tcPr>
          <w:p w:rsidR="00932BE6" w:rsidRDefault="00E21EF9">
            <w:r>
              <w:rPr>
                <w:rStyle w:val="SAPUserEntry"/>
              </w:rPr>
              <w:t>Handelsware für norm. Handel (Bestellpunktdisposition)</w:t>
            </w:r>
          </w:p>
          <w:p w:rsidR="00932BE6" w:rsidRDefault="00E21EF9">
            <w:r>
              <w:t>Keine Seriennummer, nicht chargenpflichtig</w:t>
            </w:r>
          </w:p>
        </w:tc>
        <w:tc>
          <w:tcPr>
            <w:tcW w:w="0" w:type="auto"/>
          </w:tcPr>
          <w:p w:rsidR="00932BE6" w:rsidRDefault="00E21EF9">
            <w:r>
              <w:t xml:space="preserve">Siehe Abschnitte </w:t>
            </w:r>
            <w:r>
              <w:rPr>
                <w:rStyle w:val="italic"/>
              </w:rPr>
              <w:t>Voraussetzungen/Situation</w:t>
            </w:r>
            <w:r>
              <w:t xml:space="preserve"> und </w:t>
            </w:r>
            <w:r>
              <w:rPr>
                <w:rStyle w:val="italic"/>
              </w:rPr>
              <w:t>Vorbereitende Schritte</w:t>
            </w:r>
            <w:r>
              <w:t>.</w:t>
            </w:r>
          </w:p>
        </w:tc>
      </w:tr>
      <w:tr w:rsidR="00932BE6" w:rsidTr="00E21EF9">
        <w:tc>
          <w:tcPr>
            <w:tcW w:w="0" w:type="auto"/>
          </w:tcPr>
          <w:p w:rsidR="00932BE6" w:rsidRDefault="00E21EF9">
            <w:r>
              <w:t>Auftraggeber</w:t>
            </w:r>
          </w:p>
        </w:tc>
        <w:tc>
          <w:tcPr>
            <w:tcW w:w="0" w:type="auto"/>
          </w:tcPr>
          <w:p w:rsidR="00932BE6" w:rsidRDefault="00E21EF9">
            <w:r>
              <w:rPr>
                <w:rStyle w:val="SAPUserEntry"/>
              </w:rPr>
              <w:t>10100001</w:t>
            </w:r>
          </w:p>
        </w:tc>
        <w:tc>
          <w:tcPr>
            <w:tcW w:w="0" w:type="auto"/>
          </w:tcPr>
          <w:p w:rsidR="00932BE6" w:rsidRDefault="00E21EF9">
            <w:r>
              <w:rPr>
                <w:rStyle w:val="SAPUserEntry"/>
              </w:rPr>
              <w:t>Kunde Inland 01</w:t>
            </w:r>
          </w:p>
        </w:tc>
        <w:tc>
          <w:tcPr>
            <w:tcW w:w="0" w:type="auto"/>
          </w:tcPr>
          <w:p w:rsidR="00932BE6" w:rsidRDefault="00932BE6"/>
        </w:tc>
      </w:tr>
      <w:tr w:rsidR="00932BE6" w:rsidTr="00E21EF9">
        <w:tc>
          <w:tcPr>
            <w:tcW w:w="0" w:type="auto"/>
          </w:tcPr>
          <w:p w:rsidR="00932BE6" w:rsidRDefault="00E21EF9">
            <w:r>
              <w:t>Warenempfänger</w:t>
            </w:r>
          </w:p>
        </w:tc>
        <w:tc>
          <w:tcPr>
            <w:tcW w:w="0" w:type="auto"/>
          </w:tcPr>
          <w:p w:rsidR="00932BE6" w:rsidRDefault="00E21EF9">
            <w:r>
              <w:rPr>
                <w:rStyle w:val="SAPUserEntry"/>
              </w:rPr>
              <w:t>10100001</w:t>
            </w:r>
          </w:p>
        </w:tc>
        <w:tc>
          <w:tcPr>
            <w:tcW w:w="0" w:type="auto"/>
          </w:tcPr>
          <w:p w:rsidR="00932BE6" w:rsidRDefault="00E21EF9">
            <w:r>
              <w:rPr>
                <w:rStyle w:val="SAPUserEntry"/>
              </w:rPr>
              <w:t>Inlandskunde DE 1</w:t>
            </w:r>
          </w:p>
        </w:tc>
        <w:tc>
          <w:tcPr>
            <w:tcW w:w="0" w:type="auto"/>
          </w:tcPr>
          <w:p w:rsidR="00932BE6" w:rsidRDefault="00932BE6"/>
        </w:tc>
      </w:tr>
      <w:tr w:rsidR="00932BE6" w:rsidTr="00E21EF9">
        <w:tc>
          <w:tcPr>
            <w:tcW w:w="0" w:type="auto"/>
          </w:tcPr>
          <w:p w:rsidR="00932BE6" w:rsidRDefault="00E21EF9">
            <w:r>
              <w:t>Regulierer</w:t>
            </w:r>
          </w:p>
        </w:tc>
        <w:tc>
          <w:tcPr>
            <w:tcW w:w="0" w:type="auto"/>
          </w:tcPr>
          <w:p w:rsidR="00932BE6" w:rsidRDefault="00E21EF9">
            <w:r>
              <w:rPr>
                <w:rStyle w:val="SAPUserEntry"/>
              </w:rPr>
              <w:t>10100001</w:t>
            </w:r>
          </w:p>
        </w:tc>
        <w:tc>
          <w:tcPr>
            <w:tcW w:w="0" w:type="auto"/>
          </w:tcPr>
          <w:p w:rsidR="00932BE6" w:rsidRDefault="00E21EF9">
            <w:r>
              <w:rPr>
                <w:rStyle w:val="SAPUserEntry"/>
              </w:rPr>
              <w:t>Inlandskunde DE 1</w:t>
            </w:r>
          </w:p>
        </w:tc>
        <w:tc>
          <w:tcPr>
            <w:tcW w:w="0" w:type="auto"/>
          </w:tcPr>
          <w:p w:rsidR="00932BE6" w:rsidRDefault="00932BE6"/>
        </w:tc>
      </w:tr>
      <w:tr w:rsidR="00932BE6" w:rsidTr="00E21EF9">
        <w:tc>
          <w:tcPr>
            <w:tcW w:w="0" w:type="auto"/>
          </w:tcPr>
          <w:p w:rsidR="00932BE6" w:rsidRDefault="00E21EF9">
            <w:r>
              <w:t>Werk</w:t>
            </w:r>
          </w:p>
        </w:tc>
        <w:tc>
          <w:tcPr>
            <w:tcW w:w="0" w:type="auto"/>
          </w:tcPr>
          <w:p w:rsidR="00932BE6" w:rsidRDefault="00E21EF9">
            <w:r>
              <w:rPr>
                <w:rStyle w:val="SAPUserEntry"/>
              </w:rPr>
              <w:t>1010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Lagerort</w:t>
            </w:r>
          </w:p>
        </w:tc>
        <w:tc>
          <w:tcPr>
            <w:tcW w:w="0" w:type="auto"/>
          </w:tcPr>
          <w:p w:rsidR="00932BE6" w:rsidRDefault="00E21EF9">
            <w:r>
              <w:rPr>
                <w:rStyle w:val="SAPUserEntry"/>
              </w:rPr>
              <w:t>101A</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Versandstelle</w:t>
            </w:r>
          </w:p>
        </w:tc>
        <w:tc>
          <w:tcPr>
            <w:tcW w:w="0" w:type="auto"/>
          </w:tcPr>
          <w:p w:rsidR="00932BE6" w:rsidRDefault="00E21EF9">
            <w:r>
              <w:rPr>
                <w:rStyle w:val="SAPUserEntry"/>
              </w:rPr>
              <w:t>1010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lastRenderedPageBreak/>
              <w:t>Verkaufsorganisation</w:t>
            </w:r>
          </w:p>
        </w:tc>
        <w:tc>
          <w:tcPr>
            <w:tcW w:w="0" w:type="auto"/>
          </w:tcPr>
          <w:p w:rsidR="00932BE6" w:rsidRDefault="00E21EF9">
            <w:r>
              <w:rPr>
                <w:rStyle w:val="SAPUserEntry"/>
              </w:rPr>
              <w:t>1010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Vertriebsweg</w:t>
            </w:r>
          </w:p>
        </w:tc>
        <w:tc>
          <w:tcPr>
            <w:tcW w:w="0" w:type="auto"/>
          </w:tcPr>
          <w:p w:rsidR="00932BE6" w:rsidRDefault="00E21EF9">
            <w:r>
              <w:rPr>
                <w:rStyle w:val="SAPUserEntry"/>
              </w:rPr>
              <w:t>10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Abteilung</w:t>
            </w:r>
          </w:p>
        </w:tc>
        <w:tc>
          <w:tcPr>
            <w:tcW w:w="0" w:type="auto"/>
          </w:tcPr>
          <w:p w:rsidR="00932BE6" w:rsidRDefault="00E21EF9">
            <w:r>
              <w:rPr>
                <w:rStyle w:val="SAPUserEntry"/>
              </w:rPr>
              <w:t>00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SD-Konditionsart</w:t>
            </w:r>
          </w:p>
        </w:tc>
        <w:tc>
          <w:tcPr>
            <w:tcW w:w="0" w:type="auto"/>
          </w:tcPr>
          <w:p w:rsidR="00932BE6" w:rsidRDefault="00E21EF9">
            <w:r>
              <w:t>DCD2</w:t>
            </w:r>
          </w:p>
          <w:p w:rsidR="00932BE6" w:rsidRDefault="00E21EF9">
            <w:r>
              <w:t>DCD1</w:t>
            </w:r>
          </w:p>
        </w:tc>
        <w:tc>
          <w:tcPr>
            <w:tcW w:w="0" w:type="auto"/>
          </w:tcPr>
          <w:p w:rsidR="00932BE6" w:rsidRDefault="00E21EF9">
            <w:r>
              <w:t>Skonto netto</w:t>
            </w:r>
          </w:p>
          <w:p w:rsidR="00932BE6" w:rsidRDefault="00E21EF9">
            <w:r>
              <w:t>Skonto brutto</w:t>
            </w:r>
          </w:p>
        </w:tc>
        <w:tc>
          <w:tcPr>
            <w:tcW w:w="0" w:type="auto"/>
          </w:tcPr>
          <w:p w:rsidR="00932BE6" w:rsidRDefault="00E21EF9">
            <w:r>
              <w:t>Diese sind als statistische Konditionen markiert und für die Kontenfindung (Demodaten) relevant.</w:t>
            </w:r>
          </w:p>
        </w:tc>
      </w:tr>
      <w:tr w:rsidR="00932BE6" w:rsidTr="00E21EF9">
        <w:tc>
          <w:tcPr>
            <w:tcW w:w="0" w:type="auto"/>
          </w:tcPr>
          <w:p w:rsidR="00932BE6" w:rsidRDefault="00E21EF9">
            <w:r>
              <w:t>Kontoschlüssel</w:t>
            </w:r>
          </w:p>
        </w:tc>
        <w:tc>
          <w:tcPr>
            <w:tcW w:w="0" w:type="auto"/>
          </w:tcPr>
          <w:p w:rsidR="00932BE6" w:rsidRDefault="00E21EF9">
            <w:r>
              <w:t>YSC</w:t>
            </w:r>
          </w:p>
        </w:tc>
        <w:tc>
          <w:tcPr>
            <w:tcW w:w="0" w:type="auto"/>
          </w:tcPr>
          <w:p w:rsidR="00000000" w:rsidRDefault="00E21EF9"/>
        </w:tc>
        <w:tc>
          <w:tcPr>
            <w:tcW w:w="0" w:type="auto"/>
          </w:tcPr>
          <w:p w:rsidR="00000000" w:rsidRDefault="00E21EF9"/>
        </w:tc>
      </w:tr>
      <w:tr w:rsidR="00932BE6" w:rsidTr="00E21EF9">
        <w:tc>
          <w:tcPr>
            <w:tcW w:w="0" w:type="auto"/>
          </w:tcPr>
          <w:p w:rsidR="00932BE6" w:rsidRDefault="00E21EF9">
            <w:r>
              <w:t>Sachkonto</w:t>
            </w:r>
          </w:p>
        </w:tc>
        <w:tc>
          <w:tcPr>
            <w:tcW w:w="0" w:type="auto"/>
          </w:tcPr>
          <w:p w:rsidR="00932BE6" w:rsidRDefault="00E21EF9">
            <w:r>
              <w:t>71055000</w:t>
            </w:r>
          </w:p>
          <w:p w:rsidR="00932BE6" w:rsidRDefault="00E21EF9">
            <w:r>
              <w:t>21775000</w:t>
            </w:r>
          </w:p>
        </w:tc>
        <w:tc>
          <w:tcPr>
            <w:tcW w:w="0" w:type="auto"/>
          </w:tcPr>
          <w:p w:rsidR="00932BE6" w:rsidRDefault="00E21EF9">
            <w:r>
              <w:t>Statistische Abgrenzungskondition</w:t>
            </w:r>
          </w:p>
          <w:p w:rsidR="00932BE6" w:rsidRDefault="00E21EF9">
            <w:r>
              <w:t>Statistische Kondition Skonto</w:t>
            </w:r>
          </w:p>
        </w:tc>
        <w:tc>
          <w:tcPr>
            <w:tcW w:w="0" w:type="auto"/>
          </w:tcPr>
          <w:p w:rsidR="00932BE6" w:rsidRDefault="00E21EF9">
            <w:r>
              <w:t>Buchung auf Erweiterungsledger 0C</w:t>
            </w:r>
          </w:p>
        </w:tc>
      </w:tr>
    </w:tbl>
    <w:p w:rsidR="00932BE6" w:rsidRDefault="00E21EF9">
      <w:r>
        <w:t xml:space="preserve">Weitere </w:t>
      </w:r>
      <w:r>
        <w:t xml:space="preserve">Informationen zum Anlegen dieser Stammdatenobjekte finden Sie unter </w:t>
      </w:r>
      <w:hyperlink r:id="rId8" w:history="1">
        <w:r>
          <w:rPr>
            <w:rStyle w:val="underline"/>
          </w:rPr>
          <w:t>Stammdatenskripte (MDS)</w:t>
        </w:r>
      </w:hyperlink>
    </w:p>
    <w:p w:rsidR="00932BE6" w:rsidRDefault="00E21EF9">
      <w:pPr>
        <w:pStyle w:val="tabletitle"/>
      </w:pPr>
      <w:r>
        <w:rPr>
          <w:rStyle w:val="SAPEmphasis"/>
        </w:rPr>
        <w:t xml:space="preserve">Tabelle 1: Verweis auf </w:t>
      </w:r>
      <w:r>
        <w:rPr>
          <w:rStyle w:val="SAPEmphasis"/>
        </w:rPr>
        <w:t>Stammdatenskripte</w:t>
      </w:r>
    </w:p>
    <w:tbl>
      <w:tblPr>
        <w:tblStyle w:val="SAPStandardTable"/>
        <w:tblW w:w="0" w:type="auto"/>
        <w:tblLook w:val="0620" w:firstRow="1" w:lastRow="0" w:firstColumn="0" w:lastColumn="0" w:noHBand="1" w:noVBand="1"/>
      </w:tblPr>
      <w:tblGrid>
        <w:gridCol w:w="638"/>
        <w:gridCol w:w="4170"/>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MDS</w:t>
            </w:r>
          </w:p>
        </w:tc>
        <w:tc>
          <w:tcPr>
            <w:tcW w:w="0" w:type="auto"/>
          </w:tcPr>
          <w:p w:rsidR="00932BE6" w:rsidRDefault="00E21EF9">
            <w:pPr>
              <w:pStyle w:val="SAPTableHeader"/>
            </w:pPr>
            <w:r>
              <w:t>Beschreibung</w:t>
            </w:r>
          </w:p>
        </w:tc>
      </w:tr>
      <w:tr w:rsidR="00932BE6" w:rsidTr="00E21EF9">
        <w:tc>
          <w:tcPr>
            <w:tcW w:w="0" w:type="auto"/>
          </w:tcPr>
          <w:p w:rsidR="00932BE6" w:rsidRDefault="00E21EF9">
            <w:r>
              <w:t>BNF</w:t>
            </w:r>
          </w:p>
        </w:tc>
        <w:tc>
          <w:tcPr>
            <w:tcW w:w="0" w:type="auto"/>
          </w:tcPr>
          <w:p w:rsidR="00932BE6" w:rsidRDefault="00E21EF9">
            <w:r>
              <w:t>Produktstamm vom Typ "Handelsware" anlegen</w:t>
            </w:r>
          </w:p>
        </w:tc>
      </w:tr>
      <w:tr w:rsidR="00932BE6" w:rsidTr="00E21EF9">
        <w:tc>
          <w:tcPr>
            <w:tcW w:w="0" w:type="auto"/>
          </w:tcPr>
          <w:p w:rsidR="00932BE6" w:rsidRDefault="00E21EF9">
            <w:r>
              <w:t>BND</w:t>
            </w:r>
          </w:p>
        </w:tc>
        <w:tc>
          <w:tcPr>
            <w:tcW w:w="0" w:type="auto"/>
          </w:tcPr>
          <w:p w:rsidR="00932BE6" w:rsidRDefault="00E21EF9">
            <w:r>
              <w:t>Kundenstamm anlegen</w:t>
            </w:r>
          </w:p>
        </w:tc>
      </w:tr>
      <w:tr w:rsidR="00932BE6" w:rsidTr="00E21EF9">
        <w:tc>
          <w:tcPr>
            <w:tcW w:w="0" w:type="auto"/>
          </w:tcPr>
          <w:p w:rsidR="00932BE6" w:rsidRDefault="00E21EF9">
            <w:r>
              <w:t>2YX</w:t>
            </w:r>
          </w:p>
        </w:tc>
        <w:tc>
          <w:tcPr>
            <w:tcW w:w="0" w:type="auto"/>
          </w:tcPr>
          <w:p w:rsidR="00932BE6" w:rsidRDefault="00E21EF9">
            <w:r>
              <w:t>Kundenmaterial-Infosatz anlegen</w:t>
            </w:r>
          </w:p>
        </w:tc>
      </w:tr>
    </w:tbl>
    <w:p w:rsidR="00932BE6" w:rsidRDefault="00E21EF9">
      <w:pPr>
        <w:pStyle w:val="Heading2"/>
      </w:pPr>
      <w:bookmarkStart w:id="12" w:name="d2e664"/>
      <w:bookmarkStart w:id="13" w:name="_Toc52223582"/>
      <w:r>
        <w:t>Vorbereitende Schritte</w:t>
      </w:r>
      <w:bookmarkEnd w:id="12"/>
      <w:bookmarkEnd w:id="13"/>
    </w:p>
    <w:p w:rsidR="00932BE6" w:rsidRDefault="00E21EF9">
      <w:pPr>
        <w:pStyle w:val="Heading3"/>
      </w:pPr>
      <w:bookmarkStart w:id="14" w:name="unique_6"/>
      <w:bookmarkStart w:id="15" w:name="_Toc52223583"/>
      <w:r>
        <w:t>Anfangsbestand für Material festlegen</w:t>
      </w:r>
      <w:bookmarkEnd w:id="14"/>
      <w:bookmarkEnd w:id="15"/>
    </w:p>
    <w:p w:rsidR="00932BE6" w:rsidRDefault="00E21EF9">
      <w:pPr>
        <w:pStyle w:val="SAPKeyblockTitle"/>
      </w:pPr>
      <w:r>
        <w:t>Zweck</w:t>
      </w:r>
    </w:p>
    <w:p w:rsidR="00932BE6" w:rsidRDefault="00E21EF9">
      <w:r>
        <w:t xml:space="preserve">Für diesen Umfangsbestandteil müssen die </w:t>
      </w:r>
      <w:r>
        <w:t>Materialien im Lager verfügbar sein.</w:t>
      </w:r>
    </w:p>
    <w:p w:rsidR="00932BE6" w:rsidRDefault="00E21EF9">
      <w:pPr>
        <w:pStyle w:val="SAPKeyblockTitle"/>
      </w:pPr>
      <w:r>
        <w:lastRenderedPageBreak/>
        <w:t>Vorgehensweise</w:t>
      </w:r>
    </w:p>
    <w:tbl>
      <w:tblPr>
        <w:tblStyle w:val="SAPStandardTable"/>
        <w:tblW w:w="0" w:type="auto"/>
        <w:tblLook w:val="0620" w:firstRow="1" w:lastRow="0" w:firstColumn="0" w:lastColumn="0" w:noHBand="1" w:noVBand="1"/>
      </w:tblPr>
      <w:tblGrid>
        <w:gridCol w:w="1533"/>
        <w:gridCol w:w="3290"/>
        <w:gridCol w:w="5071"/>
        <w:gridCol w:w="3318"/>
        <w:gridCol w:w="959"/>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w:t>
            </w:r>
          </w:p>
        </w:tc>
        <w:tc>
          <w:tcPr>
            <w:tcW w:w="0" w:type="auto"/>
          </w:tcPr>
          <w:p w:rsidR="00932BE6" w:rsidRDefault="00E21EF9">
            <w:pPr>
              <w:pStyle w:val="SAPTableHeader"/>
            </w:pPr>
            <w:r>
              <w:t>Erwartetes Ergebnis</w:t>
            </w:r>
          </w:p>
        </w:tc>
        <w:tc>
          <w:tcPr>
            <w:tcW w:w="0" w:type="auto"/>
          </w:tcPr>
          <w:p w:rsidR="00932BE6" w:rsidRDefault="00E21EF9">
            <w:pPr>
              <w:pStyle w:val="SAPTableHeader"/>
            </w:pPr>
            <w:r>
              <w:t>Kommentare</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am SAP Fiori Launchpad als Lagerist an.</w:t>
            </w:r>
          </w:p>
        </w:tc>
        <w:tc>
          <w:tcPr>
            <w:tcW w:w="0" w:type="auto"/>
          </w:tcPr>
          <w:p w:rsidR="00932BE6" w:rsidRDefault="00E21EF9">
            <w:r>
              <w:t>Das SAP Fiori Launchpad wird angezeigt.</w:t>
            </w:r>
          </w:p>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 xml:space="preserve">App </w:t>
            </w:r>
            <w:r>
              <w:rPr>
                <w:rStyle w:val="SAPEmphasis"/>
              </w:rPr>
              <w:t>aufrufen</w:t>
            </w:r>
          </w:p>
        </w:tc>
        <w:tc>
          <w:tcPr>
            <w:tcW w:w="0" w:type="auto"/>
          </w:tcPr>
          <w:p w:rsidR="00932BE6" w:rsidRDefault="00E21EF9">
            <w:r>
              <w:t xml:space="preserve">Öffnen Sie </w:t>
            </w:r>
            <w:r>
              <w:rPr>
                <w:rStyle w:val="SAPScreenElement"/>
              </w:rPr>
              <w:t>Warenbewegung buchen</w:t>
            </w:r>
            <w:r>
              <w:rPr>
                <w:rStyle w:val="SAPMonospace"/>
              </w:rPr>
              <w:t>(MIGO)</w:t>
            </w:r>
            <w:r>
              <w:t>.</w:t>
            </w:r>
          </w:p>
        </w:tc>
        <w:tc>
          <w:tcPr>
            <w:tcW w:w="0" w:type="auto"/>
          </w:tcPr>
          <w:p w:rsidR="00932BE6" w:rsidRDefault="00E21EF9">
            <w:r>
              <w:t xml:space="preserve">Das Bild </w:t>
            </w:r>
            <w:r>
              <w:rPr>
                <w:rStyle w:val="SAPScreenElement"/>
              </w:rPr>
              <w:t>Sonstiger Warenausgang - &lt;BENUTZER-ID Lagerist&gt;</w:t>
            </w:r>
            <w:r>
              <w:t xml:space="preserve"> wird angezeigt.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Bewegungsart eingeben</w:t>
            </w:r>
          </w:p>
        </w:tc>
        <w:tc>
          <w:tcPr>
            <w:tcW w:w="0" w:type="auto"/>
          </w:tcPr>
          <w:p w:rsidR="00932BE6" w:rsidRDefault="00E21EF9">
            <w:r>
              <w:t xml:space="preserve">Geben Sie folgende Daten ein, und wählen Sie </w:t>
            </w:r>
            <w:r>
              <w:rPr>
                <w:rStyle w:val="SAPScreenElement"/>
              </w:rPr>
              <w:t>Enter</w:t>
            </w:r>
            <w:r>
              <w:t>.</w:t>
            </w:r>
          </w:p>
          <w:p w:rsidR="00932BE6" w:rsidRDefault="00E21EF9">
            <w:pPr>
              <w:pStyle w:val="listpara1"/>
              <w:numPr>
                <w:ilvl w:val="0"/>
                <w:numId w:val="5"/>
              </w:numPr>
            </w:pPr>
            <w:r>
              <w:rPr>
                <w:rStyle w:val="SAPScreenElement"/>
              </w:rPr>
              <w:t>Ausführbare Aktion in der Transaktion MIGO</w:t>
            </w:r>
            <w:r>
              <w:t xml:space="preserve">: </w:t>
            </w:r>
            <w:r>
              <w:rPr>
                <w:rStyle w:val="SAPUserEntry"/>
              </w:rPr>
              <w:t>Wareneingang</w:t>
            </w:r>
          </w:p>
          <w:p w:rsidR="00932BE6" w:rsidRDefault="00E21EF9">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932BE6" w:rsidRDefault="00E21EF9">
            <w:r>
              <w:t xml:space="preserve">Das Bild </w:t>
            </w:r>
            <w:r>
              <w:rPr>
                <w:rStyle w:val="SAPScreenElement"/>
              </w:rPr>
              <w:t>Sonstige Wareneingänge</w:t>
            </w:r>
            <w:r>
              <w:t xml:space="preserve"> wird angezeigt.</w:t>
            </w:r>
          </w:p>
        </w:tc>
        <w:tc>
          <w:tcPr>
            <w:tcW w:w="0" w:type="auto"/>
          </w:tcPr>
          <w:p w:rsidR="00932BE6" w:rsidRDefault="00932BE6"/>
        </w:tc>
      </w:tr>
      <w:tr w:rsidR="00932BE6" w:rsidTr="00E21EF9">
        <w:tc>
          <w:tcPr>
            <w:tcW w:w="0" w:type="auto"/>
          </w:tcPr>
          <w:p w:rsidR="00932BE6" w:rsidRDefault="00E21EF9">
            <w:r>
              <w:t>4</w:t>
            </w:r>
          </w:p>
        </w:tc>
        <w:tc>
          <w:tcPr>
            <w:tcW w:w="0" w:type="auto"/>
          </w:tcPr>
          <w:p w:rsidR="00932BE6" w:rsidRDefault="00E21EF9">
            <w:r>
              <w:rPr>
                <w:rStyle w:val="SAPEmphasis"/>
              </w:rPr>
              <w:t>Eingabe auf dem Bild "Wareneingang Sonstige": Registerkarte "Material"</w:t>
            </w:r>
          </w:p>
        </w:tc>
        <w:tc>
          <w:tcPr>
            <w:tcW w:w="0" w:type="auto"/>
          </w:tcPr>
          <w:p w:rsidR="00932BE6" w:rsidRDefault="00E21EF9">
            <w:r>
              <w:t xml:space="preserve">Geben Sie auf dem Bild </w:t>
            </w:r>
            <w:r>
              <w:rPr>
                <w:rStyle w:val="SAPScreenElement"/>
              </w:rPr>
              <w:t>Wareneingang Sonstige:</w:t>
            </w:r>
            <w:r>
              <w:t xml:space="preserve"> Registerkarte </w:t>
            </w:r>
            <w:r>
              <w:rPr>
                <w:rStyle w:val="SAPScreenElement"/>
              </w:rPr>
              <w:t>Material</w:t>
            </w:r>
            <w:r>
              <w:t xml:space="preserve"> folgende Daten ein, und wählen Sie </w:t>
            </w:r>
            <w:r>
              <w:rPr>
                <w:rStyle w:val="SAPScreenElement"/>
              </w:rPr>
              <w:t>Enter</w:t>
            </w:r>
            <w:r>
              <w:t>:</w:t>
            </w:r>
          </w:p>
          <w:p w:rsidR="00932BE6" w:rsidRDefault="00E21EF9">
            <w:pPr>
              <w:pStyle w:val="listpara1"/>
              <w:numPr>
                <w:ilvl w:val="0"/>
                <w:numId w:val="6"/>
              </w:numPr>
            </w:pPr>
            <w:r>
              <w:rPr>
                <w:rStyle w:val="SAPScreenElement"/>
              </w:rPr>
              <w:t>Material</w:t>
            </w:r>
            <w:r>
              <w:t xml:space="preserve">: Materialnummer, z.B. </w:t>
            </w:r>
            <w:r>
              <w:rPr>
                <w:rStyle w:val="SAPUserEntry"/>
              </w:rPr>
              <w:t>TG11</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5</w:t>
            </w:r>
          </w:p>
        </w:tc>
        <w:tc>
          <w:tcPr>
            <w:tcW w:w="0" w:type="auto"/>
          </w:tcPr>
          <w:p w:rsidR="00932BE6" w:rsidRDefault="00E21EF9">
            <w:r>
              <w:rPr>
                <w:rStyle w:val="SAPEmphasis"/>
              </w:rPr>
              <w:t>Mengendaten erfassen</w:t>
            </w:r>
          </w:p>
        </w:tc>
        <w:tc>
          <w:tcPr>
            <w:tcW w:w="0" w:type="auto"/>
          </w:tcPr>
          <w:p w:rsidR="00932BE6" w:rsidRDefault="00E21EF9">
            <w:r>
              <w:t xml:space="preserve">Geben Sie auf dem Bild </w:t>
            </w:r>
            <w:r>
              <w:rPr>
                <w:rStyle w:val="SAPScreenElement"/>
              </w:rPr>
              <w:t>Wareneingang Sonstige:</w:t>
            </w:r>
            <w:r>
              <w:t xml:space="preserve"> Registerkarte </w:t>
            </w:r>
            <w:r>
              <w:rPr>
                <w:rStyle w:val="SAPScreenElement"/>
              </w:rPr>
              <w:t>Menge</w:t>
            </w:r>
            <w:r>
              <w:t xml:space="preserve"> folgende Daten ein, und wählen Sie </w:t>
            </w:r>
            <w:r>
              <w:rPr>
                <w:rStyle w:val="SAPScreenElement"/>
              </w:rPr>
              <w:t>Enter</w:t>
            </w:r>
            <w:r>
              <w:t>:</w:t>
            </w:r>
          </w:p>
          <w:p w:rsidR="00932BE6" w:rsidRDefault="00E21EF9">
            <w:pPr>
              <w:pStyle w:val="listpara1"/>
              <w:numPr>
                <w:ilvl w:val="0"/>
                <w:numId w:val="7"/>
              </w:numPr>
            </w:pPr>
            <w:r>
              <w:rPr>
                <w:rStyle w:val="SAPScreenElement"/>
              </w:rPr>
              <w:t>Menge in ErfassungsME</w:t>
            </w:r>
            <w:r>
              <w:t xml:space="preserve">: </w:t>
            </w:r>
            <w:r>
              <w:rPr>
                <w:rStyle w:val="SAPUserEntry"/>
              </w:rPr>
              <w:t>&lt;Menge in ME&gt;</w:t>
            </w:r>
            <w:r>
              <w:t xml:space="preserve">, z.B. </w:t>
            </w:r>
            <w:r>
              <w:rPr>
                <w:rStyle w:val="SAPUserEntry"/>
              </w:rPr>
              <w:t>5</w:t>
            </w:r>
          </w:p>
          <w:p w:rsidR="00932BE6" w:rsidRDefault="00E21EF9">
            <w:pPr>
              <w:pStyle w:val="listpara1"/>
              <w:numPr>
                <w:ilvl w:val="0"/>
                <w:numId w:val="3"/>
              </w:numPr>
            </w:pPr>
            <w:r>
              <w:rPr>
                <w:rStyle w:val="SAPScreenElement"/>
              </w:rPr>
              <w:t>Erfassungsmengeneinheit</w:t>
            </w:r>
            <w:r>
              <w:t xml:space="preserve">: </w:t>
            </w:r>
            <w:r>
              <w:rPr>
                <w:rStyle w:val="SAPUserEntry"/>
              </w:rPr>
              <w:t>Stück</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6</w:t>
            </w:r>
          </w:p>
        </w:tc>
        <w:tc>
          <w:tcPr>
            <w:tcW w:w="0" w:type="auto"/>
          </w:tcPr>
          <w:p w:rsidR="00932BE6" w:rsidRDefault="00E21EF9">
            <w:r>
              <w:rPr>
                <w:rStyle w:val="SAPEmphasis"/>
              </w:rPr>
              <w:t>Eingabe auf dem Bild "Wareneingang Sonstige": Registerkarte "Wo"</w:t>
            </w:r>
          </w:p>
        </w:tc>
        <w:tc>
          <w:tcPr>
            <w:tcW w:w="0" w:type="auto"/>
          </w:tcPr>
          <w:p w:rsidR="00932BE6" w:rsidRDefault="00E21EF9">
            <w:r>
              <w:t xml:space="preserve">Geben Sie auf dem Bild </w:t>
            </w:r>
            <w:r>
              <w:rPr>
                <w:rStyle w:val="SAPScreenElement"/>
              </w:rPr>
              <w:t>Wareneingang Sonstige:</w:t>
            </w:r>
            <w:r>
              <w:t xml:space="preserve"> Registerkarte </w:t>
            </w:r>
            <w:r>
              <w:rPr>
                <w:rStyle w:val="SAPScreenElement"/>
              </w:rPr>
              <w:t>Wo</w:t>
            </w:r>
            <w:r>
              <w:t xml:space="preserve"> folgende Daten ein, und wählen Sie </w:t>
            </w:r>
            <w:r>
              <w:rPr>
                <w:rStyle w:val="SAPScreenElement"/>
              </w:rPr>
              <w:t>Enter</w:t>
            </w:r>
            <w:r>
              <w:t>:</w:t>
            </w:r>
          </w:p>
          <w:p w:rsidR="00932BE6" w:rsidRDefault="00E21EF9">
            <w:pPr>
              <w:pStyle w:val="listpara1"/>
              <w:numPr>
                <w:ilvl w:val="0"/>
                <w:numId w:val="8"/>
              </w:numPr>
            </w:pPr>
            <w:r>
              <w:rPr>
                <w:rStyle w:val="SAPScreenElement"/>
              </w:rPr>
              <w:t>Bewegungsart</w:t>
            </w:r>
            <w:r>
              <w:t xml:space="preserve">: </w:t>
            </w:r>
            <w:r>
              <w:rPr>
                <w:rStyle w:val="SAPUserEntry"/>
              </w:rPr>
              <w:t>561</w:t>
            </w:r>
            <w:r>
              <w:t xml:space="preserve"> – Eingang per Bestandsaufnahme in Frei verwendbar</w:t>
            </w:r>
          </w:p>
          <w:p w:rsidR="00932BE6" w:rsidRDefault="00E21EF9">
            <w:pPr>
              <w:pStyle w:val="listpara1"/>
              <w:numPr>
                <w:ilvl w:val="0"/>
                <w:numId w:val="3"/>
              </w:numPr>
            </w:pPr>
            <w:r>
              <w:rPr>
                <w:rStyle w:val="SAPScreenElement"/>
              </w:rPr>
              <w:t>Werk</w:t>
            </w:r>
            <w:r>
              <w:t xml:space="preserve">: </w:t>
            </w:r>
            <w:r>
              <w:rPr>
                <w:rStyle w:val="SAPUserEntry"/>
              </w:rPr>
              <w:t>&lt;Werk eingeben&gt;</w:t>
            </w:r>
            <w:r>
              <w:t xml:space="preserve">, z.B. </w:t>
            </w:r>
            <w:r>
              <w:rPr>
                <w:rStyle w:val="SAPUserEntry"/>
              </w:rPr>
              <w:t>1010</w:t>
            </w:r>
          </w:p>
          <w:p w:rsidR="00932BE6" w:rsidRDefault="00E21EF9">
            <w:pPr>
              <w:pStyle w:val="listpara1"/>
              <w:numPr>
                <w:ilvl w:val="0"/>
                <w:numId w:val="3"/>
              </w:numPr>
            </w:pPr>
            <w:r>
              <w:rPr>
                <w:rStyle w:val="SAPScreenElement"/>
              </w:rPr>
              <w:t>Lagerort</w:t>
            </w:r>
            <w:r>
              <w:t xml:space="preserve">: </w:t>
            </w:r>
            <w:r>
              <w:rPr>
                <w:rStyle w:val="SAPUserEntry"/>
              </w:rPr>
              <w:t>&lt;Lagerort eingeben&gt;</w:t>
            </w:r>
            <w:r>
              <w:t xml:space="preserve">, z.B. </w:t>
            </w:r>
            <w:r>
              <w:rPr>
                <w:rStyle w:val="SAPUserEntry"/>
              </w:rPr>
              <w:t>101A</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7</w:t>
            </w:r>
          </w:p>
        </w:tc>
        <w:tc>
          <w:tcPr>
            <w:tcW w:w="0" w:type="auto"/>
          </w:tcPr>
          <w:p w:rsidR="00932BE6" w:rsidRDefault="00E21EF9">
            <w:r>
              <w:rPr>
                <w:rStyle w:val="SAPEmphasis"/>
              </w:rPr>
              <w:t>Eingabe auf dem Bild "Wareneingang Sonstige": Reg</w:t>
            </w:r>
            <w:r>
              <w:rPr>
                <w:rStyle w:val="SAPEmphasis"/>
              </w:rPr>
              <w:t>isterkarte "Charge"</w:t>
            </w:r>
          </w:p>
        </w:tc>
        <w:tc>
          <w:tcPr>
            <w:tcW w:w="0" w:type="auto"/>
          </w:tcPr>
          <w:p w:rsidR="00932BE6" w:rsidRDefault="00E21EF9">
            <w:r>
              <w:t xml:space="preserve">Geben Sie auf dem Bild </w:t>
            </w:r>
            <w:r>
              <w:rPr>
                <w:rStyle w:val="SAPScreenElement"/>
              </w:rPr>
              <w:t>Wareneingang Sonstige:</w:t>
            </w:r>
            <w:r>
              <w:t xml:space="preserve"> Registerkarte </w:t>
            </w:r>
            <w:r>
              <w:rPr>
                <w:rStyle w:val="SAPScreenElement"/>
              </w:rPr>
              <w:t>Charge</w:t>
            </w:r>
            <w:r>
              <w:t xml:space="preserve"> folgende Daten ein, und wählen Sie </w:t>
            </w:r>
            <w:r>
              <w:rPr>
                <w:rStyle w:val="SAPScreenElement"/>
              </w:rPr>
              <w:t>Enter</w:t>
            </w:r>
            <w:r>
              <w:t>:</w:t>
            </w:r>
          </w:p>
          <w:p w:rsidR="00932BE6" w:rsidRDefault="00E21EF9">
            <w:pPr>
              <w:pStyle w:val="listpara1"/>
              <w:numPr>
                <w:ilvl w:val="0"/>
                <w:numId w:val="9"/>
              </w:numPr>
            </w:pPr>
            <w:r>
              <w:rPr>
                <w:rStyle w:val="SAPScreenElement"/>
              </w:rPr>
              <w:t>Herstellungsdatum</w:t>
            </w:r>
            <w:r>
              <w:t xml:space="preserve">: </w:t>
            </w:r>
            <w:r>
              <w:rPr>
                <w:rStyle w:val="SAPUserEntry"/>
              </w:rPr>
              <w:t>&lt;Geben Sie das aktuelle Datum oder ein Datum in der Vergangenheit ein&gt;</w:t>
            </w:r>
          </w:p>
          <w:p w:rsidR="00932BE6" w:rsidRDefault="00E21EF9">
            <w:pPr>
              <w:pStyle w:val="listpara1"/>
            </w:pPr>
            <w:r>
              <w:rPr>
                <w:rStyle w:val="SAPEmphasis"/>
              </w:rPr>
              <w:lastRenderedPageBreak/>
              <w:t xml:space="preserve">Hinweis </w:t>
            </w:r>
            <w:r>
              <w:t>Nur für chargenrelevante Mate</w:t>
            </w:r>
            <w:r>
              <w:t>rialien zutreffend.</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8</w:t>
            </w:r>
          </w:p>
        </w:tc>
        <w:tc>
          <w:tcPr>
            <w:tcW w:w="0" w:type="auto"/>
          </w:tcPr>
          <w:p w:rsidR="00932BE6" w:rsidRDefault="00E21EF9">
            <w:r>
              <w:rPr>
                <w:rStyle w:val="SAPEmphasis"/>
              </w:rPr>
              <w:t>Sichern Sie Ihre Eingaben.</w:t>
            </w:r>
          </w:p>
        </w:tc>
        <w:tc>
          <w:tcPr>
            <w:tcW w:w="0" w:type="auto"/>
          </w:tcPr>
          <w:p w:rsidR="00932BE6" w:rsidRDefault="00E21EF9">
            <w:r>
              <w:t xml:space="preserve">Wählen Sie </w:t>
            </w:r>
            <w:r>
              <w:rPr>
                <w:rStyle w:val="SAPScreenElement"/>
              </w:rPr>
              <w:t>Buchen</w:t>
            </w:r>
            <w:r>
              <w:t>.</w:t>
            </w:r>
          </w:p>
        </w:tc>
        <w:tc>
          <w:tcPr>
            <w:tcW w:w="0" w:type="auto"/>
          </w:tcPr>
          <w:p w:rsidR="00932BE6" w:rsidRDefault="00932BE6"/>
        </w:tc>
        <w:tc>
          <w:tcPr>
            <w:tcW w:w="0" w:type="auto"/>
          </w:tcPr>
          <w:p w:rsidR="00932BE6" w:rsidRDefault="00932BE6"/>
        </w:tc>
      </w:tr>
    </w:tbl>
    <w:p w:rsidR="00932BE6" w:rsidRDefault="00E21EF9">
      <w:pPr>
        <w:pStyle w:val="SAPKeyblockTitle"/>
      </w:pPr>
      <w:r>
        <w:t>Buchungen im Finanzwesen:</w:t>
      </w:r>
    </w:p>
    <w:tbl>
      <w:tblPr>
        <w:tblStyle w:val="SAPStandardTable"/>
        <w:tblW w:w="0" w:type="auto"/>
        <w:tblLook w:val="0620" w:firstRow="1" w:lastRow="0" w:firstColumn="0" w:lastColumn="0" w:noHBand="1" w:noVBand="1"/>
      </w:tblPr>
      <w:tblGrid>
        <w:gridCol w:w="2121"/>
        <w:gridCol w:w="2022"/>
        <w:gridCol w:w="2067"/>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Material</w:t>
            </w:r>
          </w:p>
        </w:tc>
        <w:tc>
          <w:tcPr>
            <w:tcW w:w="0" w:type="auto"/>
          </w:tcPr>
          <w:p w:rsidR="00932BE6" w:rsidRDefault="00E21EF9">
            <w:pPr>
              <w:pStyle w:val="SAPTableHeader"/>
            </w:pPr>
            <w:r>
              <w:t>Sollkonten</w:t>
            </w:r>
          </w:p>
        </w:tc>
        <w:tc>
          <w:tcPr>
            <w:tcW w:w="0" w:type="auto"/>
          </w:tcPr>
          <w:p w:rsidR="00932BE6" w:rsidRDefault="00E21EF9">
            <w:pPr>
              <w:pStyle w:val="SAPTableHeader"/>
            </w:pPr>
            <w:r>
              <w:t>Habenkonten</w:t>
            </w:r>
          </w:p>
        </w:tc>
      </w:tr>
      <w:tr w:rsidR="00932BE6" w:rsidTr="00E21EF9">
        <w:tc>
          <w:tcPr>
            <w:tcW w:w="0" w:type="auto"/>
          </w:tcPr>
          <w:p w:rsidR="00932BE6" w:rsidRDefault="00E21EF9">
            <w:r>
              <w:t>Handelswaren (HAWA)</w:t>
            </w:r>
          </w:p>
        </w:tc>
        <w:tc>
          <w:tcPr>
            <w:tcW w:w="0" w:type="auto"/>
          </w:tcPr>
          <w:p w:rsidR="00932BE6" w:rsidRDefault="00E21EF9">
            <w:r>
              <w:t>13600000</w:t>
            </w:r>
          </w:p>
          <w:p w:rsidR="00932BE6" w:rsidRDefault="00E21EF9">
            <w:r>
              <w:t>Bestand Handelsware</w:t>
            </w:r>
          </w:p>
        </w:tc>
        <w:tc>
          <w:tcPr>
            <w:tcW w:w="0" w:type="auto"/>
          </w:tcPr>
          <w:p w:rsidR="00932BE6" w:rsidRDefault="00E21EF9">
            <w:r>
              <w:t>39912000</w:t>
            </w:r>
          </w:p>
          <w:p w:rsidR="00932BE6" w:rsidRDefault="00E21EF9">
            <w:r>
              <w:t>Bestandsaufn Produkt</w:t>
            </w:r>
          </w:p>
        </w:tc>
      </w:tr>
    </w:tbl>
    <w:p w:rsidR="00932BE6" w:rsidRDefault="00E21EF9">
      <w:pPr>
        <w:pStyle w:val="Heading1"/>
      </w:pPr>
      <w:bookmarkStart w:id="16" w:name="unique_7"/>
      <w:bookmarkStart w:id="17" w:name="_Toc52223584"/>
      <w:r>
        <w:lastRenderedPageBreak/>
        <w:t>Übersichtstabelle</w:t>
      </w:r>
      <w:bookmarkEnd w:id="16"/>
      <w:bookmarkEnd w:id="17"/>
    </w:p>
    <w:p w:rsidR="00932BE6" w:rsidRDefault="00E21EF9">
      <w:r>
        <w:t>Dieser Umfangsbestandteil</w:t>
      </w:r>
      <w:r>
        <w:t xml:space="preserve"> umfasst die verschiedenen Prozessschritte in der folgenden Tabelle:</w:t>
      </w:r>
    </w:p>
    <w:p w:rsidR="00932BE6" w:rsidRDefault="00E21EF9">
      <w:r>
        <w:rPr>
          <w:rStyle w:val="SAPEmphasis"/>
        </w:rPr>
        <w:t xml:space="preserve">Hinweis </w:t>
      </w:r>
      <w:r>
        <w:t>Wenn Ihr Systemadministrator Bereiche und Seiten auf dem SAP Fiori Launchpad aktiviert hat, enthält die Startseite nur die wesentlichen Apps, mit denen die typischen Aufgaben eine</w:t>
      </w:r>
      <w:r>
        <w:t>r Benutzerrolle ausgeführt werden können.</w:t>
      </w:r>
    </w:p>
    <w:p w:rsidR="00932BE6" w:rsidRDefault="00E21EF9">
      <w:r>
        <w:t>Alle anderen Apps, die nicht auf der Startseite enthalten sind, finden Sie über die Suchleiste.</w:t>
      </w:r>
    </w:p>
    <w:p w:rsidR="00932BE6" w:rsidRDefault="00E21EF9">
      <w:r>
        <w:t>Wenn Sie die Startseite personalisieren und versteckte Apps hinzufügen möchten, wechseln Sie in Ihre Benutzerprofil un</w:t>
      </w:r>
      <w:r>
        <w:t xml:space="preserve">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53"/>
        <w:gridCol w:w="2740"/>
        <w:gridCol w:w="4098"/>
        <w:gridCol w:w="3780"/>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Prozessschritt</w:t>
            </w:r>
          </w:p>
        </w:tc>
        <w:tc>
          <w:tcPr>
            <w:tcW w:w="0" w:type="auto"/>
          </w:tcPr>
          <w:p w:rsidR="00932BE6" w:rsidRDefault="00E21EF9">
            <w:pPr>
              <w:pStyle w:val="SAPTableHeader"/>
            </w:pPr>
            <w:r>
              <w:t>Benutzerrolle</w:t>
            </w:r>
          </w:p>
        </w:tc>
        <w:tc>
          <w:tcPr>
            <w:tcW w:w="0" w:type="auto"/>
          </w:tcPr>
          <w:p w:rsidR="00932BE6" w:rsidRDefault="00E21EF9">
            <w:pPr>
              <w:pStyle w:val="SAPTableHeader"/>
            </w:pPr>
            <w:r>
              <w:t>Vorgang/App-Name</w:t>
            </w:r>
          </w:p>
        </w:tc>
        <w:tc>
          <w:tcPr>
            <w:tcW w:w="0" w:type="auto"/>
          </w:tcPr>
          <w:p w:rsidR="00932BE6" w:rsidRDefault="00E21EF9">
            <w:pPr>
              <w:pStyle w:val="SAPTableHeader"/>
            </w:pPr>
            <w:r>
              <w:t>Erwartete Ergebnisse</w:t>
            </w:r>
          </w:p>
        </w:tc>
      </w:tr>
      <w:tr w:rsidR="00932BE6" w:rsidTr="00E21EF9">
        <w:tc>
          <w:tcPr>
            <w:tcW w:w="0" w:type="auto"/>
          </w:tcPr>
          <w:p w:rsidR="00932BE6" w:rsidRDefault="00E21EF9">
            <w:hyperlink r:id="rId9" w:history="1">
              <w:r>
                <w:t>Kundenauftrag anlegen</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932BE6" w:rsidRDefault="00E21EF9">
            <w:r>
              <w:t>Vertriebsmitarbeiter im Innendienst</w:t>
            </w:r>
          </w:p>
        </w:tc>
        <w:tc>
          <w:tcPr>
            <w:tcW w:w="0" w:type="auto"/>
          </w:tcPr>
          <w:p w:rsidR="00932BE6" w:rsidRDefault="00E21EF9">
            <w:r>
              <w:rPr>
                <w:rStyle w:val="SAPScreenElement"/>
              </w:rPr>
              <w:t>Kundenaufträge verwalten</w:t>
            </w:r>
            <w:r>
              <w:rPr>
                <w:rStyle w:val="SAPMonospace"/>
              </w:rPr>
              <w:t>(F1873)</w:t>
            </w:r>
          </w:p>
        </w:tc>
        <w:tc>
          <w:tcPr>
            <w:tcW w:w="0" w:type="auto"/>
          </w:tcPr>
          <w:p w:rsidR="00932BE6" w:rsidRDefault="00E21EF9">
            <w:r>
              <w:t>Das Bild "Kundenaufträge verwalten" wird angezeigt.</w:t>
            </w:r>
          </w:p>
        </w:tc>
      </w:tr>
      <w:tr w:rsidR="00932BE6" w:rsidTr="00E21EF9">
        <w:tc>
          <w:tcPr>
            <w:tcW w:w="0" w:type="auto"/>
          </w:tcPr>
          <w:p w:rsidR="00932BE6" w:rsidRDefault="00E21EF9">
            <w:hyperlink r:id="rId10" w:history="1">
              <w:r>
                <w:t>Lieferung anlegen</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932BE6" w:rsidRDefault="00E21EF9">
            <w:r>
              <w:t>Versandsachbearbeiter</w:t>
            </w:r>
          </w:p>
        </w:tc>
        <w:tc>
          <w:tcPr>
            <w:tcW w:w="0" w:type="auto"/>
          </w:tcPr>
          <w:p w:rsidR="00932BE6" w:rsidRDefault="00E21EF9">
            <w:r>
              <w:rPr>
                <w:rStyle w:val="SAPScreenElement"/>
              </w:rPr>
              <w:t>Auslieferungen anlegen</w:t>
            </w:r>
            <w:r>
              <w:t xml:space="preserve"> - </w:t>
            </w:r>
            <w:r>
              <w:rPr>
                <w:rStyle w:val="SAPScreenElement"/>
              </w:rPr>
              <w:t>Aus Kundenaufträgen</w:t>
            </w:r>
            <w:r>
              <w:rPr>
                <w:rStyle w:val="SAPMonospace"/>
              </w:rPr>
              <w:t>(F0869A)</w:t>
            </w:r>
          </w:p>
        </w:tc>
        <w:tc>
          <w:tcPr>
            <w:tcW w:w="0" w:type="auto"/>
          </w:tcPr>
          <w:p w:rsidR="00932BE6" w:rsidRDefault="00E21EF9">
            <w:r>
              <w:t>Das Bild "Auslieferungen anlegen" wird angezeigt.</w:t>
            </w:r>
          </w:p>
        </w:tc>
      </w:tr>
      <w:tr w:rsidR="00932BE6" w:rsidTr="00E21EF9">
        <w:tc>
          <w:tcPr>
            <w:tcW w:w="0" w:type="auto"/>
          </w:tcPr>
          <w:p w:rsidR="00932BE6" w:rsidRDefault="00E21EF9">
            <w:hyperlink r:id="rId11" w:history="1">
              <w:r>
                <w:t>Kommissionierung ausführen</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932BE6" w:rsidRDefault="00E21EF9">
            <w:r>
              <w:t>Versandsachbearbeiter</w:t>
            </w:r>
          </w:p>
        </w:tc>
        <w:tc>
          <w:tcPr>
            <w:tcW w:w="0" w:type="auto"/>
          </w:tcPr>
          <w:p w:rsidR="00932BE6" w:rsidRDefault="00E21EF9">
            <w:r>
              <w:rPr>
                <w:rStyle w:val="SAPScreenElement"/>
              </w:rPr>
              <w:t>Mein Auslieferungsmonitor</w:t>
            </w:r>
            <w:r>
              <w:rPr>
                <w:rStyle w:val="SAPMonospace"/>
              </w:rPr>
              <w:t>(VL06O)</w:t>
            </w:r>
          </w:p>
        </w:tc>
        <w:tc>
          <w:tcPr>
            <w:tcW w:w="0" w:type="auto"/>
          </w:tcPr>
          <w:p w:rsidR="00932BE6" w:rsidRDefault="00E21EF9">
            <w:r>
              <w:t xml:space="preserve">Das Bild </w:t>
            </w:r>
            <w:r>
              <w:t>"Kundenaufträge verwalten" wird angezeigt.</w:t>
            </w:r>
          </w:p>
        </w:tc>
      </w:tr>
      <w:tr w:rsidR="00932BE6" w:rsidTr="00E21EF9">
        <w:tc>
          <w:tcPr>
            <w:tcW w:w="0" w:type="auto"/>
          </w:tcPr>
          <w:p w:rsidR="00932BE6" w:rsidRDefault="00E21EF9">
            <w:hyperlink r:id="rId12" w:history="1">
              <w:r>
                <w:t>Warenausgang buchen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932BE6" w:rsidRDefault="00E21EF9">
            <w:r>
              <w:t>Versandsachbearbeiter</w:t>
            </w:r>
          </w:p>
        </w:tc>
        <w:tc>
          <w:tcPr>
            <w:tcW w:w="0" w:type="auto"/>
          </w:tcPr>
          <w:p w:rsidR="00932BE6" w:rsidRDefault="00E21EF9">
            <w:r>
              <w:rPr>
                <w:rStyle w:val="SAPScreenElement"/>
              </w:rPr>
              <w:t>Auslieferungen verwalten</w:t>
            </w:r>
            <w:r>
              <w:rPr>
                <w:rStyle w:val="SAPMonospace"/>
              </w:rPr>
              <w:t>(F0867A)</w:t>
            </w:r>
          </w:p>
        </w:tc>
        <w:tc>
          <w:tcPr>
            <w:tcW w:w="0" w:type="auto"/>
          </w:tcPr>
          <w:p w:rsidR="00932BE6" w:rsidRDefault="00E21EF9">
            <w:r>
              <w:t>Der Warenausgang wird gebucht.</w:t>
            </w:r>
          </w:p>
        </w:tc>
      </w:tr>
      <w:tr w:rsidR="00932BE6" w:rsidTr="00E21EF9">
        <w:tc>
          <w:tcPr>
            <w:tcW w:w="0" w:type="auto"/>
          </w:tcPr>
          <w:p w:rsidR="00932BE6" w:rsidRDefault="00E21EF9">
            <w:hyperlink r:id="rId13" w:history="1">
              <w:r>
                <w:t>Faktura anlegen</w:t>
              </w:r>
            </w:hyperlink>
            <w:r>
              <w:t xml:space="preserve"> </w:t>
            </w:r>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932BE6" w:rsidRDefault="00E21EF9">
            <w:r>
              <w:t>Sachbearbeiter Fakturierung</w:t>
            </w:r>
          </w:p>
        </w:tc>
        <w:tc>
          <w:tcPr>
            <w:tcW w:w="0" w:type="auto"/>
          </w:tcPr>
          <w:p w:rsidR="00932BE6" w:rsidRDefault="00E21EF9">
            <w:r>
              <w:rPr>
                <w:rStyle w:val="SAPScreenElement"/>
              </w:rPr>
              <w:t>Fakturen anlegen</w:t>
            </w:r>
            <w:r>
              <w:rPr>
                <w:rStyle w:val="SAPMonospace"/>
              </w:rPr>
              <w:t>(F0798)</w:t>
            </w:r>
          </w:p>
        </w:tc>
        <w:tc>
          <w:tcPr>
            <w:tcW w:w="0" w:type="auto"/>
          </w:tcPr>
          <w:p w:rsidR="00932BE6" w:rsidRDefault="00E21EF9">
            <w:r>
              <w:t>Das Bild "Faktura anlegen" wird angezeigt.</w:t>
            </w:r>
          </w:p>
        </w:tc>
      </w:tr>
      <w:tr w:rsidR="00932BE6" w:rsidTr="00E21EF9">
        <w:tc>
          <w:tcPr>
            <w:tcW w:w="0" w:type="auto"/>
          </w:tcPr>
          <w:p w:rsidR="00932BE6" w:rsidRDefault="00E21EF9">
            <w:hyperlink r:id="rId14" w:history="1">
              <w:r>
                <w:t>Berichte zu Istdaten der Kundenaufträge</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932BE6" w:rsidRDefault="00E21EF9">
            <w:r>
              <w:t>Vertriebscontroller</w:t>
            </w:r>
          </w:p>
        </w:tc>
        <w:tc>
          <w:tcPr>
            <w:tcW w:w="0" w:type="auto"/>
          </w:tcPr>
          <w:p w:rsidR="00932BE6" w:rsidRDefault="00E21EF9">
            <w:r>
              <w:rPr>
                <w:rStyle w:val="SAPScreenElement"/>
              </w:rPr>
              <w:t xml:space="preserve">GuV - </w:t>
            </w:r>
            <w:r>
              <w:rPr>
                <w:rStyle w:val="SAPScreenElement"/>
              </w:rPr>
              <w:t>Plan/Ist (CDS-basiert) (F1710A)</w:t>
            </w:r>
          </w:p>
        </w:tc>
        <w:tc>
          <w:tcPr>
            <w:tcW w:w="0" w:type="auto"/>
          </w:tcPr>
          <w:p w:rsidR="00932BE6" w:rsidRDefault="00E21EF9">
            <w:r>
              <w:t>Die Istdaten für Kundenaufträge werden angezeigt.</w:t>
            </w:r>
          </w:p>
        </w:tc>
      </w:tr>
    </w:tbl>
    <w:p w:rsidR="00932BE6" w:rsidRDefault="00E21EF9">
      <w:pPr>
        <w:pStyle w:val="Heading1"/>
      </w:pPr>
      <w:bookmarkStart w:id="18" w:name="unique_14"/>
      <w:bookmarkStart w:id="19" w:name="_Toc52223585"/>
      <w:r>
        <w:lastRenderedPageBreak/>
        <w:t>Testverfahren</w:t>
      </w:r>
      <w:bookmarkEnd w:id="18"/>
      <w:bookmarkEnd w:id="19"/>
    </w:p>
    <w:p w:rsidR="00932BE6" w:rsidRDefault="00E21EF9">
      <w:r>
        <w:t>In diesem Abschnitt werden die Abläufe für jeden Prozessschritt beschrieben, der zu diesem Umfangsbestandteil gehört.</w:t>
      </w:r>
    </w:p>
    <w:p w:rsidR="00932BE6" w:rsidRDefault="00E21EF9">
      <w:r>
        <w:t>Die Funktion "Enterprise Search" dient al</w:t>
      </w:r>
      <w:r>
        <w:t>s zentraler Einstiegspunkt für die Suche nach Business-Objekten in Ihrem Unternehmen aus verschiedenen Quellen mithilfe einer einzigen Suchanfrage. Sie können z.B. nach folgenden Objekten suchen: Apps, Infoblätter für Business-Objekte. Aus den gefundenen D</w:t>
      </w:r>
      <w:r>
        <w:t>aten können Sie direkt zu den entsprechenden Apps und Infoblättern wechseln, um Daten anzuzeigen oder zu bearbeiten oder um zugehörige Objekte zu finden.</w:t>
      </w:r>
    </w:p>
    <w:p w:rsidR="00932BE6" w:rsidRDefault="00E21EF9">
      <w:r>
        <w:t>Um ein Infoblatt aufzurufen und zu prüfen, verfahren Sie wie folgt:</w:t>
      </w:r>
    </w:p>
    <w:p w:rsidR="00932BE6" w:rsidRDefault="00E21EF9">
      <w:pPr>
        <w:pStyle w:val="listpara1"/>
        <w:numPr>
          <w:ilvl w:val="0"/>
          <w:numId w:val="10"/>
        </w:numPr>
      </w:pPr>
      <w:r>
        <w:t>Melden Sie sich am SAP Fiori Launc</w:t>
      </w:r>
      <w:r>
        <w:t>hpad mit der entsprechenden Rolle an, z.B. "Vertriebsmitarbeiter im Innendienst".</w:t>
      </w:r>
    </w:p>
    <w:p w:rsidR="00932BE6" w:rsidRDefault="00E21EF9">
      <w:pPr>
        <w:pStyle w:val="listpara1"/>
        <w:numPr>
          <w:ilvl w:val="0"/>
          <w:numId w:val="2"/>
        </w:numPr>
      </w:pPr>
      <w:r>
        <w:t>Rufen Sie die Enterprise-Search-Symbolleiste auf, und wählen Sie die Drucktaste mit der Lupe in der oberen rechten Ecke aus.</w:t>
      </w:r>
    </w:p>
    <w:p w:rsidR="00932BE6" w:rsidRDefault="00E21EF9">
      <w:pPr>
        <w:pStyle w:val="listpara1"/>
        <w:numPr>
          <w:ilvl w:val="0"/>
          <w:numId w:val="2"/>
        </w:numPr>
      </w:pPr>
      <w:r>
        <w:t xml:space="preserve">Die Enterprise-Search-Symbolleiste wird mit zwei </w:t>
      </w:r>
      <w:r>
        <w:t>Filterfeldern links von der Such-Drucktaste angezeigt. Geben Sie Ihre Suchkriterien ein, und wählen Sie den Typ des Business-Objekts aus, z.B. Kundenaufträge aus dem Dropdown-Menü im ersten Feld. Geben Sie die Kundenauftragsnummer in das zweite Feld ein, u</w:t>
      </w:r>
      <w:r>
        <w:t>nd wählen Sie "Suchen". Der Kundenauftrag wird aufgeführt.</w:t>
      </w:r>
    </w:p>
    <w:p w:rsidR="00932BE6" w:rsidRDefault="00E21EF9">
      <w:pPr>
        <w:pStyle w:val="listpara1"/>
        <w:numPr>
          <w:ilvl w:val="0"/>
          <w:numId w:val="2"/>
        </w:numPr>
      </w:pPr>
      <w:r>
        <w:t>Wählen Sie den Link mit der Kundenauftragsnummer aus: ein Bild mit dem Infoblatt wird geöffnet, und die Informationen zum Kundenauftrag werden auf einer Fiori-Seite eingefügt und zusammengefasst. U</w:t>
      </w:r>
      <w:r>
        <w:t>m detaillierte Daten aufzurufen, wählen Sie die entsprechenden Links aus.</w:t>
      </w:r>
    </w:p>
    <w:p w:rsidR="00932BE6" w:rsidRDefault="00E21EF9">
      <w:r>
        <w:t>Für folgende Objekte sind Infoblätter verfügbar: (Ob diese eingeblendet werden, hängt von der zugeordneten Rolle ab.)</w:t>
      </w:r>
    </w:p>
    <w:p w:rsidR="00932BE6" w:rsidRDefault="00E21EF9">
      <w:pPr>
        <w:pStyle w:val="listpara1"/>
        <w:numPr>
          <w:ilvl w:val="0"/>
          <w:numId w:val="11"/>
        </w:numPr>
      </w:pPr>
      <w:r>
        <w:t>Kundenauftrag</w:t>
      </w:r>
    </w:p>
    <w:p w:rsidR="00932BE6" w:rsidRDefault="00E21EF9">
      <w:pPr>
        <w:pStyle w:val="listpara1"/>
        <w:numPr>
          <w:ilvl w:val="0"/>
          <w:numId w:val="3"/>
        </w:numPr>
      </w:pPr>
      <w:r>
        <w:t>Angebot</w:t>
      </w:r>
    </w:p>
    <w:p w:rsidR="00932BE6" w:rsidRDefault="00E21EF9">
      <w:pPr>
        <w:pStyle w:val="listpara1"/>
        <w:numPr>
          <w:ilvl w:val="0"/>
          <w:numId w:val="3"/>
        </w:numPr>
      </w:pPr>
      <w:r>
        <w:t>Nota Fiscal anlegen</w:t>
      </w:r>
    </w:p>
    <w:p w:rsidR="00932BE6" w:rsidRDefault="00E21EF9">
      <w:pPr>
        <w:pStyle w:val="listpara1"/>
        <w:numPr>
          <w:ilvl w:val="0"/>
          <w:numId w:val="3"/>
        </w:numPr>
      </w:pPr>
      <w:r>
        <w:t>Faktura</w:t>
      </w:r>
    </w:p>
    <w:p w:rsidR="00932BE6" w:rsidRDefault="00E21EF9">
      <w:pPr>
        <w:pStyle w:val="listpara1"/>
        <w:numPr>
          <w:ilvl w:val="0"/>
          <w:numId w:val="3"/>
        </w:numPr>
      </w:pPr>
      <w:r>
        <w:t>Gutschrift</w:t>
      </w:r>
    </w:p>
    <w:p w:rsidR="00932BE6" w:rsidRDefault="00E21EF9">
      <w:pPr>
        <w:pStyle w:val="listpara1"/>
        <w:numPr>
          <w:ilvl w:val="0"/>
          <w:numId w:val="3"/>
        </w:numPr>
      </w:pPr>
      <w:r>
        <w:t>Las</w:t>
      </w:r>
      <w:r>
        <w:t>tschrift</w:t>
      </w:r>
    </w:p>
    <w:p w:rsidR="00932BE6" w:rsidRDefault="00E21EF9">
      <w:pPr>
        <w:pStyle w:val="listpara1"/>
        <w:numPr>
          <w:ilvl w:val="0"/>
          <w:numId w:val="3"/>
        </w:numPr>
      </w:pPr>
      <w:r>
        <w:t>Infoblatt Kunde 360.</w:t>
      </w:r>
    </w:p>
    <w:p w:rsidR="00932BE6" w:rsidRDefault="00E21EF9">
      <w:pPr>
        <w:pStyle w:val="Heading2"/>
      </w:pPr>
      <w:bookmarkStart w:id="20" w:name="unique_8"/>
      <w:bookmarkStart w:id="21" w:name="_Toc52223586"/>
      <w:r>
        <w:t>Kundenauftrag anlegen</w:t>
      </w:r>
      <w:bookmarkEnd w:id="20"/>
      <w:bookmarkEnd w:id="21"/>
    </w:p>
    <w:p w:rsidR="00932BE6" w:rsidRDefault="00E21EF9">
      <w:pPr>
        <w:pStyle w:val="SAPKeyblockTitle"/>
      </w:pPr>
      <w:r>
        <w:t>Testverwaltung</w:t>
      </w:r>
    </w:p>
    <w:p w:rsidR="00932BE6" w:rsidRDefault="00E21EF9">
      <w:r>
        <w:t>Kundenprojekt: Füllen Sie die projektbezogenen 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lastRenderedPageBreak/>
              <w:t>Benutzerrolle(n)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Geben Sie eine Dauer ein.</w:t>
            </w:r>
          </w:p>
        </w:tc>
      </w:tr>
    </w:tbl>
    <w:p w:rsidR="00932BE6" w:rsidRDefault="00E21EF9">
      <w:pPr>
        <w:pStyle w:val="SAPKeyblockTitle"/>
      </w:pPr>
      <w:r>
        <w:t>Vorgehensweise</w:t>
      </w:r>
    </w:p>
    <w:tbl>
      <w:tblPr>
        <w:tblStyle w:val="SAPStandardTable"/>
        <w:tblW w:w="0" w:type="auto"/>
        <w:tblLook w:val="0620" w:firstRow="1" w:lastRow="0" w:firstColumn="0" w:lastColumn="0" w:noHBand="1" w:noVBand="1"/>
      </w:tblPr>
      <w:tblGrid>
        <w:gridCol w:w="1413"/>
        <w:gridCol w:w="2042"/>
        <w:gridCol w:w="3705"/>
        <w:gridCol w:w="4775"/>
        <w:gridCol w:w="2236"/>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w:t>
            </w:r>
          </w:p>
        </w:tc>
        <w:tc>
          <w:tcPr>
            <w:tcW w:w="0" w:type="auto"/>
          </w:tcPr>
          <w:p w:rsidR="00932BE6" w:rsidRDefault="00E21EF9">
            <w:pPr>
              <w:pStyle w:val="SAPTableHeader"/>
            </w:pPr>
            <w:r>
              <w:t>Erwartetes Ergebnis</w:t>
            </w:r>
          </w:p>
        </w:tc>
        <w:tc>
          <w:tcPr>
            <w:tcW w:w="0" w:type="auto"/>
          </w:tcPr>
          <w:p w:rsidR="00932BE6" w:rsidRDefault="00E21EF9">
            <w:pPr>
              <w:pStyle w:val="SAPTableHeader"/>
            </w:pPr>
            <w:r>
              <w:t>Bestanden/Nicht bestanden/Anmerkung</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am SAP Fiori Launchpad als Vertriebsmitarbeiter im Innendienst an.</w:t>
            </w:r>
          </w:p>
        </w:tc>
        <w:tc>
          <w:tcPr>
            <w:tcW w:w="0" w:type="auto"/>
          </w:tcPr>
          <w:p w:rsidR="00932BE6" w:rsidRDefault="00E21EF9">
            <w:r>
              <w:t>Das SAP Fiori Launchpad wird angezeigt.</w:t>
            </w:r>
          </w:p>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Kundenaufträge verwalten</w:t>
            </w:r>
            <w:r>
              <w:rPr>
                <w:rStyle w:val="SAPMonospace"/>
              </w:rPr>
              <w:t>(F1873)</w:t>
            </w:r>
            <w:r>
              <w:t>.</w:t>
            </w:r>
          </w:p>
        </w:tc>
        <w:tc>
          <w:tcPr>
            <w:tcW w:w="0" w:type="auto"/>
          </w:tcPr>
          <w:p w:rsidR="00932BE6" w:rsidRDefault="00E21EF9">
            <w:r>
              <w:t xml:space="preserve">Das Bild </w:t>
            </w:r>
            <w:r>
              <w:rPr>
                <w:rStyle w:val="SAPScreenElement"/>
              </w:rPr>
              <w:t>Kundenaufträge verwalten</w:t>
            </w:r>
            <w:r>
              <w:t xml:space="preserve"> wird angezeigt.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Bild "Kundenauftrag anlegen" aufrufen</w:t>
            </w:r>
          </w:p>
        </w:tc>
        <w:tc>
          <w:tcPr>
            <w:tcW w:w="0" w:type="auto"/>
          </w:tcPr>
          <w:p w:rsidR="00932BE6" w:rsidRDefault="00E21EF9">
            <w:r>
              <w:t xml:space="preserve">Wählen Sie die Drucktaste </w:t>
            </w:r>
            <w:r>
              <w:rPr>
                <w:rStyle w:val="SAPScreenElement"/>
              </w:rPr>
              <w:t>Kundenaufträge anlegen - VA01</w:t>
            </w:r>
            <w:r>
              <w:t>.</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4</w:t>
            </w:r>
          </w:p>
        </w:tc>
        <w:tc>
          <w:tcPr>
            <w:tcW w:w="0" w:type="auto"/>
          </w:tcPr>
          <w:p w:rsidR="00932BE6" w:rsidRDefault="00E21EF9">
            <w:r>
              <w:rPr>
                <w:rStyle w:val="SAPEmphasis"/>
              </w:rPr>
              <w:t>Auftragsart TA (Terminauftrag) eingeben</w:t>
            </w:r>
          </w:p>
        </w:tc>
        <w:tc>
          <w:tcPr>
            <w:tcW w:w="0" w:type="auto"/>
          </w:tcPr>
          <w:p w:rsidR="00932BE6" w:rsidRDefault="00E21EF9">
            <w:r>
              <w:t xml:space="preserve">Nehmen Sie auf dem Bild </w:t>
            </w:r>
            <w:r>
              <w:rPr>
                <w:rStyle w:val="SAPScreenElement"/>
              </w:rPr>
              <w:t>Verkaufsbelege anlegen</w:t>
            </w:r>
            <w:r>
              <w:t xml:space="preserve"> die folgenden Einträge vor, und wählen Sie dann </w:t>
            </w:r>
            <w:r>
              <w:rPr>
                <w:rStyle w:val="SAPScreenElement"/>
              </w:rPr>
              <w:t>Weiter</w:t>
            </w:r>
            <w:r>
              <w:t>:</w:t>
            </w:r>
          </w:p>
          <w:p w:rsidR="00932BE6" w:rsidRDefault="00E21EF9">
            <w:pPr>
              <w:pStyle w:val="listpara1"/>
              <w:numPr>
                <w:ilvl w:val="0"/>
                <w:numId w:val="12"/>
              </w:numPr>
            </w:pPr>
            <w:r>
              <w:rPr>
                <w:rStyle w:val="SAPScreenElement"/>
              </w:rPr>
              <w:t>Auftragsart</w:t>
            </w:r>
            <w:r>
              <w:t xml:space="preserve">: </w:t>
            </w:r>
            <w:r>
              <w:rPr>
                <w:rStyle w:val="SAPUserEntry"/>
              </w:rPr>
              <w:t>OR</w:t>
            </w:r>
          </w:p>
          <w:p w:rsidR="00932BE6" w:rsidRDefault="00E21EF9">
            <w:pPr>
              <w:pStyle w:val="listpara1"/>
              <w:numPr>
                <w:ilvl w:val="0"/>
                <w:numId w:val="3"/>
              </w:numPr>
            </w:pPr>
            <w:r>
              <w:rPr>
                <w:rStyle w:val="SAPScreenElement"/>
              </w:rPr>
              <w:t>Verkaufsorganisation</w:t>
            </w:r>
            <w:r>
              <w:t xml:space="preserve">: </w:t>
            </w:r>
            <w:r>
              <w:rPr>
                <w:rStyle w:val="SAPUserEntry"/>
              </w:rPr>
              <w:t>1010</w:t>
            </w:r>
          </w:p>
          <w:p w:rsidR="00932BE6" w:rsidRDefault="00E21EF9">
            <w:pPr>
              <w:pStyle w:val="listpara1"/>
              <w:numPr>
                <w:ilvl w:val="0"/>
                <w:numId w:val="3"/>
              </w:numPr>
            </w:pPr>
            <w:r>
              <w:rPr>
                <w:rStyle w:val="SAPScreenElement"/>
              </w:rPr>
              <w:t>Vertriebsweg</w:t>
            </w:r>
            <w:r>
              <w:t xml:space="preserve">: </w:t>
            </w:r>
            <w:r>
              <w:rPr>
                <w:rStyle w:val="SAPUserEntry"/>
              </w:rPr>
              <w:t>10</w:t>
            </w:r>
          </w:p>
          <w:p w:rsidR="00932BE6" w:rsidRDefault="00E21EF9">
            <w:pPr>
              <w:pStyle w:val="listpara1"/>
              <w:numPr>
                <w:ilvl w:val="0"/>
                <w:numId w:val="3"/>
              </w:numPr>
            </w:pPr>
            <w:r>
              <w:rPr>
                <w:rStyle w:val="SAPScreenElement"/>
              </w:rPr>
              <w:t>Sparte</w:t>
            </w:r>
            <w:r>
              <w:t xml:space="preserve">: </w:t>
            </w:r>
            <w:r>
              <w:rPr>
                <w:rStyle w:val="SAPUserEntry"/>
              </w:rPr>
              <w:t>00</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5</w:t>
            </w:r>
          </w:p>
        </w:tc>
        <w:tc>
          <w:tcPr>
            <w:tcW w:w="0" w:type="auto"/>
          </w:tcPr>
          <w:p w:rsidR="00932BE6" w:rsidRDefault="00E21EF9">
            <w:r>
              <w:rPr>
                <w:rStyle w:val="SAPEmphasis"/>
              </w:rPr>
              <w:t>Auftragsdetails eingeben</w:t>
            </w:r>
          </w:p>
        </w:tc>
        <w:tc>
          <w:tcPr>
            <w:tcW w:w="0" w:type="auto"/>
          </w:tcPr>
          <w:p w:rsidR="00932BE6" w:rsidRDefault="00E21EF9">
            <w:r>
              <w:t xml:space="preserve">Nehmen Sie im Bild </w:t>
            </w:r>
            <w:r>
              <w:rPr>
                <w:rStyle w:val="SAPScreenElement"/>
              </w:rPr>
              <w:t>Anlegen Terminauftrag: Übersicht</w:t>
            </w:r>
            <w:r>
              <w:t xml:space="preserve"> folgende Einträge vor, und wählen Sie </w:t>
            </w:r>
            <w:r>
              <w:rPr>
                <w:rStyle w:val="SAPScreenElement"/>
              </w:rPr>
              <w:t>Enter</w:t>
            </w:r>
            <w:r>
              <w:t>.</w:t>
            </w:r>
          </w:p>
          <w:p w:rsidR="00932BE6" w:rsidRDefault="00E21EF9">
            <w:pPr>
              <w:pStyle w:val="listpara1"/>
              <w:numPr>
                <w:ilvl w:val="0"/>
                <w:numId w:val="13"/>
              </w:numPr>
            </w:pPr>
            <w:r>
              <w:rPr>
                <w:rStyle w:val="SAPScreenElement"/>
              </w:rPr>
              <w:t>Auftraggeber</w:t>
            </w:r>
            <w:r>
              <w:t xml:space="preserve">: </w:t>
            </w:r>
            <w:r>
              <w:rPr>
                <w:rStyle w:val="SAPUserEntry"/>
              </w:rPr>
              <w:t>10100002</w:t>
            </w:r>
          </w:p>
          <w:p w:rsidR="00932BE6" w:rsidRDefault="00E21EF9">
            <w:pPr>
              <w:pStyle w:val="listpara1"/>
              <w:numPr>
                <w:ilvl w:val="0"/>
                <w:numId w:val="3"/>
              </w:numPr>
            </w:pPr>
            <w:r>
              <w:rPr>
                <w:rStyle w:val="SAPScreenElement"/>
              </w:rPr>
              <w:t>Warenempfänger</w:t>
            </w:r>
            <w:r>
              <w:t xml:space="preserve">: </w:t>
            </w:r>
            <w:r>
              <w:rPr>
                <w:rStyle w:val="SAPUserEntry"/>
              </w:rPr>
              <w:t>10100002</w:t>
            </w:r>
          </w:p>
          <w:p w:rsidR="00932BE6" w:rsidRDefault="00E21EF9">
            <w:pPr>
              <w:pStyle w:val="listpara1"/>
              <w:numPr>
                <w:ilvl w:val="0"/>
                <w:numId w:val="3"/>
              </w:numPr>
            </w:pPr>
            <w:r>
              <w:rPr>
                <w:rStyle w:val="SAPScreenElement"/>
              </w:rPr>
              <w:t>Kundenreferenz</w:t>
            </w:r>
            <w:r>
              <w:t>:</w:t>
            </w:r>
            <w:r>
              <w:rPr>
                <w:rStyle w:val="SAPScreenElement"/>
              </w:rPr>
              <w:t xml:space="preserve"> Bezug</w:t>
            </w:r>
            <w:r>
              <w:t xml:space="preserve">: </w:t>
            </w:r>
            <w:r>
              <w:rPr>
                <w:rStyle w:val="SAPUserEntry"/>
              </w:rPr>
              <w:t>&lt;Geben Sie eine Kundenbestellnummer als Referenz ein.&gt;</w:t>
            </w:r>
          </w:p>
          <w:p w:rsidR="00932BE6" w:rsidRDefault="00E21EF9">
            <w:pPr>
              <w:pStyle w:val="listpara1"/>
              <w:numPr>
                <w:ilvl w:val="0"/>
                <w:numId w:val="3"/>
              </w:numPr>
            </w:pPr>
            <w:r>
              <w:rPr>
                <w:rStyle w:val="SAPScreenElement"/>
              </w:rPr>
              <w:lastRenderedPageBreak/>
              <w:t>Kundenref.- datum</w:t>
            </w:r>
            <w:r>
              <w:t xml:space="preserve">: </w:t>
            </w:r>
            <w:r>
              <w:rPr>
                <w:rStyle w:val="SAPUserEntry"/>
              </w:rPr>
              <w:t>&lt;Geben Sie ein Datum ein.&gt;</w:t>
            </w:r>
          </w:p>
          <w:p w:rsidR="00932BE6" w:rsidRDefault="00E21EF9">
            <w:pPr>
              <w:pStyle w:val="listpara1"/>
              <w:numPr>
                <w:ilvl w:val="0"/>
                <w:numId w:val="3"/>
              </w:numPr>
            </w:pPr>
            <w:r>
              <w:rPr>
                <w:rStyle w:val="SAPScreenElement"/>
              </w:rPr>
              <w:t>ZahlBed</w:t>
            </w:r>
            <w:r>
              <w:t xml:space="preserve">: </w:t>
            </w:r>
            <w:r>
              <w:rPr>
                <w:rStyle w:val="SAPUserEntry"/>
              </w:rPr>
              <w:t>0002</w:t>
            </w:r>
          </w:p>
          <w:p w:rsidR="00932BE6" w:rsidRDefault="00E21EF9">
            <w:pPr>
              <w:pStyle w:val="listpara1"/>
              <w:numPr>
                <w:ilvl w:val="0"/>
                <w:numId w:val="3"/>
              </w:numPr>
            </w:pPr>
            <w:r>
              <w:rPr>
                <w:rStyle w:val="SAPScreenElement"/>
              </w:rPr>
              <w:t>Material</w:t>
            </w:r>
            <w:r>
              <w:t xml:space="preserve">: </w:t>
            </w:r>
            <w:r>
              <w:rPr>
                <w:rStyle w:val="SAPUserEntry"/>
              </w:rPr>
              <w:t>&lt;Materialnumme</w:t>
            </w:r>
            <w:r>
              <w:rPr>
                <w:rStyle w:val="SAPUserEntry"/>
              </w:rPr>
              <w:t>r&gt;</w:t>
            </w:r>
            <w:r>
              <w:t xml:space="preserve">, z.B.: </w:t>
            </w:r>
            <w:r>
              <w:rPr>
                <w:rStyle w:val="SAPUserEntry"/>
              </w:rPr>
              <w:t>TG11</w:t>
            </w:r>
          </w:p>
          <w:p w:rsidR="00932BE6" w:rsidRDefault="00E21EF9">
            <w:pPr>
              <w:pStyle w:val="listpara1"/>
              <w:numPr>
                <w:ilvl w:val="0"/>
                <w:numId w:val="3"/>
              </w:numPr>
            </w:pPr>
            <w:r>
              <w:rPr>
                <w:rStyle w:val="SAPScreenElement"/>
              </w:rPr>
              <w:t>Bestellmenge</w:t>
            </w:r>
            <w:r>
              <w:t xml:space="preserve">: </w:t>
            </w:r>
            <w:r>
              <w:rPr>
                <w:rStyle w:val="SAPUserEntry"/>
              </w:rPr>
              <w:t>&lt;Menge eingeben&gt;</w:t>
            </w:r>
          </w:p>
        </w:tc>
        <w:tc>
          <w:tcPr>
            <w:tcW w:w="0" w:type="auto"/>
          </w:tcPr>
          <w:p w:rsidR="00932BE6" w:rsidRDefault="00E21EF9">
            <w:r>
              <w:lastRenderedPageBreak/>
              <w:t xml:space="preserve">Für die Kundenstammdaten </w:t>
            </w:r>
            <w:r>
              <w:rPr>
                <w:rStyle w:val="SAPUserEntry"/>
              </w:rPr>
              <w:t>10100002</w:t>
            </w:r>
            <w:r>
              <w:t xml:space="preserve"> werden die Zahlungsbedingungen 0004 vorgeschlagen, sodass Sie die Zahlungsbedingungen 0002 im Kundenauftrag zuordnen können.</w:t>
            </w:r>
          </w:p>
          <w:p w:rsidR="00932BE6" w:rsidRDefault="00E21EF9">
            <w:r>
              <w:t>Dadurch wird der Skonto in diesem Kundenauftrag gewährleistet, und daher wird die Konditionsart DCD1 für den Skonto gefüllt. Diese</w:t>
            </w:r>
            <w:r>
              <w:t xml:space="preserve">r statistische Konditionswert wird auf </w:t>
            </w:r>
            <w:r>
              <w:rPr>
                <w:rStyle w:val="SAPScreenElement"/>
              </w:rPr>
              <w:t>Erweiterungsledger 0C</w:t>
            </w:r>
            <w:r>
              <w:t xml:space="preserve"> gebucht.</w:t>
            </w:r>
          </w:p>
        </w:tc>
        <w:tc>
          <w:tcPr>
            <w:tcW w:w="0" w:type="auto"/>
          </w:tcPr>
          <w:p w:rsidR="00932BE6" w:rsidRDefault="00932BE6"/>
        </w:tc>
      </w:tr>
      <w:tr w:rsidR="00932BE6" w:rsidTr="00E21EF9">
        <w:tc>
          <w:tcPr>
            <w:tcW w:w="0" w:type="auto"/>
          </w:tcPr>
          <w:p w:rsidR="00932BE6" w:rsidRDefault="00E21EF9">
            <w:r>
              <w:t>6</w:t>
            </w:r>
          </w:p>
        </w:tc>
        <w:tc>
          <w:tcPr>
            <w:tcW w:w="0" w:type="auto"/>
          </w:tcPr>
          <w:p w:rsidR="00932BE6" w:rsidRDefault="00E21EF9">
            <w:r>
              <w:rPr>
                <w:rStyle w:val="SAPEmphasis"/>
              </w:rPr>
              <w:t>Beleg sichern</w:t>
            </w:r>
          </w:p>
        </w:tc>
        <w:tc>
          <w:tcPr>
            <w:tcW w:w="0" w:type="auto"/>
          </w:tcPr>
          <w:p w:rsidR="00932BE6" w:rsidRDefault="00E21EF9">
            <w:r>
              <w:t xml:space="preserve">Wählen Sie </w:t>
            </w:r>
            <w:r>
              <w:rPr>
                <w:rStyle w:val="SAPScreenElement"/>
              </w:rPr>
              <w:t>Sichern</w:t>
            </w:r>
            <w:r>
              <w:t>. Notieren Sie die Kundenauftragsnummer.</w:t>
            </w:r>
          </w:p>
        </w:tc>
        <w:tc>
          <w:tcPr>
            <w:tcW w:w="0" w:type="auto"/>
          </w:tcPr>
          <w:p w:rsidR="00932BE6" w:rsidRDefault="00E21EF9">
            <w:r>
              <w:t>Der Auftrag wird gesichert, und die Auftragsbestätigung wird ausgedruckt.</w:t>
            </w:r>
          </w:p>
        </w:tc>
        <w:tc>
          <w:tcPr>
            <w:tcW w:w="0" w:type="auto"/>
          </w:tcPr>
          <w:p w:rsidR="00932BE6" w:rsidRDefault="00932BE6"/>
        </w:tc>
      </w:tr>
    </w:tbl>
    <w:p w:rsidR="00E21EF9" w:rsidRDefault="00E21EF9">
      <w:r>
        <w:t xml:space="preserve">Sie können in der App </w:t>
      </w:r>
      <w:r>
        <w:rPr>
          <w:rStyle w:val="SAPScreenElement"/>
        </w:rPr>
        <w:t>Kundenaufträge verwalten</w:t>
      </w:r>
      <w:r>
        <w:t xml:space="preserve"> auch ein Infoblatt-Bild aufrufen:</w:t>
      </w:r>
    </w:p>
    <w:p w:rsidR="00932BE6" w:rsidRDefault="00E21EF9">
      <w:pPr>
        <w:pStyle w:val="listpara1"/>
        <w:numPr>
          <w:ilvl w:val="0"/>
          <w:numId w:val="14"/>
        </w:numPr>
      </w:pPr>
      <w:r>
        <w:t xml:space="preserve">Geben Sie im Bild </w:t>
      </w:r>
      <w:r>
        <w:rPr>
          <w:rStyle w:val="SAPScreenElement"/>
        </w:rPr>
        <w:t>Kundenaufträge verwalten</w:t>
      </w:r>
      <w:r>
        <w:t xml:space="preserve"> die Suchbegriffe in die Filterleiste ein, und wählen Sie </w:t>
      </w:r>
      <w:r>
        <w:rPr>
          <w:rStyle w:val="SAPScreenElement"/>
        </w:rPr>
        <w:t>Starten</w:t>
      </w:r>
      <w:r>
        <w:t>.</w:t>
      </w:r>
    </w:p>
    <w:p w:rsidR="00932BE6" w:rsidRDefault="00E21EF9">
      <w:pPr>
        <w:pStyle w:val="listpara1"/>
        <w:numPr>
          <w:ilvl w:val="0"/>
          <w:numId w:val="2"/>
        </w:numPr>
      </w:pPr>
      <w:r>
        <w:t>Wählen Sie in den Suchergebnissen die gewünschte Kundenauftragsnummer aus.</w:t>
      </w:r>
    </w:p>
    <w:p w:rsidR="00932BE6" w:rsidRDefault="00E21EF9">
      <w:pPr>
        <w:pStyle w:val="Heading2"/>
      </w:pPr>
      <w:bookmarkStart w:id="22" w:name="unique_9"/>
      <w:bookmarkStart w:id="23" w:name="_Toc52223587"/>
      <w:r>
        <w:t>Lieferung an</w:t>
      </w:r>
      <w:r>
        <w:t>legen</w:t>
      </w:r>
      <w:bookmarkEnd w:id="22"/>
      <w:bookmarkEnd w:id="23"/>
    </w:p>
    <w:p w:rsidR="00932BE6" w:rsidRDefault="00E21EF9">
      <w:pPr>
        <w:pStyle w:val="SAPKeyblockTitle"/>
      </w:pPr>
      <w:r>
        <w:t>Testverwaltung</w:t>
      </w:r>
    </w:p>
    <w:p w:rsidR="00932BE6" w:rsidRDefault="00E21EF9">
      <w:r>
        <w:t>Kundenprojekt: Füllen Sie die projektbezogenen 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t>Benutzerrolle(n)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Geben Sie eine Dauer ein.</w:t>
            </w:r>
          </w:p>
        </w:tc>
      </w:tr>
    </w:tbl>
    <w:p w:rsidR="00932BE6" w:rsidRDefault="00E21EF9">
      <w:pPr>
        <w:pStyle w:val="SAPKeyblockTitle"/>
      </w:pPr>
      <w:r>
        <w:lastRenderedPageBreak/>
        <w:t>Zweck</w:t>
      </w:r>
    </w:p>
    <w:p w:rsidR="00932BE6" w:rsidRDefault="00E21EF9">
      <w:r>
        <w:t>In dieser Aktivität legen Sie die Lieferung an.</w:t>
      </w:r>
    </w:p>
    <w:p w:rsidR="00932BE6" w:rsidRDefault="00E21EF9">
      <w:pPr>
        <w:pStyle w:val="SAPKeyblockTitle"/>
      </w:pPr>
      <w:r>
        <w:t>Vorgehensweise</w:t>
      </w:r>
    </w:p>
    <w:tbl>
      <w:tblPr>
        <w:tblStyle w:val="SAPStandardTable"/>
        <w:tblW w:w="0" w:type="auto"/>
        <w:tblLook w:val="0620" w:firstRow="1" w:lastRow="0" w:firstColumn="0" w:lastColumn="0" w:noHBand="1" w:noVBand="1"/>
      </w:tblPr>
      <w:tblGrid>
        <w:gridCol w:w="1510"/>
        <w:gridCol w:w="1734"/>
        <w:gridCol w:w="3855"/>
        <w:gridCol w:w="6135"/>
        <w:gridCol w:w="937"/>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w:t>
            </w:r>
          </w:p>
        </w:tc>
        <w:tc>
          <w:tcPr>
            <w:tcW w:w="0" w:type="auto"/>
          </w:tcPr>
          <w:p w:rsidR="00932BE6" w:rsidRDefault="00E21EF9">
            <w:pPr>
              <w:pStyle w:val="SAPTableHeader"/>
            </w:pPr>
            <w:r>
              <w:t>Erwartetes Ergebnis</w:t>
            </w:r>
          </w:p>
        </w:tc>
        <w:tc>
          <w:tcPr>
            <w:tcW w:w="0" w:type="auto"/>
          </w:tcPr>
          <w:p w:rsidR="00932BE6" w:rsidRDefault="00E21EF9">
            <w:pPr>
              <w:pStyle w:val="SAPTableHeader"/>
            </w:pPr>
            <w:r>
              <w:t>Kommentare</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w:t>
            </w:r>
            <w:r>
              <w:t xml:space="preserve"> Sie sich am SAP Fiori Launchpad als Versandsachbearbeiter an.</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932BE6" w:rsidRDefault="00E21EF9">
            <w:r>
              <w:t xml:space="preserve">Das Bild </w:t>
            </w:r>
            <w:r>
              <w:rPr>
                <w:rStyle w:val="SAPScreenElement"/>
              </w:rPr>
              <w:t>Auslieferungen anlegen</w:t>
            </w:r>
            <w:r>
              <w:t xml:space="preserve"> wird angezeigt.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Kundenauftrag suchen</w:t>
            </w:r>
          </w:p>
        </w:tc>
        <w:tc>
          <w:tcPr>
            <w:tcW w:w="0" w:type="auto"/>
          </w:tcPr>
          <w:p w:rsidR="00932BE6" w:rsidRDefault="00E21EF9">
            <w:r>
              <w:t xml:space="preserve">Geben Sie folgende Daten ein und wählen Sie </w:t>
            </w:r>
            <w:r>
              <w:rPr>
                <w:rStyle w:val="SAPScreenElement"/>
              </w:rPr>
              <w:t>Starten</w:t>
            </w:r>
            <w:r>
              <w:t>.</w:t>
            </w:r>
          </w:p>
          <w:p w:rsidR="00932BE6" w:rsidRDefault="00E21EF9">
            <w:pPr>
              <w:pStyle w:val="listpara1"/>
              <w:numPr>
                <w:ilvl w:val="0"/>
                <w:numId w:val="15"/>
              </w:numPr>
            </w:pPr>
            <w:r>
              <w:rPr>
                <w:rStyle w:val="SAPScreenElement"/>
              </w:rPr>
              <w:t>Versandstelle</w:t>
            </w:r>
            <w:r>
              <w:t xml:space="preserve">: </w:t>
            </w:r>
            <w:r>
              <w:rPr>
                <w:rStyle w:val="SAPUserEntry"/>
              </w:rPr>
              <w:t>1010</w:t>
            </w:r>
          </w:p>
          <w:p w:rsidR="00932BE6" w:rsidRDefault="00E21EF9">
            <w:pPr>
              <w:pStyle w:val="listpara1"/>
              <w:numPr>
                <w:ilvl w:val="0"/>
                <w:numId w:val="3"/>
              </w:numPr>
            </w:pPr>
            <w:r>
              <w:rPr>
                <w:rStyle w:val="SAPScreenElement"/>
              </w:rPr>
              <w:t>Geplantes Anlegedatum</w:t>
            </w:r>
            <w:r>
              <w:t xml:space="preserve">: </w:t>
            </w:r>
            <w:r>
              <w:rPr>
                <w:rStyle w:val="SAPUserEntry"/>
              </w:rPr>
              <w:t>&lt;Datum der Lieferungsauswahl&gt;</w:t>
            </w:r>
          </w:p>
          <w:p w:rsidR="00932BE6" w:rsidRDefault="00E21EF9">
            <w:pPr>
              <w:pStyle w:val="listpara1"/>
              <w:numPr>
                <w:ilvl w:val="0"/>
                <w:numId w:val="3"/>
              </w:numPr>
            </w:pPr>
            <w:r>
              <w:rPr>
                <w:rStyle w:val="SAPScreenElement"/>
              </w:rPr>
              <w:t>Vertriebsbeleg</w:t>
            </w:r>
            <w:r>
              <w:t xml:space="preserve">: </w:t>
            </w:r>
            <w:r>
              <w:rPr>
                <w:rStyle w:val="SAPUserEntry"/>
              </w:rPr>
              <w:t>Nummer des zuvor angelegten Kundenauftrags</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4.</w:t>
            </w:r>
          </w:p>
        </w:tc>
        <w:tc>
          <w:tcPr>
            <w:tcW w:w="0" w:type="auto"/>
          </w:tcPr>
          <w:p w:rsidR="00932BE6" w:rsidRDefault="00E21EF9">
            <w:r>
              <w:rPr>
                <w:rStyle w:val="SAPEmphasis"/>
              </w:rPr>
              <w:t>Lieferung anlegen</w:t>
            </w:r>
          </w:p>
        </w:tc>
        <w:tc>
          <w:tcPr>
            <w:tcW w:w="0" w:type="auto"/>
          </w:tcPr>
          <w:p w:rsidR="00932BE6" w:rsidRDefault="00E21EF9">
            <w:r>
              <w:t xml:space="preserve">Markieren Sie Ihre Kundenauftragspositionen, und wählen Sie </w:t>
            </w:r>
            <w:r>
              <w:rPr>
                <w:rStyle w:val="SAPScreenElement"/>
              </w:rPr>
              <w:t>Lieferungen anlegen</w:t>
            </w:r>
            <w:r>
              <w:t>.</w:t>
            </w:r>
          </w:p>
        </w:tc>
        <w:tc>
          <w:tcPr>
            <w:tcW w:w="0" w:type="auto"/>
          </w:tcPr>
          <w:p w:rsidR="00932BE6" w:rsidRDefault="00E21EF9">
            <w:r>
              <w:t>Das Anlegen einer Lieferung wird gestartet.</w:t>
            </w:r>
          </w:p>
        </w:tc>
        <w:tc>
          <w:tcPr>
            <w:tcW w:w="0" w:type="auto"/>
          </w:tcPr>
          <w:p w:rsidR="00932BE6" w:rsidRDefault="00932BE6"/>
        </w:tc>
      </w:tr>
      <w:tr w:rsidR="00932BE6" w:rsidTr="00E21EF9">
        <w:tc>
          <w:tcPr>
            <w:tcW w:w="0" w:type="auto"/>
          </w:tcPr>
          <w:p w:rsidR="00932BE6" w:rsidRDefault="00E21EF9">
            <w:r>
              <w:t>5.</w:t>
            </w:r>
          </w:p>
        </w:tc>
        <w:tc>
          <w:tcPr>
            <w:tcW w:w="0" w:type="auto"/>
          </w:tcPr>
          <w:p w:rsidR="00932BE6" w:rsidRDefault="00E21EF9">
            <w:r>
              <w:rPr>
                <w:rStyle w:val="SAPEmphasis"/>
              </w:rPr>
              <w:t>Details prüfen</w:t>
            </w:r>
          </w:p>
        </w:tc>
        <w:tc>
          <w:tcPr>
            <w:tcW w:w="0" w:type="auto"/>
          </w:tcPr>
          <w:p w:rsidR="00932BE6" w:rsidRDefault="00E21EF9">
            <w:r>
              <w:t xml:space="preserve">Wählen Sie </w:t>
            </w:r>
            <w:r>
              <w:rPr>
                <w:rStyle w:val="SAPScreenElement"/>
              </w:rPr>
              <w:t>Protokoll anzeigen</w:t>
            </w:r>
            <w:r>
              <w:t>.</w:t>
            </w:r>
          </w:p>
        </w:tc>
        <w:tc>
          <w:tcPr>
            <w:tcW w:w="0" w:type="auto"/>
          </w:tcPr>
          <w:p w:rsidR="00932BE6" w:rsidRDefault="00E21EF9">
            <w:r>
              <w:t>Das Bild "Lieferprotokoll analysieren" wird angezeigt. Die Lieferung wird erfolg</w:t>
            </w:r>
            <w:r>
              <w:t>reich mit der Liefernummer angelegt, die auf der Registerkarte "Lieferungen" angezeigt wird.</w:t>
            </w:r>
          </w:p>
        </w:tc>
        <w:tc>
          <w:tcPr>
            <w:tcW w:w="0" w:type="auto"/>
          </w:tcPr>
          <w:p w:rsidR="00932BE6" w:rsidRDefault="00932BE6"/>
        </w:tc>
      </w:tr>
    </w:tbl>
    <w:p w:rsidR="00932BE6" w:rsidRDefault="00932BE6"/>
    <w:p w:rsidR="00E21EF9" w:rsidRDefault="00E21EF9">
      <w:r>
        <w:t>Zur Vermeidung offener Lieferungen vergewissern Sie sich, dass zum Zeitpunkt der Lieferungserstellung eine ausreichende Bestandsmenge vorhanden ist. Darüber hin</w:t>
      </w:r>
      <w:r>
        <w:t>aus haben Sie die folgenden Möglichkeiten, um die Erstellung von Lieferungen ohne bestätigte Mengen einzuschränken:</w:t>
      </w:r>
    </w:p>
    <w:p w:rsidR="00932BE6" w:rsidRDefault="00E21EF9">
      <w:pPr>
        <w:pStyle w:val="listpara1"/>
        <w:numPr>
          <w:ilvl w:val="0"/>
          <w:numId w:val="16"/>
        </w:numPr>
      </w:pPr>
      <w:r>
        <w:t xml:space="preserve">Sie können die Wiederbeschaffungszeit erhöhen, die während der Verfügbarkeitsprüfung verwendet wird. (Sie muss größer als der </w:t>
      </w:r>
      <w:r>
        <w:t>Selektionszeitraum sein, der für die Lieferungserstellung verwendet wird.)</w:t>
      </w:r>
    </w:p>
    <w:p w:rsidR="00932BE6" w:rsidRDefault="00E21EF9">
      <w:pPr>
        <w:pStyle w:val="listpara1"/>
        <w:numPr>
          <w:ilvl w:val="0"/>
          <w:numId w:val="3"/>
        </w:numPr>
      </w:pPr>
      <w:r>
        <w:t>Sie können die Anpassungseinstellungen für das Vorgehen bei Unvollständigkeit für eine Lieferungserstellung ändern, sodass nur vollständige Lieferungen gesichert werden.</w:t>
      </w:r>
    </w:p>
    <w:p w:rsidR="00E21EF9" w:rsidRDefault="00E21EF9">
      <w:pPr>
        <w:pStyle w:val="listpara1"/>
        <w:numPr>
          <w:ilvl w:val="0"/>
          <w:numId w:val="3"/>
        </w:numPr>
      </w:pPr>
      <w:r>
        <w:t xml:space="preserve">Sie können </w:t>
      </w:r>
      <w:r>
        <w:t xml:space="preserve">die Anpassungseinstellungen für den verwendeten Positionstyp der Lieferung ändern. Für das Feld </w:t>
      </w:r>
      <w:r>
        <w:rPr>
          <w:rStyle w:val="SAPScreenElement"/>
        </w:rPr>
        <w:t>Menge 0 prüfen</w:t>
      </w:r>
      <w:r>
        <w:t xml:space="preserve"> muss </w:t>
      </w:r>
      <w:r>
        <w:rPr>
          <w:rStyle w:val="SAPScreenElement"/>
        </w:rPr>
        <w:t xml:space="preserve">B = Abweisen </w:t>
      </w:r>
      <w:r>
        <w:rPr>
          <w:rStyle w:val="SAPScreenElement"/>
        </w:rPr>
        <w:lastRenderedPageBreak/>
        <w:t>Situation mit Fehlermeldung</w:t>
      </w:r>
      <w:r>
        <w:t xml:space="preserve"> eingestellt werden.</w:t>
      </w:r>
    </w:p>
    <w:p w:rsidR="00932BE6" w:rsidRDefault="00E21EF9">
      <w:r>
        <w:rPr>
          <w:rStyle w:val="SAPEmphasis"/>
        </w:rPr>
        <w:t xml:space="preserve">Hinweis </w:t>
      </w:r>
      <w:r>
        <w:t xml:space="preserve">Mit der App </w:t>
      </w:r>
      <w:r>
        <w:rPr>
          <w:rStyle w:val="SAPScreenElement"/>
        </w:rPr>
        <w:t>Auslieferungsprotokolle analysieren</w:t>
      </w:r>
      <w:r>
        <w:t xml:space="preserve"> können Sie eine Übersi</w:t>
      </w:r>
      <w:r>
        <w:t xml:space="preserve">cht der Protokolle sämtlicher Lieferungserstellungen im System anzeigen. Sie können nach </w:t>
      </w:r>
      <w:r>
        <w:rPr>
          <w:rStyle w:val="SAPScreenElement"/>
        </w:rPr>
        <w:t>Angelegt von</w:t>
      </w:r>
      <w:r>
        <w:t xml:space="preserve"> und anderen zusätzlichen Einstellungen filtern. Wenn Sie den Pfeil rechts von den einzelnen Lieferungsprotokolleinträgen wählen, können Sie die genaue Mel</w:t>
      </w:r>
      <w:r>
        <w:t>dungsart, den Meldungstext und den zugehörigen Verkaufsbeleg anzeigen.</w:t>
      </w:r>
    </w:p>
    <w:p w:rsidR="00932BE6" w:rsidRDefault="00E21EF9">
      <w:pPr>
        <w:pStyle w:val="Heading2"/>
      </w:pPr>
      <w:bookmarkStart w:id="24" w:name="unique_10"/>
      <w:bookmarkStart w:id="25" w:name="_Toc52223588"/>
      <w:r>
        <w:t>Kommissionierung ausführen</w:t>
      </w:r>
      <w:bookmarkEnd w:id="24"/>
      <w:bookmarkEnd w:id="25"/>
    </w:p>
    <w:p w:rsidR="00932BE6" w:rsidRDefault="00E21EF9">
      <w:pPr>
        <w:pStyle w:val="SAPKeyblockTitle"/>
      </w:pPr>
      <w:r>
        <w:t>Testverwaltung</w:t>
      </w:r>
    </w:p>
    <w:p w:rsidR="00932BE6" w:rsidRDefault="00E21EF9">
      <w:r>
        <w:t>Kundenprojekt: Füllen Sie die projektbezogenen 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t>Benutzerrolle</w:t>
            </w:r>
            <w:r>
              <w:t>(n)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Geben Sie eine Dauer ein.</w:t>
            </w:r>
          </w:p>
        </w:tc>
      </w:tr>
    </w:tbl>
    <w:p w:rsidR="00932BE6" w:rsidRDefault="00E21EF9">
      <w:pPr>
        <w:pStyle w:val="SAPKeyblockTitle"/>
      </w:pPr>
      <w:r>
        <w:t>Einsatzmöglichkeiten</w:t>
      </w:r>
    </w:p>
    <w:p w:rsidR="00932BE6" w:rsidRDefault="00E21EF9">
      <w:r>
        <w:t>Beim Kommissionierungsprozess werden Waren aus einem Lagerort entnommen</w:t>
      </w:r>
      <w:r>
        <w:t xml:space="preserve"> und die exakte Menge in einem Kommissionierbereich bereitgestellt, wo die Waren für den Versand vorbereitet werden.</w:t>
      </w:r>
    </w:p>
    <w:p w:rsidR="00932BE6" w:rsidRDefault="00E21EF9">
      <w:pPr>
        <w:pStyle w:val="SAPKeyblockTitle"/>
      </w:pPr>
      <w:r>
        <w:lastRenderedPageBreak/>
        <w:t>Vorgehensweise</w:t>
      </w:r>
    </w:p>
    <w:tbl>
      <w:tblPr>
        <w:tblStyle w:val="SAPStandardTable"/>
        <w:tblW w:w="0" w:type="auto"/>
        <w:tblLook w:val="0620" w:firstRow="1" w:lastRow="0" w:firstColumn="0" w:lastColumn="0" w:noHBand="1" w:noVBand="1"/>
      </w:tblPr>
      <w:tblGrid>
        <w:gridCol w:w="1478"/>
        <w:gridCol w:w="1898"/>
        <w:gridCol w:w="6035"/>
        <w:gridCol w:w="2316"/>
        <w:gridCol w:w="2444"/>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Anweisungen</w:t>
            </w:r>
          </w:p>
        </w:tc>
        <w:tc>
          <w:tcPr>
            <w:tcW w:w="0" w:type="auto"/>
          </w:tcPr>
          <w:p w:rsidR="00932BE6" w:rsidRDefault="00E21EF9">
            <w:pPr>
              <w:pStyle w:val="SAPTableHeader"/>
            </w:pPr>
            <w:r>
              <w:t>Erwartetes Ergebnis</w:t>
            </w:r>
          </w:p>
        </w:tc>
        <w:tc>
          <w:tcPr>
            <w:tcW w:w="0" w:type="auto"/>
          </w:tcPr>
          <w:p w:rsidR="00932BE6" w:rsidRDefault="00E21EF9">
            <w:pPr>
              <w:pStyle w:val="SAPTableHeader"/>
            </w:pPr>
            <w:r>
              <w:t>Bestanden/Nicht bestanden/Anmerkung</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am SAP Fiori Launchpad als Versandsachbearbeiter an.</w:t>
            </w:r>
          </w:p>
        </w:tc>
        <w:tc>
          <w:tcPr>
            <w:tcW w:w="0" w:type="auto"/>
          </w:tcPr>
          <w:p w:rsidR="00932BE6" w:rsidRDefault="00E21EF9">
            <w:r>
              <w:t>Das SAP Fiori Launchpad wird angezeigt.</w:t>
            </w:r>
          </w:p>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Mein Auslieferungsmonitor</w:t>
            </w:r>
            <w:r>
              <w:rPr>
                <w:rStyle w:val="SAPMonospace"/>
              </w:rPr>
              <w:t>(VL06O)</w:t>
            </w:r>
            <w:r>
              <w:t>.</w:t>
            </w:r>
          </w:p>
        </w:tc>
        <w:tc>
          <w:tcPr>
            <w:tcW w:w="0" w:type="auto"/>
          </w:tcPr>
          <w:p w:rsidR="00932BE6" w:rsidRDefault="00E21EF9">
            <w:r>
              <w:t xml:space="preserve">Das Bild </w:t>
            </w:r>
            <w:r>
              <w:rPr>
                <w:rStyle w:val="SAPScreenElement"/>
              </w:rPr>
              <w:t>Auslieferungen verwalten</w:t>
            </w:r>
            <w:r>
              <w:t xml:space="preserve"> wird geöffnet.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Kommissionierung wählen</w:t>
            </w:r>
          </w:p>
        </w:tc>
        <w:tc>
          <w:tcPr>
            <w:tcW w:w="0" w:type="auto"/>
          </w:tcPr>
          <w:p w:rsidR="00932BE6" w:rsidRDefault="00E21EF9">
            <w:r>
              <w:t xml:space="preserve">Wählen Sie </w:t>
            </w:r>
            <w:r>
              <w:rPr>
                <w:rStyle w:val="SAPScreenElement"/>
              </w:rPr>
              <w:t>Zur Kommissionierung</w:t>
            </w:r>
            <w:r>
              <w:t>.</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4</w:t>
            </w:r>
          </w:p>
        </w:tc>
        <w:tc>
          <w:tcPr>
            <w:tcW w:w="0" w:type="auto"/>
          </w:tcPr>
          <w:p w:rsidR="00932BE6" w:rsidRDefault="00E21EF9">
            <w:r>
              <w:rPr>
                <w:rStyle w:val="SAPEmphasis"/>
              </w:rPr>
              <w:t>Versandstelle eingeben</w:t>
            </w:r>
          </w:p>
        </w:tc>
        <w:tc>
          <w:tcPr>
            <w:tcW w:w="0" w:type="auto"/>
          </w:tcPr>
          <w:p w:rsidR="00932BE6" w:rsidRDefault="00E21EF9">
            <w:r>
              <w:t xml:space="preserve">Geben Sie folgende Daten ein, und wählen Sie </w:t>
            </w:r>
            <w:r>
              <w:rPr>
                <w:rStyle w:val="SAPScreenElement"/>
              </w:rPr>
              <w:t>Ausführen</w:t>
            </w:r>
            <w:r>
              <w:t>:</w:t>
            </w:r>
          </w:p>
          <w:p w:rsidR="00932BE6" w:rsidRDefault="00E21EF9">
            <w:pPr>
              <w:pStyle w:val="listpara1"/>
              <w:numPr>
                <w:ilvl w:val="0"/>
                <w:numId w:val="17"/>
              </w:numPr>
            </w:pPr>
            <w:r>
              <w:rPr>
                <w:rStyle w:val="SAPScreenElement"/>
              </w:rPr>
              <w:t>Versandstelle</w:t>
            </w:r>
            <w:r>
              <w:t xml:space="preserve">: </w:t>
            </w:r>
            <w:r>
              <w:rPr>
                <w:rStyle w:val="SAPUserEntry"/>
              </w:rPr>
              <w:t>1010</w:t>
            </w:r>
          </w:p>
          <w:p w:rsidR="00932BE6" w:rsidRDefault="00E21EF9">
            <w:pPr>
              <w:pStyle w:val="listpara1"/>
              <w:numPr>
                <w:ilvl w:val="0"/>
                <w:numId w:val="3"/>
              </w:numPr>
            </w:pPr>
            <w:r>
              <w:rPr>
                <w:rStyle w:val="SAPScreenElement"/>
              </w:rPr>
              <w:t>Nur Kommissionierung ohne WM</w:t>
            </w:r>
            <w:r>
              <w:t xml:space="preserve">: </w:t>
            </w:r>
            <w:r>
              <w:rPr>
                <w:rStyle w:val="SAPUserEntry"/>
              </w:rPr>
              <w:t>X</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5</w:t>
            </w:r>
          </w:p>
        </w:tc>
        <w:tc>
          <w:tcPr>
            <w:tcW w:w="0" w:type="auto"/>
          </w:tcPr>
          <w:p w:rsidR="00932BE6" w:rsidRDefault="00E21EF9">
            <w:r>
              <w:rPr>
                <w:rStyle w:val="SAPEmphasis"/>
              </w:rPr>
              <w:t>Auslieferung ändern (Original)</w:t>
            </w:r>
          </w:p>
        </w:tc>
        <w:tc>
          <w:tcPr>
            <w:tcW w:w="0" w:type="auto"/>
          </w:tcPr>
          <w:p w:rsidR="00932BE6" w:rsidRDefault="00E21EF9">
            <w:r>
              <w:t xml:space="preserve">Wählen </w:t>
            </w:r>
            <w:r>
              <w:t xml:space="preserve">Sie Ihre Auslieferungsnummer im Bild </w:t>
            </w:r>
            <w:r>
              <w:rPr>
                <w:rStyle w:val="SAPScreenElement"/>
              </w:rPr>
              <w:t>Zu kommissionierende Tageslast</w:t>
            </w:r>
            <w:r>
              <w:t xml:space="preserve">, und wählen Sie anschließend </w:t>
            </w:r>
            <w:r>
              <w:rPr>
                <w:rStyle w:val="SAPScreenElement"/>
              </w:rPr>
              <w:t>Auslieferungen ändern</w:t>
            </w:r>
            <w:r>
              <w:t>.</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6</w:t>
            </w:r>
          </w:p>
        </w:tc>
        <w:tc>
          <w:tcPr>
            <w:tcW w:w="0" w:type="auto"/>
          </w:tcPr>
          <w:p w:rsidR="00932BE6" w:rsidRDefault="00E21EF9">
            <w:r>
              <w:rPr>
                <w:rStyle w:val="SAPEmphasis"/>
              </w:rPr>
              <w:t>Prüfen, ob Chargensplit vorliegt</w:t>
            </w:r>
          </w:p>
        </w:tc>
        <w:tc>
          <w:tcPr>
            <w:tcW w:w="0" w:type="auto"/>
          </w:tcPr>
          <w:p w:rsidR="00932BE6" w:rsidRDefault="00E21EF9">
            <w:r>
              <w:t xml:space="preserve">Navigieren Sie zur Registerkarte </w:t>
            </w:r>
            <w:r>
              <w:rPr>
                <w:rStyle w:val="SAPScreenElement"/>
              </w:rPr>
              <w:t>Kommissionierung</w:t>
            </w:r>
            <w:r>
              <w:t xml:space="preserve">, und prüfen Sie in der Spalte </w:t>
            </w:r>
            <w:r>
              <w:rPr>
                <w:rStyle w:val="SAPScreenElement"/>
              </w:rPr>
              <w:t>Chargensplitkennze</w:t>
            </w:r>
            <w:r>
              <w:rPr>
                <w:rStyle w:val="SAPScreenElement"/>
              </w:rPr>
              <w:t>ichen</w:t>
            </w:r>
            <w:r>
              <w:t>, ob ein Chargensplit vorliegt:</w:t>
            </w:r>
          </w:p>
          <w:p w:rsidR="00932BE6" w:rsidRDefault="00E21EF9">
            <w:r>
              <w:t>Ja: weiter mit Schritt 7a.</w:t>
            </w:r>
          </w:p>
          <w:p w:rsidR="00932BE6" w:rsidRDefault="00E21EF9">
            <w:r>
              <w:t>Nein: weiter mit Schritt 7b.</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7</w:t>
            </w:r>
          </w:p>
        </w:tc>
        <w:tc>
          <w:tcPr>
            <w:tcW w:w="0" w:type="auto"/>
          </w:tcPr>
          <w:p w:rsidR="00932BE6" w:rsidRDefault="00E21EF9">
            <w:r>
              <w:rPr>
                <w:rStyle w:val="SAPEmphasis"/>
              </w:rPr>
              <w:t>Kommissionierte Menge eingeben</w:t>
            </w:r>
          </w:p>
        </w:tc>
        <w:tc>
          <w:tcPr>
            <w:tcW w:w="0" w:type="auto"/>
          </w:tcPr>
          <w:p w:rsidR="00932BE6" w:rsidRDefault="00E21EF9">
            <w:pPr>
              <w:pStyle w:val="listpara1"/>
              <w:numPr>
                <w:ilvl w:val="0"/>
                <w:numId w:val="18"/>
              </w:numPr>
            </w:pPr>
            <w:r>
              <w:t xml:space="preserve">7a: Wählen Sie </w:t>
            </w:r>
            <w:r>
              <w:rPr>
                <w:rStyle w:val="SAPScreenElement"/>
              </w:rPr>
              <w:t>Chargensplit vorhanden</w:t>
            </w:r>
            <w:r>
              <w:t xml:space="preserve">, um die Unterpositionen anzuzeigen. Geben Sie im Feld </w:t>
            </w:r>
            <w:r>
              <w:rPr>
                <w:rStyle w:val="SAPScreenElement"/>
              </w:rPr>
              <w:t>Komm. Menge</w:t>
            </w:r>
            <w:r>
              <w:t xml:space="preserve"> die Liefermenge für die</w:t>
            </w:r>
            <w:r>
              <w:t xml:space="preserve"> Unterposition ein.</w:t>
            </w:r>
          </w:p>
          <w:p w:rsidR="00932BE6" w:rsidRDefault="00E21EF9">
            <w:pPr>
              <w:pStyle w:val="listpara1"/>
              <w:numPr>
                <w:ilvl w:val="0"/>
                <w:numId w:val="19"/>
              </w:numPr>
            </w:pPr>
            <w:r>
              <w:t xml:space="preserve">7b: Geben Sie im Feld </w:t>
            </w:r>
            <w:r>
              <w:rPr>
                <w:rStyle w:val="SAPScreenElement"/>
              </w:rPr>
              <w:t>Komm. Menge</w:t>
            </w:r>
            <w:r>
              <w:t xml:space="preserve"> die Liefermenge für die zu kommissionierenden Positionen ein.</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8</w:t>
            </w:r>
          </w:p>
        </w:tc>
        <w:tc>
          <w:tcPr>
            <w:tcW w:w="0" w:type="auto"/>
          </w:tcPr>
          <w:p w:rsidR="00932BE6" w:rsidRDefault="00E21EF9">
            <w:r>
              <w:rPr>
                <w:rStyle w:val="SAPEmphasis"/>
              </w:rPr>
              <w:t>"Enter" wählen</w:t>
            </w:r>
          </w:p>
        </w:tc>
        <w:tc>
          <w:tcPr>
            <w:tcW w:w="0" w:type="auto"/>
          </w:tcPr>
          <w:p w:rsidR="00932BE6" w:rsidRDefault="00E21EF9">
            <w:r>
              <w:t xml:space="preserve">Wählen Sie </w:t>
            </w:r>
            <w:r>
              <w:rPr>
                <w:rStyle w:val="SAPScreenElement"/>
              </w:rPr>
              <w:t>Enter</w:t>
            </w:r>
            <w:r>
              <w:t>.</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9</w:t>
            </w:r>
          </w:p>
        </w:tc>
        <w:tc>
          <w:tcPr>
            <w:tcW w:w="0" w:type="auto"/>
          </w:tcPr>
          <w:p w:rsidR="00932BE6" w:rsidRDefault="00E21EF9">
            <w:r>
              <w:rPr>
                <w:rStyle w:val="SAPEmphasis"/>
              </w:rPr>
              <w:t>Sichern</w:t>
            </w:r>
          </w:p>
        </w:tc>
        <w:tc>
          <w:tcPr>
            <w:tcW w:w="0" w:type="auto"/>
          </w:tcPr>
          <w:p w:rsidR="00932BE6" w:rsidRDefault="00E21EF9">
            <w:r>
              <w:t xml:space="preserve">Wählen Sie </w:t>
            </w:r>
            <w:r>
              <w:rPr>
                <w:rStyle w:val="SAPScreenElement"/>
              </w:rPr>
              <w:t>Sichern</w:t>
            </w:r>
            <w:r>
              <w:t>.</w:t>
            </w:r>
          </w:p>
        </w:tc>
        <w:tc>
          <w:tcPr>
            <w:tcW w:w="0" w:type="auto"/>
          </w:tcPr>
          <w:p w:rsidR="00932BE6" w:rsidRDefault="00E21EF9">
            <w:r>
              <w:t>Die Lieferung wurde kommissioniert.</w:t>
            </w:r>
          </w:p>
        </w:tc>
        <w:tc>
          <w:tcPr>
            <w:tcW w:w="0" w:type="auto"/>
          </w:tcPr>
          <w:p w:rsidR="00932BE6" w:rsidRDefault="00932BE6"/>
        </w:tc>
      </w:tr>
    </w:tbl>
    <w:p w:rsidR="00932BE6" w:rsidRDefault="00E21EF9">
      <w:pPr>
        <w:pStyle w:val="Heading2"/>
      </w:pPr>
      <w:bookmarkStart w:id="26" w:name="unique_11"/>
      <w:bookmarkStart w:id="27" w:name="_Toc52223589"/>
      <w:r>
        <w:lastRenderedPageBreak/>
        <w:t>Warenausgang buchen</w:t>
      </w:r>
      <w:bookmarkEnd w:id="26"/>
      <w:bookmarkEnd w:id="27"/>
    </w:p>
    <w:p w:rsidR="00932BE6" w:rsidRDefault="00E21EF9">
      <w:pPr>
        <w:pStyle w:val="SAPKeyblockTitle"/>
      </w:pPr>
      <w:r>
        <w:t>Testverwaltung</w:t>
      </w:r>
    </w:p>
    <w:p w:rsidR="00932BE6" w:rsidRDefault="00E21EF9">
      <w:r>
        <w:t xml:space="preserve">Kundenprojekt: Füllen Sie die projektbezogenen </w:t>
      </w:r>
      <w:r>
        <w:t>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t>Benutzerrolle(n)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 xml:space="preserve">Geben Sie eine Dauer </w:t>
            </w:r>
            <w:r>
              <w:rPr>
                <w:rStyle w:val="SAPUserEntry"/>
              </w:rPr>
              <w:t>ein.</w:t>
            </w:r>
          </w:p>
        </w:tc>
      </w:tr>
    </w:tbl>
    <w:p w:rsidR="00932BE6" w:rsidRDefault="00E21EF9">
      <w:pPr>
        <w:pStyle w:val="SAPKeyblockTitle"/>
      </w:pPr>
      <w:r>
        <w:t>Einsatzmöglichkeiten</w:t>
      </w:r>
    </w:p>
    <w:p w:rsidR="00932BE6" w:rsidRDefault="00E21EF9">
      <w:r>
        <w:t>In dieser Aktivität buchen Sie den Wareneingang zur Lieferung.</w:t>
      </w:r>
    </w:p>
    <w:p w:rsidR="00932BE6" w:rsidRDefault="00E21EF9">
      <w:pPr>
        <w:pStyle w:val="SAPKeyblockTitle"/>
      </w:pPr>
      <w:r>
        <w:t>Vorgehensweise</w:t>
      </w:r>
    </w:p>
    <w:tbl>
      <w:tblPr>
        <w:tblStyle w:val="SAPStandardTable"/>
        <w:tblW w:w="0" w:type="auto"/>
        <w:tblLook w:val="0620" w:firstRow="1" w:lastRow="0" w:firstColumn="0" w:lastColumn="0" w:noHBand="1" w:noVBand="1"/>
      </w:tblPr>
      <w:tblGrid>
        <w:gridCol w:w="1543"/>
        <w:gridCol w:w="2264"/>
        <w:gridCol w:w="6659"/>
        <w:gridCol w:w="2735"/>
        <w:gridCol w:w="970"/>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Anweisungen</w:t>
            </w:r>
          </w:p>
        </w:tc>
        <w:tc>
          <w:tcPr>
            <w:tcW w:w="0" w:type="auto"/>
          </w:tcPr>
          <w:p w:rsidR="00932BE6" w:rsidRDefault="00E21EF9">
            <w:pPr>
              <w:pStyle w:val="SAPTableHeader"/>
            </w:pPr>
            <w:r>
              <w:t>Erwartetes Ergebnis</w:t>
            </w:r>
          </w:p>
        </w:tc>
        <w:tc>
          <w:tcPr>
            <w:tcW w:w="0" w:type="auto"/>
          </w:tcPr>
          <w:p w:rsidR="00932BE6" w:rsidRDefault="00E21EF9">
            <w:pPr>
              <w:pStyle w:val="SAPTableHeader"/>
            </w:pPr>
            <w:r>
              <w:t>Kommentare</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als Versandsachbearbeiter</w:t>
            </w:r>
            <w:r>
              <w:t xml:space="preserve"> am SAP Fiori Launchpad an.</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Auslieferungen verwalten</w:t>
            </w:r>
            <w:r>
              <w:rPr>
                <w:rStyle w:val="SAPMonospace"/>
              </w:rPr>
              <w:t>(F0867A)</w:t>
            </w:r>
            <w:r>
              <w:t>.</w:t>
            </w:r>
          </w:p>
        </w:tc>
        <w:tc>
          <w:tcPr>
            <w:tcW w:w="0" w:type="auto"/>
          </w:tcPr>
          <w:p w:rsidR="00932BE6" w:rsidRDefault="00E21EF9">
            <w:r>
              <w:t xml:space="preserve">Das Bild </w:t>
            </w:r>
            <w:r>
              <w:rPr>
                <w:rStyle w:val="SAPScreenElement"/>
              </w:rPr>
              <w:t>Auslieferungen verwalten</w:t>
            </w:r>
            <w:r>
              <w:t xml:space="preserve"> wird geöffnet.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Auslieferungsmonitor öffnen</w:t>
            </w:r>
          </w:p>
        </w:tc>
        <w:tc>
          <w:tcPr>
            <w:tcW w:w="0" w:type="auto"/>
          </w:tcPr>
          <w:p w:rsidR="00932BE6" w:rsidRDefault="00E21EF9">
            <w:r>
              <w:t xml:space="preserve">Wählen Sie </w:t>
            </w:r>
            <w:r>
              <w:rPr>
                <w:rStyle w:val="SAPScreenElement"/>
              </w:rPr>
              <w:t>zum Warenausgang</w:t>
            </w:r>
            <w:r>
              <w:t xml:space="preserve">. Nehmen Sie folgende Einträge vor, und </w:t>
            </w:r>
            <w:r>
              <w:t xml:space="preserve">wählen Sie </w:t>
            </w:r>
            <w:r>
              <w:rPr>
                <w:rStyle w:val="SAPScreenElement"/>
              </w:rPr>
              <w:t>Starten</w:t>
            </w:r>
            <w:r>
              <w:t>.</w:t>
            </w:r>
          </w:p>
          <w:p w:rsidR="00932BE6" w:rsidRDefault="00E21EF9">
            <w:r>
              <w:rPr>
                <w:rStyle w:val="SAPScreenElement"/>
              </w:rPr>
              <w:t>Versandstelle:</w:t>
            </w:r>
            <w:r>
              <w:rPr>
                <w:rStyle w:val="SAPUserEntry"/>
              </w:rPr>
              <w:t>1010</w:t>
            </w:r>
          </w:p>
        </w:tc>
        <w:tc>
          <w:tcPr>
            <w:tcW w:w="0" w:type="auto"/>
          </w:tcPr>
          <w:p w:rsidR="00932BE6" w:rsidRDefault="00E21EF9">
            <w:r>
              <w:t>Eine Liste mit relevanten Lieferungen wird angezeigt.</w:t>
            </w:r>
          </w:p>
        </w:tc>
        <w:tc>
          <w:tcPr>
            <w:tcW w:w="0" w:type="auto"/>
          </w:tcPr>
          <w:p w:rsidR="00932BE6" w:rsidRDefault="00932BE6"/>
        </w:tc>
      </w:tr>
      <w:tr w:rsidR="00932BE6" w:rsidTr="00E21EF9">
        <w:tc>
          <w:tcPr>
            <w:tcW w:w="0" w:type="auto"/>
          </w:tcPr>
          <w:p w:rsidR="00932BE6" w:rsidRDefault="00E21EF9">
            <w:r>
              <w:lastRenderedPageBreak/>
              <w:t>4.</w:t>
            </w:r>
          </w:p>
        </w:tc>
        <w:tc>
          <w:tcPr>
            <w:tcW w:w="0" w:type="auto"/>
          </w:tcPr>
          <w:p w:rsidR="00932BE6" w:rsidRDefault="00E21EF9">
            <w:r>
              <w:rPr>
                <w:rStyle w:val="SAPEmphasis"/>
              </w:rPr>
              <w:t>Warenausgang buchen</w:t>
            </w:r>
          </w:p>
        </w:tc>
        <w:tc>
          <w:tcPr>
            <w:tcW w:w="0" w:type="auto"/>
          </w:tcPr>
          <w:p w:rsidR="00932BE6" w:rsidRDefault="00E21EF9">
            <w:r>
              <w:t xml:space="preserve">Markieren Sie die relevante Lieferung, und wählen Sie </w:t>
            </w:r>
            <w:r>
              <w:rPr>
                <w:rStyle w:val="SAPScreenElement"/>
              </w:rPr>
              <w:t>Warenausgang buchen</w:t>
            </w:r>
            <w:r>
              <w:t xml:space="preserve">. Wählen Sie im Dialogfenster das heutige Datum und anschließend </w:t>
            </w:r>
            <w:r>
              <w:rPr>
                <w:rStyle w:val="SAPScreenElement"/>
              </w:rPr>
              <w:t>Warenausgang buchen</w:t>
            </w:r>
            <w:r>
              <w:t>.</w:t>
            </w:r>
          </w:p>
        </w:tc>
        <w:tc>
          <w:tcPr>
            <w:tcW w:w="0" w:type="auto"/>
          </w:tcPr>
          <w:p w:rsidR="00932BE6" w:rsidRDefault="00E21EF9">
            <w:r>
              <w:t>Der Warenausgang zur Lieferung wird gebucht.</w:t>
            </w:r>
          </w:p>
        </w:tc>
        <w:tc>
          <w:tcPr>
            <w:tcW w:w="0" w:type="auto"/>
          </w:tcPr>
          <w:p w:rsidR="00932BE6" w:rsidRDefault="00932BE6"/>
        </w:tc>
      </w:tr>
    </w:tbl>
    <w:p w:rsidR="00932BE6" w:rsidRDefault="00E21EF9">
      <w:pPr>
        <w:pStyle w:val="SAPKeyblockTitle"/>
      </w:pPr>
      <w:r>
        <w:t>Finanzbuchungen:</w:t>
      </w:r>
    </w:p>
    <w:tbl>
      <w:tblPr>
        <w:tblStyle w:val="SAPStandardTable"/>
        <w:tblW w:w="0" w:type="auto"/>
        <w:tblLook w:val="0620" w:firstRow="1" w:lastRow="0" w:firstColumn="0" w:lastColumn="0" w:noHBand="1" w:noVBand="1"/>
      </w:tblPr>
      <w:tblGrid>
        <w:gridCol w:w="2121"/>
        <w:gridCol w:w="1848"/>
        <w:gridCol w:w="2022"/>
        <w:gridCol w:w="2143"/>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Material (Original)</w:t>
            </w:r>
          </w:p>
        </w:tc>
        <w:tc>
          <w:tcPr>
            <w:tcW w:w="0" w:type="auto"/>
          </w:tcPr>
          <w:p w:rsidR="00932BE6" w:rsidRDefault="00E21EF9">
            <w:pPr>
              <w:pStyle w:val="SAPTableHeader"/>
            </w:pPr>
            <w:r>
              <w:t>Sollkonten</w:t>
            </w:r>
          </w:p>
        </w:tc>
        <w:tc>
          <w:tcPr>
            <w:tcW w:w="0" w:type="auto"/>
          </w:tcPr>
          <w:p w:rsidR="00932BE6" w:rsidRDefault="00E21EF9">
            <w:pPr>
              <w:pStyle w:val="SAPTableHeader"/>
            </w:pPr>
            <w:r>
              <w:t>Habenkonten</w:t>
            </w:r>
          </w:p>
        </w:tc>
        <w:tc>
          <w:tcPr>
            <w:tcW w:w="0" w:type="auto"/>
          </w:tcPr>
          <w:p w:rsidR="00932BE6" w:rsidRDefault="00E21EF9">
            <w:pPr>
              <w:pStyle w:val="SAPTableHeader"/>
            </w:pPr>
            <w:r>
              <w:t>Kostenart/CO-Objekt</w:t>
            </w:r>
          </w:p>
        </w:tc>
      </w:tr>
      <w:tr w:rsidR="00932BE6" w:rsidTr="00E21EF9">
        <w:tc>
          <w:tcPr>
            <w:tcW w:w="0" w:type="auto"/>
          </w:tcPr>
          <w:p w:rsidR="00932BE6" w:rsidRDefault="00E21EF9">
            <w:r>
              <w:t>Handelswaren (HAWA)</w:t>
            </w:r>
          </w:p>
        </w:tc>
        <w:tc>
          <w:tcPr>
            <w:tcW w:w="0" w:type="auto"/>
          </w:tcPr>
          <w:p w:rsidR="00932BE6" w:rsidRDefault="00E21EF9">
            <w:r>
              <w:t>51600000</w:t>
            </w:r>
          </w:p>
          <w:p w:rsidR="00932BE6" w:rsidRDefault="00E21EF9">
            <w:r>
              <w:t>Verbr. Handelsware</w:t>
            </w:r>
          </w:p>
        </w:tc>
        <w:tc>
          <w:tcPr>
            <w:tcW w:w="0" w:type="auto"/>
          </w:tcPr>
          <w:p w:rsidR="00932BE6" w:rsidRDefault="00E21EF9">
            <w:r>
              <w:t>13600000</w:t>
            </w:r>
          </w:p>
          <w:p w:rsidR="00932BE6" w:rsidRDefault="00E21EF9">
            <w:r>
              <w:t>Bestand Handelsware</w:t>
            </w:r>
          </w:p>
        </w:tc>
        <w:tc>
          <w:tcPr>
            <w:tcW w:w="0" w:type="auto"/>
          </w:tcPr>
          <w:p w:rsidR="00932BE6" w:rsidRDefault="00E21EF9">
            <w:r>
              <w:t>Keine</w:t>
            </w:r>
          </w:p>
        </w:tc>
      </w:tr>
    </w:tbl>
    <w:p w:rsidR="00932BE6" w:rsidRDefault="00E21EF9">
      <w:pPr>
        <w:pStyle w:val="Heading2"/>
      </w:pPr>
      <w:bookmarkStart w:id="28" w:name="unique_12"/>
      <w:bookmarkStart w:id="29" w:name="_Toc52223590"/>
      <w:r>
        <w:t>Faktura anlegen</w:t>
      </w:r>
      <w:bookmarkEnd w:id="28"/>
      <w:bookmarkEnd w:id="29"/>
    </w:p>
    <w:p w:rsidR="00932BE6" w:rsidRDefault="00E21EF9">
      <w:pPr>
        <w:pStyle w:val="SAPKeyblockTitle"/>
      </w:pPr>
      <w:r>
        <w:t>Testverwaltung</w:t>
      </w:r>
    </w:p>
    <w:p w:rsidR="00932BE6" w:rsidRDefault="00E21EF9">
      <w:r>
        <w:t>Kundenprojekt: Füllen Sie die projektbezogenen 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t>Benutzerrolle(n)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Geben Sie eine Dauer ein.</w:t>
            </w:r>
          </w:p>
        </w:tc>
      </w:tr>
    </w:tbl>
    <w:p w:rsidR="00932BE6" w:rsidRDefault="00E21EF9">
      <w:pPr>
        <w:pStyle w:val="SAPKeyblockTitle"/>
      </w:pPr>
      <w:r>
        <w:lastRenderedPageBreak/>
        <w:t>Zweck</w:t>
      </w:r>
    </w:p>
    <w:p w:rsidR="00932BE6" w:rsidRDefault="00E21EF9">
      <w:r>
        <w:t>In dieser Aktivität erfolgt die Fakturierung.</w:t>
      </w:r>
    </w:p>
    <w:p w:rsidR="00932BE6" w:rsidRDefault="00E21EF9">
      <w:pPr>
        <w:pStyle w:val="SAPKeyblockTitle"/>
      </w:pPr>
      <w:r>
        <w:t>Faktura anlegen</w:t>
      </w:r>
    </w:p>
    <w:tbl>
      <w:tblPr>
        <w:tblStyle w:val="SAPStandardTable"/>
        <w:tblW w:w="0" w:type="auto"/>
        <w:tblLook w:val="0620" w:firstRow="1" w:lastRow="0" w:firstColumn="0" w:lastColumn="0" w:noHBand="1" w:noVBand="1"/>
      </w:tblPr>
      <w:tblGrid>
        <w:gridCol w:w="1420"/>
        <w:gridCol w:w="1857"/>
        <w:gridCol w:w="5996"/>
        <w:gridCol w:w="2639"/>
        <w:gridCol w:w="2259"/>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w:t>
            </w:r>
          </w:p>
        </w:tc>
        <w:tc>
          <w:tcPr>
            <w:tcW w:w="0" w:type="auto"/>
          </w:tcPr>
          <w:p w:rsidR="00932BE6" w:rsidRDefault="00E21EF9">
            <w:pPr>
              <w:pStyle w:val="SAPTableHeader"/>
            </w:pPr>
            <w:r>
              <w:t>Erwartetes Ergebnis</w:t>
            </w:r>
          </w:p>
        </w:tc>
        <w:tc>
          <w:tcPr>
            <w:tcW w:w="0" w:type="auto"/>
          </w:tcPr>
          <w:p w:rsidR="00932BE6" w:rsidRDefault="00E21EF9">
            <w:pPr>
              <w:pStyle w:val="SAPTableHeader"/>
            </w:pPr>
            <w:r>
              <w:t xml:space="preserve">Bestanden/Nicht </w:t>
            </w:r>
            <w:r>
              <w:t>bestanden/Anmerkung</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am SAP Fiori Launchpad als Sachbearbeiter Fakturierung</w:t>
            </w:r>
            <w:r>
              <w:t xml:space="preserve"> an.</w:t>
            </w:r>
          </w:p>
        </w:tc>
        <w:tc>
          <w:tcPr>
            <w:tcW w:w="0" w:type="auto"/>
          </w:tcPr>
          <w:p w:rsidR="00932BE6" w:rsidRDefault="00E21EF9">
            <w:r>
              <w:t>Das SAP Fiori Launchpad wird angezeigt.</w:t>
            </w:r>
          </w:p>
        </w:tc>
        <w:tc>
          <w:tcPr>
            <w:tcW w:w="0" w:type="auto"/>
          </w:tcPr>
          <w:p w:rsidR="00932BE6" w:rsidRDefault="00932BE6"/>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Fakturen anlegen</w:t>
            </w:r>
            <w:r>
              <w:rPr>
                <w:rStyle w:val="SAPMonospace"/>
              </w:rPr>
              <w:t>(F0798)</w:t>
            </w:r>
            <w:r>
              <w:t>.</w:t>
            </w:r>
          </w:p>
        </w:tc>
        <w:tc>
          <w:tcPr>
            <w:tcW w:w="0" w:type="auto"/>
          </w:tcPr>
          <w:p w:rsidR="00932BE6" w:rsidRDefault="00E21EF9">
            <w:r>
              <w:t xml:space="preserve">Das Bild </w:t>
            </w:r>
            <w:r>
              <w:rPr>
                <w:rStyle w:val="SAPScreenElement"/>
              </w:rPr>
              <w:t>Fakturen anlegen</w:t>
            </w:r>
            <w:r>
              <w:rPr>
                <w:rStyle w:val="SAPMonospace"/>
              </w:rPr>
              <w:t>(F0798)</w:t>
            </w:r>
            <w:r>
              <w:t xml:space="preserve"> wird angezeigt.</w:t>
            </w:r>
          </w:p>
        </w:tc>
        <w:tc>
          <w:tcPr>
            <w:tcW w:w="0" w:type="auto"/>
          </w:tcPr>
          <w:p w:rsidR="00932BE6" w:rsidRDefault="00932BE6"/>
        </w:tc>
      </w:tr>
      <w:tr w:rsidR="00932BE6" w:rsidTr="00E21EF9">
        <w:tc>
          <w:tcPr>
            <w:tcW w:w="0" w:type="auto"/>
          </w:tcPr>
          <w:p w:rsidR="00932BE6" w:rsidRDefault="00E21EF9">
            <w:r>
              <w:t>3</w:t>
            </w:r>
          </w:p>
        </w:tc>
        <w:tc>
          <w:tcPr>
            <w:tcW w:w="0" w:type="auto"/>
          </w:tcPr>
          <w:p w:rsidR="00932BE6" w:rsidRDefault="00E21EF9">
            <w:r>
              <w:rPr>
                <w:rStyle w:val="SAPEmphasis"/>
              </w:rPr>
              <w:t>Fakturierungseinstellungen definieren</w:t>
            </w:r>
          </w:p>
        </w:tc>
        <w:tc>
          <w:tcPr>
            <w:tcW w:w="0" w:type="auto"/>
          </w:tcPr>
          <w:p w:rsidR="00932BE6" w:rsidRDefault="00E21EF9">
            <w:r>
              <w:t xml:space="preserve">Wählen Sie im unteren Bereich </w:t>
            </w:r>
            <w:r>
              <w:rPr>
                <w:rStyle w:val="SAPScreenElement"/>
              </w:rPr>
              <w:t>Fakturierungseinstellungen</w:t>
            </w:r>
            <w:r>
              <w:t>,</w:t>
            </w:r>
            <w:r>
              <w:t xml:space="preserve"> und nehmen Sie folgende Einstellungen vor:</w:t>
            </w:r>
          </w:p>
          <w:p w:rsidR="00932BE6" w:rsidRDefault="00E21EF9">
            <w:pPr>
              <w:pStyle w:val="listpara1"/>
              <w:numPr>
                <w:ilvl w:val="0"/>
                <w:numId w:val="20"/>
              </w:numPr>
            </w:pPr>
            <w:r>
              <w:rPr>
                <w:rStyle w:val="SAPScreenElement"/>
              </w:rPr>
              <w:t>Fakturadatum und -art vor Fakturierung eingeben</w:t>
            </w:r>
            <w:r>
              <w:t xml:space="preserve">: </w:t>
            </w:r>
            <w:r>
              <w:rPr>
                <w:rStyle w:val="SAPScreenElement"/>
              </w:rPr>
              <w:t>EIN</w:t>
            </w:r>
          </w:p>
          <w:p w:rsidR="00932BE6" w:rsidRDefault="00E21EF9">
            <w:pPr>
              <w:pStyle w:val="listpara1"/>
              <w:numPr>
                <w:ilvl w:val="0"/>
                <w:numId w:val="3"/>
              </w:numPr>
            </w:pPr>
            <w:r>
              <w:rPr>
                <w:rStyle w:val="SAPScreenElement"/>
              </w:rPr>
              <w:t>Getrennte Fakturen für jede Position des Fakturavorrats anlegen</w:t>
            </w:r>
            <w:r>
              <w:t xml:space="preserve">: </w:t>
            </w:r>
            <w:r>
              <w:rPr>
                <w:rStyle w:val="SAPScreenElement"/>
              </w:rPr>
              <w:t>AUS</w:t>
            </w:r>
          </w:p>
          <w:p w:rsidR="00932BE6" w:rsidRDefault="00E21EF9">
            <w:pPr>
              <w:pStyle w:val="listpara1"/>
              <w:numPr>
                <w:ilvl w:val="0"/>
                <w:numId w:val="3"/>
              </w:numPr>
            </w:pPr>
            <w:r>
              <w:rPr>
                <w:rStyle w:val="SAPScreenElement"/>
              </w:rPr>
              <w:t>Fakturen automatisch buchen</w:t>
            </w:r>
            <w:r>
              <w:t xml:space="preserve">: </w:t>
            </w:r>
            <w:r>
              <w:rPr>
                <w:rStyle w:val="SAPScreenElement"/>
              </w:rPr>
              <w:t>EIN</w:t>
            </w:r>
          </w:p>
          <w:p w:rsidR="00932BE6" w:rsidRDefault="00E21EF9">
            <w:pPr>
              <w:pStyle w:val="listpara1"/>
              <w:numPr>
                <w:ilvl w:val="0"/>
                <w:numId w:val="3"/>
              </w:numPr>
            </w:pPr>
            <w:r>
              <w:rPr>
                <w:rStyle w:val="SAPScreenElement"/>
              </w:rPr>
              <w:t>Fakturen nach Anlegen anzeigen</w:t>
            </w:r>
            <w:r>
              <w:t xml:space="preserve">: </w:t>
            </w:r>
            <w:r>
              <w:rPr>
                <w:rStyle w:val="SAPScreenElement"/>
              </w:rPr>
              <w:t>EIN</w:t>
            </w:r>
          </w:p>
        </w:tc>
        <w:tc>
          <w:tcPr>
            <w:tcW w:w="0" w:type="auto"/>
          </w:tcPr>
          <w:p w:rsidR="00932BE6" w:rsidRDefault="00932BE6"/>
        </w:tc>
        <w:tc>
          <w:tcPr>
            <w:tcW w:w="0" w:type="auto"/>
          </w:tcPr>
          <w:p w:rsidR="00932BE6" w:rsidRDefault="00932BE6"/>
        </w:tc>
      </w:tr>
      <w:tr w:rsidR="00932BE6" w:rsidTr="00E21EF9">
        <w:tc>
          <w:tcPr>
            <w:tcW w:w="0" w:type="auto"/>
          </w:tcPr>
          <w:p w:rsidR="00932BE6" w:rsidRDefault="00E21EF9">
            <w:r>
              <w:t>4</w:t>
            </w:r>
          </w:p>
        </w:tc>
        <w:tc>
          <w:tcPr>
            <w:tcW w:w="0" w:type="auto"/>
          </w:tcPr>
          <w:p w:rsidR="00932BE6" w:rsidRDefault="00E21EF9">
            <w:r>
              <w:rPr>
                <w:rStyle w:val="SAPEmphasis"/>
              </w:rPr>
              <w:t>Fakturavorrat su</w:t>
            </w:r>
            <w:r>
              <w:rPr>
                <w:rStyle w:val="SAPEmphasis"/>
              </w:rPr>
              <w:t>chen</w:t>
            </w:r>
          </w:p>
        </w:tc>
        <w:tc>
          <w:tcPr>
            <w:tcW w:w="0" w:type="auto"/>
          </w:tcPr>
          <w:p w:rsidR="00932BE6" w:rsidRDefault="00E21EF9">
            <w:r>
              <w:t>Geben Sie in den Suchbedingungen ggf. Kriterien an.</w:t>
            </w:r>
          </w:p>
        </w:tc>
        <w:tc>
          <w:tcPr>
            <w:tcW w:w="0" w:type="auto"/>
          </w:tcPr>
          <w:p w:rsidR="00932BE6" w:rsidRDefault="00E21EF9">
            <w:r>
              <w:t>Verkaufsbelege werden angezeigt.</w:t>
            </w:r>
          </w:p>
        </w:tc>
        <w:tc>
          <w:tcPr>
            <w:tcW w:w="0" w:type="auto"/>
          </w:tcPr>
          <w:p w:rsidR="00932BE6" w:rsidRDefault="00932BE6"/>
        </w:tc>
      </w:tr>
      <w:tr w:rsidR="00932BE6" w:rsidTr="00E21EF9">
        <w:tc>
          <w:tcPr>
            <w:tcW w:w="0" w:type="auto"/>
          </w:tcPr>
          <w:p w:rsidR="00932BE6" w:rsidRDefault="00E21EF9">
            <w:r>
              <w:t>5</w:t>
            </w:r>
          </w:p>
        </w:tc>
        <w:tc>
          <w:tcPr>
            <w:tcW w:w="0" w:type="auto"/>
          </w:tcPr>
          <w:p w:rsidR="00932BE6" w:rsidRDefault="00E21EF9">
            <w:r>
              <w:rPr>
                <w:rStyle w:val="SAPEmphasis"/>
              </w:rPr>
              <w:t>Positionen für die Abrechnung auswählen</w:t>
            </w:r>
          </w:p>
        </w:tc>
        <w:tc>
          <w:tcPr>
            <w:tcW w:w="0" w:type="auto"/>
          </w:tcPr>
          <w:p w:rsidR="00932BE6" w:rsidRDefault="00E21EF9">
            <w:r>
              <w:t xml:space="preserve">Markieren Sie die Zeilen mit dem zuvor angelegten Verkaufsbeleg, und wählen Sie </w:t>
            </w:r>
            <w:r>
              <w:rPr>
                <w:rStyle w:val="SAPScreenElement"/>
              </w:rPr>
              <w:t>Anlegen</w:t>
            </w:r>
            <w:r>
              <w:t>.</w:t>
            </w:r>
          </w:p>
        </w:tc>
        <w:tc>
          <w:tcPr>
            <w:tcW w:w="0" w:type="auto"/>
          </w:tcPr>
          <w:p w:rsidR="00932BE6" w:rsidRDefault="00E21EF9">
            <w:r>
              <w:t xml:space="preserve">Das Bild </w:t>
            </w:r>
            <w:r>
              <w:rPr>
                <w:rStyle w:val="SAPScreenElement"/>
              </w:rPr>
              <w:t>Fakturen anlegen</w:t>
            </w:r>
            <w:r>
              <w:t xml:space="preserve"> wird angezeigt.</w:t>
            </w:r>
          </w:p>
        </w:tc>
        <w:tc>
          <w:tcPr>
            <w:tcW w:w="0" w:type="auto"/>
          </w:tcPr>
          <w:p w:rsidR="00932BE6" w:rsidRDefault="00932BE6"/>
        </w:tc>
      </w:tr>
      <w:tr w:rsidR="00932BE6" w:rsidTr="00E21EF9">
        <w:tc>
          <w:tcPr>
            <w:tcW w:w="0" w:type="auto"/>
          </w:tcPr>
          <w:p w:rsidR="00932BE6" w:rsidRDefault="00E21EF9">
            <w:r>
              <w:t>6</w:t>
            </w:r>
          </w:p>
        </w:tc>
        <w:tc>
          <w:tcPr>
            <w:tcW w:w="0" w:type="auto"/>
          </w:tcPr>
          <w:p w:rsidR="00932BE6" w:rsidRDefault="00E21EF9">
            <w:r>
              <w:rPr>
                <w:rStyle w:val="SAPEmphasis"/>
              </w:rPr>
              <w:t>Fakturadatum eingeben</w:t>
            </w:r>
          </w:p>
        </w:tc>
        <w:tc>
          <w:tcPr>
            <w:tcW w:w="0" w:type="auto"/>
          </w:tcPr>
          <w:p w:rsidR="00932BE6" w:rsidRDefault="00E21EF9">
            <w:r>
              <w:t xml:space="preserve">Wählen Sie die Fakturaart </w:t>
            </w:r>
            <w:r>
              <w:rPr>
                <w:rStyle w:val="SAPScreenElement"/>
              </w:rPr>
              <w:t>Rechnung (F2)</w:t>
            </w:r>
            <w:r>
              <w:t xml:space="preserve">, und geben Sie ein Fakturadatum ein, z. B. das aktuelle Datum. Wählen Sie dann </w:t>
            </w:r>
            <w:r>
              <w:rPr>
                <w:rStyle w:val="SAPScreenElement"/>
              </w:rPr>
              <w:t>OK</w:t>
            </w:r>
            <w:r>
              <w:t>.</w:t>
            </w:r>
          </w:p>
        </w:tc>
        <w:tc>
          <w:tcPr>
            <w:tcW w:w="0" w:type="auto"/>
          </w:tcPr>
          <w:p w:rsidR="00932BE6" w:rsidRDefault="00E21EF9">
            <w:r>
              <w:t>Der Entwurf für den Fakturabeleg mit der ID Sxxxxxxxx wird angezeigt.</w:t>
            </w:r>
          </w:p>
        </w:tc>
        <w:tc>
          <w:tcPr>
            <w:tcW w:w="0" w:type="auto"/>
          </w:tcPr>
          <w:p w:rsidR="00932BE6" w:rsidRDefault="00932BE6"/>
        </w:tc>
      </w:tr>
      <w:tr w:rsidR="00932BE6" w:rsidTr="00E21EF9">
        <w:tc>
          <w:tcPr>
            <w:tcW w:w="0" w:type="auto"/>
          </w:tcPr>
          <w:p w:rsidR="00932BE6" w:rsidRDefault="00E21EF9">
            <w:r>
              <w:lastRenderedPageBreak/>
              <w:t>7</w:t>
            </w:r>
          </w:p>
        </w:tc>
        <w:tc>
          <w:tcPr>
            <w:tcW w:w="0" w:type="auto"/>
          </w:tcPr>
          <w:p w:rsidR="00932BE6" w:rsidRDefault="00E21EF9">
            <w:r>
              <w:rPr>
                <w:rStyle w:val="SAPEmphasis"/>
              </w:rPr>
              <w:t>Faktura sichern</w:t>
            </w:r>
          </w:p>
        </w:tc>
        <w:tc>
          <w:tcPr>
            <w:tcW w:w="0" w:type="auto"/>
          </w:tcPr>
          <w:p w:rsidR="00932BE6" w:rsidRDefault="00E21EF9">
            <w:r>
              <w:t xml:space="preserve">Wählen Sie im Bild </w:t>
            </w:r>
            <w:r>
              <w:rPr>
                <w:rStyle w:val="SAPScreenElement"/>
              </w:rPr>
              <w:t>Faktura</w:t>
            </w:r>
            <w:r>
              <w:t xml:space="preserve"> die Schaltfläche </w:t>
            </w:r>
            <w:r>
              <w:rPr>
                <w:rStyle w:val="SAPScreenElement"/>
              </w:rPr>
              <w:t>Sichern</w:t>
            </w:r>
            <w:r>
              <w:t>. Der Entwurf für den Fakturabeleg mit der ID Sxxxxxxxx wird in einen gesicherten Fakturabeleg mit der ID xxxxxxxx umgewandelt. Notieren Sie sich die Nummer des Fakturabelegs: __________.</w:t>
            </w:r>
          </w:p>
        </w:tc>
        <w:tc>
          <w:tcPr>
            <w:tcW w:w="0" w:type="auto"/>
          </w:tcPr>
          <w:p w:rsidR="00932BE6" w:rsidRDefault="00E21EF9">
            <w:r>
              <w:t>Das System generi</w:t>
            </w:r>
            <w:r>
              <w:t>ert für die Fakturierung eine Rechnung.</w:t>
            </w:r>
          </w:p>
        </w:tc>
        <w:tc>
          <w:tcPr>
            <w:tcW w:w="0" w:type="auto"/>
          </w:tcPr>
          <w:p w:rsidR="00932BE6" w:rsidRDefault="00932BE6"/>
        </w:tc>
      </w:tr>
    </w:tbl>
    <w:p w:rsidR="00932BE6" w:rsidRDefault="00E21EF9">
      <w:pPr>
        <w:pStyle w:val="SAPKeyblockTitle"/>
      </w:pPr>
      <w:r>
        <w:t>Finanzbuchungen:</w:t>
      </w:r>
    </w:p>
    <w:p w:rsidR="00E21EF9" w:rsidRDefault="00E21EF9">
      <w:pPr>
        <w:pStyle w:val="listpara1"/>
        <w:numPr>
          <w:ilvl w:val="0"/>
          <w:numId w:val="21"/>
        </w:numPr>
      </w:pPr>
      <w:r>
        <w:t xml:space="preserve">Wenn das Empfangsland in der Europäischen Union liegt, lautet die FI-Belegart </w:t>
      </w:r>
      <w:r>
        <w:rPr>
          <w:rStyle w:val="SAPEmphasis"/>
        </w:rPr>
        <w:t>W2 IT Kundenverkauf EU</w:t>
      </w:r>
      <w:r>
        <w:t>.</w:t>
      </w:r>
      <w:r>
        <w:rPr>
          <w:rStyle w:val="SAPEmphasis"/>
        </w:rPr>
        <w:t xml:space="preserve"> Verkauf</w:t>
      </w:r>
    </w:p>
    <w:p w:rsidR="00932BE6" w:rsidRDefault="00E21EF9">
      <w:pPr>
        <w:pStyle w:val="listpara1"/>
        <w:numPr>
          <w:ilvl w:val="0"/>
          <w:numId w:val="22"/>
        </w:numPr>
      </w:pPr>
      <w:r>
        <w:t xml:space="preserve">Wenn das Empfangsland außerhalb der Europäischen Union liegt, lautet die FI-Belegart </w:t>
      </w:r>
      <w:r>
        <w:rPr>
          <w:rStyle w:val="SAPEmphasis"/>
        </w:rPr>
        <w:t>W2 IT KundVerk. auß. EU</w:t>
      </w:r>
      <w:r>
        <w:t>.</w:t>
      </w:r>
      <w:r>
        <w:rPr>
          <w:rStyle w:val="SAPEmphasis"/>
        </w:rPr>
        <w:t xml:space="preserve"> Verkauf</w:t>
      </w:r>
    </w:p>
    <w:p w:rsidR="00932BE6" w:rsidRDefault="00932BE6"/>
    <w:tbl>
      <w:tblPr>
        <w:tblStyle w:val="SAPStandardTable"/>
        <w:tblW w:w="0" w:type="auto"/>
        <w:tblLook w:val="0620" w:firstRow="1" w:lastRow="0" w:firstColumn="0" w:lastColumn="0" w:noHBand="1" w:noVBand="1"/>
      </w:tblPr>
      <w:tblGrid>
        <w:gridCol w:w="2121"/>
        <w:gridCol w:w="2053"/>
        <w:gridCol w:w="2183"/>
        <w:gridCol w:w="2143"/>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Material</w:t>
            </w:r>
          </w:p>
        </w:tc>
        <w:tc>
          <w:tcPr>
            <w:tcW w:w="0" w:type="auto"/>
          </w:tcPr>
          <w:p w:rsidR="00932BE6" w:rsidRDefault="00E21EF9">
            <w:pPr>
              <w:pStyle w:val="SAPTableHeader"/>
            </w:pPr>
            <w:r>
              <w:t>Sollkonten</w:t>
            </w:r>
          </w:p>
        </w:tc>
        <w:tc>
          <w:tcPr>
            <w:tcW w:w="0" w:type="auto"/>
          </w:tcPr>
          <w:p w:rsidR="00932BE6" w:rsidRDefault="00E21EF9">
            <w:pPr>
              <w:pStyle w:val="SAPTableHeader"/>
            </w:pPr>
            <w:r>
              <w:t>Habenkonten</w:t>
            </w:r>
          </w:p>
        </w:tc>
        <w:tc>
          <w:tcPr>
            <w:tcW w:w="0" w:type="auto"/>
          </w:tcPr>
          <w:p w:rsidR="00932BE6" w:rsidRDefault="00E21EF9">
            <w:pPr>
              <w:pStyle w:val="SAPTableHeader"/>
            </w:pPr>
            <w:r>
              <w:t>Kostenart/CO-Objekt</w:t>
            </w:r>
          </w:p>
        </w:tc>
      </w:tr>
      <w:tr w:rsidR="00932BE6" w:rsidTr="00E21EF9">
        <w:tc>
          <w:tcPr>
            <w:tcW w:w="0" w:type="auto"/>
          </w:tcPr>
          <w:p w:rsidR="00932BE6" w:rsidRDefault="00E21EF9">
            <w:r>
              <w:t>Handelswaren (HAWA)</w:t>
            </w:r>
          </w:p>
        </w:tc>
        <w:tc>
          <w:tcPr>
            <w:tcW w:w="0" w:type="auto"/>
          </w:tcPr>
          <w:p w:rsidR="00932BE6" w:rsidRDefault="00E21EF9">
            <w:r>
              <w:t>10100002</w:t>
            </w:r>
          </w:p>
          <w:p w:rsidR="00932BE6" w:rsidRDefault="00E21EF9">
            <w:r>
              <w:t>Forderung Inland DE 3</w:t>
            </w:r>
          </w:p>
        </w:tc>
        <w:tc>
          <w:tcPr>
            <w:tcW w:w="0" w:type="auto"/>
          </w:tcPr>
          <w:p w:rsidR="00932BE6" w:rsidRDefault="00E21EF9">
            <w:r>
              <w:t>41000000</w:t>
            </w:r>
          </w:p>
          <w:p w:rsidR="00932BE6" w:rsidRDefault="00E21EF9">
            <w:r>
              <w:t>Erl. Inland - Erz.</w:t>
            </w:r>
          </w:p>
          <w:p w:rsidR="00932BE6" w:rsidRDefault="00E21EF9">
            <w:r>
              <w:t>22000000</w:t>
            </w:r>
          </w:p>
          <w:p w:rsidR="00932BE6" w:rsidRDefault="00E21EF9">
            <w:r>
              <w:t>Ausgangssteuer (MWS)</w:t>
            </w:r>
          </w:p>
          <w:p w:rsidR="00932BE6" w:rsidRDefault="00E21EF9">
            <w:r>
              <w:t>21730000 (optional)</w:t>
            </w:r>
          </w:p>
          <w:p w:rsidR="00932BE6" w:rsidRDefault="00E21EF9">
            <w:r>
              <w:t>Frachtverrechnung</w:t>
            </w:r>
          </w:p>
        </w:tc>
        <w:tc>
          <w:tcPr>
            <w:tcW w:w="0" w:type="auto"/>
          </w:tcPr>
          <w:p w:rsidR="00932BE6" w:rsidRDefault="00E21EF9">
            <w:r>
              <w:t>Keine</w:t>
            </w:r>
          </w:p>
        </w:tc>
      </w:tr>
    </w:tbl>
    <w:p w:rsidR="00932BE6" w:rsidRDefault="00E21EF9">
      <w:pPr>
        <w:pStyle w:val="Heading2"/>
      </w:pPr>
      <w:bookmarkStart w:id="30" w:name="unique_13"/>
      <w:bookmarkStart w:id="31" w:name="_Toc52223591"/>
      <w:r>
        <w:t xml:space="preserve">Berichte zu </w:t>
      </w:r>
      <w:r>
        <w:t>Istdaten der Kundenaufträge</w:t>
      </w:r>
      <w:bookmarkEnd w:id="30"/>
      <w:bookmarkEnd w:id="31"/>
    </w:p>
    <w:p w:rsidR="00932BE6" w:rsidRDefault="00E21EF9">
      <w:pPr>
        <w:pStyle w:val="SAPKeyblockTitle"/>
      </w:pPr>
      <w:r>
        <w:t>Testverwaltung</w:t>
      </w:r>
    </w:p>
    <w:p w:rsidR="00932BE6" w:rsidRDefault="00E21EF9">
      <w:r>
        <w:t>Kundenprojekt: Füllen Sie die projektbezogenen Teile aus.</w:t>
      </w:r>
    </w:p>
    <w:p w:rsidR="00932BE6" w:rsidRDefault="00932BE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lastRenderedPageBreak/>
              <w:t>Testfall-ID</w:t>
            </w:r>
          </w:p>
        </w:tc>
        <w:tc>
          <w:tcPr>
            <w:tcW w:w="0" w:type="auto"/>
            <w:shd w:val="clear" w:color="auto" w:fill="auto"/>
            <w:tcMar>
              <w:top w:w="29" w:type="dxa"/>
              <w:left w:w="29" w:type="dxa"/>
              <w:bottom w:w="29" w:type="dxa"/>
              <w:right w:w="29" w:type="dxa"/>
            </w:tcMar>
          </w:tcPr>
          <w:p w:rsidR="00932BE6" w:rsidRDefault="00E21EF9">
            <w:r>
              <w:t>&lt;X.XX&gt;</w:t>
            </w:r>
          </w:p>
        </w:tc>
        <w:tc>
          <w:tcPr>
            <w:tcW w:w="0" w:type="auto"/>
            <w:shd w:val="clear" w:color="auto" w:fill="auto"/>
            <w:tcMar>
              <w:top w:w="29" w:type="dxa"/>
              <w:left w:w="29" w:type="dxa"/>
              <w:bottom w:w="29" w:type="dxa"/>
              <w:right w:w="29" w:type="dxa"/>
            </w:tcMar>
          </w:tcPr>
          <w:p w:rsidR="00932BE6" w:rsidRDefault="00E21EF9">
            <w:r>
              <w:rPr>
                <w:rStyle w:val="SAPEmphasis"/>
              </w:rPr>
              <w:t>Testername</w:t>
            </w:r>
          </w:p>
        </w:tc>
        <w:tc>
          <w:tcPr>
            <w:tcW w:w="0" w:type="auto"/>
            <w:shd w:val="clear" w:color="auto" w:fill="auto"/>
            <w:tcMar>
              <w:top w:w="29" w:type="dxa"/>
              <w:left w:w="29" w:type="dxa"/>
              <w:bottom w:w="29" w:type="dxa"/>
              <w:right w:w="29" w:type="dxa"/>
            </w:tcMar>
          </w:tcPr>
          <w:p w:rsidR="00932BE6" w:rsidRDefault="00932BE6"/>
        </w:tc>
        <w:tc>
          <w:tcPr>
            <w:tcW w:w="0" w:type="auto"/>
            <w:shd w:val="clear" w:color="auto" w:fill="auto"/>
            <w:tcMar>
              <w:top w:w="29" w:type="dxa"/>
              <w:left w:w="29" w:type="dxa"/>
              <w:bottom w:w="29" w:type="dxa"/>
              <w:right w:w="29" w:type="dxa"/>
            </w:tcMar>
          </w:tcPr>
          <w:p w:rsidR="00932BE6" w:rsidRDefault="00E21EF9">
            <w:r>
              <w:rPr>
                <w:rStyle w:val="SAPEmphasis"/>
              </w:rPr>
              <w:t>Testdatum</w:t>
            </w:r>
          </w:p>
        </w:tc>
        <w:tc>
          <w:tcPr>
            <w:tcW w:w="0" w:type="auto"/>
            <w:shd w:val="clear" w:color="auto" w:fill="auto"/>
            <w:tcMar>
              <w:top w:w="29" w:type="dxa"/>
              <w:left w:w="29" w:type="dxa"/>
              <w:bottom w:w="29" w:type="dxa"/>
              <w:right w:w="29" w:type="dxa"/>
            </w:tcMar>
          </w:tcPr>
          <w:p w:rsidR="00932BE6" w:rsidRDefault="00E21EF9">
            <w:r>
              <w:rPr>
                <w:rStyle w:val="SAPUserEntry"/>
              </w:rPr>
              <w:t>Geben Sie ein Testdatum ein.</w:t>
            </w:r>
          </w:p>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t>Benutzerrolle(n)</w:t>
            </w:r>
          </w:p>
        </w:tc>
        <w:tc>
          <w:tcPr>
            <w:tcW w:w="0" w:type="auto"/>
            <w:gridSpan w:val="5"/>
            <w:shd w:val="clear" w:color="auto" w:fill="auto"/>
            <w:tcMar>
              <w:top w:w="29" w:type="dxa"/>
              <w:left w:w="29" w:type="dxa"/>
              <w:bottom w:w="29" w:type="dxa"/>
              <w:right w:w="29" w:type="dxa"/>
            </w:tcMar>
          </w:tcPr>
          <w:p w:rsidR="00932BE6" w:rsidRDefault="00932BE6"/>
        </w:tc>
      </w:tr>
      <w:tr w:rsidR="00932BE6" w:rsidTr="00E21EF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32BE6" w:rsidRDefault="00E21EF9">
            <w:r>
              <w:rPr>
                <w:rStyle w:val="SAPEmphasis"/>
              </w:rPr>
              <w:t>Verantwortungsbereich</w:t>
            </w:r>
          </w:p>
        </w:tc>
        <w:tc>
          <w:tcPr>
            <w:tcW w:w="0" w:type="auto"/>
            <w:gridSpan w:val="3"/>
            <w:shd w:val="clear" w:color="auto" w:fill="auto"/>
            <w:tcMar>
              <w:top w:w="29" w:type="dxa"/>
              <w:left w:w="29" w:type="dxa"/>
              <w:bottom w:w="29" w:type="dxa"/>
              <w:right w:w="29" w:type="dxa"/>
            </w:tcMar>
          </w:tcPr>
          <w:p w:rsidR="00932BE6" w:rsidRDefault="00E21EF9">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932BE6" w:rsidRDefault="00E21EF9">
            <w:r>
              <w:rPr>
                <w:rStyle w:val="SAPEmphasis"/>
              </w:rPr>
              <w:t>Dauer</w:t>
            </w:r>
          </w:p>
        </w:tc>
        <w:tc>
          <w:tcPr>
            <w:tcW w:w="0" w:type="auto"/>
            <w:shd w:val="clear" w:color="auto" w:fill="auto"/>
            <w:tcMar>
              <w:top w:w="29" w:type="dxa"/>
              <w:left w:w="29" w:type="dxa"/>
              <w:bottom w:w="29" w:type="dxa"/>
              <w:right w:w="29" w:type="dxa"/>
            </w:tcMar>
          </w:tcPr>
          <w:p w:rsidR="00932BE6" w:rsidRDefault="00E21EF9">
            <w:r>
              <w:rPr>
                <w:rStyle w:val="SAPUserEntry"/>
              </w:rPr>
              <w:t>Geben Sie eine Dauer ein.</w:t>
            </w:r>
          </w:p>
        </w:tc>
      </w:tr>
    </w:tbl>
    <w:p w:rsidR="00932BE6" w:rsidRDefault="00E21EF9">
      <w:pPr>
        <w:pStyle w:val="SAPKeyblockTitle"/>
      </w:pPr>
      <w:r>
        <w:t>Zweck</w:t>
      </w:r>
    </w:p>
    <w:p w:rsidR="00932BE6" w:rsidRDefault="00E21EF9">
      <w:r>
        <w:t>In dieser Aktivität wird der Bericht zum Kundenauftrag erstellt.</w:t>
      </w:r>
    </w:p>
    <w:p w:rsidR="00932BE6" w:rsidRDefault="00E21EF9">
      <w:pPr>
        <w:pStyle w:val="SAPKeyblockTitle"/>
      </w:pPr>
      <w:r>
        <w:t>Vorgehensweise</w:t>
      </w:r>
    </w:p>
    <w:tbl>
      <w:tblPr>
        <w:tblStyle w:val="SAPStandardTable"/>
        <w:tblW w:w="0" w:type="auto"/>
        <w:tblLook w:val="0620" w:firstRow="1" w:lastRow="0" w:firstColumn="0" w:lastColumn="0" w:noHBand="1" w:noVBand="1"/>
      </w:tblPr>
      <w:tblGrid>
        <w:gridCol w:w="1484"/>
        <w:gridCol w:w="1668"/>
        <w:gridCol w:w="5402"/>
        <w:gridCol w:w="3156"/>
        <w:gridCol w:w="2461"/>
      </w:tblGrid>
      <w:tr w:rsidR="00932BE6" w:rsidTr="00E21EF9">
        <w:trPr>
          <w:cnfStyle w:val="100000000000" w:firstRow="1" w:lastRow="0" w:firstColumn="0" w:lastColumn="0" w:oddVBand="0" w:evenVBand="0" w:oddHBand="0" w:evenHBand="0" w:firstRowFirstColumn="0" w:firstRowLastColumn="0" w:lastRowFirstColumn="0" w:lastRowLastColumn="0"/>
        </w:trPr>
        <w:tc>
          <w:tcPr>
            <w:tcW w:w="0" w:type="auto"/>
          </w:tcPr>
          <w:p w:rsidR="00932BE6" w:rsidRDefault="00E21EF9">
            <w:pPr>
              <w:pStyle w:val="SAPTableHeader"/>
            </w:pPr>
            <w:r>
              <w:t>Testschrittnummer</w:t>
            </w:r>
          </w:p>
        </w:tc>
        <w:tc>
          <w:tcPr>
            <w:tcW w:w="0" w:type="auto"/>
          </w:tcPr>
          <w:p w:rsidR="00932BE6" w:rsidRDefault="00E21EF9">
            <w:pPr>
              <w:pStyle w:val="SAPTableHeader"/>
            </w:pPr>
            <w:r>
              <w:t>Bezeichnung des Testschritts</w:t>
            </w:r>
          </w:p>
        </w:tc>
        <w:tc>
          <w:tcPr>
            <w:tcW w:w="0" w:type="auto"/>
          </w:tcPr>
          <w:p w:rsidR="00932BE6" w:rsidRDefault="00E21EF9">
            <w:pPr>
              <w:pStyle w:val="SAPTableHeader"/>
            </w:pPr>
            <w:r>
              <w:t>Anweisungen</w:t>
            </w:r>
          </w:p>
        </w:tc>
        <w:tc>
          <w:tcPr>
            <w:tcW w:w="0" w:type="auto"/>
          </w:tcPr>
          <w:p w:rsidR="00932BE6" w:rsidRDefault="00E21EF9">
            <w:pPr>
              <w:pStyle w:val="SAPTableHeader"/>
            </w:pPr>
            <w:r>
              <w:t xml:space="preserve">Erwartetes </w:t>
            </w:r>
            <w:r>
              <w:t>Ergebnis</w:t>
            </w:r>
          </w:p>
        </w:tc>
        <w:tc>
          <w:tcPr>
            <w:tcW w:w="0" w:type="auto"/>
          </w:tcPr>
          <w:p w:rsidR="00932BE6" w:rsidRDefault="00E21EF9">
            <w:pPr>
              <w:pStyle w:val="SAPTableHeader"/>
            </w:pPr>
            <w:r>
              <w:t>Bestanden/Nicht bestanden/Anmerkung</w:t>
            </w:r>
          </w:p>
        </w:tc>
      </w:tr>
      <w:tr w:rsidR="00932BE6" w:rsidTr="00E21EF9">
        <w:tc>
          <w:tcPr>
            <w:tcW w:w="0" w:type="auto"/>
          </w:tcPr>
          <w:p w:rsidR="00932BE6" w:rsidRDefault="00E21EF9">
            <w:r>
              <w:t>1</w:t>
            </w:r>
          </w:p>
        </w:tc>
        <w:tc>
          <w:tcPr>
            <w:tcW w:w="0" w:type="auto"/>
          </w:tcPr>
          <w:p w:rsidR="00932BE6" w:rsidRDefault="00E21EF9">
            <w:r>
              <w:rPr>
                <w:rStyle w:val="SAPEmphasis"/>
              </w:rPr>
              <w:t>Anmelden</w:t>
            </w:r>
          </w:p>
        </w:tc>
        <w:tc>
          <w:tcPr>
            <w:tcW w:w="0" w:type="auto"/>
          </w:tcPr>
          <w:p w:rsidR="00932BE6" w:rsidRDefault="00E21EF9">
            <w:r>
              <w:t>Melden Sie sich am SAP Fiori Launchpad als Vertriebscontroller an.</w:t>
            </w:r>
          </w:p>
        </w:tc>
        <w:tc>
          <w:tcPr>
            <w:tcW w:w="0" w:type="auto"/>
          </w:tcPr>
          <w:p w:rsidR="00932BE6" w:rsidRDefault="00E21EF9">
            <w:r>
              <w:t>Das SAP Fiori Launchpad wird angezeigt.</w:t>
            </w:r>
          </w:p>
        </w:tc>
        <w:tc>
          <w:tcPr>
            <w:tcW w:w="0" w:type="auto"/>
          </w:tcPr>
          <w:p w:rsidR="00000000" w:rsidRDefault="00E21EF9"/>
        </w:tc>
      </w:tr>
      <w:tr w:rsidR="00932BE6" w:rsidTr="00E21EF9">
        <w:tc>
          <w:tcPr>
            <w:tcW w:w="0" w:type="auto"/>
          </w:tcPr>
          <w:p w:rsidR="00932BE6" w:rsidRDefault="00E21EF9">
            <w:r>
              <w:t>2</w:t>
            </w:r>
          </w:p>
        </w:tc>
        <w:tc>
          <w:tcPr>
            <w:tcW w:w="0" w:type="auto"/>
          </w:tcPr>
          <w:p w:rsidR="00932BE6" w:rsidRDefault="00E21EF9">
            <w:r>
              <w:rPr>
                <w:rStyle w:val="SAPEmphasis"/>
              </w:rPr>
              <w:t>SAP-Fiori-App aufrufen</w:t>
            </w:r>
          </w:p>
        </w:tc>
        <w:tc>
          <w:tcPr>
            <w:tcW w:w="0" w:type="auto"/>
          </w:tcPr>
          <w:p w:rsidR="00932BE6" w:rsidRDefault="00E21EF9">
            <w:r>
              <w:t xml:space="preserve">Öffnen Sie </w:t>
            </w:r>
            <w:r>
              <w:rPr>
                <w:rStyle w:val="SAPScreenElement"/>
              </w:rPr>
              <w:t>GuV - Plan/Ist (CDS-basiert) (F1710A)</w:t>
            </w:r>
            <w:r>
              <w:t>.</w:t>
            </w:r>
          </w:p>
        </w:tc>
        <w:tc>
          <w:tcPr>
            <w:tcW w:w="0" w:type="auto"/>
          </w:tcPr>
          <w:p w:rsidR="00932BE6" w:rsidRDefault="00E21EF9">
            <w:r>
              <w:t xml:space="preserve">Das Bild </w:t>
            </w:r>
            <w:r>
              <w:rPr>
                <w:rStyle w:val="SAPScreenElement"/>
              </w:rPr>
              <w:t xml:space="preserve">GuV - </w:t>
            </w:r>
            <w:r>
              <w:rPr>
                <w:rStyle w:val="SAPScreenElement"/>
              </w:rPr>
              <w:t>Plan/Ist</w:t>
            </w:r>
            <w:r>
              <w:t xml:space="preserve"> wird geöffnet.</w:t>
            </w:r>
          </w:p>
        </w:tc>
        <w:tc>
          <w:tcPr>
            <w:tcW w:w="0" w:type="auto"/>
          </w:tcPr>
          <w:p w:rsidR="00000000" w:rsidRDefault="00E21EF9"/>
        </w:tc>
      </w:tr>
      <w:tr w:rsidR="00932BE6" w:rsidTr="00E21EF9">
        <w:tc>
          <w:tcPr>
            <w:tcW w:w="0" w:type="auto"/>
          </w:tcPr>
          <w:p w:rsidR="00932BE6" w:rsidRDefault="00E21EF9">
            <w:r>
              <w:t>3</w:t>
            </w:r>
          </w:p>
        </w:tc>
        <w:tc>
          <w:tcPr>
            <w:tcW w:w="0" w:type="auto"/>
          </w:tcPr>
          <w:p w:rsidR="00932BE6" w:rsidRDefault="00E21EF9">
            <w:r>
              <w:rPr>
                <w:rStyle w:val="SAPEmphasis"/>
              </w:rPr>
              <w:t>Daten eingeben</w:t>
            </w:r>
          </w:p>
        </w:tc>
        <w:tc>
          <w:tcPr>
            <w:tcW w:w="0" w:type="auto"/>
          </w:tcPr>
          <w:p w:rsidR="00932BE6" w:rsidRDefault="00E21EF9">
            <w:r>
              <w:t>Geben Sie folgende Daten ein:</w:t>
            </w:r>
          </w:p>
          <w:p w:rsidR="00932BE6" w:rsidRDefault="00E21EF9">
            <w:r>
              <w:rPr>
                <w:rStyle w:val="SAPScreenElement"/>
              </w:rPr>
              <w:t>Ledger</w:t>
            </w:r>
            <w:r>
              <w:t xml:space="preserve">: </w:t>
            </w:r>
            <w:r>
              <w:rPr>
                <w:rStyle w:val="SAPUserEntry"/>
              </w:rPr>
              <w:t>0C (Internes Rechnungswesen)</w:t>
            </w:r>
          </w:p>
          <w:p w:rsidR="00932BE6" w:rsidRDefault="00E21EF9">
            <w:r>
              <w:rPr>
                <w:rStyle w:val="SAPScreenElement"/>
              </w:rPr>
              <w:t>Ledger-Geschäftsjahr</w:t>
            </w:r>
            <w:r>
              <w:t xml:space="preserve">: </w:t>
            </w:r>
            <w:r>
              <w:rPr>
                <w:rStyle w:val="SAPUserEntry"/>
              </w:rPr>
              <w:t>&lt;Geben Sie das aktuelle Jahr ein.&gt;</w:t>
            </w:r>
          </w:p>
          <w:p w:rsidR="00932BE6" w:rsidRDefault="00E21EF9">
            <w:r>
              <w:rPr>
                <w:rStyle w:val="SAPScreenElement"/>
              </w:rPr>
              <w:t>Geschäftsperiode</w:t>
            </w:r>
            <w:r>
              <w:t xml:space="preserve">: </w:t>
            </w:r>
            <w:r>
              <w:rPr>
                <w:rStyle w:val="SAPUserEntry"/>
              </w:rPr>
              <w:t>&lt;Geben Sie die laufende Periode ein.&gt;</w:t>
            </w:r>
          </w:p>
          <w:p w:rsidR="00932BE6" w:rsidRDefault="00E21EF9">
            <w:r>
              <w:rPr>
                <w:rStyle w:val="SAPScreenElement"/>
              </w:rPr>
              <w:t>Buchungskreis</w:t>
            </w:r>
            <w:r>
              <w:t xml:space="preserve">: </w:t>
            </w:r>
            <w:r>
              <w:rPr>
                <w:rStyle w:val="SAPUserEntry"/>
              </w:rPr>
              <w:t>1010</w:t>
            </w:r>
          </w:p>
          <w:p w:rsidR="00932BE6" w:rsidRDefault="00E21EF9">
            <w:r>
              <w:rPr>
                <w:rStyle w:val="SAPScreenElement"/>
              </w:rPr>
              <w:t>Sachkonto (Hi</w:t>
            </w:r>
            <w:r>
              <w:rPr>
                <w:rStyle w:val="SAPScreenElement"/>
              </w:rPr>
              <w:t>erarchie)</w:t>
            </w:r>
            <w:r>
              <w:t xml:space="preserve">: </w:t>
            </w:r>
            <w:r>
              <w:rPr>
                <w:rStyle w:val="SAPUserEntry"/>
              </w:rPr>
              <w:t>YPS2</w:t>
            </w:r>
          </w:p>
          <w:p w:rsidR="00932BE6" w:rsidRDefault="00E21EF9">
            <w:r>
              <w:rPr>
                <w:rStyle w:val="SAPScreenElement"/>
              </w:rPr>
              <w:t>Planungskategorie</w:t>
            </w:r>
            <w:r>
              <w:t xml:space="preserve">: </w:t>
            </w:r>
            <w:r>
              <w:rPr>
                <w:rStyle w:val="SAPUserEntry"/>
              </w:rPr>
              <w:t>ACT01</w:t>
            </w:r>
          </w:p>
          <w:p w:rsidR="00932BE6" w:rsidRDefault="00E21EF9">
            <w:r>
              <w:t xml:space="preserve">Wählen Sie </w:t>
            </w:r>
            <w:r>
              <w:rPr>
                <w:rStyle w:val="SAPScreenElement"/>
              </w:rPr>
              <w:t>Start</w:t>
            </w:r>
            <w:r>
              <w:t>.</w:t>
            </w:r>
          </w:p>
        </w:tc>
        <w:tc>
          <w:tcPr>
            <w:tcW w:w="0" w:type="auto"/>
          </w:tcPr>
          <w:p w:rsidR="00932BE6" w:rsidRDefault="00E21EF9">
            <w:r>
              <w:t>Die Istdaten für Kundenaufträge werden angezeigt.</w:t>
            </w:r>
          </w:p>
        </w:tc>
        <w:tc>
          <w:tcPr>
            <w:tcW w:w="0" w:type="auto"/>
          </w:tcPr>
          <w:p w:rsidR="00000000" w:rsidRDefault="00E21EF9"/>
        </w:tc>
      </w:tr>
      <w:tr w:rsidR="00932BE6" w:rsidTr="00E21EF9">
        <w:tc>
          <w:tcPr>
            <w:tcW w:w="0" w:type="auto"/>
          </w:tcPr>
          <w:p w:rsidR="00932BE6" w:rsidRDefault="00E21EF9">
            <w:r>
              <w:lastRenderedPageBreak/>
              <w:t>4</w:t>
            </w:r>
          </w:p>
        </w:tc>
        <w:tc>
          <w:tcPr>
            <w:tcW w:w="0" w:type="auto"/>
          </w:tcPr>
          <w:p w:rsidR="00932BE6" w:rsidRDefault="00E21EF9">
            <w:r>
              <w:rPr>
                <w:rStyle w:val="SAPEmphasis"/>
              </w:rPr>
              <w:t>Dimensionen einstellen</w:t>
            </w:r>
          </w:p>
        </w:tc>
        <w:tc>
          <w:tcPr>
            <w:tcW w:w="0" w:type="auto"/>
          </w:tcPr>
          <w:p w:rsidR="00932BE6" w:rsidRDefault="00E21EF9">
            <w:r>
              <w:t xml:space="preserve">Um Dimensionen für die Berichterstellung festzulegen, ziehen Sie Positionen per Drag-und-Drop aus dem Abschnitt </w:t>
            </w:r>
            <w:r>
              <w:rPr>
                <w:rStyle w:val="SAPScreenElement"/>
              </w:rPr>
              <w:t>Dimensionen</w:t>
            </w:r>
            <w:r>
              <w:t xml:space="preserve"> in die Abschnitte </w:t>
            </w:r>
            <w:r>
              <w:rPr>
                <w:rStyle w:val="SAPScreenElement"/>
              </w:rPr>
              <w:t>Spalten</w:t>
            </w:r>
            <w:r>
              <w:t xml:space="preserve"> oder </w:t>
            </w:r>
            <w:r>
              <w:rPr>
                <w:rStyle w:val="SAPScreenElement"/>
              </w:rPr>
              <w:t>Zeilen</w:t>
            </w:r>
            <w:r>
              <w:t>.</w:t>
            </w:r>
          </w:p>
        </w:tc>
        <w:tc>
          <w:tcPr>
            <w:tcW w:w="0" w:type="auto"/>
          </w:tcPr>
          <w:p w:rsidR="00932BE6" w:rsidRDefault="00E21EF9">
            <w:r>
              <w:t>Die ausgewählten Dimensionen werden im Bericht als Zeilen und Spalten dargestellt.</w:t>
            </w:r>
          </w:p>
        </w:tc>
        <w:tc>
          <w:tcPr>
            <w:tcW w:w="0" w:type="auto"/>
          </w:tcPr>
          <w:p w:rsidR="00000000" w:rsidRDefault="00E21EF9"/>
        </w:tc>
      </w:tr>
    </w:tbl>
    <w:p w:rsidR="00000000" w:rsidRDefault="00E21EF9"/>
    <w:p w:rsidR="00E21EF9" w:rsidRDefault="00E21EF9"/>
    <w:p w:rsidR="00E21EF9" w:rsidRDefault="00E21EF9"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21EF9"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E21EF9" w:rsidRDefault="00E21EF9" w:rsidP="001D64AB">
            <w:r>
              <w:t>Type Style</w:t>
            </w:r>
          </w:p>
        </w:tc>
        <w:tc>
          <w:tcPr>
            <w:tcW w:w="11598" w:type="dxa"/>
          </w:tcPr>
          <w:p w:rsidR="00E21EF9" w:rsidRDefault="00E21EF9" w:rsidP="001D64AB">
            <w:r>
              <w:t>Description</w:t>
            </w:r>
          </w:p>
        </w:tc>
      </w:tr>
      <w:tr w:rsidR="00E21EF9" w:rsidRPr="001B5034" w:rsidTr="001D64AB">
        <w:tc>
          <w:tcPr>
            <w:tcW w:w="1554" w:type="dxa"/>
          </w:tcPr>
          <w:p w:rsidR="00E21EF9" w:rsidRPr="001B5034" w:rsidRDefault="00E21EF9" w:rsidP="001D64AB">
            <w:r w:rsidRPr="00601DC2">
              <w:rPr>
                <w:rStyle w:val="SAPScreenElement"/>
              </w:rPr>
              <w:t>Example</w:t>
            </w:r>
          </w:p>
        </w:tc>
        <w:tc>
          <w:tcPr>
            <w:tcW w:w="11598" w:type="dxa"/>
          </w:tcPr>
          <w:p w:rsidR="00E21EF9" w:rsidRDefault="00E21EF9" w:rsidP="001D64AB">
            <w:r w:rsidRPr="001B5034">
              <w:t>Words or characters quoted from the screen. These include field names, screen titles, pushbuttons labels, menu names, menu paths, and menu options.</w:t>
            </w:r>
          </w:p>
          <w:p w:rsidR="00E21EF9" w:rsidRPr="001B5034" w:rsidRDefault="00E21EF9" w:rsidP="001D64AB">
            <w:r>
              <w:t>Textual c</w:t>
            </w:r>
            <w:r w:rsidRPr="001B5034">
              <w:t xml:space="preserve">ross-references to other </w:t>
            </w:r>
            <w:r>
              <w:t>documents</w:t>
            </w:r>
            <w:r w:rsidRPr="001B5034">
              <w:t>.</w:t>
            </w:r>
          </w:p>
        </w:tc>
      </w:tr>
      <w:tr w:rsidR="00E21EF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21EF9" w:rsidRPr="005A5AB7" w:rsidRDefault="00E21EF9" w:rsidP="001D64AB">
            <w:pPr>
              <w:rPr>
                <w:rStyle w:val="SAPEmphasis"/>
              </w:rPr>
            </w:pPr>
            <w:r w:rsidRPr="00D61EBC">
              <w:rPr>
                <w:rStyle w:val="SAPEmphasis"/>
              </w:rPr>
              <w:t>Example</w:t>
            </w:r>
          </w:p>
        </w:tc>
        <w:tc>
          <w:tcPr>
            <w:tcW w:w="11598" w:type="dxa"/>
          </w:tcPr>
          <w:p w:rsidR="00E21EF9" w:rsidRPr="001B5034" w:rsidRDefault="00E21EF9" w:rsidP="001D64AB">
            <w:r w:rsidRPr="001B5034">
              <w:t xml:space="preserve">Emphasized words or </w:t>
            </w:r>
            <w:r>
              <w:t>expressions.</w:t>
            </w:r>
          </w:p>
        </w:tc>
      </w:tr>
      <w:tr w:rsidR="00E21EF9" w:rsidRPr="001B5034" w:rsidTr="001D64AB">
        <w:tc>
          <w:tcPr>
            <w:tcW w:w="1554" w:type="dxa"/>
          </w:tcPr>
          <w:p w:rsidR="00E21EF9" w:rsidRPr="001B5034" w:rsidRDefault="00E21EF9" w:rsidP="001D64AB">
            <w:r w:rsidRPr="009A20CD">
              <w:rPr>
                <w:rStyle w:val="SAPMonospace"/>
              </w:rPr>
              <w:t>EXAMPLE</w:t>
            </w:r>
          </w:p>
        </w:tc>
        <w:tc>
          <w:tcPr>
            <w:tcW w:w="11598" w:type="dxa"/>
          </w:tcPr>
          <w:p w:rsidR="00E21EF9" w:rsidRPr="001B5034" w:rsidRDefault="00E21EF9"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21EF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21EF9" w:rsidRPr="005411A0" w:rsidRDefault="00E21EF9" w:rsidP="001D64AB">
            <w:pPr>
              <w:rPr>
                <w:rStyle w:val="SAPMonospace"/>
              </w:rPr>
            </w:pPr>
            <w:r w:rsidRPr="005411A0">
              <w:rPr>
                <w:rStyle w:val="SAPMonospace"/>
              </w:rPr>
              <w:t>Example</w:t>
            </w:r>
          </w:p>
        </w:tc>
        <w:tc>
          <w:tcPr>
            <w:tcW w:w="11598" w:type="dxa"/>
          </w:tcPr>
          <w:p w:rsidR="00E21EF9" w:rsidRPr="001B5034" w:rsidRDefault="00E21EF9" w:rsidP="001D64AB">
            <w:r w:rsidRPr="001B5034">
              <w:t>Output on the screen. This includes file and directory names and their paths, messages, names of variables and parameters, source text, and names of installation, upgrade and database tools.</w:t>
            </w:r>
          </w:p>
        </w:tc>
      </w:tr>
      <w:tr w:rsidR="00E21EF9" w:rsidRPr="001B5034" w:rsidTr="001D64AB">
        <w:tc>
          <w:tcPr>
            <w:tcW w:w="1554" w:type="dxa"/>
          </w:tcPr>
          <w:p w:rsidR="00E21EF9" w:rsidRPr="005A5AB7" w:rsidRDefault="00E21EF9" w:rsidP="001D64AB">
            <w:pPr>
              <w:rPr>
                <w:rStyle w:val="SAPEmphasis"/>
              </w:rPr>
            </w:pPr>
            <w:r w:rsidRPr="006F3BFA">
              <w:rPr>
                <w:rStyle w:val="SAPUserEntry"/>
              </w:rPr>
              <w:t>Example</w:t>
            </w:r>
          </w:p>
        </w:tc>
        <w:tc>
          <w:tcPr>
            <w:tcW w:w="11598" w:type="dxa"/>
          </w:tcPr>
          <w:p w:rsidR="00E21EF9" w:rsidRPr="001B5034" w:rsidRDefault="00E21EF9" w:rsidP="001D64AB">
            <w:r w:rsidRPr="001B5034">
              <w:t>Exact user entry. These are words or characters that you enter in the system exactly as they appear in the documentation.</w:t>
            </w:r>
          </w:p>
        </w:tc>
      </w:tr>
      <w:tr w:rsidR="00E21EF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21EF9" w:rsidRPr="006F3BFA" w:rsidRDefault="00E21EF9" w:rsidP="001D64AB">
            <w:pPr>
              <w:rPr>
                <w:rStyle w:val="SAPUserEntry"/>
              </w:rPr>
            </w:pPr>
            <w:r w:rsidRPr="006F3BFA">
              <w:rPr>
                <w:rStyle w:val="SAPUserEntry"/>
              </w:rPr>
              <w:t>&lt;Example&gt;</w:t>
            </w:r>
          </w:p>
        </w:tc>
        <w:tc>
          <w:tcPr>
            <w:tcW w:w="11598" w:type="dxa"/>
          </w:tcPr>
          <w:p w:rsidR="00E21EF9" w:rsidRPr="001B5034" w:rsidRDefault="00E21EF9" w:rsidP="001D64AB">
            <w:r w:rsidRPr="001B5034">
              <w:t>Variable user entry. Angle brackets indicate that you replace these words and characters with appropriate entries to make entries in the system.</w:t>
            </w:r>
          </w:p>
        </w:tc>
      </w:tr>
      <w:tr w:rsidR="00E21EF9" w:rsidRPr="001B5034" w:rsidTr="001D64AB">
        <w:tc>
          <w:tcPr>
            <w:tcW w:w="1554" w:type="dxa"/>
          </w:tcPr>
          <w:p w:rsidR="00E21EF9" w:rsidRPr="00601DC2" w:rsidRDefault="00E21EF9" w:rsidP="001D64AB">
            <w:pPr>
              <w:rPr>
                <w:rStyle w:val="SAPKeyboard"/>
              </w:rPr>
            </w:pPr>
            <w:r w:rsidRPr="005E595C">
              <w:rPr>
                <w:rStyle w:val="SAPKeyboard"/>
              </w:rPr>
              <w:t>EXAMPLE</w:t>
            </w:r>
          </w:p>
        </w:tc>
        <w:tc>
          <w:tcPr>
            <w:tcW w:w="11598" w:type="dxa"/>
          </w:tcPr>
          <w:p w:rsidR="00E21EF9" w:rsidRPr="001B5034" w:rsidRDefault="00E21EF9"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21EF9" w:rsidRDefault="00E21EF9" w:rsidP="00C15062"/>
    <w:p w:rsidR="00E21EF9" w:rsidRDefault="00E21EF9" w:rsidP="00C15062">
      <w:pPr>
        <w:spacing w:after="200" w:line="276" w:lineRule="auto"/>
      </w:pPr>
    </w:p>
    <w:p w:rsidR="00E21EF9" w:rsidRPr="00416A0C" w:rsidRDefault="00E21EF9" w:rsidP="00C15062">
      <w:pPr>
        <w:sectPr w:rsidR="00E21EF9" w:rsidRPr="00416A0C" w:rsidSect="00E21EF9">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21EF9" w:rsidTr="001D64AB">
        <w:trPr>
          <w:trHeight w:hRule="exact" w:val="227"/>
        </w:trPr>
        <w:tc>
          <w:tcPr>
            <w:tcW w:w="3969" w:type="dxa"/>
            <w:shd w:val="clear" w:color="auto" w:fill="000000" w:themeFill="text1"/>
            <w:tcMar>
              <w:top w:w="0" w:type="dxa"/>
              <w:bottom w:w="0" w:type="dxa"/>
            </w:tcMar>
          </w:tcPr>
          <w:p w:rsidR="00E21EF9" w:rsidRDefault="00E21EF9" w:rsidP="001D64AB"/>
        </w:tc>
      </w:tr>
      <w:tr w:rsidR="00E21EF9" w:rsidTr="001D64AB">
        <w:trPr>
          <w:trHeight w:hRule="exact" w:val="1134"/>
        </w:trPr>
        <w:tc>
          <w:tcPr>
            <w:tcW w:w="3969" w:type="dxa"/>
            <w:shd w:val="clear" w:color="auto" w:fill="FFFFFF" w:themeFill="background1"/>
          </w:tcPr>
          <w:p w:rsidR="00E21EF9" w:rsidRDefault="00E21EF9" w:rsidP="001D64AB">
            <w:pPr>
              <w:pStyle w:val="SAPLastPageGray"/>
            </w:pPr>
            <w:r>
              <w:t>www.sap.com/contactsap</w:t>
            </w:r>
          </w:p>
        </w:tc>
      </w:tr>
      <w:tr w:rsidR="00E21EF9" w:rsidTr="001D64AB">
        <w:trPr>
          <w:trHeight w:val="8120"/>
        </w:trPr>
        <w:tc>
          <w:tcPr>
            <w:tcW w:w="3969" w:type="dxa"/>
            <w:shd w:val="clear" w:color="auto" w:fill="FFFFFF" w:themeFill="background1"/>
            <w:vAlign w:val="bottom"/>
          </w:tcPr>
          <w:p w:rsidR="00E21EF9" w:rsidRPr="00CD309F" w:rsidRDefault="00E21EF9" w:rsidP="001D64AB">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E21EF9" w:rsidRDefault="00E21EF9" w:rsidP="001D64AB">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21EF9" w:rsidRPr="00F42CDC" w:rsidRDefault="00E21EF9"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21EF9" w:rsidRPr="00F42CDC" w:rsidRDefault="00E21EF9"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21EF9" w:rsidRPr="00F42CDC" w:rsidRDefault="00E21EF9"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21EF9" w:rsidRDefault="00E21EF9"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E21EF9" w:rsidRPr="00907380" w:rsidRDefault="00E21EF9" w:rsidP="001D64AB">
            <w:pPr>
              <w:pStyle w:val="SAPMaterialNumber"/>
            </w:pPr>
          </w:p>
        </w:tc>
      </w:tr>
    </w:tbl>
    <w:p w:rsidR="00E21EF9" w:rsidRPr="00C15062" w:rsidRDefault="00E21EF9"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1EF9"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1EF9">
      <w:pPr>
        <w:spacing w:before="0" w:after="0" w:line="240" w:lineRule="auto"/>
      </w:pPr>
      <w:r>
        <w:separator/>
      </w:r>
    </w:p>
  </w:endnote>
  <w:endnote w:type="continuationSeparator" w:id="0">
    <w:p w:rsidR="00000000" w:rsidRDefault="00E21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Default="00E21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1EF9" w:rsidRPr="005D1853" w:rsidTr="005B783C">
      <w:tc>
        <w:tcPr>
          <w:tcW w:w="5245" w:type="dxa"/>
          <w:vAlign w:val="bottom"/>
        </w:tcPr>
        <w:p w:rsidR="00E21EF9" w:rsidRDefault="00E21EF9" w:rsidP="005B783C">
          <w:pPr>
            <w:pStyle w:val="SAPFooterleft"/>
          </w:pPr>
          <w:fldSimple w:instr=" REF maintitle \* MERGEFORMAT ">
            <w:r>
              <w:t>Statistische Konditionen für Verkauf (34B_DE)</w:t>
            </w:r>
          </w:fldSimple>
        </w:p>
        <w:p w:rsidR="00E21EF9" w:rsidRPr="001B2C66" w:rsidRDefault="00E21EF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21EF9" w:rsidRPr="00860C35" w:rsidRDefault="00E21EF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21EF9">
            <w:rPr>
              <w:rStyle w:val="SAPFooterSecurityLevel"/>
            </w:rPr>
            <w:t>public</w:t>
          </w:r>
          <w:r>
            <w:rPr>
              <w:rStyle w:val="SAPFooterSecurityLevel"/>
            </w:rPr>
            <w:fldChar w:fldCharType="end"/>
          </w:r>
          <w:r w:rsidRPr="00860C35">
            <w:rPr>
              <w:rStyle w:val="SAPFooterSecurityLevel"/>
            </w:rPr>
            <w:t xml:space="preserve"> </w:t>
          </w:r>
        </w:p>
        <w:p w:rsidR="00E21EF9" w:rsidRPr="00860C35" w:rsidRDefault="00E21EF9"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1EF9" w:rsidRPr="004319A4" w:rsidRDefault="00E21EF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E21EF9" w:rsidRDefault="00E21EF9" w:rsidP="000801B0">
    <w:pPr>
      <w:pStyle w:val="Footer"/>
    </w:pPr>
  </w:p>
  <w:p w:rsidR="00E21EF9" w:rsidRDefault="00E21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Default="00E21E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Pr="00E21EF9" w:rsidRDefault="00E21EF9" w:rsidP="00E21EF9">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0C0" w:rsidRPr="00E21EF9" w:rsidRDefault="00E21EF9" w:rsidP="00E21E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Pr="00E21EF9" w:rsidRDefault="00E21EF9" w:rsidP="00E21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1EF9">
      <w:pPr>
        <w:spacing w:before="0" w:after="0" w:line="240" w:lineRule="auto"/>
      </w:pPr>
      <w:r>
        <w:rPr>
          <w:color w:val="000000"/>
        </w:rPr>
        <w:separator/>
      </w:r>
    </w:p>
  </w:footnote>
  <w:footnote w:type="continuationSeparator" w:id="0">
    <w:p w:rsidR="00000000" w:rsidRDefault="00E21EF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Default="00E21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Pr="005B6104" w:rsidRDefault="00E21EF9" w:rsidP="00F14753">
    <w:pPr>
      <w:pStyle w:val="SAPHeader"/>
      <w:rPr>
        <w:sz w:val="4"/>
        <w:szCs w:val="4"/>
        <w:lang w:val="de-DE"/>
      </w:rPr>
    </w:pPr>
  </w:p>
  <w:p w:rsidR="00E21EF9" w:rsidRPr="00F14753" w:rsidRDefault="00E21EF9" w:rsidP="00F14753">
    <w:pPr>
      <w:pStyle w:val="Header"/>
      <w:rPr>
        <w:sz w:val="2"/>
        <w:szCs w:val="2"/>
      </w:rPr>
    </w:pPr>
  </w:p>
  <w:p w:rsidR="00E21EF9" w:rsidRDefault="00E21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1EF9" w:rsidRPr="005D1853" w:rsidTr="005B783C">
      <w:tc>
        <w:tcPr>
          <w:tcW w:w="5245" w:type="dxa"/>
          <w:vAlign w:val="bottom"/>
        </w:tcPr>
        <w:p w:rsidR="00E21EF9" w:rsidRDefault="00E21EF9" w:rsidP="005B783C">
          <w:pPr>
            <w:pStyle w:val="SAPFooterleft"/>
          </w:pPr>
          <w:fldSimple w:instr=" REF maintitle \* MERGEFORMAT ">
            <w:sdt>
              <w:sdtPr>
                <w:alias w:val="Scope item name"/>
                <w:tag w:val="Scope item name"/>
                <w:id w:val="-1612121847"/>
                <w:placeholder>
                  <w:docPart w:val="9F04E7907A1F425FBA19FC1E1234A06F"/>
                </w:placeholder>
                <w:showingPlcHdr/>
              </w:sdtPr>
              <w:sdtContent>
                <w:r>
                  <w:t>Enter Scope Item Name</w:t>
                </w:r>
              </w:sdtContent>
            </w:sdt>
          </w:fldSimple>
        </w:p>
        <w:p w:rsidR="00E21EF9" w:rsidRPr="001B2C66" w:rsidRDefault="00E21EF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21EF9" w:rsidRPr="00860C35" w:rsidRDefault="00E21EF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1EF9" w:rsidRPr="00860C35" w:rsidRDefault="00E21EF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1EF9" w:rsidRPr="004319A4" w:rsidRDefault="00E21EF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21EF9" w:rsidRDefault="00E21EF9" w:rsidP="000801B0">
    <w:pPr>
      <w:pStyle w:val="Footer"/>
    </w:pPr>
  </w:p>
  <w:p w:rsidR="00E21EF9" w:rsidRDefault="00E21E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21EF9" w:rsidRPr="005D1853" w:rsidTr="005B783C">
      <w:tc>
        <w:tcPr>
          <w:tcW w:w="5245" w:type="dxa"/>
          <w:vAlign w:val="bottom"/>
        </w:tcPr>
        <w:p w:rsidR="00E21EF9" w:rsidRDefault="00E21EF9" w:rsidP="005B783C">
          <w:pPr>
            <w:pStyle w:val="SAPFooterleft"/>
          </w:pPr>
          <w:fldSimple w:instr=" REF maintitle \* MERGEFORMAT ">
            <w:sdt>
              <w:sdtPr>
                <w:alias w:val="Scope item name"/>
                <w:tag w:val="Scope item name"/>
                <w:id w:val="1143773703"/>
                <w:placeholder>
                  <w:docPart w:val="B231CFF19DC0411C819B691F225A5960"/>
                </w:placeholder>
                <w:showingPlcHdr/>
              </w:sdtPr>
              <w:sdtContent>
                <w:r>
                  <w:t>Enter Scope Item Name</w:t>
                </w:r>
              </w:sdtContent>
            </w:sdt>
          </w:fldSimple>
        </w:p>
        <w:p w:rsidR="00E21EF9" w:rsidRPr="001B2C66" w:rsidRDefault="00E21EF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21EF9" w:rsidRPr="00860C35" w:rsidRDefault="00E21EF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21EF9" w:rsidRPr="00860C35" w:rsidRDefault="00E21EF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21EF9" w:rsidRPr="004319A4" w:rsidRDefault="00E21EF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21EF9" w:rsidRDefault="00E21EF9" w:rsidP="000801B0">
    <w:pPr>
      <w:pStyle w:val="Footer"/>
    </w:pPr>
  </w:p>
  <w:p w:rsidR="00E21EF9" w:rsidRPr="00E21EF9" w:rsidRDefault="00E21EF9" w:rsidP="00E21E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Pr="00E21EF9" w:rsidRDefault="00E21EF9" w:rsidP="00E21E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F9" w:rsidRPr="00E21EF9" w:rsidRDefault="00E21EF9" w:rsidP="00E21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7C047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BEE6ED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8A4BD3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2C4338"/>
    <w:multiLevelType w:val="multilevel"/>
    <w:tmpl w:val="12D2446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5405DB"/>
    <w:multiLevelType w:val="multilevel"/>
    <w:tmpl w:val="CA7A664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AB37BF1"/>
    <w:multiLevelType w:val="multilevel"/>
    <w:tmpl w:val="36E42B5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0D1D9F"/>
    <w:multiLevelType w:val="multilevel"/>
    <w:tmpl w:val="6C0CA7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10"/>
    <w:lvlOverride w:ilvl="0">
      <w:startOverride w:val="1"/>
    </w:lvlOverride>
  </w:num>
  <w:num w:numId="11">
    <w:abstractNumId w:val="8"/>
    <w:lvlOverride w:ilvl="0"/>
  </w:num>
  <w:num w:numId="12">
    <w:abstractNumId w:val="8"/>
    <w:lvlOverride w:ilvl="0"/>
  </w:num>
  <w:num w:numId="13">
    <w:abstractNumId w:val="8"/>
    <w:lvlOverride w:ilvl="0"/>
  </w:num>
  <w:num w:numId="14">
    <w:abstractNumId w:val="10"/>
    <w:lvlOverride w:ilvl="0">
      <w:startOverride w:val="1"/>
    </w:lvlOverride>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4"/>
  </w:num>
  <w:num w:numId="24">
    <w:abstractNumId w:val="7"/>
  </w:num>
  <w:num w:numId="25">
    <w:abstractNumId w:val="1"/>
  </w:num>
  <w:num w:numId="26">
    <w:abstractNumId w:val="7"/>
  </w:num>
  <w:num w:numId="27">
    <w:abstractNumId w:val="0"/>
  </w:num>
  <w:num w:numId="28">
    <w:abstractNumId w:val="7"/>
  </w:num>
  <w:num w:numId="29">
    <w:abstractNumId w:val="5"/>
  </w:num>
  <w:num w:numId="30">
    <w:abstractNumId w:val="5"/>
  </w:num>
  <w:num w:numId="31">
    <w:abstractNumId w:val="3"/>
  </w:num>
  <w:num w:numId="32">
    <w:abstractNumId w:val="3"/>
  </w:num>
  <w:num w:numId="33">
    <w:abstractNumId w:val="2"/>
  </w:num>
  <w:num w:numId="34">
    <w:abstractNumId w:val="2"/>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32BE6"/>
    <w:rsid w:val="00932BE6"/>
    <w:rsid w:val="00E2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F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21EF9"/>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21EF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21EF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21EF9"/>
    <w:pPr>
      <w:numPr>
        <w:ilvl w:val="3"/>
      </w:numPr>
      <w:outlineLvl w:val="3"/>
    </w:pPr>
    <w:rPr>
      <w:bCs/>
      <w:iCs/>
    </w:rPr>
  </w:style>
  <w:style w:type="paragraph" w:styleId="Heading5">
    <w:name w:val="heading 5"/>
    <w:basedOn w:val="Heading2"/>
    <w:next w:val="Normal"/>
    <w:link w:val="Heading5Char"/>
    <w:unhideWhenUsed/>
    <w:qFormat/>
    <w:rsid w:val="00E21EF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21EF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21EF9"/>
    <w:pPr>
      <w:spacing w:before="60" w:after="60"/>
    </w:pPr>
    <w:rPr>
      <w:b/>
      <w:bCs/>
      <w:color w:val="FFFFFF" w:themeColor="background1"/>
      <w:sz w:val="18"/>
    </w:rPr>
  </w:style>
  <w:style w:type="character" w:customStyle="1" w:styleId="SAPEmphasis">
    <w:name w:val="SAP_Emphasis"/>
    <w:basedOn w:val="DefaultParagraphFont"/>
    <w:uiPriority w:val="1"/>
    <w:qFormat/>
    <w:rsid w:val="00E21EF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21EF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21EF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21EF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21EF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21EF9"/>
    <w:pPr>
      <w:keepNext w:val="0"/>
      <w:spacing w:before="0"/>
    </w:pPr>
  </w:style>
  <w:style w:type="paragraph" w:styleId="TOC3">
    <w:name w:val="toc 3"/>
    <w:basedOn w:val="TOC1"/>
    <w:autoRedefine/>
    <w:uiPriority w:val="39"/>
    <w:unhideWhenUsed/>
    <w:rsid w:val="00E21EF9"/>
    <w:pPr>
      <w:keepNext w:val="0"/>
      <w:tabs>
        <w:tab w:val="left" w:pos="1418"/>
      </w:tabs>
      <w:spacing w:before="0"/>
      <w:ind w:left="1418" w:hanging="794"/>
    </w:pPr>
  </w:style>
  <w:style w:type="paragraph" w:styleId="TOC4">
    <w:name w:val="toc 4"/>
    <w:basedOn w:val="TOC3"/>
    <w:next w:val="Normal"/>
    <w:autoRedefine/>
    <w:uiPriority w:val="39"/>
    <w:unhideWhenUsed/>
    <w:rsid w:val="00E21EF9"/>
    <w:pPr>
      <w:tabs>
        <w:tab w:val="left" w:pos="1985"/>
      </w:tabs>
      <w:ind w:right="851"/>
    </w:pPr>
  </w:style>
  <w:style w:type="paragraph" w:styleId="TOC5">
    <w:name w:val="toc 5"/>
    <w:basedOn w:val="TOC4"/>
    <w:next w:val="Normal"/>
    <w:autoRedefine/>
    <w:uiPriority w:val="39"/>
    <w:unhideWhenUsed/>
    <w:rsid w:val="00E21EF9"/>
  </w:style>
  <w:style w:type="character" w:customStyle="1" w:styleId="SAPKeyboard">
    <w:name w:val="SAP_Keyboard"/>
    <w:basedOn w:val="SAPMonospace"/>
    <w:uiPriority w:val="1"/>
    <w:qFormat/>
    <w:rsid w:val="00E21EF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21EF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21EF9"/>
    <w:rPr>
      <w:sz w:val="20"/>
      <w:szCs w:val="24"/>
    </w:rPr>
  </w:style>
  <w:style w:type="character" w:customStyle="1" w:styleId="TitleChar">
    <w:name w:val="Title Char"/>
    <w:basedOn w:val="StandardChar"/>
    <w:link w:val="Title"/>
    <w:rsid w:val="00E21EF9"/>
    <w:rPr>
      <w:rFonts w:cs="Arial"/>
      <w:b/>
      <w:bCs/>
      <w:color w:val="333399"/>
      <w:sz w:val="48"/>
      <w:szCs w:val="32"/>
    </w:rPr>
  </w:style>
  <w:style w:type="character" w:customStyle="1" w:styleId="SAPNoteHeadingChar">
    <w:name w:val="SAP_NoteHeading Char"/>
    <w:basedOn w:val="TitleChar"/>
    <w:link w:val="SAPNoteHeading"/>
    <w:rsid w:val="00E21EF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21EF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21EF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21EF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21EF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21EF9"/>
    <w:pPr>
      <w:numPr>
        <w:numId w:val="0"/>
      </w:numPr>
      <w:outlineLvl w:val="9"/>
    </w:pPr>
    <w:rPr>
      <w:b/>
    </w:rPr>
  </w:style>
  <w:style w:type="character" w:customStyle="1" w:styleId="SAPHeading1NoNumberChar">
    <w:name w:val="SAP_Heading1NoNumber Char"/>
    <w:basedOn w:val="TitleChar"/>
    <w:link w:val="SAPHeading1NoNumber"/>
    <w:rsid w:val="00E21EF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21EF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21EF9"/>
    <w:pPr>
      <w:numPr>
        <w:numId w:val="28"/>
      </w:numPr>
    </w:pPr>
  </w:style>
  <w:style w:type="paragraph" w:styleId="ListNumber2">
    <w:name w:val="List Number 2"/>
    <w:basedOn w:val="Normal"/>
    <w:uiPriority w:val="99"/>
    <w:unhideWhenUsed/>
    <w:qFormat/>
    <w:rsid w:val="00E21EF9"/>
    <w:pPr>
      <w:numPr>
        <w:ilvl w:val="1"/>
        <w:numId w:val="28"/>
      </w:numPr>
    </w:pPr>
  </w:style>
  <w:style w:type="paragraph" w:styleId="ListNumber3">
    <w:name w:val="List Number 3"/>
    <w:basedOn w:val="Normal"/>
    <w:uiPriority w:val="99"/>
    <w:unhideWhenUsed/>
    <w:qFormat/>
    <w:rsid w:val="00E21EF9"/>
    <w:pPr>
      <w:numPr>
        <w:ilvl w:val="2"/>
        <w:numId w:val="28"/>
      </w:numPr>
    </w:pPr>
  </w:style>
  <w:style w:type="paragraph" w:styleId="ListBullet">
    <w:name w:val="List Bullet"/>
    <w:basedOn w:val="Normal"/>
    <w:uiPriority w:val="99"/>
    <w:unhideWhenUsed/>
    <w:qFormat/>
    <w:rsid w:val="00E21EF9"/>
    <w:pPr>
      <w:numPr>
        <w:numId w:val="30"/>
      </w:numPr>
    </w:pPr>
  </w:style>
  <w:style w:type="paragraph" w:styleId="ListBullet2">
    <w:name w:val="List Bullet 2"/>
    <w:basedOn w:val="Normal"/>
    <w:uiPriority w:val="99"/>
    <w:unhideWhenUsed/>
    <w:qFormat/>
    <w:rsid w:val="00E21EF9"/>
    <w:pPr>
      <w:ind w:left="681" w:hanging="284"/>
    </w:pPr>
  </w:style>
  <w:style w:type="paragraph" w:styleId="ListBullet3">
    <w:name w:val="List Bullet 3"/>
    <w:basedOn w:val="Normal"/>
    <w:uiPriority w:val="99"/>
    <w:unhideWhenUsed/>
    <w:qFormat/>
    <w:rsid w:val="00E21EF9"/>
    <w:pPr>
      <w:numPr>
        <w:numId w:val="34"/>
      </w:numPr>
    </w:pPr>
  </w:style>
  <w:style w:type="paragraph" w:styleId="ListContinue">
    <w:name w:val="List Continue"/>
    <w:basedOn w:val="Normal"/>
    <w:uiPriority w:val="99"/>
    <w:unhideWhenUsed/>
    <w:qFormat/>
    <w:rsid w:val="00E21EF9"/>
    <w:pPr>
      <w:ind w:left="340"/>
    </w:pPr>
  </w:style>
  <w:style w:type="paragraph" w:styleId="ListContinue2">
    <w:name w:val="List Continue 2"/>
    <w:basedOn w:val="Normal"/>
    <w:uiPriority w:val="99"/>
    <w:unhideWhenUsed/>
    <w:qFormat/>
    <w:rsid w:val="00E21EF9"/>
    <w:pPr>
      <w:ind w:left="680"/>
    </w:pPr>
  </w:style>
  <w:style w:type="paragraph" w:styleId="ListContinue3">
    <w:name w:val="List Continue 3"/>
    <w:basedOn w:val="Normal"/>
    <w:uiPriority w:val="99"/>
    <w:unhideWhenUsed/>
    <w:qFormat/>
    <w:rsid w:val="00E21EF9"/>
    <w:pPr>
      <w:ind w:left="1021"/>
    </w:pPr>
  </w:style>
  <w:style w:type="character" w:customStyle="1" w:styleId="Heading1Char">
    <w:name w:val="Heading 1 Char"/>
    <w:basedOn w:val="DefaultParagraphFont"/>
    <w:link w:val="Heading1"/>
    <w:uiPriority w:val="9"/>
    <w:locked/>
    <w:rsid w:val="00E21EF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21EF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21EF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21EF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21EF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2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21EF9"/>
    <w:rPr>
      <w:color w:val="auto"/>
      <w:sz w:val="24"/>
    </w:rPr>
  </w:style>
  <w:style w:type="paragraph" w:customStyle="1" w:styleId="SAPMainTitle">
    <w:name w:val="SAP_MainTitle"/>
    <w:basedOn w:val="Normal"/>
    <w:next w:val="Normal"/>
    <w:rsid w:val="00E21EF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21EF9"/>
    <w:pPr>
      <w:spacing w:line="260" w:lineRule="exact"/>
      <w:jc w:val="right"/>
    </w:pPr>
    <w:rPr>
      <w:caps/>
      <w:color w:val="auto"/>
      <w:spacing w:val="10"/>
      <w:sz w:val="20"/>
    </w:rPr>
  </w:style>
  <w:style w:type="paragraph" w:customStyle="1" w:styleId="SAPDocumentVersion">
    <w:name w:val="SAP_DocumentVersion"/>
    <w:basedOn w:val="SAPSecurityLevel"/>
    <w:rsid w:val="00E21EF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21EF9"/>
    <w:rPr>
      <w:rFonts w:ascii="BentonSans Book" w:hAnsi="BentonSans Book" w:cs="Times New Roman"/>
      <w:color w:val="0076CB"/>
      <w:sz w:val="12"/>
      <w:u w:val="none"/>
    </w:rPr>
  </w:style>
  <w:style w:type="paragraph" w:customStyle="1" w:styleId="SAPMaterialNumber">
    <w:name w:val="SAP_MaterialNumber"/>
    <w:basedOn w:val="Normal"/>
    <w:locked/>
    <w:rsid w:val="00E21EF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21EF9"/>
  </w:style>
  <w:style w:type="paragraph" w:customStyle="1" w:styleId="SAPFooterleft">
    <w:name w:val="SAP_Footer_left"/>
    <w:basedOn w:val="Footer"/>
    <w:locked/>
    <w:rsid w:val="00E21EF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21EF9"/>
    <w:rPr>
      <w:rFonts w:ascii="BentonSans Bold" w:hAnsi="BentonSans Bold" w:cs="Times New Roman"/>
    </w:rPr>
  </w:style>
  <w:style w:type="character" w:customStyle="1" w:styleId="SAPFooterSecurityLevel">
    <w:name w:val="SAP_Footer_SecurityLevel"/>
    <w:basedOn w:val="DefaultParagraphFont"/>
    <w:uiPriority w:val="1"/>
    <w:locked/>
    <w:rsid w:val="00E21EF9"/>
    <w:rPr>
      <w:rFonts w:cs="Times New Roman"/>
      <w:caps/>
      <w:spacing w:val="6"/>
    </w:rPr>
  </w:style>
  <w:style w:type="paragraph" w:customStyle="1" w:styleId="SAPLastPageGray">
    <w:name w:val="SAP_LastPage_Gray"/>
    <w:basedOn w:val="Normal"/>
    <w:locked/>
    <w:rsid w:val="00E21EF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21EF9"/>
    <w:pPr>
      <w:spacing w:before="0" w:after="0" w:line="180" w:lineRule="exact"/>
    </w:pPr>
    <w:rPr>
      <w:rFonts w:cs="Arial"/>
      <w:sz w:val="12"/>
      <w:szCs w:val="18"/>
      <w:lang w:val="de-DE"/>
    </w:rPr>
  </w:style>
  <w:style w:type="paragraph" w:customStyle="1" w:styleId="SAPFooterright">
    <w:name w:val="SAP_Footer_right"/>
    <w:basedOn w:val="SAPFooterleft"/>
    <w:locked/>
    <w:rsid w:val="00E21EF9"/>
    <w:pPr>
      <w:jc w:val="right"/>
    </w:pPr>
    <w:rPr>
      <w:noProof/>
    </w:rPr>
  </w:style>
  <w:style w:type="paragraph" w:customStyle="1" w:styleId="SAPFooterCurrentTopicRight">
    <w:name w:val="SAP_Footer_CurrentTopicRight"/>
    <w:basedOn w:val="SAPFooterright"/>
    <w:qFormat/>
    <w:locked/>
    <w:rsid w:val="00E21EF9"/>
    <w:rPr>
      <w:rFonts w:ascii="BentonSans Bold" w:hAnsi="BentonSans Bold"/>
    </w:rPr>
  </w:style>
  <w:style w:type="paragraph" w:customStyle="1" w:styleId="SAPFooterCurrentTopicLeft">
    <w:name w:val="SAP_Footer_CurrentTopicLeft"/>
    <w:basedOn w:val="SAPFooterleft"/>
    <w:qFormat/>
    <w:locked/>
    <w:rsid w:val="00E21EF9"/>
    <w:rPr>
      <w:rFonts w:ascii="BentonSans Bold" w:hAnsi="BentonSans Bold"/>
    </w:rPr>
  </w:style>
  <w:style w:type="paragraph" w:styleId="Header">
    <w:name w:val="header"/>
    <w:basedOn w:val="Normal"/>
    <w:link w:val="HeaderChar"/>
    <w:uiPriority w:val="99"/>
    <w:unhideWhenUsed/>
    <w:rsid w:val="00E21E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1EF9"/>
    <w:rPr>
      <w:rFonts w:ascii="BentonSans Book" w:eastAsia="MS Mincho" w:hAnsi="BentonSans Book" w:cs="Times New Roman"/>
      <w:kern w:val="0"/>
      <w:sz w:val="18"/>
      <w:szCs w:val="24"/>
    </w:rPr>
  </w:style>
  <w:style w:type="paragraph" w:customStyle="1" w:styleId="SAPHeader">
    <w:name w:val="SAP_Header"/>
    <w:basedOn w:val="Normal"/>
    <w:locked/>
    <w:rsid w:val="00E21EF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9"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04E7907A1F425FBA19FC1E1234A06F"/>
        <w:category>
          <w:name w:val="General"/>
          <w:gallery w:val="placeholder"/>
        </w:category>
        <w:types>
          <w:type w:val="bbPlcHdr"/>
        </w:types>
        <w:behaviors>
          <w:behavior w:val="content"/>
        </w:behaviors>
        <w:guid w:val="{F25F4DFD-C859-4018-9406-E570A8E43A29}"/>
      </w:docPartPr>
      <w:docPartBody>
        <w:p w:rsidR="00000000" w:rsidRDefault="00370845" w:rsidP="00370845">
          <w:pPr>
            <w:pStyle w:val="9F04E7907A1F425FBA19FC1E1234A06F"/>
          </w:pPr>
          <w:r>
            <w:t>Enter Scope Item Name</w:t>
          </w:r>
        </w:p>
      </w:docPartBody>
    </w:docPart>
    <w:docPart>
      <w:docPartPr>
        <w:name w:val="B231CFF19DC0411C819B691F225A5960"/>
        <w:category>
          <w:name w:val="General"/>
          <w:gallery w:val="placeholder"/>
        </w:category>
        <w:types>
          <w:type w:val="bbPlcHdr"/>
        </w:types>
        <w:behaviors>
          <w:behavior w:val="content"/>
        </w:behaviors>
        <w:guid w:val="{13DA534B-BDBA-424F-9B77-58D75FC84085}"/>
      </w:docPartPr>
      <w:docPartBody>
        <w:p w:rsidR="00000000" w:rsidRDefault="00370845" w:rsidP="00370845">
          <w:pPr>
            <w:pStyle w:val="B231CFF19DC0411C819B691F225A596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45"/>
    <w:rsid w:val="0037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1E624D3F94DAEA9D8A48F231B1B0F">
    <w:name w:val="2E91E624D3F94DAEA9D8A48F231B1B0F"/>
    <w:rsid w:val="00370845"/>
  </w:style>
  <w:style w:type="paragraph" w:customStyle="1" w:styleId="9F04E7907A1F425FBA19FC1E1234A06F">
    <w:name w:val="9F04E7907A1F425FBA19FC1E1234A06F"/>
    <w:rsid w:val="00370845"/>
  </w:style>
  <w:style w:type="paragraph" w:customStyle="1" w:styleId="B231CFF19DC0411C819B691F225A5960">
    <w:name w:val="B231CFF19DC0411C819B691F225A5960"/>
    <w:rsid w:val="00370845"/>
  </w:style>
  <w:style w:type="paragraph" w:customStyle="1" w:styleId="127E48FD780E458B8E3BBE11E39C69CE">
    <w:name w:val="127E48FD780E458B8E3BBE11E39C69CE"/>
    <w:rsid w:val="00370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2160BB2-6B6A-4E01-A670-B65A19F1C8B3}"/>
</file>

<file path=customXml/itemProps2.xml><?xml version="1.0" encoding="utf-8"?>
<ds:datastoreItem xmlns:ds="http://schemas.openxmlformats.org/officeDocument/2006/customXml" ds:itemID="{76BDC23D-745B-48F4-AAD6-01D689DED479}"/>
</file>

<file path=customXml/itemProps3.xml><?xml version="1.0" encoding="utf-8"?>
<ds:datastoreItem xmlns:ds="http://schemas.openxmlformats.org/officeDocument/2006/customXml" ds:itemID="{A1A16858-FAA5-46CF-8E06-14A4D9FFB26F}"/>
</file>

<file path=docProps/app.xml><?xml version="1.0" encoding="utf-8"?>
<Properties xmlns="http://schemas.openxmlformats.org/officeDocument/2006/extended-properties" xmlns:vt="http://schemas.openxmlformats.org/officeDocument/2006/docPropsVTypes">
  <Template>Normal.dotm</Template>
  <TotalTime>0</TotalTime>
  <Pages>19</Pages>
  <Words>4112</Words>
  <Characters>23445</Characters>
  <Application>Microsoft Office Word</Application>
  <DocSecurity>4</DocSecurity>
  <Lines>195</Lines>
  <Paragraphs>55</Paragraphs>
  <ScaleCrop>false</ScaleCrop>
  <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2020-09-28T20:12:00Z</dcterms:created>
  <dcterms:modified xsi:type="dcterms:W3CDTF">2020-09-28T20:12:00Z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