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F23307" w:rsidRPr="00FC413A" w:rsidTr="00262ABF">
        <w:trPr>
          <w:trHeight w:hRule="exact" w:val="227"/>
        </w:trPr>
        <w:tc>
          <w:tcPr>
            <w:tcW w:w="4962" w:type="dxa"/>
            <w:tcBorders>
              <w:bottom w:val="single" w:sz="4" w:space="0" w:color="auto"/>
            </w:tcBorders>
            <w:shd w:val="clear" w:color="auto" w:fill="000000" w:themeFill="text1"/>
          </w:tcPr>
          <w:p w:rsidR="00F23307" w:rsidRPr="00FC413A" w:rsidRDefault="00F23307" w:rsidP="00262AB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F23307" w:rsidRPr="00FC413A" w:rsidRDefault="00F23307" w:rsidP="00262ABF"/>
        </w:tc>
      </w:tr>
      <w:tr w:rsidR="00F23307" w:rsidTr="00262ABF">
        <w:trPr>
          <w:trHeight w:val="636"/>
        </w:trPr>
        <w:tc>
          <w:tcPr>
            <w:tcW w:w="4962" w:type="dxa"/>
            <w:vMerge w:val="restart"/>
            <w:tcBorders>
              <w:top w:val="single" w:sz="4" w:space="0" w:color="auto"/>
              <w:bottom w:val="nil"/>
              <w:right w:val="nil"/>
            </w:tcBorders>
            <w:shd w:val="clear" w:color="auto" w:fill="F0AB00"/>
            <w:tcMar>
              <w:top w:w="113" w:type="dxa"/>
            </w:tcMar>
          </w:tcPr>
          <w:p w:rsidR="00F23307" w:rsidRPr="00E540A2" w:rsidRDefault="00F23307" w:rsidP="00F23307">
            <w:pPr>
              <w:pStyle w:val="SAPCollateralType"/>
            </w:pPr>
            <w:r>
              <w:t>Testskript</w:t>
            </w:r>
          </w:p>
          <w:p w:rsidR="00F23307" w:rsidRPr="00E540A2" w:rsidRDefault="00F23307" w:rsidP="00F23307">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F23307" w:rsidRPr="00CF3F1C" w:rsidRDefault="00F23307" w:rsidP="00262ABF">
            <w:pPr>
              <w:pStyle w:val="SAPSecurityLevel"/>
            </w:pPr>
            <w:bookmarkStart w:id="1" w:name="securitylevel"/>
            <w:r w:rsidRPr="00CF3F1C">
              <w:t>public</w:t>
            </w:r>
            <w:bookmarkEnd w:id="1"/>
          </w:p>
        </w:tc>
      </w:tr>
      <w:tr w:rsidR="00F23307" w:rsidTr="00262ABF">
        <w:trPr>
          <w:trHeight w:hRule="exact" w:val="2402"/>
        </w:trPr>
        <w:tc>
          <w:tcPr>
            <w:tcW w:w="4962" w:type="dxa"/>
            <w:vMerge/>
            <w:tcBorders>
              <w:top w:val="nil"/>
              <w:bottom w:val="nil"/>
              <w:right w:val="nil"/>
            </w:tcBorders>
            <w:shd w:val="clear" w:color="auto" w:fill="F0AB00"/>
            <w:tcMar>
              <w:top w:w="113" w:type="dxa"/>
            </w:tcMar>
          </w:tcPr>
          <w:p w:rsidR="00F23307" w:rsidRDefault="00F23307" w:rsidP="00262ABF">
            <w:pPr>
              <w:pStyle w:val="SAPCollateralType"/>
            </w:pPr>
          </w:p>
        </w:tc>
        <w:tc>
          <w:tcPr>
            <w:tcW w:w="9383" w:type="dxa"/>
            <w:tcBorders>
              <w:top w:val="nil"/>
              <w:left w:val="nil"/>
              <w:bottom w:val="nil"/>
            </w:tcBorders>
            <w:shd w:val="clear" w:color="auto" w:fill="F0AB00"/>
            <w:tcMar>
              <w:top w:w="113" w:type="dxa"/>
            </w:tcMar>
          </w:tcPr>
          <w:p w:rsidR="00F23307" w:rsidRDefault="00F23307" w:rsidP="00262ABF">
            <w:pPr>
              <w:pStyle w:val="SAPMainTitle"/>
            </w:pPr>
            <w:bookmarkStart w:id="2" w:name="maintitle"/>
            <w:r>
              <w:t>Maschinelles Lernen für die Überwachung von Waren- und Rechnungseingängen (2ZS_DE)</w:t>
            </w:r>
            <w:bookmarkEnd w:id="2"/>
          </w:p>
          <w:p w:rsidR="00F23307" w:rsidRDefault="00F23307" w:rsidP="00262ABF">
            <w:pPr>
              <w:pStyle w:val="SAPMainTitle"/>
            </w:pPr>
          </w:p>
        </w:tc>
      </w:tr>
    </w:tbl>
    <w:p w:rsidR="00F23307" w:rsidRDefault="00F23307" w:rsidP="008F402F">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F23307" w:rsidRDefault="00F23307">
      <w:pPr>
        <w:pStyle w:val="TOC1"/>
        <w:rPr>
          <w:rFonts w:asciiTheme="minorHAnsi" w:eastAsiaTheme="minorEastAsia" w:hAnsiTheme="minorHAnsi" w:cstheme="minorBidi"/>
          <w:noProof/>
          <w:sz w:val="22"/>
          <w:szCs w:val="22"/>
        </w:rPr>
      </w:pPr>
      <w:hyperlink w:anchor="_Toc52223225" w:history="1">
        <w:r w:rsidRPr="00607633">
          <w:rPr>
            <w:rStyle w:val="Hyperlink"/>
            <w:noProof/>
          </w:rPr>
          <w:t>1</w:t>
        </w:r>
        <w:r>
          <w:rPr>
            <w:rFonts w:asciiTheme="minorHAnsi" w:eastAsiaTheme="minorEastAsia" w:hAnsiTheme="minorHAnsi" w:cstheme="minorBidi"/>
            <w:noProof/>
            <w:sz w:val="22"/>
            <w:szCs w:val="22"/>
          </w:rPr>
          <w:tab/>
        </w:r>
        <w:r w:rsidRPr="00607633">
          <w:rPr>
            <w:rStyle w:val="Hyperlink"/>
            <w:noProof/>
          </w:rPr>
          <w:t>Zweck</w:t>
        </w:r>
        <w:r>
          <w:rPr>
            <w:noProof/>
            <w:webHidden/>
          </w:rPr>
          <w:tab/>
        </w:r>
        <w:r>
          <w:rPr>
            <w:noProof/>
            <w:webHidden/>
          </w:rPr>
          <w:fldChar w:fldCharType="begin"/>
        </w:r>
        <w:r>
          <w:rPr>
            <w:noProof/>
            <w:webHidden/>
          </w:rPr>
          <w:instrText xml:space="preserve"> PAGEREF _Toc52223225 \h </w:instrText>
        </w:r>
        <w:r>
          <w:rPr>
            <w:noProof/>
            <w:webHidden/>
          </w:rPr>
        </w:r>
        <w:r>
          <w:rPr>
            <w:noProof/>
            <w:webHidden/>
          </w:rPr>
          <w:fldChar w:fldCharType="separate"/>
        </w:r>
        <w:r>
          <w:rPr>
            <w:noProof/>
            <w:webHidden/>
          </w:rPr>
          <w:t>2</w:t>
        </w:r>
        <w:r>
          <w:rPr>
            <w:noProof/>
            <w:webHidden/>
          </w:rPr>
          <w:fldChar w:fldCharType="end"/>
        </w:r>
      </w:hyperlink>
    </w:p>
    <w:p w:rsidR="00F23307" w:rsidRDefault="00F23307">
      <w:pPr>
        <w:pStyle w:val="TOC1"/>
        <w:rPr>
          <w:rFonts w:asciiTheme="minorHAnsi" w:eastAsiaTheme="minorEastAsia" w:hAnsiTheme="minorHAnsi" w:cstheme="minorBidi"/>
          <w:noProof/>
          <w:sz w:val="22"/>
          <w:szCs w:val="22"/>
        </w:rPr>
      </w:pPr>
      <w:hyperlink w:anchor="_Toc52223226" w:history="1">
        <w:r w:rsidRPr="00607633">
          <w:rPr>
            <w:rStyle w:val="Hyperlink"/>
            <w:noProof/>
          </w:rPr>
          <w:t>2</w:t>
        </w:r>
        <w:r>
          <w:rPr>
            <w:rFonts w:asciiTheme="minorHAnsi" w:eastAsiaTheme="minorEastAsia" w:hAnsiTheme="minorHAnsi" w:cstheme="minorBidi"/>
            <w:noProof/>
            <w:sz w:val="22"/>
            <w:szCs w:val="22"/>
          </w:rPr>
          <w:tab/>
        </w:r>
        <w:r w:rsidRPr="00607633">
          <w:rPr>
            <w:rStyle w:val="Hyperlink"/>
            <w:noProof/>
          </w:rPr>
          <w:t>Voraussetzungen</w:t>
        </w:r>
        <w:r>
          <w:rPr>
            <w:noProof/>
            <w:webHidden/>
          </w:rPr>
          <w:tab/>
        </w:r>
        <w:r>
          <w:rPr>
            <w:noProof/>
            <w:webHidden/>
          </w:rPr>
          <w:fldChar w:fldCharType="begin"/>
        </w:r>
        <w:r>
          <w:rPr>
            <w:noProof/>
            <w:webHidden/>
          </w:rPr>
          <w:instrText xml:space="preserve"> PAGEREF _Toc52223226 \h </w:instrText>
        </w:r>
        <w:r>
          <w:rPr>
            <w:noProof/>
            <w:webHidden/>
          </w:rPr>
        </w:r>
        <w:r>
          <w:rPr>
            <w:noProof/>
            <w:webHidden/>
          </w:rPr>
          <w:fldChar w:fldCharType="separate"/>
        </w:r>
        <w:r>
          <w:rPr>
            <w:noProof/>
            <w:webHidden/>
          </w:rPr>
          <w:t>3</w:t>
        </w:r>
        <w:r>
          <w:rPr>
            <w:noProof/>
            <w:webHidden/>
          </w:rPr>
          <w:fldChar w:fldCharType="end"/>
        </w:r>
      </w:hyperlink>
    </w:p>
    <w:p w:rsidR="00F23307" w:rsidRDefault="00F23307">
      <w:pPr>
        <w:pStyle w:val="TOC2"/>
        <w:rPr>
          <w:rFonts w:asciiTheme="minorHAnsi" w:eastAsiaTheme="minorEastAsia" w:hAnsiTheme="minorHAnsi" w:cstheme="minorBidi"/>
          <w:noProof/>
          <w:sz w:val="22"/>
          <w:szCs w:val="22"/>
        </w:rPr>
      </w:pPr>
      <w:hyperlink w:anchor="_Toc52223227" w:history="1">
        <w:r w:rsidRPr="00607633">
          <w:rPr>
            <w:rStyle w:val="Hyperlink"/>
            <w:noProof/>
          </w:rPr>
          <w:t>2.1</w:t>
        </w:r>
        <w:r>
          <w:rPr>
            <w:rFonts w:asciiTheme="minorHAnsi" w:eastAsiaTheme="minorEastAsia" w:hAnsiTheme="minorHAnsi" w:cstheme="minorBidi"/>
            <w:noProof/>
            <w:sz w:val="22"/>
            <w:szCs w:val="22"/>
          </w:rPr>
          <w:tab/>
        </w:r>
        <w:r w:rsidRPr="00607633">
          <w:rPr>
            <w:rStyle w:val="Hyperlink"/>
            <w:noProof/>
          </w:rPr>
          <w:t>Systemzugriff</w:t>
        </w:r>
        <w:r>
          <w:rPr>
            <w:noProof/>
            <w:webHidden/>
          </w:rPr>
          <w:tab/>
        </w:r>
        <w:r>
          <w:rPr>
            <w:noProof/>
            <w:webHidden/>
          </w:rPr>
          <w:fldChar w:fldCharType="begin"/>
        </w:r>
        <w:r>
          <w:rPr>
            <w:noProof/>
            <w:webHidden/>
          </w:rPr>
          <w:instrText xml:space="preserve"> PAGEREF _Toc52223227 \h </w:instrText>
        </w:r>
        <w:r>
          <w:rPr>
            <w:noProof/>
            <w:webHidden/>
          </w:rPr>
        </w:r>
        <w:r>
          <w:rPr>
            <w:noProof/>
            <w:webHidden/>
          </w:rPr>
          <w:fldChar w:fldCharType="separate"/>
        </w:r>
        <w:r>
          <w:rPr>
            <w:noProof/>
            <w:webHidden/>
          </w:rPr>
          <w:t>3</w:t>
        </w:r>
        <w:r>
          <w:rPr>
            <w:noProof/>
            <w:webHidden/>
          </w:rPr>
          <w:fldChar w:fldCharType="end"/>
        </w:r>
      </w:hyperlink>
    </w:p>
    <w:p w:rsidR="00F23307" w:rsidRDefault="00F23307">
      <w:pPr>
        <w:pStyle w:val="TOC2"/>
        <w:rPr>
          <w:rFonts w:asciiTheme="minorHAnsi" w:eastAsiaTheme="minorEastAsia" w:hAnsiTheme="minorHAnsi" w:cstheme="minorBidi"/>
          <w:noProof/>
          <w:sz w:val="22"/>
          <w:szCs w:val="22"/>
        </w:rPr>
      </w:pPr>
      <w:hyperlink w:anchor="_Toc52223228" w:history="1">
        <w:r w:rsidRPr="00607633">
          <w:rPr>
            <w:rStyle w:val="Hyperlink"/>
            <w:noProof/>
          </w:rPr>
          <w:t>2.2</w:t>
        </w:r>
        <w:r>
          <w:rPr>
            <w:rFonts w:asciiTheme="minorHAnsi" w:eastAsiaTheme="minorEastAsia" w:hAnsiTheme="minorHAnsi" w:cstheme="minorBidi"/>
            <w:noProof/>
            <w:sz w:val="22"/>
            <w:szCs w:val="22"/>
          </w:rPr>
          <w:tab/>
        </w:r>
        <w:r w:rsidRPr="00607633">
          <w:rPr>
            <w:rStyle w:val="Hyperlink"/>
            <w:noProof/>
          </w:rPr>
          <w:t>Rollen</w:t>
        </w:r>
        <w:r>
          <w:rPr>
            <w:noProof/>
            <w:webHidden/>
          </w:rPr>
          <w:tab/>
        </w:r>
        <w:r>
          <w:rPr>
            <w:noProof/>
            <w:webHidden/>
          </w:rPr>
          <w:fldChar w:fldCharType="begin"/>
        </w:r>
        <w:r>
          <w:rPr>
            <w:noProof/>
            <w:webHidden/>
          </w:rPr>
          <w:instrText xml:space="preserve"> PAGEREF _Toc52223228 \h </w:instrText>
        </w:r>
        <w:r>
          <w:rPr>
            <w:noProof/>
            <w:webHidden/>
          </w:rPr>
        </w:r>
        <w:r>
          <w:rPr>
            <w:noProof/>
            <w:webHidden/>
          </w:rPr>
          <w:fldChar w:fldCharType="separate"/>
        </w:r>
        <w:r>
          <w:rPr>
            <w:noProof/>
            <w:webHidden/>
          </w:rPr>
          <w:t>3</w:t>
        </w:r>
        <w:r>
          <w:rPr>
            <w:noProof/>
            <w:webHidden/>
          </w:rPr>
          <w:fldChar w:fldCharType="end"/>
        </w:r>
      </w:hyperlink>
    </w:p>
    <w:p w:rsidR="00F23307" w:rsidRDefault="00F23307">
      <w:pPr>
        <w:pStyle w:val="TOC2"/>
        <w:rPr>
          <w:rFonts w:asciiTheme="minorHAnsi" w:eastAsiaTheme="minorEastAsia" w:hAnsiTheme="minorHAnsi" w:cstheme="minorBidi"/>
          <w:noProof/>
          <w:sz w:val="22"/>
          <w:szCs w:val="22"/>
        </w:rPr>
      </w:pPr>
      <w:hyperlink w:anchor="_Toc52223229" w:history="1">
        <w:r w:rsidRPr="00607633">
          <w:rPr>
            <w:rStyle w:val="Hyperlink"/>
            <w:noProof/>
          </w:rPr>
          <w:t>2.3</w:t>
        </w:r>
        <w:r>
          <w:rPr>
            <w:rFonts w:asciiTheme="minorHAnsi" w:eastAsiaTheme="minorEastAsia" w:hAnsiTheme="minorHAnsi" w:cstheme="minorBidi"/>
            <w:noProof/>
            <w:sz w:val="22"/>
            <w:szCs w:val="22"/>
          </w:rPr>
          <w:tab/>
        </w:r>
        <w:r w:rsidRPr="00607633">
          <w:rPr>
            <w:rStyle w:val="Hyperlink"/>
            <w:noProof/>
          </w:rPr>
          <w:t>Voraussetzungen/Situation</w:t>
        </w:r>
        <w:r>
          <w:rPr>
            <w:noProof/>
            <w:webHidden/>
          </w:rPr>
          <w:tab/>
        </w:r>
        <w:r>
          <w:rPr>
            <w:noProof/>
            <w:webHidden/>
          </w:rPr>
          <w:fldChar w:fldCharType="begin"/>
        </w:r>
        <w:r>
          <w:rPr>
            <w:noProof/>
            <w:webHidden/>
          </w:rPr>
          <w:instrText xml:space="preserve"> PAGEREF _Toc52223229 \h </w:instrText>
        </w:r>
        <w:r>
          <w:rPr>
            <w:noProof/>
            <w:webHidden/>
          </w:rPr>
        </w:r>
        <w:r>
          <w:rPr>
            <w:noProof/>
            <w:webHidden/>
          </w:rPr>
          <w:fldChar w:fldCharType="separate"/>
        </w:r>
        <w:r>
          <w:rPr>
            <w:noProof/>
            <w:webHidden/>
          </w:rPr>
          <w:t>3</w:t>
        </w:r>
        <w:r>
          <w:rPr>
            <w:noProof/>
            <w:webHidden/>
          </w:rPr>
          <w:fldChar w:fldCharType="end"/>
        </w:r>
      </w:hyperlink>
    </w:p>
    <w:p w:rsidR="00F23307" w:rsidRDefault="00F23307">
      <w:pPr>
        <w:pStyle w:val="TOC2"/>
        <w:rPr>
          <w:rFonts w:asciiTheme="minorHAnsi" w:eastAsiaTheme="minorEastAsia" w:hAnsiTheme="minorHAnsi" w:cstheme="minorBidi"/>
          <w:noProof/>
          <w:sz w:val="22"/>
          <w:szCs w:val="22"/>
        </w:rPr>
      </w:pPr>
      <w:hyperlink w:anchor="_Toc52223230" w:history="1">
        <w:r w:rsidRPr="00607633">
          <w:rPr>
            <w:rStyle w:val="Hyperlink"/>
            <w:noProof/>
          </w:rPr>
          <w:t>2.4</w:t>
        </w:r>
        <w:r>
          <w:rPr>
            <w:rFonts w:asciiTheme="minorHAnsi" w:eastAsiaTheme="minorEastAsia" w:hAnsiTheme="minorHAnsi" w:cstheme="minorBidi"/>
            <w:noProof/>
            <w:sz w:val="22"/>
            <w:szCs w:val="22"/>
          </w:rPr>
          <w:tab/>
        </w:r>
        <w:r w:rsidRPr="00607633">
          <w:rPr>
            <w:rStyle w:val="Hyperlink"/>
            <w:noProof/>
          </w:rPr>
          <w:t>Vorbereitende Schritte</w:t>
        </w:r>
        <w:r>
          <w:rPr>
            <w:noProof/>
            <w:webHidden/>
          </w:rPr>
          <w:tab/>
        </w:r>
        <w:r>
          <w:rPr>
            <w:noProof/>
            <w:webHidden/>
          </w:rPr>
          <w:fldChar w:fldCharType="begin"/>
        </w:r>
        <w:r>
          <w:rPr>
            <w:noProof/>
            <w:webHidden/>
          </w:rPr>
          <w:instrText xml:space="preserve"> PAGEREF _Toc52223230 \h </w:instrText>
        </w:r>
        <w:r>
          <w:rPr>
            <w:noProof/>
            <w:webHidden/>
          </w:rPr>
        </w:r>
        <w:r>
          <w:rPr>
            <w:noProof/>
            <w:webHidden/>
          </w:rPr>
          <w:fldChar w:fldCharType="separate"/>
        </w:r>
        <w:r>
          <w:rPr>
            <w:noProof/>
            <w:webHidden/>
          </w:rPr>
          <w:t>4</w:t>
        </w:r>
        <w:r>
          <w:rPr>
            <w:noProof/>
            <w:webHidden/>
          </w:rPr>
          <w:fldChar w:fldCharType="end"/>
        </w:r>
      </w:hyperlink>
    </w:p>
    <w:p w:rsidR="00F23307" w:rsidRDefault="00F23307">
      <w:pPr>
        <w:pStyle w:val="TOC1"/>
        <w:rPr>
          <w:rFonts w:asciiTheme="minorHAnsi" w:eastAsiaTheme="minorEastAsia" w:hAnsiTheme="minorHAnsi" w:cstheme="minorBidi"/>
          <w:noProof/>
          <w:sz w:val="22"/>
          <w:szCs w:val="22"/>
        </w:rPr>
      </w:pPr>
      <w:hyperlink w:anchor="_Toc52223231" w:history="1">
        <w:r w:rsidRPr="00607633">
          <w:rPr>
            <w:rStyle w:val="Hyperlink"/>
            <w:noProof/>
          </w:rPr>
          <w:t>3</w:t>
        </w:r>
        <w:r>
          <w:rPr>
            <w:rFonts w:asciiTheme="minorHAnsi" w:eastAsiaTheme="minorEastAsia" w:hAnsiTheme="minorHAnsi" w:cstheme="minorBidi"/>
            <w:noProof/>
            <w:sz w:val="22"/>
            <w:szCs w:val="22"/>
          </w:rPr>
          <w:tab/>
        </w:r>
        <w:r w:rsidRPr="00607633">
          <w:rPr>
            <w:rStyle w:val="Hyperlink"/>
            <w:noProof/>
          </w:rPr>
          <w:t>Übersichtstabelle</w:t>
        </w:r>
        <w:r>
          <w:rPr>
            <w:noProof/>
            <w:webHidden/>
          </w:rPr>
          <w:tab/>
        </w:r>
        <w:r>
          <w:rPr>
            <w:noProof/>
            <w:webHidden/>
          </w:rPr>
          <w:fldChar w:fldCharType="begin"/>
        </w:r>
        <w:r>
          <w:rPr>
            <w:noProof/>
            <w:webHidden/>
          </w:rPr>
          <w:instrText xml:space="preserve"> PAGEREF _Toc52223231 \h </w:instrText>
        </w:r>
        <w:r>
          <w:rPr>
            <w:noProof/>
            <w:webHidden/>
          </w:rPr>
        </w:r>
        <w:r>
          <w:rPr>
            <w:noProof/>
            <w:webHidden/>
          </w:rPr>
          <w:fldChar w:fldCharType="separate"/>
        </w:r>
        <w:r>
          <w:rPr>
            <w:noProof/>
            <w:webHidden/>
          </w:rPr>
          <w:t>5</w:t>
        </w:r>
        <w:r>
          <w:rPr>
            <w:noProof/>
            <w:webHidden/>
          </w:rPr>
          <w:fldChar w:fldCharType="end"/>
        </w:r>
      </w:hyperlink>
    </w:p>
    <w:p w:rsidR="00F23307" w:rsidRDefault="00F23307">
      <w:pPr>
        <w:pStyle w:val="TOC1"/>
        <w:rPr>
          <w:rFonts w:asciiTheme="minorHAnsi" w:eastAsiaTheme="minorEastAsia" w:hAnsiTheme="minorHAnsi" w:cstheme="minorBidi"/>
          <w:noProof/>
          <w:sz w:val="22"/>
          <w:szCs w:val="22"/>
        </w:rPr>
      </w:pPr>
      <w:hyperlink w:anchor="_Toc52223232" w:history="1">
        <w:r w:rsidRPr="00607633">
          <w:rPr>
            <w:rStyle w:val="Hyperlink"/>
            <w:noProof/>
          </w:rPr>
          <w:t>4</w:t>
        </w:r>
        <w:r>
          <w:rPr>
            <w:rFonts w:asciiTheme="minorHAnsi" w:eastAsiaTheme="minorEastAsia" w:hAnsiTheme="minorHAnsi" w:cstheme="minorBidi"/>
            <w:noProof/>
            <w:sz w:val="22"/>
            <w:szCs w:val="22"/>
          </w:rPr>
          <w:tab/>
        </w:r>
        <w:r w:rsidRPr="00607633">
          <w:rPr>
            <w:rStyle w:val="Hyperlink"/>
            <w:noProof/>
          </w:rPr>
          <w:t>Testverfahren</w:t>
        </w:r>
        <w:r>
          <w:rPr>
            <w:noProof/>
            <w:webHidden/>
          </w:rPr>
          <w:tab/>
        </w:r>
        <w:r>
          <w:rPr>
            <w:noProof/>
            <w:webHidden/>
          </w:rPr>
          <w:fldChar w:fldCharType="begin"/>
        </w:r>
        <w:r>
          <w:rPr>
            <w:noProof/>
            <w:webHidden/>
          </w:rPr>
          <w:instrText xml:space="preserve"> PAGEREF _Toc52223232 \h </w:instrText>
        </w:r>
        <w:r>
          <w:rPr>
            <w:noProof/>
            <w:webHidden/>
          </w:rPr>
        </w:r>
        <w:r>
          <w:rPr>
            <w:noProof/>
            <w:webHidden/>
          </w:rPr>
          <w:fldChar w:fldCharType="separate"/>
        </w:r>
        <w:r>
          <w:rPr>
            <w:noProof/>
            <w:webHidden/>
          </w:rPr>
          <w:t>6</w:t>
        </w:r>
        <w:r>
          <w:rPr>
            <w:noProof/>
            <w:webHidden/>
          </w:rPr>
          <w:fldChar w:fldCharType="end"/>
        </w:r>
      </w:hyperlink>
    </w:p>
    <w:p w:rsidR="00F23307" w:rsidRDefault="00F23307">
      <w:pPr>
        <w:pStyle w:val="TOC2"/>
        <w:rPr>
          <w:rFonts w:asciiTheme="minorHAnsi" w:eastAsiaTheme="minorEastAsia" w:hAnsiTheme="minorHAnsi" w:cstheme="minorBidi"/>
          <w:noProof/>
          <w:sz w:val="22"/>
          <w:szCs w:val="22"/>
        </w:rPr>
      </w:pPr>
      <w:hyperlink w:anchor="_Toc52223233" w:history="1">
        <w:r w:rsidRPr="00607633">
          <w:rPr>
            <w:rStyle w:val="Hyperlink"/>
            <w:noProof/>
          </w:rPr>
          <w:t>4.1</w:t>
        </w:r>
        <w:r>
          <w:rPr>
            <w:rFonts w:asciiTheme="minorHAnsi" w:eastAsiaTheme="minorEastAsia" w:hAnsiTheme="minorHAnsi" w:cstheme="minorBidi"/>
            <w:noProof/>
            <w:sz w:val="22"/>
            <w:szCs w:val="22"/>
          </w:rPr>
          <w:tab/>
        </w:r>
        <w:r w:rsidRPr="00607633">
          <w:rPr>
            <w:rStyle w:val="Hyperlink"/>
            <w:noProof/>
          </w:rPr>
          <w:t>Jobs einplanen - Jobübung</w:t>
        </w:r>
        <w:r>
          <w:rPr>
            <w:noProof/>
            <w:webHidden/>
          </w:rPr>
          <w:tab/>
        </w:r>
        <w:r>
          <w:rPr>
            <w:noProof/>
            <w:webHidden/>
          </w:rPr>
          <w:fldChar w:fldCharType="begin"/>
        </w:r>
        <w:r>
          <w:rPr>
            <w:noProof/>
            <w:webHidden/>
          </w:rPr>
          <w:instrText xml:space="preserve"> PAGEREF _Toc52223233 \h </w:instrText>
        </w:r>
        <w:r>
          <w:rPr>
            <w:noProof/>
            <w:webHidden/>
          </w:rPr>
        </w:r>
        <w:r>
          <w:rPr>
            <w:noProof/>
            <w:webHidden/>
          </w:rPr>
          <w:fldChar w:fldCharType="separate"/>
        </w:r>
        <w:r>
          <w:rPr>
            <w:noProof/>
            <w:webHidden/>
          </w:rPr>
          <w:t>6</w:t>
        </w:r>
        <w:r>
          <w:rPr>
            <w:noProof/>
            <w:webHidden/>
          </w:rPr>
          <w:fldChar w:fldCharType="end"/>
        </w:r>
      </w:hyperlink>
    </w:p>
    <w:p w:rsidR="00F23307" w:rsidRDefault="00F23307" w:rsidP="008F402F">
      <w:pPr>
        <w:tabs>
          <w:tab w:val="right" w:leader="dot" w:pos="14317"/>
        </w:tabs>
        <w:rPr>
          <w:rFonts w:ascii="BentonSans Bold" w:hAnsi="BentonSans Bold"/>
        </w:rPr>
      </w:pPr>
      <w:r>
        <w:rPr>
          <w:rFonts w:ascii="BentonSans Bold" w:hAnsi="BentonSans Bold"/>
        </w:rPr>
        <w:fldChar w:fldCharType="end"/>
      </w:r>
    </w:p>
    <w:p w:rsidR="00F23307" w:rsidRPr="008F402F" w:rsidRDefault="00F23307" w:rsidP="008F402F">
      <w:pPr>
        <w:spacing w:after="200" w:line="276" w:lineRule="auto"/>
        <w:rPr>
          <w:rFonts w:ascii="BentonSans Bold" w:hAnsi="BentonSans Bold"/>
        </w:rPr>
      </w:pPr>
    </w:p>
    <w:p w:rsidR="0040610C" w:rsidRDefault="00F23307">
      <w:pPr>
        <w:pStyle w:val="Heading1"/>
      </w:pPr>
      <w:bookmarkStart w:id="3" w:name="_Toc52223225"/>
      <w:r>
        <w:lastRenderedPageBreak/>
        <w:t>Zweck</w:t>
      </w:r>
      <w:bookmarkEnd w:id="0"/>
      <w:bookmarkEnd w:id="3"/>
    </w:p>
    <w:p w:rsidR="0040610C" w:rsidRDefault="00F23307">
      <w:r>
        <w:t xml:space="preserve">Eine Funktion des maschinellen Lernens der WE/RE-Anwendung erstellt eine Vorhersage des Folgestatus ausgehend von der Historie der Warenverarbeitung und eingegangener Rechnungen. Die Vorhersagen werden </w:t>
      </w:r>
      <w:r>
        <w:t>von einem ML-Dienst (Machine Learning) bereitgestellt, der auf der SAP Cloud Foundry läuft. Dieses Kommunikationsszenario ist mit der Anbindung des SAP S/4HANA-Backend und des ML-Dienstes verbunden. Dieser Umfangsbestandteil wird im Zusammenhang mit dem Mo</w:t>
      </w:r>
      <w:r>
        <w:t>nitor für Waren- und Rechnungseingänge implementiert.</w:t>
      </w:r>
    </w:p>
    <w:p w:rsidR="0040610C" w:rsidRDefault="00F23307">
      <w:r>
        <w:t>Dieses Dokument enthält eine detaillierte Ablaufbeschreibung, anhand deren der Umfangsbestandteil nach der Lösungsaktivierung getestet werden kann; außerdem bildet es den vordefinierten Umfang der Lösun</w:t>
      </w:r>
      <w:r>
        <w:t>g ab. Jeder Prozessschritt, Report oder Bestandteil wird in einem eigenen Abschnitt beschrieben, in dem die Interaktionen im System (Testschritte) tabellarisch dargestellt sind. Schritte, die nicht im Prozessumfang enthalten sind, aber zu Testzwecken benöt</w:t>
      </w:r>
      <w:r>
        <w:t>igt werden, sind entsprechend gekennzeichnet. Projektspezifische Schritte sind zu ergänzen.</w:t>
      </w:r>
    </w:p>
    <w:p w:rsidR="0040610C" w:rsidRDefault="00F23307">
      <w:pPr>
        <w:pStyle w:val="Heading1"/>
      </w:pPr>
      <w:bookmarkStart w:id="4" w:name="unique_2"/>
      <w:bookmarkStart w:id="5" w:name="_Toc52223226"/>
      <w:r>
        <w:lastRenderedPageBreak/>
        <w:t>Voraussetzungen</w:t>
      </w:r>
      <w:bookmarkEnd w:id="4"/>
      <w:bookmarkEnd w:id="5"/>
    </w:p>
    <w:p w:rsidR="0040610C" w:rsidRDefault="00F23307">
      <w:r>
        <w:t>In diesem Abschnitt sind alle Voraussetzungen für den Test hinsichtlich System, Benutzer, Stammdaten, Organisationsdaten, sonstige Testdaten und Vor</w:t>
      </w:r>
      <w:r>
        <w:t>aussetzungen zusammengefasst.</w:t>
      </w:r>
    </w:p>
    <w:p w:rsidR="0040610C" w:rsidRDefault="00F23307">
      <w:pPr>
        <w:pStyle w:val="Heading2"/>
      </w:pPr>
      <w:bookmarkStart w:id="6" w:name="unique_3"/>
      <w:bookmarkStart w:id="7" w:name="_Toc52223227"/>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40610C" w:rsidTr="00F23307">
        <w:trPr>
          <w:cnfStyle w:val="100000000000" w:firstRow="1" w:lastRow="0" w:firstColumn="0" w:lastColumn="0" w:oddVBand="0" w:evenVBand="0" w:oddHBand="0" w:evenHBand="0" w:firstRowFirstColumn="0" w:firstRowLastColumn="0" w:lastRowFirstColumn="0" w:lastRowLastColumn="0"/>
        </w:trPr>
        <w:tc>
          <w:tcPr>
            <w:tcW w:w="0" w:type="auto"/>
          </w:tcPr>
          <w:p w:rsidR="0040610C" w:rsidRDefault="00F23307">
            <w:pPr>
              <w:pStyle w:val="SAPTableHeader"/>
            </w:pPr>
            <w:r>
              <w:t>System</w:t>
            </w:r>
          </w:p>
        </w:tc>
        <w:tc>
          <w:tcPr>
            <w:tcW w:w="0" w:type="auto"/>
          </w:tcPr>
          <w:p w:rsidR="0040610C" w:rsidRDefault="00F23307">
            <w:pPr>
              <w:pStyle w:val="SAPTableHeader"/>
            </w:pPr>
            <w:r>
              <w:t>Details</w:t>
            </w:r>
          </w:p>
        </w:tc>
      </w:tr>
      <w:tr w:rsidR="0040610C" w:rsidTr="00F23307">
        <w:tc>
          <w:tcPr>
            <w:tcW w:w="0" w:type="auto"/>
          </w:tcPr>
          <w:p w:rsidR="0040610C" w:rsidRDefault="00F23307">
            <w:r>
              <w:t>System</w:t>
            </w:r>
          </w:p>
        </w:tc>
        <w:tc>
          <w:tcPr>
            <w:tcW w:w="0" w:type="auto"/>
          </w:tcPr>
          <w:p w:rsidR="0040610C" w:rsidRDefault="00F23307">
            <w:r>
              <w:t>Erreichbar über SAP Fiori Launchpad. Ihr Systemadministrator stellt Ihnen die URL für den Zugriff auf die verschiedenen Apps zur Verfügung, die Ihrer Rolle zugeordnet sind.</w:t>
            </w:r>
          </w:p>
        </w:tc>
      </w:tr>
    </w:tbl>
    <w:p w:rsidR="0040610C" w:rsidRDefault="00F23307">
      <w:pPr>
        <w:pStyle w:val="Heading2"/>
      </w:pPr>
      <w:bookmarkStart w:id="8" w:name="unique_4"/>
      <w:bookmarkStart w:id="9" w:name="_Toc52223228"/>
      <w:r>
        <w:t>Rollen</w:t>
      </w:r>
      <w:bookmarkEnd w:id="8"/>
      <w:bookmarkEnd w:id="9"/>
    </w:p>
    <w:p w:rsidR="00F23307" w:rsidRDefault="00F23307">
      <w:r>
        <w:t xml:space="preserve">Weisen </w:t>
      </w:r>
      <w:r>
        <w:t>Sie Ihren einzelnen Testbenutzern folgende Benutzerrollen zu. Alternativ können Sie, falls verfügbar, Benutzerrollen unter Verwendung der folgenden Bereiche mit Seiten und vordefinierten Apps für das SAP Fiori Launchpad anlegen und die Benutzerrollen zu Ih</w:t>
      </w:r>
      <w:r>
        <w:t>ren individuellen Testbenutzern zuordnen.</w:t>
      </w:r>
    </w:p>
    <w:p w:rsidR="00F23307" w:rsidRDefault="00F23307">
      <w:r>
        <w:rPr>
          <w:rStyle w:val="SAPEmphasis"/>
        </w:rPr>
        <w:t xml:space="preserve">Hinweis </w:t>
      </w:r>
      <w:r>
        <w:t>Diese Rollen oder Bereiche sind Beispiele, die von SAP bereitgestellt werden. Sie können sie als Vorlagen zum Anlegen Ihrer eigenen Rollen und Bereiche verwenden.</w:t>
      </w:r>
    </w:p>
    <w:p w:rsidR="0040610C" w:rsidRDefault="00F23307">
      <w:r>
        <w:t xml:space="preserve">Weitere Informationen zu Benutzerrollen </w:t>
      </w:r>
      <w:r>
        <w:t xml:space="preserve">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617"/>
        <w:gridCol w:w="2377"/>
        <w:gridCol w:w="2305"/>
        <w:gridCol w:w="2377"/>
        <w:gridCol w:w="1226"/>
      </w:tblGrid>
      <w:tr w:rsidR="0040610C" w:rsidTr="00F23307">
        <w:trPr>
          <w:cnfStyle w:val="100000000000" w:firstRow="1" w:lastRow="0" w:firstColumn="0" w:lastColumn="0" w:oddVBand="0" w:evenVBand="0" w:oddHBand="0" w:evenHBand="0" w:firstRowFirstColumn="0" w:firstRowLastColumn="0" w:lastRowFirstColumn="0" w:lastRowLastColumn="0"/>
        </w:trPr>
        <w:tc>
          <w:tcPr>
            <w:tcW w:w="0" w:type="auto"/>
          </w:tcPr>
          <w:p w:rsidR="0040610C" w:rsidRDefault="00F23307">
            <w:pPr>
              <w:pStyle w:val="SAPTableHeader"/>
            </w:pPr>
            <w:r>
              <w:t>Name (Rolle)</w:t>
            </w:r>
          </w:p>
        </w:tc>
        <w:tc>
          <w:tcPr>
            <w:tcW w:w="0" w:type="auto"/>
          </w:tcPr>
          <w:p w:rsidR="0040610C" w:rsidRDefault="00F23307">
            <w:pPr>
              <w:pStyle w:val="SAPTableHeader"/>
            </w:pPr>
            <w:r>
              <w:t>ID (Rolle)</w:t>
            </w:r>
          </w:p>
        </w:tc>
        <w:tc>
          <w:tcPr>
            <w:tcW w:w="0" w:type="auto"/>
          </w:tcPr>
          <w:p w:rsidR="0040610C" w:rsidRDefault="00F23307">
            <w:pPr>
              <w:pStyle w:val="SAPTableHeader"/>
            </w:pPr>
            <w:r>
              <w:t>Beschreibung (Bereich)</w:t>
            </w:r>
          </w:p>
        </w:tc>
        <w:tc>
          <w:tcPr>
            <w:tcW w:w="0" w:type="auto"/>
          </w:tcPr>
          <w:p w:rsidR="0040610C" w:rsidRDefault="00F23307">
            <w:pPr>
              <w:pStyle w:val="SAPTableHeader"/>
            </w:pPr>
            <w:r>
              <w:t>ID (Bereich)</w:t>
            </w:r>
          </w:p>
        </w:tc>
        <w:tc>
          <w:tcPr>
            <w:tcW w:w="0" w:type="auto"/>
          </w:tcPr>
          <w:p w:rsidR="0040610C" w:rsidRDefault="00F23307">
            <w:pPr>
              <w:pStyle w:val="SAPTableHeader"/>
            </w:pPr>
            <w:r>
              <w:t>Anmeldung</w:t>
            </w:r>
          </w:p>
        </w:tc>
      </w:tr>
      <w:tr w:rsidR="0040610C" w:rsidTr="00F23307">
        <w:tc>
          <w:tcPr>
            <w:tcW w:w="0" w:type="auto"/>
          </w:tcPr>
          <w:p w:rsidR="0040610C" w:rsidRDefault="00F23307">
            <w:r>
              <w:t>Hauptbuchhalter</w:t>
            </w:r>
          </w:p>
        </w:tc>
        <w:tc>
          <w:tcPr>
            <w:tcW w:w="0" w:type="auto"/>
          </w:tcPr>
          <w:p w:rsidR="0040610C" w:rsidRDefault="00F23307">
            <w:r>
              <w:rPr>
                <w:rStyle w:val="SAPMonospace"/>
              </w:rPr>
              <w:t>SAP_BR_GL_ACCOUNTANT</w:t>
            </w:r>
          </w:p>
        </w:tc>
        <w:tc>
          <w:tcPr>
            <w:tcW w:w="0" w:type="auto"/>
          </w:tcPr>
          <w:p w:rsidR="0040610C" w:rsidRDefault="00F23307">
            <w:r>
              <w:t>Hauptbuch</w:t>
            </w:r>
          </w:p>
        </w:tc>
        <w:tc>
          <w:tcPr>
            <w:tcW w:w="0" w:type="auto"/>
          </w:tcPr>
          <w:p w:rsidR="0040610C" w:rsidRDefault="00F23307">
            <w:r>
              <w:rPr>
                <w:rStyle w:val="SAPMonospace"/>
              </w:rPr>
              <w:t>SAP_BR_GL_ACCOUNTANT</w:t>
            </w:r>
          </w:p>
        </w:tc>
        <w:tc>
          <w:tcPr>
            <w:tcW w:w="0" w:type="auto"/>
          </w:tcPr>
          <w:p w:rsidR="0040610C" w:rsidRDefault="0040610C"/>
        </w:tc>
      </w:tr>
    </w:tbl>
    <w:p w:rsidR="0040610C" w:rsidRDefault="00F23307">
      <w:pPr>
        <w:pStyle w:val="Heading2"/>
      </w:pPr>
      <w:bookmarkStart w:id="10" w:name="unique_5"/>
      <w:bookmarkStart w:id="11" w:name="_Toc52223229"/>
      <w:r>
        <w:t>Voraussetzungen/Situation</w:t>
      </w:r>
      <w:bookmarkEnd w:id="10"/>
      <w:bookmarkEnd w:id="11"/>
    </w:p>
    <w:p w:rsidR="0040610C" w:rsidRDefault="00F23307">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5046"/>
        <w:gridCol w:w="3481"/>
      </w:tblGrid>
      <w:tr w:rsidR="0040610C" w:rsidTr="00F23307">
        <w:trPr>
          <w:cnfStyle w:val="100000000000" w:firstRow="1" w:lastRow="0" w:firstColumn="0" w:lastColumn="0" w:oddVBand="0" w:evenVBand="0" w:oddHBand="0" w:evenHBand="0" w:firstRowFirstColumn="0" w:firstRowLastColumn="0" w:lastRowFirstColumn="0" w:lastRowLastColumn="0"/>
        </w:trPr>
        <w:tc>
          <w:tcPr>
            <w:tcW w:w="0" w:type="auto"/>
          </w:tcPr>
          <w:p w:rsidR="0040610C" w:rsidRDefault="00F23307">
            <w:pPr>
              <w:pStyle w:val="SAPTableHeader"/>
            </w:pPr>
            <w:r>
              <w:lastRenderedPageBreak/>
              <w:t>ID des Umfangsbestandteils</w:t>
            </w:r>
          </w:p>
        </w:tc>
        <w:tc>
          <w:tcPr>
            <w:tcW w:w="0" w:type="auto"/>
          </w:tcPr>
          <w:p w:rsidR="0040610C" w:rsidRDefault="00F23307">
            <w:pPr>
              <w:pStyle w:val="SAPTableHeader"/>
            </w:pPr>
            <w:r>
              <w:t>Voraussetzungen/Situation</w:t>
            </w:r>
          </w:p>
        </w:tc>
      </w:tr>
      <w:tr w:rsidR="0040610C" w:rsidTr="00F23307">
        <w:tc>
          <w:tcPr>
            <w:tcW w:w="0" w:type="auto"/>
          </w:tcPr>
          <w:p w:rsidR="0040610C" w:rsidRDefault="00F23307">
            <w:r>
              <w:t>2V7 – Überwachung von Waren- und Rechnungseingängen</w:t>
            </w:r>
          </w:p>
        </w:tc>
        <w:tc>
          <w:tcPr>
            <w:tcW w:w="0" w:type="auto"/>
          </w:tcPr>
          <w:p w:rsidR="0040610C" w:rsidRDefault="00F23307">
            <w:r>
              <w:t>Muss im Lösungsumfang enthalten sein</w:t>
            </w:r>
          </w:p>
        </w:tc>
      </w:tr>
    </w:tbl>
    <w:p w:rsidR="0040610C" w:rsidRDefault="00F23307">
      <w:pPr>
        <w:pStyle w:val="Heading2"/>
      </w:pPr>
      <w:bookmarkStart w:id="12" w:name="d2e664"/>
      <w:bookmarkStart w:id="13" w:name="_Toc52223230"/>
      <w:r>
        <w:t>Vorbereitende Schritte</w:t>
      </w:r>
      <w:bookmarkEnd w:id="12"/>
      <w:bookmarkEnd w:id="13"/>
    </w:p>
    <w:p w:rsidR="0040610C" w:rsidRDefault="00F23307">
      <w:pPr>
        <w:pStyle w:val="Heading1"/>
      </w:pPr>
      <w:bookmarkStart w:id="14" w:name="unique_6"/>
      <w:bookmarkStart w:id="15" w:name="_Toc52223231"/>
      <w:r>
        <w:lastRenderedPageBreak/>
        <w:t>Übersichtstabelle</w:t>
      </w:r>
      <w:bookmarkEnd w:id="14"/>
      <w:bookmarkEnd w:id="15"/>
    </w:p>
    <w:p w:rsidR="0040610C" w:rsidRDefault="00F23307">
      <w:r>
        <w:rPr>
          <w:rStyle w:val="SAPEmphasis"/>
        </w:rPr>
        <w:t xml:space="preserve">Hinweis </w:t>
      </w:r>
      <w:r>
        <w:t xml:space="preserve">Wenn Ihr Systemadministrator Bereiche und Seiten auf dem SAP Fiori Launchpad aktiviert </w:t>
      </w:r>
      <w:r>
        <w:t>hat, enthält die Startseite nur die wesentlichen Apps, mit denen die typischen Aufgaben einer Benutzerrolle ausgeführt werden können.</w:t>
      </w:r>
    </w:p>
    <w:p w:rsidR="0040610C" w:rsidRDefault="00F23307">
      <w:r>
        <w:t>Alle anderen Apps, die nicht auf der Startseite enthalten sind, finden Sie über die Suchleiste.</w:t>
      </w:r>
    </w:p>
    <w:p w:rsidR="0040610C" w:rsidRDefault="00F23307">
      <w:r>
        <w:t>Wenn Sie die Startseite pe</w:t>
      </w:r>
      <w:r>
        <w:t xml:space="preserv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101"/>
        <w:gridCol w:w="1617"/>
        <w:gridCol w:w="3048"/>
        <w:gridCol w:w="3686"/>
      </w:tblGrid>
      <w:tr w:rsidR="0040610C" w:rsidTr="00F23307">
        <w:trPr>
          <w:cnfStyle w:val="100000000000" w:firstRow="1" w:lastRow="0" w:firstColumn="0" w:lastColumn="0" w:oddVBand="0" w:evenVBand="0" w:oddHBand="0" w:evenHBand="0" w:firstRowFirstColumn="0" w:firstRowLastColumn="0" w:lastRowFirstColumn="0" w:lastRowLastColumn="0"/>
        </w:trPr>
        <w:tc>
          <w:tcPr>
            <w:tcW w:w="0" w:type="auto"/>
          </w:tcPr>
          <w:p w:rsidR="0040610C" w:rsidRDefault="00F23307">
            <w:pPr>
              <w:pStyle w:val="SAPTableHeader"/>
            </w:pPr>
            <w:r>
              <w:t>Prozessschritt</w:t>
            </w:r>
          </w:p>
        </w:tc>
        <w:tc>
          <w:tcPr>
            <w:tcW w:w="0" w:type="auto"/>
          </w:tcPr>
          <w:p w:rsidR="0040610C" w:rsidRDefault="00F23307">
            <w:pPr>
              <w:pStyle w:val="SAPTableHeader"/>
            </w:pPr>
            <w:r>
              <w:t>Benutzerrolle</w:t>
            </w:r>
          </w:p>
        </w:tc>
        <w:tc>
          <w:tcPr>
            <w:tcW w:w="0" w:type="auto"/>
          </w:tcPr>
          <w:p w:rsidR="0040610C" w:rsidRDefault="00F23307">
            <w:pPr>
              <w:pStyle w:val="SAPTableHeader"/>
            </w:pPr>
            <w:r>
              <w:t>App/Vorgang</w:t>
            </w:r>
          </w:p>
        </w:tc>
        <w:tc>
          <w:tcPr>
            <w:tcW w:w="0" w:type="auto"/>
          </w:tcPr>
          <w:p w:rsidR="0040610C" w:rsidRDefault="00F23307">
            <w:pPr>
              <w:pStyle w:val="SAPTableHeader"/>
            </w:pPr>
            <w:r>
              <w:t>Erwartete Ergebnisse</w:t>
            </w:r>
          </w:p>
        </w:tc>
      </w:tr>
      <w:tr w:rsidR="0040610C" w:rsidTr="00F23307">
        <w:tc>
          <w:tcPr>
            <w:tcW w:w="0" w:type="auto"/>
          </w:tcPr>
          <w:p w:rsidR="0040610C" w:rsidRDefault="00F23307">
            <w:hyperlink r:id="rId8" w:history="1">
              <w:r>
                <w:t>Jobs einplanen - Jobübung</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40610C" w:rsidRDefault="00F23307">
            <w:r>
              <w:t>Hauptbuchhalter</w:t>
            </w:r>
          </w:p>
        </w:tc>
        <w:tc>
          <w:tcPr>
            <w:tcW w:w="0" w:type="auto"/>
          </w:tcPr>
          <w:p w:rsidR="0040610C" w:rsidRDefault="00F23307">
            <w:r>
              <w:rPr>
                <w:rStyle w:val="SAPScreenElement"/>
              </w:rPr>
              <w:t>Hauptbuchjobs einplanen</w:t>
            </w:r>
            <w:r>
              <w:rPr>
                <w:rStyle w:val="SAPMonospace"/>
              </w:rPr>
              <w:t>(F1240)</w:t>
            </w:r>
          </w:p>
        </w:tc>
        <w:tc>
          <w:tcPr>
            <w:tcW w:w="0" w:type="auto"/>
          </w:tcPr>
          <w:p w:rsidR="0040610C" w:rsidRDefault="00F23307">
            <w:r>
              <w:t>Der Hintergrundprozess wird eingerichtet.</w:t>
            </w:r>
          </w:p>
        </w:tc>
      </w:tr>
    </w:tbl>
    <w:p w:rsidR="0040610C" w:rsidRDefault="00F23307">
      <w:pPr>
        <w:pStyle w:val="Heading1"/>
      </w:pPr>
      <w:bookmarkStart w:id="16" w:name="unique_8"/>
      <w:bookmarkStart w:id="17" w:name="_Toc52223232"/>
      <w:r>
        <w:lastRenderedPageBreak/>
        <w:t>Testverfahren</w:t>
      </w:r>
      <w:bookmarkEnd w:id="16"/>
      <w:bookmarkEnd w:id="17"/>
    </w:p>
    <w:p w:rsidR="0040610C" w:rsidRDefault="00F23307">
      <w:r>
        <w:t xml:space="preserve">In diesem Abschnitt werden die Testverfahren für den jeweiligen Prozessschritt beschrieben, der zum betreffenden </w:t>
      </w:r>
      <w:r>
        <w:t>Umfangsbestandteil gehört.</w:t>
      </w:r>
    </w:p>
    <w:p w:rsidR="0040610C" w:rsidRDefault="00F23307">
      <w:pPr>
        <w:pStyle w:val="Heading2"/>
      </w:pPr>
      <w:bookmarkStart w:id="18" w:name="unique_7"/>
      <w:bookmarkStart w:id="19" w:name="_Toc52223233"/>
      <w:r>
        <w:t>Jobs einplanen - Jobübung</w:t>
      </w:r>
      <w:bookmarkEnd w:id="18"/>
      <w:bookmarkEnd w:id="19"/>
    </w:p>
    <w:p w:rsidR="0040610C" w:rsidRDefault="00F23307">
      <w:pPr>
        <w:pStyle w:val="SAPKeyblockTitle"/>
      </w:pPr>
      <w:r>
        <w:t>Testverwaltung</w:t>
      </w:r>
    </w:p>
    <w:p w:rsidR="0040610C" w:rsidRDefault="00F23307">
      <w:r>
        <w:t>Kundenprojekt: Füllen Sie die projektbezogenen Teile aus.</w:t>
      </w:r>
    </w:p>
    <w:p w:rsidR="0040610C" w:rsidRDefault="0040610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40610C" w:rsidTr="00F233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10C" w:rsidRDefault="00F23307">
            <w:r>
              <w:rPr>
                <w:rStyle w:val="SAPEmphasis"/>
              </w:rPr>
              <w:t>Testfall-ID</w:t>
            </w:r>
          </w:p>
        </w:tc>
        <w:tc>
          <w:tcPr>
            <w:tcW w:w="0" w:type="auto"/>
            <w:shd w:val="clear" w:color="auto" w:fill="auto"/>
            <w:tcMar>
              <w:top w:w="29" w:type="dxa"/>
              <w:left w:w="29" w:type="dxa"/>
              <w:bottom w:w="29" w:type="dxa"/>
              <w:right w:w="29" w:type="dxa"/>
            </w:tcMar>
          </w:tcPr>
          <w:p w:rsidR="0040610C" w:rsidRDefault="00F23307">
            <w:r>
              <w:t>&lt;X.XX&gt;</w:t>
            </w:r>
          </w:p>
        </w:tc>
        <w:tc>
          <w:tcPr>
            <w:tcW w:w="0" w:type="auto"/>
            <w:shd w:val="clear" w:color="auto" w:fill="auto"/>
            <w:tcMar>
              <w:top w:w="29" w:type="dxa"/>
              <w:left w:w="29" w:type="dxa"/>
              <w:bottom w:w="29" w:type="dxa"/>
              <w:right w:w="29" w:type="dxa"/>
            </w:tcMar>
          </w:tcPr>
          <w:p w:rsidR="0040610C" w:rsidRDefault="00F23307">
            <w:r>
              <w:rPr>
                <w:rStyle w:val="SAPEmphasis"/>
              </w:rPr>
              <w:t>Testername</w:t>
            </w:r>
          </w:p>
        </w:tc>
        <w:tc>
          <w:tcPr>
            <w:tcW w:w="0" w:type="auto"/>
            <w:shd w:val="clear" w:color="auto" w:fill="auto"/>
            <w:tcMar>
              <w:top w:w="29" w:type="dxa"/>
              <w:left w:w="29" w:type="dxa"/>
              <w:bottom w:w="29" w:type="dxa"/>
              <w:right w:w="29" w:type="dxa"/>
            </w:tcMar>
          </w:tcPr>
          <w:p w:rsidR="0040610C" w:rsidRDefault="0040610C"/>
        </w:tc>
        <w:tc>
          <w:tcPr>
            <w:tcW w:w="0" w:type="auto"/>
            <w:shd w:val="clear" w:color="auto" w:fill="auto"/>
            <w:tcMar>
              <w:top w:w="29" w:type="dxa"/>
              <w:left w:w="29" w:type="dxa"/>
              <w:bottom w:w="29" w:type="dxa"/>
              <w:right w:w="29" w:type="dxa"/>
            </w:tcMar>
          </w:tcPr>
          <w:p w:rsidR="0040610C" w:rsidRDefault="00F23307">
            <w:r>
              <w:rPr>
                <w:rStyle w:val="SAPEmphasis"/>
              </w:rPr>
              <w:t>Testdatum</w:t>
            </w:r>
          </w:p>
        </w:tc>
        <w:tc>
          <w:tcPr>
            <w:tcW w:w="0" w:type="auto"/>
            <w:shd w:val="clear" w:color="auto" w:fill="auto"/>
            <w:tcMar>
              <w:top w:w="29" w:type="dxa"/>
              <w:left w:w="29" w:type="dxa"/>
              <w:bottom w:w="29" w:type="dxa"/>
              <w:right w:w="29" w:type="dxa"/>
            </w:tcMar>
          </w:tcPr>
          <w:p w:rsidR="0040610C" w:rsidRDefault="00F23307">
            <w:r>
              <w:rPr>
                <w:rStyle w:val="SAPUserEntry"/>
              </w:rPr>
              <w:t>Geben Sie ein Testdatum ein.</w:t>
            </w:r>
          </w:p>
        </w:tc>
      </w:tr>
      <w:tr w:rsidR="0040610C" w:rsidTr="00F233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10C" w:rsidRDefault="00F23307">
            <w:r>
              <w:t>Benutzerrolle(n)</w:t>
            </w:r>
          </w:p>
        </w:tc>
        <w:tc>
          <w:tcPr>
            <w:tcW w:w="0" w:type="auto"/>
            <w:gridSpan w:val="5"/>
            <w:shd w:val="clear" w:color="auto" w:fill="auto"/>
            <w:tcMar>
              <w:top w:w="29" w:type="dxa"/>
              <w:left w:w="29" w:type="dxa"/>
              <w:bottom w:w="29" w:type="dxa"/>
              <w:right w:w="29" w:type="dxa"/>
            </w:tcMar>
          </w:tcPr>
          <w:p w:rsidR="0040610C" w:rsidRDefault="0040610C"/>
        </w:tc>
      </w:tr>
      <w:tr w:rsidR="0040610C" w:rsidTr="00F23307">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40610C" w:rsidRDefault="00F23307">
            <w:r>
              <w:rPr>
                <w:rStyle w:val="SAPEmphasis"/>
              </w:rPr>
              <w:t>Verantwortungsbereich</w:t>
            </w:r>
          </w:p>
        </w:tc>
        <w:tc>
          <w:tcPr>
            <w:tcW w:w="0" w:type="auto"/>
            <w:gridSpan w:val="3"/>
            <w:shd w:val="clear" w:color="auto" w:fill="auto"/>
            <w:tcMar>
              <w:top w:w="29" w:type="dxa"/>
              <w:left w:w="29" w:type="dxa"/>
              <w:bottom w:w="29" w:type="dxa"/>
              <w:right w:w="29" w:type="dxa"/>
            </w:tcMar>
          </w:tcPr>
          <w:p w:rsidR="0040610C" w:rsidRDefault="00F23307">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40610C" w:rsidRDefault="00F23307">
            <w:r>
              <w:rPr>
                <w:rStyle w:val="SAPEmphasis"/>
              </w:rPr>
              <w:t>Dauer</w:t>
            </w:r>
          </w:p>
        </w:tc>
        <w:tc>
          <w:tcPr>
            <w:tcW w:w="0" w:type="auto"/>
            <w:shd w:val="clear" w:color="auto" w:fill="auto"/>
            <w:tcMar>
              <w:top w:w="29" w:type="dxa"/>
              <w:left w:w="29" w:type="dxa"/>
              <w:bottom w:w="29" w:type="dxa"/>
              <w:right w:w="29" w:type="dxa"/>
            </w:tcMar>
          </w:tcPr>
          <w:p w:rsidR="0040610C" w:rsidRDefault="00F23307">
            <w:r>
              <w:rPr>
                <w:rStyle w:val="SAPUserEntry"/>
              </w:rPr>
              <w:t>Geben Sie eine Dauer ein.</w:t>
            </w:r>
          </w:p>
        </w:tc>
      </w:tr>
    </w:tbl>
    <w:p w:rsidR="0040610C" w:rsidRDefault="00F23307">
      <w:pPr>
        <w:pStyle w:val="SAPKeyblockTitle"/>
      </w:pPr>
      <w:r>
        <w:t>Kontext</w:t>
      </w:r>
    </w:p>
    <w:p w:rsidR="0040610C" w:rsidRDefault="00F23307">
      <w:r>
        <w:t xml:space="preserve">In dieser Aktivität richten Sie einen Hintergrundprozess ein, um den Kontoauszug automatisch zu Rechnungen zuzuordnen. So kann </w:t>
      </w:r>
      <w:r>
        <w:t>der Debitorenbuchhalter die Positionen später besser ausgleichen.</w:t>
      </w:r>
    </w:p>
    <w:p w:rsidR="0040610C" w:rsidRDefault="00F23307">
      <w:pPr>
        <w:pStyle w:val="SAPKeyblockTitle"/>
      </w:pPr>
      <w:r>
        <w:t>Voraussetzung</w:t>
      </w:r>
    </w:p>
    <w:p w:rsidR="0040610C" w:rsidRDefault="00F23307">
      <w:r>
        <w:t>Im System sind offene Wareneingänge und Rechnungseingänge vorhanden. Falls nicht, siehe Testskript Überwachung von Waren- und Rechnungseingängen (2V7).</w:t>
      </w:r>
    </w:p>
    <w:p w:rsidR="0040610C" w:rsidRDefault="00F23307">
      <w:pPr>
        <w:pStyle w:val="SAPKeyblockTitle"/>
      </w:pPr>
      <w:r>
        <w:lastRenderedPageBreak/>
        <w:t>Vorgehensweise</w:t>
      </w:r>
    </w:p>
    <w:tbl>
      <w:tblPr>
        <w:tblStyle w:val="SAPStandardTable"/>
        <w:tblW w:w="0" w:type="auto"/>
        <w:tblLook w:val="0620" w:firstRow="1" w:lastRow="0" w:firstColumn="0" w:lastColumn="0" w:noHBand="1" w:noVBand="1"/>
      </w:tblPr>
      <w:tblGrid>
        <w:gridCol w:w="1418"/>
        <w:gridCol w:w="1495"/>
        <w:gridCol w:w="4889"/>
        <w:gridCol w:w="4116"/>
        <w:gridCol w:w="2253"/>
      </w:tblGrid>
      <w:tr w:rsidR="0040610C" w:rsidTr="00F23307">
        <w:trPr>
          <w:cnfStyle w:val="100000000000" w:firstRow="1" w:lastRow="0" w:firstColumn="0" w:lastColumn="0" w:oddVBand="0" w:evenVBand="0" w:oddHBand="0" w:evenHBand="0" w:firstRowFirstColumn="0" w:firstRowLastColumn="0" w:lastRowFirstColumn="0" w:lastRowLastColumn="0"/>
        </w:trPr>
        <w:tc>
          <w:tcPr>
            <w:tcW w:w="0" w:type="auto"/>
          </w:tcPr>
          <w:p w:rsidR="0040610C" w:rsidRDefault="00F23307">
            <w:pPr>
              <w:pStyle w:val="SAPTableHeader"/>
            </w:pPr>
            <w:r>
              <w:t>Testschri</w:t>
            </w:r>
            <w:r>
              <w:t>ttnummer</w:t>
            </w:r>
          </w:p>
        </w:tc>
        <w:tc>
          <w:tcPr>
            <w:tcW w:w="0" w:type="auto"/>
          </w:tcPr>
          <w:p w:rsidR="0040610C" w:rsidRDefault="00F23307">
            <w:pPr>
              <w:pStyle w:val="SAPTableHeader"/>
            </w:pPr>
            <w:r>
              <w:t>Bezeichnung des Testschritts</w:t>
            </w:r>
          </w:p>
        </w:tc>
        <w:tc>
          <w:tcPr>
            <w:tcW w:w="0" w:type="auto"/>
          </w:tcPr>
          <w:p w:rsidR="0040610C" w:rsidRDefault="00F23307">
            <w:pPr>
              <w:pStyle w:val="SAPTableHeader"/>
            </w:pPr>
            <w:r>
              <w:t>Anweisung</w:t>
            </w:r>
          </w:p>
        </w:tc>
        <w:tc>
          <w:tcPr>
            <w:tcW w:w="0" w:type="auto"/>
          </w:tcPr>
          <w:p w:rsidR="0040610C" w:rsidRDefault="00F23307">
            <w:pPr>
              <w:pStyle w:val="SAPTableHeader"/>
            </w:pPr>
            <w:r>
              <w:t>Erwartetes Ergebnis</w:t>
            </w:r>
          </w:p>
        </w:tc>
        <w:tc>
          <w:tcPr>
            <w:tcW w:w="0" w:type="auto"/>
          </w:tcPr>
          <w:p w:rsidR="0040610C" w:rsidRDefault="00F23307">
            <w:pPr>
              <w:pStyle w:val="SAPTableHeader"/>
            </w:pPr>
            <w:r>
              <w:t>Bestanden/Nicht bestanden/Anmerkung</w:t>
            </w:r>
          </w:p>
        </w:tc>
      </w:tr>
      <w:tr w:rsidR="0040610C" w:rsidTr="00F23307">
        <w:tc>
          <w:tcPr>
            <w:tcW w:w="0" w:type="auto"/>
          </w:tcPr>
          <w:p w:rsidR="0040610C" w:rsidRDefault="00F23307">
            <w:r>
              <w:t>1</w:t>
            </w:r>
          </w:p>
        </w:tc>
        <w:tc>
          <w:tcPr>
            <w:tcW w:w="0" w:type="auto"/>
          </w:tcPr>
          <w:p w:rsidR="0040610C" w:rsidRDefault="00F23307">
            <w:r>
              <w:rPr>
                <w:rStyle w:val="SAPEmphasis"/>
              </w:rPr>
              <w:t>Anmelden</w:t>
            </w:r>
          </w:p>
        </w:tc>
        <w:tc>
          <w:tcPr>
            <w:tcW w:w="0" w:type="auto"/>
          </w:tcPr>
          <w:p w:rsidR="0040610C" w:rsidRDefault="00F23307">
            <w:r>
              <w:t>Melden Sie sich am SAP Fiori Launchpad als Hauptbuchhalter</w:t>
            </w:r>
            <w:r>
              <w:t xml:space="preserve"> an.</w:t>
            </w:r>
          </w:p>
        </w:tc>
        <w:tc>
          <w:tcPr>
            <w:tcW w:w="0" w:type="auto"/>
          </w:tcPr>
          <w:p w:rsidR="00000000" w:rsidRDefault="00F23307"/>
        </w:tc>
        <w:tc>
          <w:tcPr>
            <w:tcW w:w="0" w:type="auto"/>
          </w:tcPr>
          <w:p w:rsidR="0040610C" w:rsidRDefault="0040610C"/>
        </w:tc>
      </w:tr>
      <w:tr w:rsidR="0040610C" w:rsidTr="00F23307">
        <w:tc>
          <w:tcPr>
            <w:tcW w:w="0" w:type="auto"/>
          </w:tcPr>
          <w:p w:rsidR="0040610C" w:rsidRDefault="00F23307">
            <w:r>
              <w:t>2</w:t>
            </w:r>
          </w:p>
        </w:tc>
        <w:tc>
          <w:tcPr>
            <w:tcW w:w="0" w:type="auto"/>
          </w:tcPr>
          <w:p w:rsidR="0040610C" w:rsidRDefault="00F23307">
            <w:r>
              <w:rPr>
                <w:rStyle w:val="SAPEmphasis"/>
              </w:rPr>
              <w:t>SAP-Fiori-App aufrufen</w:t>
            </w:r>
          </w:p>
        </w:tc>
        <w:tc>
          <w:tcPr>
            <w:tcW w:w="0" w:type="auto"/>
          </w:tcPr>
          <w:p w:rsidR="0040610C" w:rsidRDefault="00F23307">
            <w:r>
              <w:t xml:space="preserve">Öffnen Sie </w:t>
            </w:r>
            <w:r>
              <w:rPr>
                <w:rStyle w:val="SAPScreenElement"/>
              </w:rPr>
              <w:t>Hauptbuchjobs einplanen</w:t>
            </w:r>
            <w:r>
              <w:rPr>
                <w:rStyle w:val="SAPMonospace"/>
              </w:rPr>
              <w:t>(F1240)</w:t>
            </w:r>
            <w:r>
              <w:t>.</w:t>
            </w:r>
          </w:p>
        </w:tc>
        <w:tc>
          <w:tcPr>
            <w:tcW w:w="0" w:type="auto"/>
          </w:tcPr>
          <w:p w:rsidR="0040610C" w:rsidRDefault="00F23307">
            <w:r>
              <w:t xml:space="preserve">Die Sicht </w:t>
            </w:r>
            <w:r>
              <w:rPr>
                <w:rStyle w:val="SAPScreenElement"/>
              </w:rPr>
              <w:t>Anwendungsjobs</w:t>
            </w:r>
            <w:r>
              <w:t xml:space="preserve"> wird angezeigt.</w:t>
            </w:r>
          </w:p>
        </w:tc>
        <w:tc>
          <w:tcPr>
            <w:tcW w:w="0" w:type="auto"/>
          </w:tcPr>
          <w:p w:rsidR="0040610C" w:rsidRDefault="0040610C"/>
        </w:tc>
      </w:tr>
      <w:tr w:rsidR="0040610C" w:rsidTr="00F23307">
        <w:tc>
          <w:tcPr>
            <w:tcW w:w="0" w:type="auto"/>
          </w:tcPr>
          <w:p w:rsidR="0040610C" w:rsidRDefault="00F23307">
            <w:r>
              <w:t>3</w:t>
            </w:r>
          </w:p>
        </w:tc>
        <w:tc>
          <w:tcPr>
            <w:tcW w:w="0" w:type="auto"/>
          </w:tcPr>
          <w:p w:rsidR="0040610C" w:rsidRDefault="00F23307">
            <w:r>
              <w:rPr>
                <w:rStyle w:val="SAPEmphasis"/>
              </w:rPr>
              <w:t>Einen Job anlegen</w:t>
            </w:r>
          </w:p>
        </w:tc>
        <w:tc>
          <w:tcPr>
            <w:tcW w:w="0" w:type="auto"/>
          </w:tcPr>
          <w:p w:rsidR="0040610C" w:rsidRDefault="00F23307">
            <w:r>
              <w:t xml:space="preserve">Wählen Sie </w:t>
            </w:r>
            <w:r>
              <w:rPr>
                <w:rStyle w:val="SAPScreenElement"/>
              </w:rPr>
              <w:t>Anlegen</w:t>
            </w:r>
            <w:r>
              <w:t>.</w:t>
            </w:r>
          </w:p>
        </w:tc>
        <w:tc>
          <w:tcPr>
            <w:tcW w:w="0" w:type="auto"/>
          </w:tcPr>
          <w:p w:rsidR="0040610C" w:rsidRDefault="00F23307">
            <w:r>
              <w:t xml:space="preserve">Die Sicht </w:t>
            </w:r>
            <w:r>
              <w:rPr>
                <w:rStyle w:val="SAPScreenElement"/>
              </w:rPr>
              <w:t>Neuer Job</w:t>
            </w:r>
            <w:r>
              <w:t xml:space="preserve"> wird angezeigt.</w:t>
            </w:r>
          </w:p>
        </w:tc>
        <w:tc>
          <w:tcPr>
            <w:tcW w:w="0" w:type="auto"/>
          </w:tcPr>
          <w:p w:rsidR="0040610C" w:rsidRDefault="0040610C"/>
        </w:tc>
      </w:tr>
      <w:tr w:rsidR="0040610C" w:rsidTr="00F23307">
        <w:tc>
          <w:tcPr>
            <w:tcW w:w="0" w:type="auto"/>
          </w:tcPr>
          <w:p w:rsidR="0040610C" w:rsidRDefault="00F23307">
            <w:r>
              <w:t>4</w:t>
            </w:r>
          </w:p>
        </w:tc>
        <w:tc>
          <w:tcPr>
            <w:tcW w:w="0" w:type="auto"/>
          </w:tcPr>
          <w:p w:rsidR="0040610C" w:rsidRDefault="00F23307">
            <w:r>
              <w:rPr>
                <w:rStyle w:val="SAPEmphasis"/>
              </w:rPr>
              <w:t>Jobdaten erfassen</w:t>
            </w:r>
          </w:p>
        </w:tc>
        <w:tc>
          <w:tcPr>
            <w:tcW w:w="0" w:type="auto"/>
          </w:tcPr>
          <w:p w:rsidR="0040610C" w:rsidRDefault="00F23307">
            <w:r>
              <w:t>Machen Sie folgende Eingaben:</w:t>
            </w:r>
          </w:p>
          <w:p w:rsidR="0040610C" w:rsidRDefault="00F23307">
            <w:r>
              <w:t>Abschnitt</w:t>
            </w:r>
            <w:r>
              <w:t xml:space="preserve"> </w:t>
            </w:r>
            <w:r>
              <w:rPr>
                <w:rStyle w:val="SAPScreenElement"/>
              </w:rPr>
              <w:t>Vorlagenauswahl</w:t>
            </w:r>
            <w:r>
              <w:t>:</w:t>
            </w:r>
          </w:p>
          <w:p w:rsidR="0040610C" w:rsidRDefault="00F23307">
            <w:r>
              <w:rPr>
                <w:rStyle w:val="SAPScreenElement"/>
              </w:rPr>
              <w:t>Jobvorlage</w:t>
            </w:r>
            <w:r>
              <w:t xml:space="preserve">: </w:t>
            </w:r>
            <w:r>
              <w:rPr>
                <w:rStyle w:val="SAPUserEntry"/>
              </w:rPr>
              <w:t>WE/RE-Vorhersagemodell mit historischen Daten trainieren</w:t>
            </w:r>
          </w:p>
          <w:p w:rsidR="0040610C" w:rsidRDefault="00F23307">
            <w:r>
              <w:rPr>
                <w:rStyle w:val="SAPScreenElement"/>
              </w:rPr>
              <w:t>Name</w:t>
            </w:r>
            <w:r>
              <w:t xml:space="preserve">: </w:t>
            </w:r>
            <w:r>
              <w:rPr>
                <w:rStyle w:val="SAPUserEntry"/>
              </w:rPr>
              <w:t>WE/RE-Vorhersagemodell mit historischen Daten trainieren</w:t>
            </w:r>
          </w:p>
          <w:p w:rsidR="0040610C" w:rsidRDefault="00F23307">
            <w:r>
              <w:t xml:space="preserve">Wählen Sie </w:t>
            </w:r>
            <w:r>
              <w:rPr>
                <w:rStyle w:val="SAPScreenElement"/>
              </w:rPr>
              <w:t>Schritt 2</w:t>
            </w:r>
            <w:r>
              <w:t>.</w:t>
            </w:r>
          </w:p>
          <w:p w:rsidR="0040610C" w:rsidRDefault="00F23307">
            <w:r>
              <w:t xml:space="preserve">Abschnitt </w:t>
            </w:r>
            <w:r>
              <w:rPr>
                <w:rStyle w:val="SAPScreenElement"/>
              </w:rPr>
              <w:t>Einplanungsoptionen</w:t>
            </w:r>
            <w:r>
              <w:t>:</w:t>
            </w:r>
          </w:p>
          <w:p w:rsidR="0040610C" w:rsidRDefault="00F23307">
            <w:r>
              <w:t xml:space="preserve">Wählen Sie </w:t>
            </w:r>
            <w:r>
              <w:rPr>
                <w:rStyle w:val="SAPScreenElement"/>
              </w:rPr>
              <w:t>Wiederholungsmuster definieren</w:t>
            </w:r>
            <w:r>
              <w:t>.</w:t>
            </w:r>
          </w:p>
          <w:p w:rsidR="0040610C" w:rsidRDefault="00F23307">
            <w:r>
              <w:t>Nehmen Sie</w:t>
            </w:r>
            <w:r>
              <w:t xml:space="preserve"> folgende Einträge vor:</w:t>
            </w:r>
          </w:p>
          <w:p w:rsidR="0040610C" w:rsidRDefault="00F23307">
            <w:r>
              <w:rPr>
                <w:rStyle w:val="SAPScreenElement"/>
              </w:rPr>
              <w:t>Wiederholungsmuster</w:t>
            </w:r>
            <w:r>
              <w:t xml:space="preserve">: </w:t>
            </w:r>
            <w:r>
              <w:rPr>
                <w:rStyle w:val="SAPUserEntry"/>
              </w:rPr>
              <w:t>Einzellauf</w:t>
            </w:r>
          </w:p>
          <w:p w:rsidR="0040610C" w:rsidRDefault="00F23307">
            <w:r>
              <w:rPr>
                <w:rStyle w:val="SAPScreenElement"/>
              </w:rPr>
              <w:t>Sofort starten</w:t>
            </w:r>
            <w:r>
              <w:t xml:space="preserve">: </w:t>
            </w:r>
            <w:r>
              <w:rPr>
                <w:rStyle w:val="SAPUserEntry"/>
              </w:rPr>
              <w:t>Markiert</w:t>
            </w:r>
          </w:p>
          <w:p w:rsidR="0040610C" w:rsidRDefault="00F23307">
            <w:r>
              <w:t xml:space="preserve">Wählen Sie </w:t>
            </w:r>
            <w:r>
              <w:rPr>
                <w:rStyle w:val="SAPScreenElement"/>
              </w:rPr>
              <w:t>OK</w:t>
            </w:r>
            <w:r>
              <w:t>.</w:t>
            </w:r>
          </w:p>
          <w:p w:rsidR="0040610C" w:rsidRDefault="00F23307">
            <w:r>
              <w:t xml:space="preserve">Wählen Sie </w:t>
            </w:r>
            <w:r>
              <w:rPr>
                <w:rStyle w:val="SAPScreenElement"/>
              </w:rPr>
              <w:t>Schritt 3</w:t>
            </w:r>
            <w:r>
              <w:t>.</w:t>
            </w:r>
          </w:p>
        </w:tc>
        <w:tc>
          <w:tcPr>
            <w:tcW w:w="0" w:type="auto"/>
          </w:tcPr>
          <w:p w:rsidR="0040610C" w:rsidRDefault="00F23307">
            <w:r>
              <w:t xml:space="preserve">Das Dialogfenster </w:t>
            </w:r>
            <w:r>
              <w:rPr>
                <w:rStyle w:val="SAPScreenElement"/>
              </w:rPr>
              <w:t>Einplanungsinformationen</w:t>
            </w:r>
            <w:r>
              <w:t xml:space="preserve"> wird angezeigt.</w:t>
            </w:r>
          </w:p>
        </w:tc>
        <w:tc>
          <w:tcPr>
            <w:tcW w:w="0" w:type="auto"/>
          </w:tcPr>
          <w:p w:rsidR="0040610C" w:rsidRDefault="0040610C"/>
        </w:tc>
      </w:tr>
      <w:tr w:rsidR="0040610C" w:rsidTr="00F23307">
        <w:tc>
          <w:tcPr>
            <w:tcW w:w="0" w:type="auto"/>
          </w:tcPr>
          <w:p w:rsidR="0040610C" w:rsidRDefault="00F23307">
            <w:r>
              <w:t>5</w:t>
            </w:r>
          </w:p>
        </w:tc>
        <w:tc>
          <w:tcPr>
            <w:tcW w:w="0" w:type="auto"/>
          </w:tcPr>
          <w:p w:rsidR="0040610C" w:rsidRDefault="00F23307">
            <w:r>
              <w:rPr>
                <w:rStyle w:val="SAPEmphasis"/>
              </w:rPr>
              <w:t>Job einplanen</w:t>
            </w:r>
          </w:p>
        </w:tc>
        <w:tc>
          <w:tcPr>
            <w:tcW w:w="0" w:type="auto"/>
          </w:tcPr>
          <w:p w:rsidR="0040610C" w:rsidRDefault="00F23307">
            <w:r>
              <w:t xml:space="preserve">Wählen Sie </w:t>
            </w:r>
            <w:r>
              <w:rPr>
                <w:rStyle w:val="SAPScreenElement"/>
              </w:rPr>
              <w:t>Einplanen</w:t>
            </w:r>
            <w:r>
              <w:t>.</w:t>
            </w:r>
          </w:p>
        </w:tc>
        <w:tc>
          <w:tcPr>
            <w:tcW w:w="0" w:type="auto"/>
          </w:tcPr>
          <w:p w:rsidR="0040610C" w:rsidRDefault="0040610C"/>
        </w:tc>
        <w:tc>
          <w:tcPr>
            <w:tcW w:w="0" w:type="auto"/>
          </w:tcPr>
          <w:p w:rsidR="0040610C" w:rsidRDefault="0040610C"/>
        </w:tc>
      </w:tr>
      <w:tr w:rsidR="0040610C" w:rsidTr="00F23307">
        <w:tc>
          <w:tcPr>
            <w:tcW w:w="0" w:type="auto"/>
          </w:tcPr>
          <w:p w:rsidR="0040610C" w:rsidRDefault="00F23307">
            <w:r>
              <w:t>6</w:t>
            </w:r>
          </w:p>
        </w:tc>
        <w:tc>
          <w:tcPr>
            <w:tcW w:w="0" w:type="auto"/>
          </w:tcPr>
          <w:p w:rsidR="0040610C" w:rsidRDefault="00F23307">
            <w:r>
              <w:rPr>
                <w:rStyle w:val="SAPEmphasis"/>
              </w:rPr>
              <w:t>Protokolle prüfen</w:t>
            </w:r>
          </w:p>
        </w:tc>
        <w:tc>
          <w:tcPr>
            <w:tcW w:w="0" w:type="auto"/>
          </w:tcPr>
          <w:p w:rsidR="0040610C" w:rsidRDefault="00F23307">
            <w:r>
              <w:t xml:space="preserve">Überwachen Sie </w:t>
            </w:r>
            <w:r>
              <w:t xml:space="preserve">den Jobstatus für den Job </w:t>
            </w:r>
            <w:r>
              <w:rPr>
                <w:rStyle w:val="SAPScreenElement"/>
              </w:rPr>
              <w:t>WE/RE-Vorhersagemodell mit historischen Daten trainieren</w:t>
            </w:r>
            <w:r>
              <w:t xml:space="preserve">. Wenn der Job verarbeitet wurde, wird der Status als </w:t>
            </w:r>
            <w:r>
              <w:rPr>
                <w:rStyle w:val="SAPScreenElement"/>
              </w:rPr>
              <w:t>abgeschlossen</w:t>
            </w:r>
            <w:r>
              <w:t>angezeigt.</w:t>
            </w:r>
          </w:p>
          <w:p w:rsidR="0040610C" w:rsidRDefault="00F23307">
            <w:r>
              <w:lastRenderedPageBreak/>
              <w:t xml:space="preserve">Wenn der Jobstatus als </w:t>
            </w:r>
            <w:r>
              <w:rPr>
                <w:rStyle w:val="SAPScreenElement"/>
              </w:rPr>
              <w:t>Abgeschlossen</w:t>
            </w:r>
            <w:r>
              <w:t xml:space="preserve"> angezeigt wird, wählen Sie die Drucktaste </w:t>
            </w:r>
            <w:r>
              <w:rPr>
                <w:rStyle w:val="SAPScreenElement"/>
              </w:rPr>
              <w:t>Protokoll</w:t>
            </w:r>
            <w:r>
              <w:t>, und üb</w:t>
            </w:r>
            <w:r>
              <w:t>erprüfen Sie die Protokolldetails.</w:t>
            </w:r>
          </w:p>
        </w:tc>
        <w:tc>
          <w:tcPr>
            <w:tcW w:w="0" w:type="auto"/>
          </w:tcPr>
          <w:p w:rsidR="0040610C" w:rsidRDefault="00F23307">
            <w:r>
              <w:lastRenderedPageBreak/>
              <w:t>ANFANG OP-ERGEBNIS</w:t>
            </w:r>
          </w:p>
          <w:p w:rsidR="0040610C" w:rsidRDefault="00F23307">
            <w:r>
              <w:t xml:space="preserve">Die letzte Protokollnachricht in den Protokolldetails sollte </w:t>
            </w:r>
            <w:r>
              <w:rPr>
                <w:rStyle w:val="SAPScreenElement"/>
              </w:rPr>
              <w:t>Kann ML-Modell nicht trainieren, da die historischen Daten leer sind</w:t>
            </w:r>
            <w:r>
              <w:t xml:space="preserve"> lauten. Der letzte Test sollte rot sein.</w:t>
            </w:r>
          </w:p>
          <w:p w:rsidR="0040610C" w:rsidRDefault="00F23307">
            <w:r>
              <w:t>ENDE OP-ERGEBNIS</w:t>
            </w:r>
          </w:p>
        </w:tc>
        <w:tc>
          <w:tcPr>
            <w:tcW w:w="0" w:type="auto"/>
          </w:tcPr>
          <w:p w:rsidR="0040610C" w:rsidRDefault="0040610C"/>
        </w:tc>
      </w:tr>
    </w:tbl>
    <w:p w:rsidR="00000000" w:rsidRDefault="00F23307"/>
    <w:p w:rsidR="00F23307" w:rsidRDefault="00F23307"/>
    <w:p w:rsidR="00F23307" w:rsidRDefault="00F23307" w:rsidP="00C1506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F23307" w:rsidTr="001D64AB">
        <w:trPr>
          <w:cnfStyle w:val="100000000000" w:firstRow="1" w:lastRow="0" w:firstColumn="0" w:lastColumn="0" w:oddVBand="0" w:evenVBand="0" w:oddHBand="0" w:evenHBand="0" w:firstRowFirstColumn="0" w:firstRowLastColumn="0" w:lastRowFirstColumn="0" w:lastRowLastColumn="0"/>
        </w:trPr>
        <w:tc>
          <w:tcPr>
            <w:tcW w:w="1554" w:type="dxa"/>
          </w:tcPr>
          <w:p w:rsidR="00F23307" w:rsidRDefault="00F23307" w:rsidP="001D64AB">
            <w:r>
              <w:t>Type Style</w:t>
            </w:r>
          </w:p>
        </w:tc>
        <w:tc>
          <w:tcPr>
            <w:tcW w:w="11598" w:type="dxa"/>
          </w:tcPr>
          <w:p w:rsidR="00F23307" w:rsidRDefault="00F23307" w:rsidP="001D64AB">
            <w:r>
              <w:t>Description</w:t>
            </w:r>
          </w:p>
        </w:tc>
      </w:tr>
      <w:tr w:rsidR="00F23307" w:rsidRPr="001B5034" w:rsidTr="001D64AB">
        <w:tc>
          <w:tcPr>
            <w:tcW w:w="1554" w:type="dxa"/>
          </w:tcPr>
          <w:p w:rsidR="00F23307" w:rsidRPr="001B5034" w:rsidRDefault="00F23307" w:rsidP="001D64AB">
            <w:r w:rsidRPr="00601DC2">
              <w:rPr>
                <w:rStyle w:val="SAPScreenElement"/>
              </w:rPr>
              <w:t>Example</w:t>
            </w:r>
          </w:p>
        </w:tc>
        <w:tc>
          <w:tcPr>
            <w:tcW w:w="11598" w:type="dxa"/>
          </w:tcPr>
          <w:p w:rsidR="00F23307" w:rsidRDefault="00F23307" w:rsidP="001D64AB">
            <w:r w:rsidRPr="001B5034">
              <w:t>Words or characters quoted from the screen. These include field names, screen titles, pushbuttons labels, menu names, menu paths, and menu options.</w:t>
            </w:r>
          </w:p>
          <w:p w:rsidR="00F23307" w:rsidRPr="001B5034" w:rsidRDefault="00F23307" w:rsidP="001D64AB">
            <w:r>
              <w:t>Textual c</w:t>
            </w:r>
            <w:r w:rsidRPr="001B5034">
              <w:t xml:space="preserve">ross-references to other </w:t>
            </w:r>
            <w:r>
              <w:t>documents</w:t>
            </w:r>
            <w:r w:rsidRPr="001B5034">
              <w:t>.</w:t>
            </w:r>
          </w:p>
        </w:tc>
      </w:tr>
      <w:tr w:rsidR="00F2330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F23307" w:rsidRPr="005A5AB7" w:rsidRDefault="00F23307" w:rsidP="001D64AB">
            <w:pPr>
              <w:rPr>
                <w:rStyle w:val="SAPEmphasis"/>
              </w:rPr>
            </w:pPr>
            <w:r w:rsidRPr="00D61EBC">
              <w:rPr>
                <w:rStyle w:val="SAPEmphasis"/>
              </w:rPr>
              <w:t>Example</w:t>
            </w:r>
          </w:p>
        </w:tc>
        <w:tc>
          <w:tcPr>
            <w:tcW w:w="11598" w:type="dxa"/>
          </w:tcPr>
          <w:p w:rsidR="00F23307" w:rsidRPr="001B5034" w:rsidRDefault="00F23307" w:rsidP="001D64AB">
            <w:r w:rsidRPr="001B5034">
              <w:t xml:space="preserve">Emphasized words or </w:t>
            </w:r>
            <w:r>
              <w:t>expressions.</w:t>
            </w:r>
          </w:p>
        </w:tc>
      </w:tr>
      <w:tr w:rsidR="00F23307" w:rsidRPr="001B5034" w:rsidTr="001D64AB">
        <w:tc>
          <w:tcPr>
            <w:tcW w:w="1554" w:type="dxa"/>
          </w:tcPr>
          <w:p w:rsidR="00F23307" w:rsidRPr="001B5034" w:rsidRDefault="00F23307" w:rsidP="001D64AB">
            <w:r w:rsidRPr="009A20CD">
              <w:rPr>
                <w:rStyle w:val="SAPMonospace"/>
              </w:rPr>
              <w:t>EXAMPLE</w:t>
            </w:r>
          </w:p>
        </w:tc>
        <w:tc>
          <w:tcPr>
            <w:tcW w:w="11598" w:type="dxa"/>
          </w:tcPr>
          <w:p w:rsidR="00F23307" w:rsidRPr="001B5034" w:rsidRDefault="00F23307" w:rsidP="001D64AB">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F2330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F23307" w:rsidRPr="005411A0" w:rsidRDefault="00F23307" w:rsidP="001D64AB">
            <w:pPr>
              <w:rPr>
                <w:rStyle w:val="SAPMonospace"/>
              </w:rPr>
            </w:pPr>
            <w:r w:rsidRPr="005411A0">
              <w:rPr>
                <w:rStyle w:val="SAPMonospace"/>
              </w:rPr>
              <w:t>Example</w:t>
            </w:r>
          </w:p>
        </w:tc>
        <w:tc>
          <w:tcPr>
            <w:tcW w:w="11598" w:type="dxa"/>
          </w:tcPr>
          <w:p w:rsidR="00F23307" w:rsidRPr="001B5034" w:rsidRDefault="00F23307" w:rsidP="001D64AB">
            <w:r w:rsidRPr="001B5034">
              <w:t>Output on the screen. This includes file and directory names and their paths, messages, names of variables and parameters, source text, and names of installation, upgrade and database tools.</w:t>
            </w:r>
          </w:p>
        </w:tc>
      </w:tr>
      <w:tr w:rsidR="00F23307" w:rsidRPr="001B5034" w:rsidTr="001D64AB">
        <w:tc>
          <w:tcPr>
            <w:tcW w:w="1554" w:type="dxa"/>
          </w:tcPr>
          <w:p w:rsidR="00F23307" w:rsidRPr="005A5AB7" w:rsidRDefault="00F23307" w:rsidP="001D64AB">
            <w:pPr>
              <w:rPr>
                <w:rStyle w:val="SAPEmphasis"/>
              </w:rPr>
            </w:pPr>
            <w:r w:rsidRPr="006F3BFA">
              <w:rPr>
                <w:rStyle w:val="SAPUserEntry"/>
              </w:rPr>
              <w:t>Example</w:t>
            </w:r>
          </w:p>
        </w:tc>
        <w:tc>
          <w:tcPr>
            <w:tcW w:w="11598" w:type="dxa"/>
          </w:tcPr>
          <w:p w:rsidR="00F23307" w:rsidRPr="001B5034" w:rsidRDefault="00F23307" w:rsidP="001D64AB">
            <w:r w:rsidRPr="001B5034">
              <w:t>Exact user entry. These are words or characters that you enter in the system exactly as they appear in the documentation.</w:t>
            </w:r>
          </w:p>
        </w:tc>
      </w:tr>
      <w:tr w:rsidR="00F23307" w:rsidRPr="001B5034" w:rsidTr="001D64AB">
        <w:trPr>
          <w:cnfStyle w:val="000000010000" w:firstRow="0" w:lastRow="0" w:firstColumn="0" w:lastColumn="0" w:oddVBand="0" w:evenVBand="0" w:oddHBand="0" w:evenHBand="1" w:firstRowFirstColumn="0" w:firstRowLastColumn="0" w:lastRowFirstColumn="0" w:lastRowLastColumn="0"/>
        </w:trPr>
        <w:tc>
          <w:tcPr>
            <w:tcW w:w="1554" w:type="dxa"/>
          </w:tcPr>
          <w:p w:rsidR="00F23307" w:rsidRPr="006F3BFA" w:rsidRDefault="00F23307" w:rsidP="001D64AB">
            <w:pPr>
              <w:rPr>
                <w:rStyle w:val="SAPUserEntry"/>
              </w:rPr>
            </w:pPr>
            <w:r w:rsidRPr="006F3BFA">
              <w:rPr>
                <w:rStyle w:val="SAPUserEntry"/>
              </w:rPr>
              <w:t>&lt;Example&gt;</w:t>
            </w:r>
          </w:p>
        </w:tc>
        <w:tc>
          <w:tcPr>
            <w:tcW w:w="11598" w:type="dxa"/>
          </w:tcPr>
          <w:p w:rsidR="00F23307" w:rsidRPr="001B5034" w:rsidRDefault="00F23307" w:rsidP="001D64AB">
            <w:r w:rsidRPr="001B5034">
              <w:t>Variable user entry. Angle brackets indicate that you replace these words and characters with appropriate entries to make entries in the system.</w:t>
            </w:r>
          </w:p>
        </w:tc>
      </w:tr>
      <w:tr w:rsidR="00F23307" w:rsidRPr="001B5034" w:rsidTr="001D64AB">
        <w:tc>
          <w:tcPr>
            <w:tcW w:w="1554" w:type="dxa"/>
          </w:tcPr>
          <w:p w:rsidR="00F23307" w:rsidRPr="00601DC2" w:rsidRDefault="00F23307" w:rsidP="001D64AB">
            <w:pPr>
              <w:rPr>
                <w:rStyle w:val="SAPKeyboard"/>
              </w:rPr>
            </w:pPr>
            <w:r w:rsidRPr="005E595C">
              <w:rPr>
                <w:rStyle w:val="SAPKeyboard"/>
              </w:rPr>
              <w:t>EXAMPLE</w:t>
            </w:r>
          </w:p>
        </w:tc>
        <w:tc>
          <w:tcPr>
            <w:tcW w:w="11598" w:type="dxa"/>
          </w:tcPr>
          <w:p w:rsidR="00F23307" w:rsidRPr="001B5034" w:rsidRDefault="00F23307" w:rsidP="001D64AB">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F23307" w:rsidRDefault="00F23307" w:rsidP="00C15062"/>
    <w:p w:rsidR="00F23307" w:rsidRDefault="00F23307" w:rsidP="00C15062">
      <w:pPr>
        <w:spacing w:after="200" w:line="276" w:lineRule="auto"/>
      </w:pPr>
    </w:p>
    <w:p w:rsidR="00F23307" w:rsidRPr="00416A0C" w:rsidRDefault="00F23307" w:rsidP="00C15062">
      <w:pPr>
        <w:sectPr w:rsidR="00F23307" w:rsidRPr="00416A0C" w:rsidSect="00F23307">
          <w:headerReference w:type="even" r:id="rId9"/>
          <w:headerReference w:type="default" r:id="rId10"/>
          <w:footerReference w:type="even" r:id="rId11"/>
          <w:footerReference w:type="default" r:id="rId12"/>
          <w:headerReference w:type="first" r:id="rId13"/>
          <w:footerReference w:type="first" r:id="rId1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F23307" w:rsidTr="001D64AB">
        <w:trPr>
          <w:trHeight w:hRule="exact" w:val="227"/>
        </w:trPr>
        <w:tc>
          <w:tcPr>
            <w:tcW w:w="3969" w:type="dxa"/>
            <w:shd w:val="clear" w:color="auto" w:fill="000000" w:themeFill="text1"/>
            <w:tcMar>
              <w:top w:w="0" w:type="dxa"/>
              <w:bottom w:w="0" w:type="dxa"/>
            </w:tcMar>
          </w:tcPr>
          <w:p w:rsidR="00F23307" w:rsidRDefault="00F23307" w:rsidP="001D64AB"/>
        </w:tc>
      </w:tr>
      <w:tr w:rsidR="00F23307" w:rsidTr="001D64AB">
        <w:trPr>
          <w:trHeight w:hRule="exact" w:val="1134"/>
        </w:trPr>
        <w:tc>
          <w:tcPr>
            <w:tcW w:w="3969" w:type="dxa"/>
            <w:shd w:val="clear" w:color="auto" w:fill="FFFFFF" w:themeFill="background1"/>
          </w:tcPr>
          <w:p w:rsidR="00F23307" w:rsidRDefault="00F23307" w:rsidP="001D64AB">
            <w:pPr>
              <w:pStyle w:val="SAPLastPageGray"/>
            </w:pPr>
            <w:r>
              <w:t>www.sap.com/contactsap</w:t>
            </w:r>
          </w:p>
        </w:tc>
      </w:tr>
      <w:tr w:rsidR="00F23307" w:rsidTr="001D64AB">
        <w:trPr>
          <w:trHeight w:val="8120"/>
        </w:trPr>
        <w:tc>
          <w:tcPr>
            <w:tcW w:w="3969" w:type="dxa"/>
            <w:shd w:val="clear" w:color="auto" w:fill="FFFFFF" w:themeFill="background1"/>
            <w:vAlign w:val="bottom"/>
          </w:tcPr>
          <w:p w:rsidR="00F23307" w:rsidRPr="00CD309F" w:rsidRDefault="00F23307" w:rsidP="001D64AB">
            <w:pPr>
              <w:pStyle w:val="SAPLastPageNormal"/>
              <w:rPr>
                <w:lang w:val="en-US"/>
              </w:rPr>
            </w:pPr>
            <w:bookmarkStart w:id="2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20"/>
          </w:p>
          <w:p w:rsidR="00F23307" w:rsidRDefault="00F23307" w:rsidP="001D64AB">
            <w:pPr>
              <w:rPr>
                <w:rFonts w:cs="Arial"/>
                <w:sz w:val="12"/>
                <w:szCs w:val="18"/>
              </w:rPr>
            </w:pPr>
            <w:bookmarkStart w:id="2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F23307" w:rsidRPr="00F42CDC" w:rsidRDefault="00F23307" w:rsidP="001D64AB">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F23307" w:rsidRPr="00F42CDC" w:rsidRDefault="00F23307" w:rsidP="001D64AB">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F23307" w:rsidRPr="00F42CDC" w:rsidRDefault="00F23307" w:rsidP="001D64AB">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F23307" w:rsidRDefault="00F23307" w:rsidP="001D64AB">
            <w:pPr>
              <w:pStyle w:val="SAPLastPageNormal"/>
              <w:rPr>
                <w:lang w:val="en-US"/>
              </w:rPr>
            </w:pPr>
            <w:r w:rsidRPr="00F42CDC">
              <w:rPr>
                <w:lang w:val="en-US"/>
              </w:rPr>
              <w:t xml:space="preserve">See </w:t>
            </w:r>
            <w:hyperlink r:id="rId15"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21"/>
          </w:p>
          <w:p w:rsidR="00F23307" w:rsidRPr="00907380" w:rsidRDefault="00F23307" w:rsidP="001D64AB">
            <w:pPr>
              <w:pStyle w:val="SAPMaterialNumber"/>
            </w:pPr>
          </w:p>
        </w:tc>
      </w:tr>
    </w:tbl>
    <w:p w:rsidR="00F23307" w:rsidRPr="00C15062" w:rsidRDefault="00F23307" w:rsidP="00C15062">
      <w:pPr>
        <w:pStyle w:val="SAPLastPageNormal"/>
        <w:rPr>
          <w:lang w:val="en-US"/>
        </w:rPr>
      </w:pPr>
      <w:r>
        <w:rPr>
          <w:noProof/>
          <w:lang w:val="en-US"/>
        </w:rPr>
        <w:drawing>
          <wp:anchor distT="0" distB="0" distL="114300" distR="114300" simplePos="0" relativeHeight="251659264" behindDoc="0" locked="1" layoutInCell="1" allowOverlap="1" wp14:anchorId="2E047F60" wp14:editId="7D974376">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23307" w:rsidRPr="00C15062">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23307">
      <w:pPr>
        <w:spacing w:before="0" w:after="0" w:line="240" w:lineRule="auto"/>
      </w:pPr>
      <w:r>
        <w:separator/>
      </w:r>
    </w:p>
  </w:endnote>
  <w:endnote w:type="continuationSeparator" w:id="0">
    <w:p w:rsidR="00000000" w:rsidRDefault="00F233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07" w:rsidRDefault="00F23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3307" w:rsidRPr="005D1853" w:rsidTr="005B783C">
      <w:tc>
        <w:tcPr>
          <w:tcW w:w="5245" w:type="dxa"/>
          <w:vAlign w:val="bottom"/>
        </w:tcPr>
        <w:p w:rsidR="00F23307" w:rsidRDefault="00F23307" w:rsidP="005B783C">
          <w:pPr>
            <w:pStyle w:val="SAPFooterleft"/>
          </w:pPr>
          <w:fldSimple w:instr=" REF maintitle \* MERGEFORMAT ">
            <w:r>
              <w:t>Maschinelles Lernen für die Überwachung von Waren- und Rechnungseingängen (2ZS_DE)</w:t>
            </w:r>
          </w:fldSimple>
        </w:p>
        <w:p w:rsidR="00F23307" w:rsidRPr="001B2C66" w:rsidRDefault="00F2330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F23307" w:rsidRPr="00860C35" w:rsidRDefault="00F2330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F23307">
            <w:rPr>
              <w:rStyle w:val="SAPFooterSecurityLevel"/>
            </w:rPr>
            <w:t>public</w:t>
          </w:r>
          <w:r>
            <w:rPr>
              <w:rStyle w:val="SAPFooterSecurityLevel"/>
            </w:rPr>
            <w:fldChar w:fldCharType="end"/>
          </w:r>
          <w:r w:rsidRPr="00860C35">
            <w:rPr>
              <w:rStyle w:val="SAPFooterSecurityLevel"/>
            </w:rPr>
            <w:t xml:space="preserve"> </w:t>
          </w:r>
        </w:p>
        <w:p w:rsidR="00F23307" w:rsidRPr="00860C35" w:rsidRDefault="00F23307" w:rsidP="005B783C">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3307" w:rsidRPr="004319A4" w:rsidRDefault="00F2330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w:t>
          </w:r>
          <w:r w:rsidRPr="004319A4">
            <w:rPr>
              <w:rStyle w:val="SAPFooterPageNumber"/>
            </w:rPr>
            <w:fldChar w:fldCharType="end"/>
          </w:r>
        </w:p>
      </w:tc>
    </w:tr>
  </w:tbl>
  <w:p w:rsidR="00F23307" w:rsidRDefault="00F23307" w:rsidP="000801B0">
    <w:pPr>
      <w:pStyle w:val="Footer"/>
    </w:pPr>
  </w:p>
  <w:p w:rsidR="00F23307" w:rsidRDefault="00F233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07" w:rsidRDefault="00F233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07" w:rsidRPr="00F23307" w:rsidRDefault="00F23307" w:rsidP="00F23307">
    <w:pPr>
      <w:pStyle w:val="Footer"/>
    </w:pPr>
    <w:bookmarkStart w:id="22" w:name="_GoBack"/>
    <w:bookmarkEnd w:id="2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5A" w:rsidRPr="00F23307" w:rsidRDefault="00F23307" w:rsidP="00F2330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07" w:rsidRPr="00F23307" w:rsidRDefault="00F23307" w:rsidP="00F23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23307">
      <w:pPr>
        <w:spacing w:before="0" w:after="0" w:line="240" w:lineRule="auto"/>
      </w:pPr>
      <w:r>
        <w:rPr>
          <w:color w:val="000000"/>
        </w:rPr>
        <w:separator/>
      </w:r>
    </w:p>
  </w:footnote>
  <w:footnote w:type="continuationSeparator" w:id="0">
    <w:p w:rsidR="00000000" w:rsidRDefault="00F2330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07" w:rsidRDefault="00F23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07" w:rsidRPr="005B6104" w:rsidRDefault="00F23307" w:rsidP="00F14753">
    <w:pPr>
      <w:pStyle w:val="SAPHeader"/>
      <w:rPr>
        <w:sz w:val="4"/>
        <w:szCs w:val="4"/>
        <w:lang w:val="de-DE"/>
      </w:rPr>
    </w:pPr>
  </w:p>
  <w:p w:rsidR="00F23307" w:rsidRPr="00F14753" w:rsidRDefault="00F23307" w:rsidP="00F14753">
    <w:pPr>
      <w:pStyle w:val="Header"/>
      <w:rPr>
        <w:sz w:val="2"/>
        <w:szCs w:val="2"/>
      </w:rPr>
    </w:pPr>
  </w:p>
  <w:p w:rsidR="00F23307" w:rsidRDefault="00F233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3307" w:rsidRPr="005D1853" w:rsidTr="005B783C">
      <w:tc>
        <w:tcPr>
          <w:tcW w:w="5245" w:type="dxa"/>
          <w:vAlign w:val="bottom"/>
        </w:tcPr>
        <w:p w:rsidR="00F23307" w:rsidRDefault="00F23307" w:rsidP="005B783C">
          <w:pPr>
            <w:pStyle w:val="SAPFooterleft"/>
          </w:pPr>
          <w:fldSimple w:instr=" REF maintitle \* MERGEFORMAT ">
            <w:sdt>
              <w:sdtPr>
                <w:alias w:val="Scope item name"/>
                <w:tag w:val="Scope item name"/>
                <w:id w:val="-1612121847"/>
                <w:placeholder>
                  <w:docPart w:val="8DA1D8A8AFCF4C2ABA938DF1326C7791"/>
                </w:placeholder>
                <w:showingPlcHdr/>
              </w:sdtPr>
              <w:sdtContent>
                <w:r>
                  <w:t>Enter Scope Item Name</w:t>
                </w:r>
              </w:sdtContent>
            </w:sdt>
          </w:fldSimple>
        </w:p>
        <w:p w:rsidR="00F23307" w:rsidRPr="001B2C66" w:rsidRDefault="00F2330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F23307" w:rsidRPr="00860C35" w:rsidRDefault="00F2330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23307" w:rsidRPr="00860C35" w:rsidRDefault="00F2330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3307" w:rsidRPr="004319A4" w:rsidRDefault="00F2330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F23307" w:rsidRDefault="00F23307" w:rsidP="000801B0">
    <w:pPr>
      <w:pStyle w:val="Footer"/>
    </w:pPr>
  </w:p>
  <w:p w:rsidR="00F23307" w:rsidRDefault="00F233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F23307" w:rsidRPr="005D1853" w:rsidTr="005B783C">
      <w:tc>
        <w:tcPr>
          <w:tcW w:w="5245" w:type="dxa"/>
          <w:vAlign w:val="bottom"/>
        </w:tcPr>
        <w:p w:rsidR="00F23307" w:rsidRDefault="00F23307" w:rsidP="005B783C">
          <w:pPr>
            <w:pStyle w:val="SAPFooterleft"/>
          </w:pPr>
          <w:fldSimple w:instr=" REF maintitle \* MERGEFORMAT ">
            <w:sdt>
              <w:sdtPr>
                <w:alias w:val="Scope item name"/>
                <w:tag w:val="Scope item name"/>
                <w:id w:val="584183017"/>
                <w:placeholder>
                  <w:docPart w:val="824C37999D6E479B8E8CD4D63A83718E"/>
                </w:placeholder>
                <w:showingPlcHdr/>
              </w:sdtPr>
              <w:sdtContent>
                <w:r>
                  <w:t>Enter Scope Item Name</w:t>
                </w:r>
              </w:sdtContent>
            </w:sdt>
          </w:fldSimple>
        </w:p>
        <w:p w:rsidR="00F23307" w:rsidRPr="001B2C66" w:rsidRDefault="00F23307" w:rsidP="005B783C">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F23307" w:rsidRPr="00860C35" w:rsidRDefault="00F23307" w:rsidP="005B783C">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F23307" w:rsidRPr="00860C35" w:rsidRDefault="00F23307" w:rsidP="005B783C">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F23307" w:rsidRPr="004319A4" w:rsidRDefault="00F23307" w:rsidP="005B783C">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F23307" w:rsidRDefault="00F23307" w:rsidP="000801B0">
    <w:pPr>
      <w:pStyle w:val="Footer"/>
    </w:pPr>
  </w:p>
  <w:p w:rsidR="00F23307" w:rsidRPr="00F23307" w:rsidRDefault="00F23307" w:rsidP="00F233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07" w:rsidRPr="00F23307" w:rsidRDefault="00F23307" w:rsidP="00F233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07" w:rsidRPr="00F23307" w:rsidRDefault="00F23307" w:rsidP="00F23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C6EF52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8465BF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A66E745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1F8161F6"/>
    <w:multiLevelType w:val="multilevel"/>
    <w:tmpl w:val="DD3E51E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3DBD3661"/>
    <w:multiLevelType w:val="multilevel"/>
    <w:tmpl w:val="DD3E312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76711427"/>
    <w:multiLevelType w:val="multilevel"/>
    <w:tmpl w:val="2F088D6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990610A"/>
    <w:multiLevelType w:val="multilevel"/>
    <w:tmpl w:val="22CE829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9"/>
  </w:num>
  <w:num w:numId="3">
    <w:abstractNumId w:val="8"/>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0610C"/>
    <w:rsid w:val="0040610C"/>
    <w:rsid w:val="00F2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307"/>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F23307"/>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F23307"/>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F23307"/>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F23307"/>
    <w:pPr>
      <w:numPr>
        <w:ilvl w:val="3"/>
      </w:numPr>
      <w:outlineLvl w:val="3"/>
    </w:pPr>
    <w:rPr>
      <w:bCs/>
      <w:iCs/>
    </w:rPr>
  </w:style>
  <w:style w:type="paragraph" w:styleId="Heading5">
    <w:name w:val="heading 5"/>
    <w:basedOn w:val="Heading2"/>
    <w:next w:val="Normal"/>
    <w:link w:val="Heading5Char"/>
    <w:unhideWhenUsed/>
    <w:qFormat/>
    <w:rsid w:val="00F23307"/>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F23307"/>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F23307"/>
    <w:pPr>
      <w:spacing w:before="60" w:after="60"/>
    </w:pPr>
    <w:rPr>
      <w:b/>
      <w:bCs/>
      <w:color w:val="FFFFFF" w:themeColor="background1"/>
      <w:sz w:val="18"/>
    </w:rPr>
  </w:style>
  <w:style w:type="character" w:customStyle="1" w:styleId="SAPEmphasis">
    <w:name w:val="SAP_Emphasis"/>
    <w:basedOn w:val="DefaultParagraphFont"/>
    <w:uiPriority w:val="1"/>
    <w:qFormat/>
    <w:rsid w:val="00F23307"/>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F23307"/>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F23307"/>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F23307"/>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F23307"/>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F23307"/>
    <w:pPr>
      <w:keepNext w:val="0"/>
      <w:spacing w:before="0"/>
    </w:pPr>
  </w:style>
  <w:style w:type="paragraph" w:styleId="TOC3">
    <w:name w:val="toc 3"/>
    <w:basedOn w:val="TOC1"/>
    <w:autoRedefine/>
    <w:uiPriority w:val="39"/>
    <w:unhideWhenUsed/>
    <w:rsid w:val="00F23307"/>
    <w:pPr>
      <w:keepNext w:val="0"/>
      <w:tabs>
        <w:tab w:val="left" w:pos="1418"/>
      </w:tabs>
      <w:spacing w:before="0"/>
      <w:ind w:left="1418" w:hanging="794"/>
    </w:pPr>
  </w:style>
  <w:style w:type="paragraph" w:styleId="TOC4">
    <w:name w:val="toc 4"/>
    <w:basedOn w:val="TOC3"/>
    <w:next w:val="Normal"/>
    <w:autoRedefine/>
    <w:uiPriority w:val="39"/>
    <w:unhideWhenUsed/>
    <w:rsid w:val="00F23307"/>
    <w:pPr>
      <w:tabs>
        <w:tab w:val="left" w:pos="1985"/>
      </w:tabs>
      <w:ind w:right="851"/>
    </w:pPr>
  </w:style>
  <w:style w:type="paragraph" w:styleId="TOC5">
    <w:name w:val="toc 5"/>
    <w:basedOn w:val="TOC4"/>
    <w:next w:val="Normal"/>
    <w:autoRedefine/>
    <w:uiPriority w:val="39"/>
    <w:unhideWhenUsed/>
    <w:rsid w:val="00F23307"/>
  </w:style>
  <w:style w:type="character" w:customStyle="1" w:styleId="SAPKeyboard">
    <w:name w:val="SAP_Keyboard"/>
    <w:basedOn w:val="SAPMonospace"/>
    <w:uiPriority w:val="1"/>
    <w:qFormat/>
    <w:rsid w:val="00F23307"/>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F23307"/>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F23307"/>
    <w:rPr>
      <w:sz w:val="20"/>
      <w:szCs w:val="24"/>
    </w:rPr>
  </w:style>
  <w:style w:type="character" w:customStyle="1" w:styleId="TitleChar">
    <w:name w:val="Title Char"/>
    <w:basedOn w:val="StandardChar"/>
    <w:link w:val="Title"/>
    <w:rsid w:val="00F23307"/>
    <w:rPr>
      <w:rFonts w:cs="Arial"/>
      <w:b/>
      <w:bCs/>
      <w:color w:val="333399"/>
      <w:sz w:val="48"/>
      <w:szCs w:val="32"/>
    </w:rPr>
  </w:style>
  <w:style w:type="character" w:customStyle="1" w:styleId="SAPNoteHeadingChar">
    <w:name w:val="SAP_NoteHeading Char"/>
    <w:basedOn w:val="TitleChar"/>
    <w:link w:val="SAPNoteHeading"/>
    <w:rsid w:val="00F23307"/>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F23307"/>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F23307"/>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F23307"/>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F23307"/>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F23307"/>
    <w:pPr>
      <w:numPr>
        <w:numId w:val="0"/>
      </w:numPr>
      <w:outlineLvl w:val="9"/>
    </w:pPr>
    <w:rPr>
      <w:b/>
    </w:rPr>
  </w:style>
  <w:style w:type="character" w:customStyle="1" w:styleId="SAPHeading1NoNumberChar">
    <w:name w:val="SAP_Heading1NoNumber Char"/>
    <w:basedOn w:val="TitleChar"/>
    <w:link w:val="SAPHeading1NoNumber"/>
    <w:rsid w:val="00F23307"/>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F23307"/>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F23307"/>
    <w:pPr>
      <w:numPr>
        <w:numId w:val="10"/>
      </w:numPr>
    </w:pPr>
  </w:style>
  <w:style w:type="paragraph" w:styleId="ListNumber2">
    <w:name w:val="List Number 2"/>
    <w:basedOn w:val="Normal"/>
    <w:uiPriority w:val="99"/>
    <w:unhideWhenUsed/>
    <w:qFormat/>
    <w:rsid w:val="00F23307"/>
    <w:pPr>
      <w:numPr>
        <w:ilvl w:val="1"/>
        <w:numId w:val="10"/>
      </w:numPr>
    </w:pPr>
  </w:style>
  <w:style w:type="paragraph" w:styleId="ListNumber3">
    <w:name w:val="List Number 3"/>
    <w:basedOn w:val="Normal"/>
    <w:uiPriority w:val="99"/>
    <w:unhideWhenUsed/>
    <w:qFormat/>
    <w:rsid w:val="00F23307"/>
    <w:pPr>
      <w:numPr>
        <w:ilvl w:val="2"/>
        <w:numId w:val="10"/>
      </w:numPr>
    </w:pPr>
  </w:style>
  <w:style w:type="paragraph" w:styleId="ListBullet">
    <w:name w:val="List Bullet"/>
    <w:basedOn w:val="Normal"/>
    <w:uiPriority w:val="99"/>
    <w:unhideWhenUsed/>
    <w:qFormat/>
    <w:rsid w:val="00F23307"/>
    <w:pPr>
      <w:numPr>
        <w:numId w:val="12"/>
      </w:numPr>
    </w:pPr>
  </w:style>
  <w:style w:type="paragraph" w:styleId="ListBullet2">
    <w:name w:val="List Bullet 2"/>
    <w:basedOn w:val="Normal"/>
    <w:uiPriority w:val="99"/>
    <w:unhideWhenUsed/>
    <w:qFormat/>
    <w:rsid w:val="00F23307"/>
    <w:pPr>
      <w:numPr>
        <w:numId w:val="14"/>
      </w:numPr>
    </w:pPr>
  </w:style>
  <w:style w:type="paragraph" w:styleId="ListBullet3">
    <w:name w:val="List Bullet 3"/>
    <w:basedOn w:val="Normal"/>
    <w:uiPriority w:val="99"/>
    <w:unhideWhenUsed/>
    <w:qFormat/>
    <w:rsid w:val="00F23307"/>
    <w:pPr>
      <w:numPr>
        <w:numId w:val="16"/>
      </w:numPr>
    </w:pPr>
  </w:style>
  <w:style w:type="paragraph" w:styleId="ListContinue">
    <w:name w:val="List Continue"/>
    <w:basedOn w:val="Normal"/>
    <w:uiPriority w:val="99"/>
    <w:unhideWhenUsed/>
    <w:qFormat/>
    <w:rsid w:val="00F23307"/>
    <w:pPr>
      <w:ind w:left="340"/>
    </w:pPr>
  </w:style>
  <w:style w:type="paragraph" w:styleId="ListContinue2">
    <w:name w:val="List Continue 2"/>
    <w:basedOn w:val="Normal"/>
    <w:uiPriority w:val="99"/>
    <w:unhideWhenUsed/>
    <w:qFormat/>
    <w:rsid w:val="00F23307"/>
    <w:pPr>
      <w:ind w:left="680"/>
    </w:pPr>
  </w:style>
  <w:style w:type="paragraph" w:styleId="ListContinue3">
    <w:name w:val="List Continue 3"/>
    <w:basedOn w:val="Normal"/>
    <w:uiPriority w:val="99"/>
    <w:unhideWhenUsed/>
    <w:qFormat/>
    <w:rsid w:val="00F23307"/>
    <w:pPr>
      <w:ind w:left="1021"/>
    </w:pPr>
  </w:style>
  <w:style w:type="character" w:customStyle="1" w:styleId="Heading1Char">
    <w:name w:val="Heading 1 Char"/>
    <w:basedOn w:val="DefaultParagraphFont"/>
    <w:link w:val="Heading1"/>
    <w:uiPriority w:val="9"/>
    <w:locked/>
    <w:rsid w:val="00F23307"/>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F23307"/>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F23307"/>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F23307"/>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F23307"/>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F2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F23307"/>
    <w:rPr>
      <w:color w:val="auto"/>
      <w:sz w:val="24"/>
    </w:rPr>
  </w:style>
  <w:style w:type="paragraph" w:customStyle="1" w:styleId="SAPMainTitle">
    <w:name w:val="SAP_MainTitle"/>
    <w:basedOn w:val="Normal"/>
    <w:next w:val="Normal"/>
    <w:rsid w:val="00F23307"/>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F23307"/>
    <w:pPr>
      <w:spacing w:line="260" w:lineRule="exact"/>
      <w:jc w:val="right"/>
    </w:pPr>
    <w:rPr>
      <w:caps/>
      <w:color w:val="auto"/>
      <w:spacing w:val="10"/>
      <w:sz w:val="20"/>
    </w:rPr>
  </w:style>
  <w:style w:type="paragraph" w:customStyle="1" w:styleId="SAPDocumentVersion">
    <w:name w:val="SAP_DocumentVersion"/>
    <w:basedOn w:val="SAPSecurityLevel"/>
    <w:rsid w:val="00F23307"/>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F23307"/>
    <w:rPr>
      <w:rFonts w:ascii="BentonSans Book" w:hAnsi="BentonSans Book" w:cs="Times New Roman"/>
      <w:color w:val="0076CB"/>
      <w:sz w:val="12"/>
      <w:u w:val="none"/>
    </w:rPr>
  </w:style>
  <w:style w:type="paragraph" w:customStyle="1" w:styleId="SAPMaterialNumber">
    <w:name w:val="SAP_MaterialNumber"/>
    <w:basedOn w:val="Normal"/>
    <w:locked/>
    <w:rsid w:val="00F23307"/>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F23307"/>
  </w:style>
  <w:style w:type="paragraph" w:customStyle="1" w:styleId="SAPFooterleft">
    <w:name w:val="SAP_Footer_left"/>
    <w:basedOn w:val="Footer"/>
    <w:locked/>
    <w:rsid w:val="00F23307"/>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F23307"/>
    <w:rPr>
      <w:rFonts w:ascii="BentonSans Bold" w:hAnsi="BentonSans Bold" w:cs="Times New Roman"/>
    </w:rPr>
  </w:style>
  <w:style w:type="character" w:customStyle="1" w:styleId="SAPFooterSecurityLevel">
    <w:name w:val="SAP_Footer_SecurityLevel"/>
    <w:basedOn w:val="DefaultParagraphFont"/>
    <w:uiPriority w:val="1"/>
    <w:locked/>
    <w:rsid w:val="00F23307"/>
    <w:rPr>
      <w:rFonts w:cs="Times New Roman"/>
      <w:caps/>
      <w:spacing w:val="6"/>
    </w:rPr>
  </w:style>
  <w:style w:type="paragraph" w:customStyle="1" w:styleId="SAPLastPageGray">
    <w:name w:val="SAP_LastPage_Gray"/>
    <w:basedOn w:val="Normal"/>
    <w:locked/>
    <w:rsid w:val="00F23307"/>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F23307"/>
    <w:pPr>
      <w:spacing w:before="0" w:after="0" w:line="180" w:lineRule="exact"/>
    </w:pPr>
    <w:rPr>
      <w:rFonts w:cs="Arial"/>
      <w:sz w:val="12"/>
      <w:szCs w:val="18"/>
      <w:lang w:val="de-DE"/>
    </w:rPr>
  </w:style>
  <w:style w:type="paragraph" w:customStyle="1" w:styleId="SAPFooterright">
    <w:name w:val="SAP_Footer_right"/>
    <w:basedOn w:val="SAPFooterleft"/>
    <w:locked/>
    <w:rsid w:val="00F23307"/>
    <w:pPr>
      <w:jc w:val="right"/>
    </w:pPr>
    <w:rPr>
      <w:noProof/>
    </w:rPr>
  </w:style>
  <w:style w:type="paragraph" w:customStyle="1" w:styleId="SAPFooterCurrentTopicRight">
    <w:name w:val="SAP_Footer_CurrentTopicRight"/>
    <w:basedOn w:val="SAPFooterright"/>
    <w:qFormat/>
    <w:locked/>
    <w:rsid w:val="00F23307"/>
    <w:rPr>
      <w:rFonts w:ascii="BentonSans Bold" w:hAnsi="BentonSans Bold"/>
    </w:rPr>
  </w:style>
  <w:style w:type="paragraph" w:customStyle="1" w:styleId="SAPFooterCurrentTopicLeft">
    <w:name w:val="SAP_Footer_CurrentTopicLeft"/>
    <w:basedOn w:val="SAPFooterleft"/>
    <w:qFormat/>
    <w:locked/>
    <w:rsid w:val="00F23307"/>
    <w:rPr>
      <w:rFonts w:ascii="BentonSans Bold" w:hAnsi="BentonSans Bold"/>
    </w:rPr>
  </w:style>
  <w:style w:type="paragraph" w:styleId="Header">
    <w:name w:val="header"/>
    <w:basedOn w:val="Normal"/>
    <w:link w:val="HeaderChar"/>
    <w:uiPriority w:val="99"/>
    <w:unhideWhenUsed/>
    <w:rsid w:val="00F2330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23307"/>
    <w:rPr>
      <w:rFonts w:ascii="BentonSans Book" w:eastAsia="MS Mincho" w:hAnsi="BentonSans Book" w:cs="Times New Roman"/>
      <w:kern w:val="0"/>
      <w:sz w:val="18"/>
      <w:szCs w:val="24"/>
    </w:rPr>
  </w:style>
  <w:style w:type="paragraph" w:customStyle="1" w:styleId="SAPHeader">
    <w:name w:val="SAP_Header"/>
    <w:basedOn w:val="Normal"/>
    <w:locked/>
    <w:rsid w:val="00F23307"/>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help.sap.com/viewer/S4HANA2020_AdminGuide" TargetMode="Externa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p.com/copyright" TargetMode="External"/><Relationship Id="rId23" Type="http://schemas.openxmlformats.org/officeDocument/2006/relationships/fontTable" Target="fontTable.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A1D8A8AFCF4C2ABA938DF1326C7791"/>
        <w:category>
          <w:name w:val="General"/>
          <w:gallery w:val="placeholder"/>
        </w:category>
        <w:types>
          <w:type w:val="bbPlcHdr"/>
        </w:types>
        <w:behaviors>
          <w:behavior w:val="content"/>
        </w:behaviors>
        <w:guid w:val="{52717C30-7CED-4217-BA96-352E6A708C02}"/>
      </w:docPartPr>
      <w:docPartBody>
        <w:p w:rsidR="00000000" w:rsidRDefault="00E14ECF" w:rsidP="00E14ECF">
          <w:pPr>
            <w:pStyle w:val="8DA1D8A8AFCF4C2ABA938DF1326C7791"/>
          </w:pPr>
          <w:r>
            <w:t>Enter Scope Item Name</w:t>
          </w:r>
        </w:p>
      </w:docPartBody>
    </w:docPart>
    <w:docPart>
      <w:docPartPr>
        <w:name w:val="824C37999D6E479B8E8CD4D63A83718E"/>
        <w:category>
          <w:name w:val="General"/>
          <w:gallery w:val="placeholder"/>
        </w:category>
        <w:types>
          <w:type w:val="bbPlcHdr"/>
        </w:types>
        <w:behaviors>
          <w:behavior w:val="content"/>
        </w:behaviors>
        <w:guid w:val="{B5A340B4-A997-408F-8979-8012BA91113F}"/>
      </w:docPartPr>
      <w:docPartBody>
        <w:p w:rsidR="00000000" w:rsidRDefault="00E14ECF" w:rsidP="00E14ECF">
          <w:pPr>
            <w:pStyle w:val="824C37999D6E479B8E8CD4D63A83718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F"/>
    <w:rsid w:val="00E1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5C59FEDDE347EFB27BC9208963FB9D">
    <w:name w:val="845C59FEDDE347EFB27BC9208963FB9D"/>
    <w:rsid w:val="00E14ECF"/>
  </w:style>
  <w:style w:type="paragraph" w:customStyle="1" w:styleId="8DA1D8A8AFCF4C2ABA938DF1326C7791">
    <w:name w:val="8DA1D8A8AFCF4C2ABA938DF1326C7791"/>
    <w:rsid w:val="00E14ECF"/>
  </w:style>
  <w:style w:type="paragraph" w:customStyle="1" w:styleId="824C37999D6E479B8E8CD4D63A83718E">
    <w:name w:val="824C37999D6E479B8E8CD4D63A83718E"/>
    <w:rsid w:val="00E14ECF"/>
  </w:style>
  <w:style w:type="paragraph" w:customStyle="1" w:styleId="BDEE7E5CD550461390D50FDA342EC9F2">
    <w:name w:val="BDEE7E5CD550461390D50FDA342EC9F2"/>
    <w:rsid w:val="00E14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4C0CC91F-2291-4E8D-9F77-6840074E3679}"/>
</file>

<file path=customXml/itemProps2.xml><?xml version="1.0" encoding="utf-8"?>
<ds:datastoreItem xmlns:ds="http://schemas.openxmlformats.org/officeDocument/2006/customXml" ds:itemID="{3B26089E-8C5A-40B4-A58C-B75F3BF24C08}"/>
</file>

<file path=customXml/itemProps3.xml><?xml version="1.0" encoding="utf-8"?>
<ds:datastoreItem xmlns:ds="http://schemas.openxmlformats.org/officeDocument/2006/customXml" ds:itemID="{9781E5E2-0474-4533-8F17-5B7520496612}"/>
</file>

<file path=docProps/app.xml><?xml version="1.0" encoding="utf-8"?>
<Properties xmlns="http://schemas.openxmlformats.org/officeDocument/2006/extended-properties" xmlns:vt="http://schemas.openxmlformats.org/officeDocument/2006/docPropsVTypes">
  <Template>Normal.dotm</Template>
  <TotalTime>0</TotalTime>
  <Pages>8</Pages>
  <Words>1368</Words>
  <Characters>7798</Characters>
  <Application>Microsoft Office Word</Application>
  <DocSecurity>4</DocSecurity>
  <Lines>64</Lines>
  <Paragraphs>18</Paragraphs>
  <ScaleCrop>false</ScaleCrop>
  <Company/>
  <LinksUpToDate>false</LinksUpToDate>
  <CharactersWithSpaces>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2020-09-28T20:06:00Z</dcterms:created>
  <dcterms:modified xsi:type="dcterms:W3CDTF">2020-09-28T20:06:00Z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