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13071" w:rsidRPr="00FC413A" w:rsidTr="00877D4C">
        <w:trPr>
          <w:trHeight w:hRule="exact" w:val="227"/>
        </w:trPr>
        <w:tc>
          <w:tcPr>
            <w:tcW w:w="4962" w:type="dxa"/>
            <w:tcBorders>
              <w:bottom w:val="single" w:sz="4" w:space="0" w:color="auto"/>
            </w:tcBorders>
            <w:shd w:val="clear" w:color="auto" w:fill="000000" w:themeFill="text1"/>
          </w:tcPr>
          <w:p w:rsidR="00D13071" w:rsidRPr="00FC413A" w:rsidRDefault="00D13071" w:rsidP="00877D4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13071" w:rsidRPr="00FC413A" w:rsidRDefault="00D13071" w:rsidP="00877D4C"/>
        </w:tc>
      </w:tr>
      <w:tr w:rsidR="00D13071" w:rsidTr="00877D4C">
        <w:trPr>
          <w:trHeight w:val="636"/>
        </w:trPr>
        <w:tc>
          <w:tcPr>
            <w:tcW w:w="4962" w:type="dxa"/>
            <w:vMerge w:val="restart"/>
            <w:tcBorders>
              <w:top w:val="single" w:sz="4" w:space="0" w:color="auto"/>
              <w:bottom w:val="nil"/>
              <w:right w:val="nil"/>
            </w:tcBorders>
            <w:shd w:val="clear" w:color="auto" w:fill="F0AB00"/>
            <w:tcMar>
              <w:top w:w="113" w:type="dxa"/>
            </w:tcMar>
          </w:tcPr>
          <w:p w:rsidR="00D13071" w:rsidRPr="00E540A2" w:rsidRDefault="00D13071" w:rsidP="00D13071">
            <w:pPr>
              <w:pStyle w:val="SAPCollateralType"/>
            </w:pPr>
            <w:r>
              <w:t>Test Script</w:t>
            </w:r>
          </w:p>
          <w:p w:rsidR="00D13071" w:rsidRPr="00E540A2" w:rsidRDefault="00D13071" w:rsidP="00D13071">
            <w:pPr>
              <w:pStyle w:val="SAPDocumentVersion"/>
            </w:pPr>
            <w:r>
              <w:t>SAP S/4HANA - 24-08-20</w:t>
            </w:r>
          </w:p>
        </w:tc>
        <w:tc>
          <w:tcPr>
            <w:tcW w:w="9383" w:type="dxa"/>
            <w:tcBorders>
              <w:top w:val="single" w:sz="4" w:space="0" w:color="auto"/>
              <w:left w:val="nil"/>
              <w:bottom w:val="nil"/>
            </w:tcBorders>
            <w:shd w:val="clear" w:color="auto" w:fill="F0AB00"/>
            <w:tcMar>
              <w:top w:w="113" w:type="dxa"/>
            </w:tcMar>
          </w:tcPr>
          <w:p w:rsidR="00D13071" w:rsidRPr="00CF3F1C" w:rsidRDefault="00D13071" w:rsidP="00877D4C">
            <w:pPr>
              <w:pStyle w:val="SAPSecurityLevel"/>
            </w:pPr>
            <w:bookmarkStart w:id="1" w:name="securitylevel"/>
            <w:r w:rsidRPr="00CF3F1C">
              <w:t>public</w:t>
            </w:r>
            <w:bookmarkEnd w:id="1"/>
          </w:p>
        </w:tc>
      </w:tr>
      <w:tr w:rsidR="00D13071" w:rsidTr="00877D4C">
        <w:trPr>
          <w:trHeight w:hRule="exact" w:val="2402"/>
        </w:trPr>
        <w:tc>
          <w:tcPr>
            <w:tcW w:w="4962" w:type="dxa"/>
            <w:vMerge/>
            <w:tcBorders>
              <w:top w:val="nil"/>
              <w:bottom w:val="nil"/>
              <w:right w:val="nil"/>
            </w:tcBorders>
            <w:shd w:val="clear" w:color="auto" w:fill="F0AB00"/>
            <w:tcMar>
              <w:top w:w="113" w:type="dxa"/>
            </w:tcMar>
          </w:tcPr>
          <w:p w:rsidR="00D13071" w:rsidRDefault="00D13071" w:rsidP="00877D4C">
            <w:pPr>
              <w:pStyle w:val="SAPCollateralType"/>
            </w:pPr>
          </w:p>
        </w:tc>
        <w:tc>
          <w:tcPr>
            <w:tcW w:w="9383" w:type="dxa"/>
            <w:tcBorders>
              <w:top w:val="nil"/>
              <w:left w:val="nil"/>
              <w:bottom w:val="nil"/>
            </w:tcBorders>
            <w:shd w:val="clear" w:color="auto" w:fill="F0AB00"/>
            <w:tcMar>
              <w:top w:w="113" w:type="dxa"/>
            </w:tcMar>
          </w:tcPr>
          <w:p w:rsidR="00D13071" w:rsidRDefault="00D13071" w:rsidP="00877D4C">
            <w:pPr>
              <w:pStyle w:val="SAPMainTitle"/>
            </w:pPr>
            <w:bookmarkStart w:id="2" w:name="maintitle"/>
            <w:r>
              <w:t>Compliance Management with SAP Global Trade Services (24J_DE)</w:t>
            </w:r>
            <w:bookmarkEnd w:id="2"/>
          </w:p>
          <w:p w:rsidR="00D13071" w:rsidRDefault="00D13071" w:rsidP="00877D4C">
            <w:pPr>
              <w:pStyle w:val="SAPMainTitle"/>
            </w:pPr>
          </w:p>
        </w:tc>
      </w:tr>
    </w:tbl>
    <w:p w:rsidR="00D13071" w:rsidRPr="009B6859" w:rsidRDefault="00D13071" w:rsidP="0084018D">
      <w:pPr>
        <w:pStyle w:val="SAPKeyblockTitle"/>
      </w:pPr>
      <w:r w:rsidRPr="009B6859">
        <w:t>Table of Contents</w:t>
      </w:r>
    </w:p>
    <w:p w:rsidR="00D13071" w:rsidRDefault="00D13071">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55309" w:history="1">
        <w:r w:rsidRPr="00426AB0">
          <w:rPr>
            <w:rStyle w:val="Hyperlink"/>
            <w:noProof/>
          </w:rPr>
          <w:t>1</w:t>
        </w:r>
        <w:r>
          <w:rPr>
            <w:rFonts w:asciiTheme="minorHAnsi" w:eastAsiaTheme="minorEastAsia" w:hAnsiTheme="minorHAnsi" w:cstheme="minorBidi"/>
            <w:noProof/>
            <w:sz w:val="22"/>
            <w:szCs w:val="22"/>
            <w:lang w:val="de-DE" w:eastAsia="zh-CN"/>
          </w:rPr>
          <w:tab/>
        </w:r>
        <w:r w:rsidRPr="00426AB0">
          <w:rPr>
            <w:rStyle w:val="Hyperlink"/>
            <w:noProof/>
          </w:rPr>
          <w:t>Purpose</w:t>
        </w:r>
        <w:r>
          <w:rPr>
            <w:noProof/>
            <w:webHidden/>
          </w:rPr>
          <w:tab/>
        </w:r>
        <w:r>
          <w:rPr>
            <w:noProof/>
            <w:webHidden/>
          </w:rPr>
          <w:fldChar w:fldCharType="begin"/>
        </w:r>
        <w:r>
          <w:rPr>
            <w:noProof/>
            <w:webHidden/>
          </w:rPr>
          <w:instrText xml:space="preserve"> PAGEREF _Toc51155309 \h </w:instrText>
        </w:r>
        <w:r>
          <w:rPr>
            <w:noProof/>
            <w:webHidden/>
          </w:rPr>
        </w:r>
        <w:r>
          <w:rPr>
            <w:noProof/>
            <w:webHidden/>
          </w:rPr>
          <w:fldChar w:fldCharType="separate"/>
        </w:r>
        <w:r>
          <w:rPr>
            <w:noProof/>
            <w:webHidden/>
          </w:rPr>
          <w:t>3</w:t>
        </w:r>
        <w:r>
          <w:rPr>
            <w:noProof/>
            <w:webHidden/>
          </w:rPr>
          <w:fldChar w:fldCharType="end"/>
        </w:r>
      </w:hyperlink>
    </w:p>
    <w:p w:rsidR="00D13071" w:rsidRDefault="00D13071">
      <w:pPr>
        <w:pStyle w:val="TOC1"/>
        <w:rPr>
          <w:rFonts w:asciiTheme="minorHAnsi" w:eastAsiaTheme="minorEastAsia" w:hAnsiTheme="minorHAnsi" w:cstheme="minorBidi"/>
          <w:noProof/>
          <w:sz w:val="22"/>
          <w:szCs w:val="22"/>
          <w:lang w:val="de-DE" w:eastAsia="zh-CN"/>
        </w:rPr>
      </w:pPr>
      <w:hyperlink w:anchor="_Toc51155310" w:history="1">
        <w:r w:rsidRPr="00426AB0">
          <w:rPr>
            <w:rStyle w:val="Hyperlink"/>
            <w:noProof/>
          </w:rPr>
          <w:t>2</w:t>
        </w:r>
        <w:r>
          <w:rPr>
            <w:rFonts w:asciiTheme="minorHAnsi" w:eastAsiaTheme="minorEastAsia" w:hAnsiTheme="minorHAnsi" w:cstheme="minorBidi"/>
            <w:noProof/>
            <w:sz w:val="22"/>
            <w:szCs w:val="22"/>
            <w:lang w:val="de-DE" w:eastAsia="zh-CN"/>
          </w:rPr>
          <w:tab/>
        </w:r>
        <w:r w:rsidRPr="00426AB0">
          <w:rPr>
            <w:rStyle w:val="Hyperlink"/>
            <w:noProof/>
          </w:rPr>
          <w:t>Prerequisites</w:t>
        </w:r>
        <w:r>
          <w:rPr>
            <w:noProof/>
            <w:webHidden/>
          </w:rPr>
          <w:tab/>
        </w:r>
        <w:r>
          <w:rPr>
            <w:noProof/>
            <w:webHidden/>
          </w:rPr>
          <w:fldChar w:fldCharType="begin"/>
        </w:r>
        <w:r>
          <w:rPr>
            <w:noProof/>
            <w:webHidden/>
          </w:rPr>
          <w:instrText xml:space="preserve"> PAGEREF _Toc51155310 \h </w:instrText>
        </w:r>
        <w:r>
          <w:rPr>
            <w:noProof/>
            <w:webHidden/>
          </w:rPr>
        </w:r>
        <w:r>
          <w:rPr>
            <w:noProof/>
            <w:webHidden/>
          </w:rPr>
          <w:fldChar w:fldCharType="separate"/>
        </w:r>
        <w:r>
          <w:rPr>
            <w:noProof/>
            <w:webHidden/>
          </w:rPr>
          <w:t>4</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11" w:history="1">
        <w:r w:rsidRPr="00426AB0">
          <w:rPr>
            <w:rStyle w:val="Hyperlink"/>
            <w:noProof/>
          </w:rPr>
          <w:t>2.1</w:t>
        </w:r>
        <w:r>
          <w:rPr>
            <w:rFonts w:asciiTheme="minorHAnsi" w:eastAsiaTheme="minorEastAsia" w:hAnsiTheme="minorHAnsi" w:cstheme="minorBidi"/>
            <w:noProof/>
            <w:sz w:val="22"/>
            <w:szCs w:val="22"/>
            <w:lang w:val="de-DE" w:eastAsia="zh-CN"/>
          </w:rPr>
          <w:tab/>
        </w:r>
        <w:r w:rsidRPr="00426AB0">
          <w:rPr>
            <w:rStyle w:val="Hyperlink"/>
            <w:noProof/>
          </w:rPr>
          <w:t>System Access</w:t>
        </w:r>
        <w:r>
          <w:rPr>
            <w:noProof/>
            <w:webHidden/>
          </w:rPr>
          <w:tab/>
        </w:r>
        <w:r>
          <w:rPr>
            <w:noProof/>
            <w:webHidden/>
          </w:rPr>
          <w:fldChar w:fldCharType="begin"/>
        </w:r>
        <w:r>
          <w:rPr>
            <w:noProof/>
            <w:webHidden/>
          </w:rPr>
          <w:instrText xml:space="preserve"> PAGEREF _Toc51155311 \h </w:instrText>
        </w:r>
        <w:r>
          <w:rPr>
            <w:noProof/>
            <w:webHidden/>
          </w:rPr>
        </w:r>
        <w:r>
          <w:rPr>
            <w:noProof/>
            <w:webHidden/>
          </w:rPr>
          <w:fldChar w:fldCharType="separate"/>
        </w:r>
        <w:r>
          <w:rPr>
            <w:noProof/>
            <w:webHidden/>
          </w:rPr>
          <w:t>4</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12" w:history="1">
        <w:r w:rsidRPr="00426AB0">
          <w:rPr>
            <w:rStyle w:val="Hyperlink"/>
            <w:noProof/>
          </w:rPr>
          <w:t>2.2</w:t>
        </w:r>
        <w:r>
          <w:rPr>
            <w:rFonts w:asciiTheme="minorHAnsi" w:eastAsiaTheme="minorEastAsia" w:hAnsiTheme="minorHAnsi" w:cstheme="minorBidi"/>
            <w:noProof/>
            <w:sz w:val="22"/>
            <w:szCs w:val="22"/>
            <w:lang w:val="de-DE" w:eastAsia="zh-CN"/>
          </w:rPr>
          <w:tab/>
        </w:r>
        <w:r w:rsidRPr="00426AB0">
          <w:rPr>
            <w:rStyle w:val="Hyperlink"/>
            <w:noProof/>
          </w:rPr>
          <w:t>Roles</w:t>
        </w:r>
        <w:r>
          <w:rPr>
            <w:noProof/>
            <w:webHidden/>
          </w:rPr>
          <w:tab/>
        </w:r>
        <w:r>
          <w:rPr>
            <w:noProof/>
            <w:webHidden/>
          </w:rPr>
          <w:fldChar w:fldCharType="begin"/>
        </w:r>
        <w:r>
          <w:rPr>
            <w:noProof/>
            <w:webHidden/>
          </w:rPr>
          <w:instrText xml:space="preserve"> PAGEREF _Toc51155312 \h </w:instrText>
        </w:r>
        <w:r>
          <w:rPr>
            <w:noProof/>
            <w:webHidden/>
          </w:rPr>
        </w:r>
        <w:r>
          <w:rPr>
            <w:noProof/>
            <w:webHidden/>
          </w:rPr>
          <w:fldChar w:fldCharType="separate"/>
        </w:r>
        <w:r>
          <w:rPr>
            <w:noProof/>
            <w:webHidden/>
          </w:rPr>
          <w:t>4</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13" w:history="1">
        <w:r w:rsidRPr="00426AB0">
          <w:rPr>
            <w:rStyle w:val="Hyperlink"/>
            <w:noProof/>
          </w:rPr>
          <w:t>2.3</w:t>
        </w:r>
        <w:r>
          <w:rPr>
            <w:rFonts w:asciiTheme="minorHAnsi" w:eastAsiaTheme="minorEastAsia" w:hAnsiTheme="minorHAnsi" w:cstheme="minorBidi"/>
            <w:noProof/>
            <w:sz w:val="22"/>
            <w:szCs w:val="22"/>
            <w:lang w:val="de-DE" w:eastAsia="zh-CN"/>
          </w:rPr>
          <w:tab/>
        </w:r>
        <w:r w:rsidRPr="00426AB0">
          <w:rPr>
            <w:rStyle w:val="Hyperlink"/>
            <w:noProof/>
          </w:rPr>
          <w:t>Business Conditions</w:t>
        </w:r>
        <w:r>
          <w:rPr>
            <w:noProof/>
            <w:webHidden/>
          </w:rPr>
          <w:tab/>
        </w:r>
        <w:r>
          <w:rPr>
            <w:noProof/>
            <w:webHidden/>
          </w:rPr>
          <w:fldChar w:fldCharType="begin"/>
        </w:r>
        <w:r>
          <w:rPr>
            <w:noProof/>
            <w:webHidden/>
          </w:rPr>
          <w:instrText xml:space="preserve"> PAGEREF _Toc51155313 \h </w:instrText>
        </w:r>
        <w:r>
          <w:rPr>
            <w:noProof/>
            <w:webHidden/>
          </w:rPr>
        </w:r>
        <w:r>
          <w:rPr>
            <w:noProof/>
            <w:webHidden/>
          </w:rPr>
          <w:fldChar w:fldCharType="separate"/>
        </w:r>
        <w:r>
          <w:rPr>
            <w:noProof/>
            <w:webHidden/>
          </w:rPr>
          <w:t>5</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14" w:history="1">
        <w:r w:rsidRPr="00426AB0">
          <w:rPr>
            <w:rStyle w:val="Hyperlink"/>
            <w:noProof/>
          </w:rPr>
          <w:t>2.4</w:t>
        </w:r>
        <w:r>
          <w:rPr>
            <w:rFonts w:asciiTheme="minorHAnsi" w:eastAsiaTheme="minorEastAsia" w:hAnsiTheme="minorHAnsi" w:cstheme="minorBidi"/>
            <w:noProof/>
            <w:sz w:val="22"/>
            <w:szCs w:val="22"/>
            <w:lang w:val="de-DE" w:eastAsia="zh-CN"/>
          </w:rPr>
          <w:tab/>
        </w:r>
        <w:r w:rsidRPr="00426AB0">
          <w:rPr>
            <w:rStyle w:val="Hyperlink"/>
            <w:noProof/>
          </w:rPr>
          <w:t>Master Data, Organizational Data, and Other Data</w:t>
        </w:r>
        <w:r>
          <w:rPr>
            <w:noProof/>
            <w:webHidden/>
          </w:rPr>
          <w:tab/>
        </w:r>
        <w:r>
          <w:rPr>
            <w:noProof/>
            <w:webHidden/>
          </w:rPr>
          <w:fldChar w:fldCharType="begin"/>
        </w:r>
        <w:r>
          <w:rPr>
            <w:noProof/>
            <w:webHidden/>
          </w:rPr>
          <w:instrText xml:space="preserve"> PAGEREF _Toc51155314 \h </w:instrText>
        </w:r>
        <w:r>
          <w:rPr>
            <w:noProof/>
            <w:webHidden/>
          </w:rPr>
        </w:r>
        <w:r>
          <w:rPr>
            <w:noProof/>
            <w:webHidden/>
          </w:rPr>
          <w:fldChar w:fldCharType="separate"/>
        </w:r>
        <w:r>
          <w:rPr>
            <w:noProof/>
            <w:webHidden/>
          </w:rPr>
          <w:t>5</w:t>
        </w:r>
        <w:r>
          <w:rPr>
            <w:noProof/>
            <w:webHidden/>
          </w:rPr>
          <w:fldChar w:fldCharType="end"/>
        </w:r>
      </w:hyperlink>
    </w:p>
    <w:p w:rsidR="00D13071" w:rsidRDefault="00D13071">
      <w:pPr>
        <w:pStyle w:val="TOC1"/>
        <w:rPr>
          <w:rFonts w:asciiTheme="minorHAnsi" w:eastAsiaTheme="minorEastAsia" w:hAnsiTheme="minorHAnsi" w:cstheme="minorBidi"/>
          <w:noProof/>
          <w:sz w:val="22"/>
          <w:szCs w:val="22"/>
          <w:lang w:val="de-DE" w:eastAsia="zh-CN"/>
        </w:rPr>
      </w:pPr>
      <w:hyperlink w:anchor="_Toc51155315" w:history="1">
        <w:r w:rsidRPr="00426AB0">
          <w:rPr>
            <w:rStyle w:val="Hyperlink"/>
            <w:noProof/>
          </w:rPr>
          <w:t>3</w:t>
        </w:r>
        <w:r>
          <w:rPr>
            <w:rFonts w:asciiTheme="minorHAnsi" w:eastAsiaTheme="minorEastAsia" w:hAnsiTheme="minorHAnsi" w:cstheme="minorBidi"/>
            <w:noProof/>
            <w:sz w:val="22"/>
            <w:szCs w:val="22"/>
            <w:lang w:val="de-DE" w:eastAsia="zh-CN"/>
          </w:rPr>
          <w:tab/>
        </w:r>
        <w:r w:rsidRPr="00426AB0">
          <w:rPr>
            <w:rStyle w:val="Hyperlink"/>
            <w:noProof/>
          </w:rPr>
          <w:t>Preliminary Steps</w:t>
        </w:r>
        <w:r>
          <w:rPr>
            <w:noProof/>
            <w:webHidden/>
          </w:rPr>
          <w:tab/>
        </w:r>
        <w:r>
          <w:rPr>
            <w:noProof/>
            <w:webHidden/>
          </w:rPr>
          <w:fldChar w:fldCharType="begin"/>
        </w:r>
        <w:r>
          <w:rPr>
            <w:noProof/>
            <w:webHidden/>
          </w:rPr>
          <w:instrText xml:space="preserve"> PAGEREF _Toc51155315 \h </w:instrText>
        </w:r>
        <w:r>
          <w:rPr>
            <w:noProof/>
            <w:webHidden/>
          </w:rPr>
        </w:r>
        <w:r>
          <w:rPr>
            <w:noProof/>
            <w:webHidden/>
          </w:rPr>
          <w:fldChar w:fldCharType="separate"/>
        </w:r>
        <w:r>
          <w:rPr>
            <w:noProof/>
            <w:webHidden/>
          </w:rPr>
          <w:t>6</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16" w:history="1">
        <w:r w:rsidRPr="00426AB0">
          <w:rPr>
            <w:rStyle w:val="Hyperlink"/>
            <w:noProof/>
          </w:rPr>
          <w:t>3.1</w:t>
        </w:r>
        <w:r>
          <w:rPr>
            <w:rFonts w:asciiTheme="minorHAnsi" w:eastAsiaTheme="minorEastAsia" w:hAnsiTheme="minorHAnsi" w:cstheme="minorBidi"/>
            <w:noProof/>
            <w:sz w:val="22"/>
            <w:szCs w:val="22"/>
            <w:lang w:val="de-DE" w:eastAsia="zh-CN"/>
          </w:rPr>
          <w:tab/>
        </w:r>
        <w:r w:rsidRPr="00426AB0">
          <w:rPr>
            <w:rStyle w:val="Hyperlink"/>
            <w:noProof/>
          </w:rPr>
          <w:t>Configure Control Settings for Document Transfer</w:t>
        </w:r>
        <w:r>
          <w:rPr>
            <w:noProof/>
            <w:webHidden/>
          </w:rPr>
          <w:tab/>
        </w:r>
        <w:r>
          <w:rPr>
            <w:noProof/>
            <w:webHidden/>
          </w:rPr>
          <w:fldChar w:fldCharType="begin"/>
        </w:r>
        <w:r>
          <w:rPr>
            <w:noProof/>
            <w:webHidden/>
          </w:rPr>
          <w:instrText xml:space="preserve"> PAGEREF _Toc51155316 \h </w:instrText>
        </w:r>
        <w:r>
          <w:rPr>
            <w:noProof/>
            <w:webHidden/>
          </w:rPr>
        </w:r>
        <w:r>
          <w:rPr>
            <w:noProof/>
            <w:webHidden/>
          </w:rPr>
          <w:fldChar w:fldCharType="separate"/>
        </w:r>
        <w:r>
          <w:rPr>
            <w:noProof/>
            <w:webHidden/>
          </w:rPr>
          <w:t>6</w:t>
        </w:r>
        <w:r>
          <w:rPr>
            <w:noProof/>
            <w:webHidden/>
          </w:rPr>
          <w:fldChar w:fldCharType="end"/>
        </w:r>
      </w:hyperlink>
    </w:p>
    <w:p w:rsidR="00D13071" w:rsidRDefault="00D13071">
      <w:pPr>
        <w:pStyle w:val="TOC1"/>
        <w:rPr>
          <w:rFonts w:asciiTheme="minorHAnsi" w:eastAsiaTheme="minorEastAsia" w:hAnsiTheme="minorHAnsi" w:cstheme="minorBidi"/>
          <w:noProof/>
          <w:sz w:val="22"/>
          <w:szCs w:val="22"/>
          <w:lang w:val="de-DE" w:eastAsia="zh-CN"/>
        </w:rPr>
      </w:pPr>
      <w:hyperlink w:anchor="_Toc51155317" w:history="1">
        <w:r w:rsidRPr="00426AB0">
          <w:rPr>
            <w:rStyle w:val="Hyperlink"/>
            <w:noProof/>
          </w:rPr>
          <w:t>4</w:t>
        </w:r>
        <w:r>
          <w:rPr>
            <w:rFonts w:asciiTheme="minorHAnsi" w:eastAsiaTheme="minorEastAsia" w:hAnsiTheme="minorHAnsi" w:cstheme="minorBidi"/>
            <w:noProof/>
            <w:sz w:val="22"/>
            <w:szCs w:val="22"/>
            <w:lang w:val="de-DE" w:eastAsia="zh-CN"/>
          </w:rPr>
          <w:tab/>
        </w:r>
        <w:r w:rsidRPr="00426AB0">
          <w:rPr>
            <w:rStyle w:val="Hyperlink"/>
            <w:noProof/>
          </w:rPr>
          <w:t>Overview Table</w:t>
        </w:r>
        <w:r>
          <w:rPr>
            <w:noProof/>
            <w:webHidden/>
          </w:rPr>
          <w:tab/>
        </w:r>
        <w:r>
          <w:rPr>
            <w:noProof/>
            <w:webHidden/>
          </w:rPr>
          <w:fldChar w:fldCharType="begin"/>
        </w:r>
        <w:r>
          <w:rPr>
            <w:noProof/>
            <w:webHidden/>
          </w:rPr>
          <w:instrText xml:space="preserve"> PAGEREF _Toc51155317 \h </w:instrText>
        </w:r>
        <w:r>
          <w:rPr>
            <w:noProof/>
            <w:webHidden/>
          </w:rPr>
        </w:r>
        <w:r>
          <w:rPr>
            <w:noProof/>
            <w:webHidden/>
          </w:rPr>
          <w:fldChar w:fldCharType="separate"/>
        </w:r>
        <w:r>
          <w:rPr>
            <w:noProof/>
            <w:webHidden/>
          </w:rPr>
          <w:t>10</w:t>
        </w:r>
        <w:r>
          <w:rPr>
            <w:noProof/>
            <w:webHidden/>
          </w:rPr>
          <w:fldChar w:fldCharType="end"/>
        </w:r>
      </w:hyperlink>
    </w:p>
    <w:p w:rsidR="00D13071" w:rsidRDefault="00D13071">
      <w:pPr>
        <w:pStyle w:val="TOC1"/>
        <w:rPr>
          <w:rFonts w:asciiTheme="minorHAnsi" w:eastAsiaTheme="minorEastAsia" w:hAnsiTheme="minorHAnsi" w:cstheme="minorBidi"/>
          <w:noProof/>
          <w:sz w:val="22"/>
          <w:szCs w:val="22"/>
          <w:lang w:val="de-DE" w:eastAsia="zh-CN"/>
        </w:rPr>
      </w:pPr>
      <w:hyperlink w:anchor="_Toc51155318" w:history="1">
        <w:r w:rsidRPr="00426AB0">
          <w:rPr>
            <w:rStyle w:val="Hyperlink"/>
            <w:noProof/>
          </w:rPr>
          <w:t>5</w:t>
        </w:r>
        <w:r>
          <w:rPr>
            <w:rFonts w:asciiTheme="minorHAnsi" w:eastAsiaTheme="minorEastAsia" w:hAnsiTheme="minorHAnsi" w:cstheme="minorBidi"/>
            <w:noProof/>
            <w:sz w:val="22"/>
            <w:szCs w:val="22"/>
            <w:lang w:val="de-DE" w:eastAsia="zh-CN"/>
          </w:rPr>
          <w:tab/>
        </w:r>
        <w:r w:rsidRPr="00426AB0">
          <w:rPr>
            <w:rStyle w:val="Hyperlink"/>
            <w:noProof/>
          </w:rPr>
          <w:t>Test Procedures</w:t>
        </w:r>
        <w:r>
          <w:rPr>
            <w:noProof/>
            <w:webHidden/>
          </w:rPr>
          <w:tab/>
        </w:r>
        <w:r>
          <w:rPr>
            <w:noProof/>
            <w:webHidden/>
          </w:rPr>
          <w:fldChar w:fldCharType="begin"/>
        </w:r>
        <w:r>
          <w:rPr>
            <w:noProof/>
            <w:webHidden/>
          </w:rPr>
          <w:instrText xml:space="preserve"> PAGEREF _Toc51155318 \h </w:instrText>
        </w:r>
        <w:r>
          <w:rPr>
            <w:noProof/>
            <w:webHidden/>
          </w:rPr>
        </w:r>
        <w:r>
          <w:rPr>
            <w:noProof/>
            <w:webHidden/>
          </w:rPr>
          <w:fldChar w:fldCharType="separate"/>
        </w:r>
        <w:r>
          <w:rPr>
            <w:noProof/>
            <w:webHidden/>
          </w:rPr>
          <w:t>11</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19" w:history="1">
        <w:r w:rsidRPr="00426AB0">
          <w:rPr>
            <w:rStyle w:val="Hyperlink"/>
            <w:noProof/>
          </w:rPr>
          <w:t>5.1</w:t>
        </w:r>
        <w:r>
          <w:rPr>
            <w:rFonts w:asciiTheme="minorHAnsi" w:eastAsiaTheme="minorEastAsia" w:hAnsiTheme="minorHAnsi" w:cstheme="minorBidi"/>
            <w:noProof/>
            <w:sz w:val="22"/>
            <w:szCs w:val="22"/>
            <w:lang w:val="de-DE" w:eastAsia="zh-CN"/>
          </w:rPr>
          <w:tab/>
        </w:r>
        <w:r w:rsidRPr="00426AB0">
          <w:rPr>
            <w:rStyle w:val="Hyperlink"/>
            <w:noProof/>
          </w:rPr>
          <w:t>Create Document</w:t>
        </w:r>
        <w:r>
          <w:rPr>
            <w:noProof/>
            <w:webHidden/>
          </w:rPr>
          <w:tab/>
        </w:r>
        <w:r>
          <w:rPr>
            <w:noProof/>
            <w:webHidden/>
          </w:rPr>
          <w:fldChar w:fldCharType="begin"/>
        </w:r>
        <w:r>
          <w:rPr>
            <w:noProof/>
            <w:webHidden/>
          </w:rPr>
          <w:instrText xml:space="preserve"> PAGEREF _Toc51155319 \h </w:instrText>
        </w:r>
        <w:r>
          <w:rPr>
            <w:noProof/>
            <w:webHidden/>
          </w:rPr>
        </w:r>
        <w:r>
          <w:rPr>
            <w:noProof/>
            <w:webHidden/>
          </w:rPr>
          <w:fldChar w:fldCharType="separate"/>
        </w:r>
        <w:r>
          <w:rPr>
            <w:noProof/>
            <w:webHidden/>
          </w:rPr>
          <w:t>11</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20" w:history="1">
        <w:r w:rsidRPr="00426AB0">
          <w:rPr>
            <w:rStyle w:val="Hyperlink"/>
            <w:noProof/>
          </w:rPr>
          <w:t>5.2</w:t>
        </w:r>
        <w:r>
          <w:rPr>
            <w:rFonts w:asciiTheme="minorHAnsi" w:eastAsiaTheme="minorEastAsia" w:hAnsiTheme="minorHAnsi" w:cstheme="minorBidi"/>
            <w:noProof/>
            <w:sz w:val="22"/>
            <w:szCs w:val="22"/>
            <w:lang w:val="de-DE" w:eastAsia="zh-CN"/>
          </w:rPr>
          <w:tab/>
        </w:r>
        <w:r w:rsidRPr="00426AB0">
          <w:rPr>
            <w:rStyle w:val="Hyperlink"/>
            <w:noProof/>
          </w:rPr>
          <w:t>Check Transferred Documents in SAP Global Trade Services System</w:t>
        </w:r>
        <w:r>
          <w:rPr>
            <w:noProof/>
            <w:webHidden/>
          </w:rPr>
          <w:tab/>
        </w:r>
        <w:r>
          <w:rPr>
            <w:noProof/>
            <w:webHidden/>
          </w:rPr>
          <w:fldChar w:fldCharType="begin"/>
        </w:r>
        <w:r>
          <w:rPr>
            <w:noProof/>
            <w:webHidden/>
          </w:rPr>
          <w:instrText xml:space="preserve"> PAGEREF _Toc51155320 \h </w:instrText>
        </w:r>
        <w:r>
          <w:rPr>
            <w:noProof/>
            <w:webHidden/>
          </w:rPr>
        </w:r>
        <w:r>
          <w:rPr>
            <w:noProof/>
            <w:webHidden/>
          </w:rPr>
          <w:fldChar w:fldCharType="separate"/>
        </w:r>
        <w:r>
          <w:rPr>
            <w:noProof/>
            <w:webHidden/>
          </w:rPr>
          <w:t>14</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21" w:history="1">
        <w:r w:rsidRPr="00426AB0">
          <w:rPr>
            <w:rStyle w:val="Hyperlink"/>
            <w:noProof/>
          </w:rPr>
          <w:t>5.3</w:t>
        </w:r>
        <w:r>
          <w:rPr>
            <w:rFonts w:asciiTheme="minorHAnsi" w:eastAsiaTheme="minorEastAsia" w:hAnsiTheme="minorHAnsi" w:cstheme="minorBidi"/>
            <w:noProof/>
            <w:sz w:val="22"/>
            <w:szCs w:val="22"/>
            <w:lang w:val="de-DE" w:eastAsia="zh-CN"/>
          </w:rPr>
          <w:tab/>
        </w:r>
        <w:r w:rsidRPr="00426AB0">
          <w:rPr>
            <w:rStyle w:val="Hyperlink"/>
            <w:noProof/>
          </w:rPr>
          <w:t>Schedule Reprocessing of Documents (Optional)</w:t>
        </w:r>
        <w:r>
          <w:rPr>
            <w:noProof/>
            <w:webHidden/>
          </w:rPr>
          <w:tab/>
        </w:r>
        <w:r>
          <w:rPr>
            <w:noProof/>
            <w:webHidden/>
          </w:rPr>
          <w:fldChar w:fldCharType="begin"/>
        </w:r>
        <w:r>
          <w:rPr>
            <w:noProof/>
            <w:webHidden/>
          </w:rPr>
          <w:instrText xml:space="preserve"> PAGEREF _Toc51155321 \h </w:instrText>
        </w:r>
        <w:r>
          <w:rPr>
            <w:noProof/>
            <w:webHidden/>
          </w:rPr>
        </w:r>
        <w:r>
          <w:rPr>
            <w:noProof/>
            <w:webHidden/>
          </w:rPr>
          <w:fldChar w:fldCharType="separate"/>
        </w:r>
        <w:r>
          <w:rPr>
            <w:noProof/>
            <w:webHidden/>
          </w:rPr>
          <w:t>16</w:t>
        </w:r>
        <w:r>
          <w:rPr>
            <w:noProof/>
            <w:webHidden/>
          </w:rPr>
          <w:fldChar w:fldCharType="end"/>
        </w:r>
      </w:hyperlink>
    </w:p>
    <w:p w:rsidR="00D13071" w:rsidRDefault="00D13071">
      <w:pPr>
        <w:pStyle w:val="TOC1"/>
        <w:rPr>
          <w:rFonts w:asciiTheme="minorHAnsi" w:eastAsiaTheme="minorEastAsia" w:hAnsiTheme="minorHAnsi" w:cstheme="minorBidi"/>
          <w:noProof/>
          <w:sz w:val="22"/>
          <w:szCs w:val="22"/>
          <w:lang w:val="de-DE" w:eastAsia="zh-CN"/>
        </w:rPr>
      </w:pPr>
      <w:hyperlink w:anchor="_Toc51155322" w:history="1">
        <w:r w:rsidRPr="00426AB0">
          <w:rPr>
            <w:rStyle w:val="Hyperlink"/>
            <w:noProof/>
          </w:rPr>
          <w:t>6</w:t>
        </w:r>
        <w:r>
          <w:rPr>
            <w:rFonts w:asciiTheme="minorHAnsi" w:eastAsiaTheme="minorEastAsia" w:hAnsiTheme="minorHAnsi" w:cstheme="minorBidi"/>
            <w:noProof/>
            <w:sz w:val="22"/>
            <w:szCs w:val="22"/>
            <w:lang w:val="de-DE" w:eastAsia="zh-CN"/>
          </w:rPr>
          <w:tab/>
        </w:r>
        <w:r w:rsidRPr="00426AB0">
          <w:rPr>
            <w:rStyle w:val="Hyperlink"/>
            <w:noProof/>
          </w:rPr>
          <w:t>Appendix</w:t>
        </w:r>
        <w:r>
          <w:rPr>
            <w:noProof/>
            <w:webHidden/>
          </w:rPr>
          <w:tab/>
        </w:r>
        <w:r>
          <w:rPr>
            <w:noProof/>
            <w:webHidden/>
          </w:rPr>
          <w:fldChar w:fldCharType="begin"/>
        </w:r>
        <w:r>
          <w:rPr>
            <w:noProof/>
            <w:webHidden/>
          </w:rPr>
          <w:instrText xml:space="preserve"> PAGEREF _Toc51155322 \h </w:instrText>
        </w:r>
        <w:r>
          <w:rPr>
            <w:noProof/>
            <w:webHidden/>
          </w:rPr>
        </w:r>
        <w:r>
          <w:rPr>
            <w:noProof/>
            <w:webHidden/>
          </w:rPr>
          <w:fldChar w:fldCharType="separate"/>
        </w:r>
        <w:r>
          <w:rPr>
            <w:noProof/>
            <w:webHidden/>
          </w:rPr>
          <w:t>18</w:t>
        </w:r>
        <w:r>
          <w:rPr>
            <w:noProof/>
            <w:webHidden/>
          </w:rPr>
          <w:fldChar w:fldCharType="end"/>
        </w:r>
      </w:hyperlink>
    </w:p>
    <w:p w:rsidR="00D13071" w:rsidRDefault="00D13071">
      <w:pPr>
        <w:pStyle w:val="TOC2"/>
        <w:rPr>
          <w:rFonts w:asciiTheme="minorHAnsi" w:eastAsiaTheme="minorEastAsia" w:hAnsiTheme="minorHAnsi" w:cstheme="minorBidi"/>
          <w:noProof/>
          <w:sz w:val="22"/>
          <w:szCs w:val="22"/>
          <w:lang w:val="de-DE" w:eastAsia="zh-CN"/>
        </w:rPr>
      </w:pPr>
      <w:hyperlink w:anchor="_Toc51155323" w:history="1">
        <w:r w:rsidRPr="00426AB0">
          <w:rPr>
            <w:rStyle w:val="Hyperlink"/>
            <w:noProof/>
          </w:rPr>
          <w:t>6.1</w:t>
        </w:r>
        <w:r>
          <w:rPr>
            <w:rFonts w:asciiTheme="minorHAnsi" w:eastAsiaTheme="minorEastAsia" w:hAnsiTheme="minorHAnsi" w:cstheme="minorBidi"/>
            <w:noProof/>
            <w:sz w:val="22"/>
            <w:szCs w:val="22"/>
            <w:lang w:val="de-DE" w:eastAsia="zh-CN"/>
          </w:rPr>
          <w:tab/>
        </w:r>
        <w:r w:rsidRPr="00426AB0">
          <w:rPr>
            <w:rStyle w:val="Hyperlink"/>
            <w:noProof/>
          </w:rPr>
          <w:t>Additional Configurations in SAP Global Trade Services System</w:t>
        </w:r>
        <w:r>
          <w:rPr>
            <w:noProof/>
            <w:webHidden/>
          </w:rPr>
          <w:tab/>
        </w:r>
        <w:r>
          <w:rPr>
            <w:noProof/>
            <w:webHidden/>
          </w:rPr>
          <w:fldChar w:fldCharType="begin"/>
        </w:r>
        <w:r>
          <w:rPr>
            <w:noProof/>
            <w:webHidden/>
          </w:rPr>
          <w:instrText xml:space="preserve"> PAGEREF _Toc51155323 \h </w:instrText>
        </w:r>
        <w:r>
          <w:rPr>
            <w:noProof/>
            <w:webHidden/>
          </w:rPr>
        </w:r>
        <w:r>
          <w:rPr>
            <w:noProof/>
            <w:webHidden/>
          </w:rPr>
          <w:fldChar w:fldCharType="separate"/>
        </w:r>
        <w:r>
          <w:rPr>
            <w:noProof/>
            <w:webHidden/>
          </w:rPr>
          <w:t>18</w:t>
        </w:r>
        <w:r>
          <w:rPr>
            <w:noProof/>
            <w:webHidden/>
          </w:rPr>
          <w:fldChar w:fldCharType="end"/>
        </w:r>
      </w:hyperlink>
    </w:p>
    <w:p w:rsidR="00D13071" w:rsidRDefault="00D13071">
      <w:pPr>
        <w:pStyle w:val="TOC3"/>
        <w:rPr>
          <w:rFonts w:asciiTheme="minorHAnsi" w:eastAsiaTheme="minorEastAsia" w:hAnsiTheme="minorHAnsi" w:cstheme="minorBidi"/>
          <w:noProof/>
          <w:sz w:val="22"/>
          <w:szCs w:val="22"/>
          <w:lang w:val="de-DE" w:eastAsia="zh-CN"/>
        </w:rPr>
      </w:pPr>
      <w:hyperlink w:anchor="_Toc51155324" w:history="1">
        <w:r w:rsidRPr="00426AB0">
          <w:rPr>
            <w:rStyle w:val="Hyperlink"/>
            <w:noProof/>
          </w:rPr>
          <w:t>6.1.1</w:t>
        </w:r>
        <w:r>
          <w:rPr>
            <w:rFonts w:asciiTheme="minorHAnsi" w:eastAsiaTheme="minorEastAsia" w:hAnsiTheme="minorHAnsi" w:cstheme="minorBidi"/>
            <w:noProof/>
            <w:sz w:val="22"/>
            <w:szCs w:val="22"/>
            <w:lang w:val="de-DE" w:eastAsia="zh-CN"/>
          </w:rPr>
          <w:tab/>
        </w:r>
        <w:r w:rsidRPr="00426AB0">
          <w:rPr>
            <w:rStyle w:val="Hyperlink"/>
            <w:noProof/>
          </w:rPr>
          <w:t>Define Foreign Trade Organization</w:t>
        </w:r>
        <w:r>
          <w:rPr>
            <w:noProof/>
            <w:webHidden/>
          </w:rPr>
          <w:tab/>
        </w:r>
        <w:r>
          <w:rPr>
            <w:noProof/>
            <w:webHidden/>
          </w:rPr>
          <w:fldChar w:fldCharType="begin"/>
        </w:r>
        <w:r>
          <w:rPr>
            <w:noProof/>
            <w:webHidden/>
          </w:rPr>
          <w:instrText xml:space="preserve"> PAGEREF _Toc51155324 \h </w:instrText>
        </w:r>
        <w:r>
          <w:rPr>
            <w:noProof/>
            <w:webHidden/>
          </w:rPr>
        </w:r>
        <w:r>
          <w:rPr>
            <w:noProof/>
            <w:webHidden/>
          </w:rPr>
          <w:fldChar w:fldCharType="separate"/>
        </w:r>
        <w:r>
          <w:rPr>
            <w:noProof/>
            <w:webHidden/>
          </w:rPr>
          <w:t>18</w:t>
        </w:r>
        <w:r>
          <w:rPr>
            <w:noProof/>
            <w:webHidden/>
          </w:rPr>
          <w:fldChar w:fldCharType="end"/>
        </w:r>
      </w:hyperlink>
    </w:p>
    <w:p w:rsidR="00D13071" w:rsidRDefault="00D13071">
      <w:pPr>
        <w:pStyle w:val="TOC3"/>
        <w:rPr>
          <w:rFonts w:asciiTheme="minorHAnsi" w:eastAsiaTheme="minorEastAsia" w:hAnsiTheme="minorHAnsi" w:cstheme="minorBidi"/>
          <w:noProof/>
          <w:sz w:val="22"/>
          <w:szCs w:val="22"/>
          <w:lang w:val="de-DE" w:eastAsia="zh-CN"/>
        </w:rPr>
      </w:pPr>
      <w:hyperlink w:anchor="_Toc51155325" w:history="1">
        <w:r w:rsidRPr="00426AB0">
          <w:rPr>
            <w:rStyle w:val="Hyperlink"/>
            <w:noProof/>
          </w:rPr>
          <w:t>6.1.2</w:t>
        </w:r>
        <w:r>
          <w:rPr>
            <w:rFonts w:asciiTheme="minorHAnsi" w:eastAsiaTheme="minorEastAsia" w:hAnsiTheme="minorHAnsi" w:cstheme="minorBidi"/>
            <w:noProof/>
            <w:sz w:val="22"/>
            <w:szCs w:val="22"/>
            <w:lang w:val="de-DE" w:eastAsia="zh-CN"/>
          </w:rPr>
          <w:tab/>
        </w:r>
        <w:r w:rsidRPr="00426AB0">
          <w:rPr>
            <w:rStyle w:val="Hyperlink"/>
            <w:noProof/>
          </w:rPr>
          <w:t>Assign Company Code to Foreign Trade Organization</w:t>
        </w:r>
        <w:r>
          <w:rPr>
            <w:noProof/>
            <w:webHidden/>
          </w:rPr>
          <w:tab/>
        </w:r>
        <w:r>
          <w:rPr>
            <w:noProof/>
            <w:webHidden/>
          </w:rPr>
          <w:fldChar w:fldCharType="begin"/>
        </w:r>
        <w:r>
          <w:rPr>
            <w:noProof/>
            <w:webHidden/>
          </w:rPr>
          <w:instrText xml:space="preserve"> PAGEREF _Toc51155325 \h </w:instrText>
        </w:r>
        <w:r>
          <w:rPr>
            <w:noProof/>
            <w:webHidden/>
          </w:rPr>
        </w:r>
        <w:r>
          <w:rPr>
            <w:noProof/>
            <w:webHidden/>
          </w:rPr>
          <w:fldChar w:fldCharType="separate"/>
        </w:r>
        <w:r>
          <w:rPr>
            <w:noProof/>
            <w:webHidden/>
          </w:rPr>
          <w:t>19</w:t>
        </w:r>
        <w:r>
          <w:rPr>
            <w:noProof/>
            <w:webHidden/>
          </w:rPr>
          <w:fldChar w:fldCharType="end"/>
        </w:r>
      </w:hyperlink>
    </w:p>
    <w:p w:rsidR="00D13071" w:rsidRDefault="00D13071">
      <w:pPr>
        <w:pStyle w:val="TOC3"/>
        <w:rPr>
          <w:rFonts w:asciiTheme="minorHAnsi" w:eastAsiaTheme="minorEastAsia" w:hAnsiTheme="minorHAnsi" w:cstheme="minorBidi"/>
          <w:noProof/>
          <w:sz w:val="22"/>
          <w:szCs w:val="22"/>
          <w:lang w:val="de-DE" w:eastAsia="zh-CN"/>
        </w:rPr>
      </w:pPr>
      <w:hyperlink w:anchor="_Toc51155326" w:history="1">
        <w:r w:rsidRPr="00426AB0">
          <w:rPr>
            <w:rStyle w:val="Hyperlink"/>
            <w:noProof/>
          </w:rPr>
          <w:t>6.1.3</w:t>
        </w:r>
        <w:r>
          <w:rPr>
            <w:rFonts w:asciiTheme="minorHAnsi" w:eastAsiaTheme="minorEastAsia" w:hAnsiTheme="minorHAnsi" w:cstheme="minorBidi"/>
            <w:noProof/>
            <w:sz w:val="22"/>
            <w:szCs w:val="22"/>
            <w:lang w:val="de-DE" w:eastAsia="zh-CN"/>
          </w:rPr>
          <w:tab/>
        </w:r>
        <w:r w:rsidRPr="00426AB0">
          <w:rPr>
            <w:rStyle w:val="Hyperlink"/>
            <w:noProof/>
          </w:rPr>
          <w:t>Define Legal Units</w:t>
        </w:r>
        <w:r>
          <w:rPr>
            <w:noProof/>
            <w:webHidden/>
          </w:rPr>
          <w:tab/>
        </w:r>
        <w:r>
          <w:rPr>
            <w:noProof/>
            <w:webHidden/>
          </w:rPr>
          <w:fldChar w:fldCharType="begin"/>
        </w:r>
        <w:r>
          <w:rPr>
            <w:noProof/>
            <w:webHidden/>
          </w:rPr>
          <w:instrText xml:space="preserve"> PAGEREF _Toc51155326 \h </w:instrText>
        </w:r>
        <w:r>
          <w:rPr>
            <w:noProof/>
            <w:webHidden/>
          </w:rPr>
        </w:r>
        <w:r>
          <w:rPr>
            <w:noProof/>
            <w:webHidden/>
          </w:rPr>
          <w:fldChar w:fldCharType="separate"/>
        </w:r>
        <w:r>
          <w:rPr>
            <w:noProof/>
            <w:webHidden/>
          </w:rPr>
          <w:t>20</w:t>
        </w:r>
        <w:r>
          <w:rPr>
            <w:noProof/>
            <w:webHidden/>
          </w:rPr>
          <w:fldChar w:fldCharType="end"/>
        </w:r>
      </w:hyperlink>
    </w:p>
    <w:p w:rsidR="00D13071" w:rsidRDefault="00D13071">
      <w:pPr>
        <w:pStyle w:val="TOC3"/>
        <w:rPr>
          <w:rFonts w:asciiTheme="minorHAnsi" w:eastAsiaTheme="minorEastAsia" w:hAnsiTheme="minorHAnsi" w:cstheme="minorBidi"/>
          <w:noProof/>
          <w:sz w:val="22"/>
          <w:szCs w:val="22"/>
          <w:lang w:val="de-DE" w:eastAsia="zh-CN"/>
        </w:rPr>
      </w:pPr>
      <w:hyperlink w:anchor="_Toc51155327" w:history="1">
        <w:r w:rsidRPr="00426AB0">
          <w:rPr>
            <w:rStyle w:val="Hyperlink"/>
            <w:noProof/>
          </w:rPr>
          <w:t>6.1.4</w:t>
        </w:r>
        <w:r>
          <w:rPr>
            <w:rFonts w:asciiTheme="minorHAnsi" w:eastAsiaTheme="minorEastAsia" w:hAnsiTheme="minorHAnsi" w:cstheme="minorBidi"/>
            <w:noProof/>
            <w:sz w:val="22"/>
            <w:szCs w:val="22"/>
            <w:lang w:val="de-DE" w:eastAsia="zh-CN"/>
          </w:rPr>
          <w:tab/>
        </w:r>
        <w:r w:rsidRPr="00426AB0">
          <w:rPr>
            <w:rStyle w:val="Hyperlink"/>
            <w:noProof/>
          </w:rPr>
          <w:t>Assign Plant to Legal Unit</w:t>
        </w:r>
        <w:r>
          <w:rPr>
            <w:noProof/>
            <w:webHidden/>
          </w:rPr>
          <w:tab/>
        </w:r>
        <w:r>
          <w:rPr>
            <w:noProof/>
            <w:webHidden/>
          </w:rPr>
          <w:fldChar w:fldCharType="begin"/>
        </w:r>
        <w:r>
          <w:rPr>
            <w:noProof/>
            <w:webHidden/>
          </w:rPr>
          <w:instrText xml:space="preserve"> PAGEREF _Toc51155327 \h </w:instrText>
        </w:r>
        <w:r>
          <w:rPr>
            <w:noProof/>
            <w:webHidden/>
          </w:rPr>
        </w:r>
        <w:r>
          <w:rPr>
            <w:noProof/>
            <w:webHidden/>
          </w:rPr>
          <w:fldChar w:fldCharType="separate"/>
        </w:r>
        <w:r>
          <w:rPr>
            <w:noProof/>
            <w:webHidden/>
          </w:rPr>
          <w:t>20</w:t>
        </w:r>
        <w:r>
          <w:rPr>
            <w:noProof/>
            <w:webHidden/>
          </w:rPr>
          <w:fldChar w:fldCharType="end"/>
        </w:r>
      </w:hyperlink>
    </w:p>
    <w:p w:rsidR="00D13071" w:rsidRDefault="00D13071">
      <w:pPr>
        <w:pStyle w:val="TOC3"/>
        <w:rPr>
          <w:rFonts w:asciiTheme="minorHAnsi" w:eastAsiaTheme="minorEastAsia" w:hAnsiTheme="minorHAnsi" w:cstheme="minorBidi"/>
          <w:noProof/>
          <w:sz w:val="22"/>
          <w:szCs w:val="22"/>
          <w:lang w:val="de-DE" w:eastAsia="zh-CN"/>
        </w:rPr>
      </w:pPr>
      <w:hyperlink w:anchor="_Toc51155328" w:history="1">
        <w:r w:rsidRPr="00426AB0">
          <w:rPr>
            <w:rStyle w:val="Hyperlink"/>
            <w:noProof/>
          </w:rPr>
          <w:t>6.1.5</w:t>
        </w:r>
        <w:r>
          <w:rPr>
            <w:rFonts w:asciiTheme="minorHAnsi" w:eastAsiaTheme="minorEastAsia" w:hAnsiTheme="minorHAnsi" w:cstheme="minorBidi"/>
            <w:noProof/>
            <w:sz w:val="22"/>
            <w:szCs w:val="22"/>
            <w:lang w:val="de-DE" w:eastAsia="zh-CN"/>
          </w:rPr>
          <w:tab/>
        </w:r>
        <w:r w:rsidRPr="00426AB0">
          <w:rPr>
            <w:rStyle w:val="Hyperlink"/>
            <w:noProof/>
          </w:rPr>
          <w:t>Assign Partner Functions</w:t>
        </w:r>
        <w:r>
          <w:rPr>
            <w:noProof/>
            <w:webHidden/>
          </w:rPr>
          <w:tab/>
        </w:r>
        <w:r>
          <w:rPr>
            <w:noProof/>
            <w:webHidden/>
          </w:rPr>
          <w:fldChar w:fldCharType="begin"/>
        </w:r>
        <w:r>
          <w:rPr>
            <w:noProof/>
            <w:webHidden/>
          </w:rPr>
          <w:instrText xml:space="preserve"> PAGEREF _Toc51155328 \h </w:instrText>
        </w:r>
        <w:r>
          <w:rPr>
            <w:noProof/>
            <w:webHidden/>
          </w:rPr>
        </w:r>
        <w:r>
          <w:rPr>
            <w:noProof/>
            <w:webHidden/>
          </w:rPr>
          <w:fldChar w:fldCharType="separate"/>
        </w:r>
        <w:r>
          <w:rPr>
            <w:noProof/>
            <w:webHidden/>
          </w:rPr>
          <w:t>21</w:t>
        </w:r>
        <w:r>
          <w:rPr>
            <w:noProof/>
            <w:webHidden/>
          </w:rPr>
          <w:fldChar w:fldCharType="end"/>
        </w:r>
      </w:hyperlink>
    </w:p>
    <w:p w:rsidR="00D13071" w:rsidRDefault="00D13071">
      <w:pPr>
        <w:pStyle w:val="TOC3"/>
        <w:rPr>
          <w:rFonts w:asciiTheme="minorHAnsi" w:eastAsiaTheme="minorEastAsia" w:hAnsiTheme="minorHAnsi" w:cstheme="minorBidi"/>
          <w:noProof/>
          <w:sz w:val="22"/>
          <w:szCs w:val="22"/>
          <w:lang w:val="de-DE" w:eastAsia="zh-CN"/>
        </w:rPr>
      </w:pPr>
      <w:hyperlink w:anchor="_Toc51155329" w:history="1">
        <w:r w:rsidRPr="00426AB0">
          <w:rPr>
            <w:rStyle w:val="Hyperlink"/>
            <w:noProof/>
          </w:rPr>
          <w:t>6.1.6</w:t>
        </w:r>
        <w:r>
          <w:rPr>
            <w:rFonts w:asciiTheme="minorHAnsi" w:eastAsiaTheme="minorEastAsia" w:hAnsiTheme="minorHAnsi" w:cstheme="minorBidi"/>
            <w:noProof/>
            <w:sz w:val="22"/>
            <w:szCs w:val="22"/>
            <w:lang w:val="de-DE" w:eastAsia="zh-CN"/>
          </w:rPr>
          <w:tab/>
        </w:r>
        <w:r w:rsidRPr="00426AB0">
          <w:rPr>
            <w:rStyle w:val="Hyperlink"/>
            <w:noProof/>
          </w:rPr>
          <w:t>Assign Document Types</w:t>
        </w:r>
        <w:r>
          <w:rPr>
            <w:noProof/>
            <w:webHidden/>
          </w:rPr>
          <w:tab/>
        </w:r>
        <w:r>
          <w:rPr>
            <w:noProof/>
            <w:webHidden/>
          </w:rPr>
          <w:fldChar w:fldCharType="begin"/>
        </w:r>
        <w:r>
          <w:rPr>
            <w:noProof/>
            <w:webHidden/>
          </w:rPr>
          <w:instrText xml:space="preserve"> PAGEREF _Toc51155329 \h </w:instrText>
        </w:r>
        <w:r>
          <w:rPr>
            <w:noProof/>
            <w:webHidden/>
          </w:rPr>
        </w:r>
        <w:r>
          <w:rPr>
            <w:noProof/>
            <w:webHidden/>
          </w:rPr>
          <w:fldChar w:fldCharType="separate"/>
        </w:r>
        <w:r>
          <w:rPr>
            <w:noProof/>
            <w:webHidden/>
          </w:rPr>
          <w:t>23</w:t>
        </w:r>
        <w:r>
          <w:rPr>
            <w:noProof/>
            <w:webHidden/>
          </w:rPr>
          <w:fldChar w:fldCharType="end"/>
        </w:r>
      </w:hyperlink>
    </w:p>
    <w:p w:rsidR="00D13071" w:rsidRDefault="00D13071">
      <w:pPr>
        <w:pStyle w:val="TOC3"/>
        <w:rPr>
          <w:rFonts w:asciiTheme="minorHAnsi" w:eastAsiaTheme="minorEastAsia" w:hAnsiTheme="minorHAnsi" w:cstheme="minorBidi"/>
          <w:noProof/>
          <w:sz w:val="22"/>
          <w:szCs w:val="22"/>
          <w:lang w:val="de-DE" w:eastAsia="zh-CN"/>
        </w:rPr>
      </w:pPr>
      <w:hyperlink w:anchor="_Toc51155330" w:history="1">
        <w:r w:rsidRPr="00426AB0">
          <w:rPr>
            <w:rStyle w:val="Hyperlink"/>
            <w:noProof/>
          </w:rPr>
          <w:t>6.1.7</w:t>
        </w:r>
        <w:r>
          <w:rPr>
            <w:rFonts w:asciiTheme="minorHAnsi" w:eastAsiaTheme="minorEastAsia" w:hAnsiTheme="minorHAnsi" w:cstheme="minorBidi"/>
            <w:noProof/>
            <w:sz w:val="22"/>
            <w:szCs w:val="22"/>
            <w:lang w:val="de-DE" w:eastAsia="zh-CN"/>
          </w:rPr>
          <w:tab/>
        </w:r>
        <w:r w:rsidRPr="00426AB0">
          <w:rPr>
            <w:rStyle w:val="Hyperlink"/>
            <w:noProof/>
          </w:rPr>
          <w:t>Assign Item Categories</w:t>
        </w:r>
        <w:r>
          <w:rPr>
            <w:noProof/>
            <w:webHidden/>
          </w:rPr>
          <w:tab/>
        </w:r>
        <w:r>
          <w:rPr>
            <w:noProof/>
            <w:webHidden/>
          </w:rPr>
          <w:fldChar w:fldCharType="begin"/>
        </w:r>
        <w:r>
          <w:rPr>
            <w:noProof/>
            <w:webHidden/>
          </w:rPr>
          <w:instrText xml:space="preserve"> PAGEREF _Toc51155330 \h </w:instrText>
        </w:r>
        <w:r>
          <w:rPr>
            <w:noProof/>
            <w:webHidden/>
          </w:rPr>
        </w:r>
        <w:r>
          <w:rPr>
            <w:noProof/>
            <w:webHidden/>
          </w:rPr>
          <w:fldChar w:fldCharType="separate"/>
        </w:r>
        <w:r>
          <w:rPr>
            <w:noProof/>
            <w:webHidden/>
          </w:rPr>
          <w:t>24</w:t>
        </w:r>
        <w:r>
          <w:rPr>
            <w:noProof/>
            <w:webHidden/>
          </w:rPr>
          <w:fldChar w:fldCharType="end"/>
        </w:r>
      </w:hyperlink>
    </w:p>
    <w:p w:rsidR="00D13071" w:rsidRDefault="00D13071" w:rsidP="0084018D">
      <w:pPr>
        <w:tabs>
          <w:tab w:val="right" w:leader="dot" w:pos="14317"/>
        </w:tabs>
        <w:rPr>
          <w:rFonts w:ascii="BentonSans Bold" w:hAnsi="BentonSans Bold"/>
        </w:rPr>
      </w:pPr>
      <w:r>
        <w:rPr>
          <w:rFonts w:ascii="BentonSans Bold" w:hAnsi="BentonSans Bold"/>
        </w:rPr>
        <w:fldChar w:fldCharType="end"/>
      </w:r>
    </w:p>
    <w:p w:rsidR="00D13071" w:rsidRPr="0084018D" w:rsidRDefault="00D13071" w:rsidP="0084018D">
      <w:pPr>
        <w:spacing w:after="200" w:line="276" w:lineRule="auto"/>
        <w:rPr>
          <w:rFonts w:ascii="BentonSans Bold" w:hAnsi="BentonSans Bold"/>
        </w:rPr>
      </w:pPr>
    </w:p>
    <w:p w:rsidR="00292EE1" w:rsidRDefault="00D13071">
      <w:pPr>
        <w:pStyle w:val="Heading1"/>
      </w:pPr>
      <w:bookmarkStart w:id="3" w:name="_Toc51155309"/>
      <w:r>
        <w:lastRenderedPageBreak/>
        <w:t>Purpose</w:t>
      </w:r>
      <w:bookmarkEnd w:id="0"/>
      <w:bookmarkEnd w:id="3"/>
    </w:p>
    <w:p w:rsidR="00292EE1" w:rsidRDefault="00D13071">
      <w:r>
        <w:t xml:space="preserve">Customers can utilize existing rules in SAP Global Trade Services </w:t>
      </w:r>
      <w:r>
        <w:t>on-premise by integration with SAP S/4HANA.</w:t>
      </w:r>
    </w:p>
    <w:p w:rsidR="00292EE1" w:rsidRDefault="00D13071">
      <w:r>
        <w:t>This scope item enables the communication scenario and the appropriate RFC calls for synchronizing the relevant import and export documents. Successfully processing documents require that the relevant customers a</w:t>
      </w:r>
      <w:r>
        <w:t>nd material masters already exist in the SAP Global Trade Services system.</w:t>
      </w:r>
    </w:p>
    <w:p w:rsidR="00D13071" w:rsidRDefault="00D13071">
      <w:r>
        <w:t>If you run processes with on-premise version of SAP S/4HANA, the business processes mentioned in test script are only for basic use case and only for testing purpose. For further in</w:t>
      </w:r>
      <w:r>
        <w:t xml:space="preserve">formation on what the scope item can do besides the basic use case which is mentioned in the test script, go to the </w:t>
      </w:r>
      <w:hyperlink r:id="rId7" w:history="1">
        <w:r>
          <w:rPr>
            <w:rStyle w:val="underline"/>
          </w:rPr>
          <w:t>SAP Help Portal</w:t>
        </w:r>
      </w:hyperlink>
      <w:r>
        <w:t xml:space="preserve"> and search for </w:t>
      </w:r>
      <w:r>
        <w:rPr>
          <w:rStyle w:val="SAPUserEntry"/>
        </w:rPr>
        <w:t>SAP Global Trade Services</w:t>
      </w:r>
      <w:r>
        <w:t xml:space="preserve"> product page. In the </w:t>
      </w:r>
      <w:r>
        <w:rPr>
          <w:rStyle w:val="SAPScreenElement"/>
        </w:rPr>
        <w:t>Application</w:t>
      </w:r>
      <w:r>
        <w:rPr>
          <w:rStyle w:val="SAPScreenElement"/>
        </w:rPr>
        <w:t xml:space="preserve"> Help</w:t>
      </w:r>
      <w:r>
        <w:t xml:space="preserve">, navigate to the following chapter: </w:t>
      </w:r>
      <w:r>
        <w:rPr>
          <w:rStyle w:val="SAPScreenElement"/>
        </w:rPr>
        <w:t>Compliance Management</w:t>
      </w:r>
      <w:r>
        <w:t>.</w:t>
      </w:r>
    </w:p>
    <w:p w:rsidR="00292EE1" w:rsidRDefault="00D13071">
      <w:r>
        <w:t>Compliance Management S/4 HANA on-premise version with SAP Global Trade Services additionally provides:</w:t>
      </w:r>
    </w:p>
    <w:p w:rsidR="00292EE1" w:rsidRDefault="00D13071">
      <w:pPr>
        <w:pStyle w:val="listpara1"/>
        <w:numPr>
          <w:ilvl w:val="0"/>
          <w:numId w:val="5"/>
        </w:numPr>
      </w:pPr>
      <w:r>
        <w:t>US Re-Export</w:t>
      </w:r>
    </w:p>
    <w:p w:rsidR="00292EE1" w:rsidRDefault="00D13071">
      <w:r>
        <w:t>This document provides a detailed procedure for testing this scope item a</w:t>
      </w:r>
      <w:r>
        <w:t xml:space="preserve">fter solution activation, reflecting the predefined scope of the solution. Each process step, report, or item is covered in its own section, providing the system interactions (test steps) in a table view. Steps that are not in scope of the process but are </w:t>
      </w:r>
      <w:r>
        <w:t>needed for testing are marked accordingly. Project-specific steps must be added.</w:t>
      </w:r>
    </w:p>
    <w:p w:rsidR="00292EE1" w:rsidRDefault="00D13071">
      <w:pPr>
        <w:pStyle w:val="Heading1"/>
      </w:pPr>
      <w:bookmarkStart w:id="4" w:name="unique_2"/>
      <w:bookmarkStart w:id="5" w:name="_Toc51155310"/>
      <w:r>
        <w:lastRenderedPageBreak/>
        <w:t>Prerequisites</w:t>
      </w:r>
      <w:bookmarkEnd w:id="4"/>
      <w:bookmarkEnd w:id="5"/>
    </w:p>
    <w:p w:rsidR="00292EE1" w:rsidRDefault="00D13071">
      <w:r>
        <w:t xml:space="preserve">This section summarizes all the prerequisites for conducting the test in terms of systems, users, master data, organizational data, other test data and business </w:t>
      </w:r>
      <w:r>
        <w:t>conditions.</w:t>
      </w:r>
    </w:p>
    <w:p w:rsidR="00292EE1" w:rsidRDefault="00D13071">
      <w:pPr>
        <w:pStyle w:val="Heading2"/>
      </w:pPr>
      <w:bookmarkStart w:id="6" w:name="unique_3"/>
      <w:bookmarkStart w:id="7" w:name="_Toc51155311"/>
      <w:r>
        <w:t>System Access</w:t>
      </w:r>
      <w:bookmarkEnd w:id="6"/>
      <w:bookmarkEnd w:id="7"/>
    </w:p>
    <w:p w:rsidR="00292EE1" w:rsidRDefault="00D13071">
      <w:r>
        <w:t>The test is conducted in the following systems:</w:t>
      </w:r>
    </w:p>
    <w:tbl>
      <w:tblPr>
        <w:tblStyle w:val="SAPStandardTable"/>
        <w:tblW w:w="0" w:type="auto"/>
        <w:tblLook w:val="0620" w:firstRow="1" w:lastRow="0" w:firstColumn="0" w:lastColumn="0" w:noHBand="1" w:noVBand="1"/>
      </w:tblPr>
      <w:tblGrid>
        <w:gridCol w:w="3081"/>
        <w:gridCol w:w="8634"/>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t>System</w:t>
            </w:r>
          </w:p>
        </w:tc>
        <w:tc>
          <w:tcPr>
            <w:tcW w:w="0" w:type="auto"/>
          </w:tcPr>
          <w:p w:rsidR="00292EE1" w:rsidRDefault="00D13071">
            <w:pPr>
              <w:pStyle w:val="SAPTableHeader"/>
            </w:pPr>
            <w:r>
              <w:t>Details</w:t>
            </w:r>
          </w:p>
        </w:tc>
      </w:tr>
      <w:tr w:rsidR="00292EE1" w:rsidTr="00D13071">
        <w:tc>
          <w:tcPr>
            <w:tcW w:w="0" w:type="auto"/>
          </w:tcPr>
          <w:p w:rsidR="00292EE1" w:rsidRDefault="00D13071">
            <w:r>
              <w:t>SAP S/4HANA System</w:t>
            </w:r>
          </w:p>
        </w:tc>
        <w:tc>
          <w:tcPr>
            <w:tcW w:w="0" w:type="auto"/>
          </w:tcPr>
          <w:p w:rsidR="00D13071" w:rsidRDefault="00D13071">
            <w:r>
              <w:t>Accessible via FIORI Launchpad.</w:t>
            </w:r>
          </w:p>
          <w:p w:rsidR="00292EE1" w:rsidRDefault="00D13071">
            <w:r>
              <w:t>Your system administrator provides you with the URL to access the various apps assigned to your role.</w:t>
            </w:r>
          </w:p>
        </w:tc>
      </w:tr>
      <w:tr w:rsidR="00292EE1" w:rsidTr="00D13071">
        <w:tc>
          <w:tcPr>
            <w:tcW w:w="0" w:type="auto"/>
          </w:tcPr>
          <w:p w:rsidR="00292EE1" w:rsidRDefault="00D13071">
            <w:r>
              <w:t xml:space="preserve">SAP </w:t>
            </w:r>
            <w:r>
              <w:t>Global Trade Services System</w:t>
            </w:r>
          </w:p>
        </w:tc>
        <w:tc>
          <w:tcPr>
            <w:tcW w:w="0" w:type="auto"/>
          </w:tcPr>
          <w:p w:rsidR="00292EE1" w:rsidRDefault="00D13071">
            <w:r>
              <w:t>Your system administrator provides you the logon information to access the system.</w:t>
            </w:r>
          </w:p>
        </w:tc>
      </w:tr>
    </w:tbl>
    <w:p w:rsidR="00292EE1" w:rsidRDefault="00D13071">
      <w:pPr>
        <w:pStyle w:val="Heading2"/>
      </w:pPr>
      <w:bookmarkStart w:id="8" w:name="unique_4"/>
      <w:bookmarkStart w:id="9" w:name="_Toc51155312"/>
      <w:r>
        <w:t>Roles</w:t>
      </w:r>
      <w:bookmarkEnd w:id="8"/>
      <w:bookmarkEnd w:id="9"/>
    </w:p>
    <w:p w:rsidR="00D13071" w:rsidRDefault="00D13071">
      <w:r>
        <w:t>Assign the following business roles to your individual test users. Alternatively, if available, you can create business roles using the f</w:t>
      </w:r>
      <w:r>
        <w:t>ollowing spaces with pages and predefined apps for the SAP Fiori launchpad and assign the business roles to your individual test users.</w:t>
      </w:r>
    </w:p>
    <w:p w:rsidR="00D13071" w:rsidRDefault="00D13071">
      <w:r>
        <w:rPr>
          <w:rStyle w:val="SAPEmphasis"/>
        </w:rPr>
        <w:t xml:space="preserve">Note </w:t>
      </w:r>
      <w:r>
        <w:t xml:space="preserve">These roles or spaces are examples provided by SAP. You can use them as templates to create your own roles or </w:t>
      </w:r>
      <w:r>
        <w:t>spaces.</w:t>
      </w:r>
    </w:p>
    <w:p w:rsidR="00292EE1" w:rsidRDefault="00D13071">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531"/>
        <w:gridCol w:w="2446"/>
        <w:gridCol w:w="2546"/>
        <w:gridCol w:w="2446"/>
        <w:gridCol w:w="4202"/>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t>Name (</w:t>
            </w:r>
            <w:r>
              <w:t>Role)</w:t>
            </w:r>
          </w:p>
        </w:tc>
        <w:tc>
          <w:tcPr>
            <w:tcW w:w="0" w:type="auto"/>
          </w:tcPr>
          <w:p w:rsidR="00292EE1" w:rsidRDefault="00D13071">
            <w:pPr>
              <w:pStyle w:val="SAPTableHeader"/>
            </w:pPr>
            <w:r>
              <w:t>ID (Role)</w:t>
            </w:r>
          </w:p>
        </w:tc>
        <w:tc>
          <w:tcPr>
            <w:tcW w:w="0" w:type="auto"/>
          </w:tcPr>
          <w:p w:rsidR="00292EE1" w:rsidRDefault="00D13071">
            <w:pPr>
              <w:pStyle w:val="SAPTableHeader"/>
            </w:pPr>
            <w:r>
              <w:t>Description (Space)</w:t>
            </w:r>
          </w:p>
        </w:tc>
        <w:tc>
          <w:tcPr>
            <w:tcW w:w="0" w:type="auto"/>
          </w:tcPr>
          <w:p w:rsidR="00292EE1" w:rsidRDefault="00D13071">
            <w:pPr>
              <w:pStyle w:val="SAPTableHeader"/>
            </w:pPr>
            <w:r>
              <w:t>ID (Space)</w:t>
            </w:r>
          </w:p>
        </w:tc>
        <w:tc>
          <w:tcPr>
            <w:tcW w:w="0" w:type="auto"/>
          </w:tcPr>
          <w:p w:rsidR="00292EE1" w:rsidRDefault="00D13071">
            <w:pPr>
              <w:pStyle w:val="SAPTableHeader"/>
            </w:pPr>
            <w:r>
              <w:t>Log On</w:t>
            </w:r>
          </w:p>
        </w:tc>
      </w:tr>
      <w:tr w:rsidR="00292EE1" w:rsidTr="00D13071">
        <w:tc>
          <w:tcPr>
            <w:tcW w:w="0" w:type="auto"/>
          </w:tcPr>
          <w:p w:rsidR="00292EE1" w:rsidRDefault="00D13071">
            <w:r>
              <w:t>Administrator - International Trade</w:t>
            </w:r>
          </w:p>
        </w:tc>
        <w:tc>
          <w:tcPr>
            <w:tcW w:w="0" w:type="auto"/>
          </w:tcPr>
          <w:p w:rsidR="00292EE1" w:rsidRDefault="00D13071">
            <w:r>
              <w:rPr>
                <w:rStyle w:val="SAPMonospace"/>
              </w:rPr>
              <w:t>SAP_BR_ADMINISTRATOR_SLL</w:t>
            </w:r>
          </w:p>
        </w:tc>
        <w:tc>
          <w:tcPr>
            <w:tcW w:w="0" w:type="auto"/>
          </w:tcPr>
          <w:p w:rsidR="00292EE1" w:rsidRDefault="00D13071">
            <w:r>
              <w:t>International Trade Administration</w:t>
            </w:r>
          </w:p>
        </w:tc>
        <w:tc>
          <w:tcPr>
            <w:tcW w:w="0" w:type="auto"/>
          </w:tcPr>
          <w:p w:rsidR="00292EE1" w:rsidRDefault="00D13071">
            <w:r>
              <w:rPr>
                <w:rStyle w:val="SAPMonospace"/>
              </w:rPr>
              <w:t>SAP_BR_ADMINISTRATOR_SLL</w:t>
            </w:r>
          </w:p>
        </w:tc>
        <w:tc>
          <w:tcPr>
            <w:tcW w:w="0" w:type="auto"/>
          </w:tcPr>
          <w:p w:rsidR="00292EE1" w:rsidRDefault="00D13071">
            <w:r>
              <w:t>Please ask your system administrator to assign to the testers.</w:t>
            </w:r>
          </w:p>
        </w:tc>
      </w:tr>
    </w:tbl>
    <w:p w:rsidR="00292EE1" w:rsidRDefault="00D13071">
      <w:pPr>
        <w:pStyle w:val="Heading2"/>
      </w:pPr>
      <w:bookmarkStart w:id="10" w:name="unique_5"/>
      <w:bookmarkStart w:id="11" w:name="_Toc51155313"/>
      <w:r>
        <w:lastRenderedPageBreak/>
        <w:t>Business Conditions</w:t>
      </w:r>
      <w:bookmarkEnd w:id="10"/>
      <w:bookmarkEnd w:id="11"/>
    </w:p>
    <w:p w:rsidR="00292EE1" w:rsidRDefault="00D13071">
      <w:r>
        <w:t xml:space="preserve">The business process described in this test script is part of a bigger chain of integrated business processes or scope items. As a </w:t>
      </w:r>
      <w:r>
        <w:t>consequence, you must have completed the following processes and fulfilled the following business conditions before you are able to start going through this scope item:</w:t>
      </w:r>
    </w:p>
    <w:tbl>
      <w:tblPr>
        <w:tblStyle w:val="SAPStandardTable"/>
        <w:tblW w:w="0" w:type="auto"/>
        <w:tblLook w:val="0620" w:firstRow="1" w:lastRow="0" w:firstColumn="0" w:lastColumn="0" w:noHBand="1" w:noVBand="1"/>
      </w:tblPr>
      <w:tblGrid>
        <w:gridCol w:w="4673"/>
        <w:gridCol w:w="9498"/>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t>Scope Item</w:t>
            </w:r>
          </w:p>
        </w:tc>
        <w:tc>
          <w:tcPr>
            <w:tcW w:w="0" w:type="auto"/>
          </w:tcPr>
          <w:p w:rsidR="00292EE1" w:rsidRDefault="00D13071">
            <w:pPr>
              <w:pStyle w:val="SAPTableHeader"/>
            </w:pPr>
            <w:r>
              <w:t>Business Condition</w:t>
            </w:r>
          </w:p>
        </w:tc>
      </w:tr>
      <w:tr w:rsidR="00292EE1" w:rsidTr="00D13071">
        <w:tc>
          <w:tcPr>
            <w:tcW w:w="0" w:type="auto"/>
          </w:tcPr>
          <w:p w:rsidR="00292EE1" w:rsidRDefault="00D13071">
            <w:r>
              <w:t>1WA - Transfer of Primary Master Data for SAP Global Tra</w:t>
            </w:r>
            <w:r>
              <w:t>de Services</w:t>
            </w:r>
          </w:p>
        </w:tc>
        <w:tc>
          <w:tcPr>
            <w:tcW w:w="0" w:type="auto"/>
          </w:tcPr>
          <w:p w:rsidR="00D13071" w:rsidRDefault="00D13071">
            <w:r>
              <w:t>The product master data has been transferred into SAP Global Trade Services system.</w:t>
            </w:r>
          </w:p>
          <w:p w:rsidR="00D13071" w:rsidRDefault="00D13071">
            <w:r>
              <w:t>The customer master data, which is relevant for export sales document transfer, has been transferred into SAP Global Trade Services system.</w:t>
            </w:r>
          </w:p>
          <w:p w:rsidR="00292EE1" w:rsidRDefault="00D13071">
            <w:r>
              <w:t xml:space="preserve">The </w:t>
            </w:r>
            <w:r>
              <w:t>supplier master data, which is relevant for import purchasing document transfer, has been transferred into SAP Global Trade Services system.</w:t>
            </w:r>
          </w:p>
        </w:tc>
      </w:tr>
    </w:tbl>
    <w:p w:rsidR="00292EE1" w:rsidRDefault="00D13071">
      <w:r>
        <w:rPr>
          <w:rStyle w:val="SAPEmphasis"/>
        </w:rPr>
        <w:t>Additional Configurations in SAP Global Trade Services System:</w:t>
      </w:r>
    </w:p>
    <w:p w:rsidR="00292EE1" w:rsidRDefault="00D13071">
      <w:r>
        <w:t>To make the master data transfer successful, additi</w:t>
      </w:r>
      <w:r>
        <w:t>onal configurations might be needed in SAP Global Trade Services system, for example the regions in address, the mapping of document types and partner functions. These configurations depend on your SAP Global Trade Services system, and are not covered in t</w:t>
      </w:r>
      <w:r>
        <w:t>his document. The following are the minimum configurations needed:</w:t>
      </w:r>
    </w:p>
    <w:p w:rsidR="00292EE1" w:rsidRDefault="00D13071">
      <w:pPr>
        <w:pStyle w:val="listpara1"/>
        <w:numPr>
          <w:ilvl w:val="0"/>
          <w:numId w:val="6"/>
        </w:numPr>
      </w:pPr>
      <w:r>
        <w:t>Company Code Mapping to FTO</w:t>
      </w:r>
    </w:p>
    <w:p w:rsidR="00292EE1" w:rsidRDefault="00D13071">
      <w:pPr>
        <w:pStyle w:val="listpara1"/>
        <w:numPr>
          <w:ilvl w:val="0"/>
          <w:numId w:val="3"/>
        </w:numPr>
      </w:pPr>
      <w:r>
        <w:t>Plant Mapping to Legal Unit</w:t>
      </w:r>
    </w:p>
    <w:p w:rsidR="00292EE1" w:rsidRDefault="00D13071">
      <w:pPr>
        <w:pStyle w:val="listpara1"/>
        <w:numPr>
          <w:ilvl w:val="0"/>
          <w:numId w:val="3"/>
        </w:numPr>
      </w:pPr>
      <w:r>
        <w:t>Partner Function Mapping</w:t>
      </w:r>
    </w:p>
    <w:p w:rsidR="00292EE1" w:rsidRDefault="00D13071">
      <w:pPr>
        <w:pStyle w:val="listpara1"/>
        <w:numPr>
          <w:ilvl w:val="0"/>
          <w:numId w:val="3"/>
        </w:numPr>
      </w:pPr>
      <w:r>
        <w:t>Document Type and Item Category Mapping (Sales Order, Purchasing Document and Delivery)</w:t>
      </w:r>
    </w:p>
    <w:p w:rsidR="00292EE1" w:rsidRDefault="00D13071">
      <w:r>
        <w:t>You can check the de</w:t>
      </w:r>
      <w:r>
        <w:t xml:space="preserve">tails by referring to </w:t>
      </w:r>
      <w:hyperlink r:id="rId9" w:history="1">
        <w:r>
          <w:t>Additional Configurations in SAP Global Trade Services System</w:t>
        </w:r>
      </w:hyperlink>
      <w:r>
        <w:t xml:space="preserve">  [page ] </w:t>
      </w:r>
      <w:r>
        <w:fldChar w:fldCharType="begin"/>
      </w:r>
      <w:r>
        <w:instrText xml:space="preserve"> PAGEREF unique_6 </w:instrText>
      </w:r>
      <w:r>
        <w:fldChar w:fldCharType="separate"/>
      </w:r>
      <w:r>
        <w:rPr>
          <w:noProof/>
        </w:rPr>
        <w:t>18</w:t>
      </w:r>
      <w:r>
        <w:fldChar w:fldCharType="end"/>
      </w:r>
      <w:r>
        <w:t>.</w:t>
      </w:r>
    </w:p>
    <w:p w:rsidR="00292EE1" w:rsidRDefault="00D13071">
      <w:r>
        <w:t xml:space="preserve">If the transfer is not successful, you may check the application logs in SAP Global Trade Services system to get </w:t>
      </w:r>
      <w:r>
        <w:t>the error details and then fix it.</w:t>
      </w:r>
    </w:p>
    <w:p w:rsidR="00292EE1" w:rsidRDefault="00D13071">
      <w:pPr>
        <w:pStyle w:val="Heading2"/>
      </w:pPr>
      <w:bookmarkStart w:id="12" w:name="unique_7"/>
      <w:bookmarkStart w:id="13" w:name="_Toc51155314"/>
      <w:r>
        <w:t>Master Data, Organizational Data, and Other Data</w:t>
      </w:r>
      <w:bookmarkEnd w:id="12"/>
      <w:bookmarkEnd w:id="13"/>
    </w:p>
    <w:p w:rsidR="00292EE1" w:rsidRDefault="00D13071">
      <w:r>
        <w:t xml:space="preserve">As the test steps in the SAP S/4HANA Cloud system are described in the reference scope items, see the corresponding scope items that are listed in the </w:t>
      </w:r>
      <w:hyperlink r:id="rId10" w:history="1">
        <w:r>
          <w:t>Create Document</w:t>
        </w:r>
      </w:hyperlink>
      <w:r>
        <w:t xml:space="preserve">  [page ] </w:t>
      </w:r>
      <w:r>
        <w:fldChar w:fldCharType="begin"/>
      </w:r>
      <w:r>
        <w:instrText xml:space="preserve"> PAGEREF unique_8 </w:instrText>
      </w:r>
      <w:r>
        <w:fldChar w:fldCharType="separate"/>
      </w:r>
      <w:r>
        <w:rPr>
          <w:noProof/>
        </w:rPr>
        <w:t>11</w:t>
      </w:r>
      <w:r>
        <w:fldChar w:fldCharType="end"/>
      </w:r>
      <w:r>
        <w:t xml:space="preserve"> section to get the related organizational data and master data information.</w:t>
      </w:r>
    </w:p>
    <w:p w:rsidR="00292EE1" w:rsidRDefault="00D13071">
      <w:pPr>
        <w:pStyle w:val="Heading1"/>
      </w:pPr>
      <w:bookmarkStart w:id="14" w:name="d2e803"/>
      <w:bookmarkStart w:id="15" w:name="_Toc51155315"/>
      <w:r>
        <w:lastRenderedPageBreak/>
        <w:t>Preliminary Steps</w:t>
      </w:r>
      <w:bookmarkEnd w:id="14"/>
      <w:bookmarkEnd w:id="15"/>
    </w:p>
    <w:p w:rsidR="00292EE1" w:rsidRDefault="00D13071">
      <w:pPr>
        <w:pStyle w:val="Heading2"/>
      </w:pPr>
      <w:bookmarkStart w:id="16" w:name="unique_9"/>
      <w:bookmarkStart w:id="17" w:name="_Toc51155316"/>
      <w:r>
        <w:t>Configure Control Settings for Document Transfer</w:t>
      </w:r>
      <w:bookmarkEnd w:id="16"/>
      <w:bookmarkEnd w:id="17"/>
    </w:p>
    <w:p w:rsidR="00292EE1" w:rsidRDefault="00D13071">
      <w:pPr>
        <w:pStyle w:val="SAPKeyblockTitle"/>
      </w:pPr>
      <w:r>
        <w:t>Test Administration</w:t>
      </w:r>
    </w:p>
    <w:p w:rsidR="00292EE1" w:rsidRDefault="00D13071">
      <w:r>
        <w:t>Customer project: Fill in the project-sp</w:t>
      </w:r>
      <w:r>
        <w:t>ecific parts.</w:t>
      </w:r>
    </w:p>
    <w:p w:rsidR="00292EE1" w:rsidRDefault="00292E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rPr>
                <w:rStyle w:val="SAPEmphasis"/>
              </w:rPr>
              <w:t>Test Case ID</w:t>
            </w:r>
          </w:p>
        </w:tc>
        <w:tc>
          <w:tcPr>
            <w:tcW w:w="0" w:type="auto"/>
            <w:shd w:val="clear" w:color="auto" w:fill="auto"/>
            <w:tcMar>
              <w:top w:w="29" w:type="dxa"/>
              <w:left w:w="29" w:type="dxa"/>
              <w:bottom w:w="29" w:type="dxa"/>
              <w:right w:w="29" w:type="dxa"/>
            </w:tcMar>
          </w:tcPr>
          <w:p w:rsidR="00292EE1" w:rsidRDefault="00D13071">
            <w:r>
              <w:t>&lt;X.XX&gt;</w:t>
            </w:r>
          </w:p>
        </w:tc>
        <w:tc>
          <w:tcPr>
            <w:tcW w:w="0" w:type="auto"/>
            <w:shd w:val="clear" w:color="auto" w:fill="auto"/>
            <w:tcMar>
              <w:top w:w="29" w:type="dxa"/>
              <w:left w:w="29" w:type="dxa"/>
              <w:bottom w:w="29" w:type="dxa"/>
              <w:right w:w="29" w:type="dxa"/>
            </w:tcMar>
          </w:tcPr>
          <w:p w:rsidR="00292EE1" w:rsidRDefault="00D13071">
            <w:r>
              <w:rPr>
                <w:rStyle w:val="SAPEmphasis"/>
              </w:rPr>
              <w:t>Tester Name</w:t>
            </w:r>
          </w:p>
        </w:tc>
        <w:tc>
          <w:tcPr>
            <w:tcW w:w="0" w:type="auto"/>
            <w:shd w:val="clear" w:color="auto" w:fill="auto"/>
            <w:tcMar>
              <w:top w:w="29" w:type="dxa"/>
              <w:left w:w="29" w:type="dxa"/>
              <w:bottom w:w="29" w:type="dxa"/>
              <w:right w:w="29" w:type="dxa"/>
            </w:tcMar>
          </w:tcPr>
          <w:p w:rsidR="00292EE1" w:rsidRDefault="00292EE1"/>
        </w:tc>
        <w:tc>
          <w:tcPr>
            <w:tcW w:w="0" w:type="auto"/>
            <w:shd w:val="clear" w:color="auto" w:fill="auto"/>
            <w:tcMar>
              <w:top w:w="29" w:type="dxa"/>
              <w:left w:w="29" w:type="dxa"/>
              <w:bottom w:w="29" w:type="dxa"/>
              <w:right w:w="29" w:type="dxa"/>
            </w:tcMar>
          </w:tcPr>
          <w:p w:rsidR="00292EE1" w:rsidRDefault="00D13071">
            <w:r>
              <w:rPr>
                <w:rStyle w:val="SAPEmphasis"/>
              </w:rPr>
              <w:t>Testing Date</w:t>
            </w:r>
          </w:p>
        </w:tc>
        <w:tc>
          <w:tcPr>
            <w:tcW w:w="0" w:type="auto"/>
            <w:shd w:val="clear" w:color="auto" w:fill="auto"/>
            <w:tcMar>
              <w:top w:w="29" w:type="dxa"/>
              <w:left w:w="29" w:type="dxa"/>
              <w:bottom w:w="29" w:type="dxa"/>
              <w:right w:w="29" w:type="dxa"/>
            </w:tcMar>
          </w:tcPr>
          <w:p w:rsidR="00292EE1" w:rsidRDefault="00D13071">
            <w:r>
              <w:rPr>
                <w:rStyle w:val="SAPUserEntry"/>
              </w:rPr>
              <w:t>Enter a test date.</w:t>
            </w:r>
          </w:p>
        </w:tc>
      </w:tr>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t>Business Role(s)</w:t>
            </w:r>
          </w:p>
        </w:tc>
        <w:tc>
          <w:tcPr>
            <w:tcW w:w="0" w:type="auto"/>
            <w:gridSpan w:val="5"/>
            <w:shd w:val="clear" w:color="auto" w:fill="auto"/>
            <w:tcMar>
              <w:top w:w="29" w:type="dxa"/>
              <w:left w:w="29" w:type="dxa"/>
              <w:bottom w:w="29" w:type="dxa"/>
              <w:right w:w="29" w:type="dxa"/>
            </w:tcMar>
          </w:tcPr>
          <w:p w:rsidR="00292EE1" w:rsidRDefault="00292EE1"/>
        </w:tc>
      </w:tr>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rPr>
                <w:rStyle w:val="SAPEmphasis"/>
              </w:rPr>
              <w:t>Responsibility</w:t>
            </w:r>
          </w:p>
        </w:tc>
        <w:tc>
          <w:tcPr>
            <w:tcW w:w="0" w:type="auto"/>
            <w:gridSpan w:val="3"/>
            <w:shd w:val="clear" w:color="auto" w:fill="auto"/>
            <w:tcMar>
              <w:top w:w="29" w:type="dxa"/>
              <w:left w:w="29" w:type="dxa"/>
              <w:bottom w:w="29" w:type="dxa"/>
              <w:right w:w="29" w:type="dxa"/>
            </w:tcMar>
          </w:tcPr>
          <w:p w:rsidR="00292EE1" w:rsidRDefault="00D1307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2EE1" w:rsidRDefault="00D13071">
            <w:r>
              <w:rPr>
                <w:rStyle w:val="SAPEmphasis"/>
              </w:rPr>
              <w:t>Duration</w:t>
            </w:r>
          </w:p>
        </w:tc>
        <w:tc>
          <w:tcPr>
            <w:tcW w:w="0" w:type="auto"/>
            <w:shd w:val="clear" w:color="auto" w:fill="auto"/>
            <w:tcMar>
              <w:top w:w="29" w:type="dxa"/>
              <w:left w:w="29" w:type="dxa"/>
              <w:bottom w:w="29" w:type="dxa"/>
              <w:right w:w="29" w:type="dxa"/>
            </w:tcMar>
          </w:tcPr>
          <w:p w:rsidR="00292EE1" w:rsidRDefault="00D13071">
            <w:r>
              <w:rPr>
                <w:rStyle w:val="SAPUserEntry"/>
              </w:rPr>
              <w:t>Enter a duration.</w:t>
            </w:r>
          </w:p>
        </w:tc>
      </w:tr>
    </w:tbl>
    <w:p w:rsidR="00292EE1" w:rsidRDefault="00D13071">
      <w:pPr>
        <w:pStyle w:val="SAPKeyblockTitle"/>
      </w:pPr>
      <w:r>
        <w:t>Purpose</w:t>
      </w:r>
    </w:p>
    <w:p w:rsidR="00292EE1" w:rsidRDefault="00D13071">
      <w:r>
        <w:t xml:space="preserve">Before starting the </w:t>
      </w:r>
      <w:r>
        <w:t>business process, you must switch on the transfer of relevant document types to the SAP Global Trade Services system using the SSCUI (Self Service Configuration User Interface).</w:t>
      </w:r>
    </w:p>
    <w:p w:rsidR="00292EE1" w:rsidRDefault="00D13071">
      <w:r>
        <w:t>If you run processes with on-premise version of SAP S/4HANA, perform the conf</w:t>
      </w:r>
      <w:r>
        <w:t>iguration in the backend, instead of SSCUI.</w:t>
      </w:r>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795"/>
        <w:gridCol w:w="1516"/>
        <w:gridCol w:w="8140"/>
        <w:gridCol w:w="2635"/>
        <w:gridCol w:w="1085"/>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t>Test Step #</w:t>
            </w:r>
          </w:p>
        </w:tc>
        <w:tc>
          <w:tcPr>
            <w:tcW w:w="0" w:type="auto"/>
          </w:tcPr>
          <w:p w:rsidR="00292EE1" w:rsidRDefault="00D13071">
            <w:pPr>
              <w:pStyle w:val="SAPTableHeader"/>
            </w:pPr>
            <w:r>
              <w:t>Test Step Name</w:t>
            </w:r>
          </w:p>
        </w:tc>
        <w:tc>
          <w:tcPr>
            <w:tcW w:w="0" w:type="auto"/>
          </w:tcPr>
          <w:p w:rsidR="00292EE1" w:rsidRDefault="00D13071">
            <w:pPr>
              <w:pStyle w:val="SAPTableHeader"/>
            </w:pPr>
            <w:r>
              <w:t>Instruction</w:t>
            </w:r>
          </w:p>
        </w:tc>
        <w:tc>
          <w:tcPr>
            <w:tcW w:w="0" w:type="auto"/>
          </w:tcPr>
          <w:p w:rsidR="00292EE1" w:rsidRDefault="00D13071">
            <w:pPr>
              <w:pStyle w:val="SAPTableHeader"/>
            </w:pPr>
            <w:r>
              <w:t>Expected Result</w:t>
            </w:r>
          </w:p>
        </w:tc>
        <w:tc>
          <w:tcPr>
            <w:tcW w:w="0" w:type="auto"/>
          </w:tcPr>
          <w:p w:rsidR="00292EE1" w:rsidRDefault="00D13071">
            <w:pPr>
              <w:pStyle w:val="SAPTableHeader"/>
            </w:pPr>
            <w: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 to SAP GUI</w:t>
            </w:r>
          </w:p>
        </w:tc>
        <w:tc>
          <w:tcPr>
            <w:tcW w:w="0" w:type="auto"/>
          </w:tcPr>
          <w:p w:rsidR="00292EE1" w:rsidRDefault="00D13071">
            <w:r>
              <w:t>If your system is on on-premise version of SAP S/4HANA, log onto the backend of SAP S/4HANA.</w:t>
            </w:r>
          </w:p>
        </w:tc>
        <w:tc>
          <w:tcPr>
            <w:tcW w:w="0" w:type="auto"/>
          </w:tcPr>
          <w:p w:rsidR="00292EE1" w:rsidRDefault="00D13071">
            <w:r>
              <w:t xml:space="preserve">The </w:t>
            </w:r>
            <w:r>
              <w:rPr>
                <w:rStyle w:val="SAPScreenElement"/>
              </w:rPr>
              <w:t>SAP Easy Access</w:t>
            </w:r>
            <w:r>
              <w:t xml:space="preserve"> page appears.</w:t>
            </w:r>
          </w:p>
        </w:tc>
        <w:tc>
          <w:tcPr>
            <w:tcW w:w="0" w:type="auto"/>
          </w:tcPr>
          <w:p w:rsidR="00000000" w:rsidRDefault="00D13071"/>
        </w:tc>
      </w:tr>
      <w:tr w:rsidR="00292EE1" w:rsidTr="00D13071">
        <w:tc>
          <w:tcPr>
            <w:tcW w:w="0" w:type="auto"/>
          </w:tcPr>
          <w:p w:rsidR="00292EE1" w:rsidRDefault="00D13071">
            <w:r>
              <w:lastRenderedPageBreak/>
              <w:t>2</w:t>
            </w:r>
          </w:p>
        </w:tc>
        <w:tc>
          <w:tcPr>
            <w:tcW w:w="0" w:type="auto"/>
          </w:tcPr>
          <w:p w:rsidR="00292EE1" w:rsidRDefault="00D13071">
            <w:r>
              <w:rPr>
                <w:rStyle w:val="SAPEmphasis"/>
              </w:rPr>
              <w:t>Access the IMG Activity</w:t>
            </w:r>
          </w:p>
        </w:tc>
        <w:tc>
          <w:tcPr>
            <w:tcW w:w="0" w:type="auto"/>
          </w:tcPr>
          <w:p w:rsidR="00292EE1" w:rsidRDefault="00D13071">
            <w:r>
              <w:t xml:space="preserve">If your system is the on-premise version of SAP S/4HANA, run the transaction </w:t>
            </w:r>
            <w:r>
              <w:rPr>
                <w:rStyle w:val="SAPScreenElement"/>
              </w:rPr>
              <w:t>SPRO</w:t>
            </w:r>
            <w:r>
              <w:t>, and go to the f</w:t>
            </w:r>
            <w:r>
              <w:t xml:space="preserve">ollowing path: </w:t>
            </w:r>
            <w:r>
              <w:rPr>
                <w:rStyle w:val="SAPScreenElement"/>
              </w:rPr>
              <w:t>Integration with Other SAP Components &gt; Integration with Governance, Risk and Compliance &gt; SAP Global Trade Services &gt; Control Data for Transfer to SAP Global Trade Services &gt; Configure Control Settings for Document Transfer</w:t>
            </w:r>
            <w:r>
              <w:t xml:space="preserve"> .</w:t>
            </w:r>
          </w:p>
        </w:tc>
        <w:tc>
          <w:tcPr>
            <w:tcW w:w="0" w:type="auto"/>
          </w:tcPr>
          <w:p w:rsidR="00292EE1" w:rsidRDefault="00D13071">
            <w:r>
              <w:t>The IMG path i</w:t>
            </w:r>
            <w:r>
              <w:t>s navigated.</w:t>
            </w:r>
          </w:p>
        </w:tc>
        <w:tc>
          <w:tcPr>
            <w:tcW w:w="0" w:type="auto"/>
          </w:tcPr>
          <w:p w:rsidR="00000000" w:rsidRDefault="00D13071"/>
        </w:tc>
      </w:tr>
      <w:tr w:rsidR="00292EE1" w:rsidTr="00D13071">
        <w:tc>
          <w:tcPr>
            <w:tcW w:w="0" w:type="auto"/>
          </w:tcPr>
          <w:p w:rsidR="00292EE1" w:rsidRDefault="00D13071">
            <w:r>
              <w:t>3</w:t>
            </w:r>
          </w:p>
        </w:tc>
        <w:tc>
          <w:tcPr>
            <w:tcW w:w="0" w:type="auto"/>
          </w:tcPr>
          <w:p w:rsidR="00292EE1" w:rsidRDefault="00D13071">
            <w:r>
              <w:rPr>
                <w:rStyle w:val="SAPEmphasis"/>
              </w:rPr>
              <w:t>Filter Display</w:t>
            </w:r>
          </w:p>
        </w:tc>
        <w:tc>
          <w:tcPr>
            <w:tcW w:w="0" w:type="auto"/>
          </w:tcPr>
          <w:p w:rsidR="00D13071" w:rsidRDefault="00D13071">
            <w:r>
              <w:t xml:space="preserve">Make the following entries and press </w:t>
            </w:r>
            <w:r>
              <w:rPr>
                <w:rStyle w:val="SAPMonospace"/>
              </w:rPr>
              <w:t>Enter</w:t>
            </w:r>
            <w:r>
              <w:t>:</w:t>
            </w:r>
          </w:p>
          <w:p w:rsidR="00D13071" w:rsidRDefault="00D13071">
            <w:r>
              <w:rPr>
                <w:rStyle w:val="SAPScreenElement"/>
              </w:rPr>
              <w:t>Application Area</w:t>
            </w:r>
            <w:r>
              <w:t xml:space="preserve">: </w:t>
            </w:r>
            <w:r>
              <w:rPr>
                <w:rStyle w:val="SAPUserEntry"/>
              </w:rPr>
              <w:t>Finance</w:t>
            </w:r>
          </w:p>
          <w:p w:rsidR="00292EE1" w:rsidRDefault="00D13071">
            <w:r>
              <w:rPr>
                <w:rStyle w:val="SAPScreenElement"/>
              </w:rPr>
              <w:t>Sub Application Area</w:t>
            </w:r>
            <w:r>
              <w:t xml:space="preserve">: </w:t>
            </w:r>
            <w:r>
              <w:rPr>
                <w:rStyle w:val="SAPUserEntry"/>
              </w:rPr>
              <w:t>Integration with SAP Global Trade Services</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4</w:t>
            </w:r>
          </w:p>
        </w:tc>
        <w:tc>
          <w:tcPr>
            <w:tcW w:w="0" w:type="auto"/>
          </w:tcPr>
          <w:p w:rsidR="00292EE1" w:rsidRDefault="00D13071">
            <w:r>
              <w:rPr>
                <w:rStyle w:val="SAPEmphasis"/>
              </w:rPr>
              <w:t>General Settings</w:t>
            </w:r>
          </w:p>
        </w:tc>
        <w:tc>
          <w:tcPr>
            <w:tcW w:w="0" w:type="auto"/>
          </w:tcPr>
          <w:p w:rsidR="00292EE1" w:rsidRDefault="00D13071">
            <w:r>
              <w:t xml:space="preserve">Choose the arrow button at the right of the row for </w:t>
            </w:r>
            <w:r>
              <w:rPr>
                <w:rStyle w:val="SAPScreenElement"/>
              </w:rPr>
              <w:t>General Settings for Integration to SAP Global Trade Services</w:t>
            </w:r>
            <w:r>
              <w:t>.</w:t>
            </w:r>
          </w:p>
        </w:tc>
        <w:tc>
          <w:tcPr>
            <w:tcW w:w="0" w:type="auto"/>
          </w:tcPr>
          <w:p w:rsidR="00292EE1" w:rsidRDefault="00D13071">
            <w:r>
              <w:t>The right pane opens to show relevant settings.</w:t>
            </w:r>
          </w:p>
        </w:tc>
        <w:tc>
          <w:tcPr>
            <w:tcW w:w="0" w:type="auto"/>
          </w:tcPr>
          <w:p w:rsidR="00292EE1" w:rsidRDefault="00292EE1"/>
        </w:tc>
      </w:tr>
      <w:tr w:rsidR="00292EE1" w:rsidTr="00D13071">
        <w:tc>
          <w:tcPr>
            <w:tcW w:w="0" w:type="auto"/>
          </w:tcPr>
          <w:p w:rsidR="00292EE1" w:rsidRDefault="00D13071">
            <w:r>
              <w:t>5</w:t>
            </w:r>
          </w:p>
        </w:tc>
        <w:tc>
          <w:tcPr>
            <w:tcW w:w="0" w:type="auto"/>
          </w:tcPr>
          <w:p w:rsidR="00292EE1" w:rsidRDefault="00D13071">
            <w:r>
              <w:rPr>
                <w:rStyle w:val="SAPEmphasis"/>
              </w:rPr>
              <w:t>Control Settings for Document Transfer</w:t>
            </w:r>
          </w:p>
        </w:tc>
        <w:tc>
          <w:tcPr>
            <w:tcW w:w="0" w:type="auto"/>
          </w:tcPr>
          <w:p w:rsidR="00292EE1" w:rsidRDefault="00D13071">
            <w:r>
              <w:t xml:space="preserve">In the right pane, for the </w:t>
            </w:r>
            <w:r>
              <w:rPr>
                <w:rStyle w:val="SAPScreenElement"/>
              </w:rPr>
              <w:t>Configure Control Settings for Document Transfer</w:t>
            </w:r>
            <w:r>
              <w:t xml:space="preserve"> row, choose </w:t>
            </w:r>
            <w:r>
              <w:rPr>
                <w:rStyle w:val="SAPScreenElement"/>
              </w:rPr>
              <w:t>Configure</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6</w:t>
            </w:r>
          </w:p>
        </w:tc>
        <w:tc>
          <w:tcPr>
            <w:tcW w:w="0" w:type="auto"/>
          </w:tcPr>
          <w:p w:rsidR="00292EE1" w:rsidRDefault="00D13071">
            <w:r>
              <w:rPr>
                <w:rStyle w:val="SAPEmphasis"/>
              </w:rPr>
              <w:t>SD0A Settings</w:t>
            </w:r>
          </w:p>
        </w:tc>
        <w:tc>
          <w:tcPr>
            <w:tcW w:w="0" w:type="auto"/>
          </w:tcPr>
          <w:p w:rsidR="00292EE1" w:rsidRDefault="00D13071">
            <w:r>
              <w:t xml:space="preserve">Select the leftmost checkbox for the application level </w:t>
            </w:r>
            <w:r>
              <w:rPr>
                <w:rStyle w:val="SAPScreenElement"/>
              </w:rPr>
              <w:t>SD0A</w:t>
            </w:r>
            <w:r>
              <w:t xml:space="preserve"> entry, and in the </w:t>
            </w:r>
            <w:r>
              <w:rPr>
                <w:rStyle w:val="SAPScreenElement"/>
              </w:rPr>
              <w:t>Dialog Structure</w:t>
            </w:r>
            <w:r>
              <w:t xml:space="preserve"> pane, double-click </w:t>
            </w:r>
            <w:r>
              <w:rPr>
                <w:rStyle w:val="SAPScreenElement"/>
              </w:rPr>
              <w:t>Document Types</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7</w:t>
            </w:r>
          </w:p>
        </w:tc>
        <w:tc>
          <w:tcPr>
            <w:tcW w:w="0" w:type="auto"/>
          </w:tcPr>
          <w:p w:rsidR="00292EE1" w:rsidRDefault="00D13071">
            <w:r>
              <w:rPr>
                <w:rStyle w:val="SAPEmphasis"/>
              </w:rPr>
              <w:t>SD0A Settings</w:t>
            </w:r>
          </w:p>
        </w:tc>
        <w:tc>
          <w:tcPr>
            <w:tcW w:w="0" w:type="auto"/>
          </w:tcPr>
          <w:p w:rsidR="00D13071" w:rsidRDefault="00D13071">
            <w:r>
              <w:rPr>
                <w:rStyle w:val="SAPEmphasis"/>
              </w:rPr>
              <w:t xml:space="preserve">Note </w:t>
            </w:r>
            <w:r>
              <w:t xml:space="preserve">If you need to transfer documents of a sales order type that is not listed, </w:t>
            </w:r>
            <w:r>
              <w:t xml:space="preserve">create an appropriate sales order type by choosing </w:t>
            </w:r>
            <w:r>
              <w:rPr>
                <w:rStyle w:val="SAPScreenElement"/>
              </w:rPr>
              <w:t>New Entries</w:t>
            </w:r>
            <w:r>
              <w:t>.</w:t>
            </w:r>
          </w:p>
          <w:p w:rsidR="00D13071" w:rsidRDefault="00D13071">
            <w:r>
              <w:t xml:space="preserve">For the sales order type you want to modify (for example, </w:t>
            </w:r>
            <w:r>
              <w:rPr>
                <w:rStyle w:val="SAPScreenElement"/>
              </w:rPr>
              <w:t>TA</w:t>
            </w:r>
            <w:r>
              <w:t xml:space="preserve">), select the leftmost checkbox, then choose </w:t>
            </w:r>
            <w:r>
              <w:rPr>
                <w:rStyle w:val="SAPScreenElement"/>
              </w:rPr>
              <w:t>Details</w:t>
            </w:r>
            <w:r>
              <w:t>.</w:t>
            </w:r>
          </w:p>
          <w:p w:rsidR="00D13071" w:rsidRDefault="00D13071">
            <w:r>
              <w:t xml:space="preserve">Under </w:t>
            </w:r>
            <w:r>
              <w:rPr>
                <w:rStyle w:val="SAPScreenElement"/>
              </w:rPr>
              <w:t>Control Settings</w:t>
            </w:r>
            <w:r>
              <w:t xml:space="preserve">, select </w:t>
            </w:r>
            <w:r>
              <w:rPr>
                <w:rStyle w:val="SAPScreenElement"/>
              </w:rPr>
              <w:t>Document Type</w:t>
            </w:r>
            <w:r>
              <w:t xml:space="preserve"> for the </w:t>
            </w:r>
            <w:r>
              <w:rPr>
                <w:rStyle w:val="SAPScreenElement"/>
              </w:rPr>
              <w:t>Activation Level</w:t>
            </w:r>
            <w:r>
              <w:t>.</w:t>
            </w:r>
          </w:p>
          <w:p w:rsidR="00D13071" w:rsidRDefault="00D13071">
            <w:r>
              <w:t xml:space="preserve">If you want to activate the document transfer on organization level, you can choose </w:t>
            </w:r>
            <w:r>
              <w:rPr>
                <w:rStyle w:val="SAPScreenElement"/>
              </w:rPr>
              <w:t>Document Type/Company Code</w:t>
            </w:r>
            <w:r>
              <w:t xml:space="preserve"> for the </w:t>
            </w:r>
            <w:r>
              <w:rPr>
                <w:rStyle w:val="SAPScreenElement"/>
              </w:rPr>
              <w:t>Activation Level</w:t>
            </w:r>
            <w:r>
              <w:t xml:space="preserve">. Once you choose this, you need to double click on </w:t>
            </w:r>
            <w:r>
              <w:rPr>
                <w:rStyle w:val="SAPScreenElement"/>
              </w:rPr>
              <w:t>Document Type/Company Codes</w:t>
            </w:r>
            <w:r>
              <w:t xml:space="preserve"> on the left </w:t>
            </w:r>
            <w:r>
              <w:rPr>
                <w:rStyle w:val="SAPScreenElement"/>
              </w:rPr>
              <w:t>D</w:t>
            </w:r>
            <w:r>
              <w:rPr>
                <w:rStyle w:val="SAPScreenElement"/>
              </w:rPr>
              <w:t>ialog Structure</w:t>
            </w:r>
            <w:r>
              <w:t xml:space="preserve"> pane, and then turn on the document transfer for your selected company codes.</w:t>
            </w:r>
          </w:p>
          <w:p w:rsidR="00D13071" w:rsidRDefault="00D13071">
            <w:r>
              <w:t xml:space="preserve">Select the </w:t>
            </w:r>
            <w:r>
              <w:rPr>
                <w:rStyle w:val="SAPScreenElement"/>
              </w:rPr>
              <w:t>Compliance</w:t>
            </w:r>
            <w:r>
              <w:t xml:space="preserve"> checkbox to turn on document transfer for this sales type.</w:t>
            </w:r>
          </w:p>
          <w:p w:rsidR="00D13071" w:rsidRDefault="00D13071">
            <w:r>
              <w:t>If you want the results of your transfer to the SAP Global Trade Services syste</w:t>
            </w:r>
            <w:r>
              <w:t xml:space="preserve">m to be displayed, you can also select the </w:t>
            </w:r>
            <w:r>
              <w:rPr>
                <w:rStyle w:val="SAPScreenElement"/>
              </w:rPr>
              <w:t>GTS Dialog</w:t>
            </w:r>
            <w:r>
              <w:t xml:space="preserve"> checkbox.</w:t>
            </w:r>
          </w:p>
          <w:p w:rsidR="00D13071" w:rsidRDefault="00D13071">
            <w:r>
              <w:rPr>
                <w:rStyle w:val="SAPEmphasis"/>
              </w:rPr>
              <w:t xml:space="preserve">Note </w:t>
            </w:r>
            <w:r>
              <w:t xml:space="preserve">Once the </w:t>
            </w:r>
            <w:r>
              <w:rPr>
                <w:rStyle w:val="SAPScreenElement"/>
              </w:rPr>
              <w:t>GTS Dialog</w:t>
            </w:r>
            <w:r>
              <w:t xml:space="preserve"> (</w:t>
            </w:r>
            <w:r>
              <w:rPr>
                <w:rStyle w:val="italic"/>
              </w:rPr>
              <w:t>Output Dialog in SAP Global Trade Services</w:t>
            </w:r>
            <w:r>
              <w:t xml:space="preserve">) checkbox is enabled, the transfer results are only displayed when the document you posted is blocked by SAP Global Trade </w:t>
            </w:r>
            <w:r>
              <w:t>Services. The transfer results are not displayed if the document is not blocked.</w:t>
            </w:r>
          </w:p>
          <w:p w:rsidR="00D13071" w:rsidRDefault="00D13071">
            <w:r>
              <w:rPr>
                <w:rStyle w:val="SAPEmphasis"/>
              </w:rPr>
              <w:lastRenderedPageBreak/>
              <w:t xml:space="preserve">Note </w:t>
            </w:r>
            <w:r>
              <w:t xml:space="preserve">To access more control settings, ensure that the sales order type's leftmost checkbox is selected, then choose </w:t>
            </w:r>
            <w:r>
              <w:rPr>
                <w:rStyle w:val="SAPScreenElement"/>
              </w:rPr>
              <w:t>Details</w:t>
            </w:r>
            <w:r>
              <w:t>.</w:t>
            </w:r>
          </w:p>
          <w:p w:rsidR="00D13071" w:rsidRDefault="00D13071">
            <w:r>
              <w:t>To prevent delivery creation for blocked sales o</w:t>
            </w:r>
            <w:r>
              <w:t xml:space="preserve">rders, double-click the row of the sales order type, and select the </w:t>
            </w:r>
            <w:r>
              <w:rPr>
                <w:rStyle w:val="SAPScreenElement"/>
              </w:rPr>
              <w:t>Prevent Delivery Creation for blocked Sales Orders</w:t>
            </w:r>
            <w:r>
              <w:t xml:space="preserve"> checkbox.</w:t>
            </w:r>
          </w:p>
          <w:p w:rsidR="00292EE1" w:rsidRDefault="00D13071">
            <w:r>
              <w:t>To prevent purchase requisition creation for blocked sales orders, double-click the row of the sales order type, and select th</w:t>
            </w:r>
            <w:r>
              <w:t xml:space="preserve">e </w:t>
            </w:r>
            <w:r>
              <w:rPr>
                <w:rStyle w:val="SAPScreenElement"/>
              </w:rPr>
              <w:t>Prevent Purchase Requisition Creation for blocked Sales Orders</w:t>
            </w:r>
            <w:r>
              <w:t xml:space="preserve"> checkbox.</w:t>
            </w:r>
          </w:p>
        </w:tc>
        <w:tc>
          <w:tcPr>
            <w:tcW w:w="0" w:type="auto"/>
          </w:tcPr>
          <w:p w:rsidR="00292EE1" w:rsidRDefault="00D13071">
            <w:r>
              <w:lastRenderedPageBreak/>
              <w:t>The document transfer control settings are done for the selected sales order types.</w:t>
            </w:r>
          </w:p>
        </w:tc>
        <w:tc>
          <w:tcPr>
            <w:tcW w:w="0" w:type="auto"/>
          </w:tcPr>
          <w:p w:rsidR="00292EE1" w:rsidRDefault="00292EE1"/>
        </w:tc>
      </w:tr>
      <w:tr w:rsidR="00292EE1" w:rsidTr="00D13071">
        <w:tc>
          <w:tcPr>
            <w:tcW w:w="0" w:type="auto"/>
          </w:tcPr>
          <w:p w:rsidR="00292EE1" w:rsidRDefault="00D13071">
            <w:r>
              <w:t>8</w:t>
            </w:r>
          </w:p>
        </w:tc>
        <w:tc>
          <w:tcPr>
            <w:tcW w:w="0" w:type="auto"/>
          </w:tcPr>
          <w:p w:rsidR="00292EE1" w:rsidRDefault="00D13071">
            <w:r>
              <w:rPr>
                <w:rStyle w:val="SAPEmphasis"/>
              </w:rPr>
              <w:t>Application Level</w:t>
            </w:r>
          </w:p>
        </w:tc>
        <w:tc>
          <w:tcPr>
            <w:tcW w:w="0" w:type="auto"/>
          </w:tcPr>
          <w:p w:rsidR="00292EE1" w:rsidRDefault="00D13071">
            <w:r>
              <w:t xml:space="preserve">In the </w:t>
            </w:r>
            <w:r>
              <w:rPr>
                <w:rStyle w:val="SAPScreenElement"/>
              </w:rPr>
              <w:t>Dialog Structure</w:t>
            </w:r>
            <w:r>
              <w:t xml:space="preserve"> pane, double-click </w:t>
            </w:r>
            <w:r>
              <w:rPr>
                <w:rStyle w:val="SAPScreenElement"/>
              </w:rPr>
              <w:t>Application Level</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9</w:t>
            </w:r>
          </w:p>
        </w:tc>
        <w:tc>
          <w:tcPr>
            <w:tcW w:w="0" w:type="auto"/>
          </w:tcPr>
          <w:p w:rsidR="00292EE1" w:rsidRDefault="00D13071">
            <w:r>
              <w:rPr>
                <w:rStyle w:val="SAPEmphasis"/>
              </w:rPr>
              <w:t>SD0B Settings</w:t>
            </w:r>
          </w:p>
        </w:tc>
        <w:tc>
          <w:tcPr>
            <w:tcW w:w="0" w:type="auto"/>
          </w:tcPr>
          <w:p w:rsidR="00292EE1" w:rsidRDefault="00D13071">
            <w:r>
              <w:t>Repeat steps 6 to 8 for the following data:</w:t>
            </w:r>
          </w:p>
          <w:p w:rsidR="00292EE1" w:rsidRDefault="00D13071">
            <w:r>
              <w:rPr>
                <w:rStyle w:val="SAPScreenElement"/>
              </w:rPr>
              <w:t>Application Level</w:t>
            </w:r>
            <w:r>
              <w:t xml:space="preserve">: </w:t>
            </w:r>
            <w:r>
              <w:rPr>
                <w:rStyle w:val="SAPUserEntry"/>
              </w:rPr>
              <w:t>SD0B</w:t>
            </w:r>
          </w:p>
          <w:p w:rsidR="00292EE1" w:rsidRDefault="00D13071">
            <w:r>
              <w:rPr>
                <w:rStyle w:val="SAPScreenElement"/>
              </w:rPr>
              <w:t>Doc.Type</w:t>
            </w:r>
            <w:r>
              <w:t xml:space="preserve">: </w:t>
            </w:r>
            <w:r>
              <w:rPr>
                <w:rStyle w:val="SAPUserEntry"/>
              </w:rPr>
              <w:t>LF</w:t>
            </w:r>
          </w:p>
          <w:p w:rsidR="00292EE1" w:rsidRDefault="00D13071">
            <w:r>
              <w:rPr>
                <w:rStyle w:val="SAPEmphasis"/>
              </w:rPr>
              <w:t xml:space="preserve">Note </w:t>
            </w:r>
            <w:r>
              <w:t xml:space="preserve">Choose </w:t>
            </w:r>
            <w:r>
              <w:rPr>
                <w:rStyle w:val="SAPScreenElement"/>
              </w:rPr>
              <w:t>New Entries</w:t>
            </w:r>
            <w:r>
              <w:t xml:space="preserve"> to set up the document type if it is not listed.</w:t>
            </w:r>
          </w:p>
          <w:p w:rsidR="00292EE1" w:rsidRDefault="00D13071">
            <w:r>
              <w:rPr>
                <w:rStyle w:val="SAPScreenElement"/>
              </w:rPr>
              <w:t>Activation Level</w:t>
            </w:r>
            <w:r>
              <w:t xml:space="preserve">: </w:t>
            </w:r>
            <w:r>
              <w:rPr>
                <w:rStyle w:val="SAPUserEntry"/>
              </w:rPr>
              <w:t>Document Type</w:t>
            </w:r>
          </w:p>
          <w:p w:rsidR="00292EE1" w:rsidRDefault="00D13071">
            <w:r>
              <w:rPr>
                <w:rStyle w:val="SAPScreenElement"/>
              </w:rPr>
              <w:t>Compliance</w:t>
            </w:r>
            <w:r>
              <w:t xml:space="preserve">: </w:t>
            </w:r>
            <w:r>
              <w:rPr>
                <w:rStyle w:val="SAPUserEntry"/>
              </w:rPr>
              <w:t>&lt;Selected&gt;</w:t>
            </w:r>
          </w:p>
          <w:p w:rsidR="00292EE1" w:rsidRDefault="00D13071">
            <w:r>
              <w:rPr>
                <w:rStyle w:val="SAPScreenElement"/>
              </w:rPr>
              <w:t>GTS Dialog</w:t>
            </w:r>
            <w:r>
              <w:t xml:space="preserve">: </w:t>
            </w:r>
            <w:r>
              <w:rPr>
                <w:rStyle w:val="SAPUserEntry"/>
              </w:rPr>
              <w:t>&lt;Selected&gt;</w:t>
            </w:r>
          </w:p>
          <w:p w:rsidR="00D13071" w:rsidRDefault="00D13071">
            <w:r>
              <w:t xml:space="preserve">To prevent goods issue for blocked outbound deliveries, double-click the row of the outbound delivery type, and select the </w:t>
            </w:r>
            <w:r>
              <w:rPr>
                <w:rStyle w:val="SAPScreenElement"/>
              </w:rPr>
              <w:t>Prevent Goods Issue for blocked Outbound Deliveries</w:t>
            </w:r>
            <w:r>
              <w:t xml:space="preserve"> checkbox.</w:t>
            </w:r>
          </w:p>
          <w:p w:rsidR="00292EE1" w:rsidRDefault="00D13071">
            <w:r>
              <w:t xml:space="preserve">To execute compliance checks for </w:t>
            </w:r>
            <w:r>
              <w:t xml:space="preserve">deliveries in SAP EWM and not the ones in SAP S/4HANA, double-click the row of the outbound delivery type, and select the </w:t>
            </w:r>
            <w:r>
              <w:rPr>
                <w:rStyle w:val="SAPScreenElement"/>
              </w:rPr>
              <w:t>Compliance Checks are executed for Deliveries in SAP EWM</w:t>
            </w:r>
            <w:r>
              <w:t xml:space="preserve"> checkbox.</w:t>
            </w:r>
          </w:p>
        </w:tc>
        <w:tc>
          <w:tcPr>
            <w:tcW w:w="0" w:type="auto"/>
          </w:tcPr>
          <w:p w:rsidR="00292EE1" w:rsidRDefault="00D13071">
            <w:r>
              <w:t>The document transfer control settings are done for the selected ou</w:t>
            </w:r>
            <w:r>
              <w:t>tbound delivery types.</w:t>
            </w:r>
          </w:p>
        </w:tc>
        <w:tc>
          <w:tcPr>
            <w:tcW w:w="0" w:type="auto"/>
          </w:tcPr>
          <w:p w:rsidR="00292EE1" w:rsidRDefault="00292EE1"/>
        </w:tc>
      </w:tr>
      <w:tr w:rsidR="00292EE1" w:rsidTr="00D13071">
        <w:tc>
          <w:tcPr>
            <w:tcW w:w="0" w:type="auto"/>
          </w:tcPr>
          <w:p w:rsidR="00292EE1" w:rsidRDefault="00D13071">
            <w:r>
              <w:t>10</w:t>
            </w:r>
          </w:p>
        </w:tc>
        <w:tc>
          <w:tcPr>
            <w:tcW w:w="0" w:type="auto"/>
          </w:tcPr>
          <w:p w:rsidR="00292EE1" w:rsidRDefault="00D13071">
            <w:r>
              <w:rPr>
                <w:rStyle w:val="SAPEmphasis"/>
              </w:rPr>
              <w:t>MM0A Settings</w:t>
            </w:r>
          </w:p>
        </w:tc>
        <w:tc>
          <w:tcPr>
            <w:tcW w:w="0" w:type="auto"/>
          </w:tcPr>
          <w:p w:rsidR="00292EE1" w:rsidRDefault="00D13071">
            <w:r>
              <w:t>Repeat steps 6 to 8 for the following data:</w:t>
            </w:r>
          </w:p>
          <w:p w:rsidR="00292EE1" w:rsidRDefault="00D13071">
            <w:r>
              <w:rPr>
                <w:rStyle w:val="SAPScreenElement"/>
              </w:rPr>
              <w:t>Application Level</w:t>
            </w:r>
            <w:r>
              <w:t xml:space="preserve">: </w:t>
            </w:r>
            <w:r>
              <w:rPr>
                <w:rStyle w:val="SAPUserEntry"/>
              </w:rPr>
              <w:t>MM0A</w:t>
            </w:r>
          </w:p>
          <w:p w:rsidR="00292EE1" w:rsidRDefault="00D13071">
            <w:r>
              <w:rPr>
                <w:rStyle w:val="SAPScreenElement"/>
              </w:rPr>
              <w:t>Doc.Type</w:t>
            </w:r>
            <w:r>
              <w:t xml:space="preserve">: </w:t>
            </w:r>
            <w:r>
              <w:rPr>
                <w:rStyle w:val="SAPUserEntry"/>
              </w:rPr>
              <w:t>FNB</w:t>
            </w:r>
          </w:p>
          <w:p w:rsidR="00292EE1" w:rsidRDefault="00D13071">
            <w:r>
              <w:rPr>
                <w:rStyle w:val="SAPEmphasis"/>
              </w:rPr>
              <w:t xml:space="preserve">Note </w:t>
            </w:r>
            <w:r>
              <w:t xml:space="preserve">Choose </w:t>
            </w:r>
            <w:r>
              <w:rPr>
                <w:rStyle w:val="SAPScreenElement"/>
              </w:rPr>
              <w:t>New Entries</w:t>
            </w:r>
            <w:r>
              <w:t xml:space="preserve"> to set up the document type if it is not listed.</w:t>
            </w:r>
          </w:p>
          <w:p w:rsidR="00292EE1" w:rsidRDefault="00D13071">
            <w:r>
              <w:rPr>
                <w:rStyle w:val="SAPScreenElement"/>
              </w:rPr>
              <w:t>Activation Level</w:t>
            </w:r>
            <w:r>
              <w:t xml:space="preserve">: </w:t>
            </w:r>
            <w:r>
              <w:rPr>
                <w:rStyle w:val="SAPUserEntry"/>
              </w:rPr>
              <w:t>Document Type</w:t>
            </w:r>
          </w:p>
          <w:p w:rsidR="00292EE1" w:rsidRDefault="00D13071">
            <w:r>
              <w:rPr>
                <w:rStyle w:val="SAPScreenElement"/>
              </w:rPr>
              <w:t>Compliance</w:t>
            </w:r>
            <w:r>
              <w:t xml:space="preserve">: </w:t>
            </w:r>
            <w:r>
              <w:rPr>
                <w:rStyle w:val="SAPUserEntry"/>
              </w:rPr>
              <w:t>&lt;Selected&gt;</w:t>
            </w:r>
          </w:p>
          <w:p w:rsidR="00292EE1" w:rsidRDefault="00D13071">
            <w:r>
              <w:rPr>
                <w:rStyle w:val="SAPScreenElement"/>
              </w:rPr>
              <w:t>GTS Dialog</w:t>
            </w:r>
            <w:r>
              <w:t xml:space="preserve">: </w:t>
            </w:r>
            <w:r>
              <w:rPr>
                <w:rStyle w:val="SAPUserEntry"/>
              </w:rPr>
              <w:t>&lt;Selected&gt;</w:t>
            </w:r>
          </w:p>
        </w:tc>
        <w:tc>
          <w:tcPr>
            <w:tcW w:w="0" w:type="auto"/>
          </w:tcPr>
          <w:p w:rsidR="00292EE1" w:rsidRDefault="00D13071">
            <w:r>
              <w:t>The document transfer control settings are done for the selected purchasing document types.</w:t>
            </w:r>
          </w:p>
        </w:tc>
        <w:tc>
          <w:tcPr>
            <w:tcW w:w="0" w:type="auto"/>
          </w:tcPr>
          <w:p w:rsidR="00292EE1" w:rsidRDefault="00292EE1"/>
        </w:tc>
      </w:tr>
      <w:tr w:rsidR="00292EE1" w:rsidTr="00D13071">
        <w:tc>
          <w:tcPr>
            <w:tcW w:w="0" w:type="auto"/>
          </w:tcPr>
          <w:p w:rsidR="00292EE1" w:rsidRDefault="00D13071">
            <w:r>
              <w:lastRenderedPageBreak/>
              <w:t>11</w:t>
            </w:r>
          </w:p>
        </w:tc>
        <w:tc>
          <w:tcPr>
            <w:tcW w:w="0" w:type="auto"/>
          </w:tcPr>
          <w:p w:rsidR="00292EE1" w:rsidRDefault="00D13071">
            <w:r>
              <w:rPr>
                <w:rStyle w:val="SAPEmphasis"/>
              </w:rPr>
              <w:t>MM0B Settings</w:t>
            </w:r>
          </w:p>
        </w:tc>
        <w:tc>
          <w:tcPr>
            <w:tcW w:w="0" w:type="auto"/>
          </w:tcPr>
          <w:p w:rsidR="00292EE1" w:rsidRDefault="00D13071">
            <w:r>
              <w:t>Repeat steps 6 to</w:t>
            </w:r>
            <w:r>
              <w:t xml:space="preserve"> 8 for the following data:</w:t>
            </w:r>
          </w:p>
          <w:p w:rsidR="00292EE1" w:rsidRDefault="00D13071">
            <w:r>
              <w:rPr>
                <w:rStyle w:val="SAPScreenElement"/>
              </w:rPr>
              <w:t>Application Level</w:t>
            </w:r>
            <w:r>
              <w:t xml:space="preserve">: </w:t>
            </w:r>
            <w:r>
              <w:rPr>
                <w:rStyle w:val="SAPUserEntry"/>
              </w:rPr>
              <w:t>MM0B</w:t>
            </w:r>
          </w:p>
          <w:p w:rsidR="00292EE1" w:rsidRDefault="00D13071">
            <w:r>
              <w:rPr>
                <w:rStyle w:val="SAPScreenElement"/>
              </w:rPr>
              <w:t>Doc.Type</w:t>
            </w:r>
            <w:r>
              <w:t xml:space="preserve">: </w:t>
            </w:r>
            <w:r>
              <w:rPr>
                <w:rStyle w:val="SAPUserEntry"/>
              </w:rPr>
              <w:t>EL</w:t>
            </w:r>
          </w:p>
          <w:p w:rsidR="00292EE1" w:rsidRDefault="00D13071">
            <w:r>
              <w:rPr>
                <w:rStyle w:val="SAPEmphasis"/>
              </w:rPr>
              <w:t xml:space="preserve">Note </w:t>
            </w:r>
            <w:r>
              <w:t xml:space="preserve">Choose </w:t>
            </w:r>
            <w:r>
              <w:rPr>
                <w:rStyle w:val="SAPScreenElement"/>
              </w:rPr>
              <w:t>New Entries</w:t>
            </w:r>
            <w:r>
              <w:t xml:space="preserve"> to set up the document type if it is not listed.</w:t>
            </w:r>
          </w:p>
          <w:p w:rsidR="00292EE1" w:rsidRDefault="00D13071">
            <w:r>
              <w:rPr>
                <w:rStyle w:val="SAPScreenElement"/>
              </w:rPr>
              <w:t>Activation Level</w:t>
            </w:r>
            <w:r>
              <w:t xml:space="preserve">: </w:t>
            </w:r>
            <w:r>
              <w:rPr>
                <w:rStyle w:val="SAPUserEntry"/>
              </w:rPr>
              <w:t>Document Type</w:t>
            </w:r>
          </w:p>
          <w:p w:rsidR="00292EE1" w:rsidRDefault="00D13071">
            <w:r>
              <w:rPr>
                <w:rStyle w:val="SAPScreenElement"/>
              </w:rPr>
              <w:t>Compliance</w:t>
            </w:r>
            <w:r>
              <w:t xml:space="preserve">: </w:t>
            </w:r>
            <w:r>
              <w:rPr>
                <w:rStyle w:val="SAPUserEntry"/>
              </w:rPr>
              <w:t>&lt;Selected&gt;</w:t>
            </w:r>
          </w:p>
          <w:p w:rsidR="00292EE1" w:rsidRDefault="00D13071">
            <w:r>
              <w:rPr>
                <w:rStyle w:val="SAPScreenElement"/>
              </w:rPr>
              <w:t>GTS Dialog</w:t>
            </w:r>
            <w:r>
              <w:t xml:space="preserve">: </w:t>
            </w:r>
            <w:r>
              <w:rPr>
                <w:rStyle w:val="SAPUserEntry"/>
              </w:rPr>
              <w:t>&lt;Selected&gt;</w:t>
            </w:r>
          </w:p>
        </w:tc>
        <w:tc>
          <w:tcPr>
            <w:tcW w:w="0" w:type="auto"/>
          </w:tcPr>
          <w:p w:rsidR="00292EE1" w:rsidRDefault="00D13071">
            <w:r>
              <w:t xml:space="preserve">The document transfer control </w:t>
            </w:r>
            <w:r>
              <w:t>settings are done for the selected inbound delivery types.</w:t>
            </w:r>
          </w:p>
        </w:tc>
        <w:tc>
          <w:tcPr>
            <w:tcW w:w="0" w:type="auto"/>
          </w:tcPr>
          <w:p w:rsidR="00292EE1" w:rsidRDefault="00292EE1"/>
        </w:tc>
      </w:tr>
      <w:tr w:rsidR="00292EE1" w:rsidTr="00D13071">
        <w:tc>
          <w:tcPr>
            <w:tcW w:w="0" w:type="auto"/>
          </w:tcPr>
          <w:p w:rsidR="00292EE1" w:rsidRDefault="00D13071">
            <w:r>
              <w:t>12</w:t>
            </w:r>
          </w:p>
        </w:tc>
        <w:tc>
          <w:tcPr>
            <w:tcW w:w="0" w:type="auto"/>
          </w:tcPr>
          <w:p w:rsidR="00292EE1" w:rsidRDefault="00D13071">
            <w:r>
              <w:rPr>
                <w:rStyle w:val="SAPEmphasis"/>
              </w:rPr>
              <w:t>Save</w:t>
            </w:r>
          </w:p>
        </w:tc>
        <w:tc>
          <w:tcPr>
            <w:tcW w:w="0" w:type="auto"/>
          </w:tcPr>
          <w:p w:rsidR="00292EE1" w:rsidRDefault="00D13071">
            <w:r>
              <w:t xml:space="preserve">Choose </w:t>
            </w:r>
            <w:r>
              <w:rPr>
                <w:rStyle w:val="SAPScreenElement"/>
              </w:rPr>
              <w:t>Save</w:t>
            </w:r>
            <w:r>
              <w:t>.</w:t>
            </w:r>
          </w:p>
        </w:tc>
        <w:tc>
          <w:tcPr>
            <w:tcW w:w="0" w:type="auto"/>
          </w:tcPr>
          <w:p w:rsidR="00292EE1" w:rsidRDefault="00D13071">
            <w:r>
              <w:t>The settings are saved.</w:t>
            </w:r>
          </w:p>
        </w:tc>
        <w:tc>
          <w:tcPr>
            <w:tcW w:w="0" w:type="auto"/>
          </w:tcPr>
          <w:p w:rsidR="00292EE1" w:rsidRDefault="00292EE1"/>
        </w:tc>
      </w:tr>
    </w:tbl>
    <w:p w:rsidR="00292EE1" w:rsidRDefault="00D13071">
      <w:pPr>
        <w:pStyle w:val="Heading1"/>
      </w:pPr>
      <w:bookmarkStart w:id="18" w:name="unique_10"/>
      <w:bookmarkStart w:id="19" w:name="_Toc51155317"/>
      <w:r>
        <w:lastRenderedPageBreak/>
        <w:t>Overview Table</w:t>
      </w:r>
      <w:bookmarkEnd w:id="18"/>
      <w:bookmarkEnd w:id="19"/>
    </w:p>
    <w:p w:rsidR="00292EE1" w:rsidRDefault="00D13071">
      <w:r>
        <w:t xml:space="preserve">The scope item </w:t>
      </w:r>
      <w:r>
        <w:rPr>
          <w:rStyle w:val="SAPScreenElement"/>
        </w:rPr>
        <w:t>Compliance Management with SAP Global Trade Services</w:t>
      </w:r>
      <w:r>
        <w:t xml:space="preserve"> consists of several process steps provided in the table below.</w:t>
      </w:r>
    </w:p>
    <w:p w:rsidR="00D13071" w:rsidRDefault="00D13071">
      <w:r>
        <w:t>If</w:t>
      </w:r>
      <w:r>
        <w:t xml:space="preserve"> your system administrator has enabled spaces and pages on the SAP Fiori launchpad, the homepage will only contain the essential apps for performing the typical tasks of a business role.</w:t>
      </w:r>
    </w:p>
    <w:p w:rsidR="00D13071" w:rsidRDefault="00D13071">
      <w:r>
        <w:t>You can find all other apps not included on the homepage using the s</w:t>
      </w:r>
      <w:r>
        <w:t>earch bar.</w:t>
      </w:r>
    </w:p>
    <w:p w:rsidR="00292EE1" w:rsidRDefault="00D13071">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654"/>
        <w:gridCol w:w="2999"/>
        <w:gridCol w:w="4157"/>
        <w:gridCol w:w="4361"/>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t>Process Step</w:t>
            </w:r>
          </w:p>
        </w:tc>
        <w:tc>
          <w:tcPr>
            <w:tcW w:w="0" w:type="auto"/>
          </w:tcPr>
          <w:p w:rsidR="00292EE1" w:rsidRDefault="00D13071">
            <w:pPr>
              <w:pStyle w:val="SAPTableHeader"/>
            </w:pPr>
            <w:r>
              <w:t>Business Role</w:t>
            </w:r>
          </w:p>
        </w:tc>
        <w:tc>
          <w:tcPr>
            <w:tcW w:w="0" w:type="auto"/>
          </w:tcPr>
          <w:p w:rsidR="00292EE1" w:rsidRDefault="00D13071">
            <w:pPr>
              <w:pStyle w:val="SAPTableHeader"/>
            </w:pPr>
            <w:r>
              <w:t>Transaction/App</w:t>
            </w:r>
          </w:p>
        </w:tc>
        <w:tc>
          <w:tcPr>
            <w:tcW w:w="0" w:type="auto"/>
          </w:tcPr>
          <w:p w:rsidR="00292EE1" w:rsidRDefault="00D13071">
            <w:pPr>
              <w:pStyle w:val="SAPTableHeader"/>
            </w:pPr>
            <w:r>
              <w:t>Expected Results</w:t>
            </w:r>
          </w:p>
        </w:tc>
      </w:tr>
      <w:tr w:rsidR="00292EE1" w:rsidTr="00D13071">
        <w:tc>
          <w:tcPr>
            <w:tcW w:w="0" w:type="auto"/>
          </w:tcPr>
          <w:p w:rsidR="00292EE1" w:rsidRDefault="00D13071">
            <w:hyperlink r:id="rId11" w:history="1">
              <w:r>
                <w:t>Create Document</w:t>
              </w:r>
            </w:hyperlink>
            <w:r>
              <w:t xml:space="preserve">  [page ] </w:t>
            </w:r>
            <w:r>
              <w:fldChar w:fldCharType="begin"/>
            </w:r>
            <w:r>
              <w:instrText xml:space="preserve"> PAGEREF unique_8 </w:instrText>
            </w:r>
            <w:r>
              <w:fldChar w:fldCharType="separate"/>
            </w:r>
            <w:r>
              <w:rPr>
                <w:noProof/>
              </w:rPr>
              <w:t>11</w:t>
            </w:r>
            <w:r>
              <w:fldChar w:fldCharType="end"/>
            </w:r>
          </w:p>
        </w:tc>
        <w:tc>
          <w:tcPr>
            <w:tcW w:w="0" w:type="auto"/>
          </w:tcPr>
          <w:p w:rsidR="00292EE1" w:rsidRDefault="00D13071">
            <w:r>
              <w:t>Please refer to the reference scope items which are listed in the next chapter Create Document.</w:t>
            </w:r>
          </w:p>
        </w:tc>
        <w:tc>
          <w:tcPr>
            <w:tcW w:w="0" w:type="auto"/>
          </w:tcPr>
          <w:p w:rsidR="00292EE1" w:rsidRDefault="00D13071">
            <w:r>
              <w:t>The Apps are given in the reference scope items which are listed in the next chapter Cr</w:t>
            </w:r>
            <w:r>
              <w:t>eate Document.</w:t>
            </w:r>
          </w:p>
        </w:tc>
        <w:tc>
          <w:tcPr>
            <w:tcW w:w="0" w:type="auto"/>
          </w:tcPr>
          <w:p w:rsidR="00292EE1" w:rsidRDefault="00D13071">
            <w:r>
              <w:t>The document is automatically transferred to SAP Global Trade Services system along when saving the document in S/4HANA Cloud system.</w:t>
            </w:r>
          </w:p>
        </w:tc>
      </w:tr>
      <w:tr w:rsidR="00292EE1" w:rsidTr="00D13071">
        <w:tc>
          <w:tcPr>
            <w:tcW w:w="0" w:type="auto"/>
          </w:tcPr>
          <w:p w:rsidR="00292EE1" w:rsidRDefault="00D13071">
            <w:hyperlink r:id="rId12" w:history="1">
              <w:r>
                <w:t>Check Transferred Documents in SAP Global Trade Services System</w:t>
              </w:r>
            </w:hyperlink>
            <w:r>
              <w:t xml:space="preserve">  [page ] </w:t>
            </w:r>
            <w:r>
              <w:fldChar w:fldCharType="begin"/>
            </w:r>
            <w:r>
              <w:instrText xml:space="preserve"> PA</w:instrText>
            </w:r>
            <w:r>
              <w:instrText xml:space="preserve">GEREF unique_11 </w:instrText>
            </w:r>
            <w:r>
              <w:fldChar w:fldCharType="separate"/>
            </w:r>
            <w:r>
              <w:rPr>
                <w:noProof/>
              </w:rPr>
              <w:t>14</w:t>
            </w:r>
            <w:r>
              <w:fldChar w:fldCharType="end"/>
            </w:r>
          </w:p>
        </w:tc>
        <w:tc>
          <w:tcPr>
            <w:tcW w:w="0" w:type="auto"/>
          </w:tcPr>
          <w:p w:rsidR="00292EE1" w:rsidRDefault="00292EE1"/>
        </w:tc>
        <w:tc>
          <w:tcPr>
            <w:tcW w:w="0" w:type="auto"/>
          </w:tcPr>
          <w:p w:rsidR="00292EE1" w:rsidRDefault="00D13071">
            <w:r>
              <w:t>/n/SAPSLL/MENU_LEGAL</w:t>
            </w:r>
          </w:p>
        </w:tc>
        <w:tc>
          <w:tcPr>
            <w:tcW w:w="0" w:type="auto"/>
          </w:tcPr>
          <w:p w:rsidR="00292EE1" w:rsidRDefault="00D13071">
            <w:r>
              <w:t>The transferred document is in SAP Global Trade Services system.</w:t>
            </w:r>
          </w:p>
        </w:tc>
      </w:tr>
      <w:tr w:rsidR="00292EE1" w:rsidTr="00D13071">
        <w:tc>
          <w:tcPr>
            <w:tcW w:w="0" w:type="auto"/>
          </w:tcPr>
          <w:p w:rsidR="00292EE1" w:rsidRDefault="00D13071">
            <w:hyperlink r:id="rId13" w:history="1">
              <w:r>
                <w:t>Schedule Reprocessing of Documents (Optional)</w:t>
              </w:r>
            </w:hyperlink>
            <w:r>
              <w:t xml:space="preserve"> </w:t>
            </w:r>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292EE1" w:rsidRDefault="00D13071">
            <w:r>
              <w:t>Administrator - International Trade</w:t>
            </w:r>
          </w:p>
        </w:tc>
        <w:tc>
          <w:tcPr>
            <w:tcW w:w="0" w:type="auto"/>
          </w:tcPr>
          <w:p w:rsidR="00292EE1" w:rsidRDefault="00D13071">
            <w:r>
              <w:rPr>
                <w:rStyle w:val="SAPScreenElement"/>
              </w:rPr>
              <w:t>Schedule Reprocessing of Documents</w:t>
            </w:r>
            <w:r>
              <w:t xml:space="preserve"> - </w:t>
            </w:r>
            <w:r>
              <w:rPr>
                <w:rStyle w:val="SAPScreenElement"/>
              </w:rPr>
              <w:t>Global Trade Services</w:t>
            </w:r>
            <w:r>
              <w:t xml:space="preserve"> </w:t>
            </w:r>
            <w:r>
              <w:rPr>
                <w:rStyle w:val="SAPMonospace"/>
              </w:rPr>
              <w:t>(F3050)</w:t>
            </w:r>
          </w:p>
        </w:tc>
        <w:tc>
          <w:tcPr>
            <w:tcW w:w="0" w:type="auto"/>
          </w:tcPr>
          <w:p w:rsidR="00292EE1" w:rsidRDefault="00D13071">
            <w:r>
              <w:t>The background job of reprocessing documents is scheduled.</w:t>
            </w:r>
          </w:p>
        </w:tc>
      </w:tr>
    </w:tbl>
    <w:p w:rsidR="00292EE1" w:rsidRDefault="00D13071">
      <w:pPr>
        <w:pStyle w:val="Heading1"/>
      </w:pPr>
      <w:bookmarkStart w:id="20" w:name="unique_13"/>
      <w:bookmarkStart w:id="21" w:name="_Toc51155318"/>
      <w:r>
        <w:lastRenderedPageBreak/>
        <w:t>Test Procedures</w:t>
      </w:r>
      <w:bookmarkEnd w:id="20"/>
      <w:bookmarkEnd w:id="21"/>
    </w:p>
    <w:p w:rsidR="00292EE1" w:rsidRDefault="00D13071">
      <w:r>
        <w:t>This section describes test procedures for</w:t>
      </w:r>
      <w:r>
        <w:t xml:space="preserve"> each process step that belongs to this scope item.</w:t>
      </w:r>
    </w:p>
    <w:p w:rsidR="00292EE1" w:rsidRDefault="00D13071">
      <w:pPr>
        <w:pStyle w:val="Heading2"/>
      </w:pPr>
      <w:bookmarkStart w:id="22" w:name="unique_8"/>
      <w:bookmarkStart w:id="23" w:name="_Toc51155319"/>
      <w:r>
        <w:t>Create Document</w:t>
      </w:r>
      <w:bookmarkEnd w:id="22"/>
      <w:bookmarkEnd w:id="23"/>
    </w:p>
    <w:p w:rsidR="00292EE1" w:rsidRDefault="00D13071">
      <w:pPr>
        <w:pStyle w:val="SAPKeyblockTitle"/>
      </w:pPr>
      <w:r>
        <w:t>Test Administration</w:t>
      </w:r>
    </w:p>
    <w:p w:rsidR="00292EE1" w:rsidRDefault="00D13071">
      <w:r>
        <w:t>Customer project: Fill in the project-specific parts.</w:t>
      </w:r>
    </w:p>
    <w:p w:rsidR="00292EE1" w:rsidRDefault="00292E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rPr>
                <w:rStyle w:val="SAPEmphasis"/>
              </w:rPr>
              <w:t>Test Case ID</w:t>
            </w:r>
          </w:p>
        </w:tc>
        <w:tc>
          <w:tcPr>
            <w:tcW w:w="0" w:type="auto"/>
            <w:shd w:val="clear" w:color="auto" w:fill="auto"/>
            <w:tcMar>
              <w:top w:w="29" w:type="dxa"/>
              <w:left w:w="29" w:type="dxa"/>
              <w:bottom w:w="29" w:type="dxa"/>
              <w:right w:w="29" w:type="dxa"/>
            </w:tcMar>
          </w:tcPr>
          <w:p w:rsidR="00292EE1" w:rsidRDefault="00D13071">
            <w:r>
              <w:t>&lt;X.XX&gt;</w:t>
            </w:r>
          </w:p>
        </w:tc>
        <w:tc>
          <w:tcPr>
            <w:tcW w:w="0" w:type="auto"/>
            <w:shd w:val="clear" w:color="auto" w:fill="auto"/>
            <w:tcMar>
              <w:top w:w="29" w:type="dxa"/>
              <w:left w:w="29" w:type="dxa"/>
              <w:bottom w:w="29" w:type="dxa"/>
              <w:right w:w="29" w:type="dxa"/>
            </w:tcMar>
          </w:tcPr>
          <w:p w:rsidR="00292EE1" w:rsidRDefault="00D13071">
            <w:r>
              <w:rPr>
                <w:rStyle w:val="SAPEmphasis"/>
              </w:rPr>
              <w:t>Tester Name</w:t>
            </w:r>
          </w:p>
        </w:tc>
        <w:tc>
          <w:tcPr>
            <w:tcW w:w="0" w:type="auto"/>
            <w:shd w:val="clear" w:color="auto" w:fill="auto"/>
            <w:tcMar>
              <w:top w:w="29" w:type="dxa"/>
              <w:left w:w="29" w:type="dxa"/>
              <w:bottom w:w="29" w:type="dxa"/>
              <w:right w:w="29" w:type="dxa"/>
            </w:tcMar>
          </w:tcPr>
          <w:p w:rsidR="00292EE1" w:rsidRDefault="00292EE1"/>
        </w:tc>
        <w:tc>
          <w:tcPr>
            <w:tcW w:w="0" w:type="auto"/>
            <w:shd w:val="clear" w:color="auto" w:fill="auto"/>
            <w:tcMar>
              <w:top w:w="29" w:type="dxa"/>
              <w:left w:w="29" w:type="dxa"/>
              <w:bottom w:w="29" w:type="dxa"/>
              <w:right w:w="29" w:type="dxa"/>
            </w:tcMar>
          </w:tcPr>
          <w:p w:rsidR="00292EE1" w:rsidRDefault="00D13071">
            <w:r>
              <w:rPr>
                <w:rStyle w:val="SAPEmphasis"/>
              </w:rPr>
              <w:t>Testing Date</w:t>
            </w:r>
          </w:p>
        </w:tc>
        <w:tc>
          <w:tcPr>
            <w:tcW w:w="0" w:type="auto"/>
            <w:shd w:val="clear" w:color="auto" w:fill="auto"/>
            <w:tcMar>
              <w:top w:w="29" w:type="dxa"/>
              <w:left w:w="29" w:type="dxa"/>
              <w:bottom w:w="29" w:type="dxa"/>
              <w:right w:w="29" w:type="dxa"/>
            </w:tcMar>
          </w:tcPr>
          <w:p w:rsidR="00292EE1" w:rsidRDefault="00D13071">
            <w:r>
              <w:rPr>
                <w:rStyle w:val="SAPUserEntry"/>
              </w:rPr>
              <w:t>Enter a test date.</w:t>
            </w:r>
          </w:p>
        </w:tc>
      </w:tr>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t>Business Role(s)</w:t>
            </w:r>
          </w:p>
        </w:tc>
        <w:tc>
          <w:tcPr>
            <w:tcW w:w="0" w:type="auto"/>
            <w:gridSpan w:val="5"/>
            <w:shd w:val="clear" w:color="auto" w:fill="auto"/>
            <w:tcMar>
              <w:top w:w="29" w:type="dxa"/>
              <w:left w:w="29" w:type="dxa"/>
              <w:bottom w:w="29" w:type="dxa"/>
              <w:right w:w="29" w:type="dxa"/>
            </w:tcMar>
          </w:tcPr>
          <w:p w:rsidR="00292EE1" w:rsidRDefault="00292EE1"/>
        </w:tc>
      </w:tr>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rPr>
                <w:rStyle w:val="SAPEmphasis"/>
              </w:rPr>
              <w:t>Responsibility</w:t>
            </w:r>
          </w:p>
        </w:tc>
        <w:tc>
          <w:tcPr>
            <w:tcW w:w="0" w:type="auto"/>
            <w:gridSpan w:val="3"/>
            <w:shd w:val="clear" w:color="auto" w:fill="auto"/>
            <w:tcMar>
              <w:top w:w="29" w:type="dxa"/>
              <w:left w:w="29" w:type="dxa"/>
              <w:bottom w:w="29" w:type="dxa"/>
              <w:right w:w="29" w:type="dxa"/>
            </w:tcMar>
          </w:tcPr>
          <w:p w:rsidR="00292EE1" w:rsidRDefault="00D1307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92EE1" w:rsidRDefault="00D13071">
            <w:r>
              <w:rPr>
                <w:rStyle w:val="SAPEmphasis"/>
              </w:rPr>
              <w:t>Duration</w:t>
            </w:r>
          </w:p>
        </w:tc>
        <w:tc>
          <w:tcPr>
            <w:tcW w:w="0" w:type="auto"/>
            <w:shd w:val="clear" w:color="auto" w:fill="auto"/>
            <w:tcMar>
              <w:top w:w="29" w:type="dxa"/>
              <w:left w:w="29" w:type="dxa"/>
              <w:bottom w:w="29" w:type="dxa"/>
              <w:right w:w="29" w:type="dxa"/>
            </w:tcMar>
          </w:tcPr>
          <w:p w:rsidR="00292EE1" w:rsidRDefault="00D13071">
            <w:r>
              <w:rPr>
                <w:rStyle w:val="SAPUserEntry"/>
              </w:rPr>
              <w:t>Enter a duration.</w:t>
            </w:r>
          </w:p>
        </w:tc>
      </w:tr>
    </w:tbl>
    <w:p w:rsidR="00292EE1" w:rsidRDefault="00D13071">
      <w:pPr>
        <w:pStyle w:val="SAPKeyblockTitle"/>
      </w:pPr>
      <w:r>
        <w:t>Purpose</w:t>
      </w:r>
    </w:p>
    <w:p w:rsidR="00292EE1" w:rsidRDefault="00D13071">
      <w:r>
        <w:t xml:space="preserve">In this activity, you create the sales order, purchasing document or delivery document, which triggers the document transfer to the SAP Global Trade </w:t>
      </w:r>
      <w:r>
        <w:t>Services system.</w:t>
      </w:r>
    </w:p>
    <w:p w:rsidR="00292EE1" w:rsidRDefault="00D13071">
      <w:pPr>
        <w:pStyle w:val="SAPKeyblockTitle"/>
      </w:pPr>
      <w:r>
        <w:t>Prerequisites</w:t>
      </w:r>
    </w:p>
    <w:p w:rsidR="00292EE1" w:rsidRDefault="00D13071">
      <w:r>
        <w:t>Before you start the test procedures, ensure the Set-up Instruction Guide of this scope item is executed, so as to ensure working connectivity between the SAP S/4HANA system and the SAP Global Trade Services system.</w:t>
      </w:r>
    </w:p>
    <w:p w:rsidR="00292EE1" w:rsidRDefault="00D13071">
      <w:pPr>
        <w:pStyle w:val="SAPKeyblockTitle"/>
      </w:pPr>
      <w:r>
        <w:lastRenderedPageBreak/>
        <w:t>Procedure</w:t>
      </w:r>
    </w:p>
    <w:p w:rsidR="00D13071" w:rsidRDefault="00D13071">
      <w:r>
        <w:t>The following Apps are available for initial transfer of documents, and you can log onto the SAP Fiori launchpad to access these Apps by using the role Administrator - International Trade:</w:t>
      </w:r>
    </w:p>
    <w:p w:rsidR="00292EE1" w:rsidRDefault="00D13071">
      <w:pPr>
        <w:pStyle w:val="listpara1"/>
        <w:numPr>
          <w:ilvl w:val="0"/>
          <w:numId w:val="7"/>
        </w:numPr>
      </w:pPr>
      <w:r>
        <w:rPr>
          <w:rStyle w:val="SAPScreenElement"/>
        </w:rPr>
        <w:t>Schedule Transfer of Sales Documents</w:t>
      </w:r>
      <w:r>
        <w:t xml:space="preserve"> - </w:t>
      </w:r>
      <w:r>
        <w:rPr>
          <w:rStyle w:val="SAPScreenElement"/>
        </w:rPr>
        <w:t>Global Trade Serv</w:t>
      </w:r>
      <w:r>
        <w:rPr>
          <w:rStyle w:val="SAPScreenElement"/>
        </w:rPr>
        <w:t>ices</w:t>
      </w:r>
      <w:r>
        <w:t xml:space="preserve"> </w:t>
      </w:r>
      <w:r>
        <w:rPr>
          <w:rStyle w:val="SAPMonospace"/>
        </w:rPr>
        <w:t>(F4540)</w:t>
      </w:r>
    </w:p>
    <w:p w:rsidR="00292EE1" w:rsidRDefault="00D13071">
      <w:pPr>
        <w:pStyle w:val="listpara1"/>
        <w:numPr>
          <w:ilvl w:val="0"/>
          <w:numId w:val="3"/>
        </w:numPr>
      </w:pPr>
      <w:r>
        <w:rPr>
          <w:rStyle w:val="SAPScreenElement"/>
        </w:rPr>
        <w:t>Schedule Transfer of Outbound Deliveries</w:t>
      </w:r>
      <w:r>
        <w:t xml:space="preserve"> - </w:t>
      </w:r>
      <w:r>
        <w:rPr>
          <w:rStyle w:val="SAPScreenElement"/>
        </w:rPr>
        <w:t>Global Trade Services</w:t>
      </w:r>
      <w:r>
        <w:t xml:space="preserve"> </w:t>
      </w:r>
      <w:r>
        <w:rPr>
          <w:rStyle w:val="SAPMonospace"/>
        </w:rPr>
        <w:t>(F4539)</w:t>
      </w:r>
    </w:p>
    <w:p w:rsidR="00292EE1" w:rsidRDefault="00D13071">
      <w:pPr>
        <w:pStyle w:val="listpara1"/>
        <w:numPr>
          <w:ilvl w:val="0"/>
          <w:numId w:val="3"/>
        </w:numPr>
      </w:pPr>
      <w:r>
        <w:rPr>
          <w:rStyle w:val="SAPScreenElement"/>
        </w:rPr>
        <w:t>Schedule Transfer of Purchasing Documents</w:t>
      </w:r>
      <w:r>
        <w:t xml:space="preserve"> - </w:t>
      </w:r>
      <w:r>
        <w:rPr>
          <w:rStyle w:val="SAPScreenElement"/>
        </w:rPr>
        <w:t>Global Trade Services</w:t>
      </w:r>
      <w:r>
        <w:t xml:space="preserve"> </w:t>
      </w:r>
      <w:r>
        <w:rPr>
          <w:rStyle w:val="SAPMonospace"/>
        </w:rPr>
        <w:t>(F3742)</w:t>
      </w:r>
    </w:p>
    <w:p w:rsidR="00D13071" w:rsidRDefault="00D13071">
      <w:pPr>
        <w:pStyle w:val="listpara1"/>
        <w:numPr>
          <w:ilvl w:val="0"/>
          <w:numId w:val="3"/>
        </w:numPr>
      </w:pPr>
      <w:r>
        <w:rPr>
          <w:rStyle w:val="SAPScreenElement"/>
        </w:rPr>
        <w:t>Schedule Transfer of Inbound Deliveries</w:t>
      </w:r>
      <w:r>
        <w:t xml:space="preserve"> - </w:t>
      </w:r>
      <w:r>
        <w:rPr>
          <w:rStyle w:val="SAPScreenElement"/>
        </w:rPr>
        <w:t>Global Trade Services</w:t>
      </w:r>
      <w:r>
        <w:t xml:space="preserve"> </w:t>
      </w:r>
      <w:r>
        <w:rPr>
          <w:rStyle w:val="SAPMonospace"/>
        </w:rPr>
        <w:t>(F4541)</w:t>
      </w:r>
    </w:p>
    <w:p w:rsidR="00292EE1" w:rsidRDefault="00D13071">
      <w:r>
        <w:t>The following App is av</w:t>
      </w:r>
      <w:r>
        <w:t>ailable for display sales and outbound delivery documents which are blocked in SAP Global Trade Services system. To access this App, you can log onto the SAP Fiori launchpad by using the role Internal Sales Representative, and use App Finder to add this Fi</w:t>
      </w:r>
      <w:r>
        <w:t>ori tile to the homepage:</w:t>
      </w:r>
    </w:p>
    <w:p w:rsidR="00D13071" w:rsidRDefault="00D13071">
      <w:pPr>
        <w:pStyle w:val="listpara1"/>
        <w:numPr>
          <w:ilvl w:val="0"/>
          <w:numId w:val="8"/>
        </w:numPr>
      </w:pPr>
      <w:r>
        <w:rPr>
          <w:rStyle w:val="SAPScreenElement"/>
        </w:rPr>
        <w:t>Display Blocked Export Documents</w:t>
      </w:r>
      <w:r>
        <w:t xml:space="preserve"> (/SAPSLL/BL_DOC_SD_R3)</w:t>
      </w:r>
    </w:p>
    <w:p w:rsidR="00292EE1" w:rsidRDefault="00D13071">
      <w:r>
        <w:t>No test step is given here. As the document transfer is automatically triggered along with saving the document in the S/4HANA Cloud system, you may follow the procedures whi</w:t>
      </w:r>
      <w:r>
        <w:t>ch are described in the reference scope items to create the documents. The reference document types and the associated scope items are listed below:</w:t>
      </w:r>
    </w:p>
    <w:p w:rsidR="00292EE1" w:rsidRDefault="00292EE1"/>
    <w:tbl>
      <w:tblPr>
        <w:tblStyle w:val="SAPStandardTable"/>
        <w:tblW w:w="0" w:type="auto"/>
        <w:tblLook w:val="0620" w:firstRow="1" w:lastRow="0" w:firstColumn="0" w:lastColumn="0" w:noHBand="1" w:noVBand="1"/>
      </w:tblPr>
      <w:tblGrid>
        <w:gridCol w:w="3855"/>
        <w:gridCol w:w="5453"/>
        <w:gridCol w:w="4863"/>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t>Process</w:t>
            </w:r>
          </w:p>
        </w:tc>
        <w:tc>
          <w:tcPr>
            <w:tcW w:w="0" w:type="auto"/>
          </w:tcPr>
          <w:p w:rsidR="00292EE1" w:rsidRDefault="00D13071">
            <w:pPr>
              <w:pStyle w:val="SAPTableHeader"/>
            </w:pPr>
            <w:r>
              <w:t>Document Type</w:t>
            </w:r>
          </w:p>
        </w:tc>
        <w:tc>
          <w:tcPr>
            <w:tcW w:w="0" w:type="auto"/>
          </w:tcPr>
          <w:p w:rsidR="00292EE1" w:rsidRDefault="00D13071">
            <w:pPr>
              <w:pStyle w:val="SAPTableHeader"/>
            </w:pPr>
            <w:r>
              <w:t>Scope Item</w:t>
            </w:r>
          </w:p>
        </w:tc>
      </w:tr>
      <w:tr w:rsidR="00292EE1" w:rsidTr="00D13071">
        <w:tc>
          <w:tcPr>
            <w:tcW w:w="0" w:type="auto"/>
            <w:vMerge w:val="restart"/>
          </w:tcPr>
          <w:p w:rsidR="00292EE1" w:rsidRDefault="00D13071">
            <w:r>
              <w:t>Export - Sales</w:t>
            </w:r>
          </w:p>
        </w:tc>
        <w:tc>
          <w:tcPr>
            <w:tcW w:w="0" w:type="auto"/>
          </w:tcPr>
          <w:p w:rsidR="00292EE1" w:rsidRDefault="00D13071">
            <w:r>
              <w:t>TA (Standard Order)</w:t>
            </w:r>
          </w:p>
        </w:tc>
        <w:tc>
          <w:tcPr>
            <w:tcW w:w="0" w:type="auto"/>
          </w:tcPr>
          <w:p w:rsidR="00D13071" w:rsidRDefault="00D13071">
            <w:r>
              <w:t>BD9 -Sell from Stock</w:t>
            </w:r>
          </w:p>
          <w:p w:rsidR="00D13071" w:rsidRDefault="00D13071">
            <w:r>
              <w:t xml:space="preserve">BD3 -Sales </w:t>
            </w:r>
            <w:r>
              <w:t>Processing using Third-Party with Shipping Notification</w:t>
            </w:r>
          </w:p>
          <w:p w:rsidR="00D13071" w:rsidRDefault="00D13071">
            <w:r>
              <w:t>BDH -Sales Order Entry with One-Time Customer</w:t>
            </w:r>
          </w:p>
          <w:p w:rsidR="00D13071" w:rsidRDefault="00D13071">
            <w:r>
              <w:t>BDK -Sales Processing using Third-Party without Shipping Notification</w:t>
            </w:r>
          </w:p>
          <w:p w:rsidR="00D13071" w:rsidRDefault="00D13071">
            <w:r>
              <w:t>BDN -Sales of Non-Stock Item with Order-Specific Procurement</w:t>
            </w:r>
          </w:p>
          <w:p w:rsidR="00D13071" w:rsidRDefault="00D13071">
            <w:r>
              <w:t>BDW -Returnables Pr</w:t>
            </w:r>
            <w:r>
              <w:t>ocessing</w:t>
            </w:r>
          </w:p>
          <w:p w:rsidR="00D13071" w:rsidRDefault="00D13071">
            <w:r>
              <w:t>BKJ -Sales Order Processing with Customer Down Payment</w:t>
            </w:r>
          </w:p>
          <w:p w:rsidR="00D13071" w:rsidRDefault="00D13071">
            <w:r>
              <w:t>1HO -Intercompany Sales Order Processing - Domestic</w:t>
            </w:r>
          </w:p>
          <w:p w:rsidR="00292EE1" w:rsidRDefault="00D13071">
            <w:r>
              <w:t>1MX -Intercompany Sales Order Processing - International</w:t>
            </w:r>
          </w:p>
        </w:tc>
      </w:tr>
      <w:tr w:rsidR="00292EE1" w:rsidTr="00D13071">
        <w:tc>
          <w:tcPr>
            <w:tcW w:w="0" w:type="auto"/>
            <w:vMerge/>
          </w:tcPr>
          <w:p w:rsidR="00000000" w:rsidRDefault="00D13071"/>
        </w:tc>
        <w:tc>
          <w:tcPr>
            <w:tcW w:w="0" w:type="auto"/>
          </w:tcPr>
          <w:p w:rsidR="00292EE1" w:rsidRDefault="00D13071">
            <w:r>
              <w:t>CBFD (Deliv.Free of Charge)</w:t>
            </w:r>
          </w:p>
        </w:tc>
        <w:tc>
          <w:tcPr>
            <w:tcW w:w="0" w:type="auto"/>
          </w:tcPr>
          <w:p w:rsidR="00292EE1" w:rsidRDefault="00D13071">
            <w:r>
              <w:t>BDA -Free of Charge Delivery</w:t>
            </w:r>
          </w:p>
        </w:tc>
      </w:tr>
      <w:tr w:rsidR="00292EE1" w:rsidTr="00D13071">
        <w:tc>
          <w:tcPr>
            <w:tcW w:w="0" w:type="auto"/>
            <w:vMerge/>
          </w:tcPr>
          <w:p w:rsidR="00000000" w:rsidRDefault="00D13071"/>
        </w:tc>
        <w:tc>
          <w:tcPr>
            <w:tcW w:w="0" w:type="auto"/>
          </w:tcPr>
          <w:p w:rsidR="00292EE1" w:rsidRDefault="00D13071">
            <w:r>
              <w:t xml:space="preserve">SD2 </w:t>
            </w:r>
            <w:r>
              <w:t>(Replcmnt Deliv. Ord.)</w:t>
            </w:r>
          </w:p>
        </w:tc>
        <w:tc>
          <w:tcPr>
            <w:tcW w:w="0" w:type="auto"/>
          </w:tcPr>
          <w:p w:rsidR="00292EE1" w:rsidRDefault="00D13071">
            <w:r>
              <w:t>BKP -Accelerated Customer Returns</w:t>
            </w:r>
          </w:p>
        </w:tc>
      </w:tr>
      <w:tr w:rsidR="00292EE1" w:rsidTr="00D13071">
        <w:trPr>
          <w:gridAfter w:val="1"/>
        </w:trPr>
        <w:tc>
          <w:tcPr>
            <w:tcW w:w="0" w:type="auto"/>
          </w:tcPr>
          <w:p w:rsidR="00292EE1" w:rsidRDefault="00D13071">
            <w:r>
              <w:lastRenderedPageBreak/>
              <w:t>CBMO (MTO Standard Order)</w:t>
            </w:r>
          </w:p>
        </w:tc>
        <w:tc>
          <w:tcPr>
            <w:tcW w:w="0" w:type="auto"/>
          </w:tcPr>
          <w:p w:rsidR="00D13071" w:rsidRDefault="00D13071">
            <w:r>
              <w:t>BJE -Make-to-Order Production - Finished Goods Sales and Final Assembly</w:t>
            </w:r>
          </w:p>
          <w:p w:rsidR="00292EE1" w:rsidRDefault="00D13071">
            <w:r>
              <w:t>1BM -Make-to-Order Production - Semifinished Goods Planning and Assembly</w:t>
            </w:r>
          </w:p>
        </w:tc>
      </w:tr>
      <w:tr w:rsidR="00292EE1" w:rsidTr="00D13071">
        <w:trPr>
          <w:gridAfter w:val="1"/>
        </w:trPr>
        <w:tc>
          <w:tcPr>
            <w:tcW w:w="0" w:type="auto"/>
          </w:tcPr>
          <w:p w:rsidR="00292EE1" w:rsidRDefault="00D13071">
            <w:r>
              <w:t xml:space="preserve">CBMQ (MTO </w:t>
            </w:r>
            <w:r>
              <w:t>Quotation)</w:t>
            </w:r>
          </w:p>
        </w:tc>
        <w:tc>
          <w:tcPr>
            <w:tcW w:w="0" w:type="auto"/>
          </w:tcPr>
          <w:p w:rsidR="00D13071" w:rsidRDefault="00D13071">
            <w:r>
              <w:t>BJE -Make-to-Order Production - Finished Goods Sales and Final Assembly</w:t>
            </w:r>
          </w:p>
          <w:p w:rsidR="00292EE1" w:rsidRDefault="00D13071">
            <w:r>
              <w:t>1BM -Make-to-Order Production - Semifinished Goods Planning and Assembly</w:t>
            </w:r>
          </w:p>
        </w:tc>
      </w:tr>
      <w:tr w:rsidR="00292EE1" w:rsidTr="00D13071">
        <w:tc>
          <w:tcPr>
            <w:tcW w:w="0" w:type="auto"/>
            <w:vMerge w:val="restart"/>
          </w:tcPr>
          <w:p w:rsidR="00292EE1" w:rsidRDefault="00D13071">
            <w:r>
              <w:t>Export - Outbound Delivery</w:t>
            </w:r>
          </w:p>
        </w:tc>
        <w:tc>
          <w:tcPr>
            <w:tcW w:w="0" w:type="auto"/>
          </w:tcPr>
          <w:p w:rsidR="00292EE1" w:rsidRDefault="00D13071">
            <w:r>
              <w:t>LF (Outbound Delivery)</w:t>
            </w:r>
          </w:p>
        </w:tc>
        <w:tc>
          <w:tcPr>
            <w:tcW w:w="0" w:type="auto"/>
          </w:tcPr>
          <w:p w:rsidR="00D13071" w:rsidRDefault="00D13071">
            <w:r>
              <w:t>BD9 -Sell from Stock</w:t>
            </w:r>
          </w:p>
          <w:p w:rsidR="00D13071" w:rsidRDefault="00D13071">
            <w:r>
              <w:t xml:space="preserve">BDH -Sales Order </w:t>
            </w:r>
            <w:r>
              <w:t>Entry with One-Time Customer</w:t>
            </w:r>
          </w:p>
          <w:p w:rsidR="00D13071" w:rsidRDefault="00D13071">
            <w:r>
              <w:t>BDN -Sales of Non-Stock Item with Order-Specific Procurement</w:t>
            </w:r>
          </w:p>
          <w:p w:rsidR="00D13071" w:rsidRDefault="00D13071">
            <w:r>
              <w:t>BDW -Returnables Processing</w:t>
            </w:r>
          </w:p>
          <w:p w:rsidR="00D13071" w:rsidRDefault="00D13071">
            <w:r>
              <w:t>BKJ -Sales Order Processing with Customer Down Payment</w:t>
            </w:r>
          </w:p>
          <w:p w:rsidR="00D13071" w:rsidRDefault="00D13071">
            <w:r>
              <w:t>1HO -Intercompany Sales Order Processing - Domestic</w:t>
            </w:r>
          </w:p>
          <w:p w:rsidR="00292EE1" w:rsidRDefault="00D13071">
            <w:r>
              <w:t>1MX -</w:t>
            </w:r>
            <w:r>
              <w:t>Intercompany Sales Order Processing - International</w:t>
            </w:r>
          </w:p>
        </w:tc>
      </w:tr>
      <w:tr w:rsidR="00292EE1" w:rsidTr="00D13071">
        <w:tc>
          <w:tcPr>
            <w:tcW w:w="0" w:type="auto"/>
            <w:vMerge/>
          </w:tcPr>
          <w:p w:rsidR="00000000" w:rsidRDefault="00D13071"/>
        </w:tc>
        <w:tc>
          <w:tcPr>
            <w:tcW w:w="0" w:type="auto"/>
          </w:tcPr>
          <w:p w:rsidR="00292EE1" w:rsidRDefault="00D13071">
            <w:r>
              <w:t>NL (Replenishment Dlv.)</w:t>
            </w:r>
          </w:p>
        </w:tc>
        <w:tc>
          <w:tcPr>
            <w:tcW w:w="0" w:type="auto"/>
          </w:tcPr>
          <w:p w:rsidR="00292EE1" w:rsidRDefault="00D13071">
            <w:r>
              <w:t>BME -Stock Transfer with Delivery</w:t>
            </w:r>
          </w:p>
        </w:tc>
      </w:tr>
      <w:tr w:rsidR="00292EE1" w:rsidTr="00D13071">
        <w:tc>
          <w:tcPr>
            <w:tcW w:w="0" w:type="auto"/>
            <w:vMerge/>
          </w:tcPr>
          <w:p w:rsidR="00000000" w:rsidRDefault="00D13071"/>
        </w:tc>
        <w:tc>
          <w:tcPr>
            <w:tcW w:w="0" w:type="auto"/>
          </w:tcPr>
          <w:p w:rsidR="00292EE1" w:rsidRDefault="00D13071">
            <w:r>
              <w:t>LO (Delivery w/o Ref.)</w:t>
            </w:r>
          </w:p>
        </w:tc>
        <w:tc>
          <w:tcPr>
            <w:tcW w:w="0" w:type="auto"/>
          </w:tcPr>
          <w:p w:rsidR="00292EE1" w:rsidRDefault="00D13071">
            <w:r>
              <w:t>1MI -Delivery Processing without Order Reference</w:t>
            </w:r>
          </w:p>
        </w:tc>
      </w:tr>
      <w:tr w:rsidR="00292EE1" w:rsidTr="00D13071">
        <w:tc>
          <w:tcPr>
            <w:tcW w:w="0" w:type="auto"/>
            <w:vMerge w:val="restart"/>
          </w:tcPr>
          <w:p w:rsidR="00292EE1" w:rsidRDefault="00D13071">
            <w:r>
              <w:t>Import - Purchasing</w:t>
            </w:r>
          </w:p>
        </w:tc>
        <w:tc>
          <w:tcPr>
            <w:tcW w:w="0" w:type="auto"/>
          </w:tcPr>
          <w:p w:rsidR="00292EE1" w:rsidRDefault="00D13071">
            <w:r>
              <w:t>NB (F - Purchase Order, Standard PO)</w:t>
            </w:r>
          </w:p>
        </w:tc>
        <w:tc>
          <w:tcPr>
            <w:tcW w:w="0" w:type="auto"/>
          </w:tcPr>
          <w:p w:rsidR="00D13071" w:rsidRDefault="00D13071">
            <w:r>
              <w:t>J45 -</w:t>
            </w:r>
            <w:r>
              <w:t>Procurement of Direct Materials</w:t>
            </w:r>
          </w:p>
          <w:p w:rsidR="00292EE1" w:rsidRDefault="00D13071">
            <w:r>
              <w:t>BMD -Purchase Contract</w:t>
            </w:r>
          </w:p>
        </w:tc>
      </w:tr>
      <w:tr w:rsidR="00292EE1" w:rsidTr="00D13071">
        <w:tc>
          <w:tcPr>
            <w:tcW w:w="0" w:type="auto"/>
            <w:vMerge/>
          </w:tcPr>
          <w:p w:rsidR="00000000" w:rsidRDefault="00D13071"/>
        </w:tc>
        <w:tc>
          <w:tcPr>
            <w:tcW w:w="0" w:type="auto"/>
          </w:tcPr>
          <w:p w:rsidR="00292EE1" w:rsidRDefault="00D13071">
            <w:r>
              <w:t>UB (F - Purchase Order, Stock Transp. Order)</w:t>
            </w:r>
          </w:p>
        </w:tc>
        <w:tc>
          <w:tcPr>
            <w:tcW w:w="0" w:type="auto"/>
          </w:tcPr>
          <w:p w:rsidR="00292EE1" w:rsidRDefault="00D13071">
            <w:r>
              <w:t>BMH -Stock Transfer without Delivery</w:t>
            </w:r>
          </w:p>
        </w:tc>
      </w:tr>
      <w:tr w:rsidR="00292EE1" w:rsidTr="00D13071">
        <w:tc>
          <w:tcPr>
            <w:tcW w:w="0" w:type="auto"/>
            <w:vMerge/>
          </w:tcPr>
          <w:p w:rsidR="00000000" w:rsidRDefault="00D13071"/>
        </w:tc>
        <w:tc>
          <w:tcPr>
            <w:tcW w:w="0" w:type="auto"/>
          </w:tcPr>
          <w:p w:rsidR="00292EE1" w:rsidRDefault="00D13071">
            <w:r>
              <w:t>UD (F - Purchase Order, StockTranspOrderDel)</w:t>
            </w:r>
          </w:p>
        </w:tc>
        <w:tc>
          <w:tcPr>
            <w:tcW w:w="0" w:type="auto"/>
          </w:tcPr>
          <w:p w:rsidR="00292EE1" w:rsidRDefault="00D13071">
            <w:r>
              <w:t>BME -Stock Transfer with Delivery</w:t>
            </w:r>
          </w:p>
        </w:tc>
      </w:tr>
      <w:tr w:rsidR="00292EE1" w:rsidTr="00D13071">
        <w:trPr>
          <w:gridAfter w:val="1"/>
        </w:trPr>
        <w:tc>
          <w:tcPr>
            <w:tcW w:w="0" w:type="auto"/>
          </w:tcPr>
          <w:p w:rsidR="00292EE1" w:rsidRDefault="00D13071">
            <w:r>
              <w:t xml:space="preserve">LP (L - Scheduling </w:t>
            </w:r>
            <w:r>
              <w:t>Agreement, Scheduling Agreement)</w:t>
            </w:r>
          </w:p>
        </w:tc>
        <w:tc>
          <w:tcPr>
            <w:tcW w:w="0" w:type="auto"/>
          </w:tcPr>
          <w:p w:rsidR="00D13071" w:rsidRDefault="00D13071">
            <w:r>
              <w:t>BMR -Scheduling Agreements in Procurement</w:t>
            </w:r>
          </w:p>
          <w:p w:rsidR="00D13071" w:rsidRDefault="00D13071">
            <w:r>
              <w:t>2NX -Scheduling Agreement for Subcontracting Procurement</w:t>
            </w:r>
          </w:p>
          <w:p w:rsidR="00292EE1" w:rsidRDefault="00D13071">
            <w:r>
              <w:t>2NY -Scheduling Agreement for Consignment Procurement</w:t>
            </w:r>
          </w:p>
        </w:tc>
      </w:tr>
      <w:tr w:rsidR="00292EE1" w:rsidTr="00D13071">
        <w:trPr>
          <w:gridAfter w:val="1"/>
        </w:trPr>
        <w:tc>
          <w:tcPr>
            <w:tcW w:w="0" w:type="auto"/>
          </w:tcPr>
          <w:p w:rsidR="00292EE1" w:rsidRDefault="00D13071">
            <w:r>
              <w:t>LPA (L - Scheduling Agreement, SA With Release doc.)</w:t>
            </w:r>
          </w:p>
        </w:tc>
        <w:tc>
          <w:tcPr>
            <w:tcW w:w="0" w:type="auto"/>
          </w:tcPr>
          <w:p w:rsidR="00292EE1" w:rsidRDefault="00D13071">
            <w:r>
              <w:t>BMR -</w:t>
            </w:r>
            <w:r>
              <w:t>Scheduling Agreements in Procurement</w:t>
            </w:r>
          </w:p>
        </w:tc>
      </w:tr>
      <w:tr w:rsidR="00292EE1" w:rsidTr="00D13071">
        <w:trPr>
          <w:gridAfter w:val="1"/>
        </w:trPr>
        <w:tc>
          <w:tcPr>
            <w:tcW w:w="0" w:type="auto"/>
          </w:tcPr>
          <w:p w:rsidR="00292EE1" w:rsidRDefault="00D13071">
            <w:r>
              <w:lastRenderedPageBreak/>
              <w:t>RE (O - Quotation, External Quotation)</w:t>
            </w:r>
          </w:p>
        </w:tc>
        <w:tc>
          <w:tcPr>
            <w:tcW w:w="0" w:type="auto"/>
          </w:tcPr>
          <w:p w:rsidR="00292EE1" w:rsidRDefault="00D13071">
            <w:r>
              <w:t>1A0 -Sourcing with SAP Ariba Sourcing</w:t>
            </w:r>
          </w:p>
        </w:tc>
      </w:tr>
      <w:tr w:rsidR="00292EE1" w:rsidTr="00D13071">
        <w:tc>
          <w:tcPr>
            <w:tcW w:w="0" w:type="auto"/>
          </w:tcPr>
          <w:p w:rsidR="00292EE1" w:rsidRDefault="00D13071">
            <w:r>
              <w:t>Import - Inbound Delivery</w:t>
            </w:r>
          </w:p>
        </w:tc>
        <w:tc>
          <w:tcPr>
            <w:tcW w:w="0" w:type="auto"/>
          </w:tcPr>
          <w:p w:rsidR="00292EE1" w:rsidRDefault="00D13071">
            <w:r>
              <w:t>EL (Inbound Delivery)</w:t>
            </w:r>
          </w:p>
        </w:tc>
        <w:tc>
          <w:tcPr>
            <w:tcW w:w="0" w:type="auto"/>
          </w:tcPr>
          <w:p w:rsidR="00D13071" w:rsidRDefault="00D13071">
            <w:r>
              <w:t>2TX -Direct Procurement with Inbound Delivery</w:t>
            </w:r>
          </w:p>
          <w:p w:rsidR="00292EE1" w:rsidRDefault="00D13071">
            <w:r>
              <w:t xml:space="preserve">BD3 -Sales Processing using Third-Party with </w:t>
            </w:r>
            <w:r>
              <w:t>Shipping Notification</w:t>
            </w:r>
          </w:p>
        </w:tc>
      </w:tr>
    </w:tbl>
    <w:p w:rsidR="00292EE1" w:rsidRDefault="00D13071">
      <w:pPr>
        <w:pStyle w:val="Heading2"/>
      </w:pPr>
      <w:bookmarkStart w:id="24" w:name="unique_11"/>
      <w:bookmarkStart w:id="25" w:name="_Toc51155320"/>
      <w:r>
        <w:t>Check Transferred Documents in SAP Global Trade Services System</w:t>
      </w:r>
      <w:bookmarkEnd w:id="24"/>
      <w:bookmarkEnd w:id="25"/>
    </w:p>
    <w:p w:rsidR="00292EE1" w:rsidRDefault="00D13071">
      <w:pPr>
        <w:pStyle w:val="SAPKeyblockTitle"/>
      </w:pPr>
      <w:r>
        <w:t>Test Administration</w:t>
      </w:r>
    </w:p>
    <w:p w:rsidR="00292EE1" w:rsidRDefault="00D13071">
      <w:r>
        <w:t>Customer project: Fill in the project-specific parts.</w:t>
      </w:r>
    </w:p>
    <w:p w:rsidR="00292EE1" w:rsidRDefault="00292E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rPr>
                <w:rStyle w:val="SAPEmphasis"/>
              </w:rPr>
              <w:t>Test Case ID</w:t>
            </w:r>
          </w:p>
        </w:tc>
        <w:tc>
          <w:tcPr>
            <w:tcW w:w="0" w:type="auto"/>
            <w:shd w:val="clear" w:color="auto" w:fill="auto"/>
            <w:tcMar>
              <w:top w:w="29" w:type="dxa"/>
              <w:left w:w="29" w:type="dxa"/>
              <w:bottom w:w="29" w:type="dxa"/>
              <w:right w:w="29" w:type="dxa"/>
            </w:tcMar>
          </w:tcPr>
          <w:p w:rsidR="00292EE1" w:rsidRDefault="00D13071">
            <w:r>
              <w:t>&lt;X.XX&gt;</w:t>
            </w:r>
          </w:p>
        </w:tc>
        <w:tc>
          <w:tcPr>
            <w:tcW w:w="0" w:type="auto"/>
            <w:shd w:val="clear" w:color="auto" w:fill="auto"/>
            <w:tcMar>
              <w:top w:w="29" w:type="dxa"/>
              <w:left w:w="29" w:type="dxa"/>
              <w:bottom w:w="29" w:type="dxa"/>
              <w:right w:w="29" w:type="dxa"/>
            </w:tcMar>
          </w:tcPr>
          <w:p w:rsidR="00292EE1" w:rsidRDefault="00D13071">
            <w:r>
              <w:rPr>
                <w:rStyle w:val="SAPEmphasis"/>
              </w:rPr>
              <w:t>Tester Name</w:t>
            </w:r>
          </w:p>
        </w:tc>
        <w:tc>
          <w:tcPr>
            <w:tcW w:w="0" w:type="auto"/>
            <w:shd w:val="clear" w:color="auto" w:fill="auto"/>
            <w:tcMar>
              <w:top w:w="29" w:type="dxa"/>
              <w:left w:w="29" w:type="dxa"/>
              <w:bottom w:w="29" w:type="dxa"/>
              <w:right w:w="29" w:type="dxa"/>
            </w:tcMar>
          </w:tcPr>
          <w:p w:rsidR="00292EE1" w:rsidRDefault="00292EE1"/>
        </w:tc>
        <w:tc>
          <w:tcPr>
            <w:tcW w:w="0" w:type="auto"/>
            <w:shd w:val="clear" w:color="auto" w:fill="auto"/>
            <w:tcMar>
              <w:top w:w="29" w:type="dxa"/>
              <w:left w:w="29" w:type="dxa"/>
              <w:bottom w:w="29" w:type="dxa"/>
              <w:right w:w="29" w:type="dxa"/>
            </w:tcMar>
          </w:tcPr>
          <w:p w:rsidR="00292EE1" w:rsidRDefault="00D13071">
            <w:r>
              <w:rPr>
                <w:rStyle w:val="SAPEmphasis"/>
              </w:rPr>
              <w:t>Testing Date</w:t>
            </w:r>
          </w:p>
        </w:tc>
        <w:tc>
          <w:tcPr>
            <w:tcW w:w="0" w:type="auto"/>
            <w:shd w:val="clear" w:color="auto" w:fill="auto"/>
            <w:tcMar>
              <w:top w:w="29" w:type="dxa"/>
              <w:left w:w="29" w:type="dxa"/>
              <w:bottom w:w="29" w:type="dxa"/>
              <w:right w:w="29" w:type="dxa"/>
            </w:tcMar>
          </w:tcPr>
          <w:p w:rsidR="00292EE1" w:rsidRDefault="00D13071">
            <w:r>
              <w:rPr>
                <w:rStyle w:val="SAPUserEntry"/>
              </w:rPr>
              <w:t>Enter a test date.</w:t>
            </w:r>
          </w:p>
        </w:tc>
      </w:tr>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t>Business Role(s)</w:t>
            </w:r>
          </w:p>
        </w:tc>
        <w:tc>
          <w:tcPr>
            <w:tcW w:w="0" w:type="auto"/>
            <w:gridSpan w:val="5"/>
            <w:shd w:val="clear" w:color="auto" w:fill="auto"/>
            <w:tcMar>
              <w:top w:w="29" w:type="dxa"/>
              <w:left w:w="29" w:type="dxa"/>
              <w:bottom w:w="29" w:type="dxa"/>
              <w:right w:w="29" w:type="dxa"/>
            </w:tcMar>
          </w:tcPr>
          <w:p w:rsidR="00292EE1" w:rsidRDefault="00292EE1"/>
        </w:tc>
      </w:tr>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rPr>
                <w:rStyle w:val="SAPEmphasis"/>
              </w:rPr>
              <w:t>Responsibility</w:t>
            </w:r>
          </w:p>
        </w:tc>
        <w:tc>
          <w:tcPr>
            <w:tcW w:w="0" w:type="auto"/>
            <w:gridSpan w:val="3"/>
            <w:shd w:val="clear" w:color="auto" w:fill="auto"/>
            <w:tcMar>
              <w:top w:w="29" w:type="dxa"/>
              <w:left w:w="29" w:type="dxa"/>
              <w:bottom w:w="29" w:type="dxa"/>
              <w:right w:w="29" w:type="dxa"/>
            </w:tcMar>
          </w:tcPr>
          <w:p w:rsidR="00292EE1" w:rsidRDefault="00D1307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2EE1" w:rsidRDefault="00D13071">
            <w:r>
              <w:rPr>
                <w:rStyle w:val="SAPEmphasis"/>
              </w:rPr>
              <w:t>Duration</w:t>
            </w:r>
          </w:p>
        </w:tc>
        <w:tc>
          <w:tcPr>
            <w:tcW w:w="0" w:type="auto"/>
            <w:shd w:val="clear" w:color="auto" w:fill="auto"/>
            <w:tcMar>
              <w:top w:w="29" w:type="dxa"/>
              <w:left w:w="29" w:type="dxa"/>
              <w:bottom w:w="29" w:type="dxa"/>
              <w:right w:w="29" w:type="dxa"/>
            </w:tcMar>
          </w:tcPr>
          <w:p w:rsidR="00292EE1" w:rsidRDefault="00D13071">
            <w:r>
              <w:rPr>
                <w:rStyle w:val="SAPUserEntry"/>
              </w:rPr>
              <w:t>Enter a duration.</w:t>
            </w:r>
          </w:p>
        </w:tc>
      </w:tr>
    </w:tbl>
    <w:p w:rsidR="00292EE1" w:rsidRDefault="00D13071">
      <w:pPr>
        <w:pStyle w:val="SAPKeyblockTitle"/>
      </w:pPr>
      <w:r>
        <w:t>Purpose</w:t>
      </w:r>
    </w:p>
    <w:p w:rsidR="00292EE1" w:rsidRDefault="00D13071">
      <w:r>
        <w:t>In this process step you check the transferred document in SAP Global Trade Services system.</w:t>
      </w:r>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877"/>
        <w:gridCol w:w="1579"/>
        <w:gridCol w:w="7629"/>
        <w:gridCol w:w="2796"/>
        <w:gridCol w:w="1290"/>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t>Test Step #</w:t>
            </w:r>
          </w:p>
        </w:tc>
        <w:tc>
          <w:tcPr>
            <w:tcW w:w="0" w:type="auto"/>
          </w:tcPr>
          <w:p w:rsidR="00292EE1" w:rsidRDefault="00D13071">
            <w:pPr>
              <w:pStyle w:val="SAPTableHeader"/>
            </w:pPr>
            <w:r>
              <w:t xml:space="preserve">Test </w:t>
            </w:r>
            <w:r>
              <w:t>Step Name</w:t>
            </w:r>
          </w:p>
        </w:tc>
        <w:tc>
          <w:tcPr>
            <w:tcW w:w="0" w:type="auto"/>
          </w:tcPr>
          <w:p w:rsidR="00292EE1" w:rsidRDefault="00D13071">
            <w:pPr>
              <w:pStyle w:val="SAPTableHeader"/>
            </w:pPr>
            <w:r>
              <w:t>Instruction</w:t>
            </w:r>
          </w:p>
        </w:tc>
        <w:tc>
          <w:tcPr>
            <w:tcW w:w="0" w:type="auto"/>
          </w:tcPr>
          <w:p w:rsidR="00292EE1" w:rsidRDefault="00D13071">
            <w:pPr>
              <w:pStyle w:val="SAPTableHeader"/>
            </w:pPr>
            <w:r>
              <w:t>Expected Result</w:t>
            </w:r>
          </w:p>
        </w:tc>
        <w:tc>
          <w:tcPr>
            <w:tcW w:w="0" w:type="auto"/>
          </w:tcPr>
          <w:p w:rsidR="00292EE1" w:rsidRDefault="00D13071">
            <w:pPr>
              <w:pStyle w:val="SAPTableHeader"/>
            </w:pPr>
            <w: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onto SAP GUI</w:t>
            </w:r>
          </w:p>
        </w:tc>
        <w:tc>
          <w:tcPr>
            <w:tcW w:w="0" w:type="auto"/>
          </w:tcPr>
          <w:p w:rsidR="00292EE1" w:rsidRDefault="00D13071">
            <w:r>
              <w:t>Log onto the SAP Global Trade Services system.</w:t>
            </w:r>
          </w:p>
        </w:tc>
        <w:tc>
          <w:tcPr>
            <w:tcW w:w="0" w:type="auto"/>
          </w:tcPr>
          <w:p w:rsidR="00292EE1" w:rsidRDefault="00D13071">
            <w:r>
              <w:t xml:space="preserve">The </w:t>
            </w:r>
            <w:r>
              <w:rPr>
                <w:rStyle w:val="SAPScreenElement"/>
              </w:rPr>
              <w:t>SAP Easy Access</w:t>
            </w:r>
            <w:r>
              <w:t xml:space="preserve"> page is displayed.</w:t>
            </w:r>
          </w:p>
        </w:tc>
        <w:tc>
          <w:tcPr>
            <w:tcW w:w="0" w:type="auto"/>
          </w:tcPr>
          <w:p w:rsidR="00292EE1" w:rsidRDefault="00292EE1"/>
        </w:tc>
      </w:tr>
      <w:tr w:rsidR="00292EE1" w:rsidTr="00D13071">
        <w:tc>
          <w:tcPr>
            <w:tcW w:w="0" w:type="auto"/>
          </w:tcPr>
          <w:p w:rsidR="00292EE1" w:rsidRDefault="00D13071">
            <w:r>
              <w:lastRenderedPageBreak/>
              <w:t>2</w:t>
            </w:r>
          </w:p>
        </w:tc>
        <w:tc>
          <w:tcPr>
            <w:tcW w:w="0" w:type="auto"/>
          </w:tcPr>
          <w:p w:rsidR="00292EE1" w:rsidRDefault="00D13071">
            <w:r>
              <w:rPr>
                <w:rStyle w:val="SAPEmphasis"/>
              </w:rPr>
              <w:t>Check Transferred Document</w:t>
            </w:r>
          </w:p>
        </w:tc>
        <w:tc>
          <w:tcPr>
            <w:tcW w:w="0" w:type="auto"/>
          </w:tcPr>
          <w:p w:rsidR="00292EE1" w:rsidRDefault="00D13071">
            <w:r>
              <w:t xml:space="preserve">In the </w:t>
            </w:r>
            <w:r>
              <w:rPr>
                <w:rStyle w:val="SAPScreenElement"/>
              </w:rPr>
              <w:t>Command</w:t>
            </w:r>
            <w:r>
              <w:t xml:space="preserve"> field, enter </w:t>
            </w:r>
            <w:r>
              <w:rPr>
                <w:rStyle w:val="SAPUserEntry"/>
              </w:rPr>
              <w:t>/n/SAPSLL/MENU_LEGAL</w:t>
            </w:r>
            <w:r>
              <w:t xml:space="preserve"> and press </w:t>
            </w:r>
            <w:r>
              <w:rPr>
                <w:rStyle w:val="SAPMonospace"/>
              </w:rPr>
              <w:t>Enter</w:t>
            </w:r>
            <w:r>
              <w:t>.</w:t>
            </w:r>
          </w:p>
        </w:tc>
        <w:tc>
          <w:tcPr>
            <w:tcW w:w="0" w:type="auto"/>
          </w:tcPr>
          <w:p w:rsidR="00292EE1" w:rsidRDefault="00D13071">
            <w:r>
              <w:t xml:space="preserve">The </w:t>
            </w:r>
            <w:r>
              <w:rPr>
                <w:rStyle w:val="SAPScreenElement"/>
              </w:rPr>
              <w:t>SAP Global Trade Services</w:t>
            </w:r>
            <w:r>
              <w:t xml:space="preserve"> view is displayed.</w:t>
            </w:r>
          </w:p>
        </w:tc>
        <w:tc>
          <w:tcPr>
            <w:tcW w:w="0" w:type="auto"/>
          </w:tcPr>
          <w:p w:rsidR="00292EE1" w:rsidRDefault="00292EE1"/>
        </w:tc>
      </w:tr>
      <w:tr w:rsidR="00292EE1" w:rsidTr="00D13071">
        <w:tc>
          <w:tcPr>
            <w:tcW w:w="0" w:type="auto"/>
          </w:tcPr>
          <w:p w:rsidR="00292EE1" w:rsidRDefault="00D13071">
            <w:r>
              <w:t>3</w:t>
            </w:r>
          </w:p>
        </w:tc>
        <w:tc>
          <w:tcPr>
            <w:tcW w:w="0" w:type="auto"/>
          </w:tcPr>
          <w:p w:rsidR="00292EE1" w:rsidRDefault="00D13071">
            <w:r>
              <w:rPr>
                <w:rStyle w:val="SAPEmphasis"/>
              </w:rPr>
              <w:t>Export</w:t>
            </w:r>
          </w:p>
        </w:tc>
        <w:tc>
          <w:tcPr>
            <w:tcW w:w="0" w:type="auto"/>
          </w:tcPr>
          <w:p w:rsidR="00292EE1" w:rsidRDefault="00D13071">
            <w:r>
              <w:t xml:space="preserve">Choose </w:t>
            </w:r>
            <w:r>
              <w:rPr>
                <w:rStyle w:val="SAPScreenElement"/>
              </w:rPr>
              <w:t>Compliance Management &gt; SAP Legal Control - Export</w:t>
            </w:r>
            <w:r>
              <w:t xml:space="preserve"> .</w:t>
            </w:r>
          </w:p>
        </w:tc>
        <w:tc>
          <w:tcPr>
            <w:tcW w:w="0" w:type="auto"/>
          </w:tcPr>
          <w:p w:rsidR="00292EE1" w:rsidRDefault="00D13071">
            <w:r>
              <w:t xml:space="preserve">The </w:t>
            </w:r>
            <w:r>
              <w:rPr>
                <w:rStyle w:val="SAPScreenElement"/>
              </w:rPr>
              <w:t>Compliance Management: Legal Control - Export</w:t>
            </w:r>
            <w:r>
              <w:t xml:space="preserve"> view displays.</w:t>
            </w:r>
          </w:p>
        </w:tc>
        <w:tc>
          <w:tcPr>
            <w:tcW w:w="0" w:type="auto"/>
          </w:tcPr>
          <w:p w:rsidR="00292EE1" w:rsidRDefault="00292EE1"/>
        </w:tc>
      </w:tr>
      <w:tr w:rsidR="00292EE1" w:rsidTr="00D13071">
        <w:tc>
          <w:tcPr>
            <w:tcW w:w="0" w:type="auto"/>
          </w:tcPr>
          <w:p w:rsidR="00292EE1" w:rsidRDefault="00D13071">
            <w:r>
              <w:t>4</w:t>
            </w:r>
          </w:p>
        </w:tc>
        <w:tc>
          <w:tcPr>
            <w:tcW w:w="0" w:type="auto"/>
          </w:tcPr>
          <w:p w:rsidR="00292EE1" w:rsidRDefault="00D13071">
            <w:r>
              <w:rPr>
                <w:rStyle w:val="SAPEmphasis"/>
              </w:rPr>
              <w:t>Check Transferred Documents</w:t>
            </w:r>
          </w:p>
        </w:tc>
        <w:tc>
          <w:tcPr>
            <w:tcW w:w="0" w:type="auto"/>
          </w:tcPr>
          <w:p w:rsidR="00292EE1" w:rsidRDefault="00D13071">
            <w:r>
              <w:t xml:space="preserve">In the </w:t>
            </w:r>
            <w:r>
              <w:rPr>
                <w:rStyle w:val="SAPScreenElement"/>
              </w:rPr>
              <w:t>Monitoring</w:t>
            </w:r>
            <w:r>
              <w:t xml:space="preserve"> area, check the transferred documents with one of the following options:</w:t>
            </w:r>
          </w:p>
          <w:p w:rsidR="00292EE1" w:rsidRDefault="00D13071">
            <w:pPr>
              <w:pStyle w:val="listpara1"/>
              <w:numPr>
                <w:ilvl w:val="0"/>
                <w:numId w:val="9"/>
              </w:numPr>
            </w:pPr>
            <w:r>
              <w:t xml:space="preserve">Execute </w:t>
            </w:r>
            <w:r>
              <w:rPr>
                <w:rStyle w:val="SAPScreenElement"/>
              </w:rPr>
              <w:t>Display Existing Documents</w:t>
            </w:r>
            <w:r>
              <w:t xml:space="preserve"> to check all transferred documents.</w:t>
            </w:r>
          </w:p>
          <w:p w:rsidR="00292EE1" w:rsidRDefault="00D13071">
            <w:pPr>
              <w:pStyle w:val="listpara1"/>
              <w:numPr>
                <w:ilvl w:val="0"/>
                <w:numId w:val="3"/>
              </w:numPr>
            </w:pPr>
            <w:r>
              <w:t xml:space="preserve">Execute </w:t>
            </w:r>
            <w:r>
              <w:rPr>
                <w:rStyle w:val="SAPScreenElement"/>
              </w:rPr>
              <w:t>Display Blocked Documents</w:t>
            </w:r>
            <w:r>
              <w:t xml:space="preserve"> to check the blocked documents.</w:t>
            </w:r>
          </w:p>
          <w:p w:rsidR="00292EE1" w:rsidRDefault="00D13071">
            <w:pPr>
              <w:pStyle w:val="listpara1"/>
              <w:numPr>
                <w:ilvl w:val="0"/>
                <w:numId w:val="3"/>
              </w:numPr>
            </w:pPr>
            <w:r>
              <w:t xml:space="preserve">Execute </w:t>
            </w:r>
            <w:r>
              <w:rPr>
                <w:rStyle w:val="SAPScreenElement"/>
              </w:rPr>
              <w:t>Display Technically Incomplete Documents</w:t>
            </w:r>
            <w:r>
              <w:t xml:space="preserve"> to see if the transferred documents are technically incomplete.</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5</w:t>
            </w:r>
          </w:p>
        </w:tc>
        <w:tc>
          <w:tcPr>
            <w:tcW w:w="0" w:type="auto"/>
          </w:tcPr>
          <w:p w:rsidR="00292EE1" w:rsidRDefault="00D13071">
            <w:r>
              <w:rPr>
                <w:rStyle w:val="SAPEmphasis"/>
              </w:rPr>
              <w:t>Check Transferred Documents</w:t>
            </w:r>
          </w:p>
        </w:tc>
        <w:tc>
          <w:tcPr>
            <w:tcW w:w="0" w:type="auto"/>
          </w:tcPr>
          <w:p w:rsidR="00292EE1" w:rsidRDefault="00D13071">
            <w:r>
              <w:t xml:space="preserve">Enter some selection values to execute (for example, enter the sales order or outbound delivery </w:t>
            </w:r>
            <w:r>
              <w:t xml:space="preserve">document number in the </w:t>
            </w:r>
            <w:r>
              <w:rPr>
                <w:rStyle w:val="SAPScreenElement"/>
              </w:rPr>
              <w:t>Reference Number</w:t>
            </w:r>
            <w:r>
              <w:t xml:space="preserve"> field). You can then check the selected documents.</w:t>
            </w:r>
          </w:p>
        </w:tc>
        <w:tc>
          <w:tcPr>
            <w:tcW w:w="0" w:type="auto"/>
          </w:tcPr>
          <w:p w:rsidR="00292EE1" w:rsidRDefault="00D13071">
            <w:r>
              <w:t>The transferred export documents are checked.</w:t>
            </w:r>
          </w:p>
        </w:tc>
        <w:tc>
          <w:tcPr>
            <w:tcW w:w="0" w:type="auto"/>
          </w:tcPr>
          <w:p w:rsidR="00292EE1" w:rsidRDefault="00292EE1"/>
        </w:tc>
      </w:tr>
      <w:tr w:rsidR="00292EE1" w:rsidTr="00D13071">
        <w:tc>
          <w:tcPr>
            <w:tcW w:w="0" w:type="auto"/>
          </w:tcPr>
          <w:p w:rsidR="00292EE1" w:rsidRDefault="00D13071">
            <w:r>
              <w:t>6</w:t>
            </w:r>
          </w:p>
        </w:tc>
        <w:tc>
          <w:tcPr>
            <w:tcW w:w="0" w:type="auto"/>
          </w:tcPr>
          <w:p w:rsidR="00292EE1" w:rsidRDefault="00D13071">
            <w:r>
              <w:rPr>
                <w:rStyle w:val="SAPEmphasis"/>
              </w:rPr>
              <w:t>Import</w:t>
            </w:r>
          </w:p>
        </w:tc>
        <w:tc>
          <w:tcPr>
            <w:tcW w:w="0" w:type="auto"/>
          </w:tcPr>
          <w:p w:rsidR="00292EE1" w:rsidRDefault="00D13071">
            <w:r>
              <w:t xml:space="preserve">Choose </w:t>
            </w:r>
            <w:r>
              <w:rPr>
                <w:rStyle w:val="SAPScreenElement"/>
              </w:rPr>
              <w:t>Compliance Management &gt; SAP Legal Control - Import</w:t>
            </w:r>
            <w:r>
              <w:t xml:space="preserve"> .</w:t>
            </w:r>
          </w:p>
        </w:tc>
        <w:tc>
          <w:tcPr>
            <w:tcW w:w="0" w:type="auto"/>
          </w:tcPr>
          <w:p w:rsidR="00292EE1" w:rsidRDefault="00D13071">
            <w:r>
              <w:t xml:space="preserve">The </w:t>
            </w:r>
            <w:r>
              <w:rPr>
                <w:rStyle w:val="SAPScreenElement"/>
              </w:rPr>
              <w:t>Compliance Management: Legal Control - Impor</w:t>
            </w:r>
            <w:r>
              <w:rPr>
                <w:rStyle w:val="SAPScreenElement"/>
              </w:rPr>
              <w:t>t</w:t>
            </w:r>
            <w:r>
              <w:t xml:space="preserve"> view displays.</w:t>
            </w:r>
          </w:p>
        </w:tc>
        <w:tc>
          <w:tcPr>
            <w:tcW w:w="0" w:type="auto"/>
          </w:tcPr>
          <w:p w:rsidR="00292EE1" w:rsidRDefault="00292EE1"/>
        </w:tc>
      </w:tr>
      <w:tr w:rsidR="00292EE1" w:rsidTr="00D13071">
        <w:tc>
          <w:tcPr>
            <w:tcW w:w="0" w:type="auto"/>
          </w:tcPr>
          <w:p w:rsidR="00292EE1" w:rsidRDefault="00D13071">
            <w:r>
              <w:t>7</w:t>
            </w:r>
          </w:p>
        </w:tc>
        <w:tc>
          <w:tcPr>
            <w:tcW w:w="0" w:type="auto"/>
          </w:tcPr>
          <w:p w:rsidR="00292EE1" w:rsidRDefault="00D13071">
            <w:r>
              <w:rPr>
                <w:rStyle w:val="SAPEmphasis"/>
              </w:rPr>
              <w:t>Check Transferred Documents</w:t>
            </w:r>
          </w:p>
        </w:tc>
        <w:tc>
          <w:tcPr>
            <w:tcW w:w="0" w:type="auto"/>
          </w:tcPr>
          <w:p w:rsidR="00292EE1" w:rsidRDefault="00D13071">
            <w:r>
              <w:t xml:space="preserve">In the </w:t>
            </w:r>
            <w:r>
              <w:rPr>
                <w:rStyle w:val="SAPScreenElement"/>
              </w:rPr>
              <w:t>Monitoring</w:t>
            </w:r>
            <w:r>
              <w:t xml:space="preserve"> area, check the transferred documents with one of the following options:</w:t>
            </w:r>
          </w:p>
          <w:p w:rsidR="00292EE1" w:rsidRDefault="00D13071">
            <w:pPr>
              <w:pStyle w:val="listpara1"/>
              <w:numPr>
                <w:ilvl w:val="0"/>
                <w:numId w:val="10"/>
              </w:numPr>
            </w:pPr>
            <w:r>
              <w:t xml:space="preserve">Execute </w:t>
            </w:r>
            <w:r>
              <w:rPr>
                <w:rStyle w:val="SAPScreenElement"/>
              </w:rPr>
              <w:t>Display Existing Documents</w:t>
            </w:r>
            <w:r>
              <w:t xml:space="preserve"> to check all transferred documents.</w:t>
            </w:r>
          </w:p>
          <w:p w:rsidR="00292EE1" w:rsidRDefault="00D13071">
            <w:pPr>
              <w:pStyle w:val="listpara1"/>
              <w:numPr>
                <w:ilvl w:val="0"/>
                <w:numId w:val="3"/>
              </w:numPr>
            </w:pPr>
            <w:r>
              <w:t xml:space="preserve">Execute </w:t>
            </w:r>
            <w:r>
              <w:rPr>
                <w:rStyle w:val="SAPScreenElement"/>
              </w:rPr>
              <w:t>Display Blocked Documents</w:t>
            </w:r>
            <w:r>
              <w:t xml:space="preserve"> to check the blocked documents.</w:t>
            </w:r>
          </w:p>
          <w:p w:rsidR="00292EE1" w:rsidRDefault="00D13071">
            <w:pPr>
              <w:pStyle w:val="listpara1"/>
              <w:numPr>
                <w:ilvl w:val="0"/>
                <w:numId w:val="3"/>
              </w:numPr>
            </w:pPr>
            <w:r>
              <w:t xml:space="preserve">Execute </w:t>
            </w:r>
            <w:r>
              <w:rPr>
                <w:rStyle w:val="SAPScreenElement"/>
              </w:rPr>
              <w:t>Display Technically Incomplete Documents</w:t>
            </w:r>
            <w:r>
              <w:t xml:space="preserve"> to see if the transferred documents are technically incomplete.</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8</w:t>
            </w:r>
          </w:p>
        </w:tc>
        <w:tc>
          <w:tcPr>
            <w:tcW w:w="0" w:type="auto"/>
          </w:tcPr>
          <w:p w:rsidR="00292EE1" w:rsidRDefault="00D13071">
            <w:r>
              <w:rPr>
                <w:rStyle w:val="SAPEmphasis"/>
              </w:rPr>
              <w:t>Check Transferred Documents</w:t>
            </w:r>
          </w:p>
        </w:tc>
        <w:tc>
          <w:tcPr>
            <w:tcW w:w="0" w:type="auto"/>
          </w:tcPr>
          <w:p w:rsidR="00292EE1" w:rsidRDefault="00D13071">
            <w:r>
              <w:t>Enter some selection values to execute (for example, enter the purchasing ord</w:t>
            </w:r>
            <w:r>
              <w:t xml:space="preserve">er or inbound delivery document number in the </w:t>
            </w:r>
            <w:r>
              <w:rPr>
                <w:rStyle w:val="SAPScreenElement"/>
              </w:rPr>
              <w:t>Reference Number</w:t>
            </w:r>
            <w:r>
              <w:t xml:space="preserve"> field). You can then check the selected documents.</w:t>
            </w:r>
          </w:p>
        </w:tc>
        <w:tc>
          <w:tcPr>
            <w:tcW w:w="0" w:type="auto"/>
          </w:tcPr>
          <w:p w:rsidR="00292EE1" w:rsidRDefault="00D13071">
            <w:r>
              <w:t>The transferred export documents are checked.</w:t>
            </w:r>
          </w:p>
        </w:tc>
        <w:tc>
          <w:tcPr>
            <w:tcW w:w="0" w:type="auto"/>
          </w:tcPr>
          <w:p w:rsidR="00292EE1" w:rsidRDefault="00292EE1"/>
        </w:tc>
      </w:tr>
    </w:tbl>
    <w:p w:rsidR="00292EE1" w:rsidRDefault="00D13071">
      <w:pPr>
        <w:pStyle w:val="Heading2"/>
      </w:pPr>
      <w:bookmarkStart w:id="26" w:name="unique_12"/>
      <w:bookmarkStart w:id="27" w:name="_Toc51155321"/>
      <w:r>
        <w:lastRenderedPageBreak/>
        <w:t>Schedule Reprocessing of Documents (Optional)</w:t>
      </w:r>
      <w:bookmarkEnd w:id="26"/>
      <w:bookmarkEnd w:id="27"/>
    </w:p>
    <w:p w:rsidR="00292EE1" w:rsidRDefault="00D13071">
      <w:pPr>
        <w:pStyle w:val="SAPKeyblockTitle"/>
      </w:pPr>
      <w:r>
        <w:t>Test Administration</w:t>
      </w:r>
    </w:p>
    <w:p w:rsidR="00292EE1" w:rsidRDefault="00D13071">
      <w:r>
        <w:t>Customer project: Fill in th</w:t>
      </w:r>
      <w:r>
        <w:t>e project-specific parts.</w:t>
      </w:r>
    </w:p>
    <w:p w:rsidR="00292EE1" w:rsidRDefault="00292EE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rPr>
                <w:rStyle w:val="SAPEmphasis"/>
              </w:rPr>
              <w:t>Test Case ID</w:t>
            </w:r>
          </w:p>
        </w:tc>
        <w:tc>
          <w:tcPr>
            <w:tcW w:w="0" w:type="auto"/>
            <w:shd w:val="clear" w:color="auto" w:fill="auto"/>
            <w:tcMar>
              <w:top w:w="29" w:type="dxa"/>
              <w:left w:w="29" w:type="dxa"/>
              <w:bottom w:w="29" w:type="dxa"/>
              <w:right w:w="29" w:type="dxa"/>
            </w:tcMar>
          </w:tcPr>
          <w:p w:rsidR="00292EE1" w:rsidRDefault="00D13071">
            <w:r>
              <w:t>&lt;X.XX&gt;</w:t>
            </w:r>
          </w:p>
        </w:tc>
        <w:tc>
          <w:tcPr>
            <w:tcW w:w="0" w:type="auto"/>
            <w:shd w:val="clear" w:color="auto" w:fill="auto"/>
            <w:tcMar>
              <w:top w:w="29" w:type="dxa"/>
              <w:left w:w="29" w:type="dxa"/>
              <w:bottom w:w="29" w:type="dxa"/>
              <w:right w:w="29" w:type="dxa"/>
            </w:tcMar>
          </w:tcPr>
          <w:p w:rsidR="00292EE1" w:rsidRDefault="00D13071">
            <w:r>
              <w:rPr>
                <w:rStyle w:val="SAPEmphasis"/>
              </w:rPr>
              <w:t>Tester Name</w:t>
            </w:r>
          </w:p>
        </w:tc>
        <w:tc>
          <w:tcPr>
            <w:tcW w:w="0" w:type="auto"/>
            <w:shd w:val="clear" w:color="auto" w:fill="auto"/>
            <w:tcMar>
              <w:top w:w="29" w:type="dxa"/>
              <w:left w:w="29" w:type="dxa"/>
              <w:bottom w:w="29" w:type="dxa"/>
              <w:right w:w="29" w:type="dxa"/>
            </w:tcMar>
          </w:tcPr>
          <w:p w:rsidR="00292EE1" w:rsidRDefault="00292EE1"/>
        </w:tc>
        <w:tc>
          <w:tcPr>
            <w:tcW w:w="0" w:type="auto"/>
            <w:shd w:val="clear" w:color="auto" w:fill="auto"/>
            <w:tcMar>
              <w:top w:w="29" w:type="dxa"/>
              <w:left w:w="29" w:type="dxa"/>
              <w:bottom w:w="29" w:type="dxa"/>
              <w:right w:w="29" w:type="dxa"/>
            </w:tcMar>
          </w:tcPr>
          <w:p w:rsidR="00292EE1" w:rsidRDefault="00D13071">
            <w:r>
              <w:rPr>
                <w:rStyle w:val="SAPEmphasis"/>
              </w:rPr>
              <w:t>Testing Date</w:t>
            </w:r>
          </w:p>
        </w:tc>
        <w:tc>
          <w:tcPr>
            <w:tcW w:w="0" w:type="auto"/>
            <w:shd w:val="clear" w:color="auto" w:fill="auto"/>
            <w:tcMar>
              <w:top w:w="29" w:type="dxa"/>
              <w:left w:w="29" w:type="dxa"/>
              <w:bottom w:w="29" w:type="dxa"/>
              <w:right w:w="29" w:type="dxa"/>
            </w:tcMar>
          </w:tcPr>
          <w:p w:rsidR="00292EE1" w:rsidRDefault="00D13071">
            <w:r>
              <w:rPr>
                <w:rStyle w:val="SAPUserEntry"/>
              </w:rPr>
              <w:t>Enter a test date.</w:t>
            </w:r>
          </w:p>
        </w:tc>
      </w:tr>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t>Business Role(s)</w:t>
            </w:r>
          </w:p>
        </w:tc>
        <w:tc>
          <w:tcPr>
            <w:tcW w:w="0" w:type="auto"/>
            <w:gridSpan w:val="5"/>
            <w:shd w:val="clear" w:color="auto" w:fill="auto"/>
            <w:tcMar>
              <w:top w:w="29" w:type="dxa"/>
              <w:left w:w="29" w:type="dxa"/>
              <w:bottom w:w="29" w:type="dxa"/>
              <w:right w:w="29" w:type="dxa"/>
            </w:tcMar>
          </w:tcPr>
          <w:p w:rsidR="00292EE1" w:rsidRDefault="00292EE1"/>
        </w:tc>
      </w:tr>
      <w:tr w:rsidR="00292EE1" w:rsidTr="00D130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2EE1" w:rsidRDefault="00D13071">
            <w:r>
              <w:rPr>
                <w:rStyle w:val="SAPEmphasis"/>
              </w:rPr>
              <w:t>Responsibility</w:t>
            </w:r>
          </w:p>
        </w:tc>
        <w:tc>
          <w:tcPr>
            <w:tcW w:w="0" w:type="auto"/>
            <w:gridSpan w:val="3"/>
            <w:shd w:val="clear" w:color="auto" w:fill="auto"/>
            <w:tcMar>
              <w:top w:w="29" w:type="dxa"/>
              <w:left w:w="29" w:type="dxa"/>
              <w:bottom w:w="29" w:type="dxa"/>
              <w:right w:w="29" w:type="dxa"/>
            </w:tcMar>
          </w:tcPr>
          <w:p w:rsidR="00292EE1" w:rsidRDefault="00D1307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2EE1" w:rsidRDefault="00D13071">
            <w:r>
              <w:rPr>
                <w:rStyle w:val="SAPEmphasis"/>
              </w:rPr>
              <w:t>Duration</w:t>
            </w:r>
          </w:p>
        </w:tc>
        <w:tc>
          <w:tcPr>
            <w:tcW w:w="0" w:type="auto"/>
            <w:shd w:val="clear" w:color="auto" w:fill="auto"/>
            <w:tcMar>
              <w:top w:w="29" w:type="dxa"/>
              <w:left w:w="29" w:type="dxa"/>
              <w:bottom w:w="29" w:type="dxa"/>
              <w:right w:w="29" w:type="dxa"/>
            </w:tcMar>
          </w:tcPr>
          <w:p w:rsidR="00292EE1" w:rsidRDefault="00D13071">
            <w:r>
              <w:rPr>
                <w:rStyle w:val="SAPUserEntry"/>
              </w:rPr>
              <w:t>Enter a duration.</w:t>
            </w:r>
          </w:p>
        </w:tc>
      </w:tr>
    </w:tbl>
    <w:p w:rsidR="00292EE1" w:rsidRDefault="00D13071">
      <w:pPr>
        <w:pStyle w:val="SAPKeyblockTitle"/>
      </w:pPr>
      <w:r>
        <w:t>Purpose</w:t>
      </w:r>
    </w:p>
    <w:p w:rsidR="00292EE1" w:rsidRDefault="00D13071">
      <w:r>
        <w:t xml:space="preserve">In this </w:t>
      </w:r>
      <w:r>
        <w:t>process step, you can schedule background job to reprocess the documents if the document transfer is discontinued due to some technical reasons.</w:t>
      </w:r>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972"/>
        <w:gridCol w:w="3503"/>
        <w:gridCol w:w="4977"/>
        <w:gridCol w:w="3193"/>
        <w:gridCol w:w="1526"/>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t>Test Step #</w:t>
            </w:r>
          </w:p>
        </w:tc>
        <w:tc>
          <w:tcPr>
            <w:tcW w:w="0" w:type="auto"/>
          </w:tcPr>
          <w:p w:rsidR="00292EE1" w:rsidRDefault="00D13071">
            <w:pPr>
              <w:pStyle w:val="SAPTableHeader"/>
            </w:pPr>
            <w:r>
              <w:t>Test Step Name</w:t>
            </w:r>
          </w:p>
        </w:tc>
        <w:tc>
          <w:tcPr>
            <w:tcW w:w="0" w:type="auto"/>
          </w:tcPr>
          <w:p w:rsidR="00292EE1" w:rsidRDefault="00D13071">
            <w:pPr>
              <w:pStyle w:val="SAPTableHeader"/>
            </w:pPr>
            <w:r>
              <w:t>Instruction</w:t>
            </w:r>
          </w:p>
        </w:tc>
        <w:tc>
          <w:tcPr>
            <w:tcW w:w="0" w:type="auto"/>
          </w:tcPr>
          <w:p w:rsidR="00292EE1" w:rsidRDefault="00D13071">
            <w:pPr>
              <w:pStyle w:val="SAPTableHeader"/>
            </w:pPr>
            <w:r>
              <w:t>Expected Result</w:t>
            </w:r>
          </w:p>
        </w:tc>
        <w:tc>
          <w:tcPr>
            <w:tcW w:w="0" w:type="auto"/>
          </w:tcPr>
          <w:p w:rsidR="00292EE1" w:rsidRDefault="00D13071">
            <w:pPr>
              <w:pStyle w:val="SAPTableHeader"/>
            </w:pPr>
            <w: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 xml:space="preserve">Log on to SAP </w:t>
            </w:r>
            <w:r>
              <w:rPr>
                <w:rStyle w:val="SAPEmphasis"/>
              </w:rPr>
              <w:t>Fiori launchpad</w:t>
            </w:r>
          </w:p>
        </w:tc>
        <w:tc>
          <w:tcPr>
            <w:tcW w:w="0" w:type="auto"/>
          </w:tcPr>
          <w:p w:rsidR="00292EE1" w:rsidRDefault="00D13071">
            <w:r>
              <w:t>Log onto the SAP Fiori launchpad using the role Administrator - International Trade.</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2</w:t>
            </w:r>
          </w:p>
        </w:tc>
        <w:tc>
          <w:tcPr>
            <w:tcW w:w="0" w:type="auto"/>
          </w:tcPr>
          <w:p w:rsidR="00292EE1" w:rsidRDefault="00D13071">
            <w:r>
              <w:rPr>
                <w:rStyle w:val="SAPEmphasis"/>
              </w:rPr>
              <w:t>Access App</w:t>
            </w:r>
          </w:p>
        </w:tc>
        <w:tc>
          <w:tcPr>
            <w:tcW w:w="0" w:type="auto"/>
          </w:tcPr>
          <w:p w:rsidR="00292EE1" w:rsidRDefault="00D13071">
            <w:r>
              <w:t xml:space="preserve">Choose </w:t>
            </w:r>
            <w:r>
              <w:rPr>
                <w:rStyle w:val="SAPScreenElement"/>
              </w:rPr>
              <w:t>Schedule Reprocessing of Documents</w:t>
            </w:r>
            <w:r>
              <w:t xml:space="preserve"> - </w:t>
            </w:r>
            <w:r>
              <w:rPr>
                <w:rStyle w:val="SAPScreenElement"/>
              </w:rPr>
              <w:t>Global Trade Services</w:t>
            </w:r>
            <w:r>
              <w:t xml:space="preserve"> </w:t>
            </w:r>
            <w:r>
              <w:rPr>
                <w:rStyle w:val="SAPMonospace"/>
              </w:rPr>
              <w:t>(F3050)</w:t>
            </w:r>
            <w:r>
              <w:t>.</w:t>
            </w:r>
          </w:p>
        </w:tc>
        <w:tc>
          <w:tcPr>
            <w:tcW w:w="0" w:type="auto"/>
          </w:tcPr>
          <w:p w:rsidR="00292EE1" w:rsidRDefault="00D13071">
            <w:r>
              <w:t xml:space="preserve">The </w:t>
            </w:r>
            <w:r>
              <w:rPr>
                <w:rStyle w:val="SAPScreenElement"/>
              </w:rPr>
              <w:t>Application Jobs</w:t>
            </w:r>
            <w:r>
              <w:t xml:space="preserve"> screen displays.</w:t>
            </w:r>
          </w:p>
        </w:tc>
        <w:tc>
          <w:tcPr>
            <w:tcW w:w="0" w:type="auto"/>
          </w:tcPr>
          <w:p w:rsidR="00292EE1" w:rsidRDefault="00292EE1"/>
        </w:tc>
      </w:tr>
      <w:tr w:rsidR="00292EE1" w:rsidTr="00D13071">
        <w:tc>
          <w:tcPr>
            <w:tcW w:w="0" w:type="auto"/>
          </w:tcPr>
          <w:p w:rsidR="00292EE1" w:rsidRDefault="00D13071">
            <w:r>
              <w:t>3</w:t>
            </w:r>
          </w:p>
        </w:tc>
        <w:tc>
          <w:tcPr>
            <w:tcW w:w="0" w:type="auto"/>
          </w:tcPr>
          <w:p w:rsidR="00292EE1" w:rsidRDefault="00D13071">
            <w:r>
              <w:rPr>
                <w:rStyle w:val="SAPEmphasis"/>
              </w:rPr>
              <w:t xml:space="preserve">Create </w:t>
            </w:r>
            <w:r>
              <w:rPr>
                <w:rStyle w:val="SAPEmphasis"/>
              </w:rPr>
              <w:t>Schedule Reprocessing of Documents Background Job</w:t>
            </w:r>
          </w:p>
        </w:tc>
        <w:tc>
          <w:tcPr>
            <w:tcW w:w="0" w:type="auto"/>
          </w:tcPr>
          <w:p w:rsidR="00292EE1" w:rsidRDefault="00D13071">
            <w:r>
              <w:t xml:space="preserve">Choose </w:t>
            </w:r>
            <w:r>
              <w:rPr>
                <w:rStyle w:val="SAPScreenElement"/>
              </w:rPr>
              <w:t>Create</w:t>
            </w:r>
            <w:r>
              <w:t>.</w:t>
            </w:r>
          </w:p>
        </w:tc>
        <w:tc>
          <w:tcPr>
            <w:tcW w:w="0" w:type="auto"/>
          </w:tcPr>
          <w:p w:rsidR="00292EE1" w:rsidRDefault="00D13071">
            <w:r>
              <w:t xml:space="preserve">The </w:t>
            </w:r>
            <w:r>
              <w:rPr>
                <w:rStyle w:val="SAPScreenElement"/>
              </w:rPr>
              <w:t>New Job</w:t>
            </w:r>
            <w:r>
              <w:t xml:space="preserve"> view displays.</w:t>
            </w:r>
          </w:p>
        </w:tc>
        <w:tc>
          <w:tcPr>
            <w:tcW w:w="0" w:type="auto"/>
          </w:tcPr>
          <w:p w:rsidR="00292EE1" w:rsidRDefault="00292EE1"/>
        </w:tc>
      </w:tr>
      <w:tr w:rsidR="00292EE1" w:rsidTr="00D13071">
        <w:tc>
          <w:tcPr>
            <w:tcW w:w="0" w:type="auto"/>
          </w:tcPr>
          <w:p w:rsidR="00292EE1" w:rsidRDefault="00D13071">
            <w:r>
              <w:t>4</w:t>
            </w:r>
          </w:p>
        </w:tc>
        <w:tc>
          <w:tcPr>
            <w:tcW w:w="0" w:type="auto"/>
          </w:tcPr>
          <w:p w:rsidR="00292EE1" w:rsidRDefault="00D13071">
            <w:r>
              <w:rPr>
                <w:rStyle w:val="SAPEmphasis"/>
              </w:rPr>
              <w:t>Template Selection</w:t>
            </w:r>
          </w:p>
        </w:tc>
        <w:tc>
          <w:tcPr>
            <w:tcW w:w="0" w:type="auto"/>
          </w:tcPr>
          <w:p w:rsidR="00D13071" w:rsidRDefault="00D13071">
            <w:r>
              <w:t xml:space="preserve">Make the following entries and choose </w:t>
            </w:r>
            <w:r>
              <w:rPr>
                <w:rStyle w:val="SAPScreenElement"/>
              </w:rPr>
              <w:t>Step 2</w:t>
            </w:r>
            <w:r>
              <w:t>:</w:t>
            </w:r>
          </w:p>
          <w:p w:rsidR="00D13071" w:rsidRDefault="00D13071">
            <w:r>
              <w:rPr>
                <w:rStyle w:val="SAPScreenElement"/>
              </w:rPr>
              <w:t>Job Template</w:t>
            </w:r>
            <w:r>
              <w:t xml:space="preserve">: </w:t>
            </w:r>
            <w:r>
              <w:rPr>
                <w:rStyle w:val="SAPUserEntry"/>
              </w:rPr>
              <w:t>Schedule Reprocessing of Documents - Global Trade Services</w:t>
            </w:r>
          </w:p>
          <w:p w:rsidR="00292EE1" w:rsidRDefault="00D13071">
            <w:r>
              <w:rPr>
                <w:rStyle w:val="SAPScreenElement"/>
              </w:rPr>
              <w:lastRenderedPageBreak/>
              <w:t>Job Name</w:t>
            </w:r>
            <w:r>
              <w:t xml:space="preserve">: </w:t>
            </w:r>
            <w:r>
              <w:rPr>
                <w:rStyle w:val="SAPUserEntry"/>
              </w:rPr>
              <w:t>Schedule Reprocessing of Documents - Global Trade Services</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5</w:t>
            </w:r>
          </w:p>
        </w:tc>
        <w:tc>
          <w:tcPr>
            <w:tcW w:w="0" w:type="auto"/>
          </w:tcPr>
          <w:p w:rsidR="00292EE1" w:rsidRDefault="00D13071">
            <w:r>
              <w:rPr>
                <w:rStyle w:val="SAPEmphasis"/>
              </w:rPr>
              <w:t>Scheduling Options</w:t>
            </w:r>
          </w:p>
        </w:tc>
        <w:tc>
          <w:tcPr>
            <w:tcW w:w="0" w:type="auto"/>
          </w:tcPr>
          <w:p w:rsidR="00D13071" w:rsidRDefault="00D13071">
            <w:r>
              <w:t xml:space="preserve">Choose </w:t>
            </w:r>
            <w:r>
              <w:rPr>
                <w:rStyle w:val="SAPScreenElement"/>
              </w:rPr>
              <w:t>Define Recurrence Pattern</w:t>
            </w:r>
            <w:r>
              <w:t xml:space="preserve">. Make the following entries and choose </w:t>
            </w:r>
            <w:r>
              <w:rPr>
                <w:rStyle w:val="SAPScreenElement"/>
              </w:rPr>
              <w:t>OK</w:t>
            </w:r>
            <w:r>
              <w:t xml:space="preserve">. Then choose </w:t>
            </w:r>
            <w:r>
              <w:rPr>
                <w:rStyle w:val="SAPScreenElement"/>
              </w:rPr>
              <w:t>Step 3</w:t>
            </w:r>
            <w:r>
              <w:t>:</w:t>
            </w:r>
          </w:p>
          <w:p w:rsidR="00D13071" w:rsidRDefault="00D13071">
            <w:r>
              <w:rPr>
                <w:rStyle w:val="SAPScreenElement"/>
              </w:rPr>
              <w:t>Start Immediately</w:t>
            </w:r>
            <w:r>
              <w:t xml:space="preserve">: </w:t>
            </w:r>
            <w:r>
              <w:rPr>
                <w:rStyle w:val="SAPUserEntry"/>
              </w:rPr>
              <w:t>&lt;Select&gt;</w:t>
            </w:r>
          </w:p>
          <w:p w:rsidR="00292EE1" w:rsidRDefault="00D13071">
            <w:r>
              <w:rPr>
                <w:rStyle w:val="SAPScreenElement"/>
              </w:rPr>
              <w:t>Recurrence Pattern</w:t>
            </w:r>
            <w:r>
              <w:t xml:space="preserve">: </w:t>
            </w:r>
            <w:r>
              <w:rPr>
                <w:rStyle w:val="SAPUserEntry"/>
              </w:rPr>
              <w:t>Single Run</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6</w:t>
            </w:r>
          </w:p>
        </w:tc>
        <w:tc>
          <w:tcPr>
            <w:tcW w:w="0" w:type="auto"/>
          </w:tcPr>
          <w:p w:rsidR="00292EE1" w:rsidRDefault="00D13071">
            <w:r>
              <w:rPr>
                <w:rStyle w:val="SAPEmphasis"/>
              </w:rPr>
              <w:t>Schedule</w:t>
            </w:r>
          </w:p>
        </w:tc>
        <w:tc>
          <w:tcPr>
            <w:tcW w:w="0" w:type="auto"/>
          </w:tcPr>
          <w:p w:rsidR="00292EE1" w:rsidRDefault="00D13071">
            <w:r>
              <w:t xml:space="preserve">Choose </w:t>
            </w:r>
            <w:r>
              <w:rPr>
                <w:rStyle w:val="SAPScreenElement"/>
              </w:rPr>
              <w:t>Schedule</w:t>
            </w:r>
            <w:r>
              <w:t>.</w:t>
            </w:r>
          </w:p>
        </w:tc>
        <w:tc>
          <w:tcPr>
            <w:tcW w:w="0" w:type="auto"/>
          </w:tcPr>
          <w:p w:rsidR="00292EE1" w:rsidRDefault="00D13071">
            <w:r>
              <w:t>The job is scheduled and shown in the list.</w:t>
            </w:r>
          </w:p>
          <w:p w:rsidR="00292EE1" w:rsidRDefault="00D13071">
            <w:r>
              <w:t>In actual business, you may create periodic background jobs.</w:t>
            </w:r>
          </w:p>
        </w:tc>
        <w:tc>
          <w:tcPr>
            <w:tcW w:w="0" w:type="auto"/>
          </w:tcPr>
          <w:p w:rsidR="00292EE1" w:rsidRDefault="00292EE1"/>
        </w:tc>
      </w:tr>
    </w:tbl>
    <w:p w:rsidR="00292EE1" w:rsidRDefault="00D13071">
      <w:pPr>
        <w:pStyle w:val="Heading1"/>
      </w:pPr>
      <w:bookmarkStart w:id="28" w:name="d2e1401"/>
      <w:bookmarkStart w:id="29" w:name="_Toc51155322"/>
      <w:r>
        <w:lastRenderedPageBreak/>
        <w:t>Appendix</w:t>
      </w:r>
      <w:bookmarkEnd w:id="28"/>
      <w:bookmarkEnd w:id="29"/>
    </w:p>
    <w:p w:rsidR="00292EE1" w:rsidRDefault="00D13071">
      <w:pPr>
        <w:pStyle w:val="Heading2"/>
      </w:pPr>
      <w:bookmarkStart w:id="30" w:name="unique_6"/>
      <w:bookmarkStart w:id="31" w:name="_Toc51155323"/>
      <w:r>
        <w:t>Additional Configurations in SAP Global Trade Services System</w:t>
      </w:r>
      <w:bookmarkEnd w:id="30"/>
      <w:bookmarkEnd w:id="31"/>
    </w:p>
    <w:p w:rsidR="00292EE1" w:rsidRDefault="00D13071">
      <w:r>
        <w:t xml:space="preserve">The following configurations depend on your SAP Global Trade </w:t>
      </w:r>
      <w:r>
        <w:t>Services system, and the steps and input values might be different in your system.</w:t>
      </w:r>
    </w:p>
    <w:p w:rsidR="00292EE1" w:rsidRDefault="00D13071">
      <w:pPr>
        <w:pStyle w:val="Heading3"/>
      </w:pPr>
      <w:bookmarkStart w:id="32" w:name="unique_14"/>
      <w:bookmarkStart w:id="33" w:name="_Toc51155324"/>
      <w:r>
        <w:t>Define Foreign Trade Organization</w:t>
      </w:r>
      <w:bookmarkEnd w:id="32"/>
      <w:bookmarkEnd w:id="33"/>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864"/>
        <w:gridCol w:w="1811"/>
        <w:gridCol w:w="7699"/>
        <w:gridCol w:w="2515"/>
        <w:gridCol w:w="1282"/>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rPr>
                <w:rStyle w:val="SAPEmphasis"/>
              </w:rPr>
              <w:t>Test Step #</w:t>
            </w:r>
          </w:p>
        </w:tc>
        <w:tc>
          <w:tcPr>
            <w:tcW w:w="0" w:type="auto"/>
          </w:tcPr>
          <w:p w:rsidR="00292EE1" w:rsidRDefault="00D13071">
            <w:pPr>
              <w:pStyle w:val="SAPTableHeader"/>
            </w:pPr>
            <w:r>
              <w:rPr>
                <w:rStyle w:val="SAPEmphasis"/>
              </w:rPr>
              <w:t>Test Step Name</w:t>
            </w:r>
          </w:p>
        </w:tc>
        <w:tc>
          <w:tcPr>
            <w:tcW w:w="0" w:type="auto"/>
          </w:tcPr>
          <w:p w:rsidR="00292EE1" w:rsidRDefault="00D13071">
            <w:pPr>
              <w:pStyle w:val="SAPTableHeader"/>
            </w:pPr>
            <w:r>
              <w:rPr>
                <w:rStyle w:val="SAPEmphasis"/>
              </w:rPr>
              <w:t>Instruction</w:t>
            </w:r>
          </w:p>
        </w:tc>
        <w:tc>
          <w:tcPr>
            <w:tcW w:w="0" w:type="auto"/>
          </w:tcPr>
          <w:p w:rsidR="00292EE1" w:rsidRDefault="00D13071">
            <w:pPr>
              <w:pStyle w:val="SAPTableHeader"/>
            </w:pPr>
            <w:r>
              <w:rPr>
                <w:rStyle w:val="SAPEmphasis"/>
              </w:rPr>
              <w:t>Expected Result</w:t>
            </w:r>
          </w:p>
        </w:tc>
        <w:tc>
          <w:tcPr>
            <w:tcW w:w="0" w:type="auto"/>
          </w:tcPr>
          <w:p w:rsidR="00292EE1" w:rsidRDefault="00D13071">
            <w:pPr>
              <w:pStyle w:val="SAPTableHeader"/>
            </w:pPr>
            <w:r>
              <w:rPr>
                <w:rStyle w:val="SAPEmphasis"/>
              </w:rP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onto SAP GUI</w:t>
            </w:r>
          </w:p>
        </w:tc>
        <w:tc>
          <w:tcPr>
            <w:tcW w:w="0" w:type="auto"/>
          </w:tcPr>
          <w:p w:rsidR="00292EE1" w:rsidRDefault="00D13071">
            <w:r>
              <w:t>Log on to SAP Global Trade Services system.</w:t>
            </w:r>
          </w:p>
        </w:tc>
        <w:tc>
          <w:tcPr>
            <w:tcW w:w="0" w:type="auto"/>
          </w:tcPr>
          <w:p w:rsidR="00292EE1" w:rsidRDefault="00D13071">
            <w:r>
              <w:t xml:space="preserve">The </w:t>
            </w:r>
            <w:r>
              <w:rPr>
                <w:rStyle w:val="SAPScreenElement"/>
              </w:rPr>
              <w:t>SAP Easy Access</w:t>
            </w:r>
            <w:r>
              <w:t xml:space="preserve"> page is displayed.</w:t>
            </w:r>
          </w:p>
        </w:tc>
        <w:tc>
          <w:tcPr>
            <w:tcW w:w="0" w:type="auto"/>
          </w:tcPr>
          <w:p w:rsidR="00000000" w:rsidRDefault="00D13071"/>
        </w:tc>
      </w:tr>
      <w:tr w:rsidR="00292EE1" w:rsidTr="00D13071">
        <w:tc>
          <w:tcPr>
            <w:tcW w:w="0" w:type="auto"/>
          </w:tcPr>
          <w:p w:rsidR="00292EE1" w:rsidRDefault="00D13071">
            <w:r>
              <w:t>2</w:t>
            </w:r>
          </w:p>
        </w:tc>
        <w:tc>
          <w:tcPr>
            <w:tcW w:w="0" w:type="auto"/>
          </w:tcPr>
          <w:p w:rsidR="00292EE1" w:rsidRDefault="00D13071">
            <w:r>
              <w:rPr>
                <w:rStyle w:val="SAPEmphasis"/>
              </w:rPr>
              <w:t>Transaction Code</w:t>
            </w:r>
          </w:p>
        </w:tc>
        <w:tc>
          <w:tcPr>
            <w:tcW w:w="0" w:type="auto"/>
          </w:tcPr>
          <w:p w:rsidR="00292EE1" w:rsidRDefault="00D13071">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3</w:t>
            </w:r>
          </w:p>
        </w:tc>
        <w:tc>
          <w:tcPr>
            <w:tcW w:w="0" w:type="auto"/>
          </w:tcPr>
          <w:p w:rsidR="00292EE1" w:rsidRDefault="00D13071">
            <w:r>
              <w:rPr>
                <w:rStyle w:val="SAPEmphasis"/>
              </w:rPr>
              <w:t>Access the IMG Activity</w:t>
            </w:r>
          </w:p>
        </w:tc>
        <w:tc>
          <w:tcPr>
            <w:tcW w:w="0" w:type="auto"/>
          </w:tcPr>
          <w:p w:rsidR="00292EE1" w:rsidRDefault="00D13071">
            <w:r>
              <w:t xml:space="preserve">In the IMG, go to the following path: </w:t>
            </w:r>
            <w:r>
              <w:rPr>
                <w:rStyle w:val="SAPScreenElement"/>
              </w:rPr>
              <w:t>SAP Global Trade Services &gt; General Settings &gt; Organizational Structure &gt; Define Foreign Trade Organization</w:t>
            </w:r>
            <w:r>
              <w:t xml:space="preserve"> .</w:t>
            </w:r>
          </w:p>
        </w:tc>
        <w:tc>
          <w:tcPr>
            <w:tcW w:w="0" w:type="auto"/>
          </w:tcPr>
          <w:p w:rsidR="00292EE1" w:rsidRDefault="00292EE1"/>
        </w:tc>
        <w:tc>
          <w:tcPr>
            <w:tcW w:w="0" w:type="auto"/>
          </w:tcPr>
          <w:p w:rsidR="00000000" w:rsidRDefault="00D13071"/>
        </w:tc>
      </w:tr>
      <w:tr w:rsidR="00292EE1" w:rsidTr="00D13071">
        <w:tc>
          <w:tcPr>
            <w:tcW w:w="0" w:type="auto"/>
          </w:tcPr>
          <w:p w:rsidR="00292EE1" w:rsidRDefault="00D13071">
            <w:r>
              <w:t>4</w:t>
            </w:r>
          </w:p>
        </w:tc>
        <w:tc>
          <w:tcPr>
            <w:tcW w:w="0" w:type="auto"/>
          </w:tcPr>
          <w:p w:rsidR="00292EE1" w:rsidRDefault="00D13071">
            <w:r>
              <w:rPr>
                <w:rStyle w:val="SAPEmphasis"/>
              </w:rPr>
              <w:t>Maintain Foreign Trade Organization</w:t>
            </w:r>
          </w:p>
        </w:tc>
        <w:tc>
          <w:tcPr>
            <w:tcW w:w="0" w:type="auto"/>
          </w:tcPr>
          <w:p w:rsidR="00D13071" w:rsidRDefault="00D13071">
            <w:r>
              <w:t xml:space="preserve">Define the foreign trade organization, for example </w:t>
            </w:r>
            <w:r>
              <w:rPr>
                <w:rStyle w:val="SAPUserEntry"/>
              </w:rPr>
              <w:t>FTO_1010</w:t>
            </w:r>
            <w:r>
              <w:t xml:space="preserve"> and </w:t>
            </w:r>
            <w:r>
              <w:t>maintain the general data (such as name and address).</w:t>
            </w:r>
          </w:p>
          <w:p w:rsidR="00292EE1" w:rsidRDefault="00D13071">
            <w:r>
              <w:t xml:space="preserve">When entering an address, pay attention to the country. For example, if your company is located in Germany and runs export or import businesses with foreign partners, you must maintain the country key </w:t>
            </w:r>
            <w:r>
              <w:rPr>
                <w:rStyle w:val="SAPUserEntry"/>
              </w:rPr>
              <w:t>DE</w:t>
            </w:r>
            <w:r>
              <w:t xml:space="preserve"> here.</w:t>
            </w:r>
          </w:p>
        </w:tc>
        <w:tc>
          <w:tcPr>
            <w:tcW w:w="0" w:type="auto"/>
          </w:tcPr>
          <w:p w:rsidR="00292EE1" w:rsidRDefault="00D13071">
            <w:r>
              <w:t>The foreign trade organization is maintained or checked.</w:t>
            </w:r>
          </w:p>
        </w:tc>
        <w:tc>
          <w:tcPr>
            <w:tcW w:w="0" w:type="auto"/>
          </w:tcPr>
          <w:p w:rsidR="00000000" w:rsidRDefault="00D13071"/>
        </w:tc>
      </w:tr>
    </w:tbl>
    <w:p w:rsidR="00292EE1" w:rsidRDefault="00292EE1"/>
    <w:p w:rsidR="00292EE1" w:rsidRDefault="00D13071">
      <w:pPr>
        <w:pStyle w:val="Heading3"/>
      </w:pPr>
      <w:bookmarkStart w:id="34" w:name="unique_15"/>
      <w:bookmarkStart w:id="35" w:name="_Toc51155325"/>
      <w:r>
        <w:lastRenderedPageBreak/>
        <w:t>Assign Company Code to Foreign Trade Organization</w:t>
      </w:r>
      <w:bookmarkEnd w:id="34"/>
      <w:bookmarkEnd w:id="35"/>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812"/>
        <w:gridCol w:w="2033"/>
        <w:gridCol w:w="7176"/>
        <w:gridCol w:w="2996"/>
        <w:gridCol w:w="1154"/>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rPr>
                <w:rStyle w:val="SAPEmphasis"/>
              </w:rPr>
              <w:t>Test Step #</w:t>
            </w:r>
          </w:p>
        </w:tc>
        <w:tc>
          <w:tcPr>
            <w:tcW w:w="0" w:type="auto"/>
          </w:tcPr>
          <w:p w:rsidR="00292EE1" w:rsidRDefault="00D13071">
            <w:pPr>
              <w:pStyle w:val="SAPTableHeader"/>
            </w:pPr>
            <w:r>
              <w:rPr>
                <w:rStyle w:val="SAPEmphasis"/>
              </w:rPr>
              <w:t>Test Step Name</w:t>
            </w:r>
          </w:p>
        </w:tc>
        <w:tc>
          <w:tcPr>
            <w:tcW w:w="0" w:type="auto"/>
          </w:tcPr>
          <w:p w:rsidR="00292EE1" w:rsidRDefault="00D13071">
            <w:pPr>
              <w:pStyle w:val="SAPTableHeader"/>
            </w:pPr>
            <w:r>
              <w:rPr>
                <w:rStyle w:val="SAPEmphasis"/>
              </w:rPr>
              <w:t>Instruction</w:t>
            </w:r>
          </w:p>
        </w:tc>
        <w:tc>
          <w:tcPr>
            <w:tcW w:w="0" w:type="auto"/>
          </w:tcPr>
          <w:p w:rsidR="00292EE1" w:rsidRDefault="00D13071">
            <w:pPr>
              <w:pStyle w:val="SAPTableHeader"/>
            </w:pPr>
            <w:r>
              <w:rPr>
                <w:rStyle w:val="SAPEmphasis"/>
              </w:rPr>
              <w:t>Expected Result</w:t>
            </w:r>
          </w:p>
        </w:tc>
        <w:tc>
          <w:tcPr>
            <w:tcW w:w="0" w:type="auto"/>
          </w:tcPr>
          <w:p w:rsidR="00292EE1" w:rsidRDefault="00D13071">
            <w:pPr>
              <w:pStyle w:val="SAPTableHeader"/>
            </w:pPr>
            <w:r>
              <w:rPr>
                <w:rStyle w:val="SAPEmphasis"/>
              </w:rP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 to SAP GUI</w:t>
            </w:r>
          </w:p>
        </w:tc>
        <w:tc>
          <w:tcPr>
            <w:tcW w:w="0" w:type="auto"/>
          </w:tcPr>
          <w:p w:rsidR="00292EE1" w:rsidRDefault="00D13071">
            <w:r>
              <w:t>Log on to SAP Global Trade Services system.</w:t>
            </w:r>
          </w:p>
        </w:tc>
        <w:tc>
          <w:tcPr>
            <w:tcW w:w="0" w:type="auto"/>
          </w:tcPr>
          <w:p w:rsidR="00292EE1" w:rsidRDefault="00D13071">
            <w:r>
              <w:t xml:space="preserve">The </w:t>
            </w:r>
            <w:r>
              <w:rPr>
                <w:rStyle w:val="SAPScreenElement"/>
              </w:rPr>
              <w:t>SAP Easy Access</w:t>
            </w:r>
            <w:r>
              <w:t xml:space="preserve"> page is displayed.</w:t>
            </w:r>
          </w:p>
        </w:tc>
        <w:tc>
          <w:tcPr>
            <w:tcW w:w="0" w:type="auto"/>
          </w:tcPr>
          <w:p w:rsidR="00000000" w:rsidRDefault="00D13071"/>
        </w:tc>
      </w:tr>
      <w:tr w:rsidR="00292EE1" w:rsidTr="00D13071">
        <w:tc>
          <w:tcPr>
            <w:tcW w:w="0" w:type="auto"/>
          </w:tcPr>
          <w:p w:rsidR="00292EE1" w:rsidRDefault="00D13071">
            <w:r>
              <w:t>2</w:t>
            </w:r>
          </w:p>
        </w:tc>
        <w:tc>
          <w:tcPr>
            <w:tcW w:w="0" w:type="auto"/>
          </w:tcPr>
          <w:p w:rsidR="00292EE1" w:rsidRDefault="00D13071">
            <w:r>
              <w:rPr>
                <w:rStyle w:val="SAPEmphasis"/>
              </w:rPr>
              <w:t>Transaction Code</w:t>
            </w:r>
          </w:p>
        </w:tc>
        <w:tc>
          <w:tcPr>
            <w:tcW w:w="0" w:type="auto"/>
          </w:tcPr>
          <w:p w:rsidR="00292EE1" w:rsidRDefault="00D13071">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3</w:t>
            </w:r>
          </w:p>
        </w:tc>
        <w:tc>
          <w:tcPr>
            <w:tcW w:w="0" w:type="auto"/>
          </w:tcPr>
          <w:p w:rsidR="00292EE1" w:rsidRDefault="00D13071">
            <w:r>
              <w:rPr>
                <w:rStyle w:val="SAPEmphasis"/>
              </w:rPr>
              <w:t>Access the IMG Activity</w:t>
            </w:r>
          </w:p>
        </w:tc>
        <w:tc>
          <w:tcPr>
            <w:tcW w:w="0" w:type="auto"/>
          </w:tcPr>
          <w:p w:rsidR="00292EE1" w:rsidRDefault="00D13071">
            <w:r>
              <w:t xml:space="preserve">In the IMG, go to the following path: </w:t>
            </w:r>
            <w:r>
              <w:rPr>
                <w:rStyle w:val="SAPScreenElement"/>
              </w:rPr>
              <w:t xml:space="preserve">SAP Global Trade Services &gt; General Settings &gt; Organizational Structure &gt; Assignment of Organizational Units from Feeder System to Foreign Trade Org. &gt; </w:t>
            </w:r>
            <w:r>
              <w:rPr>
                <w:rStyle w:val="SAPScreenElement"/>
              </w:rPr>
              <w:t>Assign Company Code at Feeder System Group Level</w:t>
            </w:r>
            <w:r>
              <w:t xml:space="preserve"> .</w:t>
            </w:r>
          </w:p>
        </w:tc>
        <w:tc>
          <w:tcPr>
            <w:tcW w:w="0" w:type="auto"/>
          </w:tcPr>
          <w:p w:rsidR="00292EE1" w:rsidRDefault="00D13071">
            <w:r>
              <w:t xml:space="preserve">The </w:t>
            </w:r>
            <w:r>
              <w:rPr>
                <w:rStyle w:val="SAPScreenElement"/>
              </w:rPr>
              <w:t>Choose Activity</w:t>
            </w:r>
            <w:r>
              <w:t xml:space="preserve"> dialog box displays.</w:t>
            </w:r>
          </w:p>
        </w:tc>
        <w:tc>
          <w:tcPr>
            <w:tcW w:w="0" w:type="auto"/>
          </w:tcPr>
          <w:p w:rsidR="00000000" w:rsidRDefault="00D13071"/>
        </w:tc>
      </w:tr>
      <w:tr w:rsidR="00292EE1" w:rsidTr="00D13071">
        <w:tc>
          <w:tcPr>
            <w:tcW w:w="0" w:type="auto"/>
          </w:tcPr>
          <w:p w:rsidR="00292EE1" w:rsidRDefault="00D13071">
            <w:r>
              <w:t>4</w:t>
            </w:r>
          </w:p>
        </w:tc>
        <w:tc>
          <w:tcPr>
            <w:tcW w:w="0" w:type="auto"/>
          </w:tcPr>
          <w:p w:rsidR="00292EE1" w:rsidRDefault="00D13071">
            <w:r>
              <w:rPr>
                <w:rStyle w:val="SAPEmphasis"/>
              </w:rPr>
              <w:t>Assign Company Code</w:t>
            </w:r>
          </w:p>
        </w:tc>
        <w:tc>
          <w:tcPr>
            <w:tcW w:w="0" w:type="auto"/>
          </w:tcPr>
          <w:p w:rsidR="00292EE1" w:rsidRDefault="00D13071">
            <w:r>
              <w:t xml:space="preserve">Choose </w:t>
            </w:r>
            <w:r>
              <w:rPr>
                <w:rStyle w:val="SAPScreenElement"/>
              </w:rPr>
              <w:t>Manually Assign Company Code</w:t>
            </w:r>
            <w:r>
              <w:t>.</w:t>
            </w:r>
          </w:p>
        </w:tc>
        <w:tc>
          <w:tcPr>
            <w:tcW w:w="0" w:type="auto"/>
          </w:tcPr>
          <w:p w:rsidR="00292EE1" w:rsidRDefault="00D13071">
            <w:r>
              <w:t xml:space="preserve">The </w:t>
            </w:r>
            <w:r>
              <w:rPr>
                <w:rStyle w:val="SAPScreenElement"/>
              </w:rPr>
              <w:t>Change View “Mapping: Company Code Group VS to Organizational Unit”</w:t>
            </w:r>
            <w:r>
              <w:t xml:space="preserve"> view displays.</w:t>
            </w:r>
          </w:p>
        </w:tc>
        <w:tc>
          <w:tcPr>
            <w:tcW w:w="0" w:type="auto"/>
          </w:tcPr>
          <w:p w:rsidR="00000000" w:rsidRDefault="00D13071"/>
        </w:tc>
      </w:tr>
      <w:tr w:rsidR="00292EE1" w:rsidTr="00D13071">
        <w:tc>
          <w:tcPr>
            <w:tcW w:w="0" w:type="auto"/>
          </w:tcPr>
          <w:p w:rsidR="00292EE1" w:rsidRDefault="00D13071">
            <w:r>
              <w:t>5</w:t>
            </w:r>
          </w:p>
        </w:tc>
        <w:tc>
          <w:tcPr>
            <w:tcW w:w="0" w:type="auto"/>
          </w:tcPr>
          <w:p w:rsidR="00292EE1" w:rsidRDefault="00D13071">
            <w:r>
              <w:rPr>
                <w:rStyle w:val="SAPEmphasis"/>
              </w:rPr>
              <w:t>Assign Company Code to Foreign Trade Organization</w:t>
            </w:r>
          </w:p>
        </w:tc>
        <w:tc>
          <w:tcPr>
            <w:tcW w:w="0" w:type="auto"/>
          </w:tcPr>
          <w:p w:rsidR="00D13071" w:rsidRDefault="00D13071">
            <w:r>
              <w:t xml:space="preserve">Choose </w:t>
            </w:r>
            <w:r>
              <w:rPr>
                <w:rStyle w:val="SAPScreenElement"/>
              </w:rPr>
              <w:t>New Entries</w:t>
            </w:r>
            <w:r>
              <w:t>.</w:t>
            </w:r>
          </w:p>
          <w:p w:rsidR="00D13071" w:rsidRDefault="00D13071">
            <w:r>
              <w:t xml:space="preserve">If necessary, make the following entries and choose </w:t>
            </w:r>
            <w:r>
              <w:rPr>
                <w:rStyle w:val="SAPScreenElement"/>
              </w:rPr>
              <w:t>Save</w:t>
            </w:r>
            <w:r>
              <w:t>:</w:t>
            </w:r>
          </w:p>
          <w:p w:rsidR="00D13071" w:rsidRDefault="00D13071">
            <w:r>
              <w:rPr>
                <w:rStyle w:val="SAPScreenElement"/>
              </w:rPr>
              <w:t>Logical System group</w:t>
            </w:r>
            <w:r>
              <w:t xml:space="preserve">: </w:t>
            </w:r>
            <w:r>
              <w:rPr>
                <w:rStyle w:val="SAPUserEntry"/>
              </w:rPr>
              <w:t>&lt;choose the logical system group&gt;</w:t>
            </w:r>
          </w:p>
          <w:p w:rsidR="00D13071" w:rsidRDefault="00D13071">
            <w:r>
              <w:rPr>
                <w:rStyle w:val="SAPScreenElement"/>
              </w:rPr>
              <w:t>FS Organization</w:t>
            </w:r>
            <w:r>
              <w:t xml:space="preserve">: </w:t>
            </w:r>
            <w:r>
              <w:rPr>
                <w:rStyle w:val="SAPUserEntry"/>
              </w:rPr>
              <w:t xml:space="preserve">&lt;your company code in SAP </w:t>
            </w:r>
            <w:r>
              <w:rPr>
                <w:rStyle w:val="SAPUserEntry"/>
              </w:rPr>
              <w:t>S/4HANA, for example, 1010&gt;</w:t>
            </w:r>
          </w:p>
          <w:p w:rsidR="00292EE1" w:rsidRDefault="00D13071">
            <w:r>
              <w:rPr>
                <w:rStyle w:val="SAPScreenElement"/>
              </w:rPr>
              <w:t>FT Organization</w:t>
            </w:r>
            <w:r>
              <w:t xml:space="preserve">: </w:t>
            </w:r>
            <w:r>
              <w:rPr>
                <w:rStyle w:val="SAPUserEntry"/>
              </w:rPr>
              <w:t>&lt;your created foreign trade organization, for example, FTO_1010&gt;</w:t>
            </w:r>
          </w:p>
        </w:tc>
        <w:tc>
          <w:tcPr>
            <w:tcW w:w="0" w:type="auto"/>
          </w:tcPr>
          <w:p w:rsidR="00292EE1" w:rsidRDefault="00D13071">
            <w:r>
              <w:t>The company code is assigned to the foreign trade organization.</w:t>
            </w:r>
          </w:p>
        </w:tc>
        <w:tc>
          <w:tcPr>
            <w:tcW w:w="0" w:type="auto"/>
          </w:tcPr>
          <w:p w:rsidR="00292EE1" w:rsidRDefault="00292EE1"/>
        </w:tc>
      </w:tr>
    </w:tbl>
    <w:p w:rsidR="00292EE1" w:rsidRDefault="00292EE1"/>
    <w:p w:rsidR="00292EE1" w:rsidRDefault="00D13071">
      <w:pPr>
        <w:pStyle w:val="Heading3"/>
      </w:pPr>
      <w:bookmarkStart w:id="36" w:name="unique_16"/>
      <w:bookmarkStart w:id="37" w:name="_Toc51155326"/>
      <w:r>
        <w:lastRenderedPageBreak/>
        <w:t>Define Legal Units</w:t>
      </w:r>
      <w:bookmarkEnd w:id="36"/>
      <w:bookmarkEnd w:id="37"/>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1002"/>
        <w:gridCol w:w="1703"/>
        <w:gridCol w:w="7322"/>
        <w:gridCol w:w="2524"/>
        <w:gridCol w:w="1620"/>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rPr>
                <w:rStyle w:val="SAPEmphasis"/>
              </w:rPr>
              <w:t>Test Step #</w:t>
            </w:r>
          </w:p>
        </w:tc>
        <w:tc>
          <w:tcPr>
            <w:tcW w:w="0" w:type="auto"/>
          </w:tcPr>
          <w:p w:rsidR="00292EE1" w:rsidRDefault="00D13071">
            <w:pPr>
              <w:pStyle w:val="SAPTableHeader"/>
            </w:pPr>
            <w:r>
              <w:rPr>
                <w:rStyle w:val="SAPEmphasis"/>
              </w:rPr>
              <w:t>Test Step Name</w:t>
            </w:r>
          </w:p>
        </w:tc>
        <w:tc>
          <w:tcPr>
            <w:tcW w:w="0" w:type="auto"/>
          </w:tcPr>
          <w:p w:rsidR="00292EE1" w:rsidRDefault="00D13071">
            <w:pPr>
              <w:pStyle w:val="SAPTableHeader"/>
            </w:pPr>
            <w:r>
              <w:rPr>
                <w:rStyle w:val="SAPEmphasis"/>
              </w:rPr>
              <w:t>Instruction</w:t>
            </w:r>
          </w:p>
        </w:tc>
        <w:tc>
          <w:tcPr>
            <w:tcW w:w="0" w:type="auto"/>
          </w:tcPr>
          <w:p w:rsidR="00292EE1" w:rsidRDefault="00D13071">
            <w:pPr>
              <w:pStyle w:val="SAPTableHeader"/>
            </w:pPr>
            <w:r>
              <w:rPr>
                <w:rStyle w:val="SAPEmphasis"/>
              </w:rPr>
              <w:t>Expected Result</w:t>
            </w:r>
          </w:p>
        </w:tc>
        <w:tc>
          <w:tcPr>
            <w:tcW w:w="0" w:type="auto"/>
          </w:tcPr>
          <w:p w:rsidR="00292EE1" w:rsidRDefault="00D13071">
            <w:pPr>
              <w:pStyle w:val="SAPTableHeader"/>
            </w:pPr>
            <w:r>
              <w:rPr>
                <w:rStyle w:val="SAPEmphasis"/>
              </w:rP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 to SAP GUI</w:t>
            </w:r>
          </w:p>
        </w:tc>
        <w:tc>
          <w:tcPr>
            <w:tcW w:w="0" w:type="auto"/>
          </w:tcPr>
          <w:p w:rsidR="00292EE1" w:rsidRDefault="00D13071">
            <w:r>
              <w:t>Log on to the SAP Global Trade Services system.</w:t>
            </w:r>
          </w:p>
        </w:tc>
        <w:tc>
          <w:tcPr>
            <w:tcW w:w="0" w:type="auto"/>
          </w:tcPr>
          <w:p w:rsidR="00292EE1" w:rsidRDefault="00D13071">
            <w:r>
              <w:t xml:space="preserve">The </w:t>
            </w:r>
            <w:r>
              <w:rPr>
                <w:rStyle w:val="SAPScreenElement"/>
              </w:rPr>
              <w:t>SAP Easy Access</w:t>
            </w:r>
            <w:r>
              <w:t xml:space="preserve"> page appears.</w:t>
            </w:r>
          </w:p>
        </w:tc>
        <w:tc>
          <w:tcPr>
            <w:tcW w:w="0" w:type="auto"/>
          </w:tcPr>
          <w:p w:rsidR="00000000" w:rsidRDefault="00D13071"/>
        </w:tc>
      </w:tr>
      <w:tr w:rsidR="00292EE1" w:rsidTr="00D13071">
        <w:tc>
          <w:tcPr>
            <w:tcW w:w="0" w:type="auto"/>
          </w:tcPr>
          <w:p w:rsidR="00292EE1" w:rsidRDefault="00D13071">
            <w:r>
              <w:t>2</w:t>
            </w:r>
          </w:p>
        </w:tc>
        <w:tc>
          <w:tcPr>
            <w:tcW w:w="0" w:type="auto"/>
          </w:tcPr>
          <w:p w:rsidR="00292EE1" w:rsidRDefault="00D13071">
            <w:r>
              <w:rPr>
                <w:rStyle w:val="SAPEmphasis"/>
              </w:rPr>
              <w:t>Transaction Code</w:t>
            </w:r>
          </w:p>
        </w:tc>
        <w:tc>
          <w:tcPr>
            <w:tcW w:w="0" w:type="auto"/>
          </w:tcPr>
          <w:p w:rsidR="00292EE1" w:rsidRDefault="00D13071">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3</w:t>
            </w:r>
          </w:p>
        </w:tc>
        <w:tc>
          <w:tcPr>
            <w:tcW w:w="0" w:type="auto"/>
          </w:tcPr>
          <w:p w:rsidR="00292EE1" w:rsidRDefault="00D13071">
            <w:r>
              <w:rPr>
                <w:rStyle w:val="SAPEmphasis"/>
              </w:rPr>
              <w:t>Access the IMG Activity</w:t>
            </w:r>
          </w:p>
        </w:tc>
        <w:tc>
          <w:tcPr>
            <w:tcW w:w="0" w:type="auto"/>
          </w:tcPr>
          <w:p w:rsidR="00292EE1" w:rsidRDefault="00D13071">
            <w:r>
              <w:t xml:space="preserve">From the IMG, go to the following path: </w:t>
            </w:r>
            <w:r>
              <w:rPr>
                <w:rStyle w:val="SAPScreenElement"/>
              </w:rPr>
              <w:t>SAP Global Trade Services &gt; General Settings &gt; Organizational Structure &gt; Define Legal Units</w:t>
            </w:r>
            <w:r>
              <w:t xml:space="preserve"> .</w:t>
            </w:r>
          </w:p>
        </w:tc>
        <w:tc>
          <w:tcPr>
            <w:tcW w:w="0" w:type="auto"/>
          </w:tcPr>
          <w:p w:rsidR="00292EE1" w:rsidRDefault="00292EE1"/>
        </w:tc>
        <w:tc>
          <w:tcPr>
            <w:tcW w:w="0" w:type="auto"/>
          </w:tcPr>
          <w:p w:rsidR="00000000" w:rsidRDefault="00D13071"/>
        </w:tc>
      </w:tr>
      <w:tr w:rsidR="00292EE1" w:rsidTr="00D13071">
        <w:tc>
          <w:tcPr>
            <w:tcW w:w="0" w:type="auto"/>
          </w:tcPr>
          <w:p w:rsidR="00292EE1" w:rsidRDefault="00D13071">
            <w:r>
              <w:t>4</w:t>
            </w:r>
          </w:p>
        </w:tc>
        <w:tc>
          <w:tcPr>
            <w:tcW w:w="0" w:type="auto"/>
          </w:tcPr>
          <w:p w:rsidR="00292EE1" w:rsidRDefault="00D13071">
            <w:r>
              <w:rPr>
                <w:rStyle w:val="SAPEmphasis"/>
              </w:rPr>
              <w:t>Maintain Legal Units</w:t>
            </w:r>
          </w:p>
        </w:tc>
        <w:tc>
          <w:tcPr>
            <w:tcW w:w="0" w:type="auto"/>
          </w:tcPr>
          <w:p w:rsidR="00292EE1" w:rsidRDefault="00D13071">
            <w:r>
              <w:t xml:space="preserve">Define the legal unit, </w:t>
            </w:r>
            <w:r>
              <w:t xml:space="preserve">for example </w:t>
            </w:r>
            <w:r>
              <w:rPr>
                <w:rStyle w:val="SAPUserEntry"/>
              </w:rPr>
              <w:t>LU_1010</w:t>
            </w:r>
            <w:r>
              <w:t xml:space="preserve"> and maintain the general data, for example name and address.</w:t>
            </w:r>
          </w:p>
        </w:tc>
        <w:tc>
          <w:tcPr>
            <w:tcW w:w="0" w:type="auto"/>
          </w:tcPr>
          <w:p w:rsidR="00292EE1" w:rsidRDefault="00D13071">
            <w:r>
              <w:t>The legal unit is maintained or checked.</w:t>
            </w:r>
          </w:p>
        </w:tc>
        <w:tc>
          <w:tcPr>
            <w:tcW w:w="0" w:type="auto"/>
          </w:tcPr>
          <w:p w:rsidR="00000000" w:rsidRDefault="00D13071"/>
        </w:tc>
      </w:tr>
    </w:tbl>
    <w:p w:rsidR="00292EE1" w:rsidRDefault="00292EE1"/>
    <w:p w:rsidR="00292EE1" w:rsidRDefault="00D13071">
      <w:pPr>
        <w:pStyle w:val="Heading3"/>
      </w:pPr>
      <w:bookmarkStart w:id="38" w:name="unique_17"/>
      <w:bookmarkStart w:id="39" w:name="_Toc51155327"/>
      <w:r>
        <w:t>Assign Plant to Legal Unit</w:t>
      </w:r>
      <w:bookmarkEnd w:id="38"/>
      <w:bookmarkEnd w:id="39"/>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841"/>
        <w:gridCol w:w="1374"/>
        <w:gridCol w:w="7462"/>
        <w:gridCol w:w="3268"/>
        <w:gridCol w:w="1226"/>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rPr>
                <w:rStyle w:val="SAPEmphasis"/>
              </w:rPr>
              <w:t>Test Step #</w:t>
            </w:r>
          </w:p>
        </w:tc>
        <w:tc>
          <w:tcPr>
            <w:tcW w:w="0" w:type="auto"/>
          </w:tcPr>
          <w:p w:rsidR="00292EE1" w:rsidRDefault="00D13071">
            <w:pPr>
              <w:pStyle w:val="SAPTableHeader"/>
            </w:pPr>
            <w:r>
              <w:rPr>
                <w:rStyle w:val="SAPEmphasis"/>
              </w:rPr>
              <w:t>Test Step Name</w:t>
            </w:r>
          </w:p>
        </w:tc>
        <w:tc>
          <w:tcPr>
            <w:tcW w:w="0" w:type="auto"/>
          </w:tcPr>
          <w:p w:rsidR="00292EE1" w:rsidRDefault="00D13071">
            <w:pPr>
              <w:pStyle w:val="SAPTableHeader"/>
            </w:pPr>
            <w:r>
              <w:rPr>
                <w:rStyle w:val="SAPEmphasis"/>
              </w:rPr>
              <w:t>Instruction</w:t>
            </w:r>
          </w:p>
        </w:tc>
        <w:tc>
          <w:tcPr>
            <w:tcW w:w="0" w:type="auto"/>
          </w:tcPr>
          <w:p w:rsidR="00292EE1" w:rsidRDefault="00D13071">
            <w:pPr>
              <w:pStyle w:val="SAPTableHeader"/>
            </w:pPr>
            <w:r>
              <w:rPr>
                <w:rStyle w:val="SAPEmphasis"/>
              </w:rPr>
              <w:t>Expected Result</w:t>
            </w:r>
          </w:p>
        </w:tc>
        <w:tc>
          <w:tcPr>
            <w:tcW w:w="0" w:type="auto"/>
          </w:tcPr>
          <w:p w:rsidR="00292EE1" w:rsidRDefault="00D13071">
            <w:pPr>
              <w:pStyle w:val="SAPTableHeader"/>
            </w:pPr>
            <w:r>
              <w:rPr>
                <w:rStyle w:val="SAPEmphasis"/>
              </w:rP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 to SAP GUI</w:t>
            </w:r>
          </w:p>
        </w:tc>
        <w:tc>
          <w:tcPr>
            <w:tcW w:w="0" w:type="auto"/>
          </w:tcPr>
          <w:p w:rsidR="00292EE1" w:rsidRDefault="00D13071">
            <w:r>
              <w:t>Log on to SAP Global Trade Services system.</w:t>
            </w:r>
          </w:p>
        </w:tc>
        <w:tc>
          <w:tcPr>
            <w:tcW w:w="0" w:type="auto"/>
          </w:tcPr>
          <w:p w:rsidR="00292EE1" w:rsidRDefault="00D13071">
            <w:r>
              <w:t xml:space="preserve">The </w:t>
            </w:r>
            <w:r>
              <w:rPr>
                <w:rStyle w:val="SAPScreenElement"/>
              </w:rPr>
              <w:t>SAP Easy Access</w:t>
            </w:r>
            <w:r>
              <w:t xml:space="preserve"> page is displayed.</w:t>
            </w:r>
          </w:p>
        </w:tc>
        <w:tc>
          <w:tcPr>
            <w:tcW w:w="0" w:type="auto"/>
          </w:tcPr>
          <w:p w:rsidR="00000000" w:rsidRDefault="00D13071"/>
        </w:tc>
      </w:tr>
      <w:tr w:rsidR="00292EE1" w:rsidTr="00D13071">
        <w:tc>
          <w:tcPr>
            <w:tcW w:w="0" w:type="auto"/>
          </w:tcPr>
          <w:p w:rsidR="00292EE1" w:rsidRDefault="00D13071">
            <w:r>
              <w:t>2</w:t>
            </w:r>
          </w:p>
        </w:tc>
        <w:tc>
          <w:tcPr>
            <w:tcW w:w="0" w:type="auto"/>
          </w:tcPr>
          <w:p w:rsidR="00292EE1" w:rsidRDefault="00D13071">
            <w:r>
              <w:rPr>
                <w:rStyle w:val="SAPEmphasis"/>
              </w:rPr>
              <w:t>Transaction Code</w:t>
            </w:r>
          </w:p>
        </w:tc>
        <w:tc>
          <w:tcPr>
            <w:tcW w:w="0" w:type="auto"/>
          </w:tcPr>
          <w:p w:rsidR="00292EE1" w:rsidRDefault="00D13071">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lastRenderedPageBreak/>
              <w:t>3</w:t>
            </w:r>
          </w:p>
        </w:tc>
        <w:tc>
          <w:tcPr>
            <w:tcW w:w="0" w:type="auto"/>
          </w:tcPr>
          <w:p w:rsidR="00292EE1" w:rsidRDefault="00D13071">
            <w:r>
              <w:rPr>
                <w:rStyle w:val="SAPEmphasis"/>
              </w:rPr>
              <w:t>Access the IMG Activity</w:t>
            </w:r>
          </w:p>
        </w:tc>
        <w:tc>
          <w:tcPr>
            <w:tcW w:w="0" w:type="auto"/>
          </w:tcPr>
          <w:p w:rsidR="00292EE1" w:rsidRDefault="00D13071">
            <w:r>
              <w:t xml:space="preserve">In the IMG, go to the following path: </w:t>
            </w:r>
            <w:r>
              <w:rPr>
                <w:rStyle w:val="SAPScreenElement"/>
              </w:rPr>
              <w:t>SAP Global Trade Services &gt; General Settings &gt; Organizational Structure &gt; Assignment of Organizational Units from Feeder System to Legal Unit &gt; Assign P</w:t>
            </w:r>
            <w:r>
              <w:rPr>
                <w:rStyle w:val="SAPScreenElement"/>
              </w:rPr>
              <w:t>lant at Feeder System Group Level</w:t>
            </w:r>
            <w:r>
              <w:t xml:space="preserve"> .</w:t>
            </w:r>
          </w:p>
        </w:tc>
        <w:tc>
          <w:tcPr>
            <w:tcW w:w="0" w:type="auto"/>
          </w:tcPr>
          <w:p w:rsidR="00292EE1" w:rsidRDefault="00D13071">
            <w:r>
              <w:t xml:space="preserve">The </w:t>
            </w:r>
            <w:r>
              <w:rPr>
                <w:rStyle w:val="SAPScreenElement"/>
              </w:rPr>
              <w:t>Choose Activity</w:t>
            </w:r>
            <w:r>
              <w:t xml:space="preserve"> dialog box displays.</w:t>
            </w:r>
          </w:p>
        </w:tc>
        <w:tc>
          <w:tcPr>
            <w:tcW w:w="0" w:type="auto"/>
          </w:tcPr>
          <w:p w:rsidR="00000000" w:rsidRDefault="00D13071"/>
        </w:tc>
      </w:tr>
      <w:tr w:rsidR="00292EE1" w:rsidTr="00D13071">
        <w:tc>
          <w:tcPr>
            <w:tcW w:w="0" w:type="auto"/>
          </w:tcPr>
          <w:p w:rsidR="00292EE1" w:rsidRDefault="00D13071">
            <w:r>
              <w:t>4</w:t>
            </w:r>
          </w:p>
        </w:tc>
        <w:tc>
          <w:tcPr>
            <w:tcW w:w="0" w:type="auto"/>
          </w:tcPr>
          <w:p w:rsidR="00292EE1" w:rsidRDefault="00D13071">
            <w:r>
              <w:rPr>
                <w:rStyle w:val="SAPEmphasis"/>
              </w:rPr>
              <w:t>Assign Plant</w:t>
            </w:r>
          </w:p>
        </w:tc>
        <w:tc>
          <w:tcPr>
            <w:tcW w:w="0" w:type="auto"/>
          </w:tcPr>
          <w:p w:rsidR="00292EE1" w:rsidRDefault="00D13071">
            <w:r>
              <w:t xml:space="preserve">Choose </w:t>
            </w:r>
            <w:r>
              <w:rPr>
                <w:rStyle w:val="SAPScreenElement"/>
              </w:rPr>
              <w:t>Manually Assign Plant</w:t>
            </w:r>
            <w:r>
              <w:t>.</w:t>
            </w:r>
          </w:p>
        </w:tc>
        <w:tc>
          <w:tcPr>
            <w:tcW w:w="0" w:type="auto"/>
          </w:tcPr>
          <w:p w:rsidR="00292EE1" w:rsidRDefault="00D13071">
            <w:r>
              <w:t xml:space="preserve">The </w:t>
            </w:r>
            <w:r>
              <w:rPr>
                <w:rStyle w:val="SAPScreenElement"/>
              </w:rPr>
              <w:t>Change View “Mapping: Plant from Feeder System Group to Legal Unit”</w:t>
            </w:r>
            <w:r>
              <w:t xml:space="preserve"> view displays.</w:t>
            </w:r>
          </w:p>
        </w:tc>
        <w:tc>
          <w:tcPr>
            <w:tcW w:w="0" w:type="auto"/>
          </w:tcPr>
          <w:p w:rsidR="00292EE1" w:rsidRDefault="00292EE1"/>
        </w:tc>
      </w:tr>
      <w:tr w:rsidR="00292EE1" w:rsidTr="00D13071">
        <w:tc>
          <w:tcPr>
            <w:tcW w:w="0" w:type="auto"/>
          </w:tcPr>
          <w:p w:rsidR="00292EE1" w:rsidRDefault="00D13071">
            <w:r>
              <w:t>5</w:t>
            </w:r>
          </w:p>
        </w:tc>
        <w:tc>
          <w:tcPr>
            <w:tcW w:w="0" w:type="auto"/>
          </w:tcPr>
          <w:p w:rsidR="00292EE1" w:rsidRDefault="00D13071">
            <w:r>
              <w:rPr>
                <w:rStyle w:val="SAPEmphasis"/>
              </w:rPr>
              <w:t>New Entries</w:t>
            </w:r>
          </w:p>
        </w:tc>
        <w:tc>
          <w:tcPr>
            <w:tcW w:w="0" w:type="auto"/>
          </w:tcPr>
          <w:p w:rsidR="00292EE1" w:rsidRDefault="00D13071">
            <w:r>
              <w:t xml:space="preserve">Choose </w:t>
            </w:r>
            <w:r>
              <w:rPr>
                <w:rStyle w:val="SAPScreenElement"/>
              </w:rPr>
              <w:t>New Entries</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t>6</w:t>
            </w:r>
          </w:p>
        </w:tc>
        <w:tc>
          <w:tcPr>
            <w:tcW w:w="0" w:type="auto"/>
          </w:tcPr>
          <w:p w:rsidR="00292EE1" w:rsidRDefault="00D13071">
            <w:r>
              <w:rPr>
                <w:rStyle w:val="SAPEmphasis"/>
              </w:rPr>
              <w:t>Assign Plant to Legal Unit</w:t>
            </w:r>
          </w:p>
        </w:tc>
        <w:tc>
          <w:tcPr>
            <w:tcW w:w="0" w:type="auto"/>
          </w:tcPr>
          <w:p w:rsidR="00D13071" w:rsidRDefault="00D13071">
            <w:r>
              <w:t xml:space="preserve">If necessary, make the following entries and choose </w:t>
            </w:r>
            <w:r>
              <w:rPr>
                <w:rStyle w:val="SAPScreenElement"/>
              </w:rPr>
              <w:t>Save</w:t>
            </w:r>
            <w:r>
              <w:t>:</w:t>
            </w:r>
          </w:p>
          <w:p w:rsidR="00D13071" w:rsidRDefault="00D13071">
            <w:r>
              <w:rPr>
                <w:rStyle w:val="SAPScreenElement"/>
              </w:rPr>
              <w:t>Logical System group</w:t>
            </w:r>
            <w:r>
              <w:t xml:space="preserve">: </w:t>
            </w:r>
            <w:r>
              <w:rPr>
                <w:rStyle w:val="SAPUserEntry"/>
              </w:rPr>
              <w:t>&lt;choose the logical system group&gt;</w:t>
            </w:r>
          </w:p>
          <w:p w:rsidR="00D13071" w:rsidRDefault="00D13071">
            <w:r>
              <w:rPr>
                <w:rStyle w:val="SAPScreenElement"/>
              </w:rPr>
              <w:t>FS Organization</w:t>
            </w:r>
            <w:r>
              <w:t xml:space="preserve">: </w:t>
            </w:r>
            <w:r>
              <w:rPr>
                <w:rStyle w:val="SAPUserEntry"/>
              </w:rPr>
              <w:t>&lt;your plant in SAP S/4HANA, for example, 1010&gt;</w:t>
            </w:r>
          </w:p>
          <w:p w:rsidR="00D13071" w:rsidRDefault="00D13071">
            <w:r>
              <w:rPr>
                <w:rStyle w:val="SAPScreenElement"/>
              </w:rPr>
              <w:t>Legal Unit</w:t>
            </w:r>
            <w:r>
              <w:t xml:space="preserve">: </w:t>
            </w:r>
            <w:r>
              <w:rPr>
                <w:rStyle w:val="SAPUserEntry"/>
              </w:rPr>
              <w:t xml:space="preserve">&lt;your created legal unit, for </w:t>
            </w:r>
            <w:r>
              <w:rPr>
                <w:rStyle w:val="SAPUserEntry"/>
              </w:rPr>
              <w:t>example, LU_1010&gt;</w:t>
            </w:r>
          </w:p>
          <w:p w:rsidR="00292EE1" w:rsidRDefault="00D13071">
            <w:r>
              <w:t xml:space="preserve">Choose </w:t>
            </w:r>
            <w:r>
              <w:rPr>
                <w:rStyle w:val="SAPScreenElement"/>
              </w:rPr>
              <w:t>Save</w:t>
            </w:r>
            <w:r>
              <w:t>.</w:t>
            </w:r>
          </w:p>
        </w:tc>
        <w:tc>
          <w:tcPr>
            <w:tcW w:w="0" w:type="auto"/>
          </w:tcPr>
          <w:p w:rsidR="00292EE1" w:rsidRDefault="00D13071">
            <w:r>
              <w:t>The plant is assigned to the legal unit.</w:t>
            </w:r>
          </w:p>
        </w:tc>
        <w:tc>
          <w:tcPr>
            <w:tcW w:w="0" w:type="auto"/>
          </w:tcPr>
          <w:p w:rsidR="00000000" w:rsidRDefault="00D13071"/>
        </w:tc>
      </w:tr>
    </w:tbl>
    <w:p w:rsidR="00292EE1" w:rsidRDefault="00292EE1"/>
    <w:p w:rsidR="00292EE1" w:rsidRDefault="00D13071">
      <w:pPr>
        <w:pStyle w:val="Heading3"/>
      </w:pPr>
      <w:bookmarkStart w:id="40" w:name="unique_18"/>
      <w:bookmarkStart w:id="41" w:name="_Toc51155328"/>
      <w:r>
        <w:t>Assign Partner Functions</w:t>
      </w:r>
      <w:bookmarkEnd w:id="40"/>
      <w:bookmarkEnd w:id="41"/>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822"/>
        <w:gridCol w:w="1306"/>
        <w:gridCol w:w="7689"/>
        <w:gridCol w:w="3177"/>
        <w:gridCol w:w="1177"/>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rPr>
                <w:rStyle w:val="SAPEmphasis"/>
              </w:rPr>
              <w:t>Test Step #</w:t>
            </w:r>
          </w:p>
        </w:tc>
        <w:tc>
          <w:tcPr>
            <w:tcW w:w="0" w:type="auto"/>
          </w:tcPr>
          <w:p w:rsidR="00292EE1" w:rsidRDefault="00D13071">
            <w:pPr>
              <w:pStyle w:val="SAPTableHeader"/>
            </w:pPr>
            <w:r>
              <w:rPr>
                <w:rStyle w:val="SAPEmphasis"/>
              </w:rPr>
              <w:t>Test Step Name</w:t>
            </w:r>
          </w:p>
        </w:tc>
        <w:tc>
          <w:tcPr>
            <w:tcW w:w="0" w:type="auto"/>
          </w:tcPr>
          <w:p w:rsidR="00292EE1" w:rsidRDefault="00D13071">
            <w:pPr>
              <w:pStyle w:val="SAPTableHeader"/>
            </w:pPr>
            <w:r>
              <w:rPr>
                <w:rStyle w:val="SAPEmphasis"/>
              </w:rPr>
              <w:t>Instruction</w:t>
            </w:r>
          </w:p>
        </w:tc>
        <w:tc>
          <w:tcPr>
            <w:tcW w:w="0" w:type="auto"/>
          </w:tcPr>
          <w:p w:rsidR="00292EE1" w:rsidRDefault="00D13071">
            <w:pPr>
              <w:pStyle w:val="SAPTableHeader"/>
            </w:pPr>
            <w:r>
              <w:rPr>
                <w:rStyle w:val="SAPEmphasis"/>
              </w:rPr>
              <w:t>Expected Result</w:t>
            </w:r>
          </w:p>
        </w:tc>
        <w:tc>
          <w:tcPr>
            <w:tcW w:w="0" w:type="auto"/>
          </w:tcPr>
          <w:p w:rsidR="00292EE1" w:rsidRDefault="00D13071">
            <w:pPr>
              <w:pStyle w:val="SAPTableHeader"/>
            </w:pPr>
            <w:r>
              <w:rPr>
                <w:rStyle w:val="SAPEmphasis"/>
              </w:rP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 to SAP GUI</w:t>
            </w:r>
          </w:p>
        </w:tc>
        <w:tc>
          <w:tcPr>
            <w:tcW w:w="0" w:type="auto"/>
          </w:tcPr>
          <w:p w:rsidR="00292EE1" w:rsidRDefault="00D13071">
            <w:r>
              <w:t>Log on to the SAP Global Trade Services system.</w:t>
            </w:r>
          </w:p>
        </w:tc>
        <w:tc>
          <w:tcPr>
            <w:tcW w:w="0" w:type="auto"/>
          </w:tcPr>
          <w:p w:rsidR="00292EE1" w:rsidRDefault="00D13071">
            <w:r>
              <w:t xml:space="preserve">The </w:t>
            </w:r>
            <w:r>
              <w:rPr>
                <w:rStyle w:val="SAPScreenElement"/>
              </w:rPr>
              <w:t>SAP Easy Access</w:t>
            </w:r>
            <w:r>
              <w:t xml:space="preserve"> page is displayed.</w:t>
            </w:r>
          </w:p>
        </w:tc>
        <w:tc>
          <w:tcPr>
            <w:tcW w:w="0" w:type="auto"/>
          </w:tcPr>
          <w:p w:rsidR="00000000" w:rsidRDefault="00D13071"/>
        </w:tc>
      </w:tr>
      <w:tr w:rsidR="00292EE1" w:rsidTr="00D13071">
        <w:tc>
          <w:tcPr>
            <w:tcW w:w="0" w:type="auto"/>
          </w:tcPr>
          <w:p w:rsidR="00292EE1" w:rsidRDefault="00D13071">
            <w:r>
              <w:t>2</w:t>
            </w:r>
          </w:p>
        </w:tc>
        <w:tc>
          <w:tcPr>
            <w:tcW w:w="0" w:type="auto"/>
          </w:tcPr>
          <w:p w:rsidR="00292EE1" w:rsidRDefault="00D13071">
            <w:r>
              <w:rPr>
                <w:rStyle w:val="SAPEmphasis"/>
              </w:rPr>
              <w:t>Transaction Code</w:t>
            </w:r>
          </w:p>
        </w:tc>
        <w:tc>
          <w:tcPr>
            <w:tcW w:w="0" w:type="auto"/>
          </w:tcPr>
          <w:p w:rsidR="00292EE1" w:rsidRDefault="00D13071">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92EE1" w:rsidRDefault="00292EE1"/>
        </w:tc>
        <w:tc>
          <w:tcPr>
            <w:tcW w:w="0" w:type="auto"/>
          </w:tcPr>
          <w:p w:rsidR="00292EE1" w:rsidRDefault="00292EE1"/>
        </w:tc>
      </w:tr>
      <w:tr w:rsidR="00292EE1" w:rsidTr="00D13071">
        <w:tc>
          <w:tcPr>
            <w:tcW w:w="0" w:type="auto"/>
          </w:tcPr>
          <w:p w:rsidR="00292EE1" w:rsidRDefault="00D13071">
            <w:r>
              <w:lastRenderedPageBreak/>
              <w:t>3</w:t>
            </w:r>
          </w:p>
        </w:tc>
        <w:tc>
          <w:tcPr>
            <w:tcW w:w="0" w:type="auto"/>
          </w:tcPr>
          <w:p w:rsidR="00292EE1" w:rsidRDefault="00D13071">
            <w:r>
              <w:rPr>
                <w:rStyle w:val="SAPEmphasis"/>
              </w:rPr>
              <w:t>Access the IMG Activity</w:t>
            </w:r>
          </w:p>
        </w:tc>
        <w:tc>
          <w:tcPr>
            <w:tcW w:w="0" w:type="auto"/>
          </w:tcPr>
          <w:p w:rsidR="00292EE1" w:rsidRDefault="00D13071">
            <w:r>
              <w:t xml:space="preserve">From the IMG, go to the following path: </w:t>
            </w:r>
            <w:r>
              <w:rPr>
                <w:rStyle w:val="SAPScreenElement"/>
              </w:rPr>
              <w:t>SAP Global Trade Services &gt; General Settings &gt; Partner Structure &gt; Assignment of Partner Functions from Feeder Systems &gt; Assign Partner Function at Fe</w:t>
            </w:r>
            <w:r>
              <w:rPr>
                <w:rStyle w:val="SAPScreenElement"/>
              </w:rPr>
              <w:t>eder System Group Level</w:t>
            </w:r>
            <w:r>
              <w:t xml:space="preserve"> .</w:t>
            </w:r>
          </w:p>
        </w:tc>
        <w:tc>
          <w:tcPr>
            <w:tcW w:w="0" w:type="auto"/>
          </w:tcPr>
          <w:p w:rsidR="00292EE1" w:rsidRDefault="00D13071">
            <w:r>
              <w:t xml:space="preserve">The </w:t>
            </w:r>
            <w:r>
              <w:rPr>
                <w:rStyle w:val="SAPScreenElement"/>
              </w:rPr>
              <w:t>Choose Activity</w:t>
            </w:r>
            <w:r>
              <w:t xml:space="preserve"> dialog box displays.</w:t>
            </w:r>
          </w:p>
        </w:tc>
        <w:tc>
          <w:tcPr>
            <w:tcW w:w="0" w:type="auto"/>
          </w:tcPr>
          <w:p w:rsidR="00000000" w:rsidRDefault="00D13071"/>
        </w:tc>
      </w:tr>
      <w:tr w:rsidR="00292EE1" w:rsidTr="00D13071">
        <w:tc>
          <w:tcPr>
            <w:tcW w:w="0" w:type="auto"/>
          </w:tcPr>
          <w:p w:rsidR="00292EE1" w:rsidRDefault="00D13071">
            <w:r>
              <w:t>4</w:t>
            </w:r>
          </w:p>
        </w:tc>
        <w:tc>
          <w:tcPr>
            <w:tcW w:w="0" w:type="auto"/>
          </w:tcPr>
          <w:p w:rsidR="00292EE1" w:rsidRDefault="00D13071">
            <w:r>
              <w:rPr>
                <w:rStyle w:val="SAPEmphasis"/>
              </w:rPr>
              <w:t>Assign Partner Functions</w:t>
            </w:r>
          </w:p>
        </w:tc>
        <w:tc>
          <w:tcPr>
            <w:tcW w:w="0" w:type="auto"/>
          </w:tcPr>
          <w:p w:rsidR="00292EE1" w:rsidRDefault="00D13071">
            <w:r>
              <w:t xml:space="preserve">Choose </w:t>
            </w:r>
            <w:r>
              <w:rPr>
                <w:rStyle w:val="SAPScreenElement"/>
              </w:rPr>
              <w:t>Manually Assign Partner Function</w:t>
            </w:r>
            <w:r>
              <w:t>.</w:t>
            </w:r>
          </w:p>
        </w:tc>
        <w:tc>
          <w:tcPr>
            <w:tcW w:w="0" w:type="auto"/>
          </w:tcPr>
          <w:p w:rsidR="00292EE1" w:rsidRDefault="00D13071">
            <w:r>
              <w:t xml:space="preserve">The </w:t>
            </w:r>
            <w:r>
              <w:rPr>
                <w:rStyle w:val="SAPScreenElement"/>
              </w:rPr>
              <w:t>Change View “Mapping: Partner Function in FS Group to SAP GTS”</w:t>
            </w:r>
            <w:r>
              <w:t xml:space="preserve"> view displays.</w:t>
            </w:r>
          </w:p>
        </w:tc>
        <w:tc>
          <w:tcPr>
            <w:tcW w:w="0" w:type="auto"/>
          </w:tcPr>
          <w:p w:rsidR="00292EE1" w:rsidRDefault="00292EE1"/>
        </w:tc>
      </w:tr>
      <w:tr w:rsidR="00292EE1" w:rsidTr="00D13071">
        <w:tc>
          <w:tcPr>
            <w:tcW w:w="0" w:type="auto"/>
          </w:tcPr>
          <w:p w:rsidR="00292EE1" w:rsidRDefault="00D13071">
            <w:r>
              <w:t>5</w:t>
            </w:r>
          </w:p>
        </w:tc>
        <w:tc>
          <w:tcPr>
            <w:tcW w:w="0" w:type="auto"/>
          </w:tcPr>
          <w:p w:rsidR="00292EE1" w:rsidRDefault="00D13071">
            <w:r>
              <w:rPr>
                <w:rStyle w:val="SAPEmphasis"/>
              </w:rPr>
              <w:t>Assign Partner Functions</w:t>
            </w:r>
          </w:p>
        </w:tc>
        <w:tc>
          <w:tcPr>
            <w:tcW w:w="0" w:type="auto"/>
          </w:tcPr>
          <w:p w:rsidR="00D13071" w:rsidRDefault="00D13071">
            <w:r>
              <w:t xml:space="preserve">Choose </w:t>
            </w:r>
            <w:r>
              <w:rPr>
                <w:rStyle w:val="SAPScreenElement"/>
              </w:rPr>
              <w:t>New Entries</w:t>
            </w:r>
            <w:r>
              <w:t>.</w:t>
            </w:r>
          </w:p>
          <w:p w:rsidR="00292EE1" w:rsidRDefault="00D13071">
            <w:r>
              <w:t xml:space="preserve">If necessary, make the following entries and choose </w:t>
            </w:r>
            <w:r>
              <w:rPr>
                <w:rStyle w:val="SAPScreenElement"/>
              </w:rPr>
              <w:t>Save</w:t>
            </w:r>
            <w:r>
              <w:t>:</w:t>
            </w:r>
          </w:p>
          <w:p w:rsidR="00292EE1" w:rsidRDefault="00292EE1"/>
          <w:tbl>
            <w:tblPr>
              <w:tblStyle w:val="SAPStandardTable"/>
              <w:tblW w:w="0" w:type="auto"/>
              <w:tblInd w:w="0" w:type="dxa"/>
              <w:tblLook w:val="0620" w:firstRow="1" w:lastRow="0" w:firstColumn="0" w:lastColumn="0" w:noHBand="1" w:noVBand="1"/>
            </w:tblPr>
            <w:tblGrid>
              <w:gridCol w:w="2593"/>
              <w:gridCol w:w="1862"/>
              <w:gridCol w:w="1584"/>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r>
                    <w:rPr>
                      <w:rStyle w:val="SAPScreenElement"/>
                    </w:rPr>
                    <w:t>Logical System Group</w:t>
                  </w:r>
                </w:p>
              </w:tc>
              <w:tc>
                <w:tcPr>
                  <w:tcW w:w="0" w:type="auto"/>
                </w:tcPr>
                <w:p w:rsidR="00292EE1" w:rsidRDefault="00D13071">
                  <w:r>
                    <w:rPr>
                      <w:rStyle w:val="SAPScreenElement"/>
                    </w:rPr>
                    <w:t>BS Partner Function</w:t>
                  </w:r>
                </w:p>
              </w:tc>
              <w:tc>
                <w:tcPr>
                  <w:tcW w:w="0" w:type="auto"/>
                </w:tcPr>
                <w:p w:rsidR="00292EE1" w:rsidRDefault="00D13071">
                  <w:r>
                    <w:rPr>
                      <w:rStyle w:val="SAPScreenElement"/>
                    </w:rPr>
                    <w:t>Partner Function</w:t>
                  </w:r>
                </w:p>
              </w:tc>
            </w:tr>
            <w:tr w:rsidR="00292EE1" w:rsidTr="00D13071">
              <w:tc>
                <w:tcPr>
                  <w:tcW w:w="0" w:type="auto"/>
                </w:tcPr>
                <w:p w:rsidR="00292EE1" w:rsidRDefault="00D13071">
                  <w:r>
                    <w:rPr>
                      <w:rStyle w:val="SAPUserEntry"/>
                    </w:rPr>
                    <w:t>&lt;logical system group&gt;</w:t>
                  </w:r>
                </w:p>
              </w:tc>
              <w:tc>
                <w:tcPr>
                  <w:tcW w:w="0" w:type="auto"/>
                </w:tcPr>
                <w:p w:rsidR="00292EE1" w:rsidRDefault="00D13071">
                  <w:r>
                    <w:rPr>
                      <w:rStyle w:val="SAPUserEntry"/>
                    </w:rPr>
                    <w:t>AG</w:t>
                  </w:r>
                </w:p>
              </w:tc>
              <w:tc>
                <w:tcPr>
                  <w:tcW w:w="0" w:type="auto"/>
                </w:tcPr>
                <w:p w:rsidR="00292EE1" w:rsidRDefault="00D13071">
                  <w:r>
                    <w:rPr>
                      <w:rStyle w:val="SAPUserEntry"/>
                    </w:rPr>
                    <w:t>AG</w:t>
                  </w:r>
                </w:p>
              </w:tc>
            </w:tr>
            <w:tr w:rsidR="00292EE1" w:rsidTr="00D13071">
              <w:tc>
                <w:tcPr>
                  <w:tcW w:w="0" w:type="auto"/>
                </w:tcPr>
                <w:p w:rsidR="00292EE1" w:rsidRDefault="00D13071">
                  <w:r>
                    <w:rPr>
                      <w:rStyle w:val="SAPUserEntry"/>
                    </w:rPr>
                    <w:t>&lt;logical system group&gt;</w:t>
                  </w:r>
                </w:p>
              </w:tc>
              <w:tc>
                <w:tcPr>
                  <w:tcW w:w="0" w:type="auto"/>
                </w:tcPr>
                <w:p w:rsidR="00292EE1" w:rsidRDefault="00D13071">
                  <w:r>
                    <w:rPr>
                      <w:rStyle w:val="SAPUserEntry"/>
                    </w:rPr>
                    <w:t>WE</w:t>
                  </w:r>
                </w:p>
              </w:tc>
              <w:tc>
                <w:tcPr>
                  <w:tcW w:w="0" w:type="auto"/>
                </w:tcPr>
                <w:p w:rsidR="00292EE1" w:rsidRDefault="00D13071">
                  <w:r>
                    <w:rPr>
                      <w:rStyle w:val="SAPUserEntry"/>
                    </w:rPr>
                    <w:t>WE</w:t>
                  </w:r>
                </w:p>
              </w:tc>
            </w:tr>
            <w:tr w:rsidR="00292EE1" w:rsidTr="00D13071">
              <w:tc>
                <w:tcPr>
                  <w:tcW w:w="0" w:type="auto"/>
                </w:tcPr>
                <w:p w:rsidR="00292EE1" w:rsidRDefault="00D13071">
                  <w:r>
                    <w:rPr>
                      <w:rStyle w:val="SAPUserEntry"/>
                    </w:rPr>
                    <w:t>&lt;logical system group&gt;</w:t>
                  </w:r>
                </w:p>
              </w:tc>
              <w:tc>
                <w:tcPr>
                  <w:tcW w:w="0" w:type="auto"/>
                </w:tcPr>
                <w:p w:rsidR="00292EE1" w:rsidRDefault="00D13071">
                  <w:r>
                    <w:rPr>
                      <w:rStyle w:val="SAPUserEntry"/>
                    </w:rPr>
                    <w:t>RE</w:t>
                  </w:r>
                </w:p>
              </w:tc>
              <w:tc>
                <w:tcPr>
                  <w:tcW w:w="0" w:type="auto"/>
                </w:tcPr>
                <w:p w:rsidR="00292EE1" w:rsidRDefault="00D13071">
                  <w:r>
                    <w:rPr>
                      <w:rStyle w:val="SAPUserEntry"/>
                    </w:rPr>
                    <w:t>RE</w:t>
                  </w:r>
                </w:p>
              </w:tc>
            </w:tr>
            <w:tr w:rsidR="00292EE1" w:rsidTr="00D13071">
              <w:tc>
                <w:tcPr>
                  <w:tcW w:w="0" w:type="auto"/>
                </w:tcPr>
                <w:p w:rsidR="00292EE1" w:rsidRDefault="00D13071">
                  <w:r>
                    <w:rPr>
                      <w:rStyle w:val="SAPUserEntry"/>
                    </w:rPr>
                    <w:t>&lt;logical system group&gt;</w:t>
                  </w:r>
                </w:p>
              </w:tc>
              <w:tc>
                <w:tcPr>
                  <w:tcW w:w="0" w:type="auto"/>
                </w:tcPr>
                <w:p w:rsidR="00292EE1" w:rsidRDefault="00D13071">
                  <w:r>
                    <w:rPr>
                      <w:rStyle w:val="SAPUserEntry"/>
                    </w:rPr>
                    <w:t>RG</w:t>
                  </w:r>
                </w:p>
              </w:tc>
              <w:tc>
                <w:tcPr>
                  <w:tcW w:w="0" w:type="auto"/>
                </w:tcPr>
                <w:p w:rsidR="00292EE1" w:rsidRDefault="00D13071">
                  <w:r>
                    <w:rPr>
                      <w:rStyle w:val="SAPUserEntry"/>
                    </w:rPr>
                    <w:t>RG</w:t>
                  </w:r>
                </w:p>
              </w:tc>
            </w:tr>
            <w:tr w:rsidR="00292EE1" w:rsidTr="00D13071">
              <w:tc>
                <w:tcPr>
                  <w:tcW w:w="0" w:type="auto"/>
                </w:tcPr>
                <w:p w:rsidR="00292EE1" w:rsidRDefault="00D13071">
                  <w:r>
                    <w:rPr>
                      <w:rStyle w:val="SAPUserEntry"/>
                    </w:rPr>
                    <w:t>&lt;logical system group&gt;</w:t>
                  </w:r>
                </w:p>
              </w:tc>
              <w:tc>
                <w:tcPr>
                  <w:tcW w:w="0" w:type="auto"/>
                </w:tcPr>
                <w:p w:rsidR="00292EE1" w:rsidRDefault="00D13071">
                  <w:r>
                    <w:rPr>
                      <w:rStyle w:val="SAPUserEntry"/>
                    </w:rPr>
                    <w:t>LF</w:t>
                  </w:r>
                </w:p>
              </w:tc>
              <w:tc>
                <w:tcPr>
                  <w:tcW w:w="0" w:type="auto"/>
                </w:tcPr>
                <w:p w:rsidR="00292EE1" w:rsidRDefault="00D13071">
                  <w:r>
                    <w:rPr>
                      <w:rStyle w:val="SAPUserEntry"/>
                    </w:rPr>
                    <w:t>LF</w:t>
                  </w:r>
                </w:p>
              </w:tc>
            </w:tr>
            <w:tr w:rsidR="00292EE1" w:rsidTr="00D13071">
              <w:tc>
                <w:tcPr>
                  <w:tcW w:w="0" w:type="auto"/>
                </w:tcPr>
                <w:p w:rsidR="00292EE1" w:rsidRDefault="00D13071">
                  <w:r>
                    <w:rPr>
                      <w:rStyle w:val="SAPUserEntry"/>
                    </w:rPr>
                    <w:t>&lt;logical system group&gt;</w:t>
                  </w:r>
                </w:p>
              </w:tc>
              <w:tc>
                <w:tcPr>
                  <w:tcW w:w="0" w:type="auto"/>
                </w:tcPr>
                <w:p w:rsidR="00292EE1" w:rsidRDefault="00D13071">
                  <w:r>
                    <w:rPr>
                      <w:rStyle w:val="SAPUserEntry"/>
                    </w:rPr>
                    <w:t>DA</w:t>
                  </w:r>
                </w:p>
              </w:tc>
              <w:tc>
                <w:tcPr>
                  <w:tcW w:w="0" w:type="auto"/>
                </w:tcPr>
                <w:p w:rsidR="00292EE1" w:rsidRDefault="00D13071">
                  <w:r>
                    <w:rPr>
                      <w:rStyle w:val="SAPUserEntry"/>
                    </w:rPr>
                    <w:t>PODLV</w:t>
                  </w:r>
                </w:p>
              </w:tc>
            </w:tr>
            <w:tr w:rsidR="00292EE1" w:rsidTr="00D13071">
              <w:tc>
                <w:tcPr>
                  <w:tcW w:w="0" w:type="auto"/>
                </w:tcPr>
                <w:p w:rsidR="00292EE1" w:rsidRDefault="00D13071">
                  <w:r>
                    <w:rPr>
                      <w:rStyle w:val="SAPUserEntry"/>
                    </w:rPr>
                    <w:t>&lt;logical system group&gt;</w:t>
                  </w:r>
                </w:p>
              </w:tc>
              <w:tc>
                <w:tcPr>
                  <w:tcW w:w="0" w:type="auto"/>
                </w:tcPr>
                <w:p w:rsidR="00292EE1" w:rsidRDefault="00D13071">
                  <w:r>
                    <w:rPr>
                      <w:rStyle w:val="SAPUserEntry"/>
                    </w:rPr>
                    <w:t>RS</w:t>
                  </w:r>
                </w:p>
              </w:tc>
              <w:tc>
                <w:tcPr>
                  <w:tcW w:w="0" w:type="auto"/>
                </w:tcPr>
                <w:p w:rsidR="00292EE1" w:rsidRDefault="00D13071">
                  <w:r>
                    <w:rPr>
                      <w:rStyle w:val="SAPUserEntry"/>
                    </w:rPr>
                    <w:t>LF</w:t>
                  </w:r>
                </w:p>
              </w:tc>
            </w:tr>
            <w:tr w:rsidR="00292EE1" w:rsidTr="00D13071">
              <w:tc>
                <w:tcPr>
                  <w:tcW w:w="0" w:type="auto"/>
                </w:tcPr>
                <w:p w:rsidR="00292EE1" w:rsidRDefault="00D13071">
                  <w:r>
                    <w:rPr>
                      <w:rStyle w:val="SAPUserEntry"/>
                    </w:rPr>
                    <w:t>&lt;logical system group&gt;</w:t>
                  </w:r>
                </w:p>
              </w:tc>
              <w:tc>
                <w:tcPr>
                  <w:tcW w:w="0" w:type="auto"/>
                </w:tcPr>
                <w:p w:rsidR="00292EE1" w:rsidRDefault="00D13071">
                  <w:r>
                    <w:rPr>
                      <w:rStyle w:val="SAPUserEntry"/>
                    </w:rPr>
                    <w:t>WL</w:t>
                  </w:r>
                </w:p>
              </w:tc>
              <w:tc>
                <w:tcPr>
                  <w:tcW w:w="0" w:type="auto"/>
                </w:tcPr>
                <w:p w:rsidR="00292EE1" w:rsidRDefault="00D13071">
                  <w:r>
                    <w:rPr>
                      <w:rStyle w:val="SAPUserEntry"/>
                    </w:rPr>
                    <w:t>WL</w:t>
                  </w:r>
                </w:p>
              </w:tc>
            </w:tr>
          </w:tbl>
          <w:p w:rsidR="00000000" w:rsidRDefault="00D13071"/>
        </w:tc>
        <w:tc>
          <w:tcPr>
            <w:tcW w:w="0" w:type="auto"/>
          </w:tcPr>
          <w:p w:rsidR="00D13071" w:rsidRDefault="00D13071">
            <w:r>
              <w:t>The partner function mapping is maintained.</w:t>
            </w:r>
          </w:p>
          <w:p w:rsidR="00292EE1" w:rsidRDefault="00D13071">
            <w:r>
              <w:t>These entries depend on your feeder systems, and they may not be the same in your systems.</w:t>
            </w:r>
          </w:p>
        </w:tc>
        <w:tc>
          <w:tcPr>
            <w:tcW w:w="0" w:type="auto"/>
          </w:tcPr>
          <w:p w:rsidR="00000000" w:rsidRDefault="00D13071"/>
        </w:tc>
      </w:tr>
    </w:tbl>
    <w:p w:rsidR="00292EE1" w:rsidRDefault="00292EE1"/>
    <w:p w:rsidR="00292EE1" w:rsidRDefault="00D13071">
      <w:pPr>
        <w:pStyle w:val="Heading3"/>
      </w:pPr>
      <w:bookmarkStart w:id="42" w:name="unique_19"/>
      <w:bookmarkStart w:id="43" w:name="_Toc51155329"/>
      <w:r>
        <w:lastRenderedPageBreak/>
        <w:t>Assign Document Types</w:t>
      </w:r>
      <w:bookmarkEnd w:id="42"/>
      <w:bookmarkEnd w:id="43"/>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809"/>
        <w:gridCol w:w="1244"/>
        <w:gridCol w:w="7807"/>
        <w:gridCol w:w="3166"/>
        <w:gridCol w:w="1145"/>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rPr>
                <w:rStyle w:val="SAPEmphasis"/>
              </w:rPr>
              <w:t>Test Step #</w:t>
            </w:r>
          </w:p>
        </w:tc>
        <w:tc>
          <w:tcPr>
            <w:tcW w:w="0" w:type="auto"/>
          </w:tcPr>
          <w:p w:rsidR="00292EE1" w:rsidRDefault="00D13071">
            <w:pPr>
              <w:pStyle w:val="SAPTableHeader"/>
            </w:pPr>
            <w:r>
              <w:rPr>
                <w:rStyle w:val="SAPEmphasis"/>
              </w:rPr>
              <w:t>Test Step Name</w:t>
            </w:r>
          </w:p>
        </w:tc>
        <w:tc>
          <w:tcPr>
            <w:tcW w:w="0" w:type="auto"/>
          </w:tcPr>
          <w:p w:rsidR="00292EE1" w:rsidRDefault="00D13071">
            <w:pPr>
              <w:pStyle w:val="SAPTableHeader"/>
            </w:pPr>
            <w:r>
              <w:rPr>
                <w:rStyle w:val="SAPEmphasis"/>
              </w:rPr>
              <w:t>Instruction</w:t>
            </w:r>
          </w:p>
        </w:tc>
        <w:tc>
          <w:tcPr>
            <w:tcW w:w="0" w:type="auto"/>
          </w:tcPr>
          <w:p w:rsidR="00292EE1" w:rsidRDefault="00D13071">
            <w:pPr>
              <w:pStyle w:val="SAPTableHeader"/>
            </w:pPr>
            <w:r>
              <w:rPr>
                <w:rStyle w:val="SAPEmphasis"/>
              </w:rPr>
              <w:t>Expected Result</w:t>
            </w:r>
          </w:p>
        </w:tc>
        <w:tc>
          <w:tcPr>
            <w:tcW w:w="0" w:type="auto"/>
          </w:tcPr>
          <w:p w:rsidR="00292EE1" w:rsidRDefault="00D13071">
            <w:pPr>
              <w:pStyle w:val="SAPTableHeader"/>
            </w:pPr>
            <w:r>
              <w:rPr>
                <w:rStyle w:val="SAPEmphasis"/>
              </w:rP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 to SAP GUI</w:t>
            </w:r>
          </w:p>
        </w:tc>
        <w:tc>
          <w:tcPr>
            <w:tcW w:w="0" w:type="auto"/>
          </w:tcPr>
          <w:p w:rsidR="00292EE1" w:rsidRDefault="00D13071">
            <w:r>
              <w:t>Log on to the SAP Global Trade Services system.</w:t>
            </w:r>
          </w:p>
        </w:tc>
        <w:tc>
          <w:tcPr>
            <w:tcW w:w="0" w:type="auto"/>
          </w:tcPr>
          <w:p w:rsidR="00292EE1" w:rsidRDefault="00D13071">
            <w:r>
              <w:t xml:space="preserve">The </w:t>
            </w:r>
            <w:r>
              <w:rPr>
                <w:rStyle w:val="SAPScreenElement"/>
              </w:rPr>
              <w:t xml:space="preserve">SAP Easy Access </w:t>
            </w:r>
            <w:r>
              <w:t>page appears.</w:t>
            </w:r>
          </w:p>
        </w:tc>
        <w:tc>
          <w:tcPr>
            <w:tcW w:w="0" w:type="auto"/>
          </w:tcPr>
          <w:p w:rsidR="00000000" w:rsidRDefault="00D13071"/>
        </w:tc>
      </w:tr>
      <w:tr w:rsidR="00292EE1" w:rsidTr="00D13071">
        <w:tc>
          <w:tcPr>
            <w:tcW w:w="0" w:type="auto"/>
          </w:tcPr>
          <w:p w:rsidR="00292EE1" w:rsidRDefault="00D13071">
            <w:r>
              <w:t>2</w:t>
            </w:r>
          </w:p>
        </w:tc>
        <w:tc>
          <w:tcPr>
            <w:tcW w:w="0" w:type="auto"/>
          </w:tcPr>
          <w:p w:rsidR="00292EE1" w:rsidRDefault="00D13071">
            <w:r>
              <w:rPr>
                <w:rStyle w:val="SAPEmphasis"/>
              </w:rPr>
              <w:t>Transaction Code</w:t>
            </w:r>
          </w:p>
        </w:tc>
        <w:tc>
          <w:tcPr>
            <w:tcW w:w="0" w:type="auto"/>
          </w:tcPr>
          <w:p w:rsidR="00292EE1" w:rsidRDefault="00D13071">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92EE1" w:rsidRDefault="00292EE1"/>
        </w:tc>
        <w:tc>
          <w:tcPr>
            <w:tcW w:w="0" w:type="auto"/>
          </w:tcPr>
          <w:p w:rsidR="00000000" w:rsidRDefault="00D13071"/>
        </w:tc>
      </w:tr>
      <w:tr w:rsidR="00292EE1" w:rsidTr="00D13071">
        <w:tc>
          <w:tcPr>
            <w:tcW w:w="0" w:type="auto"/>
          </w:tcPr>
          <w:p w:rsidR="00292EE1" w:rsidRDefault="00D13071">
            <w:r>
              <w:t>3</w:t>
            </w:r>
          </w:p>
        </w:tc>
        <w:tc>
          <w:tcPr>
            <w:tcW w:w="0" w:type="auto"/>
          </w:tcPr>
          <w:p w:rsidR="00292EE1" w:rsidRDefault="00D13071">
            <w:r>
              <w:rPr>
                <w:rStyle w:val="SAPEmphasis"/>
              </w:rPr>
              <w:t>IMG Path</w:t>
            </w:r>
          </w:p>
        </w:tc>
        <w:tc>
          <w:tcPr>
            <w:tcW w:w="0" w:type="auto"/>
          </w:tcPr>
          <w:p w:rsidR="00292EE1" w:rsidRDefault="00D13071">
            <w:r>
              <w:t xml:space="preserve">In the IMG, go to the following path: </w:t>
            </w:r>
            <w:r>
              <w:rPr>
                <w:rStyle w:val="SAPScreenElement"/>
              </w:rPr>
              <w:t>SAP Global Trade Services &gt; General Settings &gt; D</w:t>
            </w:r>
            <w:r>
              <w:rPr>
                <w:rStyle w:val="SAPScreenElement"/>
              </w:rPr>
              <w:t>ocument Structure &gt; Assignment of Document Types from Feeder Systems &gt; Assign Document Type at Feeder System Group Level</w:t>
            </w:r>
            <w:r>
              <w:t xml:space="preserve"> .</w:t>
            </w:r>
          </w:p>
        </w:tc>
        <w:tc>
          <w:tcPr>
            <w:tcW w:w="0" w:type="auto"/>
          </w:tcPr>
          <w:p w:rsidR="00292EE1" w:rsidRDefault="00D13071">
            <w:r>
              <w:t xml:space="preserve">The </w:t>
            </w:r>
            <w:r>
              <w:rPr>
                <w:rStyle w:val="SAPScreenElement"/>
              </w:rPr>
              <w:t>Choose Activity</w:t>
            </w:r>
            <w:r>
              <w:t xml:space="preserve"> dialog box displays.</w:t>
            </w:r>
          </w:p>
        </w:tc>
        <w:tc>
          <w:tcPr>
            <w:tcW w:w="0" w:type="auto"/>
          </w:tcPr>
          <w:p w:rsidR="00292EE1" w:rsidRDefault="00292EE1"/>
        </w:tc>
      </w:tr>
      <w:tr w:rsidR="00292EE1" w:rsidTr="00D13071">
        <w:tc>
          <w:tcPr>
            <w:tcW w:w="0" w:type="auto"/>
          </w:tcPr>
          <w:p w:rsidR="00292EE1" w:rsidRDefault="00D13071">
            <w:r>
              <w:t>4</w:t>
            </w:r>
          </w:p>
        </w:tc>
        <w:tc>
          <w:tcPr>
            <w:tcW w:w="0" w:type="auto"/>
          </w:tcPr>
          <w:p w:rsidR="00292EE1" w:rsidRDefault="00D13071">
            <w:r>
              <w:rPr>
                <w:rStyle w:val="SAPEmphasis"/>
              </w:rPr>
              <w:t>Assign Document Types</w:t>
            </w:r>
          </w:p>
        </w:tc>
        <w:tc>
          <w:tcPr>
            <w:tcW w:w="0" w:type="auto"/>
          </w:tcPr>
          <w:p w:rsidR="00292EE1" w:rsidRDefault="00D13071">
            <w:r>
              <w:t xml:space="preserve">Choose </w:t>
            </w:r>
            <w:r>
              <w:rPr>
                <w:rStyle w:val="SAPScreenElement"/>
              </w:rPr>
              <w:t>Manually Assign Document Type</w:t>
            </w:r>
            <w:r>
              <w:t>.</w:t>
            </w:r>
          </w:p>
        </w:tc>
        <w:tc>
          <w:tcPr>
            <w:tcW w:w="0" w:type="auto"/>
          </w:tcPr>
          <w:p w:rsidR="00292EE1" w:rsidRDefault="00D13071">
            <w:r>
              <w:t xml:space="preserve">The the </w:t>
            </w:r>
            <w:r>
              <w:rPr>
                <w:rStyle w:val="SAPScreenElement"/>
              </w:rPr>
              <w:t xml:space="preserve">Change View </w:t>
            </w:r>
            <w:r>
              <w:rPr>
                <w:rStyle w:val="SAPScreenElement"/>
              </w:rPr>
              <w:t>“Mapping: Feeder System Group Doc. Type to SAP GTS Doc. Ty”</w:t>
            </w:r>
            <w:r>
              <w:t xml:space="preserve"> view displays.</w:t>
            </w:r>
          </w:p>
        </w:tc>
        <w:tc>
          <w:tcPr>
            <w:tcW w:w="0" w:type="auto"/>
          </w:tcPr>
          <w:p w:rsidR="00292EE1" w:rsidRDefault="00292EE1"/>
        </w:tc>
      </w:tr>
      <w:tr w:rsidR="00292EE1" w:rsidTr="00D13071">
        <w:tc>
          <w:tcPr>
            <w:tcW w:w="0" w:type="auto"/>
          </w:tcPr>
          <w:p w:rsidR="00292EE1" w:rsidRDefault="00D13071">
            <w:r>
              <w:t>5</w:t>
            </w:r>
          </w:p>
        </w:tc>
        <w:tc>
          <w:tcPr>
            <w:tcW w:w="0" w:type="auto"/>
          </w:tcPr>
          <w:p w:rsidR="00292EE1" w:rsidRDefault="00D13071">
            <w:r>
              <w:rPr>
                <w:rStyle w:val="SAPEmphasis"/>
              </w:rPr>
              <w:t>Assign Document Types</w:t>
            </w:r>
          </w:p>
        </w:tc>
        <w:tc>
          <w:tcPr>
            <w:tcW w:w="0" w:type="auto"/>
          </w:tcPr>
          <w:p w:rsidR="00D13071" w:rsidRDefault="00D13071">
            <w:r>
              <w:t xml:space="preserve">Choose </w:t>
            </w:r>
            <w:r>
              <w:rPr>
                <w:rStyle w:val="SAPScreenElement"/>
              </w:rPr>
              <w:t>New Entries</w:t>
            </w:r>
            <w:r>
              <w:t>.</w:t>
            </w:r>
          </w:p>
          <w:p w:rsidR="00292EE1" w:rsidRDefault="00D13071">
            <w:r>
              <w:t xml:space="preserve">If necessary, make the following entries and choose </w:t>
            </w:r>
            <w:r>
              <w:rPr>
                <w:rStyle w:val="SAPScreenElement"/>
              </w:rPr>
              <w:t>Save</w:t>
            </w:r>
            <w:r>
              <w:t>:</w:t>
            </w:r>
          </w:p>
          <w:p w:rsidR="00292EE1" w:rsidRDefault="00292EE1"/>
          <w:tbl>
            <w:tblPr>
              <w:tblStyle w:val="SAPStandardTable"/>
              <w:tblW w:w="0" w:type="auto"/>
              <w:tblInd w:w="0" w:type="dxa"/>
              <w:tblLook w:val="0620" w:firstRow="1" w:lastRow="0" w:firstColumn="0" w:lastColumn="0" w:noHBand="1" w:noVBand="1"/>
            </w:tblPr>
            <w:tblGrid>
              <w:gridCol w:w="1595"/>
              <w:gridCol w:w="2576"/>
              <w:gridCol w:w="1894"/>
              <w:gridCol w:w="1506"/>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r>
                    <w:rPr>
                      <w:rStyle w:val="SAPScreenElement"/>
                    </w:rPr>
                    <w:t>Application Level</w:t>
                  </w:r>
                </w:p>
              </w:tc>
              <w:tc>
                <w:tcPr>
                  <w:tcW w:w="0" w:type="auto"/>
                </w:tcPr>
                <w:p w:rsidR="00292EE1" w:rsidRDefault="00D13071">
                  <w:r>
                    <w:rPr>
                      <w:rStyle w:val="SAPScreenElement"/>
                    </w:rPr>
                    <w:t>Logical System Group</w:t>
                  </w:r>
                </w:p>
              </w:tc>
              <w:tc>
                <w:tcPr>
                  <w:tcW w:w="0" w:type="auto"/>
                </w:tcPr>
                <w:p w:rsidR="00292EE1" w:rsidRDefault="00D13071">
                  <w:r>
                    <w:rPr>
                      <w:rStyle w:val="SAPScreenElement"/>
                    </w:rPr>
                    <w:t>Doc. Type Feed. Sys.</w:t>
                  </w:r>
                </w:p>
              </w:tc>
              <w:tc>
                <w:tcPr>
                  <w:tcW w:w="0" w:type="auto"/>
                </w:tcPr>
                <w:p w:rsidR="00292EE1" w:rsidRDefault="00D13071">
                  <w:r>
                    <w:rPr>
                      <w:rStyle w:val="SAPScreenElement"/>
                    </w:rPr>
                    <w:t>Document Ty</w:t>
                  </w:r>
                  <w:r>
                    <w:rPr>
                      <w:rStyle w:val="SAPScreenElement"/>
                    </w:rPr>
                    <w:t>pe</w:t>
                  </w:r>
                </w:p>
              </w:tc>
            </w:tr>
            <w:tr w:rsidR="00292EE1" w:rsidTr="00D13071">
              <w:tc>
                <w:tcPr>
                  <w:tcW w:w="0" w:type="auto"/>
                </w:tcPr>
                <w:p w:rsidR="00292EE1" w:rsidRDefault="00D13071">
                  <w:r>
                    <w:rPr>
                      <w:rStyle w:val="SAPUserEntry"/>
                    </w:rPr>
                    <w:t>SD0A</w:t>
                  </w:r>
                </w:p>
              </w:tc>
              <w:tc>
                <w:tcPr>
                  <w:tcW w:w="0" w:type="auto"/>
                </w:tcPr>
                <w:p w:rsidR="00292EE1" w:rsidRDefault="00D13071">
                  <w:r>
                    <w:rPr>
                      <w:rStyle w:val="SAPUserEntry"/>
                    </w:rPr>
                    <w:t>&lt;logical system group&gt;</w:t>
                  </w:r>
                </w:p>
              </w:tc>
              <w:tc>
                <w:tcPr>
                  <w:tcW w:w="0" w:type="auto"/>
                </w:tcPr>
                <w:p w:rsidR="00292EE1" w:rsidRDefault="00D13071">
                  <w:r>
                    <w:t xml:space="preserve">for example </w:t>
                  </w:r>
                  <w:r>
                    <w:rPr>
                      <w:rStyle w:val="SAPUserEntry"/>
                    </w:rPr>
                    <w:t>TA</w:t>
                  </w:r>
                </w:p>
              </w:tc>
              <w:tc>
                <w:tcPr>
                  <w:tcW w:w="0" w:type="auto"/>
                </w:tcPr>
                <w:p w:rsidR="00292EE1" w:rsidRDefault="00D13071">
                  <w:r>
                    <w:rPr>
                      <w:rStyle w:val="SAPUserEntry"/>
                    </w:rPr>
                    <w:t>EXPORD</w:t>
                  </w:r>
                </w:p>
              </w:tc>
            </w:tr>
            <w:tr w:rsidR="00292EE1" w:rsidTr="00D13071">
              <w:tc>
                <w:tcPr>
                  <w:tcW w:w="0" w:type="auto"/>
                </w:tcPr>
                <w:p w:rsidR="00292EE1" w:rsidRDefault="00D13071">
                  <w:r>
                    <w:rPr>
                      <w:rStyle w:val="SAPUserEntry"/>
                    </w:rPr>
                    <w:t>SD0B</w:t>
                  </w:r>
                </w:p>
              </w:tc>
              <w:tc>
                <w:tcPr>
                  <w:tcW w:w="0" w:type="auto"/>
                </w:tcPr>
                <w:p w:rsidR="00292EE1" w:rsidRDefault="00D13071">
                  <w:r>
                    <w:rPr>
                      <w:rStyle w:val="SAPUserEntry"/>
                    </w:rPr>
                    <w:t>&lt;logical system group&gt;</w:t>
                  </w:r>
                </w:p>
              </w:tc>
              <w:tc>
                <w:tcPr>
                  <w:tcW w:w="0" w:type="auto"/>
                </w:tcPr>
                <w:p w:rsidR="00292EE1" w:rsidRDefault="00D13071">
                  <w:r>
                    <w:t xml:space="preserve">for example </w:t>
                  </w:r>
                  <w:r>
                    <w:rPr>
                      <w:rStyle w:val="SAPUserEntry"/>
                    </w:rPr>
                    <w:t>LF</w:t>
                  </w:r>
                </w:p>
              </w:tc>
              <w:tc>
                <w:tcPr>
                  <w:tcW w:w="0" w:type="auto"/>
                </w:tcPr>
                <w:p w:rsidR="00292EE1" w:rsidRDefault="00D13071">
                  <w:r>
                    <w:rPr>
                      <w:rStyle w:val="SAPUserEntry"/>
                    </w:rPr>
                    <w:t>EXPDLV</w:t>
                  </w:r>
                </w:p>
              </w:tc>
            </w:tr>
            <w:tr w:rsidR="00292EE1" w:rsidTr="00D13071">
              <w:tc>
                <w:tcPr>
                  <w:tcW w:w="0" w:type="auto"/>
                </w:tcPr>
                <w:p w:rsidR="00292EE1" w:rsidRDefault="00D13071">
                  <w:r>
                    <w:rPr>
                      <w:rStyle w:val="SAPUserEntry"/>
                    </w:rPr>
                    <w:t>MM0A</w:t>
                  </w:r>
                </w:p>
              </w:tc>
              <w:tc>
                <w:tcPr>
                  <w:tcW w:w="0" w:type="auto"/>
                </w:tcPr>
                <w:p w:rsidR="00292EE1" w:rsidRDefault="00D13071">
                  <w:r>
                    <w:rPr>
                      <w:rStyle w:val="SAPUserEntry"/>
                    </w:rPr>
                    <w:t>&lt;logical system group&gt;</w:t>
                  </w:r>
                </w:p>
              </w:tc>
              <w:tc>
                <w:tcPr>
                  <w:tcW w:w="0" w:type="auto"/>
                </w:tcPr>
                <w:p w:rsidR="00292EE1" w:rsidRDefault="00D13071">
                  <w:r>
                    <w:t xml:space="preserve">for example </w:t>
                  </w:r>
                  <w:r>
                    <w:rPr>
                      <w:rStyle w:val="SAPUserEntry"/>
                    </w:rPr>
                    <w:t>FNB</w:t>
                  </w:r>
                </w:p>
              </w:tc>
              <w:tc>
                <w:tcPr>
                  <w:tcW w:w="0" w:type="auto"/>
                </w:tcPr>
                <w:p w:rsidR="00292EE1" w:rsidRDefault="00D13071">
                  <w:r>
                    <w:rPr>
                      <w:rStyle w:val="SAPUserEntry"/>
                    </w:rPr>
                    <w:t>IMPORD</w:t>
                  </w:r>
                </w:p>
              </w:tc>
            </w:tr>
            <w:tr w:rsidR="00292EE1" w:rsidTr="00D13071">
              <w:tc>
                <w:tcPr>
                  <w:tcW w:w="0" w:type="auto"/>
                </w:tcPr>
                <w:p w:rsidR="00292EE1" w:rsidRDefault="00D13071">
                  <w:r>
                    <w:rPr>
                      <w:rStyle w:val="SAPUserEntry"/>
                    </w:rPr>
                    <w:t>MM0B</w:t>
                  </w:r>
                </w:p>
              </w:tc>
              <w:tc>
                <w:tcPr>
                  <w:tcW w:w="0" w:type="auto"/>
                </w:tcPr>
                <w:p w:rsidR="00292EE1" w:rsidRDefault="00D13071">
                  <w:r>
                    <w:rPr>
                      <w:rStyle w:val="SAPUserEntry"/>
                    </w:rPr>
                    <w:t>&lt;logical system group&gt;</w:t>
                  </w:r>
                </w:p>
              </w:tc>
              <w:tc>
                <w:tcPr>
                  <w:tcW w:w="0" w:type="auto"/>
                </w:tcPr>
                <w:p w:rsidR="00292EE1" w:rsidRDefault="00D13071">
                  <w:r>
                    <w:t xml:space="preserve">for example </w:t>
                  </w:r>
                  <w:r>
                    <w:rPr>
                      <w:rStyle w:val="SAPUserEntry"/>
                    </w:rPr>
                    <w:t>EL</w:t>
                  </w:r>
                </w:p>
              </w:tc>
              <w:tc>
                <w:tcPr>
                  <w:tcW w:w="0" w:type="auto"/>
                </w:tcPr>
                <w:p w:rsidR="00292EE1" w:rsidRDefault="00D13071">
                  <w:r>
                    <w:rPr>
                      <w:rStyle w:val="SAPUserEntry"/>
                    </w:rPr>
                    <w:t>DTAVI</w:t>
                  </w:r>
                </w:p>
              </w:tc>
            </w:tr>
          </w:tbl>
          <w:p w:rsidR="00000000" w:rsidRDefault="00D13071"/>
        </w:tc>
        <w:tc>
          <w:tcPr>
            <w:tcW w:w="0" w:type="auto"/>
          </w:tcPr>
          <w:p w:rsidR="00292EE1" w:rsidRDefault="00D13071">
            <w:r>
              <w:t>The document type mapping is maintained.</w:t>
            </w:r>
          </w:p>
        </w:tc>
        <w:tc>
          <w:tcPr>
            <w:tcW w:w="0" w:type="auto"/>
          </w:tcPr>
          <w:p w:rsidR="00000000" w:rsidRDefault="00D13071"/>
        </w:tc>
      </w:tr>
    </w:tbl>
    <w:p w:rsidR="00292EE1" w:rsidRDefault="00292EE1"/>
    <w:p w:rsidR="00292EE1" w:rsidRDefault="00D13071">
      <w:pPr>
        <w:pStyle w:val="Heading3"/>
      </w:pPr>
      <w:bookmarkStart w:id="44" w:name="unique_20"/>
      <w:bookmarkStart w:id="45" w:name="_Toc51155330"/>
      <w:r>
        <w:t>Assign Item Categories</w:t>
      </w:r>
      <w:bookmarkEnd w:id="44"/>
      <w:bookmarkEnd w:id="45"/>
    </w:p>
    <w:p w:rsidR="00292EE1" w:rsidRDefault="00D13071">
      <w:pPr>
        <w:pStyle w:val="SAPKeyblockTitle"/>
      </w:pPr>
      <w:r>
        <w:t>Procedure</w:t>
      </w:r>
    </w:p>
    <w:tbl>
      <w:tblPr>
        <w:tblStyle w:val="SAPStandardTable"/>
        <w:tblW w:w="0" w:type="auto"/>
        <w:tblLook w:val="0620" w:firstRow="1" w:lastRow="0" w:firstColumn="0" w:lastColumn="0" w:noHBand="1" w:noVBand="1"/>
      </w:tblPr>
      <w:tblGrid>
        <w:gridCol w:w="817"/>
        <w:gridCol w:w="1236"/>
        <w:gridCol w:w="7863"/>
        <w:gridCol w:w="3093"/>
        <w:gridCol w:w="1162"/>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pPr>
              <w:pStyle w:val="SAPTableHeader"/>
            </w:pPr>
            <w:r>
              <w:rPr>
                <w:rStyle w:val="SAPEmphasis"/>
              </w:rPr>
              <w:t>Test Step #</w:t>
            </w:r>
          </w:p>
        </w:tc>
        <w:tc>
          <w:tcPr>
            <w:tcW w:w="0" w:type="auto"/>
          </w:tcPr>
          <w:p w:rsidR="00292EE1" w:rsidRDefault="00D13071">
            <w:pPr>
              <w:pStyle w:val="SAPTableHeader"/>
            </w:pPr>
            <w:r>
              <w:rPr>
                <w:rStyle w:val="SAPEmphasis"/>
              </w:rPr>
              <w:t>Test Step Name</w:t>
            </w:r>
          </w:p>
        </w:tc>
        <w:tc>
          <w:tcPr>
            <w:tcW w:w="0" w:type="auto"/>
          </w:tcPr>
          <w:p w:rsidR="00292EE1" w:rsidRDefault="00D13071">
            <w:pPr>
              <w:pStyle w:val="SAPTableHeader"/>
            </w:pPr>
            <w:r>
              <w:rPr>
                <w:rStyle w:val="SAPEmphasis"/>
              </w:rPr>
              <w:t>Instruction</w:t>
            </w:r>
          </w:p>
        </w:tc>
        <w:tc>
          <w:tcPr>
            <w:tcW w:w="0" w:type="auto"/>
          </w:tcPr>
          <w:p w:rsidR="00292EE1" w:rsidRDefault="00D13071">
            <w:pPr>
              <w:pStyle w:val="SAPTableHeader"/>
            </w:pPr>
            <w:r>
              <w:rPr>
                <w:rStyle w:val="SAPEmphasis"/>
              </w:rPr>
              <w:t>Expected Result</w:t>
            </w:r>
          </w:p>
        </w:tc>
        <w:tc>
          <w:tcPr>
            <w:tcW w:w="0" w:type="auto"/>
          </w:tcPr>
          <w:p w:rsidR="00292EE1" w:rsidRDefault="00D13071">
            <w:pPr>
              <w:pStyle w:val="SAPTableHeader"/>
            </w:pPr>
            <w:r>
              <w:rPr>
                <w:rStyle w:val="SAPEmphasis"/>
              </w:rPr>
              <w:t>Pass / Fail / Comment</w:t>
            </w:r>
          </w:p>
        </w:tc>
      </w:tr>
      <w:tr w:rsidR="00292EE1" w:rsidTr="00D13071">
        <w:tc>
          <w:tcPr>
            <w:tcW w:w="0" w:type="auto"/>
          </w:tcPr>
          <w:p w:rsidR="00292EE1" w:rsidRDefault="00D13071">
            <w:r>
              <w:t>1</w:t>
            </w:r>
          </w:p>
        </w:tc>
        <w:tc>
          <w:tcPr>
            <w:tcW w:w="0" w:type="auto"/>
          </w:tcPr>
          <w:p w:rsidR="00292EE1" w:rsidRDefault="00D13071">
            <w:r>
              <w:rPr>
                <w:rStyle w:val="SAPEmphasis"/>
              </w:rPr>
              <w:t>Log on to SAP GUI</w:t>
            </w:r>
          </w:p>
        </w:tc>
        <w:tc>
          <w:tcPr>
            <w:tcW w:w="0" w:type="auto"/>
          </w:tcPr>
          <w:p w:rsidR="00292EE1" w:rsidRDefault="00D13071">
            <w:r>
              <w:t>Log on to the SAP Global Trade Services system.</w:t>
            </w:r>
          </w:p>
        </w:tc>
        <w:tc>
          <w:tcPr>
            <w:tcW w:w="0" w:type="auto"/>
          </w:tcPr>
          <w:p w:rsidR="00292EE1" w:rsidRDefault="00D13071">
            <w:r>
              <w:t xml:space="preserve">The </w:t>
            </w:r>
            <w:r>
              <w:rPr>
                <w:rStyle w:val="SAPScreenElement"/>
              </w:rPr>
              <w:t>SAP Easy Access</w:t>
            </w:r>
            <w:r>
              <w:t xml:space="preserve"> page is displayed.</w:t>
            </w:r>
          </w:p>
        </w:tc>
        <w:tc>
          <w:tcPr>
            <w:tcW w:w="0" w:type="auto"/>
          </w:tcPr>
          <w:p w:rsidR="00000000" w:rsidRDefault="00D13071"/>
        </w:tc>
      </w:tr>
      <w:tr w:rsidR="00292EE1" w:rsidTr="00D13071">
        <w:tc>
          <w:tcPr>
            <w:tcW w:w="0" w:type="auto"/>
          </w:tcPr>
          <w:p w:rsidR="00292EE1" w:rsidRDefault="00D13071">
            <w:r>
              <w:t>2</w:t>
            </w:r>
          </w:p>
        </w:tc>
        <w:tc>
          <w:tcPr>
            <w:tcW w:w="0" w:type="auto"/>
          </w:tcPr>
          <w:p w:rsidR="00292EE1" w:rsidRDefault="00D13071">
            <w:r>
              <w:rPr>
                <w:rStyle w:val="SAPEmphasis"/>
              </w:rPr>
              <w:t>Transaction Code</w:t>
            </w:r>
          </w:p>
        </w:tc>
        <w:tc>
          <w:tcPr>
            <w:tcW w:w="0" w:type="auto"/>
          </w:tcPr>
          <w:p w:rsidR="00292EE1" w:rsidRDefault="00D13071">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92EE1" w:rsidRDefault="00292EE1"/>
        </w:tc>
        <w:tc>
          <w:tcPr>
            <w:tcW w:w="0" w:type="auto"/>
          </w:tcPr>
          <w:p w:rsidR="00000000" w:rsidRDefault="00D13071"/>
        </w:tc>
      </w:tr>
      <w:tr w:rsidR="00292EE1" w:rsidTr="00D13071">
        <w:tc>
          <w:tcPr>
            <w:tcW w:w="0" w:type="auto"/>
          </w:tcPr>
          <w:p w:rsidR="00292EE1" w:rsidRDefault="00D13071">
            <w:r>
              <w:t>3</w:t>
            </w:r>
          </w:p>
        </w:tc>
        <w:tc>
          <w:tcPr>
            <w:tcW w:w="0" w:type="auto"/>
          </w:tcPr>
          <w:p w:rsidR="00292EE1" w:rsidRDefault="00D13071">
            <w:r>
              <w:rPr>
                <w:rStyle w:val="SAPEmphasis"/>
              </w:rPr>
              <w:t>IMG Path</w:t>
            </w:r>
          </w:p>
        </w:tc>
        <w:tc>
          <w:tcPr>
            <w:tcW w:w="0" w:type="auto"/>
          </w:tcPr>
          <w:p w:rsidR="00292EE1" w:rsidRDefault="00D13071">
            <w:r>
              <w:t xml:space="preserve">In the IMG, go to the following path: </w:t>
            </w:r>
            <w:r>
              <w:rPr>
                <w:rStyle w:val="SAPScreenElement"/>
              </w:rPr>
              <w:t>SAP Global Trade Services &gt; General Settings &gt; Document Structure &gt; Assignment of Item Categories from Feeder Systems &gt; Assign Item Category at Feeder S</w:t>
            </w:r>
            <w:r>
              <w:rPr>
                <w:rStyle w:val="SAPScreenElement"/>
              </w:rPr>
              <w:t>ystem Group Level</w:t>
            </w:r>
            <w:r>
              <w:t xml:space="preserve"> .</w:t>
            </w:r>
          </w:p>
        </w:tc>
        <w:tc>
          <w:tcPr>
            <w:tcW w:w="0" w:type="auto"/>
          </w:tcPr>
          <w:p w:rsidR="00292EE1" w:rsidRDefault="00D13071">
            <w:r>
              <w:t xml:space="preserve">The </w:t>
            </w:r>
            <w:r>
              <w:rPr>
                <w:rStyle w:val="SAPScreenElement"/>
              </w:rPr>
              <w:t>Choose Activity</w:t>
            </w:r>
            <w:r>
              <w:t xml:space="preserve"> dialog box displays.</w:t>
            </w:r>
          </w:p>
        </w:tc>
        <w:tc>
          <w:tcPr>
            <w:tcW w:w="0" w:type="auto"/>
          </w:tcPr>
          <w:p w:rsidR="00292EE1" w:rsidRDefault="00292EE1"/>
        </w:tc>
      </w:tr>
      <w:tr w:rsidR="00292EE1" w:rsidTr="00D13071">
        <w:tc>
          <w:tcPr>
            <w:tcW w:w="0" w:type="auto"/>
          </w:tcPr>
          <w:p w:rsidR="00292EE1" w:rsidRDefault="00D13071">
            <w:r>
              <w:t>4</w:t>
            </w:r>
          </w:p>
        </w:tc>
        <w:tc>
          <w:tcPr>
            <w:tcW w:w="0" w:type="auto"/>
          </w:tcPr>
          <w:p w:rsidR="00292EE1" w:rsidRDefault="00D13071">
            <w:r>
              <w:rPr>
                <w:rStyle w:val="SAPEmphasis"/>
              </w:rPr>
              <w:t>Assign Item Category</w:t>
            </w:r>
          </w:p>
        </w:tc>
        <w:tc>
          <w:tcPr>
            <w:tcW w:w="0" w:type="auto"/>
          </w:tcPr>
          <w:p w:rsidR="00292EE1" w:rsidRDefault="00D13071">
            <w:r>
              <w:t xml:space="preserve">Choose </w:t>
            </w:r>
            <w:r>
              <w:rPr>
                <w:rStyle w:val="SAPScreenElement"/>
              </w:rPr>
              <w:t>Manually Assign Item Category</w:t>
            </w:r>
            <w:r>
              <w:t>.</w:t>
            </w:r>
          </w:p>
        </w:tc>
        <w:tc>
          <w:tcPr>
            <w:tcW w:w="0" w:type="auto"/>
          </w:tcPr>
          <w:p w:rsidR="00292EE1" w:rsidRDefault="00D13071">
            <w:r>
              <w:t xml:space="preserve">The </w:t>
            </w:r>
            <w:r>
              <w:rPr>
                <w:rStyle w:val="SAPScreenElement"/>
              </w:rPr>
              <w:t>Change View “Mapping: FS Item Cat. Group to SAP GTS Item Cat. Group”</w:t>
            </w:r>
            <w:r>
              <w:t xml:space="preserve"> screen displays.</w:t>
            </w:r>
          </w:p>
        </w:tc>
        <w:tc>
          <w:tcPr>
            <w:tcW w:w="0" w:type="auto"/>
          </w:tcPr>
          <w:p w:rsidR="00292EE1" w:rsidRDefault="00292EE1"/>
        </w:tc>
      </w:tr>
      <w:tr w:rsidR="00292EE1" w:rsidTr="00D13071">
        <w:tc>
          <w:tcPr>
            <w:tcW w:w="0" w:type="auto"/>
          </w:tcPr>
          <w:p w:rsidR="00292EE1" w:rsidRDefault="00D13071">
            <w:r>
              <w:t>5</w:t>
            </w:r>
          </w:p>
        </w:tc>
        <w:tc>
          <w:tcPr>
            <w:tcW w:w="0" w:type="auto"/>
          </w:tcPr>
          <w:p w:rsidR="00292EE1" w:rsidRDefault="00D13071">
            <w:r>
              <w:rPr>
                <w:rStyle w:val="SAPEmphasis"/>
              </w:rPr>
              <w:t>Assign Item Categories</w:t>
            </w:r>
          </w:p>
        </w:tc>
        <w:tc>
          <w:tcPr>
            <w:tcW w:w="0" w:type="auto"/>
          </w:tcPr>
          <w:p w:rsidR="00D13071" w:rsidRDefault="00D13071">
            <w:r>
              <w:t xml:space="preserve">Choose </w:t>
            </w:r>
            <w:r>
              <w:rPr>
                <w:rStyle w:val="SAPScreenElement"/>
              </w:rPr>
              <w:t>New Entries</w:t>
            </w:r>
            <w:r>
              <w:t>.</w:t>
            </w:r>
          </w:p>
          <w:p w:rsidR="00292EE1" w:rsidRDefault="00D13071">
            <w:r>
              <w:t xml:space="preserve">If necessary, make the following entries and choose </w:t>
            </w:r>
            <w:r>
              <w:rPr>
                <w:rStyle w:val="SAPScreenElement"/>
              </w:rPr>
              <w:t>Save</w:t>
            </w:r>
            <w:r>
              <w:t>:</w:t>
            </w:r>
          </w:p>
          <w:p w:rsidR="00292EE1" w:rsidRDefault="00292EE1"/>
          <w:tbl>
            <w:tblPr>
              <w:tblStyle w:val="SAPStandardTable"/>
              <w:tblW w:w="0" w:type="auto"/>
              <w:tblInd w:w="0" w:type="dxa"/>
              <w:tblLook w:val="0620" w:firstRow="1" w:lastRow="0" w:firstColumn="0" w:lastColumn="0" w:noHBand="1" w:noVBand="1"/>
            </w:tblPr>
            <w:tblGrid>
              <w:gridCol w:w="1605"/>
              <w:gridCol w:w="2593"/>
              <w:gridCol w:w="1779"/>
              <w:gridCol w:w="1380"/>
            </w:tblGrid>
            <w:tr w:rsidR="00292EE1" w:rsidTr="00D13071">
              <w:trPr>
                <w:cnfStyle w:val="100000000000" w:firstRow="1" w:lastRow="0" w:firstColumn="0" w:lastColumn="0" w:oddVBand="0" w:evenVBand="0" w:oddHBand="0" w:evenHBand="0" w:firstRowFirstColumn="0" w:firstRowLastColumn="0" w:lastRowFirstColumn="0" w:lastRowLastColumn="0"/>
              </w:trPr>
              <w:tc>
                <w:tcPr>
                  <w:tcW w:w="0" w:type="auto"/>
                </w:tcPr>
                <w:p w:rsidR="00292EE1" w:rsidRDefault="00D13071">
                  <w:r>
                    <w:rPr>
                      <w:rStyle w:val="SAPScreenElement"/>
                    </w:rPr>
                    <w:t>Application Level</w:t>
                  </w:r>
                </w:p>
              </w:tc>
              <w:tc>
                <w:tcPr>
                  <w:tcW w:w="0" w:type="auto"/>
                </w:tcPr>
                <w:p w:rsidR="00292EE1" w:rsidRDefault="00D13071">
                  <w:r>
                    <w:rPr>
                      <w:rStyle w:val="SAPScreenElement"/>
                    </w:rPr>
                    <w:t>Logical System Group</w:t>
                  </w:r>
                </w:p>
              </w:tc>
              <w:tc>
                <w:tcPr>
                  <w:tcW w:w="0" w:type="auto"/>
                </w:tcPr>
                <w:p w:rsidR="00292EE1" w:rsidRDefault="00D13071">
                  <w:r>
                    <w:rPr>
                      <w:rStyle w:val="SAPScreenElement"/>
                    </w:rPr>
                    <w:t>Item Category (FS)</w:t>
                  </w:r>
                </w:p>
              </w:tc>
              <w:tc>
                <w:tcPr>
                  <w:tcW w:w="0" w:type="auto"/>
                </w:tcPr>
                <w:p w:rsidR="00292EE1" w:rsidRDefault="00D13071">
                  <w:r>
                    <w:rPr>
                      <w:rStyle w:val="SAPScreenElement"/>
                    </w:rPr>
                    <w:t>Item Category</w:t>
                  </w:r>
                </w:p>
              </w:tc>
            </w:tr>
            <w:tr w:rsidR="00292EE1" w:rsidTr="00D13071">
              <w:tc>
                <w:tcPr>
                  <w:tcW w:w="0" w:type="auto"/>
                </w:tcPr>
                <w:p w:rsidR="00292EE1" w:rsidRDefault="00D13071">
                  <w:r>
                    <w:rPr>
                      <w:rStyle w:val="SAPUserEntry"/>
                    </w:rPr>
                    <w:t>SD0A</w:t>
                  </w:r>
                </w:p>
              </w:tc>
              <w:tc>
                <w:tcPr>
                  <w:tcW w:w="0" w:type="auto"/>
                </w:tcPr>
                <w:p w:rsidR="00292EE1" w:rsidRDefault="00D13071">
                  <w:r>
                    <w:rPr>
                      <w:rStyle w:val="SAPUserEntry"/>
                    </w:rPr>
                    <w:t>&lt;logical system group&gt;</w:t>
                  </w:r>
                </w:p>
              </w:tc>
              <w:tc>
                <w:tcPr>
                  <w:tcW w:w="0" w:type="auto"/>
                </w:tcPr>
                <w:p w:rsidR="00292EE1" w:rsidRDefault="00D13071">
                  <w:r>
                    <w:t xml:space="preserve">for example </w:t>
                  </w:r>
                  <w:r>
                    <w:rPr>
                      <w:rStyle w:val="SAPUserEntry"/>
                    </w:rPr>
                    <w:t>TAN</w:t>
                  </w:r>
                </w:p>
              </w:tc>
              <w:tc>
                <w:tcPr>
                  <w:tcW w:w="0" w:type="auto"/>
                </w:tcPr>
                <w:p w:rsidR="00292EE1" w:rsidRDefault="00D13071">
                  <w:r>
                    <w:rPr>
                      <w:rStyle w:val="SAPUserEntry"/>
                    </w:rPr>
                    <w:t>EXORD1</w:t>
                  </w:r>
                </w:p>
              </w:tc>
            </w:tr>
            <w:tr w:rsidR="00292EE1" w:rsidTr="00D13071">
              <w:tc>
                <w:tcPr>
                  <w:tcW w:w="0" w:type="auto"/>
                </w:tcPr>
                <w:p w:rsidR="00292EE1" w:rsidRDefault="00D13071">
                  <w:r>
                    <w:rPr>
                      <w:rStyle w:val="SAPUserEntry"/>
                    </w:rPr>
                    <w:t>SD0B</w:t>
                  </w:r>
                </w:p>
              </w:tc>
              <w:tc>
                <w:tcPr>
                  <w:tcW w:w="0" w:type="auto"/>
                </w:tcPr>
                <w:p w:rsidR="00292EE1" w:rsidRDefault="00D13071">
                  <w:r>
                    <w:rPr>
                      <w:rStyle w:val="SAPUserEntry"/>
                    </w:rPr>
                    <w:t>&lt;logical system group&gt;</w:t>
                  </w:r>
                </w:p>
              </w:tc>
              <w:tc>
                <w:tcPr>
                  <w:tcW w:w="0" w:type="auto"/>
                </w:tcPr>
                <w:p w:rsidR="00292EE1" w:rsidRDefault="00D13071">
                  <w:r>
                    <w:t xml:space="preserve">for example </w:t>
                  </w:r>
                  <w:r>
                    <w:rPr>
                      <w:rStyle w:val="SAPUserEntry"/>
                    </w:rPr>
                    <w:t>TAN</w:t>
                  </w:r>
                </w:p>
              </w:tc>
              <w:tc>
                <w:tcPr>
                  <w:tcW w:w="0" w:type="auto"/>
                </w:tcPr>
                <w:p w:rsidR="00292EE1" w:rsidRDefault="00D13071">
                  <w:r>
                    <w:rPr>
                      <w:rStyle w:val="SAPUserEntry"/>
                    </w:rPr>
                    <w:t>EXDLV1</w:t>
                  </w:r>
                </w:p>
              </w:tc>
            </w:tr>
            <w:tr w:rsidR="00292EE1" w:rsidTr="00D13071">
              <w:tc>
                <w:tcPr>
                  <w:tcW w:w="0" w:type="auto"/>
                </w:tcPr>
                <w:p w:rsidR="00292EE1" w:rsidRDefault="00D13071">
                  <w:r>
                    <w:rPr>
                      <w:rStyle w:val="SAPUserEntry"/>
                    </w:rPr>
                    <w:t>MM0A</w:t>
                  </w:r>
                </w:p>
              </w:tc>
              <w:tc>
                <w:tcPr>
                  <w:tcW w:w="0" w:type="auto"/>
                </w:tcPr>
                <w:p w:rsidR="00292EE1" w:rsidRDefault="00D13071">
                  <w:r>
                    <w:rPr>
                      <w:rStyle w:val="SAPUserEntry"/>
                    </w:rPr>
                    <w:t>&lt;logical system group&gt;</w:t>
                  </w:r>
                </w:p>
              </w:tc>
              <w:tc>
                <w:tcPr>
                  <w:tcW w:w="0" w:type="auto"/>
                </w:tcPr>
                <w:p w:rsidR="00000000" w:rsidRDefault="00D13071"/>
              </w:tc>
              <w:tc>
                <w:tcPr>
                  <w:tcW w:w="0" w:type="auto"/>
                </w:tcPr>
                <w:p w:rsidR="00292EE1" w:rsidRDefault="00D13071">
                  <w:r>
                    <w:rPr>
                      <w:rStyle w:val="SAPUserEntry"/>
                    </w:rPr>
                    <w:t>IMORD1</w:t>
                  </w:r>
                </w:p>
              </w:tc>
            </w:tr>
            <w:tr w:rsidR="00292EE1" w:rsidTr="00D13071">
              <w:tc>
                <w:tcPr>
                  <w:tcW w:w="0" w:type="auto"/>
                </w:tcPr>
                <w:p w:rsidR="00292EE1" w:rsidRDefault="00D13071">
                  <w:r>
                    <w:rPr>
                      <w:rStyle w:val="SAPUserEntry"/>
                    </w:rPr>
                    <w:t>MM0B</w:t>
                  </w:r>
                </w:p>
              </w:tc>
              <w:tc>
                <w:tcPr>
                  <w:tcW w:w="0" w:type="auto"/>
                </w:tcPr>
                <w:p w:rsidR="00292EE1" w:rsidRDefault="00D13071">
                  <w:r>
                    <w:rPr>
                      <w:rStyle w:val="SAPUserEntry"/>
                    </w:rPr>
                    <w:t>&lt;logical system group&gt;</w:t>
                  </w:r>
                </w:p>
              </w:tc>
              <w:tc>
                <w:tcPr>
                  <w:tcW w:w="0" w:type="auto"/>
                </w:tcPr>
                <w:p w:rsidR="00292EE1" w:rsidRDefault="00D13071">
                  <w:r>
                    <w:t xml:space="preserve">for example </w:t>
                  </w:r>
                  <w:r>
                    <w:rPr>
                      <w:rStyle w:val="SAPUserEntry"/>
                    </w:rPr>
                    <w:t>ELN</w:t>
                  </w:r>
                </w:p>
              </w:tc>
              <w:tc>
                <w:tcPr>
                  <w:tcW w:w="0" w:type="auto"/>
                </w:tcPr>
                <w:p w:rsidR="00292EE1" w:rsidRDefault="00D13071">
                  <w:r>
                    <w:rPr>
                      <w:rStyle w:val="SAPUserEntry"/>
                    </w:rPr>
                    <w:t>IMORD2</w:t>
                  </w:r>
                </w:p>
              </w:tc>
            </w:tr>
          </w:tbl>
          <w:p w:rsidR="00000000" w:rsidRDefault="00D13071"/>
        </w:tc>
        <w:tc>
          <w:tcPr>
            <w:tcW w:w="0" w:type="auto"/>
          </w:tcPr>
          <w:p w:rsidR="00292EE1" w:rsidRDefault="00D13071">
            <w:r>
              <w:t>The item category mapping is maintained.</w:t>
            </w:r>
          </w:p>
        </w:tc>
        <w:tc>
          <w:tcPr>
            <w:tcW w:w="0" w:type="auto"/>
          </w:tcPr>
          <w:p w:rsidR="00000000" w:rsidRDefault="00D13071"/>
        </w:tc>
      </w:tr>
    </w:tbl>
    <w:p w:rsidR="00000000" w:rsidRDefault="00D13071"/>
    <w:p w:rsidR="00D13071" w:rsidRDefault="00D13071"/>
    <w:p w:rsidR="00D13071" w:rsidRDefault="00D13071" w:rsidP="00832C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13071" w:rsidTr="007270B0">
        <w:trPr>
          <w:cnfStyle w:val="100000000000" w:firstRow="1" w:lastRow="0" w:firstColumn="0" w:lastColumn="0" w:oddVBand="0" w:evenVBand="0" w:oddHBand="0" w:evenHBand="0" w:firstRowFirstColumn="0" w:firstRowLastColumn="0" w:lastRowFirstColumn="0" w:lastRowLastColumn="0"/>
        </w:trPr>
        <w:tc>
          <w:tcPr>
            <w:tcW w:w="1554" w:type="dxa"/>
          </w:tcPr>
          <w:p w:rsidR="00D13071" w:rsidRDefault="00D13071" w:rsidP="007270B0">
            <w:r>
              <w:t>Type Style</w:t>
            </w:r>
          </w:p>
        </w:tc>
        <w:tc>
          <w:tcPr>
            <w:tcW w:w="11598" w:type="dxa"/>
          </w:tcPr>
          <w:p w:rsidR="00D13071" w:rsidRDefault="00D13071" w:rsidP="007270B0">
            <w:r>
              <w:t>Description</w:t>
            </w:r>
          </w:p>
        </w:tc>
      </w:tr>
      <w:tr w:rsidR="00D13071" w:rsidRPr="001B5034" w:rsidTr="007270B0">
        <w:tc>
          <w:tcPr>
            <w:tcW w:w="1554" w:type="dxa"/>
          </w:tcPr>
          <w:p w:rsidR="00D13071" w:rsidRPr="001B5034" w:rsidRDefault="00D13071" w:rsidP="007270B0">
            <w:r w:rsidRPr="00601DC2">
              <w:rPr>
                <w:rStyle w:val="SAPScreenElement"/>
              </w:rPr>
              <w:t>Example</w:t>
            </w:r>
          </w:p>
        </w:tc>
        <w:tc>
          <w:tcPr>
            <w:tcW w:w="11598" w:type="dxa"/>
          </w:tcPr>
          <w:p w:rsidR="00D13071" w:rsidRDefault="00D13071" w:rsidP="007270B0">
            <w:r w:rsidRPr="001B5034">
              <w:t>Words or characters quoted from the screen. These include field names, screen titles, pushbuttons labels, menu names, menu paths, and menu options.</w:t>
            </w:r>
          </w:p>
          <w:p w:rsidR="00D13071" w:rsidRPr="001B5034" w:rsidRDefault="00D13071" w:rsidP="007270B0">
            <w:r>
              <w:t>Textual c</w:t>
            </w:r>
            <w:r w:rsidRPr="001B5034">
              <w:t xml:space="preserve">ross-references to other </w:t>
            </w:r>
            <w:r>
              <w:t>documents</w:t>
            </w:r>
            <w:r w:rsidRPr="001B5034">
              <w:t>.</w:t>
            </w:r>
          </w:p>
        </w:tc>
      </w:tr>
      <w:tr w:rsidR="00D13071"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D13071" w:rsidRPr="005A5AB7" w:rsidRDefault="00D13071" w:rsidP="007270B0">
            <w:pPr>
              <w:rPr>
                <w:rStyle w:val="SAPEmphasis"/>
              </w:rPr>
            </w:pPr>
            <w:r w:rsidRPr="00D61EBC">
              <w:rPr>
                <w:rStyle w:val="SAPEmphasis"/>
              </w:rPr>
              <w:t>Example</w:t>
            </w:r>
          </w:p>
        </w:tc>
        <w:tc>
          <w:tcPr>
            <w:tcW w:w="11598" w:type="dxa"/>
          </w:tcPr>
          <w:p w:rsidR="00D13071" w:rsidRPr="001B5034" w:rsidRDefault="00D13071" w:rsidP="007270B0">
            <w:r w:rsidRPr="001B5034">
              <w:t xml:space="preserve">Emphasized words or </w:t>
            </w:r>
            <w:r>
              <w:t>expressions.</w:t>
            </w:r>
          </w:p>
        </w:tc>
      </w:tr>
      <w:tr w:rsidR="00D13071" w:rsidRPr="001B5034" w:rsidTr="007270B0">
        <w:tc>
          <w:tcPr>
            <w:tcW w:w="1554" w:type="dxa"/>
          </w:tcPr>
          <w:p w:rsidR="00D13071" w:rsidRPr="001B5034" w:rsidRDefault="00D13071" w:rsidP="007270B0">
            <w:r w:rsidRPr="009A20CD">
              <w:rPr>
                <w:rStyle w:val="SAPMonospace"/>
              </w:rPr>
              <w:t>EXAMPLE</w:t>
            </w:r>
          </w:p>
        </w:tc>
        <w:tc>
          <w:tcPr>
            <w:tcW w:w="11598" w:type="dxa"/>
          </w:tcPr>
          <w:p w:rsidR="00D13071" w:rsidRPr="001B5034" w:rsidRDefault="00D13071" w:rsidP="007270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13071"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D13071" w:rsidRPr="005411A0" w:rsidRDefault="00D13071" w:rsidP="007270B0">
            <w:pPr>
              <w:rPr>
                <w:rStyle w:val="SAPMonospace"/>
              </w:rPr>
            </w:pPr>
            <w:r w:rsidRPr="005411A0">
              <w:rPr>
                <w:rStyle w:val="SAPMonospace"/>
              </w:rPr>
              <w:t>Example</w:t>
            </w:r>
          </w:p>
        </w:tc>
        <w:tc>
          <w:tcPr>
            <w:tcW w:w="11598" w:type="dxa"/>
          </w:tcPr>
          <w:p w:rsidR="00D13071" w:rsidRPr="001B5034" w:rsidRDefault="00D13071" w:rsidP="007270B0">
            <w:r w:rsidRPr="001B5034">
              <w:t>Output on the screen. This includes file and directory names and their paths, messages, names of variables and parameters, source text, and names of installation, upgrade and database tools.</w:t>
            </w:r>
          </w:p>
        </w:tc>
      </w:tr>
      <w:tr w:rsidR="00D13071" w:rsidRPr="001B5034" w:rsidTr="007270B0">
        <w:tc>
          <w:tcPr>
            <w:tcW w:w="1554" w:type="dxa"/>
          </w:tcPr>
          <w:p w:rsidR="00D13071" w:rsidRPr="005A5AB7" w:rsidRDefault="00D13071" w:rsidP="007270B0">
            <w:pPr>
              <w:rPr>
                <w:rStyle w:val="SAPEmphasis"/>
              </w:rPr>
            </w:pPr>
            <w:r w:rsidRPr="006F3BFA">
              <w:rPr>
                <w:rStyle w:val="SAPUserEntry"/>
              </w:rPr>
              <w:t>Example</w:t>
            </w:r>
          </w:p>
        </w:tc>
        <w:tc>
          <w:tcPr>
            <w:tcW w:w="11598" w:type="dxa"/>
          </w:tcPr>
          <w:p w:rsidR="00D13071" w:rsidRPr="001B5034" w:rsidRDefault="00D13071" w:rsidP="007270B0">
            <w:r w:rsidRPr="001B5034">
              <w:t>Exact user entry. These are words or characters that you enter in the system exactly as they appear in the documentation.</w:t>
            </w:r>
          </w:p>
        </w:tc>
      </w:tr>
      <w:tr w:rsidR="00D13071"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D13071" w:rsidRPr="006F3BFA" w:rsidRDefault="00D13071" w:rsidP="007270B0">
            <w:pPr>
              <w:rPr>
                <w:rStyle w:val="SAPUserEntry"/>
              </w:rPr>
            </w:pPr>
            <w:r w:rsidRPr="006F3BFA">
              <w:rPr>
                <w:rStyle w:val="SAPUserEntry"/>
              </w:rPr>
              <w:t>&lt;Example&gt;</w:t>
            </w:r>
          </w:p>
        </w:tc>
        <w:tc>
          <w:tcPr>
            <w:tcW w:w="11598" w:type="dxa"/>
          </w:tcPr>
          <w:p w:rsidR="00D13071" w:rsidRPr="001B5034" w:rsidRDefault="00D13071" w:rsidP="007270B0">
            <w:r w:rsidRPr="001B5034">
              <w:t>Variable user entry. Angle brackets indicate that you replace these words and characters with appropriate entries to make entries in the system.</w:t>
            </w:r>
          </w:p>
        </w:tc>
      </w:tr>
      <w:tr w:rsidR="00D13071" w:rsidRPr="001B5034" w:rsidTr="007270B0">
        <w:tc>
          <w:tcPr>
            <w:tcW w:w="1554" w:type="dxa"/>
          </w:tcPr>
          <w:p w:rsidR="00D13071" w:rsidRPr="00601DC2" w:rsidRDefault="00D13071" w:rsidP="007270B0">
            <w:pPr>
              <w:rPr>
                <w:rStyle w:val="SAPKeyboard"/>
              </w:rPr>
            </w:pPr>
            <w:r w:rsidRPr="005E595C">
              <w:rPr>
                <w:rStyle w:val="SAPKeyboard"/>
              </w:rPr>
              <w:t>EXAMPLE</w:t>
            </w:r>
          </w:p>
        </w:tc>
        <w:tc>
          <w:tcPr>
            <w:tcW w:w="11598" w:type="dxa"/>
          </w:tcPr>
          <w:p w:rsidR="00D13071" w:rsidRPr="001B5034" w:rsidRDefault="00D13071" w:rsidP="007270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13071" w:rsidRDefault="00D13071" w:rsidP="00832CB2"/>
    <w:p w:rsidR="00D13071" w:rsidRDefault="00D13071" w:rsidP="00832CB2">
      <w:pPr>
        <w:spacing w:after="200" w:line="276" w:lineRule="auto"/>
      </w:pPr>
    </w:p>
    <w:p w:rsidR="00D13071" w:rsidRPr="00416A0C" w:rsidRDefault="00D13071" w:rsidP="00832CB2">
      <w:pPr>
        <w:sectPr w:rsidR="00D13071" w:rsidRPr="00416A0C" w:rsidSect="00D13071">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13071" w:rsidTr="007270B0">
        <w:trPr>
          <w:trHeight w:hRule="exact" w:val="227"/>
        </w:trPr>
        <w:tc>
          <w:tcPr>
            <w:tcW w:w="3969" w:type="dxa"/>
            <w:shd w:val="clear" w:color="auto" w:fill="000000" w:themeFill="text1"/>
            <w:tcMar>
              <w:top w:w="0" w:type="dxa"/>
              <w:bottom w:w="0" w:type="dxa"/>
            </w:tcMar>
          </w:tcPr>
          <w:p w:rsidR="00D13071" w:rsidRDefault="00D13071" w:rsidP="007270B0"/>
        </w:tc>
      </w:tr>
      <w:tr w:rsidR="00D13071" w:rsidTr="007270B0">
        <w:trPr>
          <w:trHeight w:hRule="exact" w:val="1134"/>
        </w:trPr>
        <w:tc>
          <w:tcPr>
            <w:tcW w:w="3969" w:type="dxa"/>
            <w:shd w:val="clear" w:color="auto" w:fill="FFFFFF" w:themeFill="background1"/>
          </w:tcPr>
          <w:p w:rsidR="00D13071" w:rsidRDefault="00D13071" w:rsidP="007270B0">
            <w:pPr>
              <w:pStyle w:val="SAPLastPageGray"/>
            </w:pPr>
            <w:r>
              <w:t>www.sap.com/contactsap</w:t>
            </w:r>
          </w:p>
        </w:tc>
      </w:tr>
      <w:tr w:rsidR="00D13071" w:rsidTr="007270B0">
        <w:trPr>
          <w:trHeight w:val="8120"/>
        </w:trPr>
        <w:tc>
          <w:tcPr>
            <w:tcW w:w="3969" w:type="dxa"/>
            <w:shd w:val="clear" w:color="auto" w:fill="FFFFFF" w:themeFill="background1"/>
            <w:vAlign w:val="bottom"/>
          </w:tcPr>
          <w:p w:rsidR="00D13071" w:rsidRPr="00CD309F" w:rsidRDefault="00D13071" w:rsidP="007270B0">
            <w:pPr>
              <w:pStyle w:val="SAPLastPageNormal"/>
            </w:pPr>
            <w:bookmarkStart w:id="46" w:name="copyright"/>
            <w:r>
              <w:t>© 20</w:t>
            </w:r>
            <w:r w:rsidRPr="0096337E">
              <w:t>20</w:t>
            </w:r>
            <w:r>
              <w:t xml:space="preserve"> SAP </w:t>
            </w:r>
            <w:r w:rsidRPr="001A58BA">
              <w:t>SE</w:t>
            </w:r>
            <w:r>
              <w:t xml:space="preserve"> or an SAP affiliate company</w:t>
            </w:r>
            <w:r w:rsidRPr="00CD309F">
              <w:t>. All rights reserv</w:t>
            </w:r>
            <w:r>
              <w:t>ed.</w:t>
            </w:r>
            <w:bookmarkEnd w:id="46"/>
          </w:p>
          <w:p w:rsidR="00D13071" w:rsidRDefault="00D13071" w:rsidP="007270B0">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13071" w:rsidRPr="00F42CDC" w:rsidRDefault="00D13071" w:rsidP="007270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13071" w:rsidRPr="00F42CDC" w:rsidRDefault="00D13071" w:rsidP="007270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13071" w:rsidRPr="00F42CDC" w:rsidRDefault="00D13071" w:rsidP="007270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13071" w:rsidRDefault="00D13071" w:rsidP="007270B0">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47"/>
          </w:p>
          <w:p w:rsidR="00D13071" w:rsidRPr="00907380" w:rsidRDefault="00D13071" w:rsidP="007270B0">
            <w:pPr>
              <w:pStyle w:val="SAPMaterialNumber"/>
            </w:pPr>
          </w:p>
        </w:tc>
      </w:tr>
    </w:tbl>
    <w:p w:rsidR="00D13071" w:rsidRPr="00832CB2" w:rsidRDefault="00D13071" w:rsidP="00832CB2">
      <w:pPr>
        <w:pStyle w:val="SAPLastPageNormal"/>
        <w:rPr>
          <w:lang w:val="en-US"/>
        </w:rPr>
      </w:pPr>
      <w:r>
        <w:rPr>
          <w:noProof/>
          <w:lang w:eastAsia="de-DE"/>
        </w:rPr>
        <w:drawing>
          <wp:anchor distT="0" distB="0" distL="114300" distR="114300" simplePos="0" relativeHeight="251659264" behindDoc="0" locked="1" layoutInCell="1" allowOverlap="1" wp14:anchorId="1E71C49F" wp14:editId="0D90D97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3071" w:rsidRPr="00832CB2">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3071">
      <w:pPr>
        <w:spacing w:before="0" w:after="0" w:line="240" w:lineRule="auto"/>
      </w:pPr>
      <w:r>
        <w:separator/>
      </w:r>
    </w:p>
  </w:endnote>
  <w:endnote w:type="continuationSeparator" w:id="0">
    <w:p w:rsidR="00000000" w:rsidRDefault="00D130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71" w:rsidRDefault="00D13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13071" w:rsidRPr="005D1853" w:rsidTr="00194070">
      <w:tc>
        <w:tcPr>
          <w:tcW w:w="5245" w:type="dxa"/>
          <w:vAlign w:val="bottom"/>
        </w:tcPr>
        <w:p w:rsidR="00D13071" w:rsidRDefault="00D13071" w:rsidP="00194070">
          <w:pPr>
            <w:pStyle w:val="SAPFooterleft"/>
          </w:pPr>
          <w:fldSimple w:instr=" REF maintitle \* MERGEFORMAT ">
            <w:r>
              <w:t>Compliance Management with SAP Global Trade Services (24J_DE)</w:t>
            </w:r>
          </w:fldSimple>
        </w:p>
        <w:p w:rsidR="00D13071" w:rsidRPr="001B2C66" w:rsidRDefault="00D13071"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13071" w:rsidRPr="00860C35" w:rsidRDefault="00D13071"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13071">
            <w:rPr>
              <w:rStyle w:val="SAPFooterSecurityLevel"/>
            </w:rPr>
            <w:t>public</w:t>
          </w:r>
          <w:r>
            <w:rPr>
              <w:rStyle w:val="SAPFooterSecurityLevel"/>
            </w:rPr>
            <w:fldChar w:fldCharType="end"/>
          </w:r>
          <w:r w:rsidRPr="00860C35">
            <w:rPr>
              <w:rStyle w:val="SAPFooterSecurityLevel"/>
            </w:rPr>
            <w:t xml:space="preserve"> </w:t>
          </w:r>
        </w:p>
        <w:p w:rsidR="00D13071" w:rsidRPr="00860C35" w:rsidRDefault="00D13071" w:rsidP="0019407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13071" w:rsidRPr="004319A4" w:rsidRDefault="00D13071"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13071" w:rsidRDefault="00D13071" w:rsidP="00C97F46">
    <w:pPr>
      <w:pStyle w:val="Footer"/>
    </w:pPr>
  </w:p>
  <w:p w:rsidR="00D13071" w:rsidRDefault="00D13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71" w:rsidRDefault="00D130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71" w:rsidRPr="00D13071" w:rsidRDefault="00D13071" w:rsidP="00D13071">
    <w:pPr>
      <w:pStyle w:val="Footer"/>
    </w:pPr>
    <w:bookmarkStart w:id="48" w:name="_GoBack"/>
    <w:bookmarkEnd w:id="4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D8B" w:rsidRPr="00D13071" w:rsidRDefault="00D13071" w:rsidP="00D130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71" w:rsidRPr="00D13071" w:rsidRDefault="00D13071" w:rsidP="00D13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3071">
      <w:pPr>
        <w:spacing w:before="0" w:after="0" w:line="240" w:lineRule="auto"/>
      </w:pPr>
      <w:r>
        <w:rPr>
          <w:color w:val="000000"/>
        </w:rPr>
        <w:separator/>
      </w:r>
    </w:p>
  </w:footnote>
  <w:footnote w:type="continuationSeparator" w:id="0">
    <w:p w:rsidR="00000000" w:rsidRDefault="00D130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71" w:rsidRDefault="00D13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71" w:rsidRPr="005B6104" w:rsidRDefault="00D13071" w:rsidP="00CE3D6F">
    <w:pPr>
      <w:pStyle w:val="SAPHeader"/>
      <w:rPr>
        <w:sz w:val="4"/>
        <w:szCs w:val="4"/>
        <w:lang w:val="de-DE"/>
      </w:rPr>
    </w:pPr>
  </w:p>
  <w:p w:rsidR="00D13071" w:rsidRPr="00CE3D6F" w:rsidRDefault="00D13071" w:rsidP="00CE3D6F">
    <w:pPr>
      <w:pStyle w:val="Header"/>
      <w:rPr>
        <w:sz w:val="2"/>
        <w:szCs w:val="2"/>
      </w:rPr>
    </w:pPr>
  </w:p>
  <w:p w:rsidR="00D13071" w:rsidRDefault="00D13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13071" w:rsidRPr="005D1853" w:rsidTr="00194070">
      <w:tc>
        <w:tcPr>
          <w:tcW w:w="5245" w:type="dxa"/>
          <w:vAlign w:val="bottom"/>
        </w:tcPr>
        <w:p w:rsidR="00D13071" w:rsidRDefault="00D13071" w:rsidP="00194070">
          <w:pPr>
            <w:pStyle w:val="SAPFooterleft"/>
          </w:pPr>
          <w:fldSimple w:instr=" REF maintitle \* MERGEFORMAT ">
            <w:sdt>
              <w:sdtPr>
                <w:alias w:val="Scope item name"/>
                <w:tag w:val="Scope item name"/>
                <w:id w:val="-1612121847"/>
                <w:placeholder>
                  <w:docPart w:val="90887AE12F3344419AAD73B1EA2B2B38"/>
                </w:placeholder>
                <w:showingPlcHdr/>
              </w:sdtPr>
              <w:sdtContent>
                <w:r>
                  <w:t>Enter Scope Item Name</w:t>
                </w:r>
              </w:sdtContent>
            </w:sdt>
          </w:fldSimple>
        </w:p>
        <w:p w:rsidR="00D13071" w:rsidRPr="001B2C66" w:rsidRDefault="00D13071"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13071" w:rsidRPr="00860C35" w:rsidRDefault="00D13071"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13071" w:rsidRPr="00860C35" w:rsidRDefault="00D13071" w:rsidP="0019407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13071" w:rsidRPr="004319A4" w:rsidRDefault="00D13071"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13071" w:rsidRDefault="00D13071" w:rsidP="00C97F46">
    <w:pPr>
      <w:pStyle w:val="Footer"/>
    </w:pPr>
  </w:p>
  <w:p w:rsidR="00D13071" w:rsidRDefault="00D13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13071" w:rsidRPr="005D1853" w:rsidTr="00194070">
      <w:tc>
        <w:tcPr>
          <w:tcW w:w="5245" w:type="dxa"/>
          <w:vAlign w:val="bottom"/>
        </w:tcPr>
        <w:p w:rsidR="00D13071" w:rsidRDefault="00D13071" w:rsidP="00194070">
          <w:pPr>
            <w:pStyle w:val="SAPFooterleft"/>
          </w:pPr>
          <w:fldSimple w:instr=" REF maintitle \* MERGEFORMAT ">
            <w:sdt>
              <w:sdtPr>
                <w:alias w:val="Scope item name"/>
                <w:tag w:val="Scope item name"/>
                <w:id w:val="-1598857238"/>
                <w:placeholder>
                  <w:docPart w:val="B138EFBD920A4FA7B308207C871D01C7"/>
                </w:placeholder>
                <w:showingPlcHdr/>
              </w:sdtPr>
              <w:sdtContent>
                <w:r>
                  <w:t>Enter Scope Item Name</w:t>
                </w:r>
              </w:sdtContent>
            </w:sdt>
          </w:fldSimple>
        </w:p>
        <w:p w:rsidR="00D13071" w:rsidRPr="001B2C66" w:rsidRDefault="00D13071"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13071" w:rsidRPr="00860C35" w:rsidRDefault="00D13071"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13071" w:rsidRPr="00860C35" w:rsidRDefault="00D13071" w:rsidP="0019407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13071" w:rsidRPr="004319A4" w:rsidRDefault="00D13071"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13071" w:rsidRDefault="00D13071" w:rsidP="00C97F46">
    <w:pPr>
      <w:pStyle w:val="Footer"/>
    </w:pPr>
  </w:p>
  <w:p w:rsidR="00D13071" w:rsidRPr="00D13071" w:rsidRDefault="00D13071" w:rsidP="00D130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71" w:rsidRPr="00D13071" w:rsidRDefault="00D13071" w:rsidP="00D130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071" w:rsidRPr="00D13071" w:rsidRDefault="00D13071" w:rsidP="00D13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90C4B8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E84D8C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B20230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B5F4EC3"/>
    <w:multiLevelType w:val="multilevel"/>
    <w:tmpl w:val="86224A1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3344C1B"/>
    <w:multiLevelType w:val="multilevel"/>
    <w:tmpl w:val="E452BE8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728706C"/>
    <w:multiLevelType w:val="multilevel"/>
    <w:tmpl w:val="02B8A85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5844E79"/>
    <w:multiLevelType w:val="multilevel"/>
    <w:tmpl w:val="595CA1F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2EE1"/>
    <w:rsid w:val="00292EE1"/>
    <w:rsid w:val="00D130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7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13071"/>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1307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1307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13071"/>
    <w:pPr>
      <w:numPr>
        <w:ilvl w:val="3"/>
      </w:numPr>
      <w:outlineLvl w:val="3"/>
    </w:pPr>
    <w:rPr>
      <w:bCs/>
      <w:iCs/>
    </w:rPr>
  </w:style>
  <w:style w:type="paragraph" w:styleId="Heading5">
    <w:name w:val="heading 5"/>
    <w:basedOn w:val="Heading2"/>
    <w:next w:val="Normal"/>
    <w:link w:val="Heading5Char"/>
    <w:unhideWhenUsed/>
    <w:qFormat/>
    <w:rsid w:val="00D1307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1307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13071"/>
    <w:pPr>
      <w:spacing w:before="60" w:after="60"/>
    </w:pPr>
    <w:rPr>
      <w:b/>
      <w:bCs/>
      <w:color w:val="FFFFFF" w:themeColor="background1"/>
      <w:sz w:val="18"/>
    </w:rPr>
  </w:style>
  <w:style w:type="character" w:customStyle="1" w:styleId="SAPEmphasis">
    <w:name w:val="SAP_Emphasis"/>
    <w:basedOn w:val="DefaultParagraphFont"/>
    <w:uiPriority w:val="1"/>
    <w:qFormat/>
    <w:rsid w:val="00D1307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1307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1307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1307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1307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13071"/>
    <w:pPr>
      <w:keepNext w:val="0"/>
      <w:spacing w:before="0"/>
    </w:pPr>
  </w:style>
  <w:style w:type="paragraph" w:styleId="TOC3">
    <w:name w:val="toc 3"/>
    <w:basedOn w:val="TOC1"/>
    <w:autoRedefine/>
    <w:uiPriority w:val="39"/>
    <w:unhideWhenUsed/>
    <w:rsid w:val="00D13071"/>
    <w:pPr>
      <w:keepNext w:val="0"/>
      <w:tabs>
        <w:tab w:val="left" w:pos="1418"/>
      </w:tabs>
      <w:spacing w:before="0"/>
      <w:ind w:left="1418" w:hanging="794"/>
    </w:pPr>
  </w:style>
  <w:style w:type="paragraph" w:styleId="TOC4">
    <w:name w:val="toc 4"/>
    <w:basedOn w:val="TOC3"/>
    <w:next w:val="Normal"/>
    <w:autoRedefine/>
    <w:uiPriority w:val="39"/>
    <w:unhideWhenUsed/>
    <w:rsid w:val="00D13071"/>
    <w:pPr>
      <w:tabs>
        <w:tab w:val="left" w:pos="1985"/>
      </w:tabs>
      <w:ind w:right="851"/>
    </w:pPr>
  </w:style>
  <w:style w:type="paragraph" w:styleId="TOC5">
    <w:name w:val="toc 5"/>
    <w:basedOn w:val="TOC4"/>
    <w:next w:val="Normal"/>
    <w:autoRedefine/>
    <w:uiPriority w:val="39"/>
    <w:unhideWhenUsed/>
    <w:rsid w:val="00D13071"/>
  </w:style>
  <w:style w:type="character" w:customStyle="1" w:styleId="SAPKeyboard">
    <w:name w:val="SAP_Keyboard"/>
    <w:basedOn w:val="SAPMonospace"/>
    <w:uiPriority w:val="1"/>
    <w:qFormat/>
    <w:rsid w:val="00D1307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1307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13071"/>
    <w:rPr>
      <w:sz w:val="20"/>
      <w:szCs w:val="24"/>
    </w:rPr>
  </w:style>
  <w:style w:type="character" w:customStyle="1" w:styleId="TitleChar">
    <w:name w:val="Title Char"/>
    <w:basedOn w:val="StandardChar"/>
    <w:link w:val="Title"/>
    <w:uiPriority w:val="10"/>
    <w:rsid w:val="00D13071"/>
    <w:rPr>
      <w:rFonts w:cs="Arial"/>
      <w:b/>
      <w:bCs/>
      <w:color w:val="333399"/>
      <w:sz w:val="48"/>
      <w:szCs w:val="32"/>
    </w:rPr>
  </w:style>
  <w:style w:type="character" w:customStyle="1" w:styleId="SAPNoteHeadingChar">
    <w:name w:val="SAP_NoteHeading Char"/>
    <w:basedOn w:val="TitleChar"/>
    <w:link w:val="SAPNoteHeading"/>
    <w:rsid w:val="00D1307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1307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1307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1307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1307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13071"/>
    <w:pPr>
      <w:numPr>
        <w:numId w:val="0"/>
      </w:numPr>
      <w:outlineLvl w:val="9"/>
    </w:pPr>
    <w:rPr>
      <w:b/>
    </w:rPr>
  </w:style>
  <w:style w:type="character" w:customStyle="1" w:styleId="SAPHeading1NoNumberChar">
    <w:name w:val="SAP_Heading1NoNumber Char"/>
    <w:basedOn w:val="TitleChar"/>
    <w:link w:val="SAPHeading1NoNumber"/>
    <w:rsid w:val="00D1307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1307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13071"/>
    <w:pPr>
      <w:numPr>
        <w:numId w:val="16"/>
      </w:numPr>
      <w:tabs>
        <w:tab w:val="num" w:pos="360"/>
      </w:tabs>
      <w:ind w:left="0" w:firstLine="0"/>
    </w:pPr>
  </w:style>
  <w:style w:type="paragraph" w:styleId="ListNumber2">
    <w:name w:val="List Number 2"/>
    <w:basedOn w:val="Normal"/>
    <w:uiPriority w:val="99"/>
    <w:unhideWhenUsed/>
    <w:qFormat/>
    <w:rsid w:val="00D13071"/>
    <w:pPr>
      <w:numPr>
        <w:ilvl w:val="1"/>
        <w:numId w:val="16"/>
      </w:numPr>
      <w:tabs>
        <w:tab w:val="num" w:pos="360"/>
      </w:tabs>
      <w:ind w:left="0" w:firstLine="0"/>
    </w:pPr>
  </w:style>
  <w:style w:type="paragraph" w:styleId="ListNumber3">
    <w:name w:val="List Number 3"/>
    <w:basedOn w:val="Normal"/>
    <w:uiPriority w:val="99"/>
    <w:unhideWhenUsed/>
    <w:qFormat/>
    <w:rsid w:val="00D13071"/>
    <w:pPr>
      <w:numPr>
        <w:ilvl w:val="2"/>
        <w:numId w:val="16"/>
      </w:numPr>
      <w:tabs>
        <w:tab w:val="num" w:pos="360"/>
      </w:tabs>
      <w:ind w:left="0" w:firstLine="0"/>
    </w:pPr>
  </w:style>
  <w:style w:type="paragraph" w:styleId="ListBullet">
    <w:name w:val="List Bullet"/>
    <w:basedOn w:val="Normal"/>
    <w:uiPriority w:val="99"/>
    <w:unhideWhenUsed/>
    <w:qFormat/>
    <w:rsid w:val="00D13071"/>
    <w:pPr>
      <w:numPr>
        <w:numId w:val="18"/>
      </w:numPr>
    </w:pPr>
  </w:style>
  <w:style w:type="paragraph" w:styleId="ListBullet2">
    <w:name w:val="List Bullet 2"/>
    <w:basedOn w:val="Normal"/>
    <w:uiPriority w:val="99"/>
    <w:unhideWhenUsed/>
    <w:qFormat/>
    <w:rsid w:val="00D13071"/>
    <w:pPr>
      <w:numPr>
        <w:numId w:val="20"/>
      </w:numPr>
    </w:pPr>
  </w:style>
  <w:style w:type="paragraph" w:styleId="ListBullet3">
    <w:name w:val="List Bullet 3"/>
    <w:basedOn w:val="Normal"/>
    <w:uiPriority w:val="99"/>
    <w:unhideWhenUsed/>
    <w:qFormat/>
    <w:rsid w:val="00D13071"/>
    <w:pPr>
      <w:numPr>
        <w:numId w:val="22"/>
      </w:numPr>
    </w:pPr>
  </w:style>
  <w:style w:type="paragraph" w:styleId="ListContinue">
    <w:name w:val="List Continue"/>
    <w:basedOn w:val="Normal"/>
    <w:uiPriority w:val="99"/>
    <w:unhideWhenUsed/>
    <w:qFormat/>
    <w:rsid w:val="00D13071"/>
    <w:pPr>
      <w:ind w:left="340"/>
    </w:pPr>
  </w:style>
  <w:style w:type="paragraph" w:styleId="ListContinue2">
    <w:name w:val="List Continue 2"/>
    <w:basedOn w:val="Normal"/>
    <w:uiPriority w:val="99"/>
    <w:unhideWhenUsed/>
    <w:qFormat/>
    <w:rsid w:val="00D13071"/>
    <w:pPr>
      <w:ind w:left="680"/>
    </w:pPr>
  </w:style>
  <w:style w:type="paragraph" w:styleId="ListContinue3">
    <w:name w:val="List Continue 3"/>
    <w:basedOn w:val="Normal"/>
    <w:uiPriority w:val="99"/>
    <w:unhideWhenUsed/>
    <w:qFormat/>
    <w:rsid w:val="00D13071"/>
    <w:pPr>
      <w:ind w:left="1021"/>
    </w:pPr>
  </w:style>
  <w:style w:type="character" w:customStyle="1" w:styleId="Heading1Char">
    <w:name w:val="Heading 1 Char"/>
    <w:basedOn w:val="DefaultParagraphFont"/>
    <w:link w:val="Heading1"/>
    <w:uiPriority w:val="9"/>
    <w:locked/>
    <w:rsid w:val="00D1307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1307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1307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1307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1307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1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13071"/>
    <w:rPr>
      <w:color w:val="auto"/>
      <w:sz w:val="24"/>
    </w:rPr>
  </w:style>
  <w:style w:type="paragraph" w:customStyle="1" w:styleId="SAPMainTitle">
    <w:name w:val="SAP_MainTitle"/>
    <w:basedOn w:val="Normal"/>
    <w:next w:val="Normal"/>
    <w:rsid w:val="00D1307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13071"/>
    <w:pPr>
      <w:spacing w:line="260" w:lineRule="exact"/>
      <w:jc w:val="right"/>
    </w:pPr>
    <w:rPr>
      <w:caps/>
      <w:color w:val="auto"/>
      <w:spacing w:val="10"/>
      <w:sz w:val="20"/>
    </w:rPr>
  </w:style>
  <w:style w:type="paragraph" w:customStyle="1" w:styleId="SAPDocumentVersion">
    <w:name w:val="SAP_DocumentVersion"/>
    <w:basedOn w:val="SAPSecurityLevel"/>
    <w:rsid w:val="00D1307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13071"/>
    <w:rPr>
      <w:rFonts w:ascii="BentonSans Book" w:hAnsi="BentonSans Book" w:cs="Times New Roman"/>
      <w:color w:val="0076CB"/>
      <w:sz w:val="12"/>
      <w:u w:val="none"/>
    </w:rPr>
  </w:style>
  <w:style w:type="paragraph" w:customStyle="1" w:styleId="SAPMaterialNumber">
    <w:name w:val="SAP_MaterialNumber"/>
    <w:basedOn w:val="Normal"/>
    <w:locked/>
    <w:rsid w:val="00D1307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13071"/>
  </w:style>
  <w:style w:type="paragraph" w:customStyle="1" w:styleId="SAPFooterleft">
    <w:name w:val="SAP_Footer_left"/>
    <w:basedOn w:val="Footer"/>
    <w:locked/>
    <w:rsid w:val="00D1307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13071"/>
    <w:rPr>
      <w:rFonts w:ascii="BentonSans Bold" w:hAnsi="BentonSans Bold" w:cs="Times New Roman"/>
    </w:rPr>
  </w:style>
  <w:style w:type="character" w:customStyle="1" w:styleId="SAPFooterSecurityLevel">
    <w:name w:val="SAP_Footer_SecurityLevel"/>
    <w:basedOn w:val="DefaultParagraphFont"/>
    <w:uiPriority w:val="1"/>
    <w:locked/>
    <w:rsid w:val="00D13071"/>
    <w:rPr>
      <w:rFonts w:cs="Times New Roman"/>
      <w:caps/>
      <w:spacing w:val="6"/>
    </w:rPr>
  </w:style>
  <w:style w:type="paragraph" w:customStyle="1" w:styleId="SAPLastPageGray">
    <w:name w:val="SAP_LastPage_Gray"/>
    <w:basedOn w:val="Normal"/>
    <w:locked/>
    <w:rsid w:val="00D1307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13071"/>
    <w:pPr>
      <w:spacing w:before="0" w:after="0" w:line="180" w:lineRule="exact"/>
    </w:pPr>
    <w:rPr>
      <w:rFonts w:cs="Arial"/>
      <w:sz w:val="12"/>
      <w:szCs w:val="18"/>
      <w:lang w:val="de-DE"/>
    </w:rPr>
  </w:style>
  <w:style w:type="paragraph" w:customStyle="1" w:styleId="SAPFooterright">
    <w:name w:val="SAP_Footer_right"/>
    <w:basedOn w:val="SAPFooterleft"/>
    <w:locked/>
    <w:rsid w:val="00D13071"/>
    <w:pPr>
      <w:jc w:val="right"/>
    </w:pPr>
    <w:rPr>
      <w:noProof/>
    </w:rPr>
  </w:style>
  <w:style w:type="paragraph" w:customStyle="1" w:styleId="SAPFooterCurrentTopicRight">
    <w:name w:val="SAP_Footer_CurrentTopicRight"/>
    <w:basedOn w:val="SAPFooterright"/>
    <w:qFormat/>
    <w:locked/>
    <w:rsid w:val="00D13071"/>
    <w:rPr>
      <w:rFonts w:ascii="BentonSans Bold" w:hAnsi="BentonSans Bold"/>
    </w:rPr>
  </w:style>
  <w:style w:type="paragraph" w:customStyle="1" w:styleId="SAPFooterCurrentTopicLeft">
    <w:name w:val="SAP_Footer_CurrentTopicLeft"/>
    <w:basedOn w:val="SAPFooterleft"/>
    <w:qFormat/>
    <w:locked/>
    <w:rsid w:val="00D13071"/>
    <w:rPr>
      <w:rFonts w:ascii="BentonSans Bold" w:hAnsi="BentonSans Bold"/>
    </w:rPr>
  </w:style>
  <w:style w:type="paragraph" w:styleId="Header">
    <w:name w:val="header"/>
    <w:basedOn w:val="Normal"/>
    <w:link w:val="HeaderChar"/>
    <w:uiPriority w:val="99"/>
    <w:unhideWhenUsed/>
    <w:rsid w:val="00D130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1307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1307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index" TargetMode="External"/><Relationship Id="rId12" Type="http://schemas.openxmlformats.org/officeDocument/2006/relationships/hyperlink" Target="#unique_1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8"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8"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6"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887AE12F3344419AAD73B1EA2B2B38"/>
        <w:category>
          <w:name w:val="General"/>
          <w:gallery w:val="placeholder"/>
        </w:category>
        <w:types>
          <w:type w:val="bbPlcHdr"/>
        </w:types>
        <w:behaviors>
          <w:behavior w:val="content"/>
        </w:behaviors>
        <w:guid w:val="{3F8A6ECB-346C-4489-8897-52A2C1439148}"/>
      </w:docPartPr>
      <w:docPartBody>
        <w:p w:rsidR="00000000" w:rsidRDefault="00207F3C" w:rsidP="00207F3C">
          <w:pPr>
            <w:pStyle w:val="90887AE12F3344419AAD73B1EA2B2B38"/>
          </w:pPr>
          <w:r>
            <w:t>Enter Scope Item Name</w:t>
          </w:r>
        </w:p>
      </w:docPartBody>
    </w:docPart>
    <w:docPart>
      <w:docPartPr>
        <w:name w:val="B138EFBD920A4FA7B308207C871D01C7"/>
        <w:category>
          <w:name w:val="General"/>
          <w:gallery w:val="placeholder"/>
        </w:category>
        <w:types>
          <w:type w:val="bbPlcHdr"/>
        </w:types>
        <w:behaviors>
          <w:behavior w:val="content"/>
        </w:behaviors>
        <w:guid w:val="{8FD40D9F-21B2-4A28-8579-CD6DEE7CDA3D}"/>
      </w:docPartPr>
      <w:docPartBody>
        <w:p w:rsidR="00000000" w:rsidRDefault="00207F3C" w:rsidP="00207F3C">
          <w:pPr>
            <w:pStyle w:val="B138EFBD920A4FA7B308207C871D01C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3C"/>
    <w:rsid w:val="00207F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E332538CA4D6E9E4C0637A293E0DE">
    <w:name w:val="811E332538CA4D6E9E4C0637A293E0DE"/>
    <w:rsid w:val="00207F3C"/>
  </w:style>
  <w:style w:type="paragraph" w:customStyle="1" w:styleId="90887AE12F3344419AAD73B1EA2B2B38">
    <w:name w:val="90887AE12F3344419AAD73B1EA2B2B38"/>
    <w:rsid w:val="00207F3C"/>
  </w:style>
  <w:style w:type="paragraph" w:customStyle="1" w:styleId="B138EFBD920A4FA7B308207C871D01C7">
    <w:name w:val="B138EFBD920A4FA7B308207C871D01C7"/>
    <w:rsid w:val="00207F3C"/>
  </w:style>
  <w:style w:type="paragraph" w:customStyle="1" w:styleId="740B11AEBDB845A0BBCEB033FB43B099">
    <w:name w:val="740B11AEBDB845A0BBCEB033FB43B099"/>
    <w:rsid w:val="00207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DE86027-24FF-4898-A6B1-C674EF1C5D13}"/>
</file>

<file path=customXml/itemProps2.xml><?xml version="1.0" encoding="utf-8"?>
<ds:datastoreItem xmlns:ds="http://schemas.openxmlformats.org/officeDocument/2006/customXml" ds:itemID="{0C847951-B8C7-4784-9307-D7CDD31231B5}"/>
</file>

<file path=customXml/itemProps3.xml><?xml version="1.0" encoding="utf-8"?>
<ds:datastoreItem xmlns:ds="http://schemas.openxmlformats.org/officeDocument/2006/customXml" ds:itemID="{D0761ADA-CDE1-42AE-9ED8-F06F469678CD}"/>
</file>

<file path=docProps/app.xml><?xml version="1.0" encoding="utf-8"?>
<Properties xmlns="http://schemas.openxmlformats.org/officeDocument/2006/extended-properties" xmlns:vt="http://schemas.openxmlformats.org/officeDocument/2006/docPropsVTypes">
  <Template>Normal.dotm</Template>
  <TotalTime>0</TotalTime>
  <Pages>21</Pages>
  <Words>4397</Words>
  <Characters>27705</Characters>
  <Application>Microsoft Office Word</Application>
  <DocSecurity>4</DocSecurity>
  <Lines>230</Lines>
  <Paragraphs>64</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2020-09-16T11:28:00Z</dcterms:created>
  <dcterms:modified xsi:type="dcterms:W3CDTF">2020-09-16T11:28:00Z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