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839C6" w:rsidRPr="00FC413A" w:rsidTr="005616DC">
        <w:trPr>
          <w:trHeight w:hRule="exact" w:val="227"/>
        </w:trPr>
        <w:tc>
          <w:tcPr>
            <w:tcW w:w="4962" w:type="dxa"/>
            <w:tcBorders>
              <w:bottom w:val="single" w:sz="4" w:space="0" w:color="auto"/>
            </w:tcBorders>
            <w:shd w:val="clear" w:color="auto" w:fill="000000" w:themeFill="text1"/>
          </w:tcPr>
          <w:p w:rsidR="00B839C6" w:rsidRPr="00FC413A" w:rsidRDefault="00B839C6"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839C6" w:rsidRPr="00FC413A" w:rsidRDefault="00B839C6" w:rsidP="005616DC"/>
        </w:tc>
      </w:tr>
      <w:tr w:rsidR="00B839C6"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B839C6" w:rsidRPr="00E540A2" w:rsidRDefault="00B839C6" w:rsidP="00B839C6">
            <w:pPr>
              <w:pStyle w:val="SAPCollateralType"/>
            </w:pPr>
            <w:r>
              <w:t>Testskript</w:t>
            </w:r>
          </w:p>
          <w:p w:rsidR="00B839C6" w:rsidRPr="00E540A2" w:rsidRDefault="00B839C6" w:rsidP="00B839C6">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B839C6" w:rsidRPr="00CF3F1C" w:rsidRDefault="00B839C6" w:rsidP="005616DC">
            <w:pPr>
              <w:pStyle w:val="SAPSecurityLevel"/>
            </w:pPr>
            <w:bookmarkStart w:id="1" w:name="securitylevel"/>
            <w:r w:rsidRPr="00CF3F1C">
              <w:t>public</w:t>
            </w:r>
            <w:bookmarkEnd w:id="1"/>
          </w:p>
        </w:tc>
      </w:tr>
      <w:tr w:rsidR="00B839C6" w:rsidTr="005616DC">
        <w:trPr>
          <w:trHeight w:hRule="exact" w:val="2402"/>
        </w:trPr>
        <w:tc>
          <w:tcPr>
            <w:tcW w:w="4962" w:type="dxa"/>
            <w:vMerge/>
            <w:tcBorders>
              <w:top w:val="nil"/>
              <w:bottom w:val="nil"/>
              <w:right w:val="nil"/>
            </w:tcBorders>
            <w:shd w:val="clear" w:color="auto" w:fill="F0AB00"/>
            <w:tcMar>
              <w:top w:w="113" w:type="dxa"/>
            </w:tcMar>
          </w:tcPr>
          <w:p w:rsidR="00B839C6" w:rsidRDefault="00B839C6" w:rsidP="005616DC">
            <w:pPr>
              <w:pStyle w:val="SAPCollateralType"/>
            </w:pPr>
          </w:p>
        </w:tc>
        <w:tc>
          <w:tcPr>
            <w:tcW w:w="9383" w:type="dxa"/>
            <w:tcBorders>
              <w:top w:val="nil"/>
              <w:left w:val="nil"/>
              <w:bottom w:val="nil"/>
            </w:tcBorders>
            <w:shd w:val="clear" w:color="auto" w:fill="F0AB00"/>
            <w:tcMar>
              <w:top w:w="113" w:type="dxa"/>
            </w:tcMar>
          </w:tcPr>
          <w:p w:rsidR="00B839C6" w:rsidRDefault="00B839C6" w:rsidP="005616DC">
            <w:pPr>
              <w:pStyle w:val="SAPMainTitle"/>
            </w:pPr>
            <w:bookmarkStart w:id="2" w:name="maintitle"/>
            <w:r>
              <w:t>Servicevertrag (21R_DE)</w:t>
            </w:r>
            <w:bookmarkEnd w:id="2"/>
          </w:p>
          <w:p w:rsidR="00B839C6" w:rsidRDefault="00B839C6" w:rsidP="005616DC">
            <w:pPr>
              <w:pStyle w:val="SAPMainTitle"/>
            </w:pPr>
          </w:p>
        </w:tc>
      </w:tr>
    </w:tbl>
    <w:p w:rsidR="00B839C6" w:rsidRDefault="00B839C6"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839C6" w:rsidRDefault="00B839C6">
      <w:pPr>
        <w:pStyle w:val="TOC1"/>
        <w:rPr>
          <w:rFonts w:asciiTheme="minorHAnsi" w:eastAsiaTheme="minorEastAsia" w:hAnsiTheme="minorHAnsi" w:cstheme="minorBidi"/>
          <w:noProof/>
          <w:sz w:val="22"/>
          <w:szCs w:val="22"/>
        </w:rPr>
      </w:pPr>
      <w:hyperlink w:anchor="_Toc52219559" w:history="1">
        <w:r w:rsidRPr="00085903">
          <w:rPr>
            <w:rStyle w:val="Hyperlink"/>
            <w:noProof/>
          </w:rPr>
          <w:t>1</w:t>
        </w:r>
        <w:r>
          <w:rPr>
            <w:rFonts w:asciiTheme="minorHAnsi" w:eastAsiaTheme="minorEastAsia" w:hAnsiTheme="minorHAnsi" w:cstheme="minorBidi"/>
            <w:noProof/>
            <w:sz w:val="22"/>
            <w:szCs w:val="22"/>
          </w:rPr>
          <w:tab/>
        </w:r>
        <w:r w:rsidRPr="00085903">
          <w:rPr>
            <w:rStyle w:val="Hyperlink"/>
            <w:noProof/>
          </w:rPr>
          <w:t>Verwendungszweck</w:t>
        </w:r>
        <w:r>
          <w:rPr>
            <w:noProof/>
            <w:webHidden/>
          </w:rPr>
          <w:tab/>
        </w:r>
        <w:r>
          <w:rPr>
            <w:noProof/>
            <w:webHidden/>
          </w:rPr>
          <w:fldChar w:fldCharType="begin"/>
        </w:r>
        <w:r>
          <w:rPr>
            <w:noProof/>
            <w:webHidden/>
          </w:rPr>
          <w:instrText xml:space="preserve"> PAGEREF _Toc52219559 \h </w:instrText>
        </w:r>
        <w:r>
          <w:rPr>
            <w:noProof/>
            <w:webHidden/>
          </w:rPr>
        </w:r>
        <w:r>
          <w:rPr>
            <w:noProof/>
            <w:webHidden/>
          </w:rPr>
          <w:fldChar w:fldCharType="separate"/>
        </w:r>
        <w:r>
          <w:rPr>
            <w:noProof/>
            <w:webHidden/>
          </w:rPr>
          <w:t>4</w:t>
        </w:r>
        <w:r>
          <w:rPr>
            <w:noProof/>
            <w:webHidden/>
          </w:rPr>
          <w:fldChar w:fldCharType="end"/>
        </w:r>
      </w:hyperlink>
    </w:p>
    <w:p w:rsidR="00B839C6" w:rsidRDefault="00B839C6">
      <w:pPr>
        <w:pStyle w:val="TOC1"/>
        <w:rPr>
          <w:rFonts w:asciiTheme="minorHAnsi" w:eastAsiaTheme="minorEastAsia" w:hAnsiTheme="minorHAnsi" w:cstheme="minorBidi"/>
          <w:noProof/>
          <w:sz w:val="22"/>
          <w:szCs w:val="22"/>
        </w:rPr>
      </w:pPr>
      <w:hyperlink w:anchor="_Toc52219560" w:history="1">
        <w:r w:rsidRPr="00085903">
          <w:rPr>
            <w:rStyle w:val="Hyperlink"/>
            <w:noProof/>
          </w:rPr>
          <w:t>2</w:t>
        </w:r>
        <w:r>
          <w:rPr>
            <w:rFonts w:asciiTheme="minorHAnsi" w:eastAsiaTheme="minorEastAsia" w:hAnsiTheme="minorHAnsi" w:cstheme="minorBidi"/>
            <w:noProof/>
            <w:sz w:val="22"/>
            <w:szCs w:val="22"/>
          </w:rPr>
          <w:tab/>
        </w:r>
        <w:r w:rsidRPr="00085903">
          <w:rPr>
            <w:rStyle w:val="Hyperlink"/>
            <w:noProof/>
          </w:rPr>
          <w:t>Voraussetzungen</w:t>
        </w:r>
        <w:r>
          <w:rPr>
            <w:noProof/>
            <w:webHidden/>
          </w:rPr>
          <w:tab/>
        </w:r>
        <w:r>
          <w:rPr>
            <w:noProof/>
            <w:webHidden/>
          </w:rPr>
          <w:fldChar w:fldCharType="begin"/>
        </w:r>
        <w:r>
          <w:rPr>
            <w:noProof/>
            <w:webHidden/>
          </w:rPr>
          <w:instrText xml:space="preserve"> PAGEREF _Toc52219560 \h </w:instrText>
        </w:r>
        <w:r>
          <w:rPr>
            <w:noProof/>
            <w:webHidden/>
          </w:rPr>
        </w:r>
        <w:r>
          <w:rPr>
            <w:noProof/>
            <w:webHidden/>
          </w:rPr>
          <w:fldChar w:fldCharType="separate"/>
        </w:r>
        <w:r>
          <w:rPr>
            <w:noProof/>
            <w:webHidden/>
          </w:rPr>
          <w:t>5</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61" w:history="1">
        <w:r w:rsidRPr="00085903">
          <w:rPr>
            <w:rStyle w:val="Hyperlink"/>
            <w:noProof/>
          </w:rPr>
          <w:t>2.1</w:t>
        </w:r>
        <w:r>
          <w:rPr>
            <w:rFonts w:asciiTheme="minorHAnsi" w:eastAsiaTheme="minorEastAsia" w:hAnsiTheme="minorHAnsi" w:cstheme="minorBidi"/>
            <w:noProof/>
            <w:sz w:val="22"/>
            <w:szCs w:val="22"/>
          </w:rPr>
          <w:tab/>
        </w:r>
        <w:r w:rsidRPr="00085903">
          <w:rPr>
            <w:rStyle w:val="Hyperlink"/>
            <w:noProof/>
          </w:rPr>
          <w:t>Systemzugriff</w:t>
        </w:r>
        <w:r>
          <w:rPr>
            <w:noProof/>
            <w:webHidden/>
          </w:rPr>
          <w:tab/>
        </w:r>
        <w:r>
          <w:rPr>
            <w:noProof/>
            <w:webHidden/>
          </w:rPr>
          <w:fldChar w:fldCharType="begin"/>
        </w:r>
        <w:r>
          <w:rPr>
            <w:noProof/>
            <w:webHidden/>
          </w:rPr>
          <w:instrText xml:space="preserve"> PAGEREF _Toc52219561 \h </w:instrText>
        </w:r>
        <w:r>
          <w:rPr>
            <w:noProof/>
            <w:webHidden/>
          </w:rPr>
        </w:r>
        <w:r>
          <w:rPr>
            <w:noProof/>
            <w:webHidden/>
          </w:rPr>
          <w:fldChar w:fldCharType="separate"/>
        </w:r>
        <w:r>
          <w:rPr>
            <w:noProof/>
            <w:webHidden/>
          </w:rPr>
          <w:t>5</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62" w:history="1">
        <w:r w:rsidRPr="00085903">
          <w:rPr>
            <w:rStyle w:val="Hyperlink"/>
            <w:noProof/>
          </w:rPr>
          <w:t>2.2</w:t>
        </w:r>
        <w:r>
          <w:rPr>
            <w:rFonts w:asciiTheme="minorHAnsi" w:eastAsiaTheme="minorEastAsia" w:hAnsiTheme="minorHAnsi" w:cstheme="minorBidi"/>
            <w:noProof/>
            <w:sz w:val="22"/>
            <w:szCs w:val="22"/>
          </w:rPr>
          <w:tab/>
        </w:r>
        <w:r w:rsidRPr="00085903">
          <w:rPr>
            <w:rStyle w:val="Hyperlink"/>
            <w:noProof/>
          </w:rPr>
          <w:t>Rollen</w:t>
        </w:r>
        <w:r>
          <w:rPr>
            <w:noProof/>
            <w:webHidden/>
          </w:rPr>
          <w:tab/>
        </w:r>
        <w:r>
          <w:rPr>
            <w:noProof/>
            <w:webHidden/>
          </w:rPr>
          <w:fldChar w:fldCharType="begin"/>
        </w:r>
        <w:r>
          <w:rPr>
            <w:noProof/>
            <w:webHidden/>
          </w:rPr>
          <w:instrText xml:space="preserve"> PAGEREF _Toc52219562 \h </w:instrText>
        </w:r>
        <w:r>
          <w:rPr>
            <w:noProof/>
            <w:webHidden/>
          </w:rPr>
        </w:r>
        <w:r>
          <w:rPr>
            <w:noProof/>
            <w:webHidden/>
          </w:rPr>
          <w:fldChar w:fldCharType="separate"/>
        </w:r>
        <w:r>
          <w:rPr>
            <w:noProof/>
            <w:webHidden/>
          </w:rPr>
          <w:t>5</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63" w:history="1">
        <w:r w:rsidRPr="00085903">
          <w:rPr>
            <w:rStyle w:val="Hyperlink"/>
            <w:noProof/>
          </w:rPr>
          <w:t>2.3</w:t>
        </w:r>
        <w:r>
          <w:rPr>
            <w:rFonts w:asciiTheme="minorHAnsi" w:eastAsiaTheme="minorEastAsia" w:hAnsiTheme="minorHAnsi" w:cstheme="minorBidi"/>
            <w:noProof/>
            <w:sz w:val="22"/>
            <w:szCs w:val="22"/>
          </w:rPr>
          <w:tab/>
        </w:r>
        <w:r w:rsidRPr="00085903">
          <w:rPr>
            <w:rStyle w:val="Hyperlink"/>
            <w:noProof/>
          </w:rPr>
          <w:t>Stammdaten, Organisationsdaten und sonstige Daten</w:t>
        </w:r>
        <w:r>
          <w:rPr>
            <w:noProof/>
            <w:webHidden/>
          </w:rPr>
          <w:tab/>
        </w:r>
        <w:r>
          <w:rPr>
            <w:noProof/>
            <w:webHidden/>
          </w:rPr>
          <w:fldChar w:fldCharType="begin"/>
        </w:r>
        <w:r>
          <w:rPr>
            <w:noProof/>
            <w:webHidden/>
          </w:rPr>
          <w:instrText xml:space="preserve"> PAGEREF _Toc52219563 \h </w:instrText>
        </w:r>
        <w:r>
          <w:rPr>
            <w:noProof/>
            <w:webHidden/>
          </w:rPr>
        </w:r>
        <w:r>
          <w:rPr>
            <w:noProof/>
            <w:webHidden/>
          </w:rPr>
          <w:fldChar w:fldCharType="separate"/>
        </w:r>
        <w:r>
          <w:rPr>
            <w:noProof/>
            <w:webHidden/>
          </w:rPr>
          <w:t>6</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64" w:history="1">
        <w:r w:rsidRPr="00085903">
          <w:rPr>
            <w:rStyle w:val="Hyperlink"/>
            <w:noProof/>
          </w:rPr>
          <w:t>2.4</w:t>
        </w:r>
        <w:r>
          <w:rPr>
            <w:rFonts w:asciiTheme="minorHAnsi" w:eastAsiaTheme="minorEastAsia" w:hAnsiTheme="minorHAnsi" w:cstheme="minorBidi"/>
            <w:noProof/>
            <w:sz w:val="22"/>
            <w:szCs w:val="22"/>
          </w:rPr>
          <w:tab/>
        </w:r>
        <w:r w:rsidRPr="00085903">
          <w:rPr>
            <w:rStyle w:val="Hyperlink"/>
            <w:noProof/>
          </w:rPr>
          <w:t>Vorbereitende Schritte</w:t>
        </w:r>
        <w:r>
          <w:rPr>
            <w:noProof/>
            <w:webHidden/>
          </w:rPr>
          <w:tab/>
        </w:r>
        <w:r>
          <w:rPr>
            <w:noProof/>
            <w:webHidden/>
          </w:rPr>
          <w:fldChar w:fldCharType="begin"/>
        </w:r>
        <w:r>
          <w:rPr>
            <w:noProof/>
            <w:webHidden/>
          </w:rPr>
          <w:instrText xml:space="preserve"> PAGEREF _Toc52219564 \h </w:instrText>
        </w:r>
        <w:r>
          <w:rPr>
            <w:noProof/>
            <w:webHidden/>
          </w:rPr>
        </w:r>
        <w:r>
          <w:rPr>
            <w:noProof/>
            <w:webHidden/>
          </w:rPr>
          <w:fldChar w:fldCharType="separate"/>
        </w:r>
        <w:r>
          <w:rPr>
            <w:noProof/>
            <w:webHidden/>
          </w:rPr>
          <w:t>7</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65" w:history="1">
        <w:r w:rsidRPr="00085903">
          <w:rPr>
            <w:rStyle w:val="Hyperlink"/>
            <w:noProof/>
          </w:rPr>
          <w:t>2.4.1</w:t>
        </w:r>
        <w:r>
          <w:rPr>
            <w:rFonts w:asciiTheme="minorHAnsi" w:eastAsiaTheme="minorEastAsia" w:hAnsiTheme="minorHAnsi" w:cstheme="minorBidi"/>
            <w:noProof/>
            <w:sz w:val="22"/>
            <w:szCs w:val="22"/>
          </w:rPr>
          <w:tab/>
        </w:r>
        <w:r w:rsidRPr="00085903">
          <w:rPr>
            <w:rStyle w:val="Hyperlink"/>
            <w:noProof/>
          </w:rPr>
          <w:t>Voraussetzungen für Vorschlagswert für Steuersatz pro Vertragsart</w:t>
        </w:r>
        <w:r>
          <w:rPr>
            <w:noProof/>
            <w:webHidden/>
          </w:rPr>
          <w:tab/>
        </w:r>
        <w:r>
          <w:rPr>
            <w:noProof/>
            <w:webHidden/>
          </w:rPr>
          <w:fldChar w:fldCharType="begin"/>
        </w:r>
        <w:r>
          <w:rPr>
            <w:noProof/>
            <w:webHidden/>
          </w:rPr>
          <w:instrText xml:space="preserve"> PAGEREF _Toc52219565 \h </w:instrText>
        </w:r>
        <w:r>
          <w:rPr>
            <w:noProof/>
            <w:webHidden/>
          </w:rPr>
        </w:r>
        <w:r>
          <w:rPr>
            <w:noProof/>
            <w:webHidden/>
          </w:rPr>
          <w:fldChar w:fldCharType="separate"/>
        </w:r>
        <w:r>
          <w:rPr>
            <w:noProof/>
            <w:webHidden/>
          </w:rPr>
          <w:t>7</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66" w:history="1">
        <w:r w:rsidRPr="00085903">
          <w:rPr>
            <w:rStyle w:val="Hyperlink"/>
            <w:noProof/>
          </w:rPr>
          <w:t>2.4.2</w:t>
        </w:r>
        <w:r>
          <w:rPr>
            <w:rFonts w:asciiTheme="minorHAnsi" w:eastAsiaTheme="minorEastAsia" w:hAnsiTheme="minorHAnsi" w:cstheme="minorBidi"/>
            <w:noProof/>
            <w:sz w:val="22"/>
            <w:szCs w:val="22"/>
          </w:rPr>
          <w:tab/>
        </w:r>
        <w:r w:rsidRPr="00085903">
          <w:rPr>
            <w:rStyle w:val="Hyperlink"/>
            <w:noProof/>
          </w:rPr>
          <w:t>Voraussetzungen – Steuerkennzeichen zuordnen</w:t>
        </w:r>
        <w:r>
          <w:rPr>
            <w:noProof/>
            <w:webHidden/>
          </w:rPr>
          <w:tab/>
        </w:r>
        <w:r>
          <w:rPr>
            <w:noProof/>
            <w:webHidden/>
          </w:rPr>
          <w:fldChar w:fldCharType="begin"/>
        </w:r>
        <w:r>
          <w:rPr>
            <w:noProof/>
            <w:webHidden/>
          </w:rPr>
          <w:instrText xml:space="preserve"> PAGEREF _Toc52219566 \h </w:instrText>
        </w:r>
        <w:r>
          <w:rPr>
            <w:noProof/>
            <w:webHidden/>
          </w:rPr>
        </w:r>
        <w:r>
          <w:rPr>
            <w:noProof/>
            <w:webHidden/>
          </w:rPr>
          <w:fldChar w:fldCharType="separate"/>
        </w:r>
        <w:r>
          <w:rPr>
            <w:noProof/>
            <w:webHidden/>
          </w:rPr>
          <w:t>8</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67" w:history="1">
        <w:r w:rsidRPr="00085903">
          <w:rPr>
            <w:rStyle w:val="Hyperlink"/>
            <w:noProof/>
          </w:rPr>
          <w:t>2.4.3</w:t>
        </w:r>
        <w:r>
          <w:rPr>
            <w:rFonts w:asciiTheme="minorHAnsi" w:eastAsiaTheme="minorEastAsia" w:hAnsiTheme="minorHAnsi" w:cstheme="minorBidi"/>
            <w:noProof/>
            <w:sz w:val="22"/>
            <w:szCs w:val="22"/>
          </w:rPr>
          <w:tab/>
        </w:r>
        <w:r w:rsidRPr="00085903">
          <w:rPr>
            <w:rStyle w:val="Hyperlink"/>
            <w:noProof/>
          </w:rPr>
          <w:t>Voraussetzungen – Steuerkennzeichen für FI-Beleg zuordnen</w:t>
        </w:r>
        <w:r>
          <w:rPr>
            <w:noProof/>
            <w:webHidden/>
          </w:rPr>
          <w:tab/>
        </w:r>
        <w:r>
          <w:rPr>
            <w:noProof/>
            <w:webHidden/>
          </w:rPr>
          <w:fldChar w:fldCharType="begin"/>
        </w:r>
        <w:r>
          <w:rPr>
            <w:noProof/>
            <w:webHidden/>
          </w:rPr>
          <w:instrText xml:space="preserve"> PAGEREF _Toc52219567 \h </w:instrText>
        </w:r>
        <w:r>
          <w:rPr>
            <w:noProof/>
            <w:webHidden/>
          </w:rPr>
        </w:r>
        <w:r>
          <w:rPr>
            <w:noProof/>
            <w:webHidden/>
          </w:rPr>
          <w:fldChar w:fldCharType="separate"/>
        </w:r>
        <w:r>
          <w:rPr>
            <w:noProof/>
            <w:webHidden/>
          </w:rPr>
          <w:t>9</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68" w:history="1">
        <w:r w:rsidRPr="00085903">
          <w:rPr>
            <w:rStyle w:val="Hyperlink"/>
            <w:noProof/>
          </w:rPr>
          <w:t>2.4.4</w:t>
        </w:r>
        <w:r>
          <w:rPr>
            <w:rFonts w:asciiTheme="minorHAnsi" w:eastAsiaTheme="minorEastAsia" w:hAnsiTheme="minorHAnsi" w:cstheme="minorBidi"/>
            <w:noProof/>
            <w:sz w:val="22"/>
            <w:szCs w:val="22"/>
          </w:rPr>
          <w:tab/>
        </w:r>
        <w:r w:rsidRPr="00085903">
          <w:rPr>
            <w:rStyle w:val="Hyperlink"/>
            <w:noProof/>
          </w:rPr>
          <w:t>Voraussetzungen – Indexstand erfassen</w:t>
        </w:r>
        <w:r>
          <w:rPr>
            <w:noProof/>
            <w:webHidden/>
          </w:rPr>
          <w:tab/>
        </w:r>
        <w:r>
          <w:rPr>
            <w:noProof/>
            <w:webHidden/>
          </w:rPr>
          <w:fldChar w:fldCharType="begin"/>
        </w:r>
        <w:r>
          <w:rPr>
            <w:noProof/>
            <w:webHidden/>
          </w:rPr>
          <w:instrText xml:space="preserve"> PAGEREF _Toc52219568 \h </w:instrText>
        </w:r>
        <w:r>
          <w:rPr>
            <w:noProof/>
            <w:webHidden/>
          </w:rPr>
        </w:r>
        <w:r>
          <w:rPr>
            <w:noProof/>
            <w:webHidden/>
          </w:rPr>
          <w:fldChar w:fldCharType="separate"/>
        </w:r>
        <w:r>
          <w:rPr>
            <w:noProof/>
            <w:webHidden/>
          </w:rPr>
          <w:t>10</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69" w:history="1">
        <w:r w:rsidRPr="00085903">
          <w:rPr>
            <w:rStyle w:val="Hyperlink"/>
            <w:noProof/>
          </w:rPr>
          <w:t>2.4.5</w:t>
        </w:r>
        <w:r>
          <w:rPr>
            <w:rFonts w:asciiTheme="minorHAnsi" w:eastAsiaTheme="minorEastAsia" w:hAnsiTheme="minorHAnsi" w:cstheme="minorBidi"/>
            <w:noProof/>
            <w:sz w:val="22"/>
            <w:szCs w:val="22"/>
          </w:rPr>
          <w:tab/>
        </w:r>
        <w:r w:rsidRPr="00085903">
          <w:rPr>
            <w:rStyle w:val="Hyperlink"/>
            <w:noProof/>
          </w:rPr>
          <w:t>Voraussetzungen – Residenzzeit bearbeiten</w:t>
        </w:r>
        <w:r>
          <w:rPr>
            <w:noProof/>
            <w:webHidden/>
          </w:rPr>
          <w:tab/>
        </w:r>
        <w:r>
          <w:rPr>
            <w:noProof/>
            <w:webHidden/>
          </w:rPr>
          <w:fldChar w:fldCharType="begin"/>
        </w:r>
        <w:r>
          <w:rPr>
            <w:noProof/>
            <w:webHidden/>
          </w:rPr>
          <w:instrText xml:space="preserve"> PAGEREF _Toc52219569 \h </w:instrText>
        </w:r>
        <w:r>
          <w:rPr>
            <w:noProof/>
            <w:webHidden/>
          </w:rPr>
        </w:r>
        <w:r>
          <w:rPr>
            <w:noProof/>
            <w:webHidden/>
          </w:rPr>
          <w:fldChar w:fldCharType="separate"/>
        </w:r>
        <w:r>
          <w:rPr>
            <w:noProof/>
            <w:webHidden/>
          </w:rPr>
          <w:t>12</w:t>
        </w:r>
        <w:r>
          <w:rPr>
            <w:noProof/>
            <w:webHidden/>
          </w:rPr>
          <w:fldChar w:fldCharType="end"/>
        </w:r>
      </w:hyperlink>
    </w:p>
    <w:p w:rsidR="00B839C6" w:rsidRDefault="00B839C6">
      <w:pPr>
        <w:pStyle w:val="TOC1"/>
        <w:rPr>
          <w:rFonts w:asciiTheme="minorHAnsi" w:eastAsiaTheme="minorEastAsia" w:hAnsiTheme="minorHAnsi" w:cstheme="minorBidi"/>
          <w:noProof/>
          <w:sz w:val="22"/>
          <w:szCs w:val="22"/>
        </w:rPr>
      </w:pPr>
      <w:hyperlink w:anchor="_Toc52219570" w:history="1">
        <w:r w:rsidRPr="00085903">
          <w:rPr>
            <w:rStyle w:val="Hyperlink"/>
            <w:noProof/>
          </w:rPr>
          <w:t>3</w:t>
        </w:r>
        <w:r>
          <w:rPr>
            <w:rFonts w:asciiTheme="minorHAnsi" w:eastAsiaTheme="minorEastAsia" w:hAnsiTheme="minorHAnsi" w:cstheme="minorBidi"/>
            <w:noProof/>
            <w:sz w:val="22"/>
            <w:szCs w:val="22"/>
          </w:rPr>
          <w:tab/>
        </w:r>
        <w:r w:rsidRPr="00085903">
          <w:rPr>
            <w:rStyle w:val="Hyperlink"/>
            <w:noProof/>
          </w:rPr>
          <w:t>Übersichtstabelle</w:t>
        </w:r>
        <w:r>
          <w:rPr>
            <w:noProof/>
            <w:webHidden/>
          </w:rPr>
          <w:tab/>
        </w:r>
        <w:r>
          <w:rPr>
            <w:noProof/>
            <w:webHidden/>
          </w:rPr>
          <w:fldChar w:fldCharType="begin"/>
        </w:r>
        <w:r>
          <w:rPr>
            <w:noProof/>
            <w:webHidden/>
          </w:rPr>
          <w:instrText xml:space="preserve"> PAGEREF _Toc52219570 \h </w:instrText>
        </w:r>
        <w:r>
          <w:rPr>
            <w:noProof/>
            <w:webHidden/>
          </w:rPr>
        </w:r>
        <w:r>
          <w:rPr>
            <w:noProof/>
            <w:webHidden/>
          </w:rPr>
          <w:fldChar w:fldCharType="separate"/>
        </w:r>
        <w:r>
          <w:rPr>
            <w:noProof/>
            <w:webHidden/>
          </w:rPr>
          <w:t>14</w:t>
        </w:r>
        <w:r>
          <w:rPr>
            <w:noProof/>
            <w:webHidden/>
          </w:rPr>
          <w:fldChar w:fldCharType="end"/>
        </w:r>
      </w:hyperlink>
    </w:p>
    <w:p w:rsidR="00B839C6" w:rsidRDefault="00B839C6">
      <w:pPr>
        <w:pStyle w:val="TOC1"/>
        <w:rPr>
          <w:rFonts w:asciiTheme="minorHAnsi" w:eastAsiaTheme="minorEastAsia" w:hAnsiTheme="minorHAnsi" w:cstheme="minorBidi"/>
          <w:noProof/>
          <w:sz w:val="22"/>
          <w:szCs w:val="22"/>
        </w:rPr>
      </w:pPr>
      <w:hyperlink w:anchor="_Toc52219571" w:history="1">
        <w:r w:rsidRPr="00085903">
          <w:rPr>
            <w:rStyle w:val="Hyperlink"/>
            <w:noProof/>
          </w:rPr>
          <w:t>4</w:t>
        </w:r>
        <w:r>
          <w:rPr>
            <w:rFonts w:asciiTheme="minorHAnsi" w:eastAsiaTheme="minorEastAsia" w:hAnsiTheme="minorHAnsi" w:cstheme="minorBidi"/>
            <w:noProof/>
            <w:sz w:val="22"/>
            <w:szCs w:val="22"/>
          </w:rPr>
          <w:tab/>
        </w:r>
        <w:r w:rsidRPr="00085903">
          <w:rPr>
            <w:rStyle w:val="Hyperlink"/>
            <w:noProof/>
          </w:rPr>
          <w:t>Testverfahren</w:t>
        </w:r>
        <w:r>
          <w:rPr>
            <w:noProof/>
            <w:webHidden/>
          </w:rPr>
          <w:tab/>
        </w:r>
        <w:r>
          <w:rPr>
            <w:noProof/>
            <w:webHidden/>
          </w:rPr>
          <w:fldChar w:fldCharType="begin"/>
        </w:r>
        <w:r>
          <w:rPr>
            <w:noProof/>
            <w:webHidden/>
          </w:rPr>
          <w:instrText xml:space="preserve"> PAGEREF _Toc52219571 \h </w:instrText>
        </w:r>
        <w:r>
          <w:rPr>
            <w:noProof/>
            <w:webHidden/>
          </w:rPr>
        </w:r>
        <w:r>
          <w:rPr>
            <w:noProof/>
            <w:webHidden/>
          </w:rPr>
          <w:fldChar w:fldCharType="separate"/>
        </w:r>
        <w:r>
          <w:rPr>
            <w:noProof/>
            <w:webHidden/>
          </w:rPr>
          <w:t>17</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72" w:history="1">
        <w:r w:rsidRPr="00085903">
          <w:rPr>
            <w:rStyle w:val="Hyperlink"/>
            <w:noProof/>
          </w:rPr>
          <w:t>4.1</w:t>
        </w:r>
        <w:r>
          <w:rPr>
            <w:rFonts w:asciiTheme="minorHAnsi" w:eastAsiaTheme="minorEastAsia" w:hAnsiTheme="minorHAnsi" w:cstheme="minorBidi"/>
            <w:noProof/>
            <w:sz w:val="22"/>
            <w:szCs w:val="22"/>
          </w:rPr>
          <w:tab/>
        </w:r>
        <w:r w:rsidRPr="00085903">
          <w:rPr>
            <w:rStyle w:val="Hyperlink"/>
            <w:noProof/>
          </w:rPr>
          <w:t>Kontrakt anlegen</w:t>
        </w:r>
        <w:r>
          <w:rPr>
            <w:noProof/>
            <w:webHidden/>
          </w:rPr>
          <w:tab/>
        </w:r>
        <w:r>
          <w:rPr>
            <w:noProof/>
            <w:webHidden/>
          </w:rPr>
          <w:fldChar w:fldCharType="begin"/>
        </w:r>
        <w:r>
          <w:rPr>
            <w:noProof/>
            <w:webHidden/>
          </w:rPr>
          <w:instrText xml:space="preserve"> PAGEREF _Toc52219572 \h </w:instrText>
        </w:r>
        <w:r>
          <w:rPr>
            <w:noProof/>
            <w:webHidden/>
          </w:rPr>
        </w:r>
        <w:r>
          <w:rPr>
            <w:noProof/>
            <w:webHidden/>
          </w:rPr>
          <w:fldChar w:fldCharType="separate"/>
        </w:r>
        <w:r>
          <w:rPr>
            <w:noProof/>
            <w:webHidden/>
          </w:rPr>
          <w:t>17</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73" w:history="1">
        <w:r w:rsidRPr="00085903">
          <w:rPr>
            <w:rStyle w:val="Hyperlink"/>
            <w:noProof/>
          </w:rPr>
          <w:t>4.2</w:t>
        </w:r>
        <w:r>
          <w:rPr>
            <w:rFonts w:asciiTheme="minorHAnsi" w:eastAsiaTheme="minorEastAsia" w:hAnsiTheme="minorHAnsi" w:cstheme="minorBidi"/>
            <w:noProof/>
            <w:sz w:val="22"/>
            <w:szCs w:val="22"/>
          </w:rPr>
          <w:tab/>
        </w:r>
        <w:r w:rsidRPr="00085903">
          <w:rPr>
            <w:rStyle w:val="Hyperlink"/>
            <w:noProof/>
          </w:rPr>
          <w:t>Vertrag pflegen</w:t>
        </w:r>
        <w:r>
          <w:rPr>
            <w:noProof/>
            <w:webHidden/>
          </w:rPr>
          <w:tab/>
        </w:r>
        <w:r>
          <w:rPr>
            <w:noProof/>
            <w:webHidden/>
          </w:rPr>
          <w:fldChar w:fldCharType="begin"/>
        </w:r>
        <w:r>
          <w:rPr>
            <w:noProof/>
            <w:webHidden/>
          </w:rPr>
          <w:instrText xml:space="preserve"> PAGEREF _Toc52219573 \h </w:instrText>
        </w:r>
        <w:r>
          <w:rPr>
            <w:noProof/>
            <w:webHidden/>
          </w:rPr>
        </w:r>
        <w:r>
          <w:rPr>
            <w:noProof/>
            <w:webHidden/>
          </w:rPr>
          <w:fldChar w:fldCharType="separate"/>
        </w:r>
        <w:r>
          <w:rPr>
            <w:noProof/>
            <w:webHidden/>
          </w:rPr>
          <w:t>21</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74" w:history="1">
        <w:r w:rsidRPr="00085903">
          <w:rPr>
            <w:rStyle w:val="Hyperlink"/>
            <w:noProof/>
          </w:rPr>
          <w:t>4.2.1</w:t>
        </w:r>
        <w:r>
          <w:rPr>
            <w:rFonts w:asciiTheme="minorHAnsi" w:eastAsiaTheme="minorEastAsia" w:hAnsiTheme="minorHAnsi" w:cstheme="minorBidi"/>
            <w:noProof/>
            <w:sz w:val="22"/>
            <w:szCs w:val="22"/>
          </w:rPr>
          <w:tab/>
        </w:r>
        <w:r w:rsidRPr="00085903">
          <w:rPr>
            <w:rStyle w:val="Hyperlink"/>
            <w:noProof/>
          </w:rPr>
          <w:t>Vertragsende ändern</w:t>
        </w:r>
        <w:r>
          <w:rPr>
            <w:noProof/>
            <w:webHidden/>
          </w:rPr>
          <w:tab/>
        </w:r>
        <w:r>
          <w:rPr>
            <w:noProof/>
            <w:webHidden/>
          </w:rPr>
          <w:fldChar w:fldCharType="begin"/>
        </w:r>
        <w:r>
          <w:rPr>
            <w:noProof/>
            <w:webHidden/>
          </w:rPr>
          <w:instrText xml:space="preserve"> PAGEREF _Toc52219574 \h </w:instrText>
        </w:r>
        <w:r>
          <w:rPr>
            <w:noProof/>
            <w:webHidden/>
          </w:rPr>
        </w:r>
        <w:r>
          <w:rPr>
            <w:noProof/>
            <w:webHidden/>
          </w:rPr>
          <w:fldChar w:fldCharType="separate"/>
        </w:r>
        <w:r>
          <w:rPr>
            <w:noProof/>
            <w:webHidden/>
          </w:rPr>
          <w:t>21</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75" w:history="1">
        <w:r w:rsidRPr="00085903">
          <w:rPr>
            <w:rStyle w:val="Hyperlink"/>
            <w:noProof/>
          </w:rPr>
          <w:t>4.2.2</w:t>
        </w:r>
        <w:r>
          <w:rPr>
            <w:rFonts w:asciiTheme="minorHAnsi" w:eastAsiaTheme="minorEastAsia" w:hAnsiTheme="minorHAnsi" w:cstheme="minorBidi"/>
            <w:noProof/>
            <w:sz w:val="22"/>
            <w:szCs w:val="22"/>
          </w:rPr>
          <w:tab/>
        </w:r>
        <w:r w:rsidRPr="00085903">
          <w:rPr>
            <w:rStyle w:val="Hyperlink"/>
            <w:noProof/>
          </w:rPr>
          <w:t>Neue Kondition</w:t>
        </w:r>
        <w:r>
          <w:rPr>
            <w:noProof/>
            <w:webHidden/>
          </w:rPr>
          <w:tab/>
        </w:r>
        <w:r>
          <w:rPr>
            <w:noProof/>
            <w:webHidden/>
          </w:rPr>
          <w:fldChar w:fldCharType="begin"/>
        </w:r>
        <w:r>
          <w:rPr>
            <w:noProof/>
            <w:webHidden/>
          </w:rPr>
          <w:instrText xml:space="preserve"> PAGEREF _Toc52219575 \h </w:instrText>
        </w:r>
        <w:r>
          <w:rPr>
            <w:noProof/>
            <w:webHidden/>
          </w:rPr>
        </w:r>
        <w:r>
          <w:rPr>
            <w:noProof/>
            <w:webHidden/>
          </w:rPr>
          <w:fldChar w:fldCharType="separate"/>
        </w:r>
        <w:r>
          <w:rPr>
            <w:noProof/>
            <w:webHidden/>
          </w:rPr>
          <w:t>23</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76" w:history="1">
        <w:r w:rsidRPr="00085903">
          <w:rPr>
            <w:rStyle w:val="Hyperlink"/>
            <w:noProof/>
          </w:rPr>
          <w:t>4.2.3</w:t>
        </w:r>
        <w:r>
          <w:rPr>
            <w:rFonts w:asciiTheme="minorHAnsi" w:eastAsiaTheme="minorEastAsia" w:hAnsiTheme="minorHAnsi" w:cstheme="minorBidi"/>
            <w:noProof/>
            <w:sz w:val="22"/>
            <w:szCs w:val="22"/>
          </w:rPr>
          <w:tab/>
        </w:r>
        <w:r w:rsidRPr="00085903">
          <w:rPr>
            <w:rStyle w:val="Hyperlink"/>
            <w:noProof/>
          </w:rPr>
          <w:t>Kondition ändern</w:t>
        </w:r>
        <w:r>
          <w:rPr>
            <w:noProof/>
            <w:webHidden/>
          </w:rPr>
          <w:tab/>
        </w:r>
        <w:r>
          <w:rPr>
            <w:noProof/>
            <w:webHidden/>
          </w:rPr>
          <w:fldChar w:fldCharType="begin"/>
        </w:r>
        <w:r>
          <w:rPr>
            <w:noProof/>
            <w:webHidden/>
          </w:rPr>
          <w:instrText xml:space="preserve"> PAGEREF _Toc52219576 \h </w:instrText>
        </w:r>
        <w:r>
          <w:rPr>
            <w:noProof/>
            <w:webHidden/>
          </w:rPr>
        </w:r>
        <w:r>
          <w:rPr>
            <w:noProof/>
            <w:webHidden/>
          </w:rPr>
          <w:fldChar w:fldCharType="separate"/>
        </w:r>
        <w:r>
          <w:rPr>
            <w:noProof/>
            <w:webHidden/>
          </w:rPr>
          <w:t>24</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77" w:history="1">
        <w:r w:rsidRPr="00085903">
          <w:rPr>
            <w:rStyle w:val="Hyperlink"/>
            <w:noProof/>
          </w:rPr>
          <w:t>4.2.4</w:t>
        </w:r>
        <w:r>
          <w:rPr>
            <w:rFonts w:asciiTheme="minorHAnsi" w:eastAsiaTheme="minorEastAsia" w:hAnsiTheme="minorHAnsi" w:cstheme="minorBidi"/>
            <w:noProof/>
            <w:sz w:val="22"/>
            <w:szCs w:val="22"/>
          </w:rPr>
          <w:tab/>
        </w:r>
        <w:r w:rsidRPr="00085903">
          <w:rPr>
            <w:rStyle w:val="Hyperlink"/>
            <w:noProof/>
          </w:rPr>
          <w:t>Vertrag verlängern</w:t>
        </w:r>
        <w:r>
          <w:rPr>
            <w:noProof/>
            <w:webHidden/>
          </w:rPr>
          <w:tab/>
        </w:r>
        <w:r>
          <w:rPr>
            <w:noProof/>
            <w:webHidden/>
          </w:rPr>
          <w:fldChar w:fldCharType="begin"/>
        </w:r>
        <w:r>
          <w:rPr>
            <w:noProof/>
            <w:webHidden/>
          </w:rPr>
          <w:instrText xml:space="preserve"> PAGEREF _Toc52219577 \h </w:instrText>
        </w:r>
        <w:r>
          <w:rPr>
            <w:noProof/>
            <w:webHidden/>
          </w:rPr>
        </w:r>
        <w:r>
          <w:rPr>
            <w:noProof/>
            <w:webHidden/>
          </w:rPr>
          <w:fldChar w:fldCharType="separate"/>
        </w:r>
        <w:r>
          <w:rPr>
            <w:noProof/>
            <w:webHidden/>
          </w:rPr>
          <w:t>26</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78" w:history="1">
        <w:r w:rsidRPr="00085903">
          <w:rPr>
            <w:rStyle w:val="Hyperlink"/>
            <w:noProof/>
          </w:rPr>
          <w:t>4.2.5</w:t>
        </w:r>
        <w:r>
          <w:rPr>
            <w:rFonts w:asciiTheme="minorHAnsi" w:eastAsiaTheme="minorEastAsia" w:hAnsiTheme="minorHAnsi" w:cstheme="minorBidi"/>
            <w:noProof/>
            <w:sz w:val="22"/>
            <w:szCs w:val="22"/>
          </w:rPr>
          <w:tab/>
        </w:r>
        <w:r w:rsidRPr="00085903">
          <w:rPr>
            <w:rStyle w:val="Hyperlink"/>
            <w:noProof/>
          </w:rPr>
          <w:t>Kündigung hinzufügen</w:t>
        </w:r>
        <w:r>
          <w:rPr>
            <w:noProof/>
            <w:webHidden/>
          </w:rPr>
          <w:tab/>
        </w:r>
        <w:r>
          <w:rPr>
            <w:noProof/>
            <w:webHidden/>
          </w:rPr>
          <w:fldChar w:fldCharType="begin"/>
        </w:r>
        <w:r>
          <w:rPr>
            <w:noProof/>
            <w:webHidden/>
          </w:rPr>
          <w:instrText xml:space="preserve"> PAGEREF _Toc52219578 \h </w:instrText>
        </w:r>
        <w:r>
          <w:rPr>
            <w:noProof/>
            <w:webHidden/>
          </w:rPr>
        </w:r>
        <w:r>
          <w:rPr>
            <w:noProof/>
            <w:webHidden/>
          </w:rPr>
          <w:fldChar w:fldCharType="separate"/>
        </w:r>
        <w:r>
          <w:rPr>
            <w:noProof/>
            <w:webHidden/>
          </w:rPr>
          <w:t>28</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79" w:history="1">
        <w:r w:rsidRPr="00085903">
          <w:rPr>
            <w:rStyle w:val="Hyperlink"/>
            <w:noProof/>
          </w:rPr>
          <w:t>4.3</w:t>
        </w:r>
        <w:r>
          <w:rPr>
            <w:rFonts w:asciiTheme="minorHAnsi" w:eastAsiaTheme="minorEastAsia" w:hAnsiTheme="minorHAnsi" w:cstheme="minorBidi"/>
            <w:noProof/>
            <w:sz w:val="22"/>
            <w:szCs w:val="22"/>
          </w:rPr>
          <w:tab/>
        </w:r>
        <w:r w:rsidRPr="00085903">
          <w:rPr>
            <w:rStyle w:val="Hyperlink"/>
            <w:noProof/>
          </w:rPr>
          <w:t>Kreditor ändern</w:t>
        </w:r>
        <w:r>
          <w:rPr>
            <w:noProof/>
            <w:webHidden/>
          </w:rPr>
          <w:tab/>
        </w:r>
        <w:r>
          <w:rPr>
            <w:noProof/>
            <w:webHidden/>
          </w:rPr>
          <w:fldChar w:fldCharType="begin"/>
        </w:r>
        <w:r>
          <w:rPr>
            <w:noProof/>
            <w:webHidden/>
          </w:rPr>
          <w:instrText xml:space="preserve"> PAGEREF _Toc52219579 \h </w:instrText>
        </w:r>
        <w:r>
          <w:rPr>
            <w:noProof/>
            <w:webHidden/>
          </w:rPr>
        </w:r>
        <w:r>
          <w:rPr>
            <w:noProof/>
            <w:webHidden/>
          </w:rPr>
          <w:fldChar w:fldCharType="separate"/>
        </w:r>
        <w:r>
          <w:rPr>
            <w:noProof/>
            <w:webHidden/>
          </w:rPr>
          <w:t>31</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80" w:history="1">
        <w:r w:rsidRPr="00085903">
          <w:rPr>
            <w:rStyle w:val="Hyperlink"/>
            <w:noProof/>
          </w:rPr>
          <w:t>4.4</w:t>
        </w:r>
        <w:r>
          <w:rPr>
            <w:rFonts w:asciiTheme="minorHAnsi" w:eastAsiaTheme="minorEastAsia" w:hAnsiTheme="minorHAnsi" w:cstheme="minorBidi"/>
            <w:noProof/>
            <w:sz w:val="22"/>
            <w:szCs w:val="22"/>
          </w:rPr>
          <w:tab/>
        </w:r>
        <w:r w:rsidRPr="00085903">
          <w:rPr>
            <w:rStyle w:val="Hyperlink"/>
            <w:noProof/>
          </w:rPr>
          <w:t>Fiori App "Vertragsverwaltung"</w:t>
        </w:r>
        <w:r>
          <w:rPr>
            <w:noProof/>
            <w:webHidden/>
          </w:rPr>
          <w:tab/>
        </w:r>
        <w:r>
          <w:rPr>
            <w:noProof/>
            <w:webHidden/>
          </w:rPr>
          <w:fldChar w:fldCharType="begin"/>
        </w:r>
        <w:r>
          <w:rPr>
            <w:noProof/>
            <w:webHidden/>
          </w:rPr>
          <w:instrText xml:space="preserve"> PAGEREF _Toc52219580 \h </w:instrText>
        </w:r>
        <w:r>
          <w:rPr>
            <w:noProof/>
            <w:webHidden/>
          </w:rPr>
        </w:r>
        <w:r>
          <w:rPr>
            <w:noProof/>
            <w:webHidden/>
          </w:rPr>
          <w:fldChar w:fldCharType="separate"/>
        </w:r>
        <w:r>
          <w:rPr>
            <w:noProof/>
            <w:webHidden/>
          </w:rPr>
          <w:t>33</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81" w:history="1">
        <w:r w:rsidRPr="00085903">
          <w:rPr>
            <w:rStyle w:val="Hyperlink"/>
            <w:noProof/>
          </w:rPr>
          <w:t>4.4.1</w:t>
        </w:r>
        <w:r>
          <w:rPr>
            <w:rFonts w:asciiTheme="minorHAnsi" w:eastAsiaTheme="minorEastAsia" w:hAnsiTheme="minorHAnsi" w:cstheme="minorBidi"/>
            <w:noProof/>
            <w:sz w:val="22"/>
            <w:szCs w:val="22"/>
          </w:rPr>
          <w:tab/>
        </w:r>
        <w:r w:rsidRPr="00085903">
          <w:rPr>
            <w:rStyle w:val="Hyperlink"/>
            <w:noProof/>
          </w:rPr>
          <w:t>Vertrag anlegen</w:t>
        </w:r>
        <w:r>
          <w:rPr>
            <w:noProof/>
            <w:webHidden/>
          </w:rPr>
          <w:tab/>
        </w:r>
        <w:r>
          <w:rPr>
            <w:noProof/>
            <w:webHidden/>
          </w:rPr>
          <w:fldChar w:fldCharType="begin"/>
        </w:r>
        <w:r>
          <w:rPr>
            <w:noProof/>
            <w:webHidden/>
          </w:rPr>
          <w:instrText xml:space="preserve"> PAGEREF _Toc52219581 \h </w:instrText>
        </w:r>
        <w:r>
          <w:rPr>
            <w:noProof/>
            <w:webHidden/>
          </w:rPr>
        </w:r>
        <w:r>
          <w:rPr>
            <w:noProof/>
            <w:webHidden/>
          </w:rPr>
          <w:fldChar w:fldCharType="separate"/>
        </w:r>
        <w:r>
          <w:rPr>
            <w:noProof/>
            <w:webHidden/>
          </w:rPr>
          <w:t>33</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82" w:history="1">
        <w:r w:rsidRPr="00085903">
          <w:rPr>
            <w:rStyle w:val="Hyperlink"/>
            <w:noProof/>
          </w:rPr>
          <w:t>4.4.2</w:t>
        </w:r>
        <w:r>
          <w:rPr>
            <w:rFonts w:asciiTheme="minorHAnsi" w:eastAsiaTheme="minorEastAsia" w:hAnsiTheme="minorHAnsi" w:cstheme="minorBidi"/>
            <w:noProof/>
            <w:sz w:val="22"/>
            <w:szCs w:val="22"/>
          </w:rPr>
          <w:tab/>
        </w:r>
        <w:r w:rsidRPr="00085903">
          <w:rPr>
            <w:rStyle w:val="Hyperlink"/>
            <w:noProof/>
          </w:rPr>
          <w:t>Vertragsende ändern</w:t>
        </w:r>
        <w:r>
          <w:rPr>
            <w:noProof/>
            <w:webHidden/>
          </w:rPr>
          <w:tab/>
        </w:r>
        <w:r>
          <w:rPr>
            <w:noProof/>
            <w:webHidden/>
          </w:rPr>
          <w:fldChar w:fldCharType="begin"/>
        </w:r>
        <w:r>
          <w:rPr>
            <w:noProof/>
            <w:webHidden/>
          </w:rPr>
          <w:instrText xml:space="preserve"> PAGEREF _Toc52219582 \h </w:instrText>
        </w:r>
        <w:r>
          <w:rPr>
            <w:noProof/>
            <w:webHidden/>
          </w:rPr>
        </w:r>
        <w:r>
          <w:rPr>
            <w:noProof/>
            <w:webHidden/>
          </w:rPr>
          <w:fldChar w:fldCharType="separate"/>
        </w:r>
        <w:r>
          <w:rPr>
            <w:noProof/>
            <w:webHidden/>
          </w:rPr>
          <w:t>37</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83" w:history="1">
        <w:r w:rsidRPr="00085903">
          <w:rPr>
            <w:rStyle w:val="Hyperlink"/>
            <w:noProof/>
          </w:rPr>
          <w:t>4.4.3</w:t>
        </w:r>
        <w:r>
          <w:rPr>
            <w:rFonts w:asciiTheme="minorHAnsi" w:eastAsiaTheme="minorEastAsia" w:hAnsiTheme="minorHAnsi" w:cstheme="minorBidi"/>
            <w:noProof/>
            <w:sz w:val="22"/>
            <w:szCs w:val="22"/>
          </w:rPr>
          <w:tab/>
        </w:r>
        <w:r w:rsidRPr="00085903">
          <w:rPr>
            <w:rStyle w:val="Hyperlink"/>
            <w:noProof/>
          </w:rPr>
          <w:t>Neue Kondition</w:t>
        </w:r>
        <w:r>
          <w:rPr>
            <w:noProof/>
            <w:webHidden/>
          </w:rPr>
          <w:tab/>
        </w:r>
        <w:r>
          <w:rPr>
            <w:noProof/>
            <w:webHidden/>
          </w:rPr>
          <w:fldChar w:fldCharType="begin"/>
        </w:r>
        <w:r>
          <w:rPr>
            <w:noProof/>
            <w:webHidden/>
          </w:rPr>
          <w:instrText xml:space="preserve"> PAGEREF _Toc52219583 \h </w:instrText>
        </w:r>
        <w:r>
          <w:rPr>
            <w:noProof/>
            <w:webHidden/>
          </w:rPr>
        </w:r>
        <w:r>
          <w:rPr>
            <w:noProof/>
            <w:webHidden/>
          </w:rPr>
          <w:fldChar w:fldCharType="separate"/>
        </w:r>
        <w:r>
          <w:rPr>
            <w:noProof/>
            <w:webHidden/>
          </w:rPr>
          <w:t>39</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84" w:history="1">
        <w:r w:rsidRPr="00085903">
          <w:rPr>
            <w:rStyle w:val="Hyperlink"/>
            <w:noProof/>
          </w:rPr>
          <w:t>4.4.4</w:t>
        </w:r>
        <w:r>
          <w:rPr>
            <w:rFonts w:asciiTheme="minorHAnsi" w:eastAsiaTheme="minorEastAsia" w:hAnsiTheme="minorHAnsi" w:cstheme="minorBidi"/>
            <w:noProof/>
            <w:sz w:val="22"/>
            <w:szCs w:val="22"/>
          </w:rPr>
          <w:tab/>
        </w:r>
        <w:r w:rsidRPr="00085903">
          <w:rPr>
            <w:rStyle w:val="Hyperlink"/>
            <w:noProof/>
          </w:rPr>
          <w:t>Kondition ändern</w:t>
        </w:r>
        <w:r>
          <w:rPr>
            <w:noProof/>
            <w:webHidden/>
          </w:rPr>
          <w:tab/>
        </w:r>
        <w:r>
          <w:rPr>
            <w:noProof/>
            <w:webHidden/>
          </w:rPr>
          <w:fldChar w:fldCharType="begin"/>
        </w:r>
        <w:r>
          <w:rPr>
            <w:noProof/>
            <w:webHidden/>
          </w:rPr>
          <w:instrText xml:space="preserve"> PAGEREF _Toc52219584 \h </w:instrText>
        </w:r>
        <w:r>
          <w:rPr>
            <w:noProof/>
            <w:webHidden/>
          </w:rPr>
        </w:r>
        <w:r>
          <w:rPr>
            <w:noProof/>
            <w:webHidden/>
          </w:rPr>
          <w:fldChar w:fldCharType="separate"/>
        </w:r>
        <w:r>
          <w:rPr>
            <w:noProof/>
            <w:webHidden/>
          </w:rPr>
          <w:t>41</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85" w:history="1">
        <w:r w:rsidRPr="00085903">
          <w:rPr>
            <w:rStyle w:val="Hyperlink"/>
            <w:noProof/>
          </w:rPr>
          <w:t>4.5</w:t>
        </w:r>
        <w:r>
          <w:rPr>
            <w:rFonts w:asciiTheme="minorHAnsi" w:eastAsiaTheme="minorEastAsia" w:hAnsiTheme="minorHAnsi" w:cstheme="minorBidi"/>
            <w:noProof/>
            <w:sz w:val="22"/>
            <w:szCs w:val="22"/>
          </w:rPr>
          <w:tab/>
        </w:r>
        <w:r w:rsidRPr="00085903">
          <w:rPr>
            <w:rStyle w:val="Hyperlink"/>
            <w:noProof/>
          </w:rPr>
          <w:t>Periodische Buchung</w:t>
        </w:r>
        <w:r>
          <w:rPr>
            <w:noProof/>
            <w:webHidden/>
          </w:rPr>
          <w:tab/>
        </w:r>
        <w:r>
          <w:rPr>
            <w:noProof/>
            <w:webHidden/>
          </w:rPr>
          <w:fldChar w:fldCharType="begin"/>
        </w:r>
        <w:r>
          <w:rPr>
            <w:noProof/>
            <w:webHidden/>
          </w:rPr>
          <w:instrText xml:space="preserve"> PAGEREF _Toc52219585 \h </w:instrText>
        </w:r>
        <w:r>
          <w:rPr>
            <w:noProof/>
            <w:webHidden/>
          </w:rPr>
        </w:r>
        <w:r>
          <w:rPr>
            <w:noProof/>
            <w:webHidden/>
          </w:rPr>
          <w:fldChar w:fldCharType="separate"/>
        </w:r>
        <w:r>
          <w:rPr>
            <w:noProof/>
            <w:webHidden/>
          </w:rPr>
          <w:t>43</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86" w:history="1">
        <w:r w:rsidRPr="00085903">
          <w:rPr>
            <w:rStyle w:val="Hyperlink"/>
            <w:noProof/>
          </w:rPr>
          <w:t>4.5.1</w:t>
        </w:r>
        <w:r>
          <w:rPr>
            <w:rFonts w:asciiTheme="minorHAnsi" w:eastAsiaTheme="minorEastAsia" w:hAnsiTheme="minorHAnsi" w:cstheme="minorBidi"/>
            <w:noProof/>
            <w:sz w:val="22"/>
            <w:szCs w:val="22"/>
          </w:rPr>
          <w:tab/>
        </w:r>
        <w:r w:rsidRPr="00085903">
          <w:rPr>
            <w:rStyle w:val="Hyperlink"/>
            <w:noProof/>
          </w:rPr>
          <w:t>Einzelverarbeitung</w:t>
        </w:r>
        <w:r>
          <w:rPr>
            <w:noProof/>
            <w:webHidden/>
          </w:rPr>
          <w:tab/>
        </w:r>
        <w:r>
          <w:rPr>
            <w:noProof/>
            <w:webHidden/>
          </w:rPr>
          <w:fldChar w:fldCharType="begin"/>
        </w:r>
        <w:r>
          <w:rPr>
            <w:noProof/>
            <w:webHidden/>
          </w:rPr>
          <w:instrText xml:space="preserve"> PAGEREF _Toc52219586 \h </w:instrText>
        </w:r>
        <w:r>
          <w:rPr>
            <w:noProof/>
            <w:webHidden/>
          </w:rPr>
        </w:r>
        <w:r>
          <w:rPr>
            <w:noProof/>
            <w:webHidden/>
          </w:rPr>
          <w:fldChar w:fldCharType="separate"/>
        </w:r>
        <w:r>
          <w:rPr>
            <w:noProof/>
            <w:webHidden/>
          </w:rPr>
          <w:t>43</w:t>
        </w:r>
        <w:r>
          <w:rPr>
            <w:noProof/>
            <w:webHidden/>
          </w:rPr>
          <w:fldChar w:fldCharType="end"/>
        </w:r>
      </w:hyperlink>
    </w:p>
    <w:p w:rsidR="00B839C6" w:rsidRDefault="00B839C6">
      <w:pPr>
        <w:pStyle w:val="TOC4"/>
        <w:rPr>
          <w:rFonts w:asciiTheme="minorHAnsi" w:eastAsiaTheme="minorEastAsia" w:hAnsiTheme="minorHAnsi" w:cstheme="minorBidi"/>
          <w:noProof/>
          <w:sz w:val="22"/>
          <w:szCs w:val="22"/>
        </w:rPr>
      </w:pPr>
      <w:hyperlink w:anchor="_Toc52219587" w:history="1">
        <w:r w:rsidRPr="00085903">
          <w:rPr>
            <w:rStyle w:val="Hyperlink"/>
            <w:noProof/>
          </w:rPr>
          <w:t>4.5.1.1</w:t>
        </w:r>
        <w:r>
          <w:rPr>
            <w:rFonts w:asciiTheme="minorHAnsi" w:eastAsiaTheme="minorEastAsia" w:hAnsiTheme="minorHAnsi" w:cstheme="minorBidi"/>
            <w:noProof/>
            <w:sz w:val="22"/>
            <w:szCs w:val="22"/>
          </w:rPr>
          <w:tab/>
        </w:r>
        <w:r w:rsidRPr="00085903">
          <w:rPr>
            <w:rStyle w:val="Hyperlink"/>
            <w:noProof/>
          </w:rPr>
          <w:t>Periodische Buchung – Simulation</w:t>
        </w:r>
        <w:r>
          <w:rPr>
            <w:noProof/>
            <w:webHidden/>
          </w:rPr>
          <w:tab/>
        </w:r>
        <w:r>
          <w:rPr>
            <w:noProof/>
            <w:webHidden/>
          </w:rPr>
          <w:fldChar w:fldCharType="begin"/>
        </w:r>
        <w:r>
          <w:rPr>
            <w:noProof/>
            <w:webHidden/>
          </w:rPr>
          <w:instrText xml:space="preserve"> PAGEREF _Toc52219587 \h </w:instrText>
        </w:r>
        <w:r>
          <w:rPr>
            <w:noProof/>
            <w:webHidden/>
          </w:rPr>
        </w:r>
        <w:r>
          <w:rPr>
            <w:noProof/>
            <w:webHidden/>
          </w:rPr>
          <w:fldChar w:fldCharType="separate"/>
        </w:r>
        <w:r>
          <w:rPr>
            <w:noProof/>
            <w:webHidden/>
          </w:rPr>
          <w:t>43</w:t>
        </w:r>
        <w:r>
          <w:rPr>
            <w:noProof/>
            <w:webHidden/>
          </w:rPr>
          <w:fldChar w:fldCharType="end"/>
        </w:r>
      </w:hyperlink>
    </w:p>
    <w:p w:rsidR="00B839C6" w:rsidRDefault="00B839C6">
      <w:pPr>
        <w:pStyle w:val="TOC4"/>
        <w:rPr>
          <w:rFonts w:asciiTheme="minorHAnsi" w:eastAsiaTheme="minorEastAsia" w:hAnsiTheme="minorHAnsi" w:cstheme="minorBidi"/>
          <w:noProof/>
          <w:sz w:val="22"/>
          <w:szCs w:val="22"/>
        </w:rPr>
      </w:pPr>
      <w:hyperlink w:anchor="_Toc52219588" w:history="1">
        <w:r w:rsidRPr="00085903">
          <w:rPr>
            <w:rStyle w:val="Hyperlink"/>
            <w:noProof/>
          </w:rPr>
          <w:t>4.5.1.2</w:t>
        </w:r>
        <w:r>
          <w:rPr>
            <w:rFonts w:asciiTheme="minorHAnsi" w:eastAsiaTheme="minorEastAsia" w:hAnsiTheme="minorHAnsi" w:cstheme="minorBidi"/>
            <w:noProof/>
            <w:sz w:val="22"/>
            <w:szCs w:val="22"/>
          </w:rPr>
          <w:tab/>
        </w:r>
        <w:r w:rsidRPr="00085903">
          <w:rPr>
            <w:rStyle w:val="Hyperlink"/>
            <w:noProof/>
          </w:rPr>
          <w:t>Periodische Buchung – Ausführung</w:t>
        </w:r>
        <w:r>
          <w:rPr>
            <w:noProof/>
            <w:webHidden/>
          </w:rPr>
          <w:tab/>
        </w:r>
        <w:r>
          <w:rPr>
            <w:noProof/>
            <w:webHidden/>
          </w:rPr>
          <w:fldChar w:fldCharType="begin"/>
        </w:r>
        <w:r>
          <w:rPr>
            <w:noProof/>
            <w:webHidden/>
          </w:rPr>
          <w:instrText xml:space="preserve"> PAGEREF _Toc52219588 \h </w:instrText>
        </w:r>
        <w:r>
          <w:rPr>
            <w:noProof/>
            <w:webHidden/>
          </w:rPr>
        </w:r>
        <w:r>
          <w:rPr>
            <w:noProof/>
            <w:webHidden/>
          </w:rPr>
          <w:fldChar w:fldCharType="separate"/>
        </w:r>
        <w:r>
          <w:rPr>
            <w:noProof/>
            <w:webHidden/>
          </w:rPr>
          <w:t>45</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89" w:history="1">
        <w:r w:rsidRPr="00085903">
          <w:rPr>
            <w:rStyle w:val="Hyperlink"/>
            <w:noProof/>
          </w:rPr>
          <w:t>4.6</w:t>
        </w:r>
        <w:r>
          <w:rPr>
            <w:rFonts w:asciiTheme="minorHAnsi" w:eastAsiaTheme="minorEastAsia" w:hAnsiTheme="minorHAnsi" w:cstheme="minorBidi"/>
            <w:noProof/>
            <w:sz w:val="22"/>
            <w:szCs w:val="22"/>
          </w:rPr>
          <w:tab/>
        </w:r>
        <w:r w:rsidRPr="00085903">
          <w:rPr>
            <w:rStyle w:val="Hyperlink"/>
            <w:noProof/>
          </w:rPr>
          <w:t>Anpassung</w:t>
        </w:r>
        <w:r>
          <w:rPr>
            <w:noProof/>
            <w:webHidden/>
          </w:rPr>
          <w:tab/>
        </w:r>
        <w:r>
          <w:rPr>
            <w:noProof/>
            <w:webHidden/>
          </w:rPr>
          <w:fldChar w:fldCharType="begin"/>
        </w:r>
        <w:r>
          <w:rPr>
            <w:noProof/>
            <w:webHidden/>
          </w:rPr>
          <w:instrText xml:space="preserve"> PAGEREF _Toc52219589 \h </w:instrText>
        </w:r>
        <w:r>
          <w:rPr>
            <w:noProof/>
            <w:webHidden/>
          </w:rPr>
        </w:r>
        <w:r>
          <w:rPr>
            <w:noProof/>
            <w:webHidden/>
          </w:rPr>
          <w:fldChar w:fldCharType="separate"/>
        </w:r>
        <w:r>
          <w:rPr>
            <w:noProof/>
            <w:webHidden/>
          </w:rPr>
          <w:t>46</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90" w:history="1">
        <w:r w:rsidRPr="00085903">
          <w:rPr>
            <w:rStyle w:val="Hyperlink"/>
            <w:noProof/>
          </w:rPr>
          <w:t>4.6.1</w:t>
        </w:r>
        <w:r>
          <w:rPr>
            <w:rFonts w:asciiTheme="minorHAnsi" w:eastAsiaTheme="minorEastAsia" w:hAnsiTheme="minorHAnsi" w:cstheme="minorBidi"/>
            <w:noProof/>
            <w:sz w:val="22"/>
            <w:szCs w:val="22"/>
          </w:rPr>
          <w:tab/>
        </w:r>
        <w:r w:rsidRPr="00085903">
          <w:rPr>
            <w:rStyle w:val="Hyperlink"/>
            <w:noProof/>
          </w:rPr>
          <w:t>Freie Anpassung</w:t>
        </w:r>
        <w:r>
          <w:rPr>
            <w:noProof/>
            <w:webHidden/>
          </w:rPr>
          <w:tab/>
        </w:r>
        <w:r>
          <w:rPr>
            <w:noProof/>
            <w:webHidden/>
          </w:rPr>
          <w:fldChar w:fldCharType="begin"/>
        </w:r>
        <w:r>
          <w:rPr>
            <w:noProof/>
            <w:webHidden/>
          </w:rPr>
          <w:instrText xml:space="preserve"> PAGEREF _Toc52219590 \h </w:instrText>
        </w:r>
        <w:r>
          <w:rPr>
            <w:noProof/>
            <w:webHidden/>
          </w:rPr>
        </w:r>
        <w:r>
          <w:rPr>
            <w:noProof/>
            <w:webHidden/>
          </w:rPr>
          <w:fldChar w:fldCharType="separate"/>
        </w:r>
        <w:r>
          <w:rPr>
            <w:noProof/>
            <w:webHidden/>
          </w:rPr>
          <w:t>46</w:t>
        </w:r>
        <w:r>
          <w:rPr>
            <w:noProof/>
            <w:webHidden/>
          </w:rPr>
          <w:fldChar w:fldCharType="end"/>
        </w:r>
      </w:hyperlink>
    </w:p>
    <w:p w:rsidR="00B839C6" w:rsidRDefault="00B839C6">
      <w:pPr>
        <w:pStyle w:val="TOC4"/>
        <w:rPr>
          <w:rFonts w:asciiTheme="minorHAnsi" w:eastAsiaTheme="minorEastAsia" w:hAnsiTheme="minorHAnsi" w:cstheme="minorBidi"/>
          <w:noProof/>
          <w:sz w:val="22"/>
          <w:szCs w:val="22"/>
        </w:rPr>
      </w:pPr>
      <w:hyperlink w:anchor="_Toc52219591" w:history="1">
        <w:r w:rsidRPr="00085903">
          <w:rPr>
            <w:rStyle w:val="Hyperlink"/>
            <w:noProof/>
          </w:rPr>
          <w:t>4.6.1.1</w:t>
        </w:r>
        <w:r>
          <w:rPr>
            <w:rFonts w:asciiTheme="minorHAnsi" w:eastAsiaTheme="minorEastAsia" w:hAnsiTheme="minorHAnsi" w:cstheme="minorBidi"/>
            <w:noProof/>
            <w:sz w:val="22"/>
            <w:szCs w:val="22"/>
          </w:rPr>
          <w:tab/>
        </w:r>
        <w:r w:rsidRPr="00085903">
          <w:rPr>
            <w:rStyle w:val="Hyperlink"/>
            <w:noProof/>
          </w:rPr>
          <w:t>Freie Anpassung – Simulieren</w:t>
        </w:r>
        <w:r>
          <w:rPr>
            <w:noProof/>
            <w:webHidden/>
          </w:rPr>
          <w:tab/>
        </w:r>
        <w:r>
          <w:rPr>
            <w:noProof/>
            <w:webHidden/>
          </w:rPr>
          <w:fldChar w:fldCharType="begin"/>
        </w:r>
        <w:r>
          <w:rPr>
            <w:noProof/>
            <w:webHidden/>
          </w:rPr>
          <w:instrText xml:space="preserve"> PAGEREF _Toc52219591 \h </w:instrText>
        </w:r>
        <w:r>
          <w:rPr>
            <w:noProof/>
            <w:webHidden/>
          </w:rPr>
        </w:r>
        <w:r>
          <w:rPr>
            <w:noProof/>
            <w:webHidden/>
          </w:rPr>
          <w:fldChar w:fldCharType="separate"/>
        </w:r>
        <w:r>
          <w:rPr>
            <w:noProof/>
            <w:webHidden/>
          </w:rPr>
          <w:t>46</w:t>
        </w:r>
        <w:r>
          <w:rPr>
            <w:noProof/>
            <w:webHidden/>
          </w:rPr>
          <w:fldChar w:fldCharType="end"/>
        </w:r>
      </w:hyperlink>
    </w:p>
    <w:p w:rsidR="00B839C6" w:rsidRDefault="00B839C6">
      <w:pPr>
        <w:pStyle w:val="TOC4"/>
        <w:rPr>
          <w:rFonts w:asciiTheme="minorHAnsi" w:eastAsiaTheme="minorEastAsia" w:hAnsiTheme="minorHAnsi" w:cstheme="minorBidi"/>
          <w:noProof/>
          <w:sz w:val="22"/>
          <w:szCs w:val="22"/>
        </w:rPr>
      </w:pPr>
      <w:hyperlink w:anchor="_Toc52219592" w:history="1">
        <w:r w:rsidRPr="00085903">
          <w:rPr>
            <w:rStyle w:val="Hyperlink"/>
            <w:noProof/>
          </w:rPr>
          <w:t>4.6.1.2</w:t>
        </w:r>
        <w:r>
          <w:rPr>
            <w:rFonts w:asciiTheme="minorHAnsi" w:eastAsiaTheme="minorEastAsia" w:hAnsiTheme="minorHAnsi" w:cstheme="minorBidi"/>
            <w:noProof/>
            <w:sz w:val="22"/>
            <w:szCs w:val="22"/>
          </w:rPr>
          <w:tab/>
        </w:r>
        <w:r w:rsidRPr="00085903">
          <w:rPr>
            <w:rStyle w:val="Hyperlink"/>
            <w:noProof/>
          </w:rPr>
          <w:t>Freie Anpassung – Ausführen</w:t>
        </w:r>
        <w:r>
          <w:rPr>
            <w:noProof/>
            <w:webHidden/>
          </w:rPr>
          <w:tab/>
        </w:r>
        <w:r>
          <w:rPr>
            <w:noProof/>
            <w:webHidden/>
          </w:rPr>
          <w:fldChar w:fldCharType="begin"/>
        </w:r>
        <w:r>
          <w:rPr>
            <w:noProof/>
            <w:webHidden/>
          </w:rPr>
          <w:instrText xml:space="preserve"> PAGEREF _Toc52219592 \h </w:instrText>
        </w:r>
        <w:r>
          <w:rPr>
            <w:noProof/>
            <w:webHidden/>
          </w:rPr>
        </w:r>
        <w:r>
          <w:rPr>
            <w:noProof/>
            <w:webHidden/>
          </w:rPr>
          <w:fldChar w:fldCharType="separate"/>
        </w:r>
        <w:r>
          <w:rPr>
            <w:noProof/>
            <w:webHidden/>
          </w:rPr>
          <w:t>48</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93" w:history="1">
        <w:r w:rsidRPr="00085903">
          <w:rPr>
            <w:rStyle w:val="Hyperlink"/>
            <w:noProof/>
          </w:rPr>
          <w:t>4.6.2</w:t>
        </w:r>
        <w:r>
          <w:rPr>
            <w:rFonts w:asciiTheme="minorHAnsi" w:eastAsiaTheme="minorEastAsia" w:hAnsiTheme="minorHAnsi" w:cstheme="minorBidi"/>
            <w:noProof/>
            <w:sz w:val="22"/>
            <w:szCs w:val="22"/>
          </w:rPr>
          <w:tab/>
        </w:r>
        <w:r w:rsidRPr="00085903">
          <w:rPr>
            <w:rStyle w:val="Hyperlink"/>
            <w:noProof/>
          </w:rPr>
          <w:t>Indexanpassung</w:t>
        </w:r>
        <w:r>
          <w:rPr>
            <w:noProof/>
            <w:webHidden/>
          </w:rPr>
          <w:tab/>
        </w:r>
        <w:r>
          <w:rPr>
            <w:noProof/>
            <w:webHidden/>
          </w:rPr>
          <w:fldChar w:fldCharType="begin"/>
        </w:r>
        <w:r>
          <w:rPr>
            <w:noProof/>
            <w:webHidden/>
          </w:rPr>
          <w:instrText xml:space="preserve"> PAGEREF _Toc52219593 \h </w:instrText>
        </w:r>
        <w:r>
          <w:rPr>
            <w:noProof/>
            <w:webHidden/>
          </w:rPr>
        </w:r>
        <w:r>
          <w:rPr>
            <w:noProof/>
            <w:webHidden/>
          </w:rPr>
          <w:fldChar w:fldCharType="separate"/>
        </w:r>
        <w:r>
          <w:rPr>
            <w:noProof/>
            <w:webHidden/>
          </w:rPr>
          <w:t>50</w:t>
        </w:r>
        <w:r>
          <w:rPr>
            <w:noProof/>
            <w:webHidden/>
          </w:rPr>
          <w:fldChar w:fldCharType="end"/>
        </w:r>
      </w:hyperlink>
    </w:p>
    <w:p w:rsidR="00B839C6" w:rsidRDefault="00B839C6">
      <w:pPr>
        <w:pStyle w:val="TOC4"/>
        <w:rPr>
          <w:rFonts w:asciiTheme="minorHAnsi" w:eastAsiaTheme="minorEastAsia" w:hAnsiTheme="minorHAnsi" w:cstheme="minorBidi"/>
          <w:noProof/>
          <w:sz w:val="22"/>
          <w:szCs w:val="22"/>
        </w:rPr>
      </w:pPr>
      <w:hyperlink w:anchor="_Toc52219594" w:history="1">
        <w:r w:rsidRPr="00085903">
          <w:rPr>
            <w:rStyle w:val="Hyperlink"/>
            <w:noProof/>
          </w:rPr>
          <w:t>4.6.2.1</w:t>
        </w:r>
        <w:r>
          <w:rPr>
            <w:rFonts w:asciiTheme="minorHAnsi" w:eastAsiaTheme="minorEastAsia" w:hAnsiTheme="minorHAnsi" w:cstheme="minorBidi"/>
            <w:noProof/>
            <w:sz w:val="22"/>
            <w:szCs w:val="22"/>
          </w:rPr>
          <w:tab/>
        </w:r>
        <w:r w:rsidRPr="00085903">
          <w:rPr>
            <w:rStyle w:val="Hyperlink"/>
            <w:noProof/>
          </w:rPr>
          <w:t>Indexanpassung – Simulieren</w:t>
        </w:r>
        <w:r>
          <w:rPr>
            <w:noProof/>
            <w:webHidden/>
          </w:rPr>
          <w:tab/>
        </w:r>
        <w:r>
          <w:rPr>
            <w:noProof/>
            <w:webHidden/>
          </w:rPr>
          <w:fldChar w:fldCharType="begin"/>
        </w:r>
        <w:r>
          <w:rPr>
            <w:noProof/>
            <w:webHidden/>
          </w:rPr>
          <w:instrText xml:space="preserve"> PAGEREF _Toc52219594 \h </w:instrText>
        </w:r>
        <w:r>
          <w:rPr>
            <w:noProof/>
            <w:webHidden/>
          </w:rPr>
        </w:r>
        <w:r>
          <w:rPr>
            <w:noProof/>
            <w:webHidden/>
          </w:rPr>
          <w:fldChar w:fldCharType="separate"/>
        </w:r>
        <w:r>
          <w:rPr>
            <w:noProof/>
            <w:webHidden/>
          </w:rPr>
          <w:t>50</w:t>
        </w:r>
        <w:r>
          <w:rPr>
            <w:noProof/>
            <w:webHidden/>
          </w:rPr>
          <w:fldChar w:fldCharType="end"/>
        </w:r>
      </w:hyperlink>
    </w:p>
    <w:p w:rsidR="00B839C6" w:rsidRDefault="00B839C6">
      <w:pPr>
        <w:pStyle w:val="TOC4"/>
        <w:rPr>
          <w:rFonts w:asciiTheme="minorHAnsi" w:eastAsiaTheme="minorEastAsia" w:hAnsiTheme="minorHAnsi" w:cstheme="minorBidi"/>
          <w:noProof/>
          <w:sz w:val="22"/>
          <w:szCs w:val="22"/>
        </w:rPr>
      </w:pPr>
      <w:hyperlink w:anchor="_Toc52219595" w:history="1">
        <w:r w:rsidRPr="00085903">
          <w:rPr>
            <w:rStyle w:val="Hyperlink"/>
            <w:noProof/>
          </w:rPr>
          <w:t>4.6.2.2</w:t>
        </w:r>
        <w:r>
          <w:rPr>
            <w:rFonts w:asciiTheme="minorHAnsi" w:eastAsiaTheme="minorEastAsia" w:hAnsiTheme="minorHAnsi" w:cstheme="minorBidi"/>
            <w:noProof/>
            <w:sz w:val="22"/>
            <w:szCs w:val="22"/>
          </w:rPr>
          <w:tab/>
        </w:r>
        <w:r w:rsidRPr="00085903">
          <w:rPr>
            <w:rStyle w:val="Hyperlink"/>
            <w:noProof/>
          </w:rPr>
          <w:t>Indexanpassung – Ausführen</w:t>
        </w:r>
        <w:r>
          <w:rPr>
            <w:noProof/>
            <w:webHidden/>
          </w:rPr>
          <w:tab/>
        </w:r>
        <w:r>
          <w:rPr>
            <w:noProof/>
            <w:webHidden/>
          </w:rPr>
          <w:fldChar w:fldCharType="begin"/>
        </w:r>
        <w:r>
          <w:rPr>
            <w:noProof/>
            <w:webHidden/>
          </w:rPr>
          <w:instrText xml:space="preserve"> PAGEREF _Toc52219595 \h </w:instrText>
        </w:r>
        <w:r>
          <w:rPr>
            <w:noProof/>
            <w:webHidden/>
          </w:rPr>
        </w:r>
        <w:r>
          <w:rPr>
            <w:noProof/>
            <w:webHidden/>
          </w:rPr>
          <w:fldChar w:fldCharType="separate"/>
        </w:r>
        <w:r>
          <w:rPr>
            <w:noProof/>
            <w:webHidden/>
          </w:rPr>
          <w:t>52</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96" w:history="1">
        <w:r w:rsidRPr="00085903">
          <w:rPr>
            <w:rStyle w:val="Hyperlink"/>
            <w:noProof/>
          </w:rPr>
          <w:t>4.7</w:t>
        </w:r>
        <w:r>
          <w:rPr>
            <w:rFonts w:asciiTheme="minorHAnsi" w:eastAsiaTheme="minorEastAsia" w:hAnsiTheme="minorHAnsi" w:cstheme="minorBidi"/>
            <w:noProof/>
            <w:sz w:val="22"/>
            <w:szCs w:val="22"/>
          </w:rPr>
          <w:tab/>
        </w:r>
        <w:r w:rsidRPr="00085903">
          <w:rPr>
            <w:rStyle w:val="Hyperlink"/>
            <w:noProof/>
          </w:rPr>
          <w:t>(J78_OP) Erweiterte Kassenvorgänge</w:t>
        </w:r>
        <w:r>
          <w:rPr>
            <w:noProof/>
            <w:webHidden/>
          </w:rPr>
          <w:tab/>
        </w:r>
        <w:r>
          <w:rPr>
            <w:noProof/>
            <w:webHidden/>
          </w:rPr>
          <w:fldChar w:fldCharType="begin"/>
        </w:r>
        <w:r>
          <w:rPr>
            <w:noProof/>
            <w:webHidden/>
          </w:rPr>
          <w:instrText xml:space="preserve"> PAGEREF _Toc52219596 \h </w:instrText>
        </w:r>
        <w:r>
          <w:rPr>
            <w:noProof/>
            <w:webHidden/>
          </w:rPr>
        </w:r>
        <w:r>
          <w:rPr>
            <w:noProof/>
            <w:webHidden/>
          </w:rPr>
          <w:fldChar w:fldCharType="separate"/>
        </w:r>
        <w:r>
          <w:rPr>
            <w:noProof/>
            <w:webHidden/>
          </w:rPr>
          <w:t>54</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97" w:history="1">
        <w:r w:rsidRPr="00085903">
          <w:rPr>
            <w:rStyle w:val="Hyperlink"/>
            <w:noProof/>
          </w:rPr>
          <w:t>4.8</w:t>
        </w:r>
        <w:r>
          <w:rPr>
            <w:rFonts w:asciiTheme="minorHAnsi" w:eastAsiaTheme="minorEastAsia" w:hAnsiTheme="minorHAnsi" w:cstheme="minorBidi"/>
            <w:noProof/>
            <w:sz w:val="22"/>
            <w:szCs w:val="22"/>
          </w:rPr>
          <w:tab/>
        </w:r>
        <w:r w:rsidRPr="00085903">
          <w:rPr>
            <w:rStyle w:val="Hyperlink"/>
            <w:noProof/>
          </w:rPr>
          <w:t>(1XV_OP) SAP S/4HANA für die Vertragsverwaltung in Unternehmen</w:t>
        </w:r>
        <w:r>
          <w:rPr>
            <w:noProof/>
            <w:webHidden/>
          </w:rPr>
          <w:tab/>
        </w:r>
        <w:r>
          <w:rPr>
            <w:noProof/>
            <w:webHidden/>
          </w:rPr>
          <w:fldChar w:fldCharType="begin"/>
        </w:r>
        <w:r>
          <w:rPr>
            <w:noProof/>
            <w:webHidden/>
          </w:rPr>
          <w:instrText xml:space="preserve"> PAGEREF _Toc52219597 \h </w:instrText>
        </w:r>
        <w:r>
          <w:rPr>
            <w:noProof/>
            <w:webHidden/>
          </w:rPr>
        </w:r>
        <w:r>
          <w:rPr>
            <w:noProof/>
            <w:webHidden/>
          </w:rPr>
          <w:fldChar w:fldCharType="separate"/>
        </w:r>
        <w:r>
          <w:rPr>
            <w:noProof/>
            <w:webHidden/>
          </w:rPr>
          <w:t>55</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598" w:history="1">
        <w:r w:rsidRPr="00085903">
          <w:rPr>
            <w:rStyle w:val="Hyperlink"/>
            <w:noProof/>
          </w:rPr>
          <w:t>4.9</w:t>
        </w:r>
        <w:r>
          <w:rPr>
            <w:rFonts w:asciiTheme="minorHAnsi" w:eastAsiaTheme="minorEastAsia" w:hAnsiTheme="minorHAnsi" w:cstheme="minorBidi"/>
            <w:noProof/>
            <w:sz w:val="22"/>
            <w:szCs w:val="22"/>
          </w:rPr>
          <w:tab/>
        </w:r>
        <w:r w:rsidRPr="00085903">
          <w:rPr>
            <w:rStyle w:val="Hyperlink"/>
            <w:noProof/>
          </w:rPr>
          <w:t>Vertrag melden</w:t>
        </w:r>
        <w:r>
          <w:rPr>
            <w:noProof/>
            <w:webHidden/>
          </w:rPr>
          <w:tab/>
        </w:r>
        <w:r>
          <w:rPr>
            <w:noProof/>
            <w:webHidden/>
          </w:rPr>
          <w:fldChar w:fldCharType="begin"/>
        </w:r>
        <w:r>
          <w:rPr>
            <w:noProof/>
            <w:webHidden/>
          </w:rPr>
          <w:instrText xml:space="preserve"> PAGEREF _Toc52219598 \h </w:instrText>
        </w:r>
        <w:r>
          <w:rPr>
            <w:noProof/>
            <w:webHidden/>
          </w:rPr>
        </w:r>
        <w:r>
          <w:rPr>
            <w:noProof/>
            <w:webHidden/>
          </w:rPr>
          <w:fldChar w:fldCharType="separate"/>
        </w:r>
        <w:r>
          <w:rPr>
            <w:noProof/>
            <w:webHidden/>
          </w:rPr>
          <w:t>57</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599" w:history="1">
        <w:r w:rsidRPr="00085903">
          <w:rPr>
            <w:rStyle w:val="Hyperlink"/>
            <w:noProof/>
          </w:rPr>
          <w:t>4.9.1</w:t>
        </w:r>
        <w:r>
          <w:rPr>
            <w:rFonts w:asciiTheme="minorHAnsi" w:eastAsiaTheme="minorEastAsia" w:hAnsiTheme="minorHAnsi" w:cstheme="minorBidi"/>
            <w:noProof/>
            <w:sz w:val="22"/>
            <w:szCs w:val="22"/>
          </w:rPr>
          <w:tab/>
        </w:r>
        <w:r w:rsidRPr="00085903">
          <w:rPr>
            <w:rStyle w:val="Hyperlink"/>
            <w:noProof/>
          </w:rPr>
          <w:t>Bericht: Vertragsübersicht</w:t>
        </w:r>
        <w:r>
          <w:rPr>
            <w:noProof/>
            <w:webHidden/>
          </w:rPr>
          <w:tab/>
        </w:r>
        <w:r>
          <w:rPr>
            <w:noProof/>
            <w:webHidden/>
          </w:rPr>
          <w:fldChar w:fldCharType="begin"/>
        </w:r>
        <w:r>
          <w:rPr>
            <w:noProof/>
            <w:webHidden/>
          </w:rPr>
          <w:instrText xml:space="preserve"> PAGEREF _Toc52219599 \h </w:instrText>
        </w:r>
        <w:r>
          <w:rPr>
            <w:noProof/>
            <w:webHidden/>
          </w:rPr>
        </w:r>
        <w:r>
          <w:rPr>
            <w:noProof/>
            <w:webHidden/>
          </w:rPr>
          <w:fldChar w:fldCharType="separate"/>
        </w:r>
        <w:r>
          <w:rPr>
            <w:noProof/>
            <w:webHidden/>
          </w:rPr>
          <w:t>57</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00" w:history="1">
        <w:r w:rsidRPr="00085903">
          <w:rPr>
            <w:rStyle w:val="Hyperlink"/>
            <w:noProof/>
          </w:rPr>
          <w:t>4.9.2</w:t>
        </w:r>
        <w:r>
          <w:rPr>
            <w:rFonts w:asciiTheme="minorHAnsi" w:eastAsiaTheme="minorEastAsia" w:hAnsiTheme="minorHAnsi" w:cstheme="minorBidi"/>
            <w:noProof/>
            <w:sz w:val="22"/>
            <w:szCs w:val="22"/>
          </w:rPr>
          <w:tab/>
        </w:r>
        <w:r w:rsidRPr="00085903">
          <w:rPr>
            <w:rStyle w:val="Hyperlink"/>
            <w:noProof/>
          </w:rPr>
          <w:t>Bericht: Geschäftspartner zu Verträgen</w:t>
        </w:r>
        <w:r>
          <w:rPr>
            <w:noProof/>
            <w:webHidden/>
          </w:rPr>
          <w:tab/>
        </w:r>
        <w:r>
          <w:rPr>
            <w:noProof/>
            <w:webHidden/>
          </w:rPr>
          <w:fldChar w:fldCharType="begin"/>
        </w:r>
        <w:r>
          <w:rPr>
            <w:noProof/>
            <w:webHidden/>
          </w:rPr>
          <w:instrText xml:space="preserve"> PAGEREF _Toc52219600 \h </w:instrText>
        </w:r>
        <w:r>
          <w:rPr>
            <w:noProof/>
            <w:webHidden/>
          </w:rPr>
        </w:r>
        <w:r>
          <w:rPr>
            <w:noProof/>
            <w:webHidden/>
          </w:rPr>
          <w:fldChar w:fldCharType="separate"/>
        </w:r>
        <w:r>
          <w:rPr>
            <w:noProof/>
            <w:webHidden/>
          </w:rPr>
          <w:t>59</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01" w:history="1">
        <w:r w:rsidRPr="00085903">
          <w:rPr>
            <w:rStyle w:val="Hyperlink"/>
            <w:noProof/>
          </w:rPr>
          <w:t>4.9.3</w:t>
        </w:r>
        <w:r>
          <w:rPr>
            <w:rFonts w:asciiTheme="minorHAnsi" w:eastAsiaTheme="minorEastAsia" w:hAnsiTheme="minorHAnsi" w:cstheme="minorBidi"/>
            <w:noProof/>
            <w:sz w:val="22"/>
            <w:szCs w:val="22"/>
          </w:rPr>
          <w:tab/>
        </w:r>
        <w:r w:rsidRPr="00085903">
          <w:rPr>
            <w:rStyle w:val="Hyperlink"/>
            <w:noProof/>
          </w:rPr>
          <w:t>Bericht: Objekte zu Verträgen</w:t>
        </w:r>
        <w:r>
          <w:rPr>
            <w:noProof/>
            <w:webHidden/>
          </w:rPr>
          <w:tab/>
        </w:r>
        <w:r>
          <w:rPr>
            <w:noProof/>
            <w:webHidden/>
          </w:rPr>
          <w:fldChar w:fldCharType="begin"/>
        </w:r>
        <w:r>
          <w:rPr>
            <w:noProof/>
            <w:webHidden/>
          </w:rPr>
          <w:instrText xml:space="preserve"> PAGEREF _Toc52219601 \h </w:instrText>
        </w:r>
        <w:r>
          <w:rPr>
            <w:noProof/>
            <w:webHidden/>
          </w:rPr>
        </w:r>
        <w:r>
          <w:rPr>
            <w:noProof/>
            <w:webHidden/>
          </w:rPr>
          <w:fldChar w:fldCharType="separate"/>
        </w:r>
        <w:r>
          <w:rPr>
            <w:noProof/>
            <w:webHidden/>
          </w:rPr>
          <w:t>60</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02" w:history="1">
        <w:r w:rsidRPr="00085903">
          <w:rPr>
            <w:rStyle w:val="Hyperlink"/>
            <w:noProof/>
          </w:rPr>
          <w:t>4.9.4</w:t>
        </w:r>
        <w:r>
          <w:rPr>
            <w:rFonts w:asciiTheme="minorHAnsi" w:eastAsiaTheme="minorEastAsia" w:hAnsiTheme="minorHAnsi" w:cstheme="minorBidi"/>
            <w:noProof/>
            <w:sz w:val="22"/>
            <w:szCs w:val="22"/>
          </w:rPr>
          <w:tab/>
        </w:r>
        <w:r w:rsidRPr="00085903">
          <w:rPr>
            <w:rStyle w:val="Hyperlink"/>
            <w:noProof/>
          </w:rPr>
          <w:t>Bericht: Laufzeit</w:t>
        </w:r>
        <w:r>
          <w:rPr>
            <w:noProof/>
            <w:webHidden/>
          </w:rPr>
          <w:tab/>
        </w:r>
        <w:r>
          <w:rPr>
            <w:noProof/>
            <w:webHidden/>
          </w:rPr>
          <w:fldChar w:fldCharType="begin"/>
        </w:r>
        <w:r>
          <w:rPr>
            <w:noProof/>
            <w:webHidden/>
          </w:rPr>
          <w:instrText xml:space="preserve"> PAGEREF _Toc52219602 \h </w:instrText>
        </w:r>
        <w:r>
          <w:rPr>
            <w:noProof/>
            <w:webHidden/>
          </w:rPr>
        </w:r>
        <w:r>
          <w:rPr>
            <w:noProof/>
            <w:webHidden/>
          </w:rPr>
          <w:fldChar w:fldCharType="separate"/>
        </w:r>
        <w:r>
          <w:rPr>
            <w:noProof/>
            <w:webHidden/>
          </w:rPr>
          <w:t>61</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03" w:history="1">
        <w:r w:rsidRPr="00085903">
          <w:rPr>
            <w:rStyle w:val="Hyperlink"/>
            <w:noProof/>
          </w:rPr>
          <w:t>4.9.5</w:t>
        </w:r>
        <w:r>
          <w:rPr>
            <w:rFonts w:asciiTheme="minorHAnsi" w:eastAsiaTheme="minorEastAsia" w:hAnsiTheme="minorHAnsi" w:cstheme="minorBidi"/>
            <w:noProof/>
            <w:sz w:val="22"/>
            <w:szCs w:val="22"/>
          </w:rPr>
          <w:tab/>
        </w:r>
        <w:r w:rsidRPr="00085903">
          <w:rPr>
            <w:rStyle w:val="Hyperlink"/>
            <w:noProof/>
          </w:rPr>
          <w:t>Bericht: Wiedervorlagetermine</w:t>
        </w:r>
        <w:r>
          <w:rPr>
            <w:noProof/>
            <w:webHidden/>
          </w:rPr>
          <w:tab/>
        </w:r>
        <w:r>
          <w:rPr>
            <w:noProof/>
            <w:webHidden/>
          </w:rPr>
          <w:fldChar w:fldCharType="begin"/>
        </w:r>
        <w:r>
          <w:rPr>
            <w:noProof/>
            <w:webHidden/>
          </w:rPr>
          <w:instrText xml:space="preserve"> PAGEREF _Toc52219603 \h </w:instrText>
        </w:r>
        <w:r>
          <w:rPr>
            <w:noProof/>
            <w:webHidden/>
          </w:rPr>
        </w:r>
        <w:r>
          <w:rPr>
            <w:noProof/>
            <w:webHidden/>
          </w:rPr>
          <w:fldChar w:fldCharType="separate"/>
        </w:r>
        <w:r>
          <w:rPr>
            <w:noProof/>
            <w:webHidden/>
          </w:rPr>
          <w:t>62</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04" w:history="1">
        <w:r w:rsidRPr="00085903">
          <w:rPr>
            <w:rStyle w:val="Hyperlink"/>
            <w:noProof/>
          </w:rPr>
          <w:t>4.9.6</w:t>
        </w:r>
        <w:r>
          <w:rPr>
            <w:rFonts w:asciiTheme="minorHAnsi" w:eastAsiaTheme="minorEastAsia" w:hAnsiTheme="minorHAnsi" w:cstheme="minorBidi"/>
            <w:noProof/>
            <w:sz w:val="22"/>
            <w:szCs w:val="22"/>
          </w:rPr>
          <w:tab/>
        </w:r>
        <w:r w:rsidRPr="00085903">
          <w:rPr>
            <w:rStyle w:val="Hyperlink"/>
            <w:noProof/>
          </w:rPr>
          <w:t>Bericht: Gebuchte Belege für Verträge</w:t>
        </w:r>
        <w:r>
          <w:rPr>
            <w:noProof/>
            <w:webHidden/>
          </w:rPr>
          <w:tab/>
        </w:r>
        <w:r>
          <w:rPr>
            <w:noProof/>
            <w:webHidden/>
          </w:rPr>
          <w:fldChar w:fldCharType="begin"/>
        </w:r>
        <w:r>
          <w:rPr>
            <w:noProof/>
            <w:webHidden/>
          </w:rPr>
          <w:instrText xml:space="preserve"> PAGEREF _Toc52219604 \h </w:instrText>
        </w:r>
        <w:r>
          <w:rPr>
            <w:noProof/>
            <w:webHidden/>
          </w:rPr>
        </w:r>
        <w:r>
          <w:rPr>
            <w:noProof/>
            <w:webHidden/>
          </w:rPr>
          <w:fldChar w:fldCharType="separate"/>
        </w:r>
        <w:r>
          <w:rPr>
            <w:noProof/>
            <w:webHidden/>
          </w:rPr>
          <w:t>63</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605" w:history="1">
        <w:r w:rsidRPr="00085903">
          <w:rPr>
            <w:rStyle w:val="Hyperlink"/>
            <w:noProof/>
          </w:rPr>
          <w:t>4.10</w:t>
        </w:r>
        <w:r>
          <w:rPr>
            <w:rFonts w:asciiTheme="minorHAnsi" w:eastAsiaTheme="minorEastAsia" w:hAnsiTheme="minorHAnsi" w:cstheme="minorBidi"/>
            <w:noProof/>
            <w:sz w:val="22"/>
            <w:szCs w:val="22"/>
          </w:rPr>
          <w:tab/>
        </w:r>
        <w:r w:rsidRPr="00085903">
          <w:rPr>
            <w:rStyle w:val="Hyperlink"/>
            <w:noProof/>
          </w:rPr>
          <w:t>Vertrag beenden</w:t>
        </w:r>
        <w:r>
          <w:rPr>
            <w:noProof/>
            <w:webHidden/>
          </w:rPr>
          <w:tab/>
        </w:r>
        <w:r>
          <w:rPr>
            <w:noProof/>
            <w:webHidden/>
          </w:rPr>
          <w:fldChar w:fldCharType="begin"/>
        </w:r>
        <w:r>
          <w:rPr>
            <w:noProof/>
            <w:webHidden/>
          </w:rPr>
          <w:instrText xml:space="preserve"> PAGEREF _Toc52219605 \h </w:instrText>
        </w:r>
        <w:r>
          <w:rPr>
            <w:noProof/>
            <w:webHidden/>
          </w:rPr>
        </w:r>
        <w:r>
          <w:rPr>
            <w:noProof/>
            <w:webHidden/>
          </w:rPr>
          <w:fldChar w:fldCharType="separate"/>
        </w:r>
        <w:r>
          <w:rPr>
            <w:noProof/>
            <w:webHidden/>
          </w:rPr>
          <w:t>64</w:t>
        </w:r>
        <w:r>
          <w:rPr>
            <w:noProof/>
            <w:webHidden/>
          </w:rPr>
          <w:fldChar w:fldCharType="end"/>
        </w:r>
      </w:hyperlink>
    </w:p>
    <w:p w:rsidR="00B839C6" w:rsidRDefault="00B839C6">
      <w:pPr>
        <w:pStyle w:val="TOC2"/>
        <w:rPr>
          <w:rFonts w:asciiTheme="minorHAnsi" w:eastAsiaTheme="minorEastAsia" w:hAnsiTheme="minorHAnsi" w:cstheme="minorBidi"/>
          <w:noProof/>
          <w:sz w:val="22"/>
          <w:szCs w:val="22"/>
        </w:rPr>
      </w:pPr>
      <w:hyperlink w:anchor="_Toc52219606" w:history="1">
        <w:r w:rsidRPr="00085903">
          <w:rPr>
            <w:rStyle w:val="Hyperlink"/>
            <w:noProof/>
          </w:rPr>
          <w:t>4.11</w:t>
        </w:r>
        <w:r>
          <w:rPr>
            <w:rFonts w:asciiTheme="minorHAnsi" w:eastAsiaTheme="minorEastAsia" w:hAnsiTheme="minorHAnsi" w:cstheme="minorBidi"/>
            <w:noProof/>
            <w:sz w:val="22"/>
            <w:szCs w:val="22"/>
          </w:rPr>
          <w:tab/>
        </w:r>
        <w:r w:rsidRPr="00085903">
          <w:rPr>
            <w:rStyle w:val="Hyperlink"/>
            <w:noProof/>
          </w:rPr>
          <w:t>Technische Vorgänge</w:t>
        </w:r>
        <w:r>
          <w:rPr>
            <w:noProof/>
            <w:webHidden/>
          </w:rPr>
          <w:tab/>
        </w:r>
        <w:r>
          <w:rPr>
            <w:noProof/>
            <w:webHidden/>
          </w:rPr>
          <w:fldChar w:fldCharType="begin"/>
        </w:r>
        <w:r>
          <w:rPr>
            <w:noProof/>
            <w:webHidden/>
          </w:rPr>
          <w:instrText xml:space="preserve"> PAGEREF _Toc52219606 \h </w:instrText>
        </w:r>
        <w:r>
          <w:rPr>
            <w:noProof/>
            <w:webHidden/>
          </w:rPr>
        </w:r>
        <w:r>
          <w:rPr>
            <w:noProof/>
            <w:webHidden/>
          </w:rPr>
          <w:fldChar w:fldCharType="separate"/>
        </w:r>
        <w:r>
          <w:rPr>
            <w:noProof/>
            <w:webHidden/>
          </w:rPr>
          <w:t>66</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07" w:history="1">
        <w:r w:rsidRPr="00085903">
          <w:rPr>
            <w:rStyle w:val="Hyperlink"/>
            <w:noProof/>
          </w:rPr>
          <w:t>4.11.1</w:t>
        </w:r>
        <w:r>
          <w:rPr>
            <w:rFonts w:asciiTheme="minorHAnsi" w:eastAsiaTheme="minorEastAsia" w:hAnsiTheme="minorHAnsi" w:cstheme="minorBidi"/>
            <w:noProof/>
            <w:sz w:val="22"/>
            <w:szCs w:val="22"/>
          </w:rPr>
          <w:tab/>
        </w:r>
        <w:r w:rsidRPr="00085903">
          <w:rPr>
            <w:rStyle w:val="Hyperlink"/>
            <w:noProof/>
          </w:rPr>
          <w:t>Finanzstromaktualisierung für Verträge - Simulation</w:t>
        </w:r>
        <w:r>
          <w:rPr>
            <w:noProof/>
            <w:webHidden/>
          </w:rPr>
          <w:tab/>
        </w:r>
        <w:r>
          <w:rPr>
            <w:noProof/>
            <w:webHidden/>
          </w:rPr>
          <w:fldChar w:fldCharType="begin"/>
        </w:r>
        <w:r>
          <w:rPr>
            <w:noProof/>
            <w:webHidden/>
          </w:rPr>
          <w:instrText xml:space="preserve"> PAGEREF _Toc52219607 \h </w:instrText>
        </w:r>
        <w:r>
          <w:rPr>
            <w:noProof/>
            <w:webHidden/>
          </w:rPr>
        </w:r>
        <w:r>
          <w:rPr>
            <w:noProof/>
            <w:webHidden/>
          </w:rPr>
          <w:fldChar w:fldCharType="separate"/>
        </w:r>
        <w:r>
          <w:rPr>
            <w:noProof/>
            <w:webHidden/>
          </w:rPr>
          <w:t>66</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08" w:history="1">
        <w:r w:rsidRPr="00085903">
          <w:rPr>
            <w:rStyle w:val="Hyperlink"/>
            <w:noProof/>
          </w:rPr>
          <w:t>4.11.2</w:t>
        </w:r>
        <w:r>
          <w:rPr>
            <w:rFonts w:asciiTheme="minorHAnsi" w:eastAsiaTheme="minorEastAsia" w:hAnsiTheme="minorHAnsi" w:cstheme="minorBidi"/>
            <w:noProof/>
            <w:sz w:val="22"/>
            <w:szCs w:val="22"/>
          </w:rPr>
          <w:tab/>
        </w:r>
        <w:r w:rsidRPr="00085903">
          <w:rPr>
            <w:rStyle w:val="Hyperlink"/>
            <w:noProof/>
          </w:rPr>
          <w:t>Finanzstromaktualisierung für Verträge – Ausführung</w:t>
        </w:r>
        <w:r>
          <w:rPr>
            <w:noProof/>
            <w:webHidden/>
          </w:rPr>
          <w:tab/>
        </w:r>
        <w:r>
          <w:rPr>
            <w:noProof/>
            <w:webHidden/>
          </w:rPr>
          <w:fldChar w:fldCharType="begin"/>
        </w:r>
        <w:r>
          <w:rPr>
            <w:noProof/>
            <w:webHidden/>
          </w:rPr>
          <w:instrText xml:space="preserve"> PAGEREF _Toc52219608 \h </w:instrText>
        </w:r>
        <w:r>
          <w:rPr>
            <w:noProof/>
            <w:webHidden/>
          </w:rPr>
        </w:r>
        <w:r>
          <w:rPr>
            <w:noProof/>
            <w:webHidden/>
          </w:rPr>
          <w:fldChar w:fldCharType="separate"/>
        </w:r>
        <w:r>
          <w:rPr>
            <w:noProof/>
            <w:webHidden/>
          </w:rPr>
          <w:t>67</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09" w:history="1">
        <w:r w:rsidRPr="00085903">
          <w:rPr>
            <w:rStyle w:val="Hyperlink"/>
            <w:noProof/>
          </w:rPr>
          <w:t>4.11.3</w:t>
        </w:r>
        <w:r>
          <w:rPr>
            <w:rFonts w:asciiTheme="minorHAnsi" w:eastAsiaTheme="minorEastAsia" w:hAnsiTheme="minorHAnsi" w:cstheme="minorBidi"/>
            <w:noProof/>
            <w:sz w:val="22"/>
            <w:szCs w:val="22"/>
          </w:rPr>
          <w:tab/>
        </w:r>
        <w:r w:rsidRPr="00085903">
          <w:rPr>
            <w:rStyle w:val="Hyperlink"/>
            <w:noProof/>
          </w:rPr>
          <w:t>Arbeitsvorrat: Objekte aktualisieren – Simulation</w:t>
        </w:r>
        <w:r>
          <w:rPr>
            <w:noProof/>
            <w:webHidden/>
          </w:rPr>
          <w:tab/>
        </w:r>
        <w:r>
          <w:rPr>
            <w:noProof/>
            <w:webHidden/>
          </w:rPr>
          <w:fldChar w:fldCharType="begin"/>
        </w:r>
        <w:r>
          <w:rPr>
            <w:noProof/>
            <w:webHidden/>
          </w:rPr>
          <w:instrText xml:space="preserve"> PAGEREF _Toc52219609 \h </w:instrText>
        </w:r>
        <w:r>
          <w:rPr>
            <w:noProof/>
            <w:webHidden/>
          </w:rPr>
        </w:r>
        <w:r>
          <w:rPr>
            <w:noProof/>
            <w:webHidden/>
          </w:rPr>
          <w:fldChar w:fldCharType="separate"/>
        </w:r>
        <w:r>
          <w:rPr>
            <w:noProof/>
            <w:webHidden/>
          </w:rPr>
          <w:t>68</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10" w:history="1">
        <w:r w:rsidRPr="00085903">
          <w:rPr>
            <w:rStyle w:val="Hyperlink"/>
            <w:noProof/>
          </w:rPr>
          <w:t>4.11.4</w:t>
        </w:r>
        <w:r>
          <w:rPr>
            <w:rFonts w:asciiTheme="minorHAnsi" w:eastAsiaTheme="minorEastAsia" w:hAnsiTheme="minorHAnsi" w:cstheme="minorBidi"/>
            <w:noProof/>
            <w:sz w:val="22"/>
            <w:szCs w:val="22"/>
          </w:rPr>
          <w:tab/>
        </w:r>
        <w:r w:rsidRPr="00085903">
          <w:rPr>
            <w:rStyle w:val="Hyperlink"/>
            <w:noProof/>
          </w:rPr>
          <w:t>Arbeitsvorrat: Objekte aktualisieren – Ausführung</w:t>
        </w:r>
        <w:r>
          <w:rPr>
            <w:noProof/>
            <w:webHidden/>
          </w:rPr>
          <w:tab/>
        </w:r>
        <w:r>
          <w:rPr>
            <w:noProof/>
            <w:webHidden/>
          </w:rPr>
          <w:fldChar w:fldCharType="begin"/>
        </w:r>
        <w:r>
          <w:rPr>
            <w:noProof/>
            <w:webHidden/>
          </w:rPr>
          <w:instrText xml:space="preserve"> PAGEREF _Toc52219610 \h </w:instrText>
        </w:r>
        <w:r>
          <w:rPr>
            <w:noProof/>
            <w:webHidden/>
          </w:rPr>
        </w:r>
        <w:r>
          <w:rPr>
            <w:noProof/>
            <w:webHidden/>
          </w:rPr>
          <w:fldChar w:fldCharType="separate"/>
        </w:r>
        <w:r>
          <w:rPr>
            <w:noProof/>
            <w:webHidden/>
          </w:rPr>
          <w:t>70</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11" w:history="1">
        <w:r w:rsidRPr="00085903">
          <w:rPr>
            <w:rStyle w:val="Hyperlink"/>
            <w:noProof/>
          </w:rPr>
          <w:t>4.11.5</w:t>
        </w:r>
        <w:r>
          <w:rPr>
            <w:rFonts w:asciiTheme="minorHAnsi" w:eastAsiaTheme="minorEastAsia" w:hAnsiTheme="minorHAnsi" w:cstheme="minorBidi"/>
            <w:noProof/>
            <w:sz w:val="22"/>
            <w:szCs w:val="22"/>
          </w:rPr>
          <w:tab/>
        </w:r>
        <w:r w:rsidRPr="00085903">
          <w:rPr>
            <w:rStyle w:val="Hyperlink"/>
            <w:noProof/>
          </w:rPr>
          <w:t>Protokolle auswerten</w:t>
        </w:r>
        <w:r>
          <w:rPr>
            <w:noProof/>
            <w:webHidden/>
          </w:rPr>
          <w:tab/>
        </w:r>
        <w:r>
          <w:rPr>
            <w:noProof/>
            <w:webHidden/>
          </w:rPr>
          <w:fldChar w:fldCharType="begin"/>
        </w:r>
        <w:r>
          <w:rPr>
            <w:noProof/>
            <w:webHidden/>
          </w:rPr>
          <w:instrText xml:space="preserve"> PAGEREF _Toc52219611 \h </w:instrText>
        </w:r>
        <w:r>
          <w:rPr>
            <w:noProof/>
            <w:webHidden/>
          </w:rPr>
        </w:r>
        <w:r>
          <w:rPr>
            <w:noProof/>
            <w:webHidden/>
          </w:rPr>
          <w:fldChar w:fldCharType="separate"/>
        </w:r>
        <w:r>
          <w:rPr>
            <w:noProof/>
            <w:webHidden/>
          </w:rPr>
          <w:t>71</w:t>
        </w:r>
        <w:r>
          <w:rPr>
            <w:noProof/>
            <w:webHidden/>
          </w:rPr>
          <w:fldChar w:fldCharType="end"/>
        </w:r>
      </w:hyperlink>
    </w:p>
    <w:p w:rsidR="00B839C6" w:rsidRDefault="00B839C6">
      <w:pPr>
        <w:pStyle w:val="TOC3"/>
        <w:rPr>
          <w:rFonts w:asciiTheme="minorHAnsi" w:eastAsiaTheme="minorEastAsia" w:hAnsiTheme="minorHAnsi" w:cstheme="minorBidi"/>
          <w:noProof/>
          <w:sz w:val="22"/>
          <w:szCs w:val="22"/>
        </w:rPr>
      </w:pPr>
      <w:hyperlink w:anchor="_Toc52219612" w:history="1">
        <w:r w:rsidRPr="00085903">
          <w:rPr>
            <w:rStyle w:val="Hyperlink"/>
            <w:noProof/>
          </w:rPr>
          <w:t>4.11.6</w:t>
        </w:r>
        <w:r>
          <w:rPr>
            <w:rFonts w:asciiTheme="minorHAnsi" w:eastAsiaTheme="minorEastAsia" w:hAnsiTheme="minorHAnsi" w:cstheme="minorBidi"/>
            <w:noProof/>
            <w:sz w:val="22"/>
            <w:szCs w:val="22"/>
          </w:rPr>
          <w:tab/>
        </w:r>
        <w:r w:rsidRPr="00085903">
          <w:rPr>
            <w:rStyle w:val="Hyperlink"/>
            <w:noProof/>
          </w:rPr>
          <w:t>Verträge archivieren</w:t>
        </w:r>
        <w:r>
          <w:rPr>
            <w:noProof/>
            <w:webHidden/>
          </w:rPr>
          <w:tab/>
        </w:r>
        <w:r>
          <w:rPr>
            <w:noProof/>
            <w:webHidden/>
          </w:rPr>
          <w:fldChar w:fldCharType="begin"/>
        </w:r>
        <w:r>
          <w:rPr>
            <w:noProof/>
            <w:webHidden/>
          </w:rPr>
          <w:instrText xml:space="preserve"> PAGEREF _Toc52219612 \h </w:instrText>
        </w:r>
        <w:r>
          <w:rPr>
            <w:noProof/>
            <w:webHidden/>
          </w:rPr>
        </w:r>
        <w:r>
          <w:rPr>
            <w:noProof/>
            <w:webHidden/>
          </w:rPr>
          <w:fldChar w:fldCharType="separate"/>
        </w:r>
        <w:r>
          <w:rPr>
            <w:noProof/>
            <w:webHidden/>
          </w:rPr>
          <w:t>72</w:t>
        </w:r>
        <w:r>
          <w:rPr>
            <w:noProof/>
            <w:webHidden/>
          </w:rPr>
          <w:fldChar w:fldCharType="end"/>
        </w:r>
      </w:hyperlink>
    </w:p>
    <w:p w:rsidR="00B839C6" w:rsidRDefault="00B839C6" w:rsidP="000E7C6B">
      <w:pPr>
        <w:tabs>
          <w:tab w:val="right" w:leader="dot" w:pos="14317"/>
        </w:tabs>
        <w:rPr>
          <w:rFonts w:ascii="BentonSans Bold" w:hAnsi="BentonSans Bold"/>
        </w:rPr>
      </w:pPr>
      <w:r>
        <w:rPr>
          <w:rFonts w:ascii="BentonSans Bold" w:hAnsi="BentonSans Bold"/>
        </w:rPr>
        <w:fldChar w:fldCharType="end"/>
      </w:r>
    </w:p>
    <w:p w:rsidR="00B839C6" w:rsidRPr="000E7C6B" w:rsidRDefault="00B839C6" w:rsidP="000E7C6B">
      <w:pPr>
        <w:spacing w:after="200" w:line="276" w:lineRule="auto"/>
        <w:rPr>
          <w:rFonts w:ascii="BentonSans Bold" w:hAnsi="BentonSans Bold"/>
        </w:rPr>
      </w:pPr>
    </w:p>
    <w:p w:rsidR="00F21482" w:rsidRDefault="00B839C6">
      <w:pPr>
        <w:pStyle w:val="Heading1"/>
      </w:pPr>
      <w:bookmarkStart w:id="3" w:name="_Toc52219559"/>
      <w:r>
        <w:lastRenderedPageBreak/>
        <w:t>Verwendungszweck</w:t>
      </w:r>
      <w:bookmarkEnd w:id="0"/>
      <w:bookmarkEnd w:id="3"/>
    </w:p>
    <w:p w:rsidR="00F21482" w:rsidRDefault="00B839C6">
      <w:r>
        <w:t>Leasingverträge sind vertragliche Vereinbarungen zwischen zwei Partnern: dem Leasinggeber und dem Leasingnehmer. Der Leasinggeber ist der Eigentümer einer Anlage, wohingegen der Leasingnehmer das Nutzungsrecht für</w:t>
      </w:r>
      <w:r>
        <w:t xml:space="preserve"> diese Anlage über einen im Leasingvertrag festgelegten Zeitraum erhält. Der Leasingnehmer bezahlt die im Leasingvertrag vereinbarten Leasingzahlungen für die Nutzung einer Anlage.</w:t>
      </w:r>
    </w:p>
    <w:p w:rsidR="00F21482" w:rsidRDefault="00B839C6">
      <w:r>
        <w:t>Dieser Umfangsbestand hilft Ihnen dabei, die Verwaltungsaktivitäten für Kre</w:t>
      </w:r>
      <w:r>
        <w:t>ditmietverträgen für Immobilien sowie für Maschinen, Ausrüstung, Fahrzeuge und Computerhardware zu standardisieren und automatisieren.</w:t>
      </w:r>
    </w:p>
    <w:p w:rsidR="00F21482" w:rsidRDefault="00B839C6">
      <w:r>
        <w:t>Sie können einfach neue Verträge anlegen und regelmäßige Buchungen für bestehende Verträge ausführen.</w:t>
      </w:r>
    </w:p>
    <w:p w:rsidR="00F21482" w:rsidRDefault="00B839C6">
      <w:r>
        <w:t>Sie können den Kred</w:t>
      </w:r>
      <w:r>
        <w:t>itor vorhandener Verträge ändern, sowie Berichte zu vorhandenen Verträgen im Rahmen Ihrer täglichen Arbeit ausführen.</w:t>
      </w:r>
    </w:p>
    <w:p w:rsidR="00F21482" w:rsidRDefault="00B839C6">
      <w:r>
        <w:t>Sie können für jeden Vertrag Wiedervorlageregeln definieren, z.B. Vertragsbedingungen, Vertragslaufzeit oder die Verlängerungsoption prüfe</w:t>
      </w:r>
      <w:r>
        <w:t>n. So sparen Sie Zeit und Aufwand, und haben freie Kapazitäten für strategisch wichtigere Aufgaben.</w:t>
      </w:r>
    </w:p>
    <w:p w:rsidR="00F21482" w:rsidRDefault="00B839C6">
      <w:r>
        <w:t>Durch die Nutzung der Reporting Funktionen können Sie bessere und fundiertere Entscheidungen zur Leasingverwaltung treffen.</w:t>
      </w:r>
    </w:p>
    <w:p w:rsidR="00F21482" w:rsidRDefault="00B839C6">
      <w:r>
        <w:t>Dieses Dokument enthält eine det</w:t>
      </w:r>
      <w:r>
        <w:t>aillierte Ablaufbeschreibung, anhand deren der Umfangsbestandteil nach der Lösungsaktivierung getestet werden kann; außerdem bildet es den vordefinierten Umfang der Lösung ab. Jeder Prozessschritt, Report oder Bestandteil wird in einem eigenen Abschnitt be</w:t>
      </w:r>
      <w:r>
        <w:t>schrieben, in dem die Interaktionen im System (Testschritte) tabellarisch dargestellt sind. Schritte, die nicht im Prozessumfang enthalten sind, aber zu Testzwecken benötigt werden, sind entsprechend gekennzeichnet. Projektspezifische Schritte sind zu ergä</w:t>
      </w:r>
      <w:r>
        <w:t>nzen.</w:t>
      </w:r>
    </w:p>
    <w:p w:rsidR="00F21482" w:rsidRDefault="00B839C6">
      <w:pPr>
        <w:pStyle w:val="Heading1"/>
      </w:pPr>
      <w:bookmarkStart w:id="4" w:name="unique_2"/>
      <w:bookmarkStart w:id="5" w:name="_Toc52219560"/>
      <w:r>
        <w:lastRenderedPageBreak/>
        <w:t>Voraussetzungen</w:t>
      </w:r>
      <w:bookmarkEnd w:id="4"/>
      <w:bookmarkEnd w:id="5"/>
    </w:p>
    <w:p w:rsidR="00F21482" w:rsidRDefault="00B839C6">
      <w:r>
        <w:t>In diesem Abschnitt sind alle Voraussetzungen für den Test hinsichtlich System, Benutzer, Stammdaten, Organisationsdaten, sonstige Testdaten und Voraussetzungen zusammengefasst.</w:t>
      </w:r>
    </w:p>
    <w:p w:rsidR="00F21482" w:rsidRDefault="00B839C6">
      <w:pPr>
        <w:pStyle w:val="Heading2"/>
      </w:pPr>
      <w:bookmarkStart w:id="6" w:name="unique_3"/>
      <w:bookmarkStart w:id="7" w:name="_Toc52219561"/>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System</w:t>
            </w:r>
          </w:p>
        </w:tc>
        <w:tc>
          <w:tcPr>
            <w:tcW w:w="0" w:type="auto"/>
          </w:tcPr>
          <w:p w:rsidR="00F21482" w:rsidRDefault="00B839C6">
            <w:pPr>
              <w:pStyle w:val="SAPTableHeader"/>
            </w:pPr>
            <w:r>
              <w:t>Details</w:t>
            </w:r>
          </w:p>
        </w:tc>
      </w:tr>
      <w:tr w:rsidR="00F21482" w:rsidTr="00B839C6">
        <w:tc>
          <w:tcPr>
            <w:tcW w:w="0" w:type="auto"/>
          </w:tcPr>
          <w:p w:rsidR="00F21482" w:rsidRDefault="00B839C6">
            <w:r>
              <w:t>System</w:t>
            </w:r>
          </w:p>
        </w:tc>
        <w:tc>
          <w:tcPr>
            <w:tcW w:w="0" w:type="auto"/>
          </w:tcPr>
          <w:p w:rsidR="00F21482" w:rsidRDefault="00B839C6">
            <w:r>
              <w:t>Erreichbar über SAP</w:t>
            </w:r>
            <w:r>
              <w:t xml:space="preserve"> Fiori Launchpad. Ihr Systemadministrator stellt Ihnen die URL für den Zugriff auf die verschiedenen Apps zur Verfügung, die Ihrer Rolle zugeordnet sind.</w:t>
            </w:r>
          </w:p>
        </w:tc>
      </w:tr>
    </w:tbl>
    <w:p w:rsidR="00F21482" w:rsidRDefault="00B839C6">
      <w:pPr>
        <w:pStyle w:val="Heading2"/>
      </w:pPr>
      <w:bookmarkStart w:id="8" w:name="unique_4"/>
      <w:bookmarkStart w:id="9" w:name="_Toc52219562"/>
      <w:r>
        <w:t>Rollen</w:t>
      </w:r>
      <w:bookmarkEnd w:id="8"/>
      <w:bookmarkEnd w:id="9"/>
    </w:p>
    <w:p w:rsidR="00B839C6" w:rsidRDefault="00B839C6">
      <w:r>
        <w:t xml:space="preserve">Weisen Sie Ihren einzelnen Testbenutzern folgende Benutzerrollen zu. Alternativ können Sie, </w:t>
      </w:r>
      <w:r>
        <w:t>falls verfügbar, Benutzerrollen unter Verwendung der folgenden Bereiche mit Seiten und vordefinierten Apps für das SAP Fiori Launchpad anlegen und die Benutzerrollen zu Ihren individuellen Testbenutzern zuordnen.</w:t>
      </w:r>
    </w:p>
    <w:p w:rsidR="00B839C6" w:rsidRDefault="00B839C6">
      <w:r>
        <w:rPr>
          <w:rStyle w:val="SAPEmphasis"/>
        </w:rPr>
        <w:t xml:space="preserve">Hinweis </w:t>
      </w:r>
      <w:r>
        <w:t>Diese Rollen oder Bereiche sind Be</w:t>
      </w:r>
      <w:r>
        <w:t>ispiele, die von SAP bereitgestellt werden. Sie können sie als Vorlagen zum Anlegen Ihrer eigenen Rollen und Bereiche verwenden.</w:t>
      </w:r>
    </w:p>
    <w:p w:rsidR="00F21482" w:rsidRDefault="00B839C6">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903"/>
        <w:gridCol w:w="2686"/>
        <w:gridCol w:w="3788"/>
        <w:gridCol w:w="2686"/>
        <w:gridCol w:w="1108"/>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Name (Rolle)</w:t>
            </w:r>
          </w:p>
        </w:tc>
        <w:tc>
          <w:tcPr>
            <w:tcW w:w="0" w:type="auto"/>
          </w:tcPr>
          <w:p w:rsidR="00F21482" w:rsidRDefault="00B839C6">
            <w:pPr>
              <w:pStyle w:val="SAPTableHeader"/>
            </w:pPr>
            <w:r>
              <w:t>ID (Rolle)</w:t>
            </w:r>
          </w:p>
        </w:tc>
        <w:tc>
          <w:tcPr>
            <w:tcW w:w="0" w:type="auto"/>
          </w:tcPr>
          <w:p w:rsidR="00F21482" w:rsidRDefault="00B839C6">
            <w:pPr>
              <w:pStyle w:val="SAPTableHeader"/>
            </w:pPr>
            <w:r>
              <w:t>Beschreibung (Bereich)</w:t>
            </w:r>
          </w:p>
        </w:tc>
        <w:tc>
          <w:tcPr>
            <w:tcW w:w="0" w:type="auto"/>
          </w:tcPr>
          <w:p w:rsidR="00F21482" w:rsidRDefault="00B839C6">
            <w:pPr>
              <w:pStyle w:val="SAPTableHeader"/>
            </w:pPr>
            <w:r>
              <w:t>ID (Bereich)</w:t>
            </w:r>
          </w:p>
        </w:tc>
        <w:tc>
          <w:tcPr>
            <w:tcW w:w="0" w:type="auto"/>
          </w:tcPr>
          <w:p w:rsidR="00F21482" w:rsidRDefault="00B839C6">
            <w:pPr>
              <w:pStyle w:val="SAPTableHeader"/>
            </w:pPr>
            <w:r>
              <w:t>Anmelden</w:t>
            </w:r>
          </w:p>
        </w:tc>
      </w:tr>
      <w:tr w:rsidR="00F21482" w:rsidTr="00B839C6">
        <w:tc>
          <w:tcPr>
            <w:tcW w:w="0" w:type="auto"/>
          </w:tcPr>
          <w:p w:rsidR="00F21482" w:rsidRDefault="00B839C6">
            <w:r>
              <w:t>Sachbearbeiter Vertrag – Leasing</w:t>
            </w:r>
          </w:p>
        </w:tc>
        <w:tc>
          <w:tcPr>
            <w:tcW w:w="0" w:type="auto"/>
          </w:tcPr>
          <w:p w:rsidR="00F21482" w:rsidRDefault="00B839C6">
            <w:r>
              <w:rPr>
                <w:rStyle w:val="SAPMonospace"/>
              </w:rPr>
              <w:t>SAP_BR_RECM_SPECIALIST</w:t>
            </w:r>
          </w:p>
        </w:tc>
        <w:tc>
          <w:tcPr>
            <w:tcW w:w="0" w:type="auto"/>
          </w:tcPr>
          <w:p w:rsidR="00F21482" w:rsidRDefault="00B839C6">
            <w:r>
              <w:t>Vertragsdaten</w:t>
            </w:r>
          </w:p>
        </w:tc>
        <w:tc>
          <w:tcPr>
            <w:tcW w:w="0" w:type="auto"/>
          </w:tcPr>
          <w:p w:rsidR="00F21482" w:rsidRDefault="00B839C6">
            <w:r>
              <w:rPr>
                <w:rStyle w:val="SAPMonospace"/>
              </w:rPr>
              <w:t>SAP_BR_RECM_SPECIALIST</w:t>
            </w:r>
          </w:p>
        </w:tc>
        <w:tc>
          <w:tcPr>
            <w:tcW w:w="0" w:type="auto"/>
          </w:tcPr>
          <w:p w:rsidR="00F21482" w:rsidRDefault="00F21482"/>
        </w:tc>
      </w:tr>
      <w:tr w:rsidR="00F21482" w:rsidTr="00B839C6">
        <w:tc>
          <w:tcPr>
            <w:tcW w:w="0" w:type="auto"/>
          </w:tcPr>
          <w:p w:rsidR="00F21482" w:rsidRDefault="00B839C6">
            <w:r>
              <w:t>Kreditorenbuchhalter – Leasing</w:t>
            </w:r>
          </w:p>
        </w:tc>
        <w:tc>
          <w:tcPr>
            <w:tcW w:w="0" w:type="auto"/>
          </w:tcPr>
          <w:p w:rsidR="00F21482" w:rsidRDefault="00B839C6">
            <w:r>
              <w:rPr>
                <w:rStyle w:val="SAPMonospace"/>
              </w:rPr>
              <w:t>SAP_BR_RECM_AP_ACCOUNTANT</w:t>
            </w:r>
          </w:p>
        </w:tc>
        <w:tc>
          <w:tcPr>
            <w:tcW w:w="0" w:type="auto"/>
          </w:tcPr>
          <w:p w:rsidR="00F21482" w:rsidRDefault="00B839C6">
            <w:r>
              <w:t>Kreditoren – Leasing</w:t>
            </w:r>
          </w:p>
        </w:tc>
        <w:tc>
          <w:tcPr>
            <w:tcW w:w="0" w:type="auto"/>
          </w:tcPr>
          <w:p w:rsidR="00F21482" w:rsidRDefault="00B839C6">
            <w:r>
              <w:rPr>
                <w:rStyle w:val="SAPMonospace"/>
              </w:rPr>
              <w:t>SAP_BR_RECM_AP_ACCOUNTANT</w:t>
            </w:r>
          </w:p>
        </w:tc>
        <w:tc>
          <w:tcPr>
            <w:tcW w:w="0" w:type="auto"/>
          </w:tcPr>
          <w:p w:rsidR="00F21482" w:rsidRDefault="00F21482"/>
        </w:tc>
      </w:tr>
      <w:tr w:rsidR="00F21482" w:rsidTr="00B839C6">
        <w:tc>
          <w:tcPr>
            <w:tcW w:w="0" w:type="auto"/>
          </w:tcPr>
          <w:p w:rsidR="00F21482" w:rsidRDefault="00B839C6">
            <w:r>
              <w:t>Verwalter – Leasing</w:t>
            </w:r>
          </w:p>
        </w:tc>
        <w:tc>
          <w:tcPr>
            <w:tcW w:w="0" w:type="auto"/>
          </w:tcPr>
          <w:p w:rsidR="00F21482" w:rsidRDefault="00B839C6">
            <w:r>
              <w:rPr>
                <w:rStyle w:val="SAPMonospace"/>
              </w:rPr>
              <w:t>SAP_BR_RECM_ADMINISTRATOR</w:t>
            </w:r>
          </w:p>
        </w:tc>
        <w:tc>
          <w:tcPr>
            <w:tcW w:w="0" w:type="auto"/>
          </w:tcPr>
          <w:p w:rsidR="00F21482" w:rsidRDefault="00B839C6">
            <w:r>
              <w:t>Verwaltung</w:t>
            </w:r>
          </w:p>
        </w:tc>
        <w:tc>
          <w:tcPr>
            <w:tcW w:w="0" w:type="auto"/>
          </w:tcPr>
          <w:p w:rsidR="00F21482" w:rsidRDefault="00B839C6">
            <w:r>
              <w:rPr>
                <w:rStyle w:val="SAPMonospace"/>
              </w:rPr>
              <w:t>SAP_BR_RECM_ADMINISTRATOR</w:t>
            </w:r>
          </w:p>
        </w:tc>
        <w:tc>
          <w:tcPr>
            <w:tcW w:w="0" w:type="auto"/>
          </w:tcPr>
          <w:p w:rsidR="00F21482" w:rsidRDefault="00F21482"/>
        </w:tc>
      </w:tr>
      <w:tr w:rsidR="00F21482" w:rsidTr="00B839C6">
        <w:tc>
          <w:tcPr>
            <w:tcW w:w="0" w:type="auto"/>
          </w:tcPr>
          <w:p w:rsidR="00F21482" w:rsidRDefault="00B839C6">
            <w:r>
              <w:t>Cash-Manager</w:t>
            </w:r>
          </w:p>
        </w:tc>
        <w:tc>
          <w:tcPr>
            <w:tcW w:w="0" w:type="auto"/>
          </w:tcPr>
          <w:p w:rsidR="00F21482" w:rsidRDefault="00B839C6">
            <w:r>
              <w:rPr>
                <w:rStyle w:val="SAPMonospace"/>
              </w:rPr>
              <w:t>SAP_BR_CASH_MANAGER</w:t>
            </w:r>
          </w:p>
        </w:tc>
        <w:tc>
          <w:tcPr>
            <w:tcW w:w="0" w:type="auto"/>
          </w:tcPr>
          <w:p w:rsidR="00F21482" w:rsidRDefault="00B839C6">
            <w:r>
              <w:t>Cash Management</w:t>
            </w:r>
          </w:p>
        </w:tc>
        <w:tc>
          <w:tcPr>
            <w:tcW w:w="0" w:type="auto"/>
          </w:tcPr>
          <w:p w:rsidR="00F21482" w:rsidRDefault="00B839C6">
            <w:r>
              <w:rPr>
                <w:rStyle w:val="SAPMonospace"/>
              </w:rPr>
              <w:t>SAP_BR_CASH_MANAGER</w:t>
            </w:r>
          </w:p>
        </w:tc>
        <w:tc>
          <w:tcPr>
            <w:tcW w:w="0" w:type="auto"/>
          </w:tcPr>
          <w:p w:rsidR="00000000" w:rsidRDefault="00B839C6"/>
        </w:tc>
      </w:tr>
      <w:tr w:rsidR="00F21482" w:rsidTr="00B839C6">
        <w:tc>
          <w:tcPr>
            <w:tcW w:w="0" w:type="auto"/>
          </w:tcPr>
          <w:p w:rsidR="00F21482" w:rsidRDefault="00B839C6">
            <w:r>
              <w:lastRenderedPageBreak/>
              <w:t>Administrator – Vertragsverwaltung in Unternehmen</w:t>
            </w:r>
          </w:p>
        </w:tc>
        <w:tc>
          <w:tcPr>
            <w:tcW w:w="0" w:type="auto"/>
          </w:tcPr>
          <w:p w:rsidR="00F21482" w:rsidRDefault="00B839C6">
            <w:r>
              <w:rPr>
                <w:rStyle w:val="SAPMonospace"/>
              </w:rPr>
              <w:t>SAP_BR_ADMINISTRATOR_LCM</w:t>
            </w:r>
          </w:p>
        </w:tc>
        <w:tc>
          <w:tcPr>
            <w:tcW w:w="0" w:type="auto"/>
          </w:tcPr>
          <w:p w:rsidR="00F21482" w:rsidRDefault="00B839C6">
            <w:r>
              <w:t>Administrator für Vertragsverwaltung in Unternehmen</w:t>
            </w:r>
          </w:p>
        </w:tc>
        <w:tc>
          <w:tcPr>
            <w:tcW w:w="0" w:type="auto"/>
          </w:tcPr>
          <w:p w:rsidR="00F21482" w:rsidRDefault="00B839C6">
            <w:r>
              <w:rPr>
                <w:rStyle w:val="SAPMonospace"/>
              </w:rPr>
              <w:t>SAP_BR_ADMINISTRATOR_LCM</w:t>
            </w:r>
          </w:p>
        </w:tc>
        <w:tc>
          <w:tcPr>
            <w:tcW w:w="0" w:type="auto"/>
          </w:tcPr>
          <w:p w:rsidR="00000000" w:rsidRDefault="00B839C6"/>
        </w:tc>
      </w:tr>
      <w:tr w:rsidR="00F21482" w:rsidTr="00B839C6">
        <w:tc>
          <w:tcPr>
            <w:tcW w:w="0" w:type="auto"/>
          </w:tcPr>
          <w:p w:rsidR="00F21482" w:rsidRDefault="00B839C6">
            <w:r>
              <w:t>Beistand</w:t>
            </w:r>
          </w:p>
        </w:tc>
        <w:tc>
          <w:tcPr>
            <w:tcW w:w="0" w:type="auto"/>
          </w:tcPr>
          <w:p w:rsidR="00F21482" w:rsidRDefault="00B839C6">
            <w:r>
              <w:rPr>
                <w:rStyle w:val="SAPMonospace"/>
              </w:rPr>
              <w:t>SAP_BR_LEGAL_COUNSEL</w:t>
            </w:r>
          </w:p>
        </w:tc>
        <w:tc>
          <w:tcPr>
            <w:tcW w:w="0" w:type="auto"/>
          </w:tcPr>
          <w:p w:rsidR="00F21482" w:rsidRDefault="00B839C6">
            <w:r>
              <w:t>Vertragsverwaltung in Unternehmen</w:t>
            </w:r>
          </w:p>
        </w:tc>
        <w:tc>
          <w:tcPr>
            <w:tcW w:w="0" w:type="auto"/>
          </w:tcPr>
          <w:p w:rsidR="00F21482" w:rsidRDefault="00B839C6">
            <w:r>
              <w:rPr>
                <w:rStyle w:val="SAPMonospace"/>
              </w:rPr>
              <w:t>SAP_BR_LEGAL_COUNSEL</w:t>
            </w:r>
          </w:p>
        </w:tc>
        <w:tc>
          <w:tcPr>
            <w:tcW w:w="0" w:type="auto"/>
          </w:tcPr>
          <w:p w:rsidR="00000000" w:rsidRDefault="00B839C6"/>
        </w:tc>
      </w:tr>
      <w:tr w:rsidR="00F21482" w:rsidTr="00B839C6">
        <w:tc>
          <w:tcPr>
            <w:tcW w:w="0" w:type="auto"/>
          </w:tcPr>
          <w:p w:rsidR="00F21482" w:rsidRDefault="00B839C6">
            <w:r>
              <w:t>Konfigurationsexperte – Geschäftsprozesskonfiguration</w:t>
            </w:r>
          </w:p>
        </w:tc>
        <w:tc>
          <w:tcPr>
            <w:tcW w:w="0" w:type="auto"/>
          </w:tcPr>
          <w:p w:rsidR="00F21482" w:rsidRDefault="00B839C6">
            <w:r>
              <w:rPr>
                <w:rStyle w:val="SAPMonospace"/>
              </w:rPr>
              <w:t>SAP_BR_BPC_EXPERT</w:t>
            </w:r>
          </w:p>
        </w:tc>
        <w:tc>
          <w:tcPr>
            <w:tcW w:w="0" w:type="auto"/>
          </w:tcPr>
          <w:p w:rsidR="00F21482" w:rsidRDefault="00B839C6">
            <w:r>
              <w:t>Geschäftsprozesskonfiguration</w:t>
            </w:r>
          </w:p>
        </w:tc>
        <w:tc>
          <w:tcPr>
            <w:tcW w:w="0" w:type="auto"/>
          </w:tcPr>
          <w:p w:rsidR="00F21482" w:rsidRDefault="00B839C6">
            <w:r>
              <w:rPr>
                <w:rStyle w:val="SAPMonospace"/>
              </w:rPr>
              <w:t>SAP_BR_BPC_EXPERT</w:t>
            </w:r>
          </w:p>
        </w:tc>
        <w:tc>
          <w:tcPr>
            <w:tcW w:w="0" w:type="auto"/>
          </w:tcPr>
          <w:p w:rsidR="00000000" w:rsidRDefault="00B839C6"/>
        </w:tc>
      </w:tr>
      <w:tr w:rsidR="00F21482" w:rsidTr="00B839C6">
        <w:tc>
          <w:tcPr>
            <w:tcW w:w="0" w:type="auto"/>
          </w:tcPr>
          <w:p w:rsidR="00F21482" w:rsidRDefault="00B839C6">
            <w:r>
              <w:t>Administrator</w:t>
            </w:r>
          </w:p>
        </w:tc>
        <w:tc>
          <w:tcPr>
            <w:tcW w:w="0" w:type="auto"/>
          </w:tcPr>
          <w:p w:rsidR="00F21482" w:rsidRDefault="00B839C6">
            <w:r>
              <w:rPr>
                <w:rStyle w:val="SAPMonospace"/>
              </w:rPr>
              <w:t>SAP_BR_ADMINISTRATOR</w:t>
            </w:r>
          </w:p>
        </w:tc>
        <w:tc>
          <w:tcPr>
            <w:tcW w:w="0" w:type="auto"/>
          </w:tcPr>
          <w:p w:rsidR="00F21482" w:rsidRDefault="00B839C6">
            <w:r>
              <w:t>Verwaltung</w:t>
            </w:r>
          </w:p>
        </w:tc>
        <w:tc>
          <w:tcPr>
            <w:tcW w:w="0" w:type="auto"/>
          </w:tcPr>
          <w:p w:rsidR="00F21482" w:rsidRDefault="00B839C6">
            <w:r>
              <w:rPr>
                <w:rStyle w:val="SAPMonospace"/>
              </w:rPr>
              <w:t>SAP_BR_ADMINISTRATOR</w:t>
            </w:r>
          </w:p>
        </w:tc>
        <w:tc>
          <w:tcPr>
            <w:tcW w:w="0" w:type="auto"/>
          </w:tcPr>
          <w:p w:rsidR="00F21482" w:rsidRDefault="00F21482"/>
        </w:tc>
      </w:tr>
    </w:tbl>
    <w:p w:rsidR="00F21482" w:rsidRDefault="00B839C6">
      <w:pPr>
        <w:pStyle w:val="Heading2"/>
      </w:pPr>
      <w:bookmarkStart w:id="10" w:name="unique_5"/>
      <w:bookmarkStart w:id="11" w:name="_Toc52219563"/>
      <w:r>
        <w:t>Stammdaten, Organisationsdaten und sonstige Daten</w:t>
      </w:r>
      <w:bookmarkEnd w:id="10"/>
      <w:bookmarkEnd w:id="11"/>
    </w:p>
    <w:tbl>
      <w:tblPr>
        <w:tblStyle w:val="SAPStandardTable"/>
        <w:tblW w:w="0" w:type="auto"/>
        <w:tblLook w:val="0620" w:firstRow="1" w:lastRow="0" w:firstColumn="0" w:lastColumn="0" w:noHBand="1" w:noVBand="1"/>
      </w:tblPr>
      <w:tblGrid>
        <w:gridCol w:w="1649"/>
        <w:gridCol w:w="6735"/>
        <w:gridCol w:w="836"/>
        <w:gridCol w:w="1367"/>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Daten</w:t>
            </w:r>
          </w:p>
        </w:tc>
        <w:tc>
          <w:tcPr>
            <w:tcW w:w="0" w:type="auto"/>
          </w:tcPr>
          <w:p w:rsidR="00F21482" w:rsidRDefault="00B839C6">
            <w:pPr>
              <w:pStyle w:val="SAPTableHeader"/>
            </w:pPr>
            <w:r>
              <w:t>Beispielwert</w:t>
            </w:r>
          </w:p>
        </w:tc>
        <w:tc>
          <w:tcPr>
            <w:tcW w:w="0" w:type="auto"/>
          </w:tcPr>
          <w:p w:rsidR="00F21482" w:rsidRDefault="00B839C6">
            <w:pPr>
              <w:pStyle w:val="SAPTableHeader"/>
            </w:pPr>
            <w:r>
              <w:t>Details</w:t>
            </w:r>
          </w:p>
        </w:tc>
        <w:tc>
          <w:tcPr>
            <w:tcW w:w="0" w:type="auto"/>
          </w:tcPr>
          <w:p w:rsidR="00F21482" w:rsidRDefault="00B839C6">
            <w:pPr>
              <w:pStyle w:val="SAPTableHeader"/>
            </w:pPr>
            <w:r>
              <w:t>Kommentare</w:t>
            </w:r>
          </w:p>
        </w:tc>
      </w:tr>
      <w:tr w:rsidR="00F21482" w:rsidTr="00B839C6">
        <w:tc>
          <w:tcPr>
            <w:tcW w:w="0" w:type="auto"/>
          </w:tcPr>
          <w:p w:rsidR="00F21482" w:rsidRDefault="00B839C6">
            <w:r>
              <w:t>Buchungskreis</w:t>
            </w:r>
          </w:p>
        </w:tc>
        <w:tc>
          <w:tcPr>
            <w:tcW w:w="0" w:type="auto"/>
          </w:tcPr>
          <w:p w:rsidR="00F21482" w:rsidRDefault="00B839C6">
            <w:r>
              <w:rPr>
                <w:rStyle w:val="SAPUserEntry"/>
              </w:rPr>
              <w:t>1010</w:t>
            </w:r>
          </w:p>
        </w:tc>
        <w:tc>
          <w:tcPr>
            <w:tcW w:w="0" w:type="auto"/>
          </w:tcPr>
          <w:p w:rsidR="00F21482" w:rsidRDefault="00F21482"/>
        </w:tc>
        <w:tc>
          <w:tcPr>
            <w:tcW w:w="0" w:type="auto"/>
          </w:tcPr>
          <w:p w:rsidR="00F21482" w:rsidRDefault="00F21482"/>
        </w:tc>
      </w:tr>
      <w:tr w:rsidR="00F21482" w:rsidTr="00B839C6">
        <w:tc>
          <w:tcPr>
            <w:tcW w:w="0" w:type="auto"/>
          </w:tcPr>
          <w:p w:rsidR="00F21482" w:rsidRDefault="00B839C6">
            <w:r>
              <w:t>Bewertungsplan</w:t>
            </w:r>
          </w:p>
        </w:tc>
        <w:tc>
          <w:tcPr>
            <w:tcW w:w="0" w:type="auto"/>
          </w:tcPr>
          <w:p w:rsidR="00F21482" w:rsidRDefault="00B839C6">
            <w:r>
              <w:rPr>
                <w:rStyle w:val="SAPUserEntry"/>
              </w:rPr>
              <w:t>1010</w:t>
            </w:r>
          </w:p>
        </w:tc>
        <w:tc>
          <w:tcPr>
            <w:tcW w:w="0" w:type="auto"/>
          </w:tcPr>
          <w:p w:rsidR="00F21482" w:rsidRDefault="00F21482"/>
        </w:tc>
        <w:tc>
          <w:tcPr>
            <w:tcW w:w="0" w:type="auto"/>
          </w:tcPr>
          <w:p w:rsidR="00F21482" w:rsidRDefault="00F21482"/>
        </w:tc>
      </w:tr>
      <w:tr w:rsidR="00F21482" w:rsidTr="00B839C6">
        <w:tc>
          <w:tcPr>
            <w:tcW w:w="0" w:type="auto"/>
          </w:tcPr>
          <w:p w:rsidR="00F21482" w:rsidRDefault="00B839C6">
            <w:r>
              <w:t>Kreditor</w:t>
            </w:r>
          </w:p>
        </w:tc>
        <w:tc>
          <w:tcPr>
            <w:tcW w:w="0" w:type="auto"/>
          </w:tcPr>
          <w:p w:rsidR="00F21482" w:rsidRDefault="00B839C6">
            <w:r>
              <w:rPr>
                <w:rStyle w:val="SAPUserEntry"/>
              </w:rPr>
              <w:t>10300001</w:t>
            </w:r>
          </w:p>
          <w:p w:rsidR="00F21482" w:rsidRDefault="00B839C6">
            <w:r>
              <w:rPr>
                <w:rStyle w:val="SAPUserEntry"/>
              </w:rPr>
              <w:t>10300002</w:t>
            </w:r>
          </w:p>
        </w:tc>
        <w:tc>
          <w:tcPr>
            <w:tcW w:w="0" w:type="auto"/>
          </w:tcPr>
          <w:p w:rsidR="00F21482" w:rsidRDefault="00F21482"/>
        </w:tc>
        <w:tc>
          <w:tcPr>
            <w:tcW w:w="0" w:type="auto"/>
          </w:tcPr>
          <w:p w:rsidR="00F21482" w:rsidRDefault="00F21482"/>
        </w:tc>
      </w:tr>
      <w:tr w:rsidR="00F21482" w:rsidTr="00B839C6">
        <w:tc>
          <w:tcPr>
            <w:tcW w:w="0" w:type="auto"/>
          </w:tcPr>
          <w:p w:rsidR="00F21482" w:rsidRDefault="00B839C6">
            <w:r>
              <w:t>Debitor</w:t>
            </w:r>
          </w:p>
        </w:tc>
        <w:tc>
          <w:tcPr>
            <w:tcW w:w="0" w:type="auto"/>
          </w:tcPr>
          <w:p w:rsidR="00F21482" w:rsidRDefault="00B839C6">
            <w:r>
              <w:rPr>
                <w:rStyle w:val="SAPUserEntry"/>
              </w:rPr>
              <w:t>10100001</w:t>
            </w:r>
          </w:p>
          <w:p w:rsidR="00F21482" w:rsidRDefault="00B839C6">
            <w:r>
              <w:rPr>
                <w:rStyle w:val="SAPUserEntry"/>
              </w:rPr>
              <w:t>10100002</w:t>
            </w:r>
          </w:p>
        </w:tc>
        <w:tc>
          <w:tcPr>
            <w:tcW w:w="0" w:type="auto"/>
          </w:tcPr>
          <w:p w:rsidR="00F21482" w:rsidRDefault="00F21482"/>
        </w:tc>
        <w:tc>
          <w:tcPr>
            <w:tcW w:w="0" w:type="auto"/>
          </w:tcPr>
          <w:p w:rsidR="00F21482" w:rsidRDefault="00F21482"/>
        </w:tc>
      </w:tr>
      <w:tr w:rsidR="00F21482" w:rsidTr="00B839C6">
        <w:tc>
          <w:tcPr>
            <w:tcW w:w="0" w:type="auto"/>
          </w:tcPr>
          <w:p w:rsidR="00F21482" w:rsidRDefault="00B839C6">
            <w:r>
              <w:t>Kostenstelle</w:t>
            </w:r>
          </w:p>
        </w:tc>
        <w:tc>
          <w:tcPr>
            <w:tcW w:w="0" w:type="auto"/>
          </w:tcPr>
          <w:p w:rsidR="00F21482" w:rsidRDefault="00B839C6">
            <w:r>
              <w:t xml:space="preserve">eine beliebige verfügbare Kostenstelle mit </w:t>
            </w:r>
            <w:r>
              <w:t xml:space="preserve">Buchungskreisbezug, z.B. </w:t>
            </w:r>
            <w:r>
              <w:rPr>
                <w:rStyle w:val="SAPUserEntry"/>
              </w:rPr>
              <w:t>10101101</w:t>
            </w:r>
          </w:p>
        </w:tc>
        <w:tc>
          <w:tcPr>
            <w:tcW w:w="0" w:type="auto"/>
          </w:tcPr>
          <w:p w:rsidR="00F21482" w:rsidRDefault="00F21482"/>
        </w:tc>
        <w:tc>
          <w:tcPr>
            <w:tcW w:w="0" w:type="auto"/>
          </w:tcPr>
          <w:p w:rsidR="00F21482" w:rsidRDefault="00F21482"/>
        </w:tc>
      </w:tr>
      <w:tr w:rsidR="00F21482" w:rsidTr="00B839C6">
        <w:tc>
          <w:tcPr>
            <w:tcW w:w="0" w:type="auto"/>
          </w:tcPr>
          <w:p w:rsidR="00F21482" w:rsidRDefault="00B839C6">
            <w:r>
              <w:t>Profitcenter</w:t>
            </w:r>
          </w:p>
        </w:tc>
        <w:tc>
          <w:tcPr>
            <w:tcW w:w="0" w:type="auto"/>
          </w:tcPr>
          <w:p w:rsidR="00F21482" w:rsidRDefault="00B839C6">
            <w:r>
              <w:t xml:space="preserve">ein beliebiges verfügbares Profitcenter, z.B. </w:t>
            </w:r>
            <w:r>
              <w:rPr>
                <w:rStyle w:val="SAPUserEntry"/>
              </w:rPr>
              <w:t>YB600</w:t>
            </w:r>
          </w:p>
        </w:tc>
        <w:tc>
          <w:tcPr>
            <w:tcW w:w="0" w:type="auto"/>
          </w:tcPr>
          <w:p w:rsidR="00F21482" w:rsidRDefault="00F21482"/>
        </w:tc>
        <w:tc>
          <w:tcPr>
            <w:tcW w:w="0" w:type="auto"/>
          </w:tcPr>
          <w:p w:rsidR="00F21482" w:rsidRDefault="00F21482"/>
        </w:tc>
      </w:tr>
      <w:tr w:rsidR="00F21482" w:rsidTr="00B839C6">
        <w:tc>
          <w:tcPr>
            <w:tcW w:w="0" w:type="auto"/>
          </w:tcPr>
          <w:p w:rsidR="00F21482" w:rsidRDefault="00B839C6">
            <w:r>
              <w:t>Funktionsbereich</w:t>
            </w:r>
          </w:p>
        </w:tc>
        <w:tc>
          <w:tcPr>
            <w:tcW w:w="0" w:type="auto"/>
          </w:tcPr>
          <w:p w:rsidR="00F21482" w:rsidRDefault="00B839C6">
            <w:r>
              <w:t xml:space="preserve">ein beliebiger verfügbarer technischer Platz, z.B. </w:t>
            </w:r>
            <w:r>
              <w:rPr>
                <w:rStyle w:val="SAPUserEntry"/>
              </w:rPr>
              <w:t>YB40</w:t>
            </w:r>
          </w:p>
        </w:tc>
        <w:tc>
          <w:tcPr>
            <w:tcW w:w="0" w:type="auto"/>
          </w:tcPr>
          <w:p w:rsidR="00F21482" w:rsidRDefault="00F21482"/>
        </w:tc>
        <w:tc>
          <w:tcPr>
            <w:tcW w:w="0" w:type="auto"/>
          </w:tcPr>
          <w:p w:rsidR="00F21482" w:rsidRDefault="00F21482"/>
        </w:tc>
      </w:tr>
      <w:tr w:rsidR="00F21482" w:rsidTr="00B839C6">
        <w:tc>
          <w:tcPr>
            <w:tcW w:w="0" w:type="auto"/>
          </w:tcPr>
          <w:p w:rsidR="00F21482" w:rsidRDefault="00B839C6">
            <w:r>
              <w:t>Anlagenklasse</w:t>
            </w:r>
          </w:p>
        </w:tc>
        <w:tc>
          <w:tcPr>
            <w:tcW w:w="0" w:type="auto"/>
          </w:tcPr>
          <w:p w:rsidR="00F21482" w:rsidRDefault="00B839C6">
            <w:r>
              <w:t>6210 FL Land</w:t>
            </w:r>
          </w:p>
          <w:p w:rsidR="00F21482" w:rsidRDefault="00B839C6">
            <w:r>
              <w:t>6220 FL Gebäude</w:t>
            </w:r>
          </w:p>
          <w:p w:rsidR="00F21482" w:rsidRDefault="00B839C6">
            <w:r>
              <w:t>6230 FL Computer</w:t>
            </w:r>
          </w:p>
          <w:p w:rsidR="00F21482" w:rsidRDefault="00B839C6">
            <w:r>
              <w:t xml:space="preserve">6240 FL </w:t>
            </w:r>
            <w:r>
              <w:t>Ausstattung</w:t>
            </w:r>
          </w:p>
          <w:p w:rsidR="00F21482" w:rsidRDefault="00B839C6">
            <w:r>
              <w:t>6250 FL Techn. Anlagen</w:t>
            </w:r>
          </w:p>
          <w:p w:rsidR="00F21482" w:rsidRDefault="00B839C6">
            <w:r>
              <w:t>6260 FL Fahrzeuge</w:t>
            </w:r>
          </w:p>
          <w:p w:rsidR="00F21482" w:rsidRDefault="00B839C6">
            <w:r>
              <w:t>6270 FL Büromaterial</w:t>
            </w:r>
          </w:p>
          <w:p w:rsidR="00F21482" w:rsidRDefault="00B839C6">
            <w:r>
              <w:lastRenderedPageBreak/>
              <w:t>6310 OL Land</w:t>
            </w:r>
          </w:p>
          <w:p w:rsidR="00F21482" w:rsidRDefault="00B839C6">
            <w:r>
              <w:t>6320 OL Gebäude</w:t>
            </w:r>
          </w:p>
          <w:p w:rsidR="00F21482" w:rsidRDefault="00B839C6">
            <w:r>
              <w:t>6330 OL Computer</w:t>
            </w:r>
          </w:p>
          <w:p w:rsidR="00F21482" w:rsidRDefault="00B839C6">
            <w:r>
              <w:t>6340 OL Ausstattung</w:t>
            </w:r>
          </w:p>
          <w:p w:rsidR="00F21482" w:rsidRDefault="00B839C6">
            <w:r>
              <w:t>6350 OL Maschinen</w:t>
            </w:r>
          </w:p>
          <w:p w:rsidR="00F21482" w:rsidRDefault="00B839C6">
            <w:r>
              <w:t>6360 OL Fahrzeuge</w:t>
            </w:r>
          </w:p>
          <w:p w:rsidR="00F21482" w:rsidRDefault="00B839C6">
            <w:r>
              <w:t>6370 OL Büromaterial</w:t>
            </w:r>
          </w:p>
        </w:tc>
        <w:tc>
          <w:tcPr>
            <w:tcW w:w="0" w:type="auto"/>
          </w:tcPr>
          <w:p w:rsidR="00000000" w:rsidRDefault="00B839C6"/>
        </w:tc>
        <w:tc>
          <w:tcPr>
            <w:tcW w:w="0" w:type="auto"/>
          </w:tcPr>
          <w:p w:rsidR="00000000" w:rsidRDefault="00B839C6"/>
        </w:tc>
      </w:tr>
    </w:tbl>
    <w:p w:rsidR="00F21482" w:rsidRDefault="00B839C6">
      <w:r>
        <w:t xml:space="preserve">Allgemeine Informationen zum Anlegen von </w:t>
      </w:r>
      <w:r>
        <w:t>Stammdatenobjekten finden Sie in den folgenden Stammdatenskripten:</w:t>
      </w:r>
    </w:p>
    <w:tbl>
      <w:tblPr>
        <w:tblStyle w:val="SAPStandardTable"/>
        <w:tblW w:w="0" w:type="auto"/>
        <w:tblLook w:val="0620" w:firstRow="1" w:lastRow="0" w:firstColumn="0" w:lastColumn="0" w:noHBand="1" w:noVBand="1"/>
      </w:tblPr>
      <w:tblGrid>
        <w:gridCol w:w="638"/>
        <w:gridCol w:w="4044"/>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MDS</w:t>
            </w:r>
          </w:p>
        </w:tc>
        <w:tc>
          <w:tcPr>
            <w:tcW w:w="0" w:type="auto"/>
          </w:tcPr>
          <w:p w:rsidR="00F21482" w:rsidRDefault="00B839C6">
            <w:pPr>
              <w:pStyle w:val="SAPTableHeader"/>
            </w:pPr>
            <w:r>
              <w:t>Beschreibung</w:t>
            </w:r>
          </w:p>
        </w:tc>
      </w:tr>
      <w:tr w:rsidR="00F21482" w:rsidTr="00B839C6">
        <w:tc>
          <w:tcPr>
            <w:tcW w:w="0" w:type="auto"/>
          </w:tcPr>
          <w:p w:rsidR="00F21482" w:rsidRDefault="00B839C6">
            <w:r>
              <w:t>BND</w:t>
            </w:r>
          </w:p>
        </w:tc>
        <w:tc>
          <w:tcPr>
            <w:tcW w:w="0" w:type="auto"/>
          </w:tcPr>
          <w:p w:rsidR="00F21482" w:rsidRDefault="00B839C6">
            <w:r>
              <w:t>Kundenstamm anlegen</w:t>
            </w:r>
          </w:p>
        </w:tc>
      </w:tr>
      <w:tr w:rsidR="00F21482" w:rsidTr="00B839C6">
        <w:tc>
          <w:tcPr>
            <w:tcW w:w="0" w:type="auto"/>
          </w:tcPr>
          <w:p w:rsidR="00F21482" w:rsidRDefault="00B839C6">
            <w:r>
              <w:t>BNH</w:t>
            </w:r>
          </w:p>
        </w:tc>
        <w:tc>
          <w:tcPr>
            <w:tcW w:w="0" w:type="auto"/>
          </w:tcPr>
          <w:p w:rsidR="00F21482" w:rsidRDefault="00B839C6">
            <w:r>
              <w:t>Profitcenter anlegen</w:t>
            </w:r>
          </w:p>
        </w:tc>
      </w:tr>
      <w:tr w:rsidR="00F21482" w:rsidTr="00B839C6">
        <w:tc>
          <w:tcPr>
            <w:tcW w:w="0" w:type="auto"/>
          </w:tcPr>
          <w:p w:rsidR="00F21482" w:rsidRDefault="00B839C6">
            <w:r>
              <w:t>BNM</w:t>
            </w:r>
          </w:p>
        </w:tc>
        <w:tc>
          <w:tcPr>
            <w:tcW w:w="0" w:type="auto"/>
          </w:tcPr>
          <w:p w:rsidR="00F21482" w:rsidRDefault="00B839C6">
            <w:r>
              <w:t>Kostenstelle und Kostenstellengruppe anlegen</w:t>
            </w:r>
          </w:p>
        </w:tc>
      </w:tr>
    </w:tbl>
    <w:p w:rsidR="00F21482" w:rsidRDefault="00B839C6">
      <w:pPr>
        <w:pStyle w:val="Heading2"/>
      </w:pPr>
      <w:bookmarkStart w:id="12" w:name="d2e670"/>
      <w:bookmarkStart w:id="13" w:name="_Toc52219564"/>
      <w:r>
        <w:t>Vorbereitende Schritte</w:t>
      </w:r>
      <w:bookmarkEnd w:id="12"/>
      <w:bookmarkEnd w:id="13"/>
    </w:p>
    <w:p w:rsidR="00F21482" w:rsidRDefault="00B839C6">
      <w:pPr>
        <w:pStyle w:val="Heading3"/>
      </w:pPr>
      <w:bookmarkStart w:id="14" w:name="unique_6"/>
      <w:bookmarkStart w:id="15" w:name="_Toc52219565"/>
      <w:r>
        <w:t xml:space="preserve">Voraussetzungen für Vorschlagswert für </w:t>
      </w:r>
      <w:r>
        <w:t>Steuersatz pro Vertragsart</w:t>
      </w:r>
      <w:bookmarkEnd w:id="14"/>
      <w:bookmarkEnd w:id="15"/>
    </w:p>
    <w:p w:rsidR="00F21482" w:rsidRDefault="00B839C6">
      <w:r>
        <w:t>Zweck</w:t>
      </w:r>
    </w:p>
    <w:p w:rsidR="00F21482" w:rsidRDefault="00B839C6">
      <w:r>
        <w:t xml:space="preserve">Für jede Vertragsart legen Sie hier fest, welche Steuergruppe und welche Steuerart vom System vorgeschlagen wird, wenn ein Vertrag angelegt wird. Für Vertragsarten, die nicht steuerrelevant sind (interne Verträge, </w:t>
      </w:r>
      <w:r>
        <w:t>Sachkontenverträge), können Sie auch festlegen, dass diese Vertragsarten als steuerbefreit behandelt werden.</w:t>
      </w:r>
    </w:p>
    <w:p w:rsidR="00F21482" w:rsidRDefault="00B839C6">
      <w:r>
        <w:t xml:space="preserve">Wenn Sie das Kennzeichen </w:t>
      </w:r>
      <w:r>
        <w:rPr>
          <w:rStyle w:val="SAPScreenElement"/>
        </w:rPr>
        <w:t>Steuerbefreit</w:t>
      </w:r>
      <w:r>
        <w:t xml:space="preserve"> setzen, werden die Steuerart und die Steuergruppe bei der Bearbeitung von Verträgen mit dieser Vertragsart n</w:t>
      </w:r>
      <w:r>
        <w:t xml:space="preserve">icht eingegeben. In diesem Fall lassen Sie die Felder </w:t>
      </w:r>
      <w:r>
        <w:rPr>
          <w:rStyle w:val="SAPScreenElement"/>
        </w:rPr>
        <w:t>Steuerart</w:t>
      </w:r>
      <w:r>
        <w:t xml:space="preserve"> und </w:t>
      </w:r>
      <w:r>
        <w:rPr>
          <w:rStyle w:val="SAPScreenElement"/>
        </w:rPr>
        <w:t>Steuergruppe</w:t>
      </w:r>
      <w:r>
        <w:t xml:space="preserve"> in dieser Sicht leer, da anderenfalls die hier angegebene Steuerart/Steuergruppe fälschlicherweise bei der Finanzstromgenerierung verwendet wird.</w:t>
      </w:r>
    </w:p>
    <w:p w:rsidR="00F21482" w:rsidRDefault="00B839C6">
      <w:r>
        <w:t>Vorgehensweise</w:t>
      </w:r>
    </w:p>
    <w:tbl>
      <w:tblPr>
        <w:tblStyle w:val="SAPStandardTable"/>
        <w:tblW w:w="0" w:type="auto"/>
        <w:tblLook w:val="0620" w:firstRow="1" w:lastRow="0" w:firstColumn="0" w:lastColumn="0" w:noHBand="1" w:noVBand="1"/>
      </w:tblPr>
      <w:tblGrid>
        <w:gridCol w:w="1477"/>
        <w:gridCol w:w="2232"/>
        <w:gridCol w:w="5556"/>
        <w:gridCol w:w="2469"/>
        <w:gridCol w:w="2437"/>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lastRenderedPageBreak/>
              <w:t>Testschrittnum</w:t>
            </w:r>
            <w:r>
              <w:t>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t>Am SAP-GUI-System anmelden</w:t>
            </w:r>
          </w:p>
        </w:tc>
        <w:tc>
          <w:tcPr>
            <w:tcW w:w="0" w:type="auto"/>
          </w:tcPr>
          <w:p w:rsidR="00F21482" w:rsidRDefault="00B839C6">
            <w:r>
              <w:t>Melden Sie sich als Konfigurationsexperte – Geschäftsprozesskonfiguration</w:t>
            </w:r>
            <w:r>
              <w:t xml:space="preserve"> am SAP-GUI-System an.</w:t>
            </w:r>
          </w:p>
        </w:tc>
        <w:tc>
          <w:tcPr>
            <w:tcW w:w="0" w:type="auto"/>
          </w:tcPr>
          <w:p w:rsidR="00F21482" w:rsidRDefault="00B839C6">
            <w:r>
              <w:t>Das SAP-GUI-System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t>Transaktionscode eingeben</w:t>
            </w:r>
          </w:p>
        </w:tc>
        <w:tc>
          <w:tcPr>
            <w:tcW w:w="0" w:type="auto"/>
          </w:tcPr>
          <w:p w:rsidR="00F21482" w:rsidRDefault="00B839C6">
            <w:r>
              <w:t xml:space="preserve">Geben Sie in der Befehlsleiste den Transaktionscode </w:t>
            </w:r>
            <w:r>
              <w:rPr>
                <w:rStyle w:val="SAPUserEntry"/>
              </w:rPr>
              <w:t>SPRO</w:t>
            </w:r>
            <w:r>
              <w:t xml:space="preserve"> ein.</w:t>
            </w:r>
          </w:p>
        </w:tc>
        <w:tc>
          <w:tcPr>
            <w:tcW w:w="0" w:type="auto"/>
          </w:tcPr>
          <w:p w:rsidR="00F21482" w:rsidRDefault="00B839C6">
            <w:r>
              <w:t xml:space="preserve">Das Bild </w:t>
            </w:r>
            <w:r>
              <w:rPr>
                <w:rStyle w:val="SAPScreenElement"/>
              </w:rPr>
              <w:t>Customizing: Projektbearbeitung</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t>SAP Referenz-IMG öffnen</w:t>
            </w:r>
          </w:p>
        </w:tc>
        <w:tc>
          <w:tcPr>
            <w:tcW w:w="0" w:type="auto"/>
          </w:tcPr>
          <w:p w:rsidR="00F21482" w:rsidRDefault="00B839C6">
            <w:r>
              <w:t xml:space="preserve">Öffnen Sie </w:t>
            </w:r>
            <w:r>
              <w:rPr>
                <w:rStyle w:val="SAPScreenElement"/>
              </w:rPr>
              <w:t xml:space="preserve">SAP </w:t>
            </w:r>
            <w:r>
              <w:rPr>
                <w:rStyle w:val="SAPScreenElement"/>
              </w:rPr>
              <w:t>Referenz-IMG</w:t>
            </w:r>
            <w:r>
              <w:t>.</w:t>
            </w:r>
          </w:p>
        </w:tc>
        <w:tc>
          <w:tcPr>
            <w:tcW w:w="0" w:type="auto"/>
          </w:tcPr>
          <w:p w:rsidR="00F21482" w:rsidRDefault="00B839C6">
            <w:r>
              <w:t xml:space="preserve">Das Bild </w:t>
            </w:r>
            <w:r>
              <w:rPr>
                <w:rStyle w:val="SAPScreenElement"/>
              </w:rPr>
              <w:t>SAP Referenz-IMG</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t>Steuerart und Steuergruppe zuordnen</w:t>
            </w:r>
          </w:p>
        </w:tc>
        <w:tc>
          <w:tcPr>
            <w:tcW w:w="0" w:type="auto"/>
          </w:tcPr>
          <w:p w:rsidR="00F21482" w:rsidRDefault="00B839C6">
            <w:r>
              <w:t>Wählen Sie die folgende Navigationsoption:</w:t>
            </w:r>
          </w:p>
          <w:p w:rsidR="00F21482" w:rsidRDefault="00B839C6">
            <w:r>
              <w:rPr>
                <w:rStyle w:val="SAPScreenElement"/>
              </w:rPr>
              <w:t>Flexible Real Estate Management (RE-FX) &gt; Accounting &gt; Automatisch erzeugte Buchhaltungsbelege &gt; Steuern &gt; Vorschlags</w:t>
            </w:r>
            <w:r>
              <w:rPr>
                <w:rStyle w:val="SAPScreenElement"/>
              </w:rPr>
              <w:t>wert für Steuersatz pro Vertragsart</w:t>
            </w:r>
          </w:p>
          <w:p w:rsidR="00F21482" w:rsidRDefault="00B839C6">
            <w:r>
              <w:t xml:space="preserve">Prüfen oder ändern Sie in der Spalte </w:t>
            </w:r>
            <w:r>
              <w:rPr>
                <w:rStyle w:val="SAPScreenElement"/>
              </w:rPr>
              <w:t>Steuergr. Vorschlag</w:t>
            </w:r>
            <w:r>
              <w:t xml:space="preserve"> die Standardsteuergruppe. (Ihre Standardsteuergruppe, z.B. Y-FULL, die bereits eingetragen ist)</w:t>
            </w:r>
          </w:p>
          <w:p w:rsidR="00F21482" w:rsidRDefault="00B839C6">
            <w:r>
              <w:t xml:space="preserve">Wählen Sie </w:t>
            </w:r>
            <w:r>
              <w:rPr>
                <w:rStyle w:val="SAPScreenElement"/>
              </w:rPr>
              <w:t>Sichern</w:t>
            </w:r>
            <w:r>
              <w:t>.</w:t>
            </w:r>
          </w:p>
          <w:p w:rsidR="00F21482" w:rsidRDefault="00B839C6">
            <w:r>
              <w:rPr>
                <w:rStyle w:val="SAPEmphasis"/>
              </w:rPr>
              <w:t xml:space="preserve">Hinweis </w:t>
            </w:r>
            <w:r>
              <w:t xml:space="preserve">Um die Standardsteuergruppe zu ändern, </w:t>
            </w:r>
            <w:r>
              <w:t xml:space="preserve">wählen Sie die Drucktaste </w:t>
            </w:r>
            <w:r>
              <w:rPr>
                <w:rStyle w:val="SAPScreenElement"/>
              </w:rPr>
              <w:t>Anzeigen/Bearbeiten</w:t>
            </w:r>
            <w:r>
              <w:t>. Dann wählen Sie die Lupe in dem Feld, das Sie ändern möchten.</w:t>
            </w:r>
          </w:p>
        </w:tc>
        <w:tc>
          <w:tcPr>
            <w:tcW w:w="0" w:type="auto"/>
          </w:tcPr>
          <w:p w:rsidR="00F21482" w:rsidRDefault="00B839C6">
            <w:r>
              <w:t>Die Bewertungsregel wurde dem Buchungskreis zugeordnet.</w:t>
            </w:r>
          </w:p>
        </w:tc>
        <w:tc>
          <w:tcPr>
            <w:tcW w:w="0" w:type="auto"/>
          </w:tcPr>
          <w:p w:rsidR="00F21482" w:rsidRDefault="00F21482"/>
        </w:tc>
      </w:tr>
    </w:tbl>
    <w:p w:rsidR="00F21482" w:rsidRDefault="00B839C6">
      <w:pPr>
        <w:pStyle w:val="Heading3"/>
      </w:pPr>
      <w:bookmarkStart w:id="16" w:name="unique_7"/>
      <w:bookmarkStart w:id="17" w:name="_Toc52219566"/>
      <w:r>
        <w:t>Voraussetzungen – Steuerkennzeichen zuordnen</w:t>
      </w:r>
      <w:bookmarkEnd w:id="16"/>
      <w:bookmarkEnd w:id="17"/>
    </w:p>
    <w:p w:rsidR="00F21482" w:rsidRDefault="00B839C6">
      <w:r>
        <w:t>Zweck</w:t>
      </w:r>
    </w:p>
    <w:p w:rsidR="00F21482" w:rsidRDefault="00B839C6">
      <w:r>
        <w:t>In dieser SSC-UI ordnen Sie den Steuer</w:t>
      </w:r>
      <w:r>
        <w:t>arten und Steuergruppen, die Sie im Flexiblen Immobilienmanagement definiert haben, im Buchhaltungssystem ein Steuerkennzeichen zu. Die Zuordnung des Steuerkennzeichens dient der Berechnung der Umsatzsteuer. Die Zuordnung von Steuerkennzeichen ist land- un</w:t>
      </w:r>
      <w:r>
        <w:t>d zeitabhängig.</w:t>
      </w:r>
    </w:p>
    <w:p w:rsidR="00F21482" w:rsidRDefault="00B839C6">
      <w:r>
        <w:t>Vorgehensweise</w:t>
      </w:r>
    </w:p>
    <w:tbl>
      <w:tblPr>
        <w:tblStyle w:val="SAPStandardTable"/>
        <w:tblW w:w="0" w:type="auto"/>
        <w:tblLook w:val="0620" w:firstRow="1" w:lastRow="0" w:firstColumn="0" w:lastColumn="0" w:noHBand="1" w:noVBand="1"/>
      </w:tblPr>
      <w:tblGrid>
        <w:gridCol w:w="1466"/>
        <w:gridCol w:w="2123"/>
        <w:gridCol w:w="5274"/>
        <w:gridCol w:w="2906"/>
        <w:gridCol w:w="2402"/>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lastRenderedPageBreak/>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t>Am SAP-GUI-System anmelden</w:t>
            </w:r>
          </w:p>
        </w:tc>
        <w:tc>
          <w:tcPr>
            <w:tcW w:w="0" w:type="auto"/>
          </w:tcPr>
          <w:p w:rsidR="00F21482" w:rsidRDefault="00B839C6">
            <w:r>
              <w:t>Melden Sie sich als Konfigurationsexperte – Geschäftsprozesskonfiguration</w:t>
            </w:r>
            <w:r>
              <w:t xml:space="preserve"> am SAP-GUI-System an.</w:t>
            </w:r>
          </w:p>
        </w:tc>
        <w:tc>
          <w:tcPr>
            <w:tcW w:w="0" w:type="auto"/>
          </w:tcPr>
          <w:p w:rsidR="00F21482" w:rsidRDefault="00B839C6">
            <w:r>
              <w:t>Das SAP-GUI-System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t>Transaktionscode eingeben</w:t>
            </w:r>
          </w:p>
        </w:tc>
        <w:tc>
          <w:tcPr>
            <w:tcW w:w="0" w:type="auto"/>
          </w:tcPr>
          <w:p w:rsidR="00F21482" w:rsidRDefault="00B839C6">
            <w:r>
              <w:t xml:space="preserve">Geben Sie in der Befehlsleiste den Transaktionscode </w:t>
            </w:r>
            <w:r>
              <w:rPr>
                <w:rStyle w:val="SAPUserEntry"/>
              </w:rPr>
              <w:t>SPRO</w:t>
            </w:r>
            <w:r>
              <w:t xml:space="preserve"> ein.</w:t>
            </w:r>
          </w:p>
        </w:tc>
        <w:tc>
          <w:tcPr>
            <w:tcW w:w="0" w:type="auto"/>
          </w:tcPr>
          <w:p w:rsidR="00F21482" w:rsidRDefault="00B839C6">
            <w:r>
              <w:t xml:space="preserve">Das Bild </w:t>
            </w:r>
            <w:r>
              <w:rPr>
                <w:rStyle w:val="SAPScreenElement"/>
              </w:rPr>
              <w:t>Customizing: Projektbearbeitung</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t>SAP Referenz-IMG öffnen</w:t>
            </w:r>
          </w:p>
        </w:tc>
        <w:tc>
          <w:tcPr>
            <w:tcW w:w="0" w:type="auto"/>
          </w:tcPr>
          <w:p w:rsidR="00F21482" w:rsidRDefault="00B839C6">
            <w:r>
              <w:t xml:space="preserve">Öffnen Sie </w:t>
            </w:r>
            <w:r>
              <w:rPr>
                <w:rStyle w:val="SAPScreenElement"/>
              </w:rPr>
              <w:t>SAP Referenz-IMG</w:t>
            </w:r>
            <w:r>
              <w:t>.</w:t>
            </w:r>
          </w:p>
        </w:tc>
        <w:tc>
          <w:tcPr>
            <w:tcW w:w="0" w:type="auto"/>
          </w:tcPr>
          <w:p w:rsidR="00F21482" w:rsidRDefault="00B839C6">
            <w:r>
              <w:t xml:space="preserve">Das Bild </w:t>
            </w:r>
            <w:r>
              <w:rPr>
                <w:rStyle w:val="SAPScreenElement"/>
              </w:rPr>
              <w:t>SAP Referenz-IMG</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t>Steuerkennzeichen zuweisen</w:t>
            </w:r>
          </w:p>
        </w:tc>
        <w:tc>
          <w:tcPr>
            <w:tcW w:w="0" w:type="auto"/>
          </w:tcPr>
          <w:p w:rsidR="00F21482" w:rsidRDefault="00B839C6">
            <w:r>
              <w:t>Wählen Sie die folgende Navigationsoption:</w:t>
            </w:r>
          </w:p>
          <w:p w:rsidR="00F21482" w:rsidRDefault="00B839C6">
            <w:r>
              <w:rPr>
                <w:rStyle w:val="SAPScreenElement"/>
              </w:rPr>
              <w:t>Flexibles Immobilien</w:t>
            </w:r>
            <w:r>
              <w:rPr>
                <w:rStyle w:val="SAPScreenElement"/>
              </w:rPr>
              <w:t>management (RE-FX) &gt; Buchhaltung &gt; Integration FI-GL, FI-AR, FI-AP &gt; Steuern &gt; Steuerkennzeichen zuordnen</w:t>
            </w:r>
          </w:p>
          <w:p w:rsidR="00F21482" w:rsidRDefault="00B839C6">
            <w:r>
              <w:t xml:space="preserve">Geben Sie ein Steuerkennzeichen ein, wenn dieses Feld leer ist (z.B. </w:t>
            </w:r>
            <w:r>
              <w:rPr>
                <w:rStyle w:val="SAPUserEntry"/>
              </w:rPr>
              <w:t>V0</w:t>
            </w:r>
            <w:r>
              <w:t>).</w:t>
            </w:r>
          </w:p>
          <w:p w:rsidR="00F21482" w:rsidRDefault="00B839C6">
            <w:r>
              <w:t xml:space="preserve">Wählen Sie </w:t>
            </w:r>
            <w:r>
              <w:rPr>
                <w:rStyle w:val="SAPScreenElement"/>
              </w:rPr>
              <w:t>Sichern</w:t>
            </w:r>
            <w:r>
              <w:t>.</w:t>
            </w:r>
          </w:p>
          <w:p w:rsidR="00F21482" w:rsidRDefault="00B839C6">
            <w:r>
              <w:rPr>
                <w:rStyle w:val="SAPEmphasis"/>
              </w:rPr>
              <w:t xml:space="preserve">Hinweis </w:t>
            </w:r>
            <w:r>
              <w:t>Um das Steuerkennzeichen zu ändern, wählen Sie d</w:t>
            </w:r>
            <w:r>
              <w:t xml:space="preserve">ie Drucktaste </w:t>
            </w:r>
            <w:r>
              <w:rPr>
                <w:rStyle w:val="SAPScreenElement"/>
              </w:rPr>
              <w:t>Anzeigen/Bearbeiten</w:t>
            </w:r>
            <w:r>
              <w:t>. Dann wählen Sie die Lupe in der Zelle, die Sie ändern möchten.</w:t>
            </w:r>
          </w:p>
        </w:tc>
        <w:tc>
          <w:tcPr>
            <w:tcW w:w="0" w:type="auto"/>
          </w:tcPr>
          <w:p w:rsidR="00F21482" w:rsidRDefault="00B839C6">
            <w:r>
              <w:t>Das Steuerkennzeichen wurde dem Buchungskreis zugeordnet.</w:t>
            </w:r>
          </w:p>
        </w:tc>
        <w:tc>
          <w:tcPr>
            <w:tcW w:w="0" w:type="auto"/>
          </w:tcPr>
          <w:p w:rsidR="00F21482" w:rsidRDefault="00F21482"/>
        </w:tc>
      </w:tr>
    </w:tbl>
    <w:p w:rsidR="00F21482" w:rsidRDefault="00B839C6">
      <w:pPr>
        <w:pStyle w:val="Heading3"/>
      </w:pPr>
      <w:bookmarkStart w:id="18" w:name="unique_8"/>
      <w:bookmarkStart w:id="19" w:name="_Toc52219567"/>
      <w:r>
        <w:t>Voraussetzungen – Steuerkennzeichen für FI-Beleg zuordnen</w:t>
      </w:r>
      <w:bookmarkEnd w:id="18"/>
      <w:bookmarkEnd w:id="19"/>
    </w:p>
    <w:p w:rsidR="00F21482" w:rsidRDefault="00B839C6">
      <w:r>
        <w:t>Zweck</w:t>
      </w:r>
    </w:p>
    <w:p w:rsidR="00F21482" w:rsidRDefault="00B839C6">
      <w:r>
        <w:t xml:space="preserve">In dieser SSC-UI ordnen Sie den </w:t>
      </w:r>
      <w:r>
        <w:t>Steuerarten und Steuergruppen, die Sie im Flexiblen Immobilienmanagement definiert haben, im Buchhaltungssystem ein Steuerkennzeichen zu. Die Zuordnung des Steuerkennzeichens dient der Berechnung der Umsatzsteuer. Die Zuordnung von Steuerkennzeichen ist la</w:t>
      </w:r>
      <w:r>
        <w:t>nd- und zeitabhängig.</w:t>
      </w:r>
    </w:p>
    <w:p w:rsidR="00F21482" w:rsidRDefault="00B839C6">
      <w:r>
        <w:t>Diese Zuordnung muss durchgeführt werden, damit FI-Belege korrekt ins RE gelesen werden. Sie ist z.B. relevant für die Nebenkostenabrechnung und die Vorsteueraufteilung.</w:t>
      </w:r>
    </w:p>
    <w:p w:rsidR="00F21482" w:rsidRDefault="00B839C6">
      <w:r>
        <w:t>Vorgehensweise</w:t>
      </w:r>
    </w:p>
    <w:tbl>
      <w:tblPr>
        <w:tblStyle w:val="SAPStandardTable"/>
        <w:tblW w:w="0" w:type="auto"/>
        <w:tblLook w:val="0620" w:firstRow="1" w:lastRow="0" w:firstColumn="0" w:lastColumn="0" w:noHBand="1" w:noVBand="1"/>
      </w:tblPr>
      <w:tblGrid>
        <w:gridCol w:w="1499"/>
        <w:gridCol w:w="2291"/>
        <w:gridCol w:w="5368"/>
        <w:gridCol w:w="2502"/>
        <w:gridCol w:w="2511"/>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lastRenderedPageBreak/>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t>
            </w:r>
            <w:r>
              <w:t>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t>Am SAP-GUI-System anmelden</w:t>
            </w:r>
          </w:p>
        </w:tc>
        <w:tc>
          <w:tcPr>
            <w:tcW w:w="0" w:type="auto"/>
          </w:tcPr>
          <w:p w:rsidR="00F21482" w:rsidRDefault="00B839C6">
            <w:r>
              <w:t>Melden Sie sich als Konfigurationsexperte – Geschäftsprozesskonfiguration</w:t>
            </w:r>
            <w:r>
              <w:t xml:space="preserve"> am SAP-GUI-System an.</w:t>
            </w:r>
          </w:p>
        </w:tc>
        <w:tc>
          <w:tcPr>
            <w:tcW w:w="0" w:type="auto"/>
          </w:tcPr>
          <w:p w:rsidR="00F21482" w:rsidRDefault="00B839C6">
            <w:r>
              <w:t>Das SAP-GUI-System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t>Transaktionscode eingeben</w:t>
            </w:r>
          </w:p>
        </w:tc>
        <w:tc>
          <w:tcPr>
            <w:tcW w:w="0" w:type="auto"/>
          </w:tcPr>
          <w:p w:rsidR="00F21482" w:rsidRDefault="00B839C6">
            <w:r>
              <w:t xml:space="preserve">Geben Sie in der Befehlsleiste den Transaktionscode </w:t>
            </w:r>
            <w:r>
              <w:rPr>
                <w:rStyle w:val="SAPUserEntry"/>
              </w:rPr>
              <w:t>SPRO</w:t>
            </w:r>
            <w:r>
              <w:t xml:space="preserve"> ein.</w:t>
            </w:r>
          </w:p>
        </w:tc>
        <w:tc>
          <w:tcPr>
            <w:tcW w:w="0" w:type="auto"/>
          </w:tcPr>
          <w:p w:rsidR="00F21482" w:rsidRDefault="00B839C6">
            <w:r>
              <w:t xml:space="preserve">Das Bild </w:t>
            </w:r>
            <w:r>
              <w:rPr>
                <w:rStyle w:val="SAPScreenElement"/>
              </w:rPr>
              <w:t>Customizing: Projektbearbeitung</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t>SAP Referenz-IMG öffnen</w:t>
            </w:r>
          </w:p>
        </w:tc>
        <w:tc>
          <w:tcPr>
            <w:tcW w:w="0" w:type="auto"/>
          </w:tcPr>
          <w:p w:rsidR="00F21482" w:rsidRDefault="00B839C6">
            <w:r>
              <w:t xml:space="preserve">Öffnen Sie </w:t>
            </w:r>
            <w:r>
              <w:rPr>
                <w:rStyle w:val="SAPScreenElement"/>
              </w:rPr>
              <w:t xml:space="preserve">SAP </w:t>
            </w:r>
            <w:r>
              <w:rPr>
                <w:rStyle w:val="SAPScreenElement"/>
              </w:rPr>
              <w:t>Referenz-IMG</w:t>
            </w:r>
            <w:r>
              <w:t>.</w:t>
            </w:r>
          </w:p>
        </w:tc>
        <w:tc>
          <w:tcPr>
            <w:tcW w:w="0" w:type="auto"/>
          </w:tcPr>
          <w:p w:rsidR="00F21482" w:rsidRDefault="00B839C6">
            <w:r>
              <w:t xml:space="preserve">Das Bild </w:t>
            </w:r>
            <w:r>
              <w:rPr>
                <w:rStyle w:val="SAPScreenElement"/>
              </w:rPr>
              <w:t>SAP Referenz-IMG</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t>Steuerart und Steuergruppe zuordnen</w:t>
            </w:r>
          </w:p>
        </w:tc>
        <w:tc>
          <w:tcPr>
            <w:tcW w:w="0" w:type="auto"/>
          </w:tcPr>
          <w:p w:rsidR="00F21482" w:rsidRDefault="00B839C6">
            <w:r>
              <w:t>Wählen Sie die folgende Navigationsoption:</w:t>
            </w:r>
          </w:p>
          <w:p w:rsidR="00F21482" w:rsidRDefault="00B839C6">
            <w:r>
              <w:rPr>
                <w:rStyle w:val="SAPScreenElement"/>
              </w:rPr>
              <w:t>Flexibles Immobilienmanagement (RE-FX) &gt;</w:t>
            </w:r>
            <w:r>
              <w:rPr>
                <w:rStyle w:val="SAPScreenElement"/>
              </w:rPr>
              <w:t xml:space="preserve"> Buchhaltung &gt; Integration FI-GL, FI-AR, FI-AP &gt; Steuern &gt; Steuerkennzeichen für FI-Beleg zuordnen</w:t>
            </w:r>
          </w:p>
          <w:p w:rsidR="00F21482" w:rsidRDefault="00B839C6">
            <w:r>
              <w:t>Geben Sie eine Steuerart und eine Steuergruppe ein, wenn die Felder leer sind (z.B. Y1 und Y-NONE).</w:t>
            </w:r>
          </w:p>
          <w:p w:rsidR="00F21482" w:rsidRDefault="00B839C6">
            <w:r>
              <w:t xml:space="preserve">Wählen Sie </w:t>
            </w:r>
            <w:r>
              <w:rPr>
                <w:rStyle w:val="SAPScreenElement"/>
              </w:rPr>
              <w:t>Sichern</w:t>
            </w:r>
            <w:r>
              <w:t>.</w:t>
            </w:r>
          </w:p>
        </w:tc>
        <w:tc>
          <w:tcPr>
            <w:tcW w:w="0" w:type="auto"/>
          </w:tcPr>
          <w:p w:rsidR="00F21482" w:rsidRDefault="00B839C6">
            <w:r>
              <w:t>Die Steuerart wurde dem Buchungskreis</w:t>
            </w:r>
            <w:r>
              <w:t xml:space="preserve"> zugeordnet.</w:t>
            </w:r>
          </w:p>
        </w:tc>
        <w:tc>
          <w:tcPr>
            <w:tcW w:w="0" w:type="auto"/>
          </w:tcPr>
          <w:p w:rsidR="00F21482" w:rsidRDefault="00F21482"/>
        </w:tc>
      </w:tr>
    </w:tbl>
    <w:p w:rsidR="00F21482" w:rsidRDefault="00B839C6">
      <w:pPr>
        <w:pStyle w:val="Heading3"/>
      </w:pPr>
      <w:bookmarkStart w:id="20" w:name="unique_9"/>
      <w:bookmarkStart w:id="21" w:name="_Toc52219568"/>
      <w:r>
        <w:t>Voraussetzungen – Indexstand erfassen</w:t>
      </w:r>
      <w:bookmarkEnd w:id="20"/>
      <w:bookmarkEnd w:id="21"/>
    </w:p>
    <w:p w:rsidR="00F21482" w:rsidRDefault="00B839C6">
      <w:r>
        <w:t>Zweck</w:t>
      </w:r>
    </w:p>
    <w:p w:rsidR="00F21482" w:rsidRDefault="00B839C6">
      <w:r>
        <w:t>In dieser SSC-UI können Sie Folgendes anlegen:</w:t>
      </w:r>
    </w:p>
    <w:p w:rsidR="00F21482" w:rsidRDefault="00B839C6">
      <w:pPr>
        <w:pStyle w:val="listpara1"/>
        <w:numPr>
          <w:ilvl w:val="0"/>
          <w:numId w:val="5"/>
        </w:numPr>
      </w:pPr>
      <w:r>
        <w:t>Die Indexklasse als Grundlage für die weitere Definition von Indizes zur Mietanpassung</w:t>
      </w:r>
    </w:p>
    <w:p w:rsidR="00F21482" w:rsidRDefault="00B839C6">
      <w:pPr>
        <w:pStyle w:val="listpara1"/>
        <w:numPr>
          <w:ilvl w:val="0"/>
          <w:numId w:val="2"/>
        </w:numPr>
      </w:pPr>
      <w:r>
        <w:t xml:space="preserve">In Ihrem Unternehmen verwendete Indexreihen zur Mietanpassung, </w:t>
      </w:r>
      <w:r>
        <w:t>einschließlich Indexreihen mit Basisjahr</w:t>
      </w:r>
    </w:p>
    <w:p w:rsidR="00F21482" w:rsidRDefault="00B839C6">
      <w:pPr>
        <w:pStyle w:val="listpara1"/>
        <w:numPr>
          <w:ilvl w:val="0"/>
          <w:numId w:val="2"/>
        </w:numPr>
      </w:pPr>
      <w:r>
        <w:t>Die Indexpunkte für die Indexreihen</w:t>
      </w:r>
    </w:p>
    <w:p w:rsidR="00F21482" w:rsidRDefault="00B839C6">
      <w:r>
        <w:rPr>
          <w:rStyle w:val="SAPEmphasis"/>
        </w:rPr>
        <w:t>Standardeinstellungen</w:t>
      </w:r>
    </w:p>
    <w:p w:rsidR="00F21482" w:rsidRDefault="00B839C6">
      <w:r>
        <w:t>SAP stellt die Indexklassen 6 für Immobilienobjekte und 5 für Unterhalts- und Betriebskostenindex (Schweiz) zur Verfügung.</w:t>
      </w:r>
    </w:p>
    <w:p w:rsidR="00F21482" w:rsidRDefault="00B839C6">
      <w:r>
        <w:rPr>
          <w:rStyle w:val="SAPEmphasis"/>
        </w:rPr>
        <w:t>Aktivitäten</w:t>
      </w:r>
    </w:p>
    <w:p w:rsidR="00F21482" w:rsidRDefault="00B839C6">
      <w:pPr>
        <w:pStyle w:val="listpara1"/>
        <w:numPr>
          <w:ilvl w:val="0"/>
          <w:numId w:val="6"/>
        </w:numPr>
      </w:pPr>
      <w:r>
        <w:t>Prüfen Sie, ob Sie Änd</w:t>
      </w:r>
      <w:r>
        <w:t>erungen an der Standardeinstellung vornehmen müssen. Das Modul RE (Immobilienverwaltung) benötigt folgende Indexklassen:</w:t>
      </w:r>
    </w:p>
    <w:p w:rsidR="00F21482" w:rsidRDefault="00B839C6">
      <w:pPr>
        <w:pStyle w:val="listpara1"/>
      </w:pPr>
      <w:r>
        <w:t>a) Eine Indexklasse zur Mietanpassung mit folgenden Einstellungen:</w:t>
      </w:r>
    </w:p>
    <w:p w:rsidR="00F21482" w:rsidRDefault="00B839C6">
      <w:pPr>
        <w:pStyle w:val="listpara2"/>
        <w:numPr>
          <w:ilvl w:val="1"/>
          <w:numId w:val="3"/>
        </w:numPr>
      </w:pPr>
      <w:r>
        <w:t>Angabe eines Indizierungsrhythmus (monatlich: Eintrag 2)</w:t>
      </w:r>
    </w:p>
    <w:p w:rsidR="00F21482" w:rsidRDefault="00B839C6">
      <w:pPr>
        <w:pStyle w:val="listpara2"/>
        <w:numPr>
          <w:ilvl w:val="1"/>
          <w:numId w:val="3"/>
        </w:numPr>
      </w:pPr>
      <w:r>
        <w:lastRenderedPageBreak/>
        <w:t xml:space="preserve">Angabe </w:t>
      </w:r>
      <w:r>
        <w:t>eines Basisjahres</w:t>
      </w:r>
    </w:p>
    <w:p w:rsidR="00F21482" w:rsidRDefault="00B839C6">
      <w:pPr>
        <w:pStyle w:val="listpara1"/>
      </w:pPr>
      <w:r>
        <w:t>b) Nur für die Schweiz: eine Klasse zum Unterhalts- und Betriebskostenindex mit folgenden Einstellungen:</w:t>
      </w:r>
    </w:p>
    <w:p w:rsidR="00F21482" w:rsidRDefault="00B839C6">
      <w:pPr>
        <w:pStyle w:val="listpara2"/>
        <w:numPr>
          <w:ilvl w:val="1"/>
          <w:numId w:val="3"/>
        </w:numPr>
      </w:pPr>
      <w:r>
        <w:t>Angabe eines Indizierungsrhythmus (monatlich: Eintrag 2)</w:t>
      </w:r>
    </w:p>
    <w:p w:rsidR="00F21482" w:rsidRDefault="00B839C6">
      <w:pPr>
        <w:pStyle w:val="listpara2"/>
        <w:numPr>
          <w:ilvl w:val="1"/>
          <w:numId w:val="3"/>
        </w:numPr>
      </w:pPr>
      <w:r>
        <w:t xml:space="preserve">Kein Basisjahr: Prüfen Sie, ob Änderungen der Standardeinstellung notwendig </w:t>
      </w:r>
      <w:r>
        <w:t>sind.</w:t>
      </w:r>
    </w:p>
    <w:p w:rsidR="00F21482" w:rsidRDefault="00B839C6">
      <w:pPr>
        <w:pStyle w:val="listpara1"/>
        <w:numPr>
          <w:ilvl w:val="0"/>
          <w:numId w:val="2"/>
        </w:numPr>
      </w:pPr>
      <w:r>
        <w:t>Indexreihen</w:t>
      </w:r>
    </w:p>
    <w:p w:rsidR="00F21482" w:rsidRDefault="00B839C6">
      <w:pPr>
        <w:pStyle w:val="listpara1"/>
      </w:pPr>
      <w:r>
        <w:t>Pflegen Sie zunächst pro Indexklasse die benötigten Indexreihen und für Indexreihen mit Basisjahr die benötigten Basisjahre zu den jeweiligen Indexreihen.</w:t>
      </w:r>
    </w:p>
    <w:p w:rsidR="00F21482" w:rsidRDefault="00B839C6">
      <w:pPr>
        <w:pStyle w:val="listpara1"/>
        <w:numPr>
          <w:ilvl w:val="0"/>
          <w:numId w:val="2"/>
        </w:numPr>
      </w:pPr>
      <w:r>
        <w:t>Indexdaten</w:t>
      </w:r>
    </w:p>
    <w:p w:rsidR="00F21482" w:rsidRDefault="00B839C6">
      <w:pPr>
        <w:pStyle w:val="listpara1"/>
      </w:pPr>
      <w:r>
        <w:t>Legen Sie die benötigten Indexdaten zu den Indexreihen an.</w:t>
      </w:r>
    </w:p>
    <w:p w:rsidR="00F21482" w:rsidRDefault="00B839C6">
      <w:pPr>
        <w:pStyle w:val="listpara1"/>
      </w:pPr>
      <w:r>
        <w:t>Hierzu navigi</w:t>
      </w:r>
      <w:r>
        <w:t>eren Sie über den jeweils zutreffenden Eintrag (Indexreihe mit bzw. ohne Basisjahr).</w:t>
      </w:r>
    </w:p>
    <w:p w:rsidR="00F21482" w:rsidRDefault="00B839C6">
      <w:r>
        <w:t>Vorgehensweise</w:t>
      </w:r>
    </w:p>
    <w:tbl>
      <w:tblPr>
        <w:tblStyle w:val="SAPStandardTable"/>
        <w:tblW w:w="0" w:type="auto"/>
        <w:tblLook w:val="0620" w:firstRow="1" w:lastRow="0" w:firstColumn="0" w:lastColumn="0" w:noHBand="1" w:noVBand="1"/>
      </w:tblPr>
      <w:tblGrid>
        <w:gridCol w:w="1460"/>
        <w:gridCol w:w="2350"/>
        <w:gridCol w:w="5610"/>
        <w:gridCol w:w="2368"/>
        <w:gridCol w:w="2383"/>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t>Am SAP-GUI-System anmelden</w:t>
            </w:r>
          </w:p>
        </w:tc>
        <w:tc>
          <w:tcPr>
            <w:tcW w:w="0" w:type="auto"/>
          </w:tcPr>
          <w:p w:rsidR="00F21482" w:rsidRDefault="00B839C6">
            <w:r>
              <w:t xml:space="preserve">Melden Sie </w:t>
            </w:r>
            <w:r>
              <w:t>sich am SAP-GUI-System als Konfigurationsexperte an.</w:t>
            </w:r>
          </w:p>
        </w:tc>
        <w:tc>
          <w:tcPr>
            <w:tcW w:w="0" w:type="auto"/>
          </w:tcPr>
          <w:p w:rsidR="00F21482" w:rsidRDefault="00B839C6">
            <w:r>
              <w:t>Das SAP-GUI-System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t>Transaktionscode eingeben</w:t>
            </w:r>
          </w:p>
        </w:tc>
        <w:tc>
          <w:tcPr>
            <w:tcW w:w="0" w:type="auto"/>
          </w:tcPr>
          <w:p w:rsidR="00F21482" w:rsidRDefault="00B839C6">
            <w:r>
              <w:t xml:space="preserve">Geben Sie in der Befehlsleiste den Transaktionscode </w:t>
            </w:r>
            <w:r>
              <w:rPr>
                <w:rStyle w:val="SAPUserEntry"/>
              </w:rPr>
              <w:t>SPRO</w:t>
            </w:r>
            <w:r>
              <w:t xml:space="preserve"> ein.</w:t>
            </w:r>
          </w:p>
        </w:tc>
        <w:tc>
          <w:tcPr>
            <w:tcW w:w="0" w:type="auto"/>
          </w:tcPr>
          <w:p w:rsidR="00F21482" w:rsidRDefault="00B839C6">
            <w:r>
              <w:t xml:space="preserve">Das Bild </w:t>
            </w:r>
            <w:r>
              <w:rPr>
                <w:rStyle w:val="SAPScreenElement"/>
              </w:rPr>
              <w:t>Customizing: Projektbearbeitung</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t>SAP Referenz-IMG öffnen</w:t>
            </w:r>
          </w:p>
        </w:tc>
        <w:tc>
          <w:tcPr>
            <w:tcW w:w="0" w:type="auto"/>
          </w:tcPr>
          <w:p w:rsidR="00F21482" w:rsidRDefault="00B839C6">
            <w:r>
              <w:t xml:space="preserve">Öffnen Sie </w:t>
            </w:r>
            <w:r>
              <w:rPr>
                <w:rStyle w:val="SAPScreenElement"/>
              </w:rPr>
              <w:t>SAP Referenz-IMG</w:t>
            </w:r>
            <w:r>
              <w:t>.</w:t>
            </w:r>
          </w:p>
        </w:tc>
        <w:tc>
          <w:tcPr>
            <w:tcW w:w="0" w:type="auto"/>
          </w:tcPr>
          <w:p w:rsidR="00F21482" w:rsidRDefault="00B839C6">
            <w:r>
              <w:t xml:space="preserve">Das Bild </w:t>
            </w:r>
            <w:r>
              <w:rPr>
                <w:rStyle w:val="SAPScreenElement"/>
              </w:rPr>
              <w:t>SAP Referenz-IMG</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t>"Indexstände hinterlegen" suchen und öffnen</w:t>
            </w:r>
          </w:p>
        </w:tc>
        <w:tc>
          <w:tcPr>
            <w:tcW w:w="0" w:type="auto"/>
          </w:tcPr>
          <w:p w:rsidR="00F21482" w:rsidRDefault="00B839C6">
            <w:r>
              <w:t>Wählen Sie die folgende Navigationsoption:</w:t>
            </w:r>
          </w:p>
          <w:p w:rsidR="00F21482" w:rsidRDefault="00B839C6">
            <w:r>
              <w:rPr>
                <w:rStyle w:val="SAPScreenElement"/>
              </w:rPr>
              <w:t>Flexibles Immobilienmanagement (RE-FX) &gt; Anpassun</w:t>
            </w:r>
            <w:r>
              <w:rPr>
                <w:rStyle w:val="SAPScreenElement"/>
              </w:rPr>
              <w:t>g von Konditionen &gt; Indexanpassung &gt; Indexstände hinterlegen</w:t>
            </w:r>
          </w:p>
          <w:p w:rsidR="00F21482" w:rsidRDefault="00B839C6">
            <w:r>
              <w:t xml:space="preserve">Öffnen Sie </w:t>
            </w:r>
            <w:r>
              <w:rPr>
                <w:rStyle w:val="SAPScreenElement"/>
              </w:rPr>
              <w:t>Indexstände hinterlegen</w:t>
            </w:r>
            <w:r>
              <w:t>.</w:t>
            </w:r>
          </w:p>
          <w:p w:rsidR="00F21482" w:rsidRDefault="00B839C6">
            <w:r>
              <w:t xml:space="preserve">Wählen Sie </w:t>
            </w:r>
            <w:r>
              <w:rPr>
                <w:rStyle w:val="SAPScreenElement"/>
              </w:rPr>
              <w:t>Indexklassen</w:t>
            </w:r>
            <w:r>
              <w:t xml:space="preserve"> (z.B. 6).</w:t>
            </w:r>
          </w:p>
          <w:p w:rsidR="00F21482" w:rsidRDefault="00B839C6">
            <w:r>
              <w:t xml:space="preserve">Doppelklicken Sie auf </w:t>
            </w:r>
            <w:r>
              <w:rPr>
                <w:rStyle w:val="SAPScreenElement"/>
              </w:rPr>
              <w:t>Indexreihe</w:t>
            </w:r>
            <w:r>
              <w:t>, und wählen Sie eine Indexreihe aus (z.B. S_</w:t>
            </w:r>
            <w:r>
              <w:rPr>
                <w:rStyle w:val="SAPUserEntry"/>
              </w:rPr>
              <w:t>DE</w:t>
            </w:r>
            <w:r>
              <w:t>).</w:t>
            </w:r>
          </w:p>
          <w:p w:rsidR="00F21482" w:rsidRDefault="00B839C6">
            <w:r>
              <w:t xml:space="preserve">Doppelklicken Sie auf </w:t>
            </w:r>
            <w:r>
              <w:rPr>
                <w:rStyle w:val="SAPScreenElement"/>
              </w:rPr>
              <w:t>Basisjahre zu Indexreihen</w:t>
            </w:r>
            <w:r>
              <w:t xml:space="preserve">, und wählen Sie ein Basisjahr aus. Falls keine Daten angezeigt werden, wählen Sie </w:t>
            </w:r>
            <w:r>
              <w:rPr>
                <w:rStyle w:val="SAPScreenElement"/>
              </w:rPr>
              <w:t>Neue Einträge</w:t>
            </w:r>
            <w:r>
              <w:t xml:space="preserve"> und fügen ein neues</w:t>
            </w:r>
            <w:r>
              <w:t xml:space="preserve"> Basisjahr hinzu.</w:t>
            </w:r>
          </w:p>
          <w:p w:rsidR="00F21482" w:rsidRDefault="00B839C6">
            <w:r>
              <w:t xml:space="preserve">Doppelklicken Sie auf </w:t>
            </w:r>
            <w:r>
              <w:rPr>
                <w:rStyle w:val="SAPScreenElement"/>
              </w:rPr>
              <w:t>Indexpunktzahlen zu Indexreihen mit Basisjahr</w:t>
            </w:r>
            <w:r>
              <w:t>.</w:t>
            </w:r>
          </w:p>
          <w:p w:rsidR="00F21482" w:rsidRDefault="00B839C6">
            <w:r>
              <w:lastRenderedPageBreak/>
              <w:t xml:space="preserve">Wählen Sie </w:t>
            </w:r>
            <w:r>
              <w:rPr>
                <w:rStyle w:val="SAPScreenElement"/>
              </w:rPr>
              <w:t>Neue Einträge</w:t>
            </w:r>
            <w:r>
              <w:t xml:space="preserve">, geben Sie </w:t>
            </w:r>
            <w:r>
              <w:rPr>
                <w:rStyle w:val="SAPScreenElement"/>
              </w:rPr>
              <w:t>Jahr, Monat, Tag</w:t>
            </w:r>
            <w:r>
              <w:t xml:space="preserve"> und </w:t>
            </w:r>
            <w:r>
              <w:rPr>
                <w:rStyle w:val="SAPScreenElement"/>
              </w:rPr>
              <w:t>Index</w:t>
            </w:r>
            <w:r>
              <w:t xml:space="preserve"> ein, und sichern Sie Ihre Eingaben.</w:t>
            </w:r>
          </w:p>
        </w:tc>
        <w:tc>
          <w:tcPr>
            <w:tcW w:w="0" w:type="auto"/>
          </w:tcPr>
          <w:p w:rsidR="00F21482" w:rsidRDefault="00B839C6">
            <w:r>
              <w:lastRenderedPageBreak/>
              <w:t>Die Bewertungsregel wurde dem Buchungskreis zugeordnet.</w:t>
            </w:r>
          </w:p>
        </w:tc>
        <w:tc>
          <w:tcPr>
            <w:tcW w:w="0" w:type="auto"/>
          </w:tcPr>
          <w:p w:rsidR="00F21482" w:rsidRDefault="00F21482"/>
        </w:tc>
      </w:tr>
    </w:tbl>
    <w:p w:rsidR="00F21482" w:rsidRDefault="00B839C6">
      <w:pPr>
        <w:pStyle w:val="Heading3"/>
      </w:pPr>
      <w:bookmarkStart w:id="22" w:name="unique_10"/>
      <w:bookmarkStart w:id="23" w:name="_Toc52219569"/>
      <w:r>
        <w:t>Voraussetzun</w:t>
      </w:r>
      <w:r>
        <w:t>gen – Residenzzeit bearbeiten</w:t>
      </w:r>
      <w:bookmarkEnd w:id="22"/>
      <w:bookmarkEnd w:id="23"/>
    </w:p>
    <w:p w:rsidR="00F21482" w:rsidRDefault="00B839C6">
      <w:r>
        <w:t>Zweck</w:t>
      </w:r>
    </w:p>
    <w:p w:rsidR="00F21482" w:rsidRDefault="00B839C6">
      <w:r>
        <w:t>Die Datenarchivierung ist dazu geeignet, Ihr Produktivsystem von Daten zu entlasten, die Sie für den laufenden Betrieb nicht mehr benötigen, die aber zu Recherchezwecken verfügbar sein sollen.</w:t>
      </w:r>
    </w:p>
    <w:p w:rsidR="00F21482" w:rsidRDefault="00B839C6">
      <w:r>
        <w:t xml:space="preserve">In dieser SSC-UI legen Sie </w:t>
      </w:r>
      <w:r>
        <w:t>pro Objektart die Residenzzeit 1 und die Residenzzeit 2 für die zu archivierenden Daten fest.</w:t>
      </w:r>
    </w:p>
    <w:p w:rsidR="00F21482" w:rsidRDefault="00B839C6">
      <w:r>
        <w:t>Ausgabeparameterfindung definieren</w:t>
      </w:r>
    </w:p>
    <w:p w:rsidR="00F21482" w:rsidRDefault="00B839C6">
      <w:r>
        <w:t>Ausgabeparameterfindung definieren</w:t>
      </w:r>
    </w:p>
    <w:p w:rsidR="00F21482" w:rsidRDefault="00B839C6">
      <w:r>
        <w:t>Vorgehensweise</w:t>
      </w:r>
    </w:p>
    <w:tbl>
      <w:tblPr>
        <w:tblStyle w:val="SAPStandardTable"/>
        <w:tblW w:w="0" w:type="auto"/>
        <w:tblLook w:val="0620" w:firstRow="1" w:lastRow="0" w:firstColumn="0" w:lastColumn="0" w:noHBand="1" w:noVBand="1"/>
      </w:tblPr>
      <w:tblGrid>
        <w:gridCol w:w="1460"/>
        <w:gridCol w:w="2885"/>
        <w:gridCol w:w="5166"/>
        <w:gridCol w:w="2278"/>
        <w:gridCol w:w="2382"/>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t>Am SAP-GUI-System anmelden</w:t>
            </w:r>
          </w:p>
        </w:tc>
        <w:tc>
          <w:tcPr>
            <w:tcW w:w="0" w:type="auto"/>
          </w:tcPr>
          <w:p w:rsidR="00F21482" w:rsidRDefault="00B839C6">
            <w:r>
              <w:t>Melden Sie sich am SAP-GUI-System als Konfigurationsexperte an.</w:t>
            </w:r>
          </w:p>
        </w:tc>
        <w:tc>
          <w:tcPr>
            <w:tcW w:w="0" w:type="auto"/>
          </w:tcPr>
          <w:p w:rsidR="00F21482" w:rsidRDefault="00B839C6">
            <w:r>
              <w:t>Das SAP-GUI-System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t>Transaktionscode eingeben</w:t>
            </w:r>
          </w:p>
        </w:tc>
        <w:tc>
          <w:tcPr>
            <w:tcW w:w="0" w:type="auto"/>
          </w:tcPr>
          <w:p w:rsidR="00F21482" w:rsidRDefault="00B839C6">
            <w:r>
              <w:t xml:space="preserve">Geben Sie in der Befehlsleiste den Transaktionscode </w:t>
            </w:r>
            <w:r>
              <w:rPr>
                <w:rStyle w:val="SAPUserEntry"/>
              </w:rPr>
              <w:t>SPRO</w:t>
            </w:r>
            <w:r>
              <w:t xml:space="preserve"> ein.</w:t>
            </w:r>
          </w:p>
        </w:tc>
        <w:tc>
          <w:tcPr>
            <w:tcW w:w="0" w:type="auto"/>
          </w:tcPr>
          <w:p w:rsidR="00F21482" w:rsidRDefault="00B839C6">
            <w:r>
              <w:t xml:space="preserve">Das Bild </w:t>
            </w:r>
            <w:r>
              <w:rPr>
                <w:rStyle w:val="SAPScreenElement"/>
              </w:rPr>
              <w:t>Customizing: Projektbearbeitung</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t>SAP Referenz-IMG öffnen</w:t>
            </w:r>
          </w:p>
        </w:tc>
        <w:tc>
          <w:tcPr>
            <w:tcW w:w="0" w:type="auto"/>
          </w:tcPr>
          <w:p w:rsidR="00F21482" w:rsidRDefault="00B839C6">
            <w:r>
              <w:t xml:space="preserve">Öffnen Sie </w:t>
            </w:r>
            <w:r>
              <w:rPr>
                <w:rStyle w:val="SAPScreenElement"/>
              </w:rPr>
              <w:t>SAP Referenz-IMG</w:t>
            </w:r>
            <w:r>
              <w:t>.</w:t>
            </w:r>
          </w:p>
        </w:tc>
        <w:tc>
          <w:tcPr>
            <w:tcW w:w="0" w:type="auto"/>
          </w:tcPr>
          <w:p w:rsidR="00F21482" w:rsidRDefault="00B839C6">
            <w:r>
              <w:t xml:space="preserve">Das Bild </w:t>
            </w:r>
            <w:r>
              <w:rPr>
                <w:rStyle w:val="SAPScreenElement"/>
              </w:rPr>
              <w:t>SAP Referenz-IMG</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t>"Residenzzeiten bei der Archivierung definieren" suchen und öffnen</w:t>
            </w:r>
          </w:p>
        </w:tc>
        <w:tc>
          <w:tcPr>
            <w:tcW w:w="0" w:type="auto"/>
          </w:tcPr>
          <w:p w:rsidR="00F21482" w:rsidRDefault="00B839C6">
            <w:r>
              <w:t xml:space="preserve">Wählen Sie die folgende Navigationsoption: </w:t>
            </w:r>
            <w:r>
              <w:rPr>
                <w:rStyle w:val="SAPScreenElement"/>
              </w:rPr>
              <w:t>Flexibles Immobilienmanagement (RE-FX) &gt; Werkzeuge &gt; Archivierung &gt; Residenzzeiten bei der Archivierung definieren</w:t>
            </w:r>
          </w:p>
          <w:p w:rsidR="00F21482" w:rsidRDefault="00B839C6">
            <w:r>
              <w:t>Öffnen Sie</w:t>
            </w:r>
            <w:r>
              <w:t xml:space="preserve"> </w:t>
            </w:r>
            <w:r>
              <w:rPr>
                <w:rStyle w:val="SAPScreenElement"/>
              </w:rPr>
              <w:t>Residenzzeiten bei der Archivierung definieren</w:t>
            </w:r>
            <w:r>
              <w:t>.</w:t>
            </w:r>
          </w:p>
          <w:p w:rsidR="00F21482" w:rsidRDefault="00B839C6">
            <w:r>
              <w:t xml:space="preserve">Geben Sie </w:t>
            </w:r>
            <w:r>
              <w:rPr>
                <w:rStyle w:val="SAPScreenElement"/>
              </w:rPr>
              <w:t>einen Wert für Tag(e) (z.B. 0)</w:t>
            </w:r>
            <w:r>
              <w:t xml:space="preserve"> für </w:t>
            </w:r>
            <w:r>
              <w:rPr>
                <w:rStyle w:val="SAPScreenElement"/>
              </w:rPr>
              <w:t>Residenzzeit 1</w:t>
            </w:r>
            <w:r>
              <w:t xml:space="preserve"> und </w:t>
            </w:r>
            <w:r>
              <w:rPr>
                <w:rStyle w:val="SAPScreenElement"/>
              </w:rPr>
              <w:t>Residenzzeit 2</w:t>
            </w:r>
            <w:r>
              <w:t xml:space="preserve"> für </w:t>
            </w:r>
            <w:r>
              <w:rPr>
                <w:rStyle w:val="SAPScreenElement"/>
              </w:rPr>
              <w:t>Typ</w:t>
            </w:r>
            <w:r>
              <w:t xml:space="preserve">: </w:t>
            </w:r>
            <w:r>
              <w:rPr>
                <w:rStyle w:val="SAPScreenElement"/>
              </w:rPr>
              <w:t>REFX_CN</w:t>
            </w:r>
            <w:r>
              <w:t xml:space="preserve"> ein.</w:t>
            </w:r>
          </w:p>
          <w:p w:rsidR="00F21482" w:rsidRDefault="00B839C6">
            <w:r>
              <w:lastRenderedPageBreak/>
              <w:t xml:space="preserve">Geben Sie </w:t>
            </w:r>
            <w:r>
              <w:rPr>
                <w:rStyle w:val="SAPScreenElement"/>
              </w:rPr>
              <w:t>einen Wert für Tag(e) (z.B. 0)</w:t>
            </w:r>
            <w:r>
              <w:t xml:space="preserve"> für </w:t>
            </w:r>
            <w:r>
              <w:rPr>
                <w:rStyle w:val="SAPScreenElement"/>
              </w:rPr>
              <w:t>Residenzzeit 1</w:t>
            </w:r>
            <w:r>
              <w:t xml:space="preserve"> und </w:t>
            </w:r>
            <w:r>
              <w:rPr>
                <w:rStyle w:val="SAPScreenElement"/>
              </w:rPr>
              <w:t>Residenzzeit 2</w:t>
            </w:r>
            <w:r>
              <w:t xml:space="preserve"> für </w:t>
            </w:r>
            <w:r>
              <w:rPr>
                <w:rStyle w:val="SAPScreenElement"/>
              </w:rPr>
              <w:t>Typ</w:t>
            </w:r>
            <w:r>
              <w:t xml:space="preserve">: </w:t>
            </w:r>
            <w:r>
              <w:rPr>
                <w:rStyle w:val="SAPScreenElement"/>
              </w:rPr>
              <w:t>REFX_CNCF</w:t>
            </w:r>
            <w:r>
              <w:t xml:space="preserve"> ein.</w:t>
            </w:r>
          </w:p>
          <w:p w:rsidR="00F21482" w:rsidRDefault="00B839C6">
            <w:r>
              <w:t>Wäh</w:t>
            </w:r>
            <w:r>
              <w:t xml:space="preserve">len Sie </w:t>
            </w:r>
            <w:r>
              <w:rPr>
                <w:rStyle w:val="SAPScreenElement"/>
              </w:rPr>
              <w:t>Sichern</w:t>
            </w:r>
            <w:r>
              <w:t>.</w:t>
            </w:r>
          </w:p>
        </w:tc>
        <w:tc>
          <w:tcPr>
            <w:tcW w:w="0" w:type="auto"/>
          </w:tcPr>
          <w:p w:rsidR="00F21482" w:rsidRDefault="00B839C6">
            <w:r>
              <w:lastRenderedPageBreak/>
              <w:t>Die Residenzzeiten wurden hinzugefügt.</w:t>
            </w:r>
          </w:p>
        </w:tc>
        <w:tc>
          <w:tcPr>
            <w:tcW w:w="0" w:type="auto"/>
          </w:tcPr>
          <w:p w:rsidR="00F21482" w:rsidRDefault="00F21482"/>
        </w:tc>
      </w:tr>
    </w:tbl>
    <w:p w:rsidR="00F21482" w:rsidRDefault="00B839C6">
      <w:pPr>
        <w:pStyle w:val="Heading1"/>
      </w:pPr>
      <w:bookmarkStart w:id="24" w:name="unique_11"/>
      <w:bookmarkStart w:id="25" w:name="_Toc52219570"/>
      <w:r>
        <w:lastRenderedPageBreak/>
        <w:t>Übersichtstabelle</w:t>
      </w:r>
      <w:bookmarkEnd w:id="24"/>
      <w:bookmarkEnd w:id="25"/>
    </w:p>
    <w:p w:rsidR="00F21482" w:rsidRDefault="00B839C6">
      <w:r>
        <w:t>Servicevertrag (21R) umfasst verschiedene Prozessschritte, die in den folgenden Tabellen beschrieben sind.</w:t>
      </w:r>
    </w:p>
    <w:p w:rsidR="00F21482" w:rsidRDefault="00B839C6">
      <w:r>
        <w:rPr>
          <w:rStyle w:val="SAPEmphasis"/>
        </w:rPr>
        <w:t xml:space="preserve">Hinweis </w:t>
      </w:r>
      <w:r>
        <w:t xml:space="preserve">Wenn Ihr Systemadministrator Bereiche und Seiten auf dem SAP </w:t>
      </w:r>
      <w:r>
        <w:t>Fiori Launchpad aktiviert hat, enthält die Startseite nur die wesentlichen Apps, mit denen die typischen Aufgaben einer Benutzerrolle ausgeführt werden können.</w:t>
      </w:r>
    </w:p>
    <w:p w:rsidR="00F21482" w:rsidRDefault="00B839C6">
      <w:r>
        <w:t>Alle anderen Apps, die nicht auf der Startseite enthalten sind, finden Sie über die Suchleiste.</w:t>
      </w:r>
    </w:p>
    <w:p w:rsidR="00F21482" w:rsidRDefault="00B839C6">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400"/>
        <w:gridCol w:w="2080"/>
        <w:gridCol w:w="3853"/>
        <w:gridCol w:w="4838"/>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Prozessdiagramm</w:t>
            </w:r>
          </w:p>
        </w:tc>
        <w:tc>
          <w:tcPr>
            <w:tcW w:w="0" w:type="auto"/>
          </w:tcPr>
          <w:p w:rsidR="00F21482" w:rsidRDefault="00B839C6">
            <w:pPr>
              <w:pStyle w:val="SAPTableHeader"/>
            </w:pPr>
            <w:r>
              <w:t>Benutzerrollen</w:t>
            </w:r>
          </w:p>
        </w:tc>
        <w:tc>
          <w:tcPr>
            <w:tcW w:w="0" w:type="auto"/>
          </w:tcPr>
          <w:p w:rsidR="00F21482" w:rsidRDefault="00B839C6">
            <w:pPr>
              <w:pStyle w:val="SAPTableHeader"/>
            </w:pPr>
            <w:r>
              <w:t>Vorgang/App</w:t>
            </w:r>
          </w:p>
        </w:tc>
        <w:tc>
          <w:tcPr>
            <w:tcW w:w="0" w:type="auto"/>
          </w:tcPr>
          <w:p w:rsidR="00F21482" w:rsidRDefault="00B839C6">
            <w:pPr>
              <w:pStyle w:val="SAPTableHeader"/>
            </w:pPr>
            <w:r>
              <w:t>Erwartete Ergebnisse</w:t>
            </w:r>
          </w:p>
        </w:tc>
      </w:tr>
      <w:tr w:rsidR="00F21482" w:rsidTr="00B839C6">
        <w:tc>
          <w:tcPr>
            <w:tcW w:w="0" w:type="auto"/>
          </w:tcPr>
          <w:p w:rsidR="00F21482" w:rsidRDefault="00B839C6">
            <w:hyperlink r:id="rId8" w:history="1">
              <w:r>
                <w:t>Kont</w:t>
              </w:r>
              <w:r>
                <w:t>rakt anlegen</w:t>
              </w:r>
            </w:hyperlink>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F21482" w:rsidRDefault="00B839C6">
            <w:r>
              <w:t>Der Vertrag wird angelegt. Eine Systemmeldung bestätigt den Anlegevorgang und zeigt die Nummer des neuen Vertrags an.</w:t>
            </w:r>
          </w:p>
        </w:tc>
      </w:tr>
      <w:tr w:rsidR="00F21482" w:rsidTr="00B839C6">
        <w:tc>
          <w:tcPr>
            <w:tcW w:w="0" w:type="auto"/>
            <w:gridSpan w:val="4"/>
          </w:tcPr>
          <w:p w:rsidR="00F21482" w:rsidRDefault="00B839C6">
            <w:hyperlink r:id="rId9" w:history="1">
              <w:r>
                <w:t>Vertrag pflegen</w:t>
              </w:r>
            </w:hyperlink>
            <w:r>
              <w:t xml:space="preserve"> </w:t>
            </w:r>
            <w:r>
              <w:t xml:space="preserve"> [Seite ] </w:t>
            </w:r>
            <w:r>
              <w:fldChar w:fldCharType="begin"/>
            </w:r>
            <w:r>
              <w:instrText xml:space="preserve"> PAGEREF unique_13 </w:instrText>
            </w:r>
            <w:r>
              <w:fldChar w:fldCharType="separate"/>
            </w:r>
            <w:r>
              <w:rPr>
                <w:noProof/>
              </w:rPr>
              <w:t>21</w:t>
            </w:r>
            <w:r>
              <w:fldChar w:fldCharType="end"/>
            </w:r>
          </w:p>
        </w:tc>
      </w:tr>
      <w:tr w:rsidR="00F21482" w:rsidTr="00B839C6">
        <w:tc>
          <w:tcPr>
            <w:tcW w:w="0" w:type="auto"/>
          </w:tcPr>
          <w:p w:rsidR="00F21482" w:rsidRDefault="00B839C6">
            <w:hyperlink r:id="rId10" w:history="1">
              <w:r>
                <w:t>Vertragsende ändern</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F21482" w:rsidRDefault="00B839C6">
            <w:r>
              <w:t>Vertragsende wird geändert.</w:t>
            </w:r>
          </w:p>
        </w:tc>
      </w:tr>
      <w:tr w:rsidR="00F21482" w:rsidTr="00B839C6">
        <w:tc>
          <w:tcPr>
            <w:tcW w:w="0" w:type="auto"/>
          </w:tcPr>
          <w:p w:rsidR="00F21482" w:rsidRDefault="00B839C6">
            <w:hyperlink r:id="rId11" w:history="1">
              <w:r>
                <w:t>Neue Kondition</w:t>
              </w:r>
            </w:hyperlink>
            <w:r>
              <w:t xml:space="preserve">  [Seite ] </w:t>
            </w:r>
            <w:r>
              <w:fldChar w:fldCharType="begin"/>
            </w:r>
            <w:r>
              <w:instrText xml:space="preserve"> PAGEREF unique_15 </w:instrText>
            </w:r>
            <w:r>
              <w:fldChar w:fldCharType="separate"/>
            </w:r>
            <w:r>
              <w:rPr>
                <w:noProof/>
              </w:rPr>
              <w:t>23</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F21482" w:rsidRDefault="00B839C6">
            <w:r>
              <w:t>Die neue Kondition wird eingerichtet.</w:t>
            </w:r>
          </w:p>
        </w:tc>
      </w:tr>
      <w:tr w:rsidR="00F21482" w:rsidTr="00B839C6">
        <w:tc>
          <w:tcPr>
            <w:tcW w:w="0" w:type="auto"/>
          </w:tcPr>
          <w:p w:rsidR="00F21482" w:rsidRDefault="00B839C6">
            <w:hyperlink r:id="rId12" w:history="1">
              <w:r>
                <w:t>Kondition ändern</w:t>
              </w:r>
            </w:hyperlink>
            <w:r>
              <w:t xml:space="preserve">  [Seite ] </w:t>
            </w:r>
            <w:r>
              <w:fldChar w:fldCharType="begin"/>
            </w:r>
            <w:r>
              <w:instrText xml:space="preserve"> PAGEREF u</w:instrText>
            </w:r>
            <w:r>
              <w:instrText xml:space="preserve">nique_16 </w:instrText>
            </w:r>
            <w:r>
              <w:fldChar w:fldCharType="separate"/>
            </w:r>
            <w:r>
              <w:rPr>
                <w:noProof/>
              </w:rPr>
              <w:t>24</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F21482" w:rsidRDefault="00B839C6">
            <w:r>
              <w:t>Die Kondition ist eingerichtet.</w:t>
            </w:r>
          </w:p>
        </w:tc>
      </w:tr>
      <w:tr w:rsidR="00F21482" w:rsidTr="00B839C6">
        <w:tc>
          <w:tcPr>
            <w:tcW w:w="0" w:type="auto"/>
          </w:tcPr>
          <w:p w:rsidR="00F21482" w:rsidRDefault="00B839C6">
            <w:hyperlink r:id="rId13" w:history="1">
              <w:r>
                <w:t>Vertrag verlängern</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F21482" w:rsidRDefault="00B839C6">
            <w:r>
              <w:t>Der Ver</w:t>
            </w:r>
            <w:r>
              <w:t>trag wird verlängert</w:t>
            </w:r>
          </w:p>
        </w:tc>
      </w:tr>
      <w:tr w:rsidR="00F21482" w:rsidTr="00B839C6">
        <w:tc>
          <w:tcPr>
            <w:tcW w:w="0" w:type="auto"/>
          </w:tcPr>
          <w:p w:rsidR="00F21482" w:rsidRDefault="00B839C6">
            <w:hyperlink r:id="rId14" w:history="1">
              <w:r>
                <w:t>Kreditor ändern</w:t>
              </w:r>
            </w:hyperlink>
            <w:r>
              <w:t xml:space="preserve">  [Seite ] </w:t>
            </w:r>
            <w:r>
              <w:fldChar w:fldCharType="begin"/>
            </w:r>
            <w:r>
              <w:instrText xml:space="preserve"> PAGEREF unique_18 </w:instrText>
            </w:r>
            <w:r>
              <w:fldChar w:fldCharType="separate"/>
            </w:r>
            <w:r>
              <w:rPr>
                <w:noProof/>
              </w:rPr>
              <w:t>31</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F21482" w:rsidRDefault="00B839C6">
            <w:r>
              <w:t>Der neue Kreditor wird gesichert.</w:t>
            </w:r>
          </w:p>
        </w:tc>
      </w:tr>
      <w:tr w:rsidR="00F21482" w:rsidTr="00B839C6">
        <w:tc>
          <w:tcPr>
            <w:tcW w:w="0" w:type="auto"/>
            <w:gridSpan w:val="4"/>
          </w:tcPr>
          <w:p w:rsidR="00F21482" w:rsidRDefault="00B839C6">
            <w:hyperlink r:id="rId15" w:history="1">
              <w:r>
                <w:t>Fiori App "Vertragsverwaltung"</w:t>
              </w:r>
            </w:hyperlink>
            <w:r>
              <w:t xml:space="preserve">  [Seite ] </w:t>
            </w:r>
            <w:r>
              <w:fldChar w:fldCharType="begin"/>
            </w:r>
            <w:r>
              <w:instrText xml:space="preserve"> PAGEREF unique_19 </w:instrText>
            </w:r>
            <w:r>
              <w:fldChar w:fldCharType="separate"/>
            </w:r>
            <w:r>
              <w:rPr>
                <w:noProof/>
              </w:rPr>
              <w:t>33</w:t>
            </w:r>
            <w:r>
              <w:fldChar w:fldCharType="end"/>
            </w:r>
          </w:p>
        </w:tc>
      </w:tr>
      <w:tr w:rsidR="00F21482" w:rsidTr="00B839C6">
        <w:tc>
          <w:tcPr>
            <w:tcW w:w="0" w:type="auto"/>
          </w:tcPr>
          <w:p w:rsidR="00F21482" w:rsidRDefault="00B839C6">
            <w:hyperlink r:id="rId16" w:history="1">
              <w:r>
                <w:t>Vertrag anlegen</w:t>
              </w:r>
            </w:hyperlink>
            <w:r>
              <w:t xml:space="preserve"> </w:t>
            </w:r>
            <w:r>
              <w:t xml:space="preserve"> [Seite ] </w:t>
            </w:r>
            <w:r>
              <w:fldChar w:fldCharType="begin"/>
            </w:r>
            <w:r>
              <w:instrText xml:space="preserve"> PAGEREF unique_20 </w:instrText>
            </w:r>
            <w:r>
              <w:fldChar w:fldCharType="separate"/>
            </w:r>
            <w:r>
              <w:rPr>
                <w:noProof/>
              </w:rPr>
              <w:t>33</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Kontraktverwaltung</w:t>
            </w:r>
          </w:p>
        </w:tc>
        <w:tc>
          <w:tcPr>
            <w:tcW w:w="0" w:type="auto"/>
          </w:tcPr>
          <w:p w:rsidR="00F21482" w:rsidRDefault="00B839C6">
            <w:r>
              <w:t>Vertragsende wird geändert.</w:t>
            </w:r>
          </w:p>
        </w:tc>
      </w:tr>
      <w:tr w:rsidR="00F21482" w:rsidTr="00B839C6">
        <w:tc>
          <w:tcPr>
            <w:tcW w:w="0" w:type="auto"/>
          </w:tcPr>
          <w:p w:rsidR="00F21482" w:rsidRDefault="00B839C6">
            <w:hyperlink r:id="rId17" w:history="1">
              <w:r>
                <w:t>Vertragsende ändern</w:t>
              </w:r>
            </w:hyperlink>
            <w:r>
              <w:t xml:space="preserve">  [Seite ] </w:t>
            </w:r>
            <w:r>
              <w:fldChar w:fldCharType="begin"/>
            </w:r>
            <w:r>
              <w:instrText xml:space="preserve"> PAGEREF unique_21 </w:instrText>
            </w:r>
            <w:r>
              <w:fldChar w:fldCharType="separate"/>
            </w:r>
            <w:r>
              <w:rPr>
                <w:noProof/>
              </w:rPr>
              <w:t>37</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Kontraktverwaltung</w:t>
            </w:r>
          </w:p>
        </w:tc>
        <w:tc>
          <w:tcPr>
            <w:tcW w:w="0" w:type="auto"/>
          </w:tcPr>
          <w:p w:rsidR="00F21482" w:rsidRDefault="00B839C6">
            <w:r>
              <w:t xml:space="preserve">Die neue </w:t>
            </w:r>
            <w:r>
              <w:t>Kondition wird eingerichtet.</w:t>
            </w:r>
          </w:p>
        </w:tc>
      </w:tr>
      <w:tr w:rsidR="00F21482" w:rsidTr="00B839C6">
        <w:tc>
          <w:tcPr>
            <w:tcW w:w="0" w:type="auto"/>
          </w:tcPr>
          <w:p w:rsidR="00F21482" w:rsidRDefault="00B839C6">
            <w:hyperlink r:id="rId18" w:history="1">
              <w:r>
                <w:t>Neue Kondition</w:t>
              </w:r>
            </w:hyperlink>
            <w:r>
              <w:t xml:space="preserve">  [Seite ] </w:t>
            </w:r>
            <w:r>
              <w:fldChar w:fldCharType="begin"/>
            </w:r>
            <w:r>
              <w:instrText xml:space="preserve"> PAGEREF unique_22 </w:instrText>
            </w:r>
            <w:r>
              <w:fldChar w:fldCharType="separate"/>
            </w:r>
            <w:r>
              <w:rPr>
                <w:noProof/>
              </w:rPr>
              <w:t>39</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Kontraktverwaltung</w:t>
            </w:r>
          </w:p>
        </w:tc>
        <w:tc>
          <w:tcPr>
            <w:tcW w:w="0" w:type="auto"/>
          </w:tcPr>
          <w:p w:rsidR="00F21482" w:rsidRDefault="00B839C6">
            <w:r>
              <w:t>Die Kondition ist eingerichtet.</w:t>
            </w:r>
          </w:p>
        </w:tc>
      </w:tr>
      <w:tr w:rsidR="00F21482" w:rsidTr="00B839C6">
        <w:tc>
          <w:tcPr>
            <w:tcW w:w="0" w:type="auto"/>
          </w:tcPr>
          <w:p w:rsidR="00F21482" w:rsidRDefault="00B839C6">
            <w:hyperlink r:id="rId19" w:history="1">
              <w:r>
                <w:t>Kondition ändern</w:t>
              </w:r>
            </w:hyperlink>
            <w:r>
              <w:t xml:space="preserve"> </w:t>
            </w:r>
            <w:r>
              <w:t xml:space="preserve"> [Seite ] </w:t>
            </w:r>
            <w:r>
              <w:fldChar w:fldCharType="begin"/>
            </w:r>
            <w:r>
              <w:instrText xml:space="preserve"> PAGEREF unique_23 </w:instrText>
            </w:r>
            <w:r>
              <w:fldChar w:fldCharType="separate"/>
            </w:r>
            <w:r>
              <w:rPr>
                <w:noProof/>
              </w:rPr>
              <w:t>41</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Kontraktverwaltung</w:t>
            </w:r>
          </w:p>
        </w:tc>
        <w:tc>
          <w:tcPr>
            <w:tcW w:w="0" w:type="auto"/>
          </w:tcPr>
          <w:p w:rsidR="00F21482" w:rsidRDefault="00B839C6">
            <w:r>
              <w:t>Die Vertragsbewertung wird bearbeitet.</w:t>
            </w:r>
          </w:p>
          <w:p w:rsidR="00F21482" w:rsidRDefault="00B839C6">
            <w:r>
              <w:t>Die Vertragsänderungen werden gesichert.</w:t>
            </w:r>
          </w:p>
        </w:tc>
      </w:tr>
      <w:tr w:rsidR="00F21482" w:rsidTr="00B839C6">
        <w:tc>
          <w:tcPr>
            <w:tcW w:w="0" w:type="auto"/>
            <w:gridSpan w:val="4"/>
          </w:tcPr>
          <w:p w:rsidR="00F21482" w:rsidRDefault="00B839C6">
            <w:r>
              <w:t>Periodische Buchung</w:t>
            </w:r>
          </w:p>
        </w:tc>
      </w:tr>
      <w:tr w:rsidR="00F21482" w:rsidTr="00B839C6">
        <w:tc>
          <w:tcPr>
            <w:tcW w:w="0" w:type="auto"/>
            <w:gridSpan w:val="4"/>
          </w:tcPr>
          <w:p w:rsidR="00F21482" w:rsidRDefault="00B839C6">
            <w:r>
              <w:t>Einzelverarbeitung</w:t>
            </w:r>
          </w:p>
        </w:tc>
      </w:tr>
      <w:tr w:rsidR="00F21482" w:rsidTr="00B839C6">
        <w:tc>
          <w:tcPr>
            <w:tcW w:w="0" w:type="auto"/>
          </w:tcPr>
          <w:p w:rsidR="00F21482" w:rsidRDefault="00B839C6">
            <w:hyperlink r:id="rId20" w:history="1">
              <w:r>
                <w:t>Periodische Buchung –</w:t>
              </w:r>
              <w:r>
                <w:t xml:space="preserve"> Simulation</w:t>
              </w:r>
            </w:hyperlink>
            <w:r>
              <w:t xml:space="preserve">  [Seite ] </w:t>
            </w:r>
            <w:r>
              <w:fldChar w:fldCharType="begin"/>
            </w:r>
            <w:r>
              <w:instrText xml:space="preserve"> PAGEREF unique_24 </w:instrText>
            </w:r>
            <w:r>
              <w:fldChar w:fldCharType="separate"/>
            </w:r>
            <w:r>
              <w:rPr>
                <w:noProof/>
              </w:rPr>
              <w:t>43</w:t>
            </w:r>
            <w:r>
              <w:fldChar w:fldCharType="end"/>
            </w:r>
          </w:p>
        </w:tc>
        <w:tc>
          <w:tcPr>
            <w:tcW w:w="0" w:type="auto"/>
          </w:tcPr>
          <w:p w:rsidR="00F21482" w:rsidRDefault="00B839C6">
            <w:r>
              <w:t>Kreditorenbuchhalter – Leasing</w:t>
            </w:r>
          </w:p>
        </w:tc>
        <w:tc>
          <w:tcPr>
            <w:tcW w:w="0" w:type="auto"/>
          </w:tcPr>
          <w:p w:rsidR="00F21482" w:rsidRDefault="00B839C6">
            <w:r>
              <w:rPr>
                <w:rStyle w:val="SAPScreenElement"/>
              </w:rPr>
              <w:t>Periodische Buchung: Verträge</w:t>
            </w:r>
            <w:r>
              <w:t xml:space="preserve"> - </w:t>
            </w:r>
            <w:r>
              <w:rPr>
                <w:rStyle w:val="SAPScreenElement"/>
              </w:rPr>
              <w:t>Übersetzung für Sprache EN fehlt.</w:t>
            </w:r>
            <w:r>
              <w:rPr>
                <w:rStyle w:val="SAPMonospace"/>
              </w:rPr>
              <w:t>(RERAPP)</w:t>
            </w:r>
          </w:p>
        </w:tc>
        <w:tc>
          <w:tcPr>
            <w:tcW w:w="0" w:type="auto"/>
          </w:tcPr>
          <w:p w:rsidR="00F21482" w:rsidRDefault="00B839C6">
            <w:r>
              <w:t>Die periodische Buchung wird simuliert.</w:t>
            </w:r>
          </w:p>
        </w:tc>
      </w:tr>
      <w:tr w:rsidR="00F21482" w:rsidTr="00B839C6">
        <w:tc>
          <w:tcPr>
            <w:tcW w:w="0" w:type="auto"/>
          </w:tcPr>
          <w:p w:rsidR="00F21482" w:rsidRDefault="00B839C6">
            <w:hyperlink r:id="rId21" w:history="1">
              <w:r>
                <w:t>Periodische Buchung – Ausführung</w:t>
              </w:r>
            </w:hyperlink>
            <w:r>
              <w:t xml:space="preserve">  [Seite ] </w:t>
            </w:r>
            <w:r>
              <w:fldChar w:fldCharType="begin"/>
            </w:r>
            <w:r>
              <w:instrText xml:space="preserve"> PAGEREF unique_25 </w:instrText>
            </w:r>
            <w:r>
              <w:fldChar w:fldCharType="separate"/>
            </w:r>
            <w:r>
              <w:rPr>
                <w:noProof/>
              </w:rPr>
              <w:t>45</w:t>
            </w:r>
            <w:r>
              <w:fldChar w:fldCharType="end"/>
            </w:r>
          </w:p>
        </w:tc>
        <w:tc>
          <w:tcPr>
            <w:tcW w:w="0" w:type="auto"/>
          </w:tcPr>
          <w:p w:rsidR="00F21482" w:rsidRDefault="00B839C6">
            <w:r>
              <w:t>Kreditorenbuchhalter – Leasing</w:t>
            </w:r>
          </w:p>
        </w:tc>
        <w:tc>
          <w:tcPr>
            <w:tcW w:w="0" w:type="auto"/>
          </w:tcPr>
          <w:p w:rsidR="00F21482" w:rsidRDefault="00B839C6">
            <w:r>
              <w:rPr>
                <w:rStyle w:val="SAPScreenElement"/>
              </w:rPr>
              <w:t>Periodische Buchung: Verträge</w:t>
            </w:r>
            <w:r>
              <w:t xml:space="preserve"> - </w:t>
            </w:r>
            <w:r>
              <w:rPr>
                <w:rStyle w:val="SAPScreenElement"/>
              </w:rPr>
              <w:t>Übersetzung für Sprache EN fehlt.</w:t>
            </w:r>
            <w:r>
              <w:rPr>
                <w:rStyle w:val="SAPMonospace"/>
              </w:rPr>
              <w:t>(RERAPP)</w:t>
            </w:r>
          </w:p>
        </w:tc>
        <w:tc>
          <w:tcPr>
            <w:tcW w:w="0" w:type="auto"/>
          </w:tcPr>
          <w:p w:rsidR="00F21482" w:rsidRDefault="00B839C6">
            <w:r>
              <w:t>Die periodische Buchung wird gebucht.</w:t>
            </w:r>
          </w:p>
        </w:tc>
      </w:tr>
      <w:tr w:rsidR="00F21482" w:rsidTr="00B839C6">
        <w:tc>
          <w:tcPr>
            <w:tcW w:w="0" w:type="auto"/>
            <w:gridSpan w:val="4"/>
          </w:tcPr>
          <w:p w:rsidR="00F21482" w:rsidRDefault="00B839C6">
            <w:r>
              <w:t>Anpassung</w:t>
            </w:r>
          </w:p>
        </w:tc>
      </w:tr>
      <w:tr w:rsidR="00F21482" w:rsidTr="00B839C6">
        <w:tc>
          <w:tcPr>
            <w:tcW w:w="0" w:type="auto"/>
            <w:gridSpan w:val="4"/>
          </w:tcPr>
          <w:p w:rsidR="00F21482" w:rsidRDefault="00B839C6">
            <w:r>
              <w:t>Freie Anpassung</w:t>
            </w:r>
          </w:p>
        </w:tc>
      </w:tr>
      <w:tr w:rsidR="00F21482" w:rsidTr="00B839C6">
        <w:tc>
          <w:tcPr>
            <w:tcW w:w="0" w:type="auto"/>
          </w:tcPr>
          <w:p w:rsidR="00F21482" w:rsidRDefault="00B839C6">
            <w:hyperlink r:id="rId22" w:history="1">
              <w:r>
                <w:t>Freie Anpassung – Simulieren</w:t>
              </w:r>
            </w:hyperlink>
            <w:r>
              <w:t xml:space="preserve">  [Seite ] </w:t>
            </w:r>
            <w:r>
              <w:fldChar w:fldCharType="begin"/>
            </w:r>
            <w:r>
              <w:instrText xml:space="preserve"> PAGEREF unique_26 </w:instrText>
            </w:r>
            <w:r>
              <w:fldChar w:fldCharType="separate"/>
            </w:r>
            <w:r>
              <w:rPr>
                <w:noProof/>
              </w:rPr>
              <w:t>46</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F21482" w:rsidRDefault="00B839C6">
            <w:r>
              <w:t>Vertrag verwalten Transaktion: Anpassung wird simuliert.</w:t>
            </w:r>
          </w:p>
        </w:tc>
      </w:tr>
      <w:tr w:rsidR="00F21482" w:rsidTr="00B839C6">
        <w:tc>
          <w:tcPr>
            <w:tcW w:w="0" w:type="auto"/>
          </w:tcPr>
          <w:p w:rsidR="00F21482" w:rsidRDefault="00B839C6">
            <w:hyperlink r:id="rId23" w:history="1">
              <w:r>
                <w:t>Freie Anpassung – Ausführen</w:t>
              </w:r>
            </w:hyperlink>
            <w:r>
              <w:t xml:space="preserve">  [Seite ] </w:t>
            </w:r>
            <w:r>
              <w:fldChar w:fldCharType="begin"/>
            </w:r>
            <w:r>
              <w:instrText xml:space="preserve"> PAGEREF unique_27 </w:instrText>
            </w:r>
            <w:r>
              <w:fldChar w:fldCharType="separate"/>
            </w:r>
            <w:r>
              <w:rPr>
                <w:noProof/>
              </w:rPr>
              <w:t>48</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w:t>
            </w:r>
            <w:r>
              <w:rPr>
                <w:rStyle w:val="SAPScreenElement"/>
              </w:rPr>
              <w:t>ür Sprache EN fehlt.</w:t>
            </w:r>
            <w:r>
              <w:rPr>
                <w:rStyle w:val="SAPMonospace"/>
              </w:rPr>
              <w:t>(RECN)</w:t>
            </w:r>
          </w:p>
        </w:tc>
        <w:tc>
          <w:tcPr>
            <w:tcW w:w="0" w:type="auto"/>
          </w:tcPr>
          <w:p w:rsidR="00F21482" w:rsidRDefault="00B839C6">
            <w:r>
              <w:t>Vertrag verwalten Transaktion: Anpassung wird durchgeführt.</w:t>
            </w:r>
          </w:p>
        </w:tc>
      </w:tr>
      <w:tr w:rsidR="00F21482" w:rsidTr="00B839C6">
        <w:tc>
          <w:tcPr>
            <w:tcW w:w="0" w:type="auto"/>
            <w:gridSpan w:val="4"/>
          </w:tcPr>
          <w:p w:rsidR="00F21482" w:rsidRDefault="00B839C6">
            <w:r>
              <w:t>Indexanpassung</w:t>
            </w:r>
          </w:p>
        </w:tc>
      </w:tr>
      <w:tr w:rsidR="00F21482" w:rsidTr="00B839C6">
        <w:tc>
          <w:tcPr>
            <w:tcW w:w="0" w:type="auto"/>
          </w:tcPr>
          <w:p w:rsidR="00F21482" w:rsidRDefault="00B839C6">
            <w:hyperlink r:id="rId24" w:history="1">
              <w:r>
                <w:t>Indexanpassung – Simulieren</w:t>
              </w:r>
            </w:hyperlink>
            <w:r>
              <w:t xml:space="preserve">  [Seite ] </w:t>
            </w:r>
            <w:r>
              <w:fldChar w:fldCharType="begin"/>
            </w:r>
            <w:r>
              <w:instrText xml:space="preserve"> PAGEREF unique_28 </w:instrText>
            </w:r>
            <w:r>
              <w:fldChar w:fldCharType="separate"/>
            </w:r>
            <w:r>
              <w:rPr>
                <w:noProof/>
              </w:rPr>
              <w:t>50</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w:t>
            </w:r>
            <w:r>
              <w:rPr>
                <w:rStyle w:val="SAPScreenElement"/>
              </w:rPr>
              <w:t>g für Sprache EN fehlt.</w:t>
            </w:r>
            <w:r>
              <w:rPr>
                <w:rStyle w:val="SAPMonospace"/>
              </w:rPr>
              <w:t>(RECN)</w:t>
            </w:r>
          </w:p>
        </w:tc>
        <w:tc>
          <w:tcPr>
            <w:tcW w:w="0" w:type="auto"/>
          </w:tcPr>
          <w:p w:rsidR="00F21482" w:rsidRDefault="00B839C6">
            <w:r>
              <w:t>Vertrag verwalten Transaktion: Anpassung wird simuliert.</w:t>
            </w:r>
          </w:p>
        </w:tc>
      </w:tr>
      <w:tr w:rsidR="00F21482" w:rsidTr="00B839C6">
        <w:tc>
          <w:tcPr>
            <w:tcW w:w="0" w:type="auto"/>
          </w:tcPr>
          <w:p w:rsidR="00F21482" w:rsidRDefault="00B839C6">
            <w:hyperlink r:id="rId25" w:history="1">
              <w:r>
                <w:t>Indexanpassung – Ausführen</w:t>
              </w:r>
            </w:hyperlink>
            <w:r>
              <w:t xml:space="preserve"> </w:t>
            </w:r>
            <w:r>
              <w:t xml:space="preserve"> [Seite ] </w:t>
            </w:r>
            <w:r>
              <w:fldChar w:fldCharType="begin"/>
            </w:r>
            <w:r>
              <w:instrText xml:space="preserve"> PAGEREF unique_29 </w:instrText>
            </w:r>
            <w:r>
              <w:fldChar w:fldCharType="separate"/>
            </w:r>
            <w:r>
              <w:rPr>
                <w:noProof/>
              </w:rPr>
              <w:t>52</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F21482" w:rsidRDefault="00B839C6">
            <w:r>
              <w:t>Vertrag verwalten Transaktion: Anpassung wird durchgeführt.</w:t>
            </w:r>
          </w:p>
        </w:tc>
      </w:tr>
      <w:tr w:rsidR="00F21482" w:rsidTr="00B839C6">
        <w:tc>
          <w:tcPr>
            <w:tcW w:w="0" w:type="auto"/>
          </w:tcPr>
          <w:p w:rsidR="00F21482" w:rsidRDefault="00B839C6">
            <w:hyperlink r:id="rId26" w:history="1">
              <w:r>
                <w:t>(J78_OP) Erweiterte Kassenvorgänge</w:t>
              </w:r>
            </w:hyperlink>
            <w:r>
              <w:t xml:space="preserve">  [Seit</w:t>
            </w:r>
            <w:r>
              <w:t xml:space="preserve">e ] </w:t>
            </w:r>
            <w:r>
              <w:fldChar w:fldCharType="begin"/>
            </w:r>
            <w:r>
              <w:instrText xml:space="preserve"> PAGEREF unique_30 </w:instrText>
            </w:r>
            <w:r>
              <w:fldChar w:fldCharType="separate"/>
            </w:r>
            <w:r>
              <w:rPr>
                <w:noProof/>
              </w:rPr>
              <w:t>54</w:t>
            </w:r>
            <w:r>
              <w:fldChar w:fldCharType="end"/>
            </w:r>
          </w:p>
        </w:tc>
        <w:tc>
          <w:tcPr>
            <w:tcW w:w="0" w:type="auto"/>
          </w:tcPr>
          <w:p w:rsidR="00000000" w:rsidRDefault="00B839C6"/>
        </w:tc>
        <w:tc>
          <w:tcPr>
            <w:tcW w:w="0" w:type="auto"/>
          </w:tcPr>
          <w:p w:rsidR="00000000" w:rsidRDefault="00B839C6"/>
        </w:tc>
        <w:tc>
          <w:tcPr>
            <w:tcW w:w="0" w:type="auto"/>
          </w:tcPr>
          <w:p w:rsidR="00F21482" w:rsidRDefault="00B839C6">
            <w:r>
              <w:t>Die Cash Flow Reports werden angezeigt.</w:t>
            </w:r>
          </w:p>
        </w:tc>
      </w:tr>
      <w:tr w:rsidR="00F21482" w:rsidTr="00B839C6">
        <w:tc>
          <w:tcPr>
            <w:tcW w:w="0" w:type="auto"/>
          </w:tcPr>
          <w:p w:rsidR="00F21482" w:rsidRDefault="00B839C6">
            <w:hyperlink r:id="rId27" w:history="1">
              <w:r>
                <w:t>(1XV_OP) SAP S/4HANA für die Vertragsverwaltung in Unternehmen</w:t>
              </w:r>
            </w:hyperlink>
            <w:r>
              <w:t xml:space="preserve"> </w:t>
            </w:r>
            <w:r>
              <w:t xml:space="preserve"> [Seite ] </w:t>
            </w:r>
            <w:r>
              <w:fldChar w:fldCharType="begin"/>
            </w:r>
            <w:r>
              <w:instrText xml:space="preserve"> PAGEREF unique_31 </w:instrText>
            </w:r>
            <w:r>
              <w:fldChar w:fldCharType="separate"/>
            </w:r>
            <w:r>
              <w:rPr>
                <w:noProof/>
              </w:rPr>
              <w:t>55</w:t>
            </w:r>
            <w:r>
              <w:fldChar w:fldCharType="end"/>
            </w:r>
          </w:p>
        </w:tc>
        <w:tc>
          <w:tcPr>
            <w:tcW w:w="0" w:type="auto"/>
          </w:tcPr>
          <w:p w:rsidR="00000000" w:rsidRDefault="00B839C6"/>
        </w:tc>
        <w:tc>
          <w:tcPr>
            <w:tcW w:w="0" w:type="auto"/>
          </w:tcPr>
          <w:p w:rsidR="00000000" w:rsidRDefault="00B839C6"/>
        </w:tc>
        <w:tc>
          <w:tcPr>
            <w:tcW w:w="0" w:type="auto"/>
          </w:tcPr>
          <w:p w:rsidR="00F21482" w:rsidRDefault="00B839C6">
            <w:r>
              <w:t>Die Vermietungsdaten können im Legal Content Management integriert werden.</w:t>
            </w:r>
          </w:p>
        </w:tc>
      </w:tr>
      <w:tr w:rsidR="00F21482" w:rsidTr="00B839C6">
        <w:tc>
          <w:tcPr>
            <w:tcW w:w="0" w:type="auto"/>
            <w:gridSpan w:val="4"/>
          </w:tcPr>
          <w:p w:rsidR="00F21482" w:rsidRDefault="00B839C6">
            <w:r>
              <w:t>Vertrag melden</w:t>
            </w:r>
          </w:p>
        </w:tc>
      </w:tr>
      <w:tr w:rsidR="00F21482" w:rsidTr="00B839C6">
        <w:tc>
          <w:tcPr>
            <w:tcW w:w="0" w:type="auto"/>
          </w:tcPr>
          <w:p w:rsidR="00F21482" w:rsidRDefault="00B839C6">
            <w:hyperlink r:id="rId28" w:history="1">
              <w:r>
                <w:t>Bericht: Vertragsübersicht</w:t>
              </w:r>
            </w:hyperlink>
            <w:r>
              <w:t xml:space="preserve"> </w:t>
            </w:r>
            <w:r>
              <w:t xml:space="preserve"> [Seite ] </w:t>
            </w:r>
            <w:r>
              <w:fldChar w:fldCharType="begin"/>
            </w:r>
            <w:r>
              <w:instrText xml:space="preserve"> PAGEREF unique_32 </w:instrText>
            </w:r>
            <w:r>
              <w:fldChar w:fldCharType="separate"/>
            </w:r>
            <w:r>
              <w:rPr>
                <w:noProof/>
              </w:rPr>
              <w:t>57</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Verträge</w:t>
            </w:r>
            <w:r>
              <w:t xml:space="preserve"> - </w:t>
            </w:r>
            <w:r>
              <w:rPr>
                <w:rStyle w:val="SAPScreenElement"/>
              </w:rPr>
              <w:t>Infosystem</w:t>
            </w:r>
            <w:r>
              <w:rPr>
                <w:rStyle w:val="SAPMonospace"/>
              </w:rPr>
              <w:t>(REISCN)</w:t>
            </w:r>
          </w:p>
        </w:tc>
        <w:tc>
          <w:tcPr>
            <w:tcW w:w="0" w:type="auto"/>
          </w:tcPr>
          <w:p w:rsidR="00F21482" w:rsidRDefault="00B839C6">
            <w:r>
              <w:t>Die Berichtssicht wird angezeigt.</w:t>
            </w:r>
          </w:p>
        </w:tc>
      </w:tr>
      <w:tr w:rsidR="00F21482" w:rsidTr="00B839C6">
        <w:tc>
          <w:tcPr>
            <w:tcW w:w="0" w:type="auto"/>
          </w:tcPr>
          <w:p w:rsidR="00F21482" w:rsidRDefault="00B839C6">
            <w:hyperlink r:id="rId29" w:history="1">
              <w:r>
                <w:t>Bericht: Geschäftspartner zu Verträgen</w:t>
              </w:r>
            </w:hyperlink>
            <w:r>
              <w:t xml:space="preserve">  [Seite ] </w:t>
            </w:r>
            <w:r>
              <w:fldChar w:fldCharType="begin"/>
            </w:r>
            <w:r>
              <w:instrText xml:space="preserve"> PAGEREF unique_33 </w:instrText>
            </w:r>
            <w:r>
              <w:fldChar w:fldCharType="separate"/>
            </w:r>
            <w:r>
              <w:rPr>
                <w:noProof/>
              </w:rPr>
              <w:t>59</w:t>
            </w:r>
            <w:r>
              <w:fldChar w:fldCharType="end"/>
            </w:r>
          </w:p>
        </w:tc>
        <w:tc>
          <w:tcPr>
            <w:tcW w:w="0" w:type="auto"/>
          </w:tcPr>
          <w:p w:rsidR="00F21482" w:rsidRDefault="00B839C6">
            <w:r>
              <w:t xml:space="preserve">Sachbearbeiter Vertrag – </w:t>
            </w:r>
            <w:r>
              <w:t>Leasing</w:t>
            </w:r>
          </w:p>
        </w:tc>
        <w:tc>
          <w:tcPr>
            <w:tcW w:w="0" w:type="auto"/>
          </w:tcPr>
          <w:p w:rsidR="00F21482" w:rsidRDefault="00B839C6">
            <w:r>
              <w:rPr>
                <w:rStyle w:val="SAPScreenElement"/>
              </w:rPr>
              <w:t>Geschäftspartner von Verträgen</w:t>
            </w:r>
            <w:r>
              <w:t xml:space="preserve"> - </w:t>
            </w:r>
            <w:r>
              <w:rPr>
                <w:rStyle w:val="SAPScreenElement"/>
              </w:rPr>
              <w:t>Infosystem</w:t>
            </w:r>
            <w:r>
              <w:rPr>
                <w:rStyle w:val="SAPMonospace"/>
              </w:rPr>
              <w:t>(REISCNBP)</w:t>
            </w:r>
          </w:p>
        </w:tc>
        <w:tc>
          <w:tcPr>
            <w:tcW w:w="0" w:type="auto"/>
          </w:tcPr>
          <w:p w:rsidR="00F21482" w:rsidRDefault="00B839C6">
            <w:r>
              <w:t>Die Berichtssicht wird angezeigt.</w:t>
            </w:r>
          </w:p>
        </w:tc>
      </w:tr>
      <w:tr w:rsidR="00F21482" w:rsidTr="00B839C6">
        <w:tc>
          <w:tcPr>
            <w:tcW w:w="0" w:type="auto"/>
          </w:tcPr>
          <w:p w:rsidR="00F21482" w:rsidRDefault="00B839C6">
            <w:hyperlink r:id="rId30" w:history="1">
              <w:r>
                <w:t>Bericht: Objekte zu Verträgen</w:t>
              </w:r>
            </w:hyperlink>
            <w:r>
              <w:t xml:space="preserve">  [Seite ] </w:t>
            </w:r>
            <w:r>
              <w:fldChar w:fldCharType="begin"/>
            </w:r>
            <w:r>
              <w:instrText xml:space="preserve"> PAGEREF unique_34 </w:instrText>
            </w:r>
            <w:r>
              <w:fldChar w:fldCharType="separate"/>
            </w:r>
            <w:r>
              <w:rPr>
                <w:noProof/>
              </w:rPr>
              <w:t>60</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Objekte zu Verträgen</w:t>
            </w:r>
            <w:r>
              <w:t xml:space="preserve"> - </w:t>
            </w:r>
            <w:r>
              <w:rPr>
                <w:rStyle w:val="SAPScreenElement"/>
              </w:rPr>
              <w:t>Infosystem</w:t>
            </w:r>
            <w:r>
              <w:rPr>
                <w:rStyle w:val="SAPMonospace"/>
              </w:rPr>
              <w:t>(R</w:t>
            </w:r>
            <w:r>
              <w:rPr>
                <w:rStyle w:val="SAPMonospace"/>
              </w:rPr>
              <w:t>EISCNOA)</w:t>
            </w:r>
          </w:p>
        </w:tc>
        <w:tc>
          <w:tcPr>
            <w:tcW w:w="0" w:type="auto"/>
          </w:tcPr>
          <w:p w:rsidR="00F21482" w:rsidRDefault="00B839C6">
            <w:r>
              <w:t>Die Berichtssicht wird angezeigt.</w:t>
            </w:r>
          </w:p>
        </w:tc>
      </w:tr>
      <w:tr w:rsidR="00F21482" w:rsidTr="00B839C6">
        <w:tc>
          <w:tcPr>
            <w:tcW w:w="0" w:type="auto"/>
          </w:tcPr>
          <w:p w:rsidR="00F21482" w:rsidRDefault="00B839C6">
            <w:hyperlink r:id="rId31" w:history="1">
              <w:r>
                <w:t>Bericht: Laufzeit</w:t>
              </w:r>
            </w:hyperlink>
            <w:r>
              <w:t xml:space="preserve"> </w:t>
            </w:r>
            <w:r>
              <w:t xml:space="preserve"> [Seite ] </w:t>
            </w:r>
            <w:r>
              <w:fldChar w:fldCharType="begin"/>
            </w:r>
            <w:r>
              <w:instrText xml:space="preserve"> PAGEREF unique_35 </w:instrText>
            </w:r>
            <w:r>
              <w:fldChar w:fldCharType="separate"/>
            </w:r>
            <w:r>
              <w:rPr>
                <w:noProof/>
              </w:rPr>
              <w:t>61</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Vertragslaufzeit</w:t>
            </w:r>
            <w:r>
              <w:t xml:space="preserve"> - </w:t>
            </w:r>
            <w:r>
              <w:rPr>
                <w:rStyle w:val="SAPScreenElement"/>
              </w:rPr>
              <w:t>Infosystem</w:t>
            </w:r>
            <w:r>
              <w:rPr>
                <w:rStyle w:val="SAPMonospace"/>
              </w:rPr>
              <w:t>(REISCNPE)</w:t>
            </w:r>
          </w:p>
        </w:tc>
        <w:tc>
          <w:tcPr>
            <w:tcW w:w="0" w:type="auto"/>
          </w:tcPr>
          <w:p w:rsidR="00F21482" w:rsidRDefault="00B839C6">
            <w:r>
              <w:t>Die Berichtssicht wird angezeigt.</w:t>
            </w:r>
          </w:p>
        </w:tc>
      </w:tr>
      <w:tr w:rsidR="00F21482" w:rsidTr="00B839C6">
        <w:tc>
          <w:tcPr>
            <w:tcW w:w="0" w:type="auto"/>
          </w:tcPr>
          <w:p w:rsidR="00F21482" w:rsidRDefault="00B839C6">
            <w:hyperlink r:id="rId32" w:history="1">
              <w:r>
                <w:t>Bericht: Wiedervorlagetermine</w:t>
              </w:r>
            </w:hyperlink>
            <w:r>
              <w:t xml:space="preserve">  [Seite ] </w:t>
            </w:r>
            <w:r>
              <w:fldChar w:fldCharType="begin"/>
            </w:r>
            <w:r>
              <w:instrText xml:space="preserve"> PAGEREF unique_36 </w:instrText>
            </w:r>
            <w:r>
              <w:fldChar w:fldCharType="separate"/>
            </w:r>
            <w:r>
              <w:rPr>
                <w:noProof/>
              </w:rPr>
              <w:t>62</w:t>
            </w:r>
            <w:r>
              <w:fldChar w:fldCharType="end"/>
            </w:r>
          </w:p>
        </w:tc>
        <w:tc>
          <w:tcPr>
            <w:tcW w:w="0" w:type="auto"/>
          </w:tcPr>
          <w:p w:rsidR="00F21482" w:rsidRDefault="00B839C6">
            <w:r>
              <w:t>Sachbearbeiter Vertrag –</w:t>
            </w:r>
            <w:r>
              <w:t xml:space="preserve"> Leasing</w:t>
            </w:r>
          </w:p>
        </w:tc>
        <w:tc>
          <w:tcPr>
            <w:tcW w:w="0" w:type="auto"/>
          </w:tcPr>
          <w:p w:rsidR="00F21482" w:rsidRDefault="00B839C6">
            <w:r>
              <w:rPr>
                <w:rStyle w:val="SAPScreenElement"/>
              </w:rPr>
              <w:t>Termine für Verträge verwalten</w:t>
            </w:r>
            <w:r>
              <w:t xml:space="preserve"> - </w:t>
            </w:r>
            <w:r>
              <w:rPr>
                <w:rStyle w:val="SAPScreenElement"/>
              </w:rPr>
              <w:t>Übersetzung für Sprache EN fehlt.</w:t>
            </w:r>
            <w:r>
              <w:rPr>
                <w:rStyle w:val="SAPMonospace"/>
              </w:rPr>
              <w:t>(RECARSCN)</w:t>
            </w:r>
          </w:p>
        </w:tc>
        <w:tc>
          <w:tcPr>
            <w:tcW w:w="0" w:type="auto"/>
          </w:tcPr>
          <w:p w:rsidR="00F21482" w:rsidRDefault="00B839C6">
            <w:r>
              <w:t>Die Berichtssicht wird angezeigt.</w:t>
            </w:r>
          </w:p>
        </w:tc>
      </w:tr>
      <w:tr w:rsidR="00F21482" w:rsidTr="00B839C6">
        <w:tc>
          <w:tcPr>
            <w:tcW w:w="0" w:type="auto"/>
          </w:tcPr>
          <w:p w:rsidR="00F21482" w:rsidRDefault="00B839C6">
            <w:hyperlink r:id="rId33" w:history="1">
              <w:r>
                <w:t>Bericht: Gebuchte Belege für Verträge</w:t>
              </w:r>
            </w:hyperlink>
            <w:r>
              <w:t xml:space="preserve"> </w:t>
            </w:r>
            <w:r>
              <w:t xml:space="preserve"> [Seite ] </w:t>
            </w:r>
            <w:r>
              <w:fldChar w:fldCharType="begin"/>
            </w:r>
            <w:r>
              <w:instrText xml:space="preserve"> PAGEREF unique_37 </w:instrText>
            </w:r>
            <w:r>
              <w:fldChar w:fldCharType="separate"/>
            </w:r>
            <w:r>
              <w:rPr>
                <w:noProof/>
              </w:rPr>
              <w:t>63</w:t>
            </w:r>
            <w:r>
              <w:fldChar w:fldCharType="end"/>
            </w:r>
          </w:p>
        </w:tc>
        <w:tc>
          <w:tcPr>
            <w:tcW w:w="0" w:type="auto"/>
          </w:tcPr>
          <w:p w:rsidR="00F21482" w:rsidRDefault="00B839C6">
            <w:r>
              <w:t>Kreditorenbuchhalter – Leasing</w:t>
            </w:r>
          </w:p>
        </w:tc>
        <w:tc>
          <w:tcPr>
            <w:tcW w:w="0" w:type="auto"/>
          </w:tcPr>
          <w:p w:rsidR="00F21482" w:rsidRDefault="00B839C6">
            <w:r>
              <w:rPr>
                <w:rStyle w:val="SAPScreenElement"/>
              </w:rPr>
              <w:t>Positionsübersicht</w:t>
            </w:r>
            <w:r>
              <w:t xml:space="preserve"> - </w:t>
            </w:r>
            <w:r>
              <w:rPr>
                <w:rStyle w:val="SAPScreenElement"/>
              </w:rPr>
              <w:t>Infosystem</w:t>
            </w:r>
            <w:r>
              <w:rPr>
                <w:rStyle w:val="SAPMonospace"/>
              </w:rPr>
              <w:t>(REISRADOCITEM)</w:t>
            </w:r>
          </w:p>
        </w:tc>
        <w:tc>
          <w:tcPr>
            <w:tcW w:w="0" w:type="auto"/>
          </w:tcPr>
          <w:p w:rsidR="00F21482" w:rsidRDefault="00B839C6">
            <w:r>
              <w:t>Die Berichtssicht wird angezeigt.</w:t>
            </w:r>
          </w:p>
        </w:tc>
      </w:tr>
      <w:tr w:rsidR="00F21482" w:rsidTr="00B839C6">
        <w:tc>
          <w:tcPr>
            <w:tcW w:w="0" w:type="auto"/>
          </w:tcPr>
          <w:p w:rsidR="00F21482" w:rsidRDefault="00B839C6">
            <w:hyperlink r:id="rId34" w:history="1">
              <w:r>
                <w:t>Vertrag beenden</w:t>
              </w:r>
            </w:hyperlink>
            <w:r>
              <w:t xml:space="preserve">  [Seite ] </w:t>
            </w:r>
            <w:r>
              <w:fldChar w:fldCharType="begin"/>
            </w:r>
            <w:r>
              <w:instrText xml:space="preserve"> PAGEREF unique_38 </w:instrText>
            </w:r>
            <w:r>
              <w:fldChar w:fldCharType="separate"/>
            </w:r>
            <w:r>
              <w:rPr>
                <w:noProof/>
              </w:rPr>
              <w:t>64</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F21482" w:rsidRDefault="00B839C6">
            <w:r>
              <w:t>Die Änderungen am Vertrag werden gesichert, und der Vertrag wird beendet.</w:t>
            </w:r>
          </w:p>
        </w:tc>
      </w:tr>
      <w:tr w:rsidR="00F21482" w:rsidTr="00B839C6">
        <w:tc>
          <w:tcPr>
            <w:tcW w:w="0" w:type="auto"/>
          </w:tcPr>
          <w:p w:rsidR="00F21482" w:rsidRDefault="00B839C6">
            <w:r>
              <w:t>Technische Vorgänge</w:t>
            </w:r>
          </w:p>
        </w:tc>
        <w:tc>
          <w:tcPr>
            <w:tcW w:w="0" w:type="auto"/>
          </w:tcPr>
          <w:p w:rsidR="00F21482" w:rsidRDefault="00F21482"/>
        </w:tc>
        <w:tc>
          <w:tcPr>
            <w:tcW w:w="0" w:type="auto"/>
          </w:tcPr>
          <w:p w:rsidR="00F21482" w:rsidRDefault="00F21482"/>
        </w:tc>
        <w:tc>
          <w:tcPr>
            <w:tcW w:w="0" w:type="auto"/>
          </w:tcPr>
          <w:p w:rsidR="00F21482" w:rsidRDefault="00F21482"/>
        </w:tc>
      </w:tr>
      <w:tr w:rsidR="00F21482" w:rsidTr="00B839C6">
        <w:tc>
          <w:tcPr>
            <w:tcW w:w="0" w:type="auto"/>
          </w:tcPr>
          <w:p w:rsidR="00F21482" w:rsidRDefault="00B839C6">
            <w:hyperlink r:id="rId35" w:history="1">
              <w:r>
                <w:t>Finanzstromaktualisierung für Verträge - Simulation</w:t>
              </w:r>
            </w:hyperlink>
            <w:r>
              <w:t xml:space="preserve"> </w:t>
            </w:r>
            <w:r>
              <w:t xml:space="preserve"> [Seite ] </w:t>
            </w:r>
            <w:r>
              <w:fldChar w:fldCharType="begin"/>
            </w:r>
            <w:r>
              <w:instrText xml:space="preserve"> PAGEREF unique_39 </w:instrText>
            </w:r>
            <w:r>
              <w:fldChar w:fldCharType="separate"/>
            </w:r>
            <w:r>
              <w:rPr>
                <w:noProof/>
              </w:rPr>
              <w:t>66</w:t>
            </w:r>
            <w:r>
              <w:fldChar w:fldCharType="end"/>
            </w:r>
          </w:p>
        </w:tc>
        <w:tc>
          <w:tcPr>
            <w:tcW w:w="0" w:type="auto"/>
          </w:tcPr>
          <w:p w:rsidR="00F21482" w:rsidRDefault="00B839C6">
            <w:r>
              <w:t>Verwalter – Leasing</w:t>
            </w:r>
          </w:p>
        </w:tc>
        <w:tc>
          <w:tcPr>
            <w:tcW w:w="0" w:type="auto"/>
          </w:tcPr>
          <w:p w:rsidR="00F21482" w:rsidRDefault="00B839C6">
            <w:r>
              <w:rPr>
                <w:rStyle w:val="SAPScreenElement"/>
              </w:rPr>
              <w:t>Finanzstromaktualisierung für Vertrag</w:t>
            </w:r>
            <w:r>
              <w:t xml:space="preserve"> - </w:t>
            </w:r>
            <w:r>
              <w:rPr>
                <w:rStyle w:val="SAPScreenElement"/>
              </w:rPr>
              <w:t>Übersetzung für Sprache EN fehlt.</w:t>
            </w:r>
            <w:r>
              <w:rPr>
                <w:rStyle w:val="SAPMonospace"/>
              </w:rPr>
              <w:t>(RECDCGOL)</w:t>
            </w:r>
          </w:p>
        </w:tc>
        <w:tc>
          <w:tcPr>
            <w:tcW w:w="0" w:type="auto"/>
          </w:tcPr>
          <w:p w:rsidR="00F21482" w:rsidRDefault="00B839C6">
            <w:r>
              <w:t>Die Finanzstromaktualisierung für Verträge wird simuliert.</w:t>
            </w:r>
          </w:p>
        </w:tc>
      </w:tr>
      <w:tr w:rsidR="00F21482" w:rsidTr="00B839C6">
        <w:tc>
          <w:tcPr>
            <w:tcW w:w="0" w:type="auto"/>
          </w:tcPr>
          <w:p w:rsidR="00F21482" w:rsidRDefault="00B839C6">
            <w:hyperlink r:id="rId36" w:history="1">
              <w:r>
                <w:t>Finanzstromaktualisierung für V</w:t>
              </w:r>
              <w:r>
                <w:t>erträge – Ausführung</w:t>
              </w:r>
            </w:hyperlink>
            <w:r>
              <w:t xml:space="preserve">  [Seite ] </w:t>
            </w:r>
            <w:r>
              <w:fldChar w:fldCharType="begin"/>
            </w:r>
            <w:r>
              <w:instrText xml:space="preserve"> PAGEREF unique_40 </w:instrText>
            </w:r>
            <w:r>
              <w:fldChar w:fldCharType="separate"/>
            </w:r>
            <w:r>
              <w:rPr>
                <w:noProof/>
              </w:rPr>
              <w:t>67</w:t>
            </w:r>
            <w:r>
              <w:fldChar w:fldCharType="end"/>
            </w:r>
          </w:p>
        </w:tc>
        <w:tc>
          <w:tcPr>
            <w:tcW w:w="0" w:type="auto"/>
          </w:tcPr>
          <w:p w:rsidR="00F21482" w:rsidRDefault="00B839C6">
            <w:r>
              <w:t>Verwalter – Leasing</w:t>
            </w:r>
          </w:p>
        </w:tc>
        <w:tc>
          <w:tcPr>
            <w:tcW w:w="0" w:type="auto"/>
          </w:tcPr>
          <w:p w:rsidR="00F21482" w:rsidRDefault="00B839C6">
            <w:r>
              <w:rPr>
                <w:rStyle w:val="SAPScreenElement"/>
              </w:rPr>
              <w:t>Finanzstromaktualisierung für Vertrag</w:t>
            </w:r>
            <w:r>
              <w:t xml:space="preserve"> - </w:t>
            </w:r>
            <w:r>
              <w:rPr>
                <w:rStyle w:val="SAPScreenElement"/>
              </w:rPr>
              <w:t>Übersetzung für Sprache EN fehlt.</w:t>
            </w:r>
            <w:r>
              <w:rPr>
                <w:rStyle w:val="SAPMonospace"/>
              </w:rPr>
              <w:t>(RECDCGOL)</w:t>
            </w:r>
          </w:p>
        </w:tc>
        <w:tc>
          <w:tcPr>
            <w:tcW w:w="0" w:type="auto"/>
          </w:tcPr>
          <w:p w:rsidR="00F21482" w:rsidRDefault="00B839C6">
            <w:r>
              <w:t>Die Finanzstromaktualisierung für Verträge wird ausgeführt.</w:t>
            </w:r>
          </w:p>
        </w:tc>
      </w:tr>
      <w:tr w:rsidR="00F21482" w:rsidTr="00B839C6">
        <w:tc>
          <w:tcPr>
            <w:tcW w:w="0" w:type="auto"/>
          </w:tcPr>
          <w:p w:rsidR="00F21482" w:rsidRDefault="00B839C6">
            <w:hyperlink r:id="rId37" w:history="1">
              <w:r>
                <w:t>Arbeitsvo</w:t>
              </w:r>
              <w:r>
                <w:t>rrat: Objekte aktualisieren – Simulation</w:t>
              </w:r>
            </w:hyperlink>
            <w:r>
              <w:t xml:space="preserve">  [Seite ] </w:t>
            </w:r>
            <w:r>
              <w:fldChar w:fldCharType="begin"/>
            </w:r>
            <w:r>
              <w:instrText xml:space="preserve"> PAGEREF unique_41 </w:instrText>
            </w:r>
            <w:r>
              <w:fldChar w:fldCharType="separate"/>
            </w:r>
            <w:r>
              <w:rPr>
                <w:noProof/>
              </w:rPr>
              <w:t>68</w:t>
            </w:r>
            <w:r>
              <w:fldChar w:fldCharType="end"/>
            </w:r>
          </w:p>
        </w:tc>
        <w:tc>
          <w:tcPr>
            <w:tcW w:w="0" w:type="auto"/>
          </w:tcPr>
          <w:p w:rsidR="00F21482" w:rsidRDefault="00B839C6">
            <w:r>
              <w:t>Verwalter – Leasing</w:t>
            </w:r>
          </w:p>
        </w:tc>
        <w:tc>
          <w:tcPr>
            <w:tcW w:w="0" w:type="auto"/>
          </w:tcPr>
          <w:p w:rsidR="00F21482" w:rsidRDefault="00B839C6">
            <w:r>
              <w:rPr>
                <w:rStyle w:val="SAPScreenElement"/>
              </w:rPr>
              <w:t>Arbeitsvorrat: Objekte aktualisieren</w:t>
            </w:r>
            <w:r>
              <w:t xml:space="preserve"> - </w:t>
            </w:r>
            <w:r>
              <w:rPr>
                <w:rStyle w:val="SAPScreenElement"/>
              </w:rPr>
              <w:t>Übersetzung für Sprache EN fehlt.</w:t>
            </w:r>
            <w:r>
              <w:rPr>
                <w:rStyle w:val="SAPMonospace"/>
              </w:rPr>
              <w:t>(RECARG)</w:t>
            </w:r>
          </w:p>
        </w:tc>
        <w:tc>
          <w:tcPr>
            <w:tcW w:w="0" w:type="auto"/>
          </w:tcPr>
          <w:p w:rsidR="00F21482" w:rsidRDefault="00B839C6">
            <w:r>
              <w:t>Arbeitsvorrat: Die Objektaktualisierung wird simuliert.</w:t>
            </w:r>
          </w:p>
        </w:tc>
      </w:tr>
      <w:tr w:rsidR="00F21482" w:rsidTr="00B839C6">
        <w:tc>
          <w:tcPr>
            <w:tcW w:w="0" w:type="auto"/>
          </w:tcPr>
          <w:p w:rsidR="00F21482" w:rsidRDefault="00B839C6">
            <w:hyperlink r:id="rId38" w:history="1">
              <w:r>
                <w:t>Arbeitsvorrat: Objekte aktualisieren – Ausführung</w:t>
              </w:r>
            </w:hyperlink>
            <w:r>
              <w:t xml:space="preserve">  [Seite ] </w:t>
            </w:r>
            <w:r>
              <w:fldChar w:fldCharType="begin"/>
            </w:r>
            <w:r>
              <w:instrText xml:space="preserve"> PAGEREF unique_42 </w:instrText>
            </w:r>
            <w:r>
              <w:fldChar w:fldCharType="separate"/>
            </w:r>
            <w:r>
              <w:rPr>
                <w:noProof/>
              </w:rPr>
              <w:t>70</w:t>
            </w:r>
            <w:r>
              <w:fldChar w:fldCharType="end"/>
            </w:r>
          </w:p>
        </w:tc>
        <w:tc>
          <w:tcPr>
            <w:tcW w:w="0" w:type="auto"/>
          </w:tcPr>
          <w:p w:rsidR="00F21482" w:rsidRDefault="00B839C6">
            <w:r>
              <w:t>Verwalter – Leasing</w:t>
            </w:r>
          </w:p>
        </w:tc>
        <w:tc>
          <w:tcPr>
            <w:tcW w:w="0" w:type="auto"/>
          </w:tcPr>
          <w:p w:rsidR="00F21482" w:rsidRDefault="00B839C6">
            <w:r>
              <w:rPr>
                <w:rStyle w:val="SAPScreenElement"/>
              </w:rPr>
              <w:t>Arbeitsvorrat: Objekte aktualisieren</w:t>
            </w:r>
            <w:r>
              <w:t xml:space="preserve"> - </w:t>
            </w:r>
            <w:r>
              <w:rPr>
                <w:rStyle w:val="SAPScreenElement"/>
              </w:rPr>
              <w:t>Übersetzung für Sprache EN fehlt.</w:t>
            </w:r>
            <w:r>
              <w:rPr>
                <w:rStyle w:val="SAPMonospace"/>
              </w:rPr>
              <w:t>(RECARG)</w:t>
            </w:r>
          </w:p>
        </w:tc>
        <w:tc>
          <w:tcPr>
            <w:tcW w:w="0" w:type="auto"/>
          </w:tcPr>
          <w:p w:rsidR="00F21482" w:rsidRDefault="00B839C6">
            <w:r>
              <w:t>Arbeitsvorrat: Die Objektaktualisierung wird ausgeführt.</w:t>
            </w:r>
          </w:p>
        </w:tc>
      </w:tr>
      <w:tr w:rsidR="00F21482" w:rsidTr="00B839C6">
        <w:tc>
          <w:tcPr>
            <w:tcW w:w="0" w:type="auto"/>
          </w:tcPr>
          <w:p w:rsidR="00F21482" w:rsidRDefault="00B839C6">
            <w:hyperlink r:id="rId39" w:history="1">
              <w:r>
                <w:t>Protokolle auswerten</w:t>
              </w:r>
            </w:hyperlink>
            <w:r>
              <w:t xml:space="preserve">  [Seite ] </w:t>
            </w:r>
            <w:r>
              <w:fldChar w:fldCharType="begin"/>
            </w:r>
            <w:r>
              <w:instrText xml:space="preserve"> PAGEREF unique_43 </w:instrText>
            </w:r>
            <w:r>
              <w:fldChar w:fldCharType="separate"/>
            </w:r>
            <w:r>
              <w:rPr>
                <w:noProof/>
              </w:rPr>
              <w:t>71</w:t>
            </w:r>
            <w:r>
              <w:fldChar w:fldCharType="end"/>
            </w:r>
          </w:p>
        </w:tc>
        <w:tc>
          <w:tcPr>
            <w:tcW w:w="0" w:type="auto"/>
          </w:tcPr>
          <w:p w:rsidR="00F21482" w:rsidRDefault="00B839C6">
            <w:r>
              <w:t>Verwalter – Leasing</w:t>
            </w:r>
          </w:p>
        </w:tc>
        <w:tc>
          <w:tcPr>
            <w:tcW w:w="0" w:type="auto"/>
          </w:tcPr>
          <w:p w:rsidR="00F21482" w:rsidRDefault="00B839C6">
            <w:r>
              <w:rPr>
                <w:rStyle w:val="SAPScreenElement"/>
              </w:rPr>
              <w:t>Protokolle auswerten</w:t>
            </w:r>
            <w:r>
              <w:t xml:space="preserve"> - </w:t>
            </w:r>
            <w:r>
              <w:rPr>
                <w:rStyle w:val="SAPScreenElement"/>
              </w:rPr>
              <w:t>Übersetzung für Sprache EN f</w:t>
            </w:r>
            <w:r>
              <w:rPr>
                <w:rStyle w:val="SAPScreenElement"/>
              </w:rPr>
              <w:t>ehlt.</w:t>
            </w:r>
            <w:r>
              <w:rPr>
                <w:rStyle w:val="SAPMonospace"/>
              </w:rPr>
              <w:t>(RECALA)</w:t>
            </w:r>
          </w:p>
        </w:tc>
        <w:tc>
          <w:tcPr>
            <w:tcW w:w="0" w:type="auto"/>
          </w:tcPr>
          <w:p w:rsidR="00F21482" w:rsidRDefault="00B839C6">
            <w:r>
              <w:t>Die Protokolle werden ausgewertet.</w:t>
            </w:r>
          </w:p>
        </w:tc>
      </w:tr>
      <w:tr w:rsidR="00F21482" w:rsidTr="00B839C6">
        <w:tc>
          <w:tcPr>
            <w:tcW w:w="0" w:type="auto"/>
          </w:tcPr>
          <w:p w:rsidR="00F21482" w:rsidRDefault="00B839C6">
            <w:hyperlink r:id="rId40" w:history="1">
              <w:r>
                <w:t>Verträge archivieren</w:t>
              </w:r>
            </w:hyperlink>
            <w:r>
              <w:t xml:space="preserve">  [Seite ] </w:t>
            </w:r>
            <w:r>
              <w:fldChar w:fldCharType="begin"/>
            </w:r>
            <w:r>
              <w:instrText xml:space="preserve"> PAGEREF unique_44 </w:instrText>
            </w:r>
            <w:r>
              <w:fldChar w:fldCharType="separate"/>
            </w:r>
            <w:r>
              <w:rPr>
                <w:noProof/>
              </w:rPr>
              <w:t>72</w:t>
            </w:r>
            <w:r>
              <w:fldChar w:fldCharType="end"/>
            </w:r>
          </w:p>
        </w:tc>
        <w:tc>
          <w:tcPr>
            <w:tcW w:w="0" w:type="auto"/>
          </w:tcPr>
          <w:p w:rsidR="00F21482" w:rsidRDefault="00B839C6">
            <w:r>
              <w:t>Sachbearbeiter Vertrag – Leasing</w:t>
            </w:r>
          </w:p>
        </w:tc>
        <w:tc>
          <w:tcPr>
            <w:tcW w:w="0" w:type="auto"/>
          </w:tcPr>
          <w:p w:rsidR="00F21482" w:rsidRDefault="00B839C6">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F21482" w:rsidRDefault="00B839C6">
            <w:r>
              <w:t>Der Vertrag wird archiviert.</w:t>
            </w:r>
          </w:p>
        </w:tc>
      </w:tr>
    </w:tbl>
    <w:p w:rsidR="00F21482" w:rsidRDefault="00B839C6">
      <w:pPr>
        <w:pStyle w:val="Heading1"/>
      </w:pPr>
      <w:bookmarkStart w:id="26" w:name="unique_45"/>
      <w:bookmarkStart w:id="27" w:name="_Toc52219571"/>
      <w:r>
        <w:lastRenderedPageBreak/>
        <w:t>T</w:t>
      </w:r>
      <w:r>
        <w:t>estverfahren</w:t>
      </w:r>
      <w:bookmarkEnd w:id="26"/>
      <w:bookmarkEnd w:id="27"/>
    </w:p>
    <w:p w:rsidR="00F21482" w:rsidRDefault="00B839C6">
      <w:r>
        <w:t>In diesem Abschnitt werden die Testverfahren für den jeweiligen Prozessschritt beschrieben, der zum betreffenden Umfangsbestandteil gehört.</w:t>
      </w:r>
    </w:p>
    <w:p w:rsidR="00F21482" w:rsidRDefault="00B839C6">
      <w:pPr>
        <w:pStyle w:val="Heading2"/>
      </w:pPr>
      <w:bookmarkStart w:id="28" w:name="unique_12"/>
      <w:bookmarkStart w:id="29" w:name="_Toc52219572"/>
      <w:r>
        <w:t>Kontrakt anlegen</w:t>
      </w:r>
      <w:bookmarkEnd w:id="28"/>
      <w:bookmarkEnd w:id="29"/>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Vorgehensweise</w:t>
      </w:r>
    </w:p>
    <w:p w:rsidR="00F21482" w:rsidRDefault="00B839C6">
      <w:r>
        <w:t xml:space="preserve">Im </w:t>
      </w:r>
      <w:r>
        <w:t>folgenden Vorgang werden die Schritte für die Bearbeitung eines Vertrags erläutert.</w:t>
      </w:r>
    </w:p>
    <w:tbl>
      <w:tblPr>
        <w:tblStyle w:val="SAPStandardTable"/>
        <w:tblW w:w="0" w:type="auto"/>
        <w:tblLook w:val="0620" w:firstRow="1" w:lastRow="0" w:firstColumn="0" w:lastColumn="0" w:noHBand="1" w:noVBand="1"/>
      </w:tblPr>
      <w:tblGrid>
        <w:gridCol w:w="1383"/>
        <w:gridCol w:w="2036"/>
        <w:gridCol w:w="6151"/>
        <w:gridCol w:w="2461"/>
        <w:gridCol w:w="2140"/>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Anmeldung</w:t>
            </w:r>
          </w:p>
        </w:tc>
        <w:tc>
          <w:tcPr>
            <w:tcW w:w="0" w:type="auto"/>
          </w:tcPr>
          <w:p w:rsidR="00F21482" w:rsidRDefault="00B839C6">
            <w:r>
              <w:t>Melden Sie sich als Sachbearbeiter Vertrag –</w:t>
            </w:r>
            <w:r>
              <w:t xml:space="preserve"> Leasing am SAP Fiori Launchpad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Die Sicht </w:t>
            </w:r>
            <w:r>
              <w:rPr>
                <w:rStyle w:val="SAPScreenElement"/>
              </w:rPr>
              <w:t>Vertrag</w:t>
            </w:r>
            <w:r>
              <w:t xml:space="preserve"> wird angezeigt.</w:t>
            </w:r>
          </w:p>
        </w:tc>
        <w:tc>
          <w:tcPr>
            <w:tcW w:w="0" w:type="auto"/>
          </w:tcPr>
          <w:p w:rsidR="00F21482" w:rsidRDefault="00F21482"/>
        </w:tc>
      </w:tr>
      <w:tr w:rsidR="00F21482" w:rsidTr="00B839C6">
        <w:tc>
          <w:tcPr>
            <w:tcW w:w="0" w:type="auto"/>
          </w:tcPr>
          <w:p w:rsidR="00F21482" w:rsidRDefault="00B839C6">
            <w:r>
              <w:lastRenderedPageBreak/>
              <w:t>3</w:t>
            </w:r>
          </w:p>
        </w:tc>
        <w:tc>
          <w:tcPr>
            <w:tcW w:w="0" w:type="auto"/>
          </w:tcPr>
          <w:p w:rsidR="00F21482" w:rsidRDefault="00B839C6">
            <w:r>
              <w:rPr>
                <w:rStyle w:val="SAPEmphasis"/>
              </w:rPr>
              <w:t>Kontrakt anlegen</w:t>
            </w:r>
          </w:p>
        </w:tc>
        <w:tc>
          <w:tcPr>
            <w:tcW w:w="0" w:type="auto"/>
          </w:tcPr>
          <w:p w:rsidR="00F21482" w:rsidRDefault="00B839C6">
            <w:r>
              <w:t xml:space="preserve">Wählen Sie </w:t>
            </w:r>
            <w:r>
              <w:rPr>
                <w:rStyle w:val="SAPScreenElement"/>
              </w:rPr>
              <w:t>Objekt anlegen</w:t>
            </w:r>
            <w:r>
              <w:t>.</w:t>
            </w:r>
          </w:p>
          <w:p w:rsidR="00F21482" w:rsidRDefault="00B839C6">
            <w:r>
              <w:t xml:space="preserve">Geben Sie folgende Daten ein, und wählen Sie </w:t>
            </w:r>
            <w:r>
              <w:rPr>
                <w:rStyle w:val="SAPScreenElement"/>
              </w:rPr>
              <w:t>Weiter</w:t>
            </w:r>
            <w:r>
              <w:t>:</w:t>
            </w:r>
          </w:p>
          <w:p w:rsidR="00F21482" w:rsidRDefault="00B839C6">
            <w:r>
              <w:rPr>
                <w:rStyle w:val="SAPScreenElement"/>
              </w:rPr>
              <w:t>Vertragsart</w:t>
            </w:r>
            <w:r>
              <w:t xml:space="preserve">: </w:t>
            </w:r>
            <w:r>
              <w:rPr>
                <w:rStyle w:val="SAPUserEntry"/>
              </w:rPr>
              <w:t>Service</w:t>
            </w:r>
          </w:p>
          <w:p w:rsidR="00F21482" w:rsidRDefault="00B839C6">
            <w:r>
              <w:rPr>
                <w:rStyle w:val="SAPScreenElement"/>
              </w:rPr>
              <w:t>Buchungskreis</w:t>
            </w:r>
            <w:r>
              <w:t xml:space="preserve">: </w:t>
            </w:r>
            <w:r>
              <w:rPr>
                <w:rStyle w:val="SAPUserEntry"/>
              </w:rPr>
              <w:t>1010</w:t>
            </w:r>
          </w:p>
        </w:tc>
        <w:tc>
          <w:tcPr>
            <w:tcW w:w="0" w:type="auto"/>
          </w:tcPr>
          <w:p w:rsidR="00F21482" w:rsidRDefault="00B839C6">
            <w:r>
              <w:t xml:space="preserve">Die Daten werden validiert, und die Sicht </w:t>
            </w:r>
            <w:r>
              <w:rPr>
                <w:rStyle w:val="SAPScreenElement"/>
              </w:rPr>
              <w:t>Allgemeine Daten</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Allgemeine Daten einfügen</w:t>
            </w:r>
          </w:p>
        </w:tc>
        <w:tc>
          <w:tcPr>
            <w:tcW w:w="0" w:type="auto"/>
          </w:tcPr>
          <w:p w:rsidR="00F21482" w:rsidRDefault="00B839C6">
            <w:r>
              <w:t xml:space="preserve">Nehmen Sie die folgenden Einträge vor, und wählen Sie </w:t>
            </w:r>
            <w:r>
              <w:rPr>
                <w:rStyle w:val="SAPScreenElement"/>
              </w:rPr>
              <w:t>Partner</w:t>
            </w:r>
            <w:r>
              <w:t>, um zum nächsten Bild zu wechseln.</w:t>
            </w:r>
          </w:p>
          <w:p w:rsidR="00F21482" w:rsidRDefault="00B839C6">
            <w:r>
              <w:rPr>
                <w:rStyle w:val="SAPScreenElement"/>
              </w:rPr>
              <w:t>Vertragswährung</w:t>
            </w:r>
            <w:r>
              <w:t xml:space="preserve">: </w:t>
            </w:r>
            <w:r>
              <w:rPr>
                <w:rStyle w:val="SAPUserEntry"/>
              </w:rPr>
              <w:t>EUR(Vorgeschlagen)</w:t>
            </w:r>
          </w:p>
          <w:p w:rsidR="00F21482" w:rsidRDefault="00B839C6">
            <w:r>
              <w:rPr>
                <w:rStyle w:val="SAPEmphasis"/>
              </w:rPr>
              <w:t xml:space="preserve">Hinweis </w:t>
            </w:r>
            <w:r>
              <w:t>Hier wird die Buchungskreiswährung vorgeschlagen. Sie darf in eine andere Währung geändert werden.</w:t>
            </w:r>
          </w:p>
          <w:p w:rsidR="00F21482" w:rsidRDefault="00B839C6">
            <w:r>
              <w:rPr>
                <w:rStyle w:val="SAPScreenElement"/>
              </w:rPr>
              <w:t>Vertragsbezeichnung</w:t>
            </w:r>
            <w:r>
              <w:t xml:space="preserve">: </w:t>
            </w:r>
            <w:r>
              <w:rPr>
                <w:rStyle w:val="SAPUserEntry"/>
              </w:rPr>
              <w:t>&lt;Ihre Vertragsbezeichnung&gt;</w:t>
            </w:r>
          </w:p>
        </w:tc>
        <w:tc>
          <w:tcPr>
            <w:tcW w:w="0" w:type="auto"/>
          </w:tcPr>
          <w:p w:rsidR="00F21482" w:rsidRDefault="00B839C6">
            <w:r>
              <w:t>Die Daten werden valid</w:t>
            </w:r>
            <w:r>
              <w:t xml:space="preserve">iert, und die Sicht </w:t>
            </w:r>
            <w:r>
              <w:rPr>
                <w:rStyle w:val="SAPScreenElement"/>
              </w:rPr>
              <w:t>Partner</w:t>
            </w:r>
            <w:r>
              <w:t xml:space="preserve"> wird angezeigt.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Vorhandenen Partner zuordnen</w:t>
            </w:r>
          </w:p>
        </w:tc>
        <w:tc>
          <w:tcPr>
            <w:tcW w:w="0" w:type="auto"/>
          </w:tcPr>
          <w:p w:rsidR="00F21482" w:rsidRDefault="00B839C6">
            <w:r>
              <w:t xml:space="preserve">Wählen Sie </w:t>
            </w:r>
            <w:r>
              <w:rPr>
                <w:rStyle w:val="SAPScreenElement"/>
              </w:rPr>
              <w:t>Neuen Partner zuordnen</w:t>
            </w:r>
            <w:r>
              <w:t>.</w:t>
            </w:r>
          </w:p>
          <w:p w:rsidR="00F21482" w:rsidRDefault="00B839C6">
            <w:r>
              <w:t xml:space="preserve">Wählen Sie </w:t>
            </w:r>
            <w:r>
              <w:rPr>
                <w:rStyle w:val="SAPScreenElement"/>
              </w:rPr>
              <w:t>Kreditor (Finanzbuchhaltung)</w:t>
            </w:r>
            <w:r>
              <w:t>.</w:t>
            </w:r>
          </w:p>
          <w:p w:rsidR="00F21482" w:rsidRDefault="00B839C6">
            <w:r>
              <w:t xml:space="preserve">Nehmen Sie in der Sicht </w:t>
            </w:r>
            <w:r>
              <w:rPr>
                <w:rStyle w:val="SAPScreenElement"/>
              </w:rPr>
              <w:t>Geschäftspartnersuche</w:t>
            </w:r>
            <w:r>
              <w:t xml:space="preserve"> folgende Einträge vor, und wählen Sie </w:t>
            </w:r>
            <w:r>
              <w:rPr>
                <w:rStyle w:val="SAPScreenElement"/>
              </w:rPr>
              <w:t>Weiter</w:t>
            </w:r>
            <w:r>
              <w:t>.</w:t>
            </w:r>
          </w:p>
          <w:p w:rsidR="00F21482" w:rsidRDefault="00B839C6">
            <w:r>
              <w:t xml:space="preserve">Wählen Sie </w:t>
            </w:r>
            <w:r>
              <w:t xml:space="preserve">die </w:t>
            </w:r>
            <w:r>
              <w:rPr>
                <w:rStyle w:val="SAPScreenElement"/>
              </w:rPr>
              <w:t>GP-Rolle</w:t>
            </w:r>
            <w:r>
              <w:t>.</w:t>
            </w:r>
          </w:p>
          <w:p w:rsidR="00F21482" w:rsidRDefault="00B839C6">
            <w:r>
              <w:t xml:space="preserve">Wählen Sie </w:t>
            </w:r>
            <w:r>
              <w:rPr>
                <w:rStyle w:val="SAPScreenElement"/>
              </w:rPr>
              <w:t>Kopieren</w:t>
            </w:r>
            <w:r>
              <w:t>.</w:t>
            </w:r>
          </w:p>
          <w:p w:rsidR="00F21482" w:rsidRDefault="00B839C6">
            <w:r>
              <w:rPr>
                <w:rStyle w:val="SAPScreenElement"/>
              </w:rPr>
              <w:t>Geschäftspartner</w:t>
            </w:r>
            <w:r>
              <w:t xml:space="preserve">: </w:t>
            </w:r>
            <w:r>
              <w:rPr>
                <w:rStyle w:val="SAPUserEntry"/>
              </w:rPr>
              <w:t>10300001</w:t>
            </w:r>
          </w:p>
        </w:tc>
        <w:tc>
          <w:tcPr>
            <w:tcW w:w="0" w:type="auto"/>
          </w:tcPr>
          <w:p w:rsidR="00F21482" w:rsidRDefault="00B839C6">
            <w:r>
              <w:t>Die Daten werden validiert.</w:t>
            </w:r>
          </w:p>
          <w:p w:rsidR="00F21482" w:rsidRDefault="00B839C6">
            <w:r>
              <w:t>Der Geschäftspartner wurde zugeordnet.</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rPr>
                <w:rStyle w:val="SAPEmphasis"/>
              </w:rPr>
              <w:t>Laufzeit einfügen</w:t>
            </w:r>
          </w:p>
        </w:tc>
        <w:tc>
          <w:tcPr>
            <w:tcW w:w="0" w:type="auto"/>
          </w:tcPr>
          <w:p w:rsidR="00F21482" w:rsidRDefault="00B839C6">
            <w:r>
              <w:t xml:space="preserve">Wählen Sie </w:t>
            </w:r>
            <w:r>
              <w:rPr>
                <w:rStyle w:val="SAPScreenElement"/>
              </w:rPr>
              <w:t>Laufzeit</w:t>
            </w:r>
            <w:r>
              <w:t>.</w:t>
            </w:r>
          </w:p>
          <w:p w:rsidR="00F21482" w:rsidRDefault="00B839C6">
            <w:r>
              <w:t>Geben Sie folgende Daten ein:</w:t>
            </w:r>
          </w:p>
          <w:p w:rsidR="00F21482" w:rsidRDefault="00B839C6">
            <w:r>
              <w:rPr>
                <w:rStyle w:val="SAPScreenElement"/>
              </w:rPr>
              <w:t>Vertragsbeginn</w:t>
            </w:r>
            <w:r>
              <w:t xml:space="preserve">: </w:t>
            </w:r>
            <w:r>
              <w:rPr>
                <w:rStyle w:val="SAPUserEntry"/>
              </w:rPr>
              <w:t>&lt;Ihr Vertragsbeginn&gt;</w:t>
            </w:r>
          </w:p>
          <w:p w:rsidR="00F21482" w:rsidRDefault="00B839C6">
            <w:r>
              <w:rPr>
                <w:rStyle w:val="SAPScreenElement"/>
              </w:rPr>
              <w:t>1. Vertragsende</w:t>
            </w:r>
            <w:r>
              <w:t xml:space="preserve">: </w:t>
            </w:r>
            <w:r>
              <w:rPr>
                <w:rStyle w:val="SAPUserEntry"/>
              </w:rPr>
              <w:t>&lt;Ihr Vertragsende&gt;</w:t>
            </w:r>
          </w:p>
          <w:p w:rsidR="00F21482" w:rsidRDefault="00B839C6">
            <w:r>
              <w:t xml:space="preserve">Wählen Sie </w:t>
            </w:r>
            <w:r>
              <w:rPr>
                <w:rStyle w:val="SAPScreenElement"/>
              </w:rPr>
              <w:t>Enter</w:t>
            </w:r>
            <w:r>
              <w:t xml:space="preserve">, und wählen Sie dann </w:t>
            </w:r>
            <w:r>
              <w:rPr>
                <w:rStyle w:val="SAPScreenElement"/>
              </w:rPr>
              <w:t>Weiter</w:t>
            </w:r>
            <w:r>
              <w:t xml:space="preserve"> in der Sicht </w:t>
            </w:r>
            <w:r>
              <w:rPr>
                <w:rStyle w:val="SAPScreenElement"/>
              </w:rPr>
              <w:t>Finanzstrom ab korrigieren</w:t>
            </w:r>
            <w:r>
              <w:t>.</w:t>
            </w:r>
          </w:p>
        </w:tc>
        <w:tc>
          <w:tcPr>
            <w:tcW w:w="0" w:type="auto"/>
          </w:tcPr>
          <w:p w:rsidR="00F21482" w:rsidRDefault="00B839C6">
            <w:r>
              <w:t>Die Daten werden validiert, und das Datum wird in das Feld "Finanzstrom ab" eingetragen.</w:t>
            </w:r>
          </w:p>
          <w:p w:rsidR="00F21482" w:rsidRDefault="00B839C6">
            <w:r>
              <w:t xml:space="preserve">Die </w:t>
            </w:r>
            <w:r>
              <w:rPr>
                <w:rStyle w:val="SAPScreenElement"/>
              </w:rPr>
              <w:t>Laufzeit</w:t>
            </w:r>
            <w:r>
              <w:t xml:space="preserve"> wurde angelegt.</w:t>
            </w:r>
          </w:p>
        </w:tc>
        <w:tc>
          <w:tcPr>
            <w:tcW w:w="0" w:type="auto"/>
          </w:tcPr>
          <w:p w:rsidR="00F21482" w:rsidRDefault="00F21482"/>
        </w:tc>
      </w:tr>
      <w:tr w:rsidR="00F21482" w:rsidTr="00B839C6">
        <w:tc>
          <w:tcPr>
            <w:tcW w:w="0" w:type="auto"/>
          </w:tcPr>
          <w:p w:rsidR="00F21482" w:rsidRDefault="00B839C6">
            <w:r>
              <w:t>7</w:t>
            </w:r>
          </w:p>
        </w:tc>
        <w:tc>
          <w:tcPr>
            <w:tcW w:w="0" w:type="auto"/>
          </w:tcPr>
          <w:p w:rsidR="00F21482" w:rsidRDefault="00B839C6">
            <w:r>
              <w:rPr>
                <w:rStyle w:val="SAPEmphasis"/>
              </w:rPr>
              <w:t>Vertragsgegenstände einfügen</w:t>
            </w:r>
          </w:p>
        </w:tc>
        <w:tc>
          <w:tcPr>
            <w:tcW w:w="0" w:type="auto"/>
          </w:tcPr>
          <w:p w:rsidR="00F21482" w:rsidRDefault="00B839C6">
            <w:r>
              <w:t xml:space="preserve">Wählen Sie </w:t>
            </w:r>
            <w:r>
              <w:rPr>
                <w:rStyle w:val="SAPScreenElement"/>
              </w:rPr>
              <w:t>Objekte</w:t>
            </w:r>
            <w:r>
              <w:t>.</w:t>
            </w:r>
          </w:p>
          <w:p w:rsidR="00F21482" w:rsidRDefault="00B839C6">
            <w:r>
              <w:t xml:space="preserve">Wählen Sie </w:t>
            </w:r>
            <w:r>
              <w:rPr>
                <w:rStyle w:val="SAPScreenElement"/>
              </w:rPr>
              <w:t>Zuordnen</w:t>
            </w:r>
            <w:r>
              <w:t xml:space="preserve">, um einen Vertragsgegenstand mit dem Vertrag zu verknüpfen, und wählen Sie dann </w:t>
            </w:r>
            <w:r>
              <w:rPr>
                <w:rStyle w:val="SAPScreenElement"/>
              </w:rPr>
              <w:t>Objekt</w:t>
            </w:r>
            <w:r>
              <w:t>.</w:t>
            </w:r>
          </w:p>
          <w:p w:rsidR="00F21482" w:rsidRDefault="00B839C6">
            <w:r>
              <w:rPr>
                <w:rStyle w:val="SAPScreenElement"/>
              </w:rPr>
              <w:t>Vertragsgegenstand</w:t>
            </w:r>
            <w:r>
              <w:t xml:space="preserve">: </w:t>
            </w:r>
            <w:r>
              <w:rPr>
                <w:rStyle w:val="SAPUserEntry"/>
              </w:rPr>
              <w:t>&lt;Ihre Bezeichnung des Vertragsgegenstands&gt;</w:t>
            </w:r>
            <w:r>
              <w:t xml:space="preserve">, z.B. </w:t>
            </w:r>
            <w:r>
              <w:rPr>
                <w:rStyle w:val="SAPUserEntry"/>
              </w:rPr>
              <w:t>COB</w:t>
            </w:r>
          </w:p>
          <w:p w:rsidR="00F21482" w:rsidRDefault="00B839C6">
            <w:r>
              <w:rPr>
                <w:rStyle w:val="SAPScreenElement"/>
              </w:rPr>
              <w:lastRenderedPageBreak/>
              <w:t>Objekttyp</w:t>
            </w:r>
            <w:r>
              <w:t xml:space="preserve">: </w:t>
            </w:r>
            <w:r>
              <w:rPr>
                <w:rStyle w:val="SAPUserEntry"/>
              </w:rPr>
              <w:t>&lt;Wählen Sie einen Objekttyp für den Vertrags</w:t>
            </w:r>
            <w:r>
              <w:rPr>
                <w:rStyle w:val="SAPUserEntry"/>
              </w:rPr>
              <w:t>gegenstand aus.&gt;</w:t>
            </w:r>
          </w:p>
          <w:p w:rsidR="00F21482" w:rsidRDefault="00B839C6">
            <w:r>
              <w:rPr>
                <w:rStyle w:val="SAPScreenElement"/>
              </w:rPr>
              <w:t>Kontierung</w:t>
            </w:r>
            <w:r>
              <w:t xml:space="preserve">: </w:t>
            </w:r>
            <w:r>
              <w:rPr>
                <w:rStyle w:val="SAPUserEntry"/>
              </w:rPr>
              <w:t>&lt;Wählen Sie eine Kostenstelle für eine Kontierung aus&gt;</w:t>
            </w:r>
            <w:r>
              <w:t xml:space="preserve"> z.B. CTR A000/</w:t>
            </w:r>
            <w:r>
              <w:rPr>
                <w:rStyle w:val="SAPUserEntry"/>
              </w:rPr>
              <w:t>10101101</w:t>
            </w:r>
          </w:p>
        </w:tc>
        <w:tc>
          <w:tcPr>
            <w:tcW w:w="0" w:type="auto"/>
          </w:tcPr>
          <w:p w:rsidR="00F21482" w:rsidRDefault="00B839C6">
            <w:r>
              <w:lastRenderedPageBreak/>
              <w:t>Die Daten werden validiert.</w:t>
            </w:r>
          </w:p>
        </w:tc>
        <w:tc>
          <w:tcPr>
            <w:tcW w:w="0" w:type="auto"/>
          </w:tcPr>
          <w:p w:rsidR="00F21482" w:rsidRDefault="00F21482"/>
        </w:tc>
      </w:tr>
      <w:tr w:rsidR="00F21482" w:rsidTr="00B839C6">
        <w:tc>
          <w:tcPr>
            <w:tcW w:w="0" w:type="auto"/>
          </w:tcPr>
          <w:p w:rsidR="00F21482" w:rsidRDefault="00B839C6">
            <w:r>
              <w:t>8</w:t>
            </w:r>
          </w:p>
        </w:tc>
        <w:tc>
          <w:tcPr>
            <w:tcW w:w="0" w:type="auto"/>
          </w:tcPr>
          <w:p w:rsidR="00F21482" w:rsidRDefault="00B839C6">
            <w:r>
              <w:rPr>
                <w:rStyle w:val="SAPEmphasis"/>
              </w:rPr>
              <w:t>Vertragsbedingungen einfügen</w:t>
            </w:r>
          </w:p>
        </w:tc>
        <w:tc>
          <w:tcPr>
            <w:tcW w:w="0" w:type="auto"/>
          </w:tcPr>
          <w:p w:rsidR="00F21482" w:rsidRDefault="00B839C6">
            <w:r>
              <w:t xml:space="preserve">Wählen Sie </w:t>
            </w:r>
            <w:r>
              <w:rPr>
                <w:rStyle w:val="SAPScreenElement"/>
              </w:rPr>
              <w:t>Konditionen</w:t>
            </w:r>
            <w:r>
              <w:t>.</w:t>
            </w:r>
          </w:p>
          <w:p w:rsidR="00F21482" w:rsidRDefault="00B839C6">
            <w:r>
              <w:t xml:space="preserve">Wählen Sie </w:t>
            </w:r>
            <w:r>
              <w:rPr>
                <w:rStyle w:val="SAPScreenElement"/>
              </w:rPr>
              <w:t>Kondition(en) einfügen</w:t>
            </w:r>
            <w:r>
              <w:t xml:space="preserve">, um die </w:t>
            </w:r>
            <w:r>
              <w:rPr>
                <w:rStyle w:val="SAPScreenElement"/>
              </w:rPr>
              <w:t>Konditionsart</w:t>
            </w:r>
            <w:r>
              <w:t xml:space="preserve"> Ihres Vertrags auszuwählen.</w:t>
            </w:r>
          </w:p>
          <w:p w:rsidR="00F21482" w:rsidRDefault="00B839C6">
            <w:r>
              <w:t>Nehmen Sie für die einzelnen Konditionen die folgenden Einträge vor:</w:t>
            </w:r>
          </w:p>
          <w:p w:rsidR="00F21482" w:rsidRDefault="00B839C6">
            <w:r>
              <w:rPr>
                <w:rStyle w:val="SAPScreenElement"/>
              </w:rPr>
              <w:t>Einzelpreis</w:t>
            </w:r>
            <w:r>
              <w:t xml:space="preserve">: </w:t>
            </w:r>
            <w:r>
              <w:rPr>
                <w:rStyle w:val="SAPUserEntry"/>
              </w:rPr>
              <w:t>&lt;Ihr Einzelpreis für die Kondition&gt;</w:t>
            </w:r>
          </w:p>
          <w:p w:rsidR="00F21482" w:rsidRDefault="00B839C6">
            <w:r>
              <w:rPr>
                <w:rStyle w:val="SAPScreenElement"/>
              </w:rPr>
              <w:t>Währung</w:t>
            </w:r>
            <w:r>
              <w:t xml:space="preserve">: </w:t>
            </w:r>
            <w:r>
              <w:rPr>
                <w:rStyle w:val="SAPUserEntry"/>
              </w:rPr>
              <w:t>&lt;Ihre Vertragswährung&gt;</w:t>
            </w:r>
          </w:p>
          <w:p w:rsidR="00F21482" w:rsidRDefault="00B839C6">
            <w:r>
              <w:rPr>
                <w:rStyle w:val="SAPEmphasis"/>
              </w:rPr>
              <w:t xml:space="preserve">Hinweis </w:t>
            </w:r>
            <w:r>
              <w:t xml:space="preserve">Die Währung in </w:t>
            </w:r>
            <w:r>
              <w:rPr>
                <w:rStyle w:val="SAPScreenElement"/>
              </w:rPr>
              <w:t>Vertragswährung</w:t>
            </w:r>
            <w:r>
              <w:t xml:space="preserve"> auf der Registerkarte </w:t>
            </w:r>
            <w:r>
              <w:rPr>
                <w:rStyle w:val="SAPScreenElement"/>
              </w:rPr>
              <w:t>Allgemeine Daten</w:t>
            </w:r>
            <w:r>
              <w:t xml:space="preserve"> wird hier vorgeschlagen. Sie darf in eine andere Währung geändert werden.</w:t>
            </w:r>
          </w:p>
          <w:p w:rsidR="00F21482" w:rsidRDefault="00B839C6">
            <w:r>
              <w:t xml:space="preserve">Unter </w:t>
            </w:r>
            <w:r>
              <w:rPr>
                <w:rStyle w:val="SAPScreenElement"/>
              </w:rPr>
              <w:t>Klauseln</w:t>
            </w:r>
            <w:r>
              <w:t xml:space="preserve"> wählen Sie </w:t>
            </w:r>
            <w:r>
              <w:rPr>
                <w:rStyle w:val="SAPScreenElement"/>
              </w:rPr>
              <w:t>Klausel anzeigen oder ändern</w:t>
            </w:r>
            <w:r>
              <w:t xml:space="preserve"> für </w:t>
            </w:r>
            <w:r>
              <w:rPr>
                <w:rStyle w:val="SAPScreenElement"/>
              </w:rPr>
              <w:t>Buchungen</w:t>
            </w:r>
            <w:r>
              <w:t>.</w:t>
            </w:r>
          </w:p>
          <w:p w:rsidR="00F21482" w:rsidRDefault="00B839C6">
            <w:r>
              <w:rPr>
                <w:rStyle w:val="SAPEmphasis"/>
              </w:rPr>
              <w:t xml:space="preserve">Hinweis </w:t>
            </w:r>
            <w:r>
              <w:t>Wenn eine Fremdwährung in "Vertragswährung" auf der Registerkart</w:t>
            </w:r>
            <w:r>
              <w:t xml:space="preserve">e </w:t>
            </w:r>
            <w:r>
              <w:rPr>
                <w:rStyle w:val="SAPScreenElement"/>
              </w:rPr>
              <w:t>Allgemeine Daten</w:t>
            </w:r>
            <w:r>
              <w:t xml:space="preserve"> oder in </w:t>
            </w:r>
            <w:r>
              <w:rPr>
                <w:rStyle w:val="SAPScreenElement"/>
              </w:rPr>
              <w:t>Währung</w:t>
            </w:r>
            <w:r>
              <w:t xml:space="preserve"> auf der Registerkarte </w:t>
            </w:r>
            <w:r>
              <w:rPr>
                <w:rStyle w:val="SAPScreenElement"/>
              </w:rPr>
              <w:t>Bedingung</w:t>
            </w:r>
            <w:r>
              <w:t xml:space="preserve"> verwendet wird, wählen Sie im folgenden Feld eine Währungsumrechnungsregel aus.</w:t>
            </w:r>
          </w:p>
          <w:p w:rsidR="00F21482" w:rsidRDefault="00B839C6">
            <w:r>
              <w:rPr>
                <w:rStyle w:val="SAPScreenElement"/>
              </w:rPr>
              <w:t>WährUmrRegel</w:t>
            </w:r>
            <w:r>
              <w:t xml:space="preserve">: </w:t>
            </w:r>
            <w:r>
              <w:rPr>
                <w:rStyle w:val="SAPUserEntry"/>
              </w:rPr>
              <w:t>&lt;Regel auswählen&gt;</w:t>
            </w:r>
          </w:p>
          <w:p w:rsidR="00F21482" w:rsidRDefault="00B839C6">
            <w:r>
              <w:rPr>
                <w:rStyle w:val="SAPScreenElement"/>
              </w:rPr>
              <w:t>Steuergruppe</w:t>
            </w:r>
            <w:r>
              <w:t xml:space="preserve">: </w:t>
            </w:r>
            <w:r>
              <w:rPr>
                <w:rStyle w:val="SAPUserEntry"/>
              </w:rPr>
              <w:t>&lt;Ihre Standardsteuergruppe&gt;</w:t>
            </w:r>
            <w:r>
              <w:t xml:space="preserve">, z.B. </w:t>
            </w:r>
            <w:r>
              <w:rPr>
                <w:rStyle w:val="SAPUserEntry"/>
              </w:rPr>
              <w:t>Y-FULL</w:t>
            </w:r>
          </w:p>
          <w:p w:rsidR="00F21482" w:rsidRDefault="00B839C6">
            <w:r>
              <w:rPr>
                <w:rStyle w:val="SAPEmphasis"/>
              </w:rPr>
              <w:t xml:space="preserve">Hinweis </w:t>
            </w:r>
            <w:r>
              <w:t>Ihre Standards</w:t>
            </w:r>
            <w:r>
              <w:t>teuergruppe können Sie in der SSC-UI über "Vorschlagswert für Steuersatz pro Vertragsart" festlegen, wie in Kapitel "Voraussetzungen – Vorschlagswert für Steuersatz pro Vertragsart" beschrieben.</w:t>
            </w:r>
          </w:p>
          <w:p w:rsidR="00F21482" w:rsidRDefault="00B839C6">
            <w:r>
              <w:rPr>
                <w:rStyle w:val="SAPEmphasis"/>
              </w:rPr>
              <w:t xml:space="preserve">Hinweis </w:t>
            </w:r>
            <w:r>
              <w:t>Wenn RITA (Registrierung für indirekte Versteuerung i</w:t>
            </w:r>
            <w:r>
              <w:t>m Ausland) in Ihrem System aktiviert ist, steht Ihnen ein neues Feld "Abw.Stland" zur Auswahl eines Landes zur Verfügung. Das Steuerkennzeichen des neu ausgewählten Landes wird angewendet.</w:t>
            </w:r>
          </w:p>
          <w:p w:rsidR="00F21482" w:rsidRDefault="00B839C6">
            <w:r>
              <w:t>Wenn RITA in Ihrem System nicht aktiviert ist, ist das Feld "Abw.St</w:t>
            </w:r>
            <w:r>
              <w:t>land" nicht sichtbar. In diesem Fall können Sie das Feld "Abw.Stland" unten ignorieren.</w:t>
            </w:r>
          </w:p>
          <w:p w:rsidR="00F21482" w:rsidRDefault="00B839C6">
            <w:r>
              <w:lastRenderedPageBreak/>
              <w:t xml:space="preserve">Weitere Informationen zur Aktivierung von RITA finden Sie unter J58 - Buchhaltung und Finanzabschluss - </w:t>
            </w:r>
            <w:r>
              <w:rPr>
                <w:rStyle w:val="italic"/>
              </w:rPr>
              <w:t>Vorbereitende Schritte</w:t>
            </w:r>
            <w:r>
              <w:t xml:space="preserve"> - </w:t>
            </w:r>
            <w:r>
              <w:rPr>
                <w:rStyle w:val="italic"/>
              </w:rPr>
              <w:t>Umsatzsteuerliche Registrierung im Ausl</w:t>
            </w:r>
            <w:r>
              <w:rPr>
                <w:rStyle w:val="italic"/>
              </w:rPr>
              <w:t>and aktivieren (optional)</w:t>
            </w:r>
            <w:r>
              <w:t>.</w:t>
            </w:r>
          </w:p>
          <w:p w:rsidR="00F21482" w:rsidRDefault="00B839C6">
            <w:r>
              <w:rPr>
                <w:rStyle w:val="SAPScreenElement"/>
              </w:rPr>
              <w:t>Abw.Stland</w:t>
            </w:r>
            <w:r>
              <w:t xml:space="preserve">: </w:t>
            </w:r>
            <w:r>
              <w:rPr>
                <w:rStyle w:val="SAPUserEntry"/>
              </w:rPr>
              <w:t>&lt;Wählen Sie ein Land aus&gt;</w:t>
            </w:r>
            <w:r>
              <w:t xml:space="preserve">, z.B. </w:t>
            </w:r>
            <w:r>
              <w:rPr>
                <w:rStyle w:val="SAPUserEntry"/>
              </w:rPr>
              <w:t>NL</w:t>
            </w:r>
          </w:p>
          <w:p w:rsidR="00F21482" w:rsidRDefault="00B839C6">
            <w:r>
              <w:t xml:space="preserve">Wählen Sie </w:t>
            </w:r>
            <w:r>
              <w:rPr>
                <w:rStyle w:val="SAPScreenElement"/>
              </w:rPr>
              <w:t>Weiter</w:t>
            </w:r>
            <w:r>
              <w:t>.</w:t>
            </w:r>
          </w:p>
          <w:p w:rsidR="00F21482" w:rsidRDefault="00B839C6">
            <w:r>
              <w:t xml:space="preserve">Wählen Sie </w:t>
            </w:r>
            <w:r>
              <w:rPr>
                <w:rStyle w:val="SAPScreenElement"/>
              </w:rPr>
              <w:t>Weiter</w:t>
            </w:r>
            <w:r>
              <w:t>.</w:t>
            </w:r>
          </w:p>
          <w:p w:rsidR="00F21482" w:rsidRDefault="00B839C6">
            <w:r>
              <w:t xml:space="preserve">Unter </w:t>
            </w:r>
            <w:r>
              <w:rPr>
                <w:rStyle w:val="SAPScreenElement"/>
              </w:rPr>
              <w:t>Klauseln</w:t>
            </w:r>
            <w:r>
              <w:t xml:space="preserve"> wählen Sie </w:t>
            </w:r>
            <w:r>
              <w:rPr>
                <w:rStyle w:val="SAPScreenElement"/>
              </w:rPr>
              <w:t>Klausel anzeigen oder ändern</w:t>
            </w:r>
            <w:r>
              <w:t xml:space="preserve"> für </w:t>
            </w:r>
            <w:r>
              <w:rPr>
                <w:rStyle w:val="SAPScreenElement"/>
              </w:rPr>
              <w:t>Organisationszuordnung</w:t>
            </w:r>
            <w:r>
              <w:t xml:space="preserve"> und geben folgende Daten ein:</w:t>
            </w:r>
          </w:p>
          <w:p w:rsidR="00F21482" w:rsidRDefault="00B839C6">
            <w:r>
              <w:rPr>
                <w:rStyle w:val="SAPScreenElement"/>
              </w:rPr>
              <w:t>Profitcenter</w:t>
            </w:r>
            <w:r>
              <w:t xml:space="preserve">: </w:t>
            </w:r>
            <w:r>
              <w:rPr>
                <w:rStyle w:val="SAPUserEntry"/>
              </w:rPr>
              <w:t>&lt;Wählen Sie ein Pr</w:t>
            </w:r>
            <w:r>
              <w:rPr>
                <w:rStyle w:val="SAPUserEntry"/>
              </w:rPr>
              <w:t>ofitcenteraus&gt;</w:t>
            </w:r>
            <w:r>
              <w:t xml:space="preserve">, z.B. </w:t>
            </w:r>
            <w:r>
              <w:rPr>
                <w:rStyle w:val="SAPUserEntry"/>
              </w:rPr>
              <w:t>YB600</w:t>
            </w:r>
          </w:p>
          <w:p w:rsidR="00F21482" w:rsidRDefault="00B839C6">
            <w:r>
              <w:rPr>
                <w:rStyle w:val="SAPScreenElement"/>
              </w:rPr>
              <w:t>Funktionsbereich</w:t>
            </w:r>
            <w:r>
              <w:t xml:space="preserve">: </w:t>
            </w:r>
            <w:r>
              <w:rPr>
                <w:rStyle w:val="SAPUserEntry"/>
              </w:rPr>
              <w:t>&lt;Wählen Sie einen technischen Platz aus&gt;</w:t>
            </w:r>
            <w:r>
              <w:t xml:space="preserve">, z.B. </w:t>
            </w:r>
            <w:r>
              <w:rPr>
                <w:rStyle w:val="SAPUserEntry"/>
              </w:rPr>
              <w:t>YB40</w:t>
            </w:r>
          </w:p>
          <w:p w:rsidR="00F21482" w:rsidRDefault="00B839C6">
            <w:r>
              <w:rPr>
                <w:rStyle w:val="SAPEmphasis"/>
              </w:rPr>
              <w:t xml:space="preserve">Hinweis </w:t>
            </w:r>
            <w:r>
              <w:t>Das Profitcenter und der technische Platz, die hier eingegeben werden, sollten mit den Werten in den Stammdaten der Kostenstelle abgeglichen werden, di</w:t>
            </w:r>
            <w:r>
              <w:t xml:space="preserve">e in </w:t>
            </w:r>
            <w:r>
              <w:rPr>
                <w:rStyle w:val="SAPScreenElement"/>
              </w:rPr>
              <w:t>Kontierung</w:t>
            </w:r>
            <w:r>
              <w:t xml:space="preserve"> auf der Registerkarte </w:t>
            </w:r>
            <w:r>
              <w:rPr>
                <w:rStyle w:val="SAPScreenElement"/>
              </w:rPr>
              <w:t>Objekte</w:t>
            </w:r>
            <w:r>
              <w:t xml:space="preserve"> im Vertrag eingegeben wurden.</w:t>
            </w:r>
          </w:p>
          <w:p w:rsidR="00F21482" w:rsidRDefault="00B839C6">
            <w:r>
              <w:t xml:space="preserve">Wählen Sie </w:t>
            </w:r>
            <w:r>
              <w:rPr>
                <w:rStyle w:val="SAPScreenElement"/>
              </w:rPr>
              <w:t>Weiter</w:t>
            </w:r>
            <w:r>
              <w:t>.</w:t>
            </w:r>
          </w:p>
          <w:p w:rsidR="00F21482" w:rsidRDefault="00B839C6">
            <w:r>
              <w:t xml:space="preserve">Wählen Sie </w:t>
            </w:r>
            <w:r>
              <w:rPr>
                <w:rStyle w:val="SAPScreenElement"/>
              </w:rPr>
              <w:t>Simulieren</w:t>
            </w:r>
            <w:r>
              <w:t>, um den Finanzstrom zu simulieren.</w:t>
            </w:r>
          </w:p>
          <w:p w:rsidR="00F21482" w:rsidRDefault="00B839C6">
            <w:r>
              <w:t xml:space="preserve">Wählen Sie </w:t>
            </w:r>
            <w:r>
              <w:rPr>
                <w:rStyle w:val="SAPScreenElement"/>
              </w:rPr>
              <w:t>Zurück</w:t>
            </w:r>
            <w:r>
              <w:t>, um zu den Konditionen zurückzukehren.</w:t>
            </w:r>
          </w:p>
          <w:p w:rsidR="00F21482" w:rsidRDefault="00B839C6">
            <w:r>
              <w:rPr>
                <w:rStyle w:val="SAPEmphasis"/>
              </w:rPr>
              <w:t xml:space="preserve">Hinweis </w:t>
            </w:r>
            <w:r>
              <w:t xml:space="preserve">Stellen Sie sicher, dass Vertragsart, </w:t>
            </w:r>
            <w:r>
              <w:t>Objekttyp und Konditionsart aufeinander abgestimmt sind. Wenn die Vertragsart z.B. "Anmietvertrag Immobilien" ist, sollte die Konditionsart "YCO01 Grundstück" oder "YCO02 Gebäude" sein, und die Konditionsart sollte mit "RE Land" oder "RE Gebäude" verbunden</w:t>
            </w:r>
            <w:r>
              <w:t xml:space="preserve"> sein.</w:t>
            </w:r>
          </w:p>
        </w:tc>
        <w:tc>
          <w:tcPr>
            <w:tcW w:w="0" w:type="auto"/>
          </w:tcPr>
          <w:p w:rsidR="00F21482" w:rsidRDefault="00B839C6">
            <w:r>
              <w:lastRenderedPageBreak/>
              <w:t>Die Daten werden validiert, und der Finanzstrom wird simuliert.</w:t>
            </w:r>
          </w:p>
        </w:tc>
        <w:tc>
          <w:tcPr>
            <w:tcW w:w="0" w:type="auto"/>
          </w:tcPr>
          <w:p w:rsidR="00F21482" w:rsidRDefault="00F21482"/>
        </w:tc>
      </w:tr>
      <w:tr w:rsidR="00F21482" w:rsidTr="00B839C6">
        <w:tc>
          <w:tcPr>
            <w:tcW w:w="0" w:type="auto"/>
          </w:tcPr>
          <w:p w:rsidR="00F21482" w:rsidRDefault="00B839C6">
            <w:r>
              <w:t>9</w:t>
            </w:r>
          </w:p>
        </w:tc>
        <w:tc>
          <w:tcPr>
            <w:tcW w:w="0" w:type="auto"/>
          </w:tcPr>
          <w:p w:rsidR="00F21482" w:rsidRDefault="00B839C6">
            <w:r>
              <w:rPr>
                <w:rStyle w:val="SAPEmphasis"/>
              </w:rPr>
              <w:t>Wichtige Termine und Erinnerungen für Vertrag einfügen</w:t>
            </w:r>
          </w:p>
        </w:tc>
        <w:tc>
          <w:tcPr>
            <w:tcW w:w="0" w:type="auto"/>
          </w:tcPr>
          <w:p w:rsidR="00F21482" w:rsidRDefault="00B839C6">
            <w:r>
              <w:t xml:space="preserve">Wählen Sie </w:t>
            </w:r>
            <w:r>
              <w:rPr>
                <w:rStyle w:val="SAPScreenElement"/>
              </w:rPr>
              <w:t>Wiedervorlage</w:t>
            </w:r>
            <w:r>
              <w:t>.</w:t>
            </w:r>
          </w:p>
          <w:p w:rsidR="00F21482" w:rsidRDefault="00B839C6">
            <w:r>
              <w:t xml:space="preserve">Wählen Sie </w:t>
            </w:r>
            <w:r>
              <w:rPr>
                <w:rStyle w:val="SAPScreenElement"/>
              </w:rPr>
              <w:t>Wiedervorlageregel anlegen</w:t>
            </w:r>
            <w:r>
              <w:t>, um eine Wiedervorlageregeln für Ihren Vertrag anzulegen.</w:t>
            </w:r>
          </w:p>
          <w:p w:rsidR="00F21482" w:rsidRDefault="00B839C6">
            <w:r>
              <w:t>Nehmen Sie für die einzelnen Wiedervorlageregeln die folgenden Einträge vor:</w:t>
            </w:r>
          </w:p>
          <w:p w:rsidR="00F21482" w:rsidRDefault="00B839C6">
            <w:r>
              <w:rPr>
                <w:rStyle w:val="SAPScreenElement"/>
              </w:rPr>
              <w:t>Wiedervorlageregel</w:t>
            </w:r>
            <w:r>
              <w:t xml:space="preserve">: </w:t>
            </w:r>
            <w:r>
              <w:rPr>
                <w:rStyle w:val="SAPUserEntry"/>
              </w:rPr>
              <w:t>&lt;Wählen Sie eine Wiedervorlageregel aus.&gt;</w:t>
            </w:r>
          </w:p>
          <w:p w:rsidR="00F21482" w:rsidRDefault="00B839C6">
            <w:r>
              <w:rPr>
                <w:rStyle w:val="SAPScreenElement"/>
              </w:rPr>
              <w:t>Wiedervorlagegrund</w:t>
            </w:r>
            <w:r>
              <w:t xml:space="preserve">: </w:t>
            </w:r>
            <w:r>
              <w:rPr>
                <w:rStyle w:val="SAPUserEntry"/>
              </w:rPr>
              <w:t>&lt;Wählen Sie einen Grund aus.&gt;</w:t>
            </w:r>
          </w:p>
          <w:p w:rsidR="00F21482" w:rsidRDefault="00B839C6">
            <w:r>
              <w:rPr>
                <w:rStyle w:val="SAPScreenElement"/>
              </w:rPr>
              <w:lastRenderedPageBreak/>
              <w:t>Datum</w:t>
            </w:r>
            <w:r>
              <w:t xml:space="preserve">: </w:t>
            </w:r>
            <w:r>
              <w:rPr>
                <w:rStyle w:val="SAPUserEntry"/>
              </w:rPr>
              <w:t>Geben Sie ein Datum in der Zukunft ein.</w:t>
            </w:r>
          </w:p>
          <w:p w:rsidR="00F21482" w:rsidRDefault="00B839C6">
            <w:r>
              <w:t xml:space="preserve">Wählen Sie dann </w:t>
            </w:r>
            <w:r>
              <w:rPr>
                <w:rStyle w:val="SAPScreenElement"/>
              </w:rPr>
              <w:t>Sich</w:t>
            </w:r>
            <w:r>
              <w:rPr>
                <w:rStyle w:val="SAPScreenElement"/>
              </w:rPr>
              <w:t>ern</w:t>
            </w:r>
            <w:r>
              <w:t>, und gehen Sie zum nächsten Bild.</w:t>
            </w:r>
          </w:p>
        </w:tc>
        <w:tc>
          <w:tcPr>
            <w:tcW w:w="0" w:type="auto"/>
          </w:tcPr>
          <w:p w:rsidR="00F21482" w:rsidRDefault="00B839C6">
            <w:r>
              <w:lastRenderedPageBreak/>
              <w:t>Die Wiedervorlageregel wird generiert.</w:t>
            </w:r>
          </w:p>
          <w:p w:rsidR="00F21482" w:rsidRDefault="00B839C6">
            <w:r>
              <w:t>Der Vertrag wird gesichert, und die Nummer des neuen Vertrags wird freigegeben.</w:t>
            </w:r>
          </w:p>
        </w:tc>
        <w:tc>
          <w:tcPr>
            <w:tcW w:w="0" w:type="auto"/>
          </w:tcPr>
          <w:p w:rsidR="00F21482" w:rsidRDefault="00F21482"/>
        </w:tc>
      </w:tr>
      <w:tr w:rsidR="00F21482" w:rsidTr="00B839C6">
        <w:tc>
          <w:tcPr>
            <w:tcW w:w="0" w:type="auto"/>
          </w:tcPr>
          <w:p w:rsidR="00F21482" w:rsidRDefault="00B839C6">
            <w:r>
              <w:t>10</w:t>
            </w:r>
          </w:p>
        </w:tc>
        <w:tc>
          <w:tcPr>
            <w:tcW w:w="0" w:type="auto"/>
          </w:tcPr>
          <w:p w:rsidR="00F21482" w:rsidRDefault="00B839C6">
            <w:r>
              <w:rPr>
                <w:rStyle w:val="SAPEmphasis"/>
              </w:rPr>
              <w:t>Vertrag aktivieren</w:t>
            </w:r>
          </w:p>
        </w:tc>
        <w:tc>
          <w:tcPr>
            <w:tcW w:w="0" w:type="auto"/>
          </w:tcPr>
          <w:p w:rsidR="00F21482" w:rsidRDefault="00B839C6">
            <w:r>
              <w:t xml:space="preserve">Wählen Sie </w:t>
            </w:r>
            <w:r>
              <w:rPr>
                <w:rStyle w:val="SAPScreenElement"/>
              </w:rPr>
              <w:t>Aktivieren</w:t>
            </w:r>
            <w:r>
              <w:t>, um Ihren Vertrag zu aktivieren.</w:t>
            </w:r>
          </w:p>
          <w:p w:rsidR="00F21482" w:rsidRDefault="00B839C6">
            <w:r>
              <w:t xml:space="preserve">Wählen Sie </w:t>
            </w:r>
            <w:r>
              <w:rPr>
                <w:rStyle w:val="SAPScreenElement"/>
              </w:rPr>
              <w:t>Ja</w:t>
            </w:r>
            <w:r>
              <w:t>, um Ih</w:t>
            </w:r>
            <w:r>
              <w:t>ren Vertrag zu aktivieren.</w:t>
            </w:r>
          </w:p>
        </w:tc>
        <w:tc>
          <w:tcPr>
            <w:tcW w:w="0" w:type="auto"/>
          </w:tcPr>
          <w:p w:rsidR="00F21482" w:rsidRDefault="00B839C6">
            <w:r>
              <w:t>Eine Meldung zur Ausführung der Aktivierung wird angezeigt. Der Vertrag ist aktiviert.</w:t>
            </w:r>
          </w:p>
        </w:tc>
        <w:tc>
          <w:tcPr>
            <w:tcW w:w="0" w:type="auto"/>
          </w:tcPr>
          <w:p w:rsidR="00F21482" w:rsidRDefault="00F21482"/>
        </w:tc>
      </w:tr>
    </w:tbl>
    <w:p w:rsidR="00F21482" w:rsidRDefault="00B839C6">
      <w:pPr>
        <w:pStyle w:val="Heading2"/>
      </w:pPr>
      <w:bookmarkStart w:id="30" w:name="unique_13"/>
      <w:bookmarkStart w:id="31" w:name="_Toc52219573"/>
      <w:r>
        <w:t>Vertrag pflegen</w:t>
      </w:r>
      <w:bookmarkEnd w:id="30"/>
      <w:bookmarkEnd w:id="31"/>
    </w:p>
    <w:p w:rsidR="00F21482" w:rsidRDefault="00B839C6">
      <w:r>
        <w:t xml:space="preserve">In der App </w:t>
      </w:r>
      <w:r>
        <w:rPr>
          <w:rStyle w:val="SAPScreenElement"/>
        </w:rPr>
        <w:t>Vertrag verwalten</w:t>
      </w:r>
      <w:r>
        <w:t xml:space="preserve"> können Sie Änderungen am Vertrag vornehmen. Nachstehend finden Sie einige Beispiele für typische Änderungen der Leasingabwicklung.</w:t>
      </w:r>
    </w:p>
    <w:p w:rsidR="00F21482" w:rsidRDefault="00B839C6">
      <w:pPr>
        <w:pStyle w:val="Heading3"/>
      </w:pPr>
      <w:bookmarkStart w:id="32" w:name="unique_14"/>
      <w:bookmarkStart w:id="33" w:name="_Toc52219574"/>
      <w:r>
        <w:t>Vertragsende ändern</w:t>
      </w:r>
      <w:bookmarkEnd w:id="32"/>
      <w:bookmarkEnd w:id="33"/>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lastRenderedPageBreak/>
        <w:t>Kontext</w:t>
      </w:r>
    </w:p>
    <w:p w:rsidR="00F21482" w:rsidRDefault="00B839C6">
      <w:r>
        <w:t>In dieser Aktivität können Sie</w:t>
      </w:r>
      <w:r>
        <w:t xml:space="preserve"> einen vorhandenen Vertrag im Rahmen Ihrer täglichen Arbeit ändern.</w:t>
      </w:r>
    </w:p>
    <w:p w:rsidR="00F21482" w:rsidRDefault="00B839C6">
      <w:pPr>
        <w:pStyle w:val="SAPKeyblockTitle"/>
      </w:pPr>
      <w:r>
        <w:t>Vorgehensweise</w:t>
      </w:r>
    </w:p>
    <w:p w:rsidR="00F21482" w:rsidRDefault="00B839C6">
      <w:r>
        <w:t>Um diese Aktivität auszuführen, gehen Sie die Tabelle Schritt für Schritt durch.</w:t>
      </w:r>
    </w:p>
    <w:p w:rsidR="00F21482" w:rsidRDefault="00F21482"/>
    <w:tbl>
      <w:tblPr>
        <w:tblStyle w:val="SAPStandardTable"/>
        <w:tblW w:w="0" w:type="auto"/>
        <w:tblLook w:val="0620" w:firstRow="1" w:lastRow="0" w:firstColumn="0" w:lastColumn="0" w:noHBand="1" w:noVBand="1"/>
      </w:tblPr>
      <w:tblGrid>
        <w:gridCol w:w="1568"/>
        <w:gridCol w:w="1945"/>
        <w:gridCol w:w="4149"/>
        <w:gridCol w:w="3788"/>
        <w:gridCol w:w="2721"/>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Anmeldung</w:t>
            </w:r>
          </w:p>
        </w:tc>
        <w:tc>
          <w:tcPr>
            <w:tcW w:w="0" w:type="auto"/>
          </w:tcPr>
          <w:p w:rsidR="00F21482" w:rsidRDefault="00B839C6">
            <w:r>
              <w:t>Melden Sie sich am SAP Fiori Launchpad als Sachbearbeiter Vertrag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Das Bild </w:t>
            </w:r>
            <w:r>
              <w:rPr>
                <w:rStyle w:val="SAPScreenElement"/>
              </w:rPr>
              <w:t>Vertrag</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bearbeiten</w:t>
            </w:r>
          </w:p>
        </w:tc>
        <w:tc>
          <w:tcPr>
            <w:tcW w:w="0" w:type="auto"/>
          </w:tcPr>
          <w:p w:rsidR="00F21482" w:rsidRDefault="00B839C6">
            <w:r>
              <w:t xml:space="preserve">Geben Sie folgende Daten ein, und wählen Sie </w:t>
            </w:r>
            <w:r>
              <w:rPr>
                <w:rStyle w:val="SAPScreenElement"/>
              </w:rPr>
              <w:t>Objekt ände</w:t>
            </w:r>
            <w:r>
              <w:rPr>
                <w:rStyle w:val="SAPScreenElement"/>
              </w:rPr>
              <w:t>rn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tc>
        <w:tc>
          <w:tcPr>
            <w:tcW w:w="0" w:type="auto"/>
          </w:tcPr>
          <w:p w:rsidR="00F21482" w:rsidRDefault="00B839C6">
            <w:r>
              <w:t xml:space="preserve">Die Daten werden validiert, und das nächste Bild </w:t>
            </w:r>
            <w:r>
              <w:rPr>
                <w:rStyle w:val="SAPScreenElement"/>
              </w:rPr>
              <w:t>Allgemeine Daten</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Allgemeine Daten</w:t>
            </w:r>
          </w:p>
        </w:tc>
        <w:tc>
          <w:tcPr>
            <w:tcW w:w="0" w:type="auto"/>
          </w:tcPr>
          <w:p w:rsidR="00F21482" w:rsidRDefault="00B839C6">
            <w:r>
              <w:t xml:space="preserve">Prüfen Sie die Einträge, und wählen Sie </w:t>
            </w:r>
            <w:r>
              <w:rPr>
                <w:rStyle w:val="SAPScreenElement"/>
              </w:rPr>
              <w:t>Laufzeit</w:t>
            </w:r>
            <w:r>
              <w:t>.</w:t>
            </w:r>
          </w:p>
        </w:tc>
        <w:tc>
          <w:tcPr>
            <w:tcW w:w="0" w:type="auto"/>
          </w:tcPr>
          <w:p w:rsidR="00F21482" w:rsidRDefault="00B839C6">
            <w:r>
              <w:t xml:space="preserve">Das Bild </w:t>
            </w:r>
            <w:r>
              <w:rPr>
                <w:rStyle w:val="SAPScreenElement"/>
              </w:rPr>
              <w:t>Laufzeit</w:t>
            </w:r>
            <w:r>
              <w:t xml:space="preserve"> wird angezeigt.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Neue Laufzeit einfügen</w:t>
            </w:r>
          </w:p>
        </w:tc>
        <w:tc>
          <w:tcPr>
            <w:tcW w:w="0" w:type="auto"/>
          </w:tcPr>
          <w:p w:rsidR="00F21482" w:rsidRDefault="00B839C6">
            <w:r>
              <w:t>Ändern Sie den folgenden Eintrag:</w:t>
            </w:r>
          </w:p>
          <w:p w:rsidR="00F21482" w:rsidRDefault="00B839C6">
            <w:r>
              <w:rPr>
                <w:rStyle w:val="SAPScreenElement"/>
              </w:rPr>
              <w:t>Erstes Vertragsende</w:t>
            </w:r>
            <w:r>
              <w:t xml:space="preserve">: </w:t>
            </w:r>
            <w:r>
              <w:rPr>
                <w:rStyle w:val="SAPUserEntry"/>
              </w:rPr>
              <w:t>&lt;Ihr neues Vertragsendedatum&gt;</w:t>
            </w:r>
          </w:p>
        </w:tc>
        <w:tc>
          <w:tcPr>
            <w:tcW w:w="0" w:type="auto"/>
          </w:tcPr>
          <w:p w:rsidR="00F21482" w:rsidRDefault="00B839C6">
            <w:r>
              <w:t>Das Datum wurde aktualisiert.</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rPr>
                <w:rStyle w:val="SAPEmphasis"/>
              </w:rPr>
              <w:t>Vertrag sichern</w:t>
            </w:r>
          </w:p>
        </w:tc>
        <w:tc>
          <w:tcPr>
            <w:tcW w:w="0" w:type="auto"/>
          </w:tcPr>
          <w:p w:rsidR="00F21482" w:rsidRDefault="00B839C6">
            <w:r>
              <w:t xml:space="preserve">Wählen Sie </w:t>
            </w:r>
            <w:r>
              <w:rPr>
                <w:rStyle w:val="SAPScreenElement"/>
              </w:rPr>
              <w:t>Sichern</w:t>
            </w:r>
            <w:r>
              <w:t>.</w:t>
            </w:r>
          </w:p>
        </w:tc>
        <w:tc>
          <w:tcPr>
            <w:tcW w:w="0" w:type="auto"/>
          </w:tcPr>
          <w:p w:rsidR="00F21482" w:rsidRDefault="00B839C6">
            <w:r>
              <w:t>Die Daten werden validiert, und die Änderung wird gesiche</w:t>
            </w:r>
            <w:r>
              <w:t>rt.</w:t>
            </w:r>
          </w:p>
        </w:tc>
        <w:tc>
          <w:tcPr>
            <w:tcW w:w="0" w:type="auto"/>
          </w:tcPr>
          <w:p w:rsidR="00F21482" w:rsidRDefault="00F21482"/>
        </w:tc>
      </w:tr>
    </w:tbl>
    <w:p w:rsidR="00F21482" w:rsidRDefault="00B839C6">
      <w:pPr>
        <w:pStyle w:val="Heading3"/>
      </w:pPr>
      <w:bookmarkStart w:id="34" w:name="unique_15"/>
      <w:bookmarkStart w:id="35" w:name="_Toc52219575"/>
      <w:r>
        <w:lastRenderedPageBreak/>
        <w:t>Neue Kondition</w:t>
      </w:r>
      <w:bookmarkEnd w:id="34"/>
      <w:bookmarkEnd w:id="35"/>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w:t>
            </w:r>
            <w:r>
              <w:rPr>
                <w:rStyle w:val="SAPUserEntry"/>
              </w:rPr>
              <w:t xml:space="preserve">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In dieser Aktivität können Sie einen vorhandenen Vertrag im Rahmen Ihrer täglichen Arbeit ändern.</w:t>
      </w:r>
    </w:p>
    <w:p w:rsidR="00F21482" w:rsidRDefault="00B839C6">
      <w:pPr>
        <w:pStyle w:val="SAPKeyblockTitle"/>
      </w:pPr>
      <w:r>
        <w:t>Vorgehensweise</w:t>
      </w:r>
    </w:p>
    <w:p w:rsidR="00F21482" w:rsidRDefault="00B839C6">
      <w:r>
        <w:t>Um diese Aktivität auszuführen, gehen Sie die Ta</w:t>
      </w:r>
      <w:r>
        <w:t>belle Schritt für Schritt durch.</w:t>
      </w:r>
    </w:p>
    <w:p w:rsidR="00F21482" w:rsidRDefault="00F21482"/>
    <w:tbl>
      <w:tblPr>
        <w:tblStyle w:val="SAPStandardTable"/>
        <w:tblW w:w="0" w:type="auto"/>
        <w:tblLook w:val="0620" w:firstRow="1" w:lastRow="0" w:firstColumn="0" w:lastColumn="0" w:noHBand="1" w:noVBand="1"/>
      </w:tblPr>
      <w:tblGrid>
        <w:gridCol w:w="1548"/>
        <w:gridCol w:w="1898"/>
        <w:gridCol w:w="4440"/>
        <w:gridCol w:w="3624"/>
        <w:gridCol w:w="2661"/>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Anmeldung</w:t>
            </w:r>
          </w:p>
        </w:tc>
        <w:tc>
          <w:tcPr>
            <w:tcW w:w="0" w:type="auto"/>
          </w:tcPr>
          <w:p w:rsidR="00F21482" w:rsidRDefault="00B839C6">
            <w:r>
              <w:t>Melden Sie sich am SAP Fiori Launchpad als Sachbearbeiter Vertrag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Das Bild </w:t>
            </w:r>
            <w:r>
              <w:rPr>
                <w:rStyle w:val="SAPScreenElement"/>
              </w:rPr>
              <w:t>Vertrag</w:t>
            </w:r>
            <w:r>
              <w:t xml:space="preserve"> wird angezeigt.</w:t>
            </w:r>
          </w:p>
        </w:tc>
        <w:tc>
          <w:tcPr>
            <w:tcW w:w="0" w:type="auto"/>
          </w:tcPr>
          <w:p w:rsidR="00F21482" w:rsidRDefault="00F21482"/>
        </w:tc>
      </w:tr>
      <w:tr w:rsidR="00F21482" w:rsidTr="00B839C6">
        <w:tc>
          <w:tcPr>
            <w:tcW w:w="0" w:type="auto"/>
          </w:tcPr>
          <w:p w:rsidR="00F21482" w:rsidRDefault="00B839C6">
            <w:r>
              <w:lastRenderedPageBreak/>
              <w:t>3</w:t>
            </w:r>
          </w:p>
        </w:tc>
        <w:tc>
          <w:tcPr>
            <w:tcW w:w="0" w:type="auto"/>
          </w:tcPr>
          <w:p w:rsidR="00F21482" w:rsidRDefault="00B839C6">
            <w:r>
              <w:rPr>
                <w:rStyle w:val="SAPEmphasis"/>
              </w:rPr>
              <w:t>Vertrag bearbeiten</w:t>
            </w:r>
          </w:p>
        </w:tc>
        <w:tc>
          <w:tcPr>
            <w:tcW w:w="0" w:type="auto"/>
          </w:tcPr>
          <w:p w:rsidR="00F21482" w:rsidRDefault="00B839C6">
            <w:r>
              <w:t xml:space="preserve">Wechseln Sie in den Änderungsmodus. Geben Sie folgende </w:t>
            </w:r>
            <w:r>
              <w:t xml:space="preserve">Daten ein, und wählen Sie </w:t>
            </w:r>
            <w:r>
              <w:rPr>
                <w:rStyle w:val="SAPScreenElement"/>
              </w:rPr>
              <w:t>Objekt ändern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tc>
        <w:tc>
          <w:tcPr>
            <w:tcW w:w="0" w:type="auto"/>
          </w:tcPr>
          <w:p w:rsidR="00F21482" w:rsidRDefault="00B839C6">
            <w:r>
              <w:t xml:space="preserve">Die Daten werden validiert, und das nächste Bild </w:t>
            </w:r>
            <w:r>
              <w:rPr>
                <w:rStyle w:val="SAPScreenElement"/>
              </w:rPr>
              <w:t>Allgemeine Daten</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Allgemeine Daten</w:t>
            </w:r>
          </w:p>
        </w:tc>
        <w:tc>
          <w:tcPr>
            <w:tcW w:w="0" w:type="auto"/>
          </w:tcPr>
          <w:p w:rsidR="00F21482" w:rsidRDefault="00B839C6">
            <w:r>
              <w:t xml:space="preserve">Prüfen Sie die Einträge, und wählen Sie </w:t>
            </w:r>
            <w:r>
              <w:rPr>
                <w:rStyle w:val="SAPScreenElement"/>
              </w:rPr>
              <w:t>Konditionen</w:t>
            </w:r>
            <w:r>
              <w:t xml:space="preserve">, um zum nächsten </w:t>
            </w:r>
            <w:r>
              <w:t>Bild zu wechseln.</w:t>
            </w:r>
          </w:p>
        </w:tc>
        <w:tc>
          <w:tcPr>
            <w:tcW w:w="0" w:type="auto"/>
          </w:tcPr>
          <w:p w:rsidR="00F21482" w:rsidRDefault="00B839C6">
            <w:r>
              <w:t xml:space="preserve">Das Bild </w:t>
            </w:r>
            <w:r>
              <w:rPr>
                <w:rStyle w:val="SAPScreenElement"/>
              </w:rPr>
              <w:t>Konditionen</w:t>
            </w:r>
            <w:r>
              <w:t xml:space="preserve"> wird angezeigt.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Neue Kondition eingeben</w:t>
            </w:r>
          </w:p>
        </w:tc>
        <w:tc>
          <w:tcPr>
            <w:tcW w:w="0" w:type="auto"/>
          </w:tcPr>
          <w:p w:rsidR="00F21482" w:rsidRDefault="00B839C6">
            <w:r>
              <w:t xml:space="preserve">Wählen Sie </w:t>
            </w:r>
            <w:r>
              <w:rPr>
                <w:rStyle w:val="SAPScreenElement"/>
              </w:rPr>
              <w:t>Kondition(en) einfügen</w:t>
            </w:r>
            <w:r>
              <w:t>, um die Konditionsart für die neue Kondition auszuwählen.</w:t>
            </w:r>
          </w:p>
          <w:p w:rsidR="00F21482" w:rsidRDefault="00B839C6">
            <w:r>
              <w:t>Nehmen Sie für die einzelnen Konditionen die folgenden Einträge vor:</w:t>
            </w:r>
          </w:p>
          <w:p w:rsidR="00F21482" w:rsidRDefault="00B839C6">
            <w:r>
              <w:rPr>
                <w:rStyle w:val="SAPScreenElement"/>
              </w:rPr>
              <w:t>Gültig ab</w:t>
            </w:r>
            <w:r>
              <w:t xml:space="preserve">: </w:t>
            </w:r>
            <w:r>
              <w:rPr>
                <w:rStyle w:val="SAPUserEntry"/>
              </w:rPr>
              <w:t>&lt;</w:t>
            </w:r>
            <w:r>
              <w:rPr>
                <w:rStyle w:val="SAPUserEntry"/>
              </w:rPr>
              <w:t>der neue Gültigkeitsbeginn der Kondition&gt;</w:t>
            </w:r>
          </w:p>
          <w:p w:rsidR="00F21482" w:rsidRDefault="00B839C6">
            <w:r>
              <w:rPr>
                <w:rStyle w:val="SAPScreenElement"/>
              </w:rPr>
              <w:t>Einheitspreis</w:t>
            </w:r>
            <w:r>
              <w:t xml:space="preserve">: </w:t>
            </w:r>
            <w:r>
              <w:rPr>
                <w:rStyle w:val="SAPUserEntry"/>
              </w:rPr>
              <w:t>&lt;Ihr Einzelpreis für die Kondition&gt;</w:t>
            </w:r>
          </w:p>
          <w:p w:rsidR="00F21482" w:rsidRDefault="00B839C6">
            <w:r>
              <w:t xml:space="preserve">Wählen Sie </w:t>
            </w:r>
            <w:r>
              <w:rPr>
                <w:rStyle w:val="SAPScreenElement"/>
              </w:rPr>
              <w:t>Simulieren</w:t>
            </w:r>
            <w:r>
              <w:t>, um den Finanzstrom zu simulieren.</w:t>
            </w:r>
          </w:p>
        </w:tc>
        <w:tc>
          <w:tcPr>
            <w:tcW w:w="0" w:type="auto"/>
          </w:tcPr>
          <w:p w:rsidR="00F21482" w:rsidRDefault="00B839C6">
            <w:r>
              <w:t>Die Daten werden validiert.</w:t>
            </w:r>
          </w:p>
          <w:p w:rsidR="00F21482" w:rsidRDefault="00B839C6">
            <w:r>
              <w:t>Der Finanzstrom kann simuliert werden.</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rPr>
                <w:rStyle w:val="SAPEmphasis"/>
              </w:rPr>
              <w:t>Vertrag sichern</w:t>
            </w:r>
          </w:p>
        </w:tc>
        <w:tc>
          <w:tcPr>
            <w:tcW w:w="0" w:type="auto"/>
          </w:tcPr>
          <w:p w:rsidR="00F21482" w:rsidRDefault="00B839C6">
            <w:r>
              <w:t xml:space="preserve">Wählen Sie </w:t>
            </w:r>
            <w:r>
              <w:rPr>
                <w:rStyle w:val="SAPScreenElement"/>
              </w:rPr>
              <w:t>Sichern</w:t>
            </w:r>
            <w:r>
              <w:t>.</w:t>
            </w:r>
          </w:p>
        </w:tc>
        <w:tc>
          <w:tcPr>
            <w:tcW w:w="0" w:type="auto"/>
          </w:tcPr>
          <w:p w:rsidR="00F21482" w:rsidRDefault="00B839C6">
            <w:r>
              <w:t>Die Daten werden validiert, und der Vertrag wird geändert.</w:t>
            </w:r>
          </w:p>
        </w:tc>
        <w:tc>
          <w:tcPr>
            <w:tcW w:w="0" w:type="auto"/>
          </w:tcPr>
          <w:p w:rsidR="00F21482" w:rsidRDefault="00F21482"/>
        </w:tc>
      </w:tr>
    </w:tbl>
    <w:p w:rsidR="00F21482" w:rsidRDefault="00B839C6">
      <w:pPr>
        <w:pStyle w:val="Heading3"/>
      </w:pPr>
      <w:bookmarkStart w:id="36" w:name="unique_16"/>
      <w:bookmarkStart w:id="37" w:name="_Toc52219576"/>
      <w:r>
        <w:t>Kondition ändern</w:t>
      </w:r>
      <w:bookmarkEnd w:id="36"/>
      <w:bookmarkEnd w:id="37"/>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lastRenderedPageBreak/>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 xml:space="preserve">In dieser Aktivität können Sie einen vorhandenen Vertrag im Rahmen Ihrer täglichen Arbeit </w:t>
      </w:r>
      <w:r>
        <w:t>ändern.</w:t>
      </w:r>
    </w:p>
    <w:p w:rsidR="00F21482" w:rsidRDefault="00B839C6">
      <w:pPr>
        <w:pStyle w:val="SAPKeyblockTitle"/>
      </w:pPr>
      <w:r>
        <w:t>Vorgehensweise</w:t>
      </w:r>
    </w:p>
    <w:p w:rsidR="00F21482" w:rsidRDefault="00B839C6">
      <w:r>
        <w:t>Um diese Aktivität auszuführen, gehen Sie die Tabelle Schritt für Schritt durch.</w:t>
      </w:r>
    </w:p>
    <w:p w:rsidR="00F21482" w:rsidRDefault="00F21482"/>
    <w:tbl>
      <w:tblPr>
        <w:tblStyle w:val="SAPStandardTable"/>
        <w:tblW w:w="0" w:type="auto"/>
        <w:tblLook w:val="0620" w:firstRow="1" w:lastRow="0" w:firstColumn="0" w:lastColumn="0" w:noHBand="1" w:noVBand="1"/>
      </w:tblPr>
      <w:tblGrid>
        <w:gridCol w:w="1577"/>
        <w:gridCol w:w="1940"/>
        <w:gridCol w:w="4035"/>
        <w:gridCol w:w="3868"/>
        <w:gridCol w:w="2751"/>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 xml:space="preserve">Melden Sie sich am SAP </w:t>
            </w:r>
            <w:r>
              <w:t>Fiori Launchpad als Sachbearbeiter Vertrag – Leasing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Das Bild </w:t>
            </w:r>
            <w:r>
              <w:rPr>
                <w:rStyle w:val="SAPScreenElement"/>
              </w:rPr>
              <w:t>Vertrag</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bearbeiten</w:t>
            </w:r>
          </w:p>
        </w:tc>
        <w:tc>
          <w:tcPr>
            <w:tcW w:w="0" w:type="auto"/>
          </w:tcPr>
          <w:p w:rsidR="00F21482" w:rsidRDefault="00B839C6">
            <w:r>
              <w:t xml:space="preserve">Geben Sie folgende Daten ein, und wählen Sie </w:t>
            </w:r>
            <w:r>
              <w:rPr>
                <w:rStyle w:val="SAPScreenElement"/>
              </w:rPr>
              <w:t>Objekt ändern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tc>
        <w:tc>
          <w:tcPr>
            <w:tcW w:w="0" w:type="auto"/>
          </w:tcPr>
          <w:p w:rsidR="00F21482" w:rsidRDefault="00B839C6">
            <w:r>
              <w:t xml:space="preserve">Die Daten werden validiert, und das nächste Bild </w:t>
            </w:r>
            <w:r>
              <w:rPr>
                <w:rStyle w:val="SAPScreenElement"/>
              </w:rPr>
              <w:t>Allgemeine Daten</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Allgemeine Daten</w:t>
            </w:r>
          </w:p>
        </w:tc>
        <w:tc>
          <w:tcPr>
            <w:tcW w:w="0" w:type="auto"/>
          </w:tcPr>
          <w:p w:rsidR="00F21482" w:rsidRDefault="00B839C6">
            <w:r>
              <w:t>Prüfen Sie</w:t>
            </w:r>
            <w:r>
              <w:t xml:space="preserve"> die Einträge, und wählen Sie </w:t>
            </w:r>
            <w:r>
              <w:rPr>
                <w:rStyle w:val="SAPScreenElement"/>
              </w:rPr>
              <w:t>Konditionen</w:t>
            </w:r>
            <w:r>
              <w:t>.</w:t>
            </w:r>
          </w:p>
        </w:tc>
        <w:tc>
          <w:tcPr>
            <w:tcW w:w="0" w:type="auto"/>
          </w:tcPr>
          <w:p w:rsidR="00F21482" w:rsidRDefault="00B839C6">
            <w:r>
              <w:t xml:space="preserve">Das Bild </w:t>
            </w:r>
            <w:r>
              <w:rPr>
                <w:rStyle w:val="SAPScreenElement"/>
              </w:rPr>
              <w:t>Konditionen</w:t>
            </w:r>
            <w:r>
              <w:t xml:space="preserve"> wird angezeigt.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Konditionen ändern</w:t>
            </w:r>
          </w:p>
        </w:tc>
        <w:tc>
          <w:tcPr>
            <w:tcW w:w="0" w:type="auto"/>
          </w:tcPr>
          <w:p w:rsidR="00F21482" w:rsidRDefault="00B839C6">
            <w:r>
              <w:t>Wählen Sie die Konditionen, die Sie ändern möchten.</w:t>
            </w:r>
          </w:p>
          <w:p w:rsidR="00F21482" w:rsidRDefault="00B839C6">
            <w:r>
              <w:t>Machen Sie folgende Eingaben:</w:t>
            </w:r>
          </w:p>
          <w:p w:rsidR="00F21482" w:rsidRDefault="00B839C6">
            <w:r>
              <w:rPr>
                <w:rStyle w:val="SAPScreenElement"/>
              </w:rPr>
              <w:t>Gültig ab</w:t>
            </w:r>
            <w:r>
              <w:t xml:space="preserve">: </w:t>
            </w:r>
            <w:r>
              <w:rPr>
                <w:rStyle w:val="SAPUserEntry"/>
              </w:rPr>
              <w:t>&lt;der neue Gültigkeitsbeginn der Kondition&gt;</w:t>
            </w:r>
          </w:p>
          <w:p w:rsidR="00F21482" w:rsidRDefault="00B839C6">
            <w:r>
              <w:rPr>
                <w:rStyle w:val="SAPScreenElement"/>
              </w:rPr>
              <w:lastRenderedPageBreak/>
              <w:t>Einheitspreis</w:t>
            </w:r>
            <w:r>
              <w:t xml:space="preserve">: </w:t>
            </w:r>
            <w:r>
              <w:rPr>
                <w:rStyle w:val="SAPUserEntry"/>
              </w:rPr>
              <w:t>&lt;I</w:t>
            </w:r>
            <w:r>
              <w:rPr>
                <w:rStyle w:val="SAPUserEntry"/>
              </w:rPr>
              <w:t>hr Einzelpreis für die Kondition&gt;</w:t>
            </w:r>
          </w:p>
          <w:p w:rsidR="00F21482" w:rsidRDefault="00B839C6">
            <w:r>
              <w:t xml:space="preserve">Wählen Sie </w:t>
            </w:r>
            <w:r>
              <w:rPr>
                <w:rStyle w:val="SAPScreenElement"/>
              </w:rPr>
              <w:t>Simulieren</w:t>
            </w:r>
            <w:r>
              <w:t>, um den Finanzstrom zu simulieren.</w:t>
            </w:r>
          </w:p>
        </w:tc>
        <w:tc>
          <w:tcPr>
            <w:tcW w:w="0" w:type="auto"/>
          </w:tcPr>
          <w:p w:rsidR="00F21482" w:rsidRDefault="00B839C6">
            <w:r>
              <w:lastRenderedPageBreak/>
              <w:t>Die Daten werden validiert.</w:t>
            </w:r>
          </w:p>
          <w:p w:rsidR="00F21482" w:rsidRDefault="00B839C6">
            <w:r>
              <w:t>Der Finanzstrom kann simuliert werden.</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rPr>
                <w:rStyle w:val="SAPEmphasis"/>
              </w:rPr>
              <w:t>Vertrag sichern</w:t>
            </w:r>
          </w:p>
        </w:tc>
        <w:tc>
          <w:tcPr>
            <w:tcW w:w="0" w:type="auto"/>
          </w:tcPr>
          <w:p w:rsidR="00F21482" w:rsidRDefault="00B839C6">
            <w:r>
              <w:t xml:space="preserve">Wählen Sie </w:t>
            </w:r>
            <w:r>
              <w:rPr>
                <w:rStyle w:val="SAPScreenElement"/>
              </w:rPr>
              <w:t>Sichern</w:t>
            </w:r>
            <w:r>
              <w:t>.</w:t>
            </w:r>
          </w:p>
        </w:tc>
        <w:tc>
          <w:tcPr>
            <w:tcW w:w="0" w:type="auto"/>
          </w:tcPr>
          <w:p w:rsidR="00F21482" w:rsidRDefault="00B839C6">
            <w:r>
              <w:t>Die Daten werden validiert, und der Vertrag wird geändert.</w:t>
            </w:r>
          </w:p>
        </w:tc>
        <w:tc>
          <w:tcPr>
            <w:tcW w:w="0" w:type="auto"/>
          </w:tcPr>
          <w:p w:rsidR="00F21482" w:rsidRDefault="00F21482"/>
        </w:tc>
      </w:tr>
    </w:tbl>
    <w:p w:rsidR="00F21482" w:rsidRDefault="00B839C6">
      <w:pPr>
        <w:pStyle w:val="Heading3"/>
      </w:pPr>
      <w:bookmarkStart w:id="38" w:name="unique_17"/>
      <w:bookmarkStart w:id="39" w:name="_Toc52219577"/>
      <w:r>
        <w:t>Vertrag verlängern</w:t>
      </w:r>
      <w:bookmarkEnd w:id="38"/>
      <w:bookmarkEnd w:id="39"/>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In dieser Aktivität können Sie einen vorhandenen Vertrag im Rahmen Ihrer täglichen Arbeit verlängern.</w:t>
      </w:r>
    </w:p>
    <w:p w:rsidR="00F21482" w:rsidRDefault="00B839C6">
      <w:pPr>
        <w:pStyle w:val="SAPKeyblockTitle"/>
      </w:pPr>
      <w:r>
        <w:t>Vorgehensweise</w:t>
      </w:r>
    </w:p>
    <w:p w:rsidR="00F21482" w:rsidRDefault="00B839C6">
      <w:r>
        <w:t xml:space="preserve">Um diese Aktivität auszuführen, gehen </w:t>
      </w:r>
      <w:r>
        <w:t>Sie die Tabelle Schritt für Schritt durch.</w:t>
      </w:r>
    </w:p>
    <w:p w:rsidR="00F21482" w:rsidRDefault="00F21482"/>
    <w:tbl>
      <w:tblPr>
        <w:tblStyle w:val="SAPStandardTable"/>
        <w:tblW w:w="0" w:type="auto"/>
        <w:tblLook w:val="0620" w:firstRow="1" w:lastRow="0" w:firstColumn="0" w:lastColumn="0" w:noHBand="1" w:noVBand="1"/>
      </w:tblPr>
      <w:tblGrid>
        <w:gridCol w:w="1486"/>
        <w:gridCol w:w="1731"/>
        <w:gridCol w:w="5041"/>
        <w:gridCol w:w="3408"/>
        <w:gridCol w:w="2505"/>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rPr>
                <w:rStyle w:val="SAPEmphasis"/>
              </w:rPr>
              <w:t>Testschrittnummer</w:t>
            </w:r>
          </w:p>
        </w:tc>
        <w:tc>
          <w:tcPr>
            <w:tcW w:w="0" w:type="auto"/>
          </w:tcPr>
          <w:p w:rsidR="00F21482" w:rsidRDefault="00B839C6">
            <w:pPr>
              <w:pStyle w:val="SAPTableHeader"/>
            </w:pPr>
            <w:r>
              <w:rPr>
                <w:rStyle w:val="SAPEmphasis"/>
              </w:rPr>
              <w:t>Bezeichnung des Testschritts</w:t>
            </w:r>
          </w:p>
        </w:tc>
        <w:tc>
          <w:tcPr>
            <w:tcW w:w="0" w:type="auto"/>
          </w:tcPr>
          <w:p w:rsidR="00F21482" w:rsidRDefault="00B839C6">
            <w:pPr>
              <w:pStyle w:val="SAPTableHeader"/>
            </w:pPr>
            <w:r>
              <w:rPr>
                <w:rStyle w:val="SAPEmphasis"/>
              </w:rPr>
              <w:t>Anweisungen</w:t>
            </w:r>
          </w:p>
        </w:tc>
        <w:tc>
          <w:tcPr>
            <w:tcW w:w="0" w:type="auto"/>
          </w:tcPr>
          <w:p w:rsidR="00F21482" w:rsidRDefault="00B839C6">
            <w:pPr>
              <w:pStyle w:val="SAPTableHeader"/>
            </w:pPr>
            <w:r>
              <w:rPr>
                <w:rStyle w:val="SAPEmphasis"/>
              </w:rPr>
              <w:t>Erwartetes Ergebnis</w:t>
            </w:r>
          </w:p>
        </w:tc>
        <w:tc>
          <w:tcPr>
            <w:tcW w:w="0" w:type="auto"/>
          </w:tcPr>
          <w:p w:rsidR="00F21482" w:rsidRDefault="00B839C6">
            <w:pPr>
              <w:pStyle w:val="SAPTableHeader"/>
            </w:pPr>
            <w:r>
              <w:rPr>
                <w:rStyle w:val="SAPEmphasis"/>
              </w:rP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Sachbearbeiter Vertrag – Leasing</w:t>
            </w:r>
            <w:r>
              <w:t xml:space="preserve"> an.</w:t>
            </w:r>
          </w:p>
        </w:tc>
        <w:tc>
          <w:tcPr>
            <w:tcW w:w="0" w:type="auto"/>
          </w:tcPr>
          <w:p w:rsidR="00F21482" w:rsidRDefault="00B839C6">
            <w:r>
              <w:t>Das SAP Fiori Launchpad wird angezeigt.</w:t>
            </w:r>
          </w:p>
        </w:tc>
        <w:tc>
          <w:tcPr>
            <w:tcW w:w="0" w:type="auto"/>
          </w:tcPr>
          <w:p w:rsidR="00000000" w:rsidRDefault="00B839C6"/>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Das Bild </w:t>
            </w:r>
            <w:r>
              <w:rPr>
                <w:rStyle w:val="SAPScreenElement"/>
              </w:rPr>
              <w:t>Vertrag</w:t>
            </w:r>
            <w:r>
              <w:t xml:space="preserve"> wird angezeigt.</w:t>
            </w:r>
          </w:p>
        </w:tc>
        <w:tc>
          <w:tcPr>
            <w:tcW w:w="0" w:type="auto"/>
          </w:tcPr>
          <w:p w:rsidR="00000000" w:rsidRDefault="00B839C6"/>
        </w:tc>
      </w:tr>
      <w:tr w:rsidR="00F21482" w:rsidTr="00B839C6">
        <w:tc>
          <w:tcPr>
            <w:tcW w:w="0" w:type="auto"/>
          </w:tcPr>
          <w:p w:rsidR="00F21482" w:rsidRDefault="00B839C6">
            <w:r>
              <w:t>3</w:t>
            </w:r>
          </w:p>
        </w:tc>
        <w:tc>
          <w:tcPr>
            <w:tcW w:w="0" w:type="auto"/>
          </w:tcPr>
          <w:p w:rsidR="00F21482" w:rsidRDefault="00B839C6">
            <w:r>
              <w:rPr>
                <w:rStyle w:val="SAPEmphasis"/>
              </w:rPr>
              <w:t>Immobilienvertrag</w:t>
            </w:r>
          </w:p>
        </w:tc>
        <w:tc>
          <w:tcPr>
            <w:tcW w:w="0" w:type="auto"/>
          </w:tcPr>
          <w:p w:rsidR="00F21482" w:rsidRDefault="00B839C6">
            <w:r>
              <w:t xml:space="preserve">Geben Sie folgende Daten ein, und wählen Sie </w:t>
            </w:r>
            <w:r>
              <w:rPr>
                <w:rStyle w:val="SAPScreenElement"/>
              </w:rPr>
              <w:t>Objekt ändern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tc>
        <w:tc>
          <w:tcPr>
            <w:tcW w:w="0" w:type="auto"/>
          </w:tcPr>
          <w:p w:rsidR="00F21482" w:rsidRDefault="00B839C6">
            <w:r>
              <w:t xml:space="preserve">Die Daten werden validiert, und das nächste Bild, </w:t>
            </w:r>
            <w:r>
              <w:rPr>
                <w:rStyle w:val="SAPScreenElement"/>
              </w:rPr>
              <w:t>Allg</w:t>
            </w:r>
            <w:r>
              <w:rPr>
                <w:rStyle w:val="SAPScreenElement"/>
              </w:rPr>
              <w:t>emeine Daten</w:t>
            </w:r>
            <w:r>
              <w:t>, wird angezeigt.</w:t>
            </w:r>
          </w:p>
        </w:tc>
        <w:tc>
          <w:tcPr>
            <w:tcW w:w="0" w:type="auto"/>
          </w:tcPr>
          <w:p w:rsidR="00000000" w:rsidRDefault="00B839C6"/>
        </w:tc>
      </w:tr>
      <w:tr w:rsidR="00F21482" w:rsidTr="00B839C6">
        <w:tc>
          <w:tcPr>
            <w:tcW w:w="0" w:type="auto"/>
          </w:tcPr>
          <w:p w:rsidR="00F21482" w:rsidRDefault="00B839C6">
            <w:r>
              <w:t>4</w:t>
            </w:r>
          </w:p>
        </w:tc>
        <w:tc>
          <w:tcPr>
            <w:tcW w:w="0" w:type="auto"/>
          </w:tcPr>
          <w:p w:rsidR="00F21482" w:rsidRDefault="00B839C6">
            <w:r>
              <w:rPr>
                <w:rStyle w:val="SAPEmphasis"/>
              </w:rPr>
              <w:t>Verlängerung einfügen</w:t>
            </w:r>
          </w:p>
        </w:tc>
        <w:tc>
          <w:tcPr>
            <w:tcW w:w="0" w:type="auto"/>
          </w:tcPr>
          <w:p w:rsidR="00F21482" w:rsidRDefault="00B839C6">
            <w:r>
              <w:t xml:space="preserve">Wählen Sie </w:t>
            </w:r>
            <w:r>
              <w:rPr>
                <w:rStyle w:val="SAPScreenElement"/>
              </w:rPr>
              <w:t>Laufzeit</w:t>
            </w:r>
            <w:r>
              <w:t>.</w:t>
            </w:r>
          </w:p>
          <w:p w:rsidR="00F21482" w:rsidRDefault="00B839C6">
            <w:r>
              <w:t xml:space="preserve">Wählen Sie </w:t>
            </w:r>
            <w:r>
              <w:rPr>
                <w:rStyle w:val="SAPScreenElement"/>
              </w:rPr>
              <w:t>Term erstellen</w:t>
            </w:r>
            <w:r>
              <w:t xml:space="preserve"> und anschließend </w:t>
            </w:r>
            <w:r>
              <w:rPr>
                <w:rStyle w:val="SAPScreenElement"/>
              </w:rPr>
              <w:t>Verlängerung</w:t>
            </w:r>
            <w:r>
              <w:t>.</w:t>
            </w:r>
          </w:p>
          <w:p w:rsidR="00F21482" w:rsidRDefault="00B839C6">
            <w:r>
              <w:t>Nehmen Sie folgende Einträge vor:</w:t>
            </w:r>
          </w:p>
          <w:p w:rsidR="00F21482" w:rsidRDefault="00B839C6">
            <w:r>
              <w:rPr>
                <w:rStyle w:val="SAPScreenElement"/>
              </w:rPr>
              <w:t>Erneuerungsart</w:t>
            </w:r>
            <w:r>
              <w:t xml:space="preserve">: </w:t>
            </w:r>
            <w:r>
              <w:rPr>
                <w:rStyle w:val="SAPUserEntry"/>
              </w:rPr>
              <w:t>2 Individuelle Verlängerungsregel</w:t>
            </w:r>
            <w:r>
              <w:t xml:space="preserve">. Wählen Sie </w:t>
            </w:r>
            <w:r>
              <w:rPr>
                <w:rStyle w:val="SAPScreenElement"/>
              </w:rPr>
              <w:t>Zeile anhängen</w:t>
            </w:r>
            <w:r>
              <w:t>.</w:t>
            </w:r>
          </w:p>
          <w:p w:rsidR="00F21482" w:rsidRDefault="00B839C6">
            <w:r>
              <w:rPr>
                <w:rStyle w:val="SAPScreenElement"/>
              </w:rPr>
              <w:t>Option/Aut</w:t>
            </w:r>
            <w:r>
              <w:rPr>
                <w:rStyle w:val="SAPScreenElement"/>
              </w:rPr>
              <w:t>omatisch</w:t>
            </w:r>
            <w:r>
              <w:t xml:space="preserve">: </w:t>
            </w:r>
            <w:r>
              <w:rPr>
                <w:rStyle w:val="SAPUserEntry"/>
              </w:rPr>
              <w:t>Option</w:t>
            </w:r>
          </w:p>
          <w:p w:rsidR="00F21482" w:rsidRDefault="00B839C6">
            <w:r>
              <w:rPr>
                <w:rStyle w:val="SAPScreenElement"/>
              </w:rPr>
              <w:t>Seq.</w:t>
            </w:r>
            <w:r>
              <w:t xml:space="preserve">: </w:t>
            </w:r>
            <w:r>
              <w:rPr>
                <w:rStyle w:val="SAPUserEntry"/>
              </w:rPr>
              <w:t>&lt;1&gt;</w:t>
            </w:r>
          </w:p>
          <w:p w:rsidR="00F21482" w:rsidRDefault="00B839C6">
            <w:r>
              <w:rPr>
                <w:rStyle w:val="SAPScreenElement"/>
              </w:rPr>
              <w:t>Nummer</w:t>
            </w:r>
            <w:r>
              <w:t xml:space="preserve">: </w:t>
            </w:r>
            <w:r>
              <w:rPr>
                <w:rStyle w:val="SAPUserEntry"/>
              </w:rPr>
              <w:t>&lt;1&gt;</w:t>
            </w:r>
          </w:p>
          <w:p w:rsidR="00F21482" w:rsidRDefault="00B839C6">
            <w:r>
              <w:rPr>
                <w:rStyle w:val="SAPScreenElement"/>
              </w:rPr>
              <w:t>VerlJJ</w:t>
            </w:r>
            <w:r>
              <w:t xml:space="preserve">: </w:t>
            </w:r>
            <w:r>
              <w:rPr>
                <w:rStyle w:val="SAPUserEntry"/>
              </w:rPr>
              <w:t>&lt;3&gt;</w:t>
            </w:r>
          </w:p>
          <w:p w:rsidR="00F21482" w:rsidRDefault="00B839C6">
            <w:r>
              <w:rPr>
                <w:rStyle w:val="SAPScreenElement"/>
              </w:rPr>
              <w:t>AnkJJ</w:t>
            </w:r>
            <w:r>
              <w:t xml:space="preserve">: </w:t>
            </w:r>
            <w:r>
              <w:rPr>
                <w:rStyle w:val="SAPUserEntry"/>
              </w:rPr>
              <w:t>&lt;1&gt;</w:t>
            </w:r>
          </w:p>
          <w:p w:rsidR="00F21482" w:rsidRDefault="00B839C6">
            <w:r>
              <w:t xml:space="preserve">Wählen Sie </w:t>
            </w:r>
            <w:r>
              <w:rPr>
                <w:rStyle w:val="SAPScreenElement"/>
              </w:rPr>
              <w:t>Sichern</w:t>
            </w:r>
            <w:r>
              <w:t>.</w:t>
            </w:r>
          </w:p>
          <w:p w:rsidR="00F21482" w:rsidRDefault="00B839C6">
            <w:r>
              <w:t xml:space="preserve">Wählen Sie </w:t>
            </w:r>
            <w:r>
              <w:rPr>
                <w:rStyle w:val="SAPScreenElement"/>
              </w:rPr>
              <w:t>Zurück</w:t>
            </w:r>
            <w:r>
              <w:t>.</w:t>
            </w:r>
          </w:p>
          <w:p w:rsidR="00F21482" w:rsidRDefault="00B839C6">
            <w:r>
              <w:t xml:space="preserve">Wählen Sie </w:t>
            </w:r>
            <w:r>
              <w:rPr>
                <w:rStyle w:val="SAPScreenElement"/>
              </w:rPr>
              <w:t>Objekt ändern</w:t>
            </w:r>
            <w:r>
              <w:t>, um die Verlängerung zu aktivieren, wenn die Entscheidung zur Vertragsverlängerung getroffen wurde.</w:t>
            </w:r>
          </w:p>
          <w:p w:rsidR="00F21482" w:rsidRDefault="00B839C6">
            <w:r>
              <w:t xml:space="preserve">Wählen Sie </w:t>
            </w:r>
            <w:r>
              <w:rPr>
                <w:rStyle w:val="SAPScreenElement"/>
              </w:rPr>
              <w:t xml:space="preserve">Verlängern des </w:t>
            </w:r>
            <w:r>
              <w:rPr>
                <w:rStyle w:val="SAPScreenElement"/>
              </w:rPr>
              <w:t>Vertrags</w:t>
            </w:r>
            <w:r>
              <w:t>.</w:t>
            </w:r>
          </w:p>
          <w:p w:rsidR="00F21482" w:rsidRDefault="00B839C6">
            <w:r>
              <w:t xml:space="preserve">Wählen Sie </w:t>
            </w:r>
            <w:r>
              <w:rPr>
                <w:rStyle w:val="SAPScreenElement"/>
              </w:rPr>
              <w:t>Genehmigen und Aktivieren</w:t>
            </w:r>
            <w:r>
              <w:t>.</w:t>
            </w:r>
          </w:p>
          <w:p w:rsidR="00F21482" w:rsidRDefault="00B839C6">
            <w:r>
              <w:t xml:space="preserve">Wählen Sie </w:t>
            </w:r>
            <w:r>
              <w:rPr>
                <w:rStyle w:val="SAPScreenElement"/>
              </w:rPr>
              <w:t>Sichern</w:t>
            </w:r>
            <w:r>
              <w:t>.</w:t>
            </w:r>
          </w:p>
          <w:p w:rsidR="00F21482" w:rsidRDefault="00B839C6">
            <w:r>
              <w:t>Eine andere Möglichkeit ist, den Vertrag automatisch zu verlängern.</w:t>
            </w:r>
          </w:p>
          <w:p w:rsidR="00F21482" w:rsidRDefault="00B839C6">
            <w:r>
              <w:rPr>
                <w:rStyle w:val="SAPScreenElement"/>
              </w:rPr>
              <w:lastRenderedPageBreak/>
              <w:t>Option/Automatisch</w:t>
            </w:r>
            <w:r>
              <w:t xml:space="preserve">: </w:t>
            </w:r>
            <w:r>
              <w:rPr>
                <w:rStyle w:val="SAPUserEntry"/>
              </w:rPr>
              <w:t>Automatisch</w:t>
            </w:r>
          </w:p>
          <w:p w:rsidR="00F21482" w:rsidRDefault="00B839C6">
            <w:r>
              <w:rPr>
                <w:rStyle w:val="SAPScreenElement"/>
              </w:rPr>
              <w:t>Seq.</w:t>
            </w:r>
            <w:r>
              <w:t xml:space="preserve">: </w:t>
            </w:r>
            <w:r>
              <w:rPr>
                <w:rStyle w:val="SAPUserEntry"/>
              </w:rPr>
              <w:t>&lt;2&gt;</w:t>
            </w:r>
          </w:p>
          <w:p w:rsidR="00F21482" w:rsidRDefault="00B839C6">
            <w:r>
              <w:rPr>
                <w:rStyle w:val="SAPScreenElement"/>
              </w:rPr>
              <w:t>Nummer</w:t>
            </w:r>
            <w:r>
              <w:t xml:space="preserve">: </w:t>
            </w:r>
            <w:r>
              <w:rPr>
                <w:rStyle w:val="SAPUserEntry"/>
              </w:rPr>
              <w:t>&lt;1&gt;</w:t>
            </w:r>
          </w:p>
          <w:p w:rsidR="00F21482" w:rsidRDefault="00B839C6">
            <w:r>
              <w:rPr>
                <w:rStyle w:val="SAPScreenElement"/>
              </w:rPr>
              <w:t>VerlJJ</w:t>
            </w:r>
            <w:r>
              <w:t xml:space="preserve">: </w:t>
            </w:r>
            <w:r>
              <w:rPr>
                <w:rStyle w:val="SAPUserEntry"/>
              </w:rPr>
              <w:t>&lt;3&gt;</w:t>
            </w:r>
          </w:p>
          <w:p w:rsidR="00F21482" w:rsidRDefault="00B839C6">
            <w:r>
              <w:rPr>
                <w:rStyle w:val="SAPScreenElement"/>
              </w:rPr>
              <w:t>AnkMM</w:t>
            </w:r>
            <w:r>
              <w:t xml:space="preserve">: </w:t>
            </w:r>
            <w:r>
              <w:rPr>
                <w:rStyle w:val="SAPUserEntry"/>
              </w:rPr>
              <w:t>&lt;6&gt;</w:t>
            </w:r>
          </w:p>
        </w:tc>
        <w:tc>
          <w:tcPr>
            <w:tcW w:w="0" w:type="auto"/>
          </w:tcPr>
          <w:p w:rsidR="00F21482" w:rsidRDefault="00B839C6">
            <w:r>
              <w:lastRenderedPageBreak/>
              <w:t>Die Daten werden validiert.</w:t>
            </w:r>
          </w:p>
          <w:p w:rsidR="00F21482" w:rsidRDefault="00B839C6">
            <w:r>
              <w:t>Der Vertrag wir</w:t>
            </w:r>
            <w:r>
              <w:t>d verlängert.</w:t>
            </w:r>
          </w:p>
        </w:tc>
        <w:tc>
          <w:tcPr>
            <w:tcW w:w="0" w:type="auto"/>
          </w:tcPr>
          <w:p w:rsidR="00000000" w:rsidRDefault="00B839C6"/>
        </w:tc>
      </w:tr>
      <w:tr w:rsidR="00F21482" w:rsidTr="00B839C6">
        <w:tc>
          <w:tcPr>
            <w:tcW w:w="0" w:type="auto"/>
          </w:tcPr>
          <w:p w:rsidR="00F21482" w:rsidRDefault="00B839C6">
            <w:r>
              <w:t>6</w:t>
            </w:r>
          </w:p>
        </w:tc>
        <w:tc>
          <w:tcPr>
            <w:tcW w:w="0" w:type="auto"/>
          </w:tcPr>
          <w:p w:rsidR="00F21482" w:rsidRDefault="00B839C6">
            <w:r>
              <w:t>Vertrag sichern</w:t>
            </w:r>
          </w:p>
        </w:tc>
        <w:tc>
          <w:tcPr>
            <w:tcW w:w="0" w:type="auto"/>
          </w:tcPr>
          <w:p w:rsidR="00F21482" w:rsidRDefault="00B839C6">
            <w:r>
              <w:t xml:space="preserve">Wählen Sie </w:t>
            </w:r>
            <w:r>
              <w:rPr>
                <w:rStyle w:val="SAPScreenElement"/>
              </w:rPr>
              <w:t>Sichern</w:t>
            </w:r>
            <w:r>
              <w:t>.</w:t>
            </w:r>
          </w:p>
        </w:tc>
        <w:tc>
          <w:tcPr>
            <w:tcW w:w="0" w:type="auto"/>
          </w:tcPr>
          <w:p w:rsidR="00F21482" w:rsidRDefault="00B839C6">
            <w:r>
              <w:t>Die Daten werden validiert.</w:t>
            </w:r>
          </w:p>
        </w:tc>
        <w:tc>
          <w:tcPr>
            <w:tcW w:w="0" w:type="auto"/>
          </w:tcPr>
          <w:p w:rsidR="00000000" w:rsidRDefault="00B839C6"/>
        </w:tc>
      </w:tr>
    </w:tbl>
    <w:p w:rsidR="00F21482" w:rsidRDefault="00B839C6">
      <w:pPr>
        <w:pStyle w:val="Heading3"/>
      </w:pPr>
      <w:bookmarkStart w:id="40" w:name="unique_46"/>
      <w:bookmarkStart w:id="41" w:name="_Toc52219578"/>
      <w:r>
        <w:t>Kündigung hinzufügen</w:t>
      </w:r>
      <w:bookmarkEnd w:id="40"/>
      <w:bookmarkEnd w:id="41"/>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Verwendungszweck</w:t>
      </w:r>
    </w:p>
    <w:p w:rsidR="00F21482" w:rsidRDefault="00B839C6">
      <w:r>
        <w:t xml:space="preserve">In dieser Aktivität können Sie eine Kündigung für Ihre </w:t>
      </w:r>
      <w:r>
        <w:t>Vertragsgegenstände anlegen.</w:t>
      </w:r>
    </w:p>
    <w:p w:rsidR="00F21482" w:rsidRDefault="00B839C6">
      <w:pPr>
        <w:pStyle w:val="SAPKeyblockTitle"/>
      </w:pPr>
      <w:r>
        <w:lastRenderedPageBreak/>
        <w:t>Vorgehensweise</w:t>
      </w:r>
    </w:p>
    <w:tbl>
      <w:tblPr>
        <w:tblStyle w:val="SAPStandardTable"/>
        <w:tblW w:w="0" w:type="auto"/>
        <w:tblLook w:val="0620" w:firstRow="1" w:lastRow="0" w:firstColumn="0" w:lastColumn="0" w:noHBand="1" w:noVBand="1"/>
      </w:tblPr>
      <w:tblGrid>
        <w:gridCol w:w="1538"/>
        <w:gridCol w:w="2124"/>
        <w:gridCol w:w="3969"/>
        <w:gridCol w:w="3872"/>
        <w:gridCol w:w="2668"/>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rPr>
                <w:rStyle w:val="SAPEmphasis"/>
              </w:rPr>
              <w:t>Testschrittnummer</w:t>
            </w:r>
          </w:p>
        </w:tc>
        <w:tc>
          <w:tcPr>
            <w:tcW w:w="0" w:type="auto"/>
          </w:tcPr>
          <w:p w:rsidR="00F21482" w:rsidRDefault="00B839C6">
            <w:pPr>
              <w:pStyle w:val="SAPTableHeader"/>
            </w:pPr>
            <w:r>
              <w:rPr>
                <w:rStyle w:val="SAPEmphasis"/>
              </w:rPr>
              <w:t>Bezeichnung des Testschritts</w:t>
            </w:r>
          </w:p>
        </w:tc>
        <w:tc>
          <w:tcPr>
            <w:tcW w:w="0" w:type="auto"/>
          </w:tcPr>
          <w:p w:rsidR="00F21482" w:rsidRDefault="00B839C6">
            <w:pPr>
              <w:pStyle w:val="SAPTableHeader"/>
            </w:pPr>
            <w:r>
              <w:rPr>
                <w:rStyle w:val="SAPEmphasis"/>
              </w:rPr>
              <w:t>Anweisung</w:t>
            </w:r>
          </w:p>
        </w:tc>
        <w:tc>
          <w:tcPr>
            <w:tcW w:w="0" w:type="auto"/>
          </w:tcPr>
          <w:p w:rsidR="00F21482" w:rsidRDefault="00B839C6">
            <w:pPr>
              <w:pStyle w:val="SAPTableHeader"/>
            </w:pPr>
            <w:r>
              <w:rPr>
                <w:rStyle w:val="SAPEmphasis"/>
              </w:rPr>
              <w:t>Erwartetes Ergebnis</w:t>
            </w:r>
          </w:p>
        </w:tc>
        <w:tc>
          <w:tcPr>
            <w:tcW w:w="0" w:type="auto"/>
          </w:tcPr>
          <w:p w:rsidR="00F21482" w:rsidRDefault="00B839C6">
            <w:pPr>
              <w:pStyle w:val="SAPTableHeader"/>
            </w:pPr>
            <w:r>
              <w:rPr>
                <w:rStyle w:val="SAPEmphasis"/>
              </w:rP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Am SAP Fiori Launchpad anmelden</w:t>
            </w:r>
          </w:p>
        </w:tc>
        <w:tc>
          <w:tcPr>
            <w:tcW w:w="0" w:type="auto"/>
          </w:tcPr>
          <w:p w:rsidR="00F21482" w:rsidRDefault="00B839C6">
            <w:r>
              <w:t>Melden Sie sich am SAP Fiori Launchpad als</w:t>
            </w:r>
          </w:p>
          <w:p w:rsidR="00F21482" w:rsidRDefault="00B839C6">
            <w:r>
              <w:t xml:space="preserve">Sachbearbeiter </w:t>
            </w:r>
            <w:r>
              <w:t>Vertrag – Leasing an.</w:t>
            </w:r>
          </w:p>
        </w:tc>
        <w:tc>
          <w:tcPr>
            <w:tcW w:w="0" w:type="auto"/>
          </w:tcPr>
          <w:p w:rsidR="00F21482" w:rsidRDefault="00B839C6">
            <w:r>
              <w:t>Das SAP Fiori Launchpad wird angezeigt.</w:t>
            </w:r>
          </w:p>
        </w:tc>
        <w:tc>
          <w:tcPr>
            <w:tcW w:w="0" w:type="auto"/>
          </w:tcPr>
          <w:p w:rsidR="00000000" w:rsidRDefault="00B839C6"/>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Das Bild </w:t>
            </w:r>
            <w:r>
              <w:rPr>
                <w:rStyle w:val="SAPScreenElement"/>
              </w:rPr>
              <w:t>Vertrag</w:t>
            </w:r>
            <w:r>
              <w:t xml:space="preserve"> wird angezeigt.</w:t>
            </w:r>
          </w:p>
        </w:tc>
        <w:tc>
          <w:tcPr>
            <w:tcW w:w="0" w:type="auto"/>
          </w:tcPr>
          <w:p w:rsidR="00000000" w:rsidRDefault="00B839C6"/>
        </w:tc>
      </w:tr>
      <w:tr w:rsidR="00F21482" w:rsidTr="00B839C6">
        <w:tc>
          <w:tcPr>
            <w:tcW w:w="0" w:type="auto"/>
          </w:tcPr>
          <w:p w:rsidR="00F21482" w:rsidRDefault="00B839C6">
            <w:r>
              <w:t>3</w:t>
            </w:r>
          </w:p>
        </w:tc>
        <w:tc>
          <w:tcPr>
            <w:tcW w:w="0" w:type="auto"/>
          </w:tcPr>
          <w:p w:rsidR="00F21482" w:rsidRDefault="00B839C6">
            <w:r>
              <w:rPr>
                <w:rStyle w:val="SAPEmphasis"/>
              </w:rPr>
              <w:t>Vertrag bearbeiten</w:t>
            </w:r>
          </w:p>
        </w:tc>
        <w:tc>
          <w:tcPr>
            <w:tcW w:w="0" w:type="auto"/>
          </w:tcPr>
          <w:p w:rsidR="00F21482" w:rsidRDefault="00B839C6">
            <w:r>
              <w:t>Geben Sie folgende Daten ein, und wähle</w:t>
            </w:r>
            <w:r>
              <w:t xml:space="preserve">n Sie </w:t>
            </w:r>
            <w:r>
              <w:rPr>
                <w:rStyle w:val="SAPScreenElement"/>
              </w:rPr>
              <w:t>Objekt ändern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tc>
        <w:tc>
          <w:tcPr>
            <w:tcW w:w="0" w:type="auto"/>
          </w:tcPr>
          <w:p w:rsidR="00F21482" w:rsidRDefault="00B839C6">
            <w:r>
              <w:t xml:space="preserve">Die Daten werden validiert, und das nächste Bild, </w:t>
            </w:r>
            <w:r>
              <w:rPr>
                <w:rStyle w:val="SAPScreenElement"/>
              </w:rPr>
              <w:t>Allgemeine Daten</w:t>
            </w:r>
            <w:r>
              <w:t>, wird angezeigt.</w:t>
            </w:r>
          </w:p>
        </w:tc>
        <w:tc>
          <w:tcPr>
            <w:tcW w:w="0" w:type="auto"/>
          </w:tcPr>
          <w:p w:rsidR="00000000" w:rsidRDefault="00B839C6"/>
        </w:tc>
      </w:tr>
      <w:tr w:rsidR="00F21482" w:rsidTr="00B839C6">
        <w:tc>
          <w:tcPr>
            <w:tcW w:w="0" w:type="auto"/>
          </w:tcPr>
          <w:p w:rsidR="00F21482" w:rsidRDefault="00B839C6">
            <w:r>
              <w:t>4</w:t>
            </w:r>
          </w:p>
        </w:tc>
        <w:tc>
          <w:tcPr>
            <w:tcW w:w="0" w:type="auto"/>
          </w:tcPr>
          <w:p w:rsidR="00F21482" w:rsidRDefault="00B839C6">
            <w:r>
              <w:rPr>
                <w:rStyle w:val="SAPEmphasis"/>
              </w:rPr>
              <w:t>Objektkündigung hinzufügen</w:t>
            </w:r>
          </w:p>
        </w:tc>
        <w:tc>
          <w:tcPr>
            <w:tcW w:w="0" w:type="auto"/>
          </w:tcPr>
          <w:p w:rsidR="00F21482" w:rsidRDefault="00B839C6">
            <w:r>
              <w:t xml:space="preserve">Wählen Sie </w:t>
            </w:r>
            <w:r>
              <w:rPr>
                <w:rStyle w:val="SAPScreenElement"/>
              </w:rPr>
              <w:t>Laufzeit</w:t>
            </w:r>
            <w:r>
              <w:t>.</w:t>
            </w:r>
          </w:p>
          <w:p w:rsidR="00F21482" w:rsidRDefault="00B839C6">
            <w:r>
              <w:t xml:space="preserve">Wählen Sie </w:t>
            </w:r>
            <w:r>
              <w:rPr>
                <w:rStyle w:val="SAPScreenElement"/>
              </w:rPr>
              <w:t>Klausel anlegen</w:t>
            </w:r>
            <w:r>
              <w:t xml:space="preserve"> und anschließend </w:t>
            </w:r>
            <w:r>
              <w:rPr>
                <w:rStyle w:val="SAPScreenElement"/>
              </w:rPr>
              <w:t>Kündigung von Objekten</w:t>
            </w:r>
            <w:r>
              <w:t>.</w:t>
            </w:r>
          </w:p>
          <w:p w:rsidR="00F21482" w:rsidRDefault="00B839C6">
            <w:r>
              <w:t>Nehmen Sie folgende Eingaben vor:</w:t>
            </w:r>
          </w:p>
          <w:p w:rsidR="00F21482" w:rsidRDefault="00B839C6">
            <w:r>
              <w:rPr>
                <w:rStyle w:val="SAPScreenElement"/>
              </w:rPr>
              <w:t>Erneuerungsart</w:t>
            </w:r>
            <w:r>
              <w:t xml:space="preserve">: </w:t>
            </w:r>
            <w:r>
              <w:rPr>
                <w:rStyle w:val="SAPUserEntry"/>
              </w:rPr>
              <w:t>2 Individuelles Kündigungsschema</w:t>
            </w:r>
          </w:p>
          <w:p w:rsidR="00F21482" w:rsidRDefault="00B839C6">
            <w:r>
              <w:t xml:space="preserve">Wählen Sie </w:t>
            </w:r>
            <w:r>
              <w:rPr>
                <w:rStyle w:val="SAPScreenElement"/>
              </w:rPr>
              <w:t>Kündigungsregel anlegen</w:t>
            </w:r>
            <w:r>
              <w:t xml:space="preserve">und anschließend </w:t>
            </w:r>
            <w:r>
              <w:rPr>
                <w:rStyle w:val="SAPScreenElement"/>
              </w:rPr>
              <w:t>Individuelle Fristenregel</w:t>
            </w:r>
            <w:r>
              <w:t>.</w:t>
            </w:r>
          </w:p>
          <w:p w:rsidR="00F21482" w:rsidRDefault="00B839C6">
            <w:r>
              <w:t>Nehmen Sie folgende Eingaben vor:</w:t>
            </w:r>
          </w:p>
          <w:p w:rsidR="00F21482" w:rsidRDefault="00B839C6">
            <w:r>
              <w:rPr>
                <w:rStyle w:val="SAPScreenElement"/>
              </w:rPr>
              <w:t>Kündigungspartei</w:t>
            </w:r>
            <w:r>
              <w:t xml:space="preserve">: </w:t>
            </w:r>
            <w:r>
              <w:rPr>
                <w:rStyle w:val="SAPUserEntry"/>
              </w:rPr>
              <w:t>9</w:t>
            </w:r>
            <w:r>
              <w:rPr>
                <w:rStyle w:val="SAPUserEntry"/>
              </w:rPr>
              <w:t xml:space="preserve"> Beide</w:t>
            </w:r>
          </w:p>
          <w:p w:rsidR="00F21482" w:rsidRDefault="00B839C6">
            <w:r>
              <w:rPr>
                <w:rStyle w:val="SAPScreenElement"/>
              </w:rPr>
              <w:t>Kündigung zum</w:t>
            </w:r>
            <w:r>
              <w:t xml:space="preserve">: </w:t>
            </w:r>
            <w:r>
              <w:rPr>
                <w:rStyle w:val="SAPUserEntry"/>
              </w:rPr>
              <w:t>01 Monatsende</w:t>
            </w:r>
          </w:p>
          <w:p w:rsidR="00F21482" w:rsidRDefault="00B839C6">
            <w:r>
              <w:rPr>
                <w:rStyle w:val="SAPScreenElement"/>
              </w:rPr>
              <w:t>Mindestlaufzeit berücksichtigen</w:t>
            </w:r>
            <w:r>
              <w:t xml:space="preserve">: </w:t>
            </w:r>
            <w:r>
              <w:rPr>
                <w:rStyle w:val="SAPUserEntry"/>
              </w:rPr>
              <w:t>&lt;markieren&gt;</w:t>
            </w:r>
          </w:p>
          <w:p w:rsidR="00F21482" w:rsidRDefault="00B839C6">
            <w:r>
              <w:rPr>
                <w:rStyle w:val="SAPScreenElement"/>
              </w:rPr>
              <w:t>Früheste Künd. zum</w:t>
            </w:r>
            <w:r>
              <w:t xml:space="preserve">: </w:t>
            </w:r>
            <w:r>
              <w:rPr>
                <w:rStyle w:val="SAPUserEntry"/>
              </w:rPr>
              <w:t>&lt;aktuelles Datum&gt;</w:t>
            </w:r>
          </w:p>
          <w:p w:rsidR="00F21482" w:rsidRDefault="00B839C6">
            <w:r>
              <w:t xml:space="preserve">Wählen Sie </w:t>
            </w:r>
            <w:r>
              <w:rPr>
                <w:rStyle w:val="SAPScreenElement"/>
              </w:rPr>
              <w:t>Simulieren</w:t>
            </w:r>
            <w:r>
              <w:t>, um zum nächsten Bild zu wechseln.</w:t>
            </w:r>
          </w:p>
          <w:p w:rsidR="00F21482" w:rsidRDefault="00B839C6">
            <w:r>
              <w:t xml:space="preserve">Wählen Sie </w:t>
            </w:r>
            <w:r>
              <w:rPr>
                <w:rStyle w:val="SAPScreenElement"/>
              </w:rPr>
              <w:t>Schließen</w:t>
            </w:r>
            <w:r>
              <w:t xml:space="preserve">, um </w:t>
            </w:r>
            <w:r>
              <w:rPr>
                <w:rStyle w:val="SAPScreenElement"/>
              </w:rPr>
              <w:t>Kündigung simulieren</w:t>
            </w:r>
            <w:r>
              <w:t xml:space="preserve"> zu schließen.</w:t>
            </w:r>
          </w:p>
          <w:p w:rsidR="00F21482" w:rsidRDefault="00B839C6">
            <w:r>
              <w:t xml:space="preserve">Wählen Sie </w:t>
            </w:r>
            <w:r>
              <w:rPr>
                <w:rStyle w:val="SAPScreenElement"/>
              </w:rPr>
              <w:t>Weiter</w:t>
            </w:r>
            <w:r>
              <w:t>.</w:t>
            </w:r>
          </w:p>
          <w:p w:rsidR="00F21482" w:rsidRDefault="00B839C6">
            <w:r>
              <w:lastRenderedPageBreak/>
              <w:t xml:space="preserve">Wählen Sie </w:t>
            </w:r>
            <w:r>
              <w:rPr>
                <w:rStyle w:val="SAPScreenElement"/>
              </w:rPr>
              <w:t>Objektzuordnung</w:t>
            </w:r>
            <w:r>
              <w:t xml:space="preserve"> und dann </w:t>
            </w:r>
            <w:r>
              <w:rPr>
                <w:rStyle w:val="SAPScreenElement"/>
              </w:rPr>
              <w:t>Obj. aus dem Vertrag zuordnen</w:t>
            </w:r>
            <w:r>
              <w:t>.</w:t>
            </w:r>
          </w:p>
        </w:tc>
        <w:tc>
          <w:tcPr>
            <w:tcW w:w="0" w:type="auto"/>
          </w:tcPr>
          <w:p w:rsidR="00F21482" w:rsidRDefault="00B839C6">
            <w:r>
              <w:lastRenderedPageBreak/>
              <w:t>Die Daten werden validiert.</w:t>
            </w:r>
          </w:p>
          <w:p w:rsidR="00F21482" w:rsidRDefault="00B839C6">
            <w:r>
              <w:t>Die Kündigung wird hinzugefügt.</w:t>
            </w:r>
          </w:p>
        </w:tc>
        <w:tc>
          <w:tcPr>
            <w:tcW w:w="0" w:type="auto"/>
          </w:tcPr>
          <w:p w:rsidR="00000000" w:rsidRDefault="00B839C6"/>
        </w:tc>
      </w:tr>
      <w:tr w:rsidR="00F21482" w:rsidTr="00B839C6">
        <w:tc>
          <w:tcPr>
            <w:tcW w:w="0" w:type="auto"/>
          </w:tcPr>
          <w:p w:rsidR="00F21482" w:rsidRDefault="00B839C6">
            <w:r>
              <w:t>5</w:t>
            </w:r>
          </w:p>
        </w:tc>
        <w:tc>
          <w:tcPr>
            <w:tcW w:w="0" w:type="auto"/>
          </w:tcPr>
          <w:p w:rsidR="00F21482" w:rsidRDefault="00B839C6">
            <w:r>
              <w:rPr>
                <w:rStyle w:val="SAPEmphasis"/>
              </w:rPr>
              <w:t>Vertrag sichern</w:t>
            </w:r>
          </w:p>
        </w:tc>
        <w:tc>
          <w:tcPr>
            <w:tcW w:w="0" w:type="auto"/>
          </w:tcPr>
          <w:p w:rsidR="00F21482" w:rsidRDefault="00B839C6">
            <w:r>
              <w:t xml:space="preserve">Wählen Sie </w:t>
            </w:r>
            <w:r>
              <w:rPr>
                <w:rStyle w:val="SAPScreenElement"/>
              </w:rPr>
              <w:t>Sichern</w:t>
            </w:r>
            <w:r>
              <w:t>.</w:t>
            </w:r>
          </w:p>
        </w:tc>
        <w:tc>
          <w:tcPr>
            <w:tcW w:w="0" w:type="auto"/>
          </w:tcPr>
          <w:p w:rsidR="00F21482" w:rsidRDefault="00B839C6">
            <w:r>
              <w:t>Die Daten werden validiert.</w:t>
            </w:r>
          </w:p>
        </w:tc>
        <w:tc>
          <w:tcPr>
            <w:tcW w:w="0" w:type="auto"/>
          </w:tcPr>
          <w:p w:rsidR="00000000" w:rsidRDefault="00B839C6"/>
        </w:tc>
      </w:tr>
    </w:tbl>
    <w:p w:rsidR="00F21482" w:rsidRDefault="00F21482"/>
    <w:p w:rsidR="00F21482" w:rsidRDefault="00B839C6">
      <w:r>
        <w:t xml:space="preserve">Ausführen der </w:t>
      </w:r>
      <w:r>
        <w:t>Vertragskündigung.</w:t>
      </w:r>
    </w:p>
    <w:p w:rsidR="00F21482" w:rsidRDefault="00F21482"/>
    <w:tbl>
      <w:tblPr>
        <w:tblStyle w:val="SAPStandardTable"/>
        <w:tblW w:w="0" w:type="auto"/>
        <w:tblLook w:val="0620" w:firstRow="1" w:lastRow="0" w:firstColumn="0" w:lastColumn="0" w:noHBand="1" w:noVBand="1"/>
      </w:tblPr>
      <w:tblGrid>
        <w:gridCol w:w="1466"/>
        <w:gridCol w:w="1896"/>
        <w:gridCol w:w="5421"/>
        <w:gridCol w:w="2948"/>
        <w:gridCol w:w="2440"/>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rPr>
                <w:rStyle w:val="SAPEmphasis"/>
              </w:rPr>
              <w:t>Testschrittnummer</w:t>
            </w:r>
          </w:p>
        </w:tc>
        <w:tc>
          <w:tcPr>
            <w:tcW w:w="0" w:type="auto"/>
          </w:tcPr>
          <w:p w:rsidR="00F21482" w:rsidRDefault="00B839C6">
            <w:pPr>
              <w:pStyle w:val="SAPTableHeader"/>
            </w:pPr>
            <w:r>
              <w:rPr>
                <w:rStyle w:val="SAPEmphasis"/>
              </w:rPr>
              <w:t>Bezeichnung des Testschritts</w:t>
            </w:r>
          </w:p>
        </w:tc>
        <w:tc>
          <w:tcPr>
            <w:tcW w:w="0" w:type="auto"/>
          </w:tcPr>
          <w:p w:rsidR="00F21482" w:rsidRDefault="00B839C6">
            <w:pPr>
              <w:pStyle w:val="SAPTableHeader"/>
            </w:pPr>
            <w:r>
              <w:rPr>
                <w:rStyle w:val="SAPEmphasis"/>
              </w:rPr>
              <w:t>Anweisung</w:t>
            </w:r>
          </w:p>
        </w:tc>
        <w:tc>
          <w:tcPr>
            <w:tcW w:w="0" w:type="auto"/>
          </w:tcPr>
          <w:p w:rsidR="00F21482" w:rsidRDefault="00B839C6">
            <w:pPr>
              <w:pStyle w:val="SAPTableHeader"/>
            </w:pPr>
            <w:r>
              <w:rPr>
                <w:rStyle w:val="SAPEmphasis"/>
              </w:rPr>
              <w:t>Erwartetes Ergebnis</w:t>
            </w:r>
          </w:p>
        </w:tc>
        <w:tc>
          <w:tcPr>
            <w:tcW w:w="0" w:type="auto"/>
          </w:tcPr>
          <w:p w:rsidR="00F21482" w:rsidRDefault="00B839C6">
            <w:pPr>
              <w:pStyle w:val="SAPTableHeader"/>
            </w:pPr>
            <w:r>
              <w:rPr>
                <w:rStyle w:val="SAPEmphasis"/>
              </w:rP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Am SAP Fiori Launchpad anmelden</w:t>
            </w:r>
          </w:p>
        </w:tc>
        <w:tc>
          <w:tcPr>
            <w:tcW w:w="0" w:type="auto"/>
          </w:tcPr>
          <w:p w:rsidR="00F21482" w:rsidRDefault="00B839C6">
            <w:r>
              <w:t>Melden Sie sich am SAP Fiori Launchpad als</w:t>
            </w:r>
          </w:p>
          <w:p w:rsidR="00F21482" w:rsidRDefault="00B839C6">
            <w:r>
              <w:t>Sachbearbeiter Vertrag – Leasing</w:t>
            </w:r>
            <w:r>
              <w:t xml:space="preserve"> an.</w:t>
            </w:r>
          </w:p>
        </w:tc>
        <w:tc>
          <w:tcPr>
            <w:tcW w:w="0" w:type="auto"/>
          </w:tcPr>
          <w:p w:rsidR="00F21482" w:rsidRDefault="00B839C6">
            <w:r>
              <w:t>Das SAP Fiori Launchpad wird angezeigt.</w:t>
            </w:r>
          </w:p>
        </w:tc>
        <w:tc>
          <w:tcPr>
            <w:tcW w:w="0" w:type="auto"/>
          </w:tcPr>
          <w:p w:rsidR="00000000" w:rsidRDefault="00B839C6"/>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Verträge Kündigung – Infosystem</w:t>
            </w:r>
            <w:r>
              <w:t>.</w:t>
            </w:r>
          </w:p>
        </w:tc>
        <w:tc>
          <w:tcPr>
            <w:tcW w:w="0" w:type="auto"/>
          </w:tcPr>
          <w:p w:rsidR="00F21482" w:rsidRDefault="00B839C6">
            <w:r>
              <w:t xml:space="preserve">Das Bild </w:t>
            </w:r>
            <w:r>
              <w:rPr>
                <w:rStyle w:val="SAPScreenElement"/>
              </w:rPr>
              <w:t>Informationssystem: Verträge Kündigung</w:t>
            </w:r>
            <w:r>
              <w:t xml:space="preserve"> wird angezeigt.</w:t>
            </w:r>
          </w:p>
        </w:tc>
        <w:tc>
          <w:tcPr>
            <w:tcW w:w="0" w:type="auto"/>
          </w:tcPr>
          <w:p w:rsidR="00000000" w:rsidRDefault="00B839C6"/>
        </w:tc>
      </w:tr>
      <w:tr w:rsidR="00F21482" w:rsidTr="00B839C6">
        <w:tc>
          <w:tcPr>
            <w:tcW w:w="0" w:type="auto"/>
          </w:tcPr>
          <w:p w:rsidR="00F21482" w:rsidRDefault="00B839C6">
            <w:r>
              <w:t>3</w:t>
            </w:r>
          </w:p>
        </w:tc>
        <w:tc>
          <w:tcPr>
            <w:tcW w:w="0" w:type="auto"/>
          </w:tcPr>
          <w:p w:rsidR="00F21482" w:rsidRDefault="00B839C6">
            <w:r>
              <w:rPr>
                <w:rStyle w:val="SAPEmphasis"/>
              </w:rPr>
              <w:t>Kündigung aktivieren</w:t>
            </w:r>
          </w:p>
        </w:tc>
        <w:tc>
          <w:tcPr>
            <w:tcW w:w="0" w:type="auto"/>
          </w:tcPr>
          <w:p w:rsidR="00F21482" w:rsidRDefault="00B839C6">
            <w:r>
              <w:t xml:space="preserve">Nehmen Sie die folgenden Einträge vor, und wählen </w:t>
            </w:r>
            <w:r>
              <w:t xml:space="preserve">Sie </w:t>
            </w:r>
            <w:r>
              <w:rPr>
                <w:rStyle w:val="SAPScreenElement"/>
              </w:rPr>
              <w:t>Ausführen</w:t>
            </w:r>
            <w:r>
              <w:t>, um zum nächsten Bild zu wechseln:</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p w:rsidR="00F21482" w:rsidRDefault="00B839C6">
            <w:r>
              <w:rPr>
                <w:rStyle w:val="SAPScreenElement"/>
              </w:rPr>
              <w:t>Ungekündigte Verträge</w:t>
            </w:r>
            <w:r>
              <w:t xml:space="preserve">: </w:t>
            </w:r>
            <w:r>
              <w:rPr>
                <w:rStyle w:val="SAPUserEntry"/>
              </w:rPr>
              <w:t>&lt;markieren&gt;</w:t>
            </w:r>
          </w:p>
          <w:p w:rsidR="00F21482" w:rsidRDefault="00B839C6">
            <w:r>
              <w:t xml:space="preserve">Markieren Sie die Verträge in der Spalte </w:t>
            </w:r>
            <w:r>
              <w:rPr>
                <w:rStyle w:val="SAPScreenElement"/>
              </w:rPr>
              <w:t>Buchungskreis</w:t>
            </w:r>
            <w:r>
              <w:t xml:space="preserve">, wählen Sie dann </w:t>
            </w:r>
            <w:r>
              <w:rPr>
                <w:rStyle w:val="SAPScreenElement"/>
              </w:rPr>
              <w:t>Kündigung aktivieren</w:t>
            </w:r>
            <w:r>
              <w:t>, und geben Sie auf dem nächsten Bild</w:t>
            </w:r>
            <w:r>
              <w:t xml:space="preserve"> folgende Daten ein:</w:t>
            </w:r>
          </w:p>
          <w:p w:rsidR="00F21482" w:rsidRDefault="00B839C6">
            <w:r>
              <w:rPr>
                <w:rStyle w:val="SAPScreenElement"/>
              </w:rPr>
              <w:t>Kündigung zum</w:t>
            </w:r>
            <w:r>
              <w:t xml:space="preserve">: </w:t>
            </w:r>
            <w:r>
              <w:rPr>
                <w:rStyle w:val="SAPUserEntry"/>
              </w:rPr>
              <w:t>&lt;aktuelles Datum&gt;</w:t>
            </w:r>
          </w:p>
          <w:p w:rsidR="00F21482" w:rsidRDefault="00B839C6">
            <w:r>
              <w:rPr>
                <w:rStyle w:val="SAPScreenElement"/>
              </w:rPr>
              <w:t>Kündigungsgrund</w:t>
            </w:r>
            <w:r>
              <w:t xml:space="preserve">: </w:t>
            </w:r>
            <w:r>
              <w:rPr>
                <w:rStyle w:val="SAPUserEntry"/>
              </w:rPr>
              <w:t>&lt;90&gt;</w:t>
            </w:r>
          </w:p>
          <w:p w:rsidR="00F21482" w:rsidRDefault="00B839C6">
            <w:r>
              <w:t xml:space="preserve">Wählen Sie </w:t>
            </w:r>
            <w:r>
              <w:rPr>
                <w:rStyle w:val="SAPScreenElement"/>
              </w:rPr>
              <w:t>Weiter</w:t>
            </w:r>
            <w:r>
              <w:t>.</w:t>
            </w:r>
          </w:p>
          <w:p w:rsidR="00F21482" w:rsidRDefault="00B839C6">
            <w:r>
              <w:t xml:space="preserve">Wählen Sie </w:t>
            </w:r>
            <w:r>
              <w:rPr>
                <w:rStyle w:val="SAPScreenElement"/>
              </w:rPr>
              <w:t>Sichern</w:t>
            </w:r>
            <w:r>
              <w:t>.</w:t>
            </w:r>
          </w:p>
        </w:tc>
        <w:tc>
          <w:tcPr>
            <w:tcW w:w="0" w:type="auto"/>
          </w:tcPr>
          <w:p w:rsidR="00F21482" w:rsidRDefault="00B839C6">
            <w:r>
              <w:t>Die Kündigungen sind aktiviert.</w:t>
            </w:r>
          </w:p>
        </w:tc>
        <w:tc>
          <w:tcPr>
            <w:tcW w:w="0" w:type="auto"/>
          </w:tcPr>
          <w:p w:rsidR="00000000" w:rsidRDefault="00B839C6"/>
        </w:tc>
      </w:tr>
    </w:tbl>
    <w:p w:rsidR="00F21482" w:rsidRDefault="00B839C6">
      <w:pPr>
        <w:pStyle w:val="Heading2"/>
      </w:pPr>
      <w:bookmarkStart w:id="42" w:name="unique_18"/>
      <w:bookmarkStart w:id="43" w:name="_Toc52219579"/>
      <w:r>
        <w:lastRenderedPageBreak/>
        <w:t>Kreditor ändern</w:t>
      </w:r>
      <w:bookmarkEnd w:id="42"/>
      <w:bookmarkEnd w:id="43"/>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w:t>
            </w:r>
            <w:r>
              <w:t>&gt;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 xml:space="preserve">In dieser </w:t>
      </w:r>
      <w:r>
        <w:t>Aktivität können Sie einen Kreditor eines vorhandenen Vertrags im Rahmen Ihrer täglichen Arbeit ändern.</w:t>
      </w:r>
    </w:p>
    <w:p w:rsidR="00F21482" w:rsidRDefault="00B839C6">
      <w:pPr>
        <w:pStyle w:val="SAPKeyblockTitle"/>
      </w:pPr>
      <w:r>
        <w:t>Vorgehensweise</w:t>
      </w:r>
    </w:p>
    <w:p w:rsidR="00F21482" w:rsidRDefault="00B839C6">
      <w:r>
        <w:t>Um diese Aktivität auszuführen, gehen Sie die Tabelle Schritt für Schritt durch.</w:t>
      </w:r>
    </w:p>
    <w:p w:rsidR="00F21482" w:rsidRDefault="00F21482"/>
    <w:tbl>
      <w:tblPr>
        <w:tblStyle w:val="SAPStandardTable"/>
        <w:tblW w:w="0" w:type="auto"/>
        <w:tblLook w:val="0620" w:firstRow="1" w:lastRow="0" w:firstColumn="0" w:lastColumn="0" w:noHBand="1" w:noVBand="1"/>
      </w:tblPr>
      <w:tblGrid>
        <w:gridCol w:w="1468"/>
        <w:gridCol w:w="1667"/>
        <w:gridCol w:w="5246"/>
        <w:gridCol w:w="3380"/>
        <w:gridCol w:w="2410"/>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w:t>
            </w:r>
            <w:r>
              <w:t>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Sachbearbeiter Vertrag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Das Bild </w:t>
            </w:r>
            <w:r>
              <w:rPr>
                <w:rStyle w:val="SAPScreenElement"/>
              </w:rPr>
              <w:t>Vertrag</w:t>
            </w:r>
            <w:r>
              <w:t xml:space="preserve"> wird angezeigt.</w:t>
            </w:r>
          </w:p>
        </w:tc>
        <w:tc>
          <w:tcPr>
            <w:tcW w:w="0" w:type="auto"/>
          </w:tcPr>
          <w:p w:rsidR="00F21482" w:rsidRDefault="00F21482"/>
        </w:tc>
      </w:tr>
      <w:tr w:rsidR="00F21482" w:rsidTr="00B839C6">
        <w:tc>
          <w:tcPr>
            <w:tcW w:w="0" w:type="auto"/>
          </w:tcPr>
          <w:p w:rsidR="00F21482" w:rsidRDefault="00B839C6">
            <w:r>
              <w:lastRenderedPageBreak/>
              <w:t>3</w:t>
            </w:r>
          </w:p>
        </w:tc>
        <w:tc>
          <w:tcPr>
            <w:tcW w:w="0" w:type="auto"/>
          </w:tcPr>
          <w:p w:rsidR="00F21482" w:rsidRDefault="00B839C6">
            <w:r>
              <w:rPr>
                <w:rStyle w:val="SAPEmphasis"/>
              </w:rPr>
              <w:t>Vertrag bearbeiten</w:t>
            </w:r>
          </w:p>
        </w:tc>
        <w:tc>
          <w:tcPr>
            <w:tcW w:w="0" w:type="auto"/>
          </w:tcPr>
          <w:p w:rsidR="00F21482" w:rsidRDefault="00B839C6">
            <w:r>
              <w:t xml:space="preserve">Geben Sie folgende Daten ein, und wählen Sie </w:t>
            </w:r>
            <w:r>
              <w:rPr>
                <w:rStyle w:val="SAPScreenElement"/>
              </w:rPr>
              <w:t xml:space="preserve">Objekt </w:t>
            </w:r>
            <w:r>
              <w:rPr>
                <w:rStyle w:val="SAPScreenElement"/>
              </w:rPr>
              <w:t>ändern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tc>
        <w:tc>
          <w:tcPr>
            <w:tcW w:w="0" w:type="auto"/>
          </w:tcPr>
          <w:p w:rsidR="00F21482" w:rsidRDefault="00B839C6">
            <w:r>
              <w:t xml:space="preserve">Die Daten werden validiert, und das nächste Bild </w:t>
            </w:r>
            <w:r>
              <w:rPr>
                <w:rStyle w:val="SAPScreenElement"/>
              </w:rPr>
              <w:t>Allgemeine Daten</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Partner ändern</w:t>
            </w:r>
          </w:p>
        </w:tc>
        <w:tc>
          <w:tcPr>
            <w:tcW w:w="0" w:type="auto"/>
          </w:tcPr>
          <w:p w:rsidR="00F21482" w:rsidRDefault="00B839C6">
            <w:r>
              <w:t xml:space="preserve">Wählen Sie </w:t>
            </w:r>
            <w:r>
              <w:rPr>
                <w:rStyle w:val="SAPScreenElement"/>
              </w:rPr>
              <w:t>Partner</w:t>
            </w:r>
            <w:r>
              <w:t>.</w:t>
            </w:r>
          </w:p>
          <w:p w:rsidR="00F21482" w:rsidRDefault="00B839C6">
            <w:r>
              <w:t>Geben Sie folgende Daten für den alten Kreditor ein:</w:t>
            </w:r>
          </w:p>
          <w:p w:rsidR="00F21482" w:rsidRDefault="00B839C6">
            <w:r>
              <w:rPr>
                <w:rStyle w:val="SAPScreenElement"/>
              </w:rPr>
              <w:t>Ende Beziehung</w:t>
            </w:r>
            <w:r>
              <w:t xml:space="preserve">: </w:t>
            </w:r>
            <w:r>
              <w:rPr>
                <w:rStyle w:val="SAPUserEntry"/>
              </w:rPr>
              <w:t xml:space="preserve">&lt;Ihr Datum des </w:t>
            </w:r>
            <w:r>
              <w:rPr>
                <w:rStyle w:val="SAPUserEntry"/>
              </w:rPr>
              <w:t>Beziehungsendes&gt;</w:t>
            </w:r>
          </w:p>
          <w:p w:rsidR="00F21482" w:rsidRDefault="00B839C6">
            <w:r>
              <w:rPr>
                <w:rStyle w:val="SAPEmphasis"/>
              </w:rPr>
              <w:t xml:space="preserve">Hinweis </w:t>
            </w:r>
            <w:r>
              <w:t xml:space="preserve">Ignorieren Sie die Warnmeldung </w:t>
            </w:r>
            <w:r>
              <w:rPr>
                <w:rStyle w:val="SAPMonospace"/>
              </w:rPr>
              <w:t>Obligatorische Rolle FLVN00 Lieferant (Finanzbuchhaltung) ist nicht ununterbrochen zugeordnet</w:t>
            </w:r>
            <w:r>
              <w:t>.</w:t>
            </w:r>
          </w:p>
          <w:p w:rsidR="00F21482" w:rsidRDefault="00B839C6">
            <w:r>
              <w:t xml:space="preserve">Wählen Sie </w:t>
            </w:r>
            <w:r>
              <w:rPr>
                <w:rStyle w:val="SAPScreenElement"/>
              </w:rPr>
              <w:t>Neuen Partner zuordnen</w:t>
            </w:r>
            <w:r>
              <w:t xml:space="preserve">. Wählen Sie </w:t>
            </w:r>
            <w:r>
              <w:rPr>
                <w:rStyle w:val="SAPScreenElement"/>
              </w:rPr>
              <w:t>Kreditor (Finanzbuchhaltung)</w:t>
            </w:r>
            <w:r>
              <w:t>.</w:t>
            </w:r>
          </w:p>
          <w:p w:rsidR="00F21482" w:rsidRDefault="00B839C6">
            <w:r>
              <w:t xml:space="preserve">Nehmen Sie im Bild </w:t>
            </w:r>
            <w:r>
              <w:rPr>
                <w:rStyle w:val="SAPScreenElement"/>
              </w:rPr>
              <w:t>Geschäftsp</w:t>
            </w:r>
            <w:r>
              <w:rPr>
                <w:rStyle w:val="SAPScreenElement"/>
              </w:rPr>
              <w:t>artnersuche</w:t>
            </w:r>
            <w:r>
              <w:t xml:space="preserve"> die folgenden Einträge vor:</w:t>
            </w:r>
          </w:p>
          <w:p w:rsidR="00F21482" w:rsidRDefault="00B839C6">
            <w:r>
              <w:rPr>
                <w:rStyle w:val="SAPScreenElement"/>
              </w:rPr>
              <w:t>Neuer Lieferant</w:t>
            </w:r>
            <w:r>
              <w:t xml:space="preserve">: </w:t>
            </w:r>
            <w:r>
              <w:rPr>
                <w:rStyle w:val="SAPUserEntry"/>
              </w:rPr>
              <w:t>10300002</w:t>
            </w:r>
          </w:p>
          <w:p w:rsidR="00F21482" w:rsidRDefault="00B839C6">
            <w:r>
              <w:t xml:space="preserve">Wählen Sie </w:t>
            </w:r>
            <w:r>
              <w:rPr>
                <w:rStyle w:val="SAPScreenElement"/>
              </w:rPr>
              <w:t>Weiter</w:t>
            </w:r>
            <w:r>
              <w:t>.</w:t>
            </w:r>
          </w:p>
          <w:p w:rsidR="00F21482" w:rsidRDefault="00B839C6">
            <w:r>
              <w:t xml:space="preserve">Wählen Sie </w:t>
            </w:r>
            <w:r>
              <w:rPr>
                <w:rStyle w:val="SAPScreenElement"/>
              </w:rPr>
              <w:t>Kopieren</w:t>
            </w:r>
            <w:r>
              <w:t>.</w:t>
            </w:r>
          </w:p>
          <w:p w:rsidR="00F21482" w:rsidRDefault="00B839C6">
            <w:r>
              <w:rPr>
                <w:rStyle w:val="SAPEmphasis"/>
              </w:rPr>
              <w:t xml:space="preserve">Hinweis </w:t>
            </w:r>
            <w:r>
              <w:t xml:space="preserve">Ignorieren Sie die Fehlermeldung </w:t>
            </w:r>
            <w:r>
              <w:rPr>
                <w:rStyle w:val="SAPMonospace"/>
              </w:rPr>
              <w:t>In Rolle FLVN00 dürfen gleichzeitig nicht mehr als 001 Partner zugeordnet sein</w:t>
            </w:r>
            <w:r>
              <w:t>.</w:t>
            </w:r>
          </w:p>
          <w:p w:rsidR="00F21482" w:rsidRDefault="00B839C6">
            <w:r>
              <w:t>Geben Sie folgende Daten ein:</w:t>
            </w:r>
          </w:p>
          <w:p w:rsidR="00F21482" w:rsidRDefault="00B839C6">
            <w:r>
              <w:rPr>
                <w:rStyle w:val="SAPScreenElement"/>
              </w:rPr>
              <w:t>Beziehung starten</w:t>
            </w:r>
            <w:r>
              <w:t xml:space="preserve">: </w:t>
            </w:r>
            <w:r>
              <w:rPr>
                <w:rStyle w:val="SAPUserEntry"/>
              </w:rPr>
              <w:t>&lt;Ihr Datum des Beziehungsbeginns&gt;</w:t>
            </w:r>
          </w:p>
        </w:tc>
        <w:tc>
          <w:tcPr>
            <w:tcW w:w="0" w:type="auto"/>
          </w:tcPr>
          <w:p w:rsidR="00F21482" w:rsidRDefault="00B839C6">
            <w:r>
              <w:t xml:space="preserve">Die Daten werden validiert. Wechseln Sie zum Bild </w:t>
            </w:r>
            <w:r>
              <w:rPr>
                <w:rStyle w:val="SAPScreenElement"/>
              </w:rPr>
              <w:t>Konditionen</w:t>
            </w:r>
            <w:r>
              <w:t xml:space="preserve"> und dann zum Teilbild </w:t>
            </w:r>
            <w:r>
              <w:rPr>
                <w:rStyle w:val="SAPScreenElement"/>
              </w:rPr>
              <w:t>Bedingungen</w:t>
            </w:r>
            <w:r>
              <w: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Konditionen ändern</w:t>
            </w:r>
          </w:p>
        </w:tc>
        <w:tc>
          <w:tcPr>
            <w:tcW w:w="0" w:type="auto"/>
          </w:tcPr>
          <w:p w:rsidR="00F21482" w:rsidRDefault="00B839C6">
            <w:r>
              <w:t xml:space="preserve">Wählen Sie </w:t>
            </w:r>
            <w:r>
              <w:rPr>
                <w:rStyle w:val="SAPScreenElement"/>
              </w:rPr>
              <w:t>Konditionen</w:t>
            </w:r>
            <w:r>
              <w:t>.</w:t>
            </w:r>
          </w:p>
          <w:p w:rsidR="00F21482" w:rsidRDefault="00B839C6">
            <w:r>
              <w:t xml:space="preserve">Unter </w:t>
            </w:r>
            <w:r>
              <w:rPr>
                <w:rStyle w:val="SAPScreenElement"/>
              </w:rPr>
              <w:t>Klauseln</w:t>
            </w:r>
            <w:r>
              <w:t xml:space="preserve"> wählen Sie </w:t>
            </w:r>
            <w:r>
              <w:rPr>
                <w:rStyle w:val="SAPScreenElement"/>
              </w:rPr>
              <w:t>Klausel anzeigen oder ändern</w:t>
            </w:r>
            <w:r>
              <w:t xml:space="preserve"> für</w:t>
            </w:r>
            <w:r>
              <w:t xml:space="preserve"> </w:t>
            </w:r>
            <w:r>
              <w:rPr>
                <w:rStyle w:val="SAPScreenElement"/>
              </w:rPr>
              <w:t>Buchungen</w:t>
            </w:r>
            <w:r>
              <w:t>.</w:t>
            </w:r>
          </w:p>
          <w:p w:rsidR="00F21482" w:rsidRDefault="00B839C6">
            <w:r>
              <w:t xml:space="preserve">Wählen Sie </w:t>
            </w:r>
            <w:r>
              <w:rPr>
                <w:rStyle w:val="SAPScreenElement"/>
              </w:rPr>
              <w:t>Zeitabhängigkeit einblenden</w:t>
            </w:r>
            <w:r>
              <w:t>.</w:t>
            </w:r>
          </w:p>
          <w:p w:rsidR="00F21482" w:rsidRDefault="00B839C6">
            <w:r>
              <w:t xml:space="preserve">Wählen Sie </w:t>
            </w:r>
            <w:r>
              <w:rPr>
                <w:rStyle w:val="SAPScreenElement"/>
              </w:rPr>
              <w:t>Neu: Gültigkeitszeitraum hinzufügen</w:t>
            </w:r>
            <w:r>
              <w:t>.</w:t>
            </w:r>
          </w:p>
          <w:p w:rsidR="00F21482" w:rsidRDefault="00B839C6">
            <w:r>
              <w:rPr>
                <w:rStyle w:val="SAPScreenElement"/>
              </w:rPr>
              <w:t>Gültig ab</w:t>
            </w:r>
            <w:r>
              <w:t xml:space="preserve">: </w:t>
            </w:r>
            <w:r>
              <w:rPr>
                <w:rStyle w:val="SAPUserEntry"/>
              </w:rPr>
              <w:t>&lt;Ihr Datum des Beziehungsbeginns&gt;</w:t>
            </w:r>
          </w:p>
          <w:p w:rsidR="00F21482" w:rsidRDefault="00B839C6">
            <w:r>
              <w:rPr>
                <w:rStyle w:val="SAPScreenElement"/>
              </w:rPr>
              <w:t>Partner</w:t>
            </w:r>
            <w:r>
              <w:t xml:space="preserve">: </w:t>
            </w:r>
            <w:r>
              <w:rPr>
                <w:rStyle w:val="SAPUserEntry"/>
              </w:rPr>
              <w:t>&lt;der neue Kreditor&gt;</w:t>
            </w:r>
          </w:p>
          <w:p w:rsidR="00F21482" w:rsidRDefault="00B839C6">
            <w:r>
              <w:lastRenderedPageBreak/>
              <w:t xml:space="preserve">Wählen Sie </w:t>
            </w:r>
            <w:r>
              <w:rPr>
                <w:rStyle w:val="SAPScreenElement"/>
              </w:rPr>
              <w:t>Weiter</w:t>
            </w:r>
            <w:r>
              <w:t>.</w:t>
            </w:r>
          </w:p>
          <w:p w:rsidR="00F21482" w:rsidRDefault="00B839C6">
            <w:r>
              <w:t xml:space="preserve">Wählen Sie </w:t>
            </w:r>
            <w:r>
              <w:rPr>
                <w:rStyle w:val="SAPScreenElement"/>
              </w:rPr>
              <w:t>Simulieren</w:t>
            </w:r>
            <w:r>
              <w:t>, um den Finanzstrom zu simulieren.</w:t>
            </w:r>
          </w:p>
        </w:tc>
        <w:tc>
          <w:tcPr>
            <w:tcW w:w="0" w:type="auto"/>
          </w:tcPr>
          <w:p w:rsidR="00F21482" w:rsidRDefault="00B839C6">
            <w:r>
              <w:lastRenderedPageBreak/>
              <w:t xml:space="preserve">Die </w:t>
            </w:r>
            <w:r>
              <w:t>Daten werden validiert.</w:t>
            </w:r>
          </w:p>
          <w:p w:rsidR="00F21482" w:rsidRDefault="00B839C6">
            <w:r>
              <w:t>Der Finanzstrom kann simuliert werden.</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rPr>
                <w:rStyle w:val="SAPEmphasis"/>
              </w:rPr>
              <w:t>Vertrag sichern</w:t>
            </w:r>
          </w:p>
        </w:tc>
        <w:tc>
          <w:tcPr>
            <w:tcW w:w="0" w:type="auto"/>
          </w:tcPr>
          <w:p w:rsidR="00F21482" w:rsidRDefault="00B839C6">
            <w:r>
              <w:t xml:space="preserve">Wählen Sie </w:t>
            </w:r>
            <w:r>
              <w:rPr>
                <w:rStyle w:val="SAPScreenElement"/>
              </w:rPr>
              <w:t>Sichern</w:t>
            </w:r>
            <w:r>
              <w:t>.</w:t>
            </w:r>
          </w:p>
        </w:tc>
        <w:tc>
          <w:tcPr>
            <w:tcW w:w="0" w:type="auto"/>
          </w:tcPr>
          <w:p w:rsidR="00F21482" w:rsidRDefault="00F21482"/>
        </w:tc>
        <w:tc>
          <w:tcPr>
            <w:tcW w:w="0" w:type="auto"/>
          </w:tcPr>
          <w:p w:rsidR="00F21482" w:rsidRDefault="00F21482"/>
        </w:tc>
      </w:tr>
    </w:tbl>
    <w:p w:rsidR="00F21482" w:rsidRDefault="00B839C6">
      <w:pPr>
        <w:pStyle w:val="Heading2"/>
      </w:pPr>
      <w:bookmarkStart w:id="44" w:name="unique_19"/>
      <w:bookmarkStart w:id="45" w:name="_Toc52219580"/>
      <w:r>
        <w:t>Fiori App "Vertragsverwaltung"</w:t>
      </w:r>
      <w:bookmarkEnd w:id="44"/>
      <w:bookmarkEnd w:id="45"/>
    </w:p>
    <w:p w:rsidR="00F21482" w:rsidRDefault="00B839C6">
      <w:pPr>
        <w:pStyle w:val="Heading3"/>
      </w:pPr>
      <w:bookmarkStart w:id="46" w:name="unique_20"/>
      <w:bookmarkStart w:id="47" w:name="_Toc52219581"/>
      <w:r>
        <w:t>Vertrag anlegen</w:t>
      </w:r>
      <w:bookmarkEnd w:id="46"/>
      <w:bookmarkEnd w:id="47"/>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 xml:space="preserve">In dieser Aktivität können </w:t>
      </w:r>
      <w:r>
        <w:t>Sie einen neuen Vertrag im Rahmen Ihrer täglichen Arbeit anlegen.</w:t>
      </w:r>
    </w:p>
    <w:p w:rsidR="00F21482" w:rsidRDefault="00B839C6">
      <w:pPr>
        <w:pStyle w:val="SAPKeyblockTitle"/>
      </w:pPr>
      <w:r>
        <w:lastRenderedPageBreak/>
        <w:t>Vorgehensweise</w:t>
      </w:r>
    </w:p>
    <w:p w:rsidR="00F21482" w:rsidRDefault="00B839C6">
      <w:r>
        <w:t>Um diese Aktivität auszuführen, gehen Sie die Tabelle Schritt für Schritt durch.</w:t>
      </w:r>
    </w:p>
    <w:p w:rsidR="00F21482" w:rsidRDefault="00F21482"/>
    <w:tbl>
      <w:tblPr>
        <w:tblStyle w:val="SAPStandardTable"/>
        <w:tblW w:w="0" w:type="auto"/>
        <w:tblLook w:val="0620" w:firstRow="1" w:lastRow="0" w:firstColumn="0" w:lastColumn="0" w:noHBand="1" w:noVBand="1"/>
      </w:tblPr>
      <w:tblGrid>
        <w:gridCol w:w="1391"/>
        <w:gridCol w:w="1687"/>
        <w:gridCol w:w="6251"/>
        <w:gridCol w:w="2633"/>
        <w:gridCol w:w="2209"/>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rPr>
                <w:rStyle w:val="SAPEmphasis"/>
              </w:rPr>
              <w:t>Testschrittnummer</w:t>
            </w:r>
          </w:p>
        </w:tc>
        <w:tc>
          <w:tcPr>
            <w:tcW w:w="0" w:type="auto"/>
          </w:tcPr>
          <w:p w:rsidR="00F21482" w:rsidRDefault="00B839C6">
            <w:pPr>
              <w:pStyle w:val="SAPTableHeader"/>
            </w:pPr>
            <w:r>
              <w:rPr>
                <w:rStyle w:val="SAPEmphasis"/>
              </w:rPr>
              <w:t>Bezeichnung des Testschritts</w:t>
            </w:r>
          </w:p>
        </w:tc>
        <w:tc>
          <w:tcPr>
            <w:tcW w:w="0" w:type="auto"/>
          </w:tcPr>
          <w:p w:rsidR="00F21482" w:rsidRDefault="00B839C6">
            <w:pPr>
              <w:pStyle w:val="SAPTableHeader"/>
            </w:pPr>
            <w:r>
              <w:rPr>
                <w:rStyle w:val="SAPEmphasis"/>
              </w:rPr>
              <w:t>Anweisung</w:t>
            </w:r>
          </w:p>
        </w:tc>
        <w:tc>
          <w:tcPr>
            <w:tcW w:w="0" w:type="auto"/>
          </w:tcPr>
          <w:p w:rsidR="00F21482" w:rsidRDefault="00B839C6">
            <w:pPr>
              <w:pStyle w:val="SAPTableHeader"/>
            </w:pPr>
            <w:r>
              <w:rPr>
                <w:rStyle w:val="SAPEmphasis"/>
              </w:rPr>
              <w:t>Erwartetes Ergebnis</w:t>
            </w:r>
          </w:p>
        </w:tc>
        <w:tc>
          <w:tcPr>
            <w:tcW w:w="0" w:type="auto"/>
          </w:tcPr>
          <w:p w:rsidR="00F21482" w:rsidRDefault="00B839C6">
            <w:pPr>
              <w:pStyle w:val="SAPTableHeader"/>
            </w:pPr>
            <w:r>
              <w:rPr>
                <w:rStyle w:val="SAPEmphasis"/>
              </w:rPr>
              <w:t xml:space="preserve">Bestanden/Nicht </w:t>
            </w:r>
            <w:r>
              <w:rPr>
                <w:rStyle w:val="SAPEmphasis"/>
              </w:rPr>
              <w:t>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an als</w:t>
            </w:r>
          </w:p>
          <w:p w:rsidR="00F21482" w:rsidRDefault="00B839C6">
            <w:r>
              <w:t>Sachbearbeiter Vertrag – Leasing.</w:t>
            </w:r>
          </w:p>
        </w:tc>
        <w:tc>
          <w:tcPr>
            <w:tcW w:w="0" w:type="auto"/>
          </w:tcPr>
          <w:p w:rsidR="00F21482" w:rsidRDefault="00B839C6">
            <w:r>
              <w:t>Das SAP Fiori Launchpad wird angezeigt.</w:t>
            </w:r>
          </w:p>
        </w:tc>
        <w:tc>
          <w:tcPr>
            <w:tcW w:w="0" w:type="auto"/>
          </w:tcPr>
          <w:p w:rsidR="00000000" w:rsidRDefault="00B839C6"/>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Kontraktverwaltung</w:t>
            </w:r>
            <w:r>
              <w:t>.</w:t>
            </w:r>
          </w:p>
        </w:tc>
        <w:tc>
          <w:tcPr>
            <w:tcW w:w="0" w:type="auto"/>
          </w:tcPr>
          <w:p w:rsidR="00F21482" w:rsidRDefault="00B839C6">
            <w:r>
              <w:t xml:space="preserve">Das Bild </w:t>
            </w:r>
            <w:r>
              <w:rPr>
                <w:rStyle w:val="SAPScreenElement"/>
              </w:rPr>
              <w:t>Vertragsverwaltung</w:t>
            </w:r>
            <w:r>
              <w:t xml:space="preserve"> wird angezeigt.</w:t>
            </w:r>
          </w:p>
        </w:tc>
        <w:tc>
          <w:tcPr>
            <w:tcW w:w="0" w:type="auto"/>
          </w:tcPr>
          <w:p w:rsidR="00000000" w:rsidRDefault="00B839C6"/>
        </w:tc>
      </w:tr>
      <w:tr w:rsidR="00F21482" w:rsidTr="00B839C6">
        <w:tc>
          <w:tcPr>
            <w:tcW w:w="0" w:type="auto"/>
          </w:tcPr>
          <w:p w:rsidR="00F21482" w:rsidRDefault="00B839C6">
            <w:r>
              <w:t>3</w:t>
            </w:r>
          </w:p>
        </w:tc>
        <w:tc>
          <w:tcPr>
            <w:tcW w:w="0" w:type="auto"/>
          </w:tcPr>
          <w:p w:rsidR="00F21482" w:rsidRDefault="00B839C6">
            <w:r>
              <w:rPr>
                <w:rStyle w:val="SAPEmphasis"/>
              </w:rPr>
              <w:t>Neuen Vertrag anlegen</w:t>
            </w:r>
          </w:p>
        </w:tc>
        <w:tc>
          <w:tcPr>
            <w:tcW w:w="0" w:type="auto"/>
          </w:tcPr>
          <w:p w:rsidR="00F21482" w:rsidRDefault="00B839C6">
            <w:r>
              <w:t xml:space="preserve">Legen Sie einen neuen Vertrag an, indem Sie die Drucktaste </w:t>
            </w:r>
            <w:r>
              <w:rPr>
                <w:rStyle w:val="SAPScreenElement"/>
              </w:rPr>
              <w:t>Neuen Vertrag hinzufügen</w:t>
            </w:r>
            <w:r>
              <w:t xml:space="preserve"> </w:t>
            </w:r>
            <w:r>
              <w:rPr>
                <w:rStyle w:val="SAPScreenElement"/>
              </w:rPr>
              <w:t>+</w:t>
            </w:r>
            <w:r>
              <w:t xml:space="preserve"> wählen.</w:t>
            </w:r>
          </w:p>
        </w:tc>
        <w:tc>
          <w:tcPr>
            <w:tcW w:w="0" w:type="auto"/>
          </w:tcPr>
          <w:p w:rsidR="00F21482" w:rsidRDefault="00B839C6">
            <w:r>
              <w:t>Eine Auswahlseite wird angezeigt.</w:t>
            </w:r>
          </w:p>
        </w:tc>
        <w:tc>
          <w:tcPr>
            <w:tcW w:w="0" w:type="auto"/>
          </w:tcPr>
          <w:p w:rsidR="00000000" w:rsidRDefault="00B839C6"/>
        </w:tc>
      </w:tr>
      <w:tr w:rsidR="00F21482" w:rsidTr="00B839C6">
        <w:tc>
          <w:tcPr>
            <w:tcW w:w="0" w:type="auto"/>
          </w:tcPr>
          <w:p w:rsidR="00F21482" w:rsidRDefault="00B839C6">
            <w:r>
              <w:t>4</w:t>
            </w:r>
          </w:p>
        </w:tc>
        <w:tc>
          <w:tcPr>
            <w:tcW w:w="0" w:type="auto"/>
          </w:tcPr>
          <w:p w:rsidR="00F21482" w:rsidRDefault="00B839C6">
            <w:r>
              <w:rPr>
                <w:rStyle w:val="SAPEmphasis"/>
              </w:rPr>
              <w:t>Neuen Vertrag hinzufügen</w:t>
            </w:r>
          </w:p>
        </w:tc>
        <w:tc>
          <w:tcPr>
            <w:tcW w:w="0" w:type="auto"/>
          </w:tcPr>
          <w:p w:rsidR="00F21482" w:rsidRDefault="00B839C6">
            <w:r>
              <w:t xml:space="preserve">Nehmen Sie die folgenden Einträge vor, wählen Sie </w:t>
            </w:r>
            <w:r>
              <w:rPr>
                <w:rStyle w:val="SAPScreenElement"/>
              </w:rPr>
              <w:t>Sichern</w:t>
            </w:r>
            <w:r>
              <w:t>, und gehen Sie zum nächsten Bild:</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Vertragsart</w:t>
            </w:r>
            <w:r>
              <w:t xml:space="preserve">: </w:t>
            </w:r>
            <w:r>
              <w:rPr>
                <w:rStyle w:val="SAPUserEntry"/>
              </w:rPr>
              <w:t>&lt;Anmietvertrag&gt;</w:t>
            </w:r>
          </w:p>
          <w:p w:rsidR="00F21482" w:rsidRDefault="00B839C6">
            <w:r>
              <w:rPr>
                <w:rStyle w:val="SAPScreenElement"/>
              </w:rPr>
              <w:t>Vertragsnummer</w:t>
            </w:r>
            <w:r>
              <w:t xml:space="preserve">: </w:t>
            </w:r>
            <w:r>
              <w:rPr>
                <w:rStyle w:val="SAPUserEntry"/>
              </w:rPr>
              <w:t>wird automatisch eingetra</w:t>
            </w:r>
            <w:r>
              <w:rPr>
                <w:rStyle w:val="SAPUserEntry"/>
              </w:rPr>
              <w:t>gen</w:t>
            </w:r>
          </w:p>
          <w:p w:rsidR="00F21482" w:rsidRDefault="00B839C6">
            <w:r>
              <w:rPr>
                <w:rStyle w:val="SAPScreenElement"/>
              </w:rPr>
              <w:t>Vertragsbezeichnung</w:t>
            </w:r>
            <w:r>
              <w:t xml:space="preserve">: </w:t>
            </w:r>
            <w:r>
              <w:rPr>
                <w:rStyle w:val="SAPUserEntry"/>
              </w:rPr>
              <w:t>Optional, weniger als 80 Zeichen</w:t>
            </w:r>
          </w:p>
          <w:p w:rsidR="00F21482" w:rsidRDefault="00B839C6">
            <w:r>
              <w:rPr>
                <w:rStyle w:val="SAPScreenElement"/>
              </w:rPr>
              <w:t>Startdatum</w:t>
            </w:r>
            <w:r>
              <w:t xml:space="preserve">: </w:t>
            </w:r>
            <w:r>
              <w:rPr>
                <w:rStyle w:val="SAPUserEntry"/>
              </w:rPr>
              <w:t>&lt;Tagesdatum&gt;</w:t>
            </w:r>
          </w:p>
          <w:p w:rsidR="00F21482" w:rsidRDefault="00B839C6">
            <w:r>
              <w:rPr>
                <w:rStyle w:val="SAPScreenElement"/>
              </w:rPr>
              <w:t>Enddatum</w:t>
            </w:r>
            <w:r>
              <w:t xml:space="preserve">: </w:t>
            </w:r>
            <w:r>
              <w:rPr>
                <w:rStyle w:val="SAPUserEntry"/>
              </w:rPr>
              <w:t>&lt;aktuelles Datum + 2 Jahre&gt;</w:t>
            </w:r>
          </w:p>
        </w:tc>
        <w:tc>
          <w:tcPr>
            <w:tcW w:w="0" w:type="auto"/>
          </w:tcPr>
          <w:p w:rsidR="00F21482" w:rsidRDefault="00B839C6">
            <w:r>
              <w:t>Die Daten werden validiert.</w:t>
            </w:r>
          </w:p>
          <w:p w:rsidR="00F21482" w:rsidRDefault="00B839C6">
            <w:r>
              <w:t xml:space="preserve">Das Bild </w:t>
            </w:r>
            <w:r>
              <w:rPr>
                <w:rStyle w:val="SAPScreenElement"/>
              </w:rPr>
              <w:t>Vertragsverwaltung</w:t>
            </w:r>
            <w:r>
              <w:t xml:space="preserve"> wird angezeigt.</w:t>
            </w:r>
          </w:p>
        </w:tc>
        <w:tc>
          <w:tcPr>
            <w:tcW w:w="0" w:type="auto"/>
          </w:tcPr>
          <w:p w:rsidR="00000000" w:rsidRDefault="00B839C6"/>
        </w:tc>
      </w:tr>
      <w:tr w:rsidR="00F21482" w:rsidTr="00B839C6">
        <w:tc>
          <w:tcPr>
            <w:tcW w:w="0" w:type="auto"/>
          </w:tcPr>
          <w:p w:rsidR="00F21482" w:rsidRDefault="00B839C6">
            <w:r>
              <w:t>5</w:t>
            </w:r>
          </w:p>
        </w:tc>
        <w:tc>
          <w:tcPr>
            <w:tcW w:w="0" w:type="auto"/>
          </w:tcPr>
          <w:p w:rsidR="00F21482" w:rsidRDefault="00B839C6">
            <w:r>
              <w:rPr>
                <w:rStyle w:val="SAPEmphasis"/>
              </w:rPr>
              <w:t>Verlängerung anlegen</w:t>
            </w:r>
          </w:p>
        </w:tc>
        <w:tc>
          <w:tcPr>
            <w:tcW w:w="0" w:type="auto"/>
          </w:tcPr>
          <w:p w:rsidR="00F21482" w:rsidRDefault="00B839C6">
            <w:r>
              <w:t>Geben Sie die folgenden Daten ein, und</w:t>
            </w:r>
            <w:r>
              <w:t xml:space="preserve"> wählen Sie </w:t>
            </w:r>
            <w:r>
              <w:rPr>
                <w:rStyle w:val="SAPScreenElement"/>
              </w:rPr>
              <w:t>Sichern</w:t>
            </w:r>
            <w:r>
              <w:t>:</w:t>
            </w:r>
          </w:p>
          <w:p w:rsidR="00F21482" w:rsidRDefault="00B839C6">
            <w:r>
              <w:t xml:space="preserve">Wählen Sie die Drucktaste </w:t>
            </w:r>
            <w:r>
              <w:rPr>
                <w:rStyle w:val="SAPScreenElement"/>
              </w:rPr>
              <w:t>+</w:t>
            </w:r>
            <w:r>
              <w:t xml:space="preserve"> zum Hinzufügen einer Verlängerung, und füllen Sie die Mussfelder aus:</w:t>
            </w:r>
          </w:p>
          <w:p w:rsidR="00F21482" w:rsidRDefault="00B839C6">
            <w:r>
              <w:t xml:space="preserve">Nehmen Sie im Dialogfenster </w:t>
            </w:r>
            <w:r>
              <w:rPr>
                <w:rStyle w:val="SAPScreenElement"/>
              </w:rPr>
              <w:t>Verlängerung hinzufügen</w:t>
            </w:r>
            <w:r>
              <w:t xml:space="preserve"> die Auswahl für </w:t>
            </w:r>
            <w:r>
              <w:rPr>
                <w:rStyle w:val="SAPScreenElement"/>
              </w:rPr>
              <w:t>Verlängerungsart</w:t>
            </w:r>
            <w:r>
              <w:t xml:space="preserve"> vor: </w:t>
            </w:r>
            <w:r>
              <w:rPr>
                <w:rStyle w:val="SAPUserEntry"/>
              </w:rPr>
              <w:t>Automatisch</w:t>
            </w:r>
          </w:p>
          <w:p w:rsidR="00F21482" w:rsidRDefault="00B839C6">
            <w:r>
              <w:t>Wählen Sie aus der Dropdown-Liste d</w:t>
            </w:r>
            <w:r>
              <w:t xml:space="preserve">ie erforderliche </w:t>
            </w:r>
            <w:r>
              <w:rPr>
                <w:rStyle w:val="SAPScreenElement"/>
              </w:rPr>
              <w:t>Art der automatischen Verlängerung</w:t>
            </w:r>
            <w:r>
              <w:t xml:space="preserve">: </w:t>
            </w:r>
            <w:r>
              <w:rPr>
                <w:rStyle w:val="SAPUserEntry"/>
              </w:rPr>
              <w:t>Alle ein-/mehrmalig</w:t>
            </w:r>
          </w:p>
          <w:p w:rsidR="00F21482" w:rsidRDefault="00B839C6">
            <w:r>
              <w:t xml:space="preserve">Geben Sie im Bereich </w:t>
            </w:r>
            <w:r>
              <w:rPr>
                <w:rStyle w:val="SAPScreenElement"/>
              </w:rPr>
              <w:t>Allgemeine Informationen</w:t>
            </w:r>
            <w:r>
              <w:t xml:space="preserve"> die </w:t>
            </w:r>
            <w:r>
              <w:rPr>
                <w:rStyle w:val="SAPScreenElement"/>
              </w:rPr>
              <w:t>Anzahl der Verlängerungen</w:t>
            </w:r>
            <w:r>
              <w:t xml:space="preserve"> ein: </w:t>
            </w:r>
            <w:r>
              <w:rPr>
                <w:rStyle w:val="SAPUserEntry"/>
              </w:rPr>
              <w:t>&lt;z.B. 3&gt;</w:t>
            </w:r>
          </w:p>
          <w:p w:rsidR="00F21482" w:rsidRDefault="00B839C6">
            <w:r>
              <w:t xml:space="preserve">Geben Sie im Bereich </w:t>
            </w:r>
            <w:r>
              <w:rPr>
                <w:rStyle w:val="SAPScreenElement"/>
              </w:rPr>
              <w:t>Verlängerung hinzufügen</w:t>
            </w:r>
            <w:r>
              <w:t xml:space="preserve"> im Feld </w:t>
            </w:r>
            <w:r>
              <w:rPr>
                <w:rStyle w:val="SAPScreenElement"/>
              </w:rPr>
              <w:t>Monate</w:t>
            </w:r>
            <w:r>
              <w:t xml:space="preserve"> die Anzahl der Verlängerungsmonat</w:t>
            </w:r>
            <w:r>
              <w:t xml:space="preserve">e ein: </w:t>
            </w:r>
            <w:r>
              <w:rPr>
                <w:rStyle w:val="SAPUserEntry"/>
              </w:rPr>
              <w:t>&lt;z.B. 3&gt;</w:t>
            </w:r>
          </w:p>
          <w:p w:rsidR="00F21482" w:rsidRDefault="00B839C6">
            <w:r>
              <w:lastRenderedPageBreak/>
              <w:t xml:space="preserve">Geben Sie im Bereich </w:t>
            </w:r>
            <w:r>
              <w:rPr>
                <w:rStyle w:val="SAPScreenElement"/>
              </w:rPr>
              <w:t>Benachrichtigung hinzufügen</w:t>
            </w:r>
            <w:r>
              <w:t xml:space="preserve"> die </w:t>
            </w:r>
            <w:r>
              <w:rPr>
                <w:rStyle w:val="SAPScreenElement"/>
              </w:rPr>
              <w:t>Monate vor Ankündigungstermin</w:t>
            </w:r>
            <w:r>
              <w:t xml:space="preserve"> ein: </w:t>
            </w:r>
            <w:r>
              <w:rPr>
                <w:rStyle w:val="SAPUserEntry"/>
              </w:rPr>
              <w:t>&lt;z.B. 1&gt;</w:t>
            </w:r>
          </w:p>
        </w:tc>
        <w:tc>
          <w:tcPr>
            <w:tcW w:w="0" w:type="auto"/>
          </w:tcPr>
          <w:p w:rsidR="00F21482" w:rsidRDefault="00B839C6">
            <w:r>
              <w:lastRenderedPageBreak/>
              <w:t>Die Daten werden validiert.</w:t>
            </w:r>
          </w:p>
          <w:p w:rsidR="00F21482" w:rsidRDefault="00B839C6">
            <w:r>
              <w:t xml:space="preserve">Die </w:t>
            </w:r>
            <w:r>
              <w:rPr>
                <w:rStyle w:val="SAPScreenElement"/>
              </w:rPr>
              <w:t>Verlängerung</w:t>
            </w:r>
            <w:r>
              <w:t xml:space="preserve"> wird auf der Zeitleiste angezeigt.</w:t>
            </w:r>
          </w:p>
        </w:tc>
        <w:tc>
          <w:tcPr>
            <w:tcW w:w="0" w:type="auto"/>
          </w:tcPr>
          <w:p w:rsidR="00000000" w:rsidRDefault="00B839C6"/>
        </w:tc>
      </w:tr>
      <w:tr w:rsidR="00F21482" w:rsidTr="00B839C6">
        <w:tc>
          <w:tcPr>
            <w:tcW w:w="0" w:type="auto"/>
          </w:tcPr>
          <w:p w:rsidR="00F21482" w:rsidRDefault="00B839C6">
            <w:r>
              <w:t>6</w:t>
            </w:r>
          </w:p>
        </w:tc>
        <w:tc>
          <w:tcPr>
            <w:tcW w:w="0" w:type="auto"/>
          </w:tcPr>
          <w:p w:rsidR="00F21482" w:rsidRDefault="00B839C6">
            <w:r>
              <w:rPr>
                <w:rStyle w:val="SAPEmphasis"/>
              </w:rPr>
              <w:t>Verlängerung simulieren</w:t>
            </w:r>
          </w:p>
        </w:tc>
        <w:tc>
          <w:tcPr>
            <w:tcW w:w="0" w:type="auto"/>
          </w:tcPr>
          <w:p w:rsidR="00F21482" w:rsidRDefault="00B839C6">
            <w:r>
              <w:t xml:space="preserve">Wählen Sie </w:t>
            </w:r>
            <w:r>
              <w:rPr>
                <w:rStyle w:val="SAPScreenElement"/>
              </w:rPr>
              <w:t>Verlängerung simulieren</w:t>
            </w:r>
            <w:r>
              <w:t>.</w:t>
            </w:r>
          </w:p>
        </w:tc>
        <w:tc>
          <w:tcPr>
            <w:tcW w:w="0" w:type="auto"/>
          </w:tcPr>
          <w:p w:rsidR="00F21482" w:rsidRDefault="00B839C6">
            <w:r>
              <w:t>Die Daten werden automatisch gemäß Ihrer vorherigen Auswahl ang</w:t>
            </w:r>
            <w:r>
              <w:t>ezeigt.</w:t>
            </w:r>
          </w:p>
        </w:tc>
        <w:tc>
          <w:tcPr>
            <w:tcW w:w="0" w:type="auto"/>
          </w:tcPr>
          <w:p w:rsidR="00000000" w:rsidRDefault="00B839C6"/>
        </w:tc>
      </w:tr>
      <w:tr w:rsidR="00F21482" w:rsidTr="00B839C6">
        <w:tc>
          <w:tcPr>
            <w:tcW w:w="0" w:type="auto"/>
          </w:tcPr>
          <w:p w:rsidR="00F21482" w:rsidRDefault="00B839C6">
            <w:r>
              <w:t>7</w:t>
            </w:r>
          </w:p>
        </w:tc>
        <w:tc>
          <w:tcPr>
            <w:tcW w:w="0" w:type="auto"/>
          </w:tcPr>
          <w:p w:rsidR="00F21482" w:rsidRDefault="00B839C6">
            <w:r>
              <w:rPr>
                <w:rStyle w:val="SAPEmphasis"/>
              </w:rPr>
              <w:t>Kündigungsoption anlegen</w:t>
            </w:r>
          </w:p>
        </w:tc>
        <w:tc>
          <w:tcPr>
            <w:tcW w:w="0" w:type="auto"/>
          </w:tcPr>
          <w:p w:rsidR="00F21482" w:rsidRDefault="00B839C6">
            <w:r>
              <w:t xml:space="preserve">Wählen Sie </w:t>
            </w:r>
            <w:r>
              <w:rPr>
                <w:rStyle w:val="SAPScreenElement"/>
              </w:rPr>
              <w:t>Kündigungsoption hinzufügen</w:t>
            </w:r>
            <w:r>
              <w:t xml:space="preserve">. Füllen Sie im Bild </w:t>
            </w:r>
            <w:r>
              <w:rPr>
                <w:rStyle w:val="SAPScreenElement"/>
              </w:rPr>
              <w:t>Neue Kündigungsoption hinzufügen</w:t>
            </w:r>
            <w:r>
              <w:t xml:space="preserve"> die Mussfelder aus, und wählen Sie </w:t>
            </w:r>
            <w:r>
              <w:rPr>
                <w:rStyle w:val="SAPScreenElement"/>
              </w:rPr>
              <w:t>Sichern</w:t>
            </w:r>
            <w:r>
              <w:t>.</w:t>
            </w:r>
          </w:p>
          <w:p w:rsidR="00F21482" w:rsidRDefault="00B839C6">
            <w:r>
              <w:rPr>
                <w:rStyle w:val="SAPScreenElement"/>
              </w:rPr>
              <w:t xml:space="preserve">Bezeichnung Kündigungsregel: </w:t>
            </w:r>
            <w:r>
              <w:rPr>
                <w:rStyle w:val="SAPUserEntry"/>
              </w:rPr>
              <w:t>&lt;Name der Kündigungsoption&gt;</w:t>
            </w:r>
          </w:p>
          <w:p w:rsidR="00F21482" w:rsidRDefault="00B839C6">
            <w:r>
              <w:rPr>
                <w:rStyle w:val="SAPScreenElement"/>
              </w:rPr>
              <w:t>KündPartei</w:t>
            </w:r>
            <w:r>
              <w:t xml:space="preserve">: </w:t>
            </w:r>
            <w:r>
              <w:rPr>
                <w:rStyle w:val="SAPUserEntry"/>
              </w:rPr>
              <w:t>&lt;z.B. beide&gt;</w:t>
            </w:r>
          </w:p>
          <w:p w:rsidR="00F21482" w:rsidRDefault="00B839C6">
            <w:r>
              <w:rPr>
                <w:rStyle w:val="SAPScreenElement"/>
              </w:rPr>
              <w:t>Kündigung zum</w:t>
            </w:r>
            <w:r>
              <w:t xml:space="preserve">: </w:t>
            </w:r>
            <w:r>
              <w:rPr>
                <w:rStyle w:val="SAPUserEntry"/>
              </w:rPr>
              <w:t>&lt;Wählen Sie ein Datum aus&gt;</w:t>
            </w:r>
          </w:p>
          <w:p w:rsidR="00F21482" w:rsidRDefault="00B839C6">
            <w:r>
              <w:rPr>
                <w:rStyle w:val="SAPScreenElement"/>
              </w:rPr>
              <w:t>Eingang bis</w:t>
            </w:r>
            <w:r>
              <w:t xml:space="preserve">: </w:t>
            </w:r>
            <w:r>
              <w:rPr>
                <w:rStyle w:val="SAPUserEntry"/>
              </w:rPr>
              <w:t>&lt;Wählen Sie ein Datum aus&gt;</w:t>
            </w:r>
          </w:p>
        </w:tc>
        <w:tc>
          <w:tcPr>
            <w:tcW w:w="0" w:type="auto"/>
          </w:tcPr>
          <w:p w:rsidR="00F21482" w:rsidRDefault="00B839C6">
            <w:r>
              <w:t>Die Daten werden validiert.</w:t>
            </w:r>
          </w:p>
          <w:p w:rsidR="00F21482" w:rsidRDefault="00B839C6">
            <w:r>
              <w:t xml:space="preserve">Das Dialogfenster </w:t>
            </w:r>
            <w:r>
              <w:rPr>
                <w:rStyle w:val="SAPScreenElement"/>
              </w:rPr>
              <w:t>Neue Kündigungsoption hinzufügen</w:t>
            </w:r>
            <w:r>
              <w:t xml:space="preserve"> wird angezeigt.</w:t>
            </w:r>
          </w:p>
        </w:tc>
        <w:tc>
          <w:tcPr>
            <w:tcW w:w="0" w:type="auto"/>
          </w:tcPr>
          <w:p w:rsidR="00000000" w:rsidRDefault="00B839C6"/>
        </w:tc>
      </w:tr>
      <w:tr w:rsidR="00F21482" w:rsidTr="00B839C6">
        <w:tc>
          <w:tcPr>
            <w:tcW w:w="0" w:type="auto"/>
          </w:tcPr>
          <w:p w:rsidR="00F21482" w:rsidRDefault="00B839C6">
            <w:r>
              <w:t>8</w:t>
            </w:r>
          </w:p>
        </w:tc>
        <w:tc>
          <w:tcPr>
            <w:tcW w:w="0" w:type="auto"/>
          </w:tcPr>
          <w:p w:rsidR="00F21482" w:rsidRDefault="00B839C6">
            <w:r>
              <w:rPr>
                <w:rStyle w:val="SAPEmphasis"/>
              </w:rPr>
              <w:t>Neue Partner zuordnen</w:t>
            </w:r>
          </w:p>
        </w:tc>
        <w:tc>
          <w:tcPr>
            <w:tcW w:w="0" w:type="auto"/>
          </w:tcPr>
          <w:p w:rsidR="00F21482" w:rsidRDefault="00B839C6">
            <w:r>
              <w:t xml:space="preserve">Wählen Sie </w:t>
            </w:r>
            <w:r>
              <w:rPr>
                <w:rStyle w:val="SAPScreenElement"/>
              </w:rPr>
              <w:t>Alle Partner</w:t>
            </w:r>
            <w:r>
              <w:t xml:space="preserve"> und dann </w:t>
            </w:r>
            <w:r>
              <w:rPr>
                <w:rStyle w:val="SAPScreenElement"/>
              </w:rPr>
              <w:t>Hinzufügen</w:t>
            </w:r>
            <w:r>
              <w:t>.</w:t>
            </w:r>
          </w:p>
          <w:p w:rsidR="00F21482" w:rsidRDefault="00B839C6">
            <w:r>
              <w:t>Füllen S</w:t>
            </w:r>
            <w:r>
              <w:t xml:space="preserve">ie im Dialogfenster </w:t>
            </w:r>
            <w:r>
              <w:rPr>
                <w:rStyle w:val="SAPScreenElement"/>
              </w:rPr>
              <w:t>Neue Partnerzuordnung hinzufügen</w:t>
            </w:r>
            <w:r>
              <w:t xml:space="preserve"> die Mussfelder aus, und wählen Sie </w:t>
            </w:r>
            <w:r>
              <w:rPr>
                <w:rStyle w:val="SAPScreenElement"/>
              </w:rPr>
              <w:t>Sichern</w:t>
            </w:r>
            <w:r>
              <w:t>.</w:t>
            </w:r>
          </w:p>
          <w:p w:rsidR="00F21482" w:rsidRDefault="00B839C6">
            <w:r>
              <w:rPr>
                <w:rStyle w:val="SAPScreenElement"/>
              </w:rPr>
              <w:t>Geschäftspartnerrolle</w:t>
            </w:r>
            <w:r>
              <w:t xml:space="preserve">: </w:t>
            </w:r>
            <w:r>
              <w:rPr>
                <w:rStyle w:val="SAPUserEntry"/>
              </w:rPr>
              <w:t>Lieferant (Finanzbuchhaltung)</w:t>
            </w:r>
          </w:p>
          <w:p w:rsidR="00F21482" w:rsidRDefault="00B839C6">
            <w:r>
              <w:rPr>
                <w:rStyle w:val="SAPScreenElement"/>
              </w:rPr>
              <w:t>Geschäftspartner</w:t>
            </w:r>
            <w:r>
              <w:t xml:space="preserve">: </w:t>
            </w:r>
            <w:r>
              <w:rPr>
                <w:rStyle w:val="SAPUserEntry"/>
              </w:rPr>
              <w:t>&lt;Geschäftspartnernummer&gt;</w:t>
            </w:r>
          </w:p>
          <w:p w:rsidR="00F21482" w:rsidRDefault="00B839C6">
            <w:r>
              <w:rPr>
                <w:rStyle w:val="SAPScreenElement"/>
              </w:rPr>
              <w:t>Adresstyp</w:t>
            </w:r>
            <w:r>
              <w:t xml:space="preserve">: </w:t>
            </w:r>
            <w:r>
              <w:rPr>
                <w:rStyle w:val="SAPUserEntry"/>
              </w:rPr>
              <w:t>&lt;Standardadresse&gt;</w:t>
            </w:r>
          </w:p>
        </w:tc>
        <w:tc>
          <w:tcPr>
            <w:tcW w:w="0" w:type="auto"/>
          </w:tcPr>
          <w:p w:rsidR="00F21482" w:rsidRDefault="00B839C6">
            <w:r>
              <w:t>Die Daten werden validiert.</w:t>
            </w:r>
          </w:p>
          <w:p w:rsidR="00F21482" w:rsidRDefault="00B839C6">
            <w:r>
              <w:t>Der ne</w:t>
            </w:r>
            <w:r>
              <w:t>ue Partner ist angelegt.</w:t>
            </w:r>
          </w:p>
        </w:tc>
        <w:tc>
          <w:tcPr>
            <w:tcW w:w="0" w:type="auto"/>
          </w:tcPr>
          <w:p w:rsidR="00000000" w:rsidRDefault="00B839C6"/>
        </w:tc>
      </w:tr>
      <w:tr w:rsidR="00F21482" w:rsidTr="00B839C6">
        <w:tc>
          <w:tcPr>
            <w:tcW w:w="0" w:type="auto"/>
          </w:tcPr>
          <w:p w:rsidR="00F21482" w:rsidRDefault="00B839C6">
            <w:r>
              <w:t>9</w:t>
            </w:r>
          </w:p>
        </w:tc>
        <w:tc>
          <w:tcPr>
            <w:tcW w:w="0" w:type="auto"/>
          </w:tcPr>
          <w:p w:rsidR="00F21482" w:rsidRDefault="00B839C6">
            <w:r>
              <w:rPr>
                <w:rStyle w:val="SAPEmphasis"/>
              </w:rPr>
              <w:t>Vertragsgegenstände einfügen</w:t>
            </w:r>
          </w:p>
        </w:tc>
        <w:tc>
          <w:tcPr>
            <w:tcW w:w="0" w:type="auto"/>
          </w:tcPr>
          <w:p w:rsidR="00F21482" w:rsidRDefault="00B839C6">
            <w:r>
              <w:t xml:space="preserve">Wählen Sie im Bereich </w:t>
            </w:r>
            <w:r>
              <w:rPr>
                <w:rStyle w:val="SAPScreenElement"/>
              </w:rPr>
              <w:t>Objekte</w:t>
            </w:r>
            <w:r>
              <w:t xml:space="preserve"> die Option </w:t>
            </w:r>
            <w:r>
              <w:rPr>
                <w:rStyle w:val="SAPScreenElement"/>
              </w:rPr>
              <w:t>Hinzufügen</w:t>
            </w:r>
            <w:r>
              <w:t xml:space="preserve">. Geben Sie im Dialogfenster </w:t>
            </w:r>
            <w:r>
              <w:rPr>
                <w:rStyle w:val="SAPScreenElement"/>
              </w:rPr>
              <w:t>Neue Objekte hinzufügen</w:t>
            </w:r>
            <w:r>
              <w:t xml:space="preserve"> folgende Daten ein:</w:t>
            </w:r>
          </w:p>
          <w:p w:rsidR="00F21482" w:rsidRDefault="00B839C6">
            <w:r>
              <w:rPr>
                <w:rStyle w:val="SAPScreenElement"/>
              </w:rPr>
              <w:t>Objekttyp</w:t>
            </w:r>
            <w:r>
              <w:t xml:space="preserve">: </w:t>
            </w:r>
            <w:r>
              <w:rPr>
                <w:rStyle w:val="SAPUserEntry"/>
              </w:rPr>
              <w:t>Vertragsgegenstand</w:t>
            </w:r>
          </w:p>
          <w:p w:rsidR="00F21482" w:rsidRDefault="00B839C6">
            <w:r>
              <w:rPr>
                <w:rStyle w:val="SAPScreenElement"/>
              </w:rPr>
              <w:t>Name</w:t>
            </w:r>
            <w:r>
              <w:t xml:space="preserve">: </w:t>
            </w:r>
            <w:r>
              <w:rPr>
                <w:rStyle w:val="SAPUserEntry"/>
              </w:rPr>
              <w:t>&lt;Name&gt;</w:t>
            </w:r>
          </w:p>
          <w:p w:rsidR="00F21482" w:rsidRDefault="00B839C6">
            <w:r>
              <w:rPr>
                <w:rStyle w:val="SAPScreenElement"/>
              </w:rPr>
              <w:t>Objekttyp</w:t>
            </w:r>
            <w:r>
              <w:t xml:space="preserve">: </w:t>
            </w:r>
            <w:r>
              <w:rPr>
                <w:rStyle w:val="SAPUserEntry"/>
              </w:rPr>
              <w:t>&lt;Wählen Sie einen Objekttyp aus der Liste aus&gt;</w:t>
            </w:r>
          </w:p>
          <w:p w:rsidR="00F21482" w:rsidRDefault="00B839C6">
            <w:r>
              <w:rPr>
                <w:rStyle w:val="SAPScreenElement"/>
              </w:rPr>
              <w:t>Buchhaltungsobjekt-Art</w:t>
            </w:r>
            <w:r>
              <w:t xml:space="preserve">: </w:t>
            </w:r>
            <w:r>
              <w:rPr>
                <w:rStyle w:val="SAPUserEntry"/>
              </w:rPr>
              <w:t>&lt;Kostenstelle&gt;</w:t>
            </w:r>
          </w:p>
          <w:p w:rsidR="00F21482" w:rsidRDefault="00B839C6">
            <w:r>
              <w:t>Wählen Sie eine gültige Kostenstelle.</w:t>
            </w:r>
          </w:p>
          <w:p w:rsidR="00F21482" w:rsidRDefault="00B839C6">
            <w:r>
              <w:rPr>
                <w:rStyle w:val="SAPScreenElement"/>
              </w:rPr>
              <w:t>Gültig ab</w:t>
            </w:r>
            <w:r>
              <w:t xml:space="preserve">: </w:t>
            </w:r>
            <w:r>
              <w:rPr>
                <w:rStyle w:val="SAPUserEntry"/>
              </w:rPr>
              <w:t>&lt;Aktuelles Datum&gt;</w:t>
            </w:r>
          </w:p>
          <w:p w:rsidR="00F21482" w:rsidRDefault="00B839C6">
            <w:r>
              <w:rPr>
                <w:rStyle w:val="SAPScreenElement"/>
              </w:rPr>
              <w:t>Kein Enddatum:</w:t>
            </w:r>
            <w:r>
              <w:rPr>
                <w:rStyle w:val="SAPUserEntry"/>
              </w:rPr>
              <w:t>Entmarkieren</w:t>
            </w:r>
          </w:p>
          <w:p w:rsidR="00F21482" w:rsidRDefault="00B839C6">
            <w:r>
              <w:rPr>
                <w:rStyle w:val="SAPScreenElement"/>
              </w:rPr>
              <w:t>G</w:t>
            </w:r>
            <w:r>
              <w:rPr>
                <w:rStyle w:val="SAPScreenElement"/>
              </w:rPr>
              <w:t>ültig bis</w:t>
            </w:r>
            <w:r>
              <w:t xml:space="preserve">: </w:t>
            </w:r>
            <w:r>
              <w:rPr>
                <w:rStyle w:val="SAPUserEntry"/>
              </w:rPr>
              <w:t>&lt;Wählen Sie ein Datum aus&gt;</w:t>
            </w:r>
          </w:p>
          <w:p w:rsidR="00F21482" w:rsidRDefault="00B839C6">
            <w:r>
              <w:t xml:space="preserve">Wählen Sie anschließend </w:t>
            </w:r>
            <w:r>
              <w:rPr>
                <w:rStyle w:val="SAPScreenElement"/>
              </w:rPr>
              <w:t>Sichern</w:t>
            </w:r>
            <w:r>
              <w:t>.</w:t>
            </w:r>
          </w:p>
        </w:tc>
        <w:tc>
          <w:tcPr>
            <w:tcW w:w="0" w:type="auto"/>
          </w:tcPr>
          <w:p w:rsidR="00F21482" w:rsidRDefault="00B839C6">
            <w:r>
              <w:t>Die Daten werden validiert.</w:t>
            </w:r>
          </w:p>
          <w:p w:rsidR="00F21482" w:rsidRDefault="00B839C6">
            <w:r>
              <w:t>Das Vertragsobjekt wird angelegt.</w:t>
            </w:r>
          </w:p>
        </w:tc>
        <w:tc>
          <w:tcPr>
            <w:tcW w:w="0" w:type="auto"/>
          </w:tcPr>
          <w:p w:rsidR="00000000" w:rsidRDefault="00B839C6"/>
        </w:tc>
      </w:tr>
      <w:tr w:rsidR="00F21482" w:rsidTr="00B839C6">
        <w:tc>
          <w:tcPr>
            <w:tcW w:w="0" w:type="auto"/>
          </w:tcPr>
          <w:p w:rsidR="00F21482" w:rsidRDefault="00B839C6">
            <w:r>
              <w:lastRenderedPageBreak/>
              <w:t>10</w:t>
            </w:r>
          </w:p>
        </w:tc>
        <w:tc>
          <w:tcPr>
            <w:tcW w:w="0" w:type="auto"/>
          </w:tcPr>
          <w:p w:rsidR="00F21482" w:rsidRDefault="00B839C6">
            <w:r>
              <w:rPr>
                <w:rStyle w:val="SAPEmphasis"/>
              </w:rPr>
              <w:t>Vertragsbedingungen einfügen</w:t>
            </w:r>
          </w:p>
        </w:tc>
        <w:tc>
          <w:tcPr>
            <w:tcW w:w="0" w:type="auto"/>
          </w:tcPr>
          <w:p w:rsidR="00F21482" w:rsidRDefault="00B839C6">
            <w:r>
              <w:t xml:space="preserve">Wählen Sie im Bereich </w:t>
            </w:r>
            <w:r>
              <w:rPr>
                <w:rStyle w:val="SAPScreenElement"/>
              </w:rPr>
              <w:t>Konditionen</w:t>
            </w:r>
            <w:r>
              <w:t xml:space="preserve"> die Option </w:t>
            </w:r>
            <w:r>
              <w:rPr>
                <w:rStyle w:val="SAPScreenElement"/>
              </w:rPr>
              <w:t>Hinzufügen</w:t>
            </w:r>
            <w:r>
              <w:t xml:space="preserve">. Geben Sie im Dialogfenster </w:t>
            </w:r>
            <w:r>
              <w:rPr>
                <w:rStyle w:val="SAPScreenElement"/>
              </w:rPr>
              <w:t xml:space="preserve">Neue </w:t>
            </w:r>
            <w:r>
              <w:rPr>
                <w:rStyle w:val="SAPScreenElement"/>
              </w:rPr>
              <w:t>Kondition hinzufügen</w:t>
            </w:r>
            <w:r>
              <w:t xml:space="preserve"> folgende Daten ein:</w:t>
            </w:r>
          </w:p>
          <w:p w:rsidR="00F21482" w:rsidRDefault="00B839C6">
            <w:r>
              <w:t xml:space="preserve">Unter </w:t>
            </w:r>
            <w:r>
              <w:rPr>
                <w:rStyle w:val="SAPScreenElement"/>
              </w:rPr>
              <w:t>Konditionsart</w:t>
            </w:r>
          </w:p>
          <w:p w:rsidR="00F21482" w:rsidRDefault="00B839C6">
            <w:r>
              <w:rPr>
                <w:rStyle w:val="SAPScreenElement"/>
              </w:rPr>
              <w:t>Konditionsart</w:t>
            </w:r>
            <w:r>
              <w:t xml:space="preserve">: </w:t>
            </w:r>
            <w:r>
              <w:rPr>
                <w:rStyle w:val="SAPUserEntry"/>
              </w:rPr>
              <w:t>&lt;Ihre Konditionsart&gt;</w:t>
            </w:r>
          </w:p>
          <w:p w:rsidR="00F21482" w:rsidRDefault="00B839C6">
            <w:r>
              <w:t xml:space="preserve">Unter </w:t>
            </w:r>
            <w:r>
              <w:rPr>
                <w:rStyle w:val="SAPScreenElement"/>
              </w:rPr>
              <w:t>Kondition</w:t>
            </w:r>
          </w:p>
          <w:p w:rsidR="00F21482" w:rsidRDefault="00B839C6">
            <w:r>
              <w:rPr>
                <w:rStyle w:val="SAPScreenElement"/>
              </w:rPr>
              <w:t>Externer Konditions- zweck</w:t>
            </w:r>
            <w:r>
              <w:t xml:space="preserve">: </w:t>
            </w:r>
            <w:r>
              <w:rPr>
                <w:rStyle w:val="SAPUserEntry"/>
              </w:rPr>
              <w:t>&lt;Wählen Sie einen Konditionszweck&gt;</w:t>
            </w:r>
          </w:p>
          <w:p w:rsidR="00F21482" w:rsidRDefault="00B839C6">
            <w:r>
              <w:rPr>
                <w:rStyle w:val="SAPScreenElement"/>
              </w:rPr>
              <w:t>Berechnungs-</w:t>
            </w:r>
            <w:r>
              <w:t>:</w:t>
            </w:r>
            <w:r>
              <w:rPr>
                <w:rStyle w:val="SAPScreenElement"/>
              </w:rPr>
              <w:t xml:space="preserve"> vorschrift</w:t>
            </w:r>
            <w:r>
              <w:t xml:space="preserve">: </w:t>
            </w:r>
            <w:r>
              <w:rPr>
                <w:rStyle w:val="SAPUserEntry"/>
              </w:rPr>
              <w:t>&lt;Wählen Sie die Berechnungsvorschrift&gt;</w:t>
            </w:r>
          </w:p>
          <w:p w:rsidR="00F21482" w:rsidRDefault="00B839C6">
            <w:r>
              <w:rPr>
                <w:rStyle w:val="SAPScreenElement"/>
              </w:rPr>
              <w:t>Einzelpreis</w:t>
            </w:r>
            <w:r>
              <w:t xml:space="preserve">: </w:t>
            </w:r>
            <w:r>
              <w:rPr>
                <w:rStyle w:val="SAPUserEntry"/>
              </w:rPr>
              <w:t>&lt;Fügen Sie einen Einzelpreis ein&gt;</w:t>
            </w:r>
          </w:p>
          <w:p w:rsidR="00F21482" w:rsidRDefault="00B839C6">
            <w:r>
              <w:rPr>
                <w:rStyle w:val="SAPScreenElement"/>
              </w:rPr>
              <w:t>Währung</w:t>
            </w:r>
            <w:r>
              <w:t xml:space="preserve">: </w:t>
            </w:r>
            <w:r>
              <w:rPr>
                <w:rStyle w:val="SAPUserEntry"/>
              </w:rPr>
              <w:t>&lt;Wählen Sie Ihre Währung&gt;</w:t>
            </w:r>
          </w:p>
          <w:p w:rsidR="00F21482" w:rsidRDefault="00B839C6">
            <w:r>
              <w:t xml:space="preserve">Unter </w:t>
            </w:r>
            <w:r>
              <w:rPr>
                <w:rStyle w:val="SAPScreenElement"/>
              </w:rPr>
              <w:t>Buchung</w:t>
            </w:r>
          </w:p>
          <w:p w:rsidR="00F21482" w:rsidRDefault="00B839C6">
            <w:r>
              <w:rPr>
                <w:rStyle w:val="SAPScreenElement"/>
              </w:rPr>
              <w:t>Steuerart</w:t>
            </w:r>
            <w:r>
              <w:t xml:space="preserve">: </w:t>
            </w:r>
            <w:r>
              <w:rPr>
                <w:rStyle w:val="SAPUserEntry"/>
              </w:rPr>
              <w:t>&lt;Wählen Sie eine Steuerart&gt;</w:t>
            </w:r>
          </w:p>
          <w:p w:rsidR="00F21482" w:rsidRDefault="00B839C6">
            <w:r>
              <w:rPr>
                <w:rStyle w:val="SAPScreenElement"/>
              </w:rPr>
              <w:t>Steuergruppe</w:t>
            </w:r>
            <w:r>
              <w:t xml:space="preserve">: </w:t>
            </w:r>
            <w:r>
              <w:rPr>
                <w:rStyle w:val="SAPUserEntry"/>
              </w:rPr>
              <w:t>&lt;Wählen Sie eine Steuergruppe&gt;</w:t>
            </w:r>
          </w:p>
          <w:p w:rsidR="00F21482" w:rsidRDefault="00B839C6">
            <w:r>
              <w:t xml:space="preserve">Unter </w:t>
            </w:r>
            <w:r>
              <w:rPr>
                <w:rStyle w:val="SAPScreenElement"/>
              </w:rPr>
              <w:t>Konditionsgültigke</w:t>
            </w:r>
            <w:r>
              <w:rPr>
                <w:rStyle w:val="SAPScreenElement"/>
              </w:rPr>
              <w:t>it</w:t>
            </w:r>
          </w:p>
          <w:p w:rsidR="00F21482" w:rsidRDefault="00B839C6">
            <w:r>
              <w:rPr>
                <w:rStyle w:val="SAPScreenElement"/>
              </w:rPr>
              <w:t>Gültig ab</w:t>
            </w:r>
            <w:r>
              <w:t xml:space="preserve">: </w:t>
            </w:r>
            <w:r>
              <w:rPr>
                <w:rStyle w:val="SAPUserEntry"/>
              </w:rPr>
              <w:t>&lt;aktuelles Datum&gt;</w:t>
            </w:r>
          </w:p>
          <w:p w:rsidR="00F21482" w:rsidRDefault="00B839C6">
            <w:r>
              <w:rPr>
                <w:rStyle w:val="SAPScreenElement"/>
              </w:rPr>
              <w:t>Kein Enddatum</w:t>
            </w:r>
            <w:r>
              <w:t xml:space="preserve">: </w:t>
            </w:r>
            <w:r>
              <w:rPr>
                <w:rStyle w:val="SAPUserEntry"/>
              </w:rPr>
              <w:t>Entmarkieren</w:t>
            </w:r>
          </w:p>
          <w:p w:rsidR="00F21482" w:rsidRDefault="00B839C6">
            <w:r>
              <w:rPr>
                <w:rStyle w:val="SAPScreenElement"/>
              </w:rPr>
              <w:t>Gültig bis</w:t>
            </w:r>
            <w:r>
              <w:t xml:space="preserve">: </w:t>
            </w:r>
            <w:r>
              <w:rPr>
                <w:rStyle w:val="SAPUserEntry"/>
              </w:rPr>
              <w:t>&lt;Wählen Sie ein Datum in der Zukunft&gt;</w:t>
            </w:r>
          </w:p>
          <w:p w:rsidR="00F21482" w:rsidRDefault="00B839C6">
            <w:r>
              <w:t xml:space="preserve">Unter </w:t>
            </w:r>
            <w:r>
              <w:rPr>
                <w:rStyle w:val="SAPScreenElement"/>
              </w:rPr>
              <w:t>Rhythmus</w:t>
            </w:r>
          </w:p>
          <w:p w:rsidR="00F21482" w:rsidRDefault="00B839C6">
            <w:r>
              <w:rPr>
                <w:rStyle w:val="SAPScreenElement"/>
              </w:rPr>
              <w:t>Rhythmus</w:t>
            </w:r>
            <w:r>
              <w:t xml:space="preserve">: </w:t>
            </w:r>
            <w:r>
              <w:rPr>
                <w:rStyle w:val="SAPUserEntry"/>
              </w:rPr>
              <w:t>&lt;Ihr Rhythmus&gt;</w:t>
            </w:r>
          </w:p>
          <w:p w:rsidR="00F21482" w:rsidRDefault="00B839C6">
            <w:r>
              <w:rPr>
                <w:rStyle w:val="SAPScreenElement"/>
              </w:rPr>
              <w:t>Einheit von Rhythmus</w:t>
            </w:r>
            <w:r>
              <w:t xml:space="preserve">: </w:t>
            </w:r>
            <w:r>
              <w:rPr>
                <w:rStyle w:val="SAPUserEntry"/>
              </w:rPr>
              <w:t>&lt;Wählen Sie die Einheit von Rhythmus&gt;</w:t>
            </w:r>
          </w:p>
          <w:p w:rsidR="00F21482" w:rsidRDefault="00B839C6">
            <w:r>
              <w:rPr>
                <w:rStyle w:val="SAPScreenElement"/>
              </w:rPr>
              <w:t>Betrags- bezug</w:t>
            </w:r>
            <w:r>
              <w:t xml:space="preserve">: </w:t>
            </w:r>
            <w:r>
              <w:rPr>
                <w:rStyle w:val="SAPUserEntry"/>
              </w:rPr>
              <w:t>&lt;Wählen Sie den Bezug aus&gt;</w:t>
            </w:r>
          </w:p>
          <w:p w:rsidR="00F21482" w:rsidRDefault="00B839C6">
            <w:r>
              <w:rPr>
                <w:rStyle w:val="SAPScreenElement"/>
              </w:rPr>
              <w:t>Zahlweise</w:t>
            </w:r>
            <w:r>
              <w:t xml:space="preserve">: </w:t>
            </w:r>
            <w:r>
              <w:rPr>
                <w:rStyle w:val="SAPUserEntry"/>
              </w:rPr>
              <w:t>&lt;Wählen Sie Ihre Zahlweise&gt;</w:t>
            </w:r>
          </w:p>
          <w:p w:rsidR="00F21482" w:rsidRDefault="00B839C6">
            <w:r>
              <w:rPr>
                <w:rStyle w:val="SAPScreenElement"/>
              </w:rPr>
              <w:t>Rhythmusbeginn</w:t>
            </w:r>
            <w:r>
              <w:t xml:space="preserve">: </w:t>
            </w:r>
            <w:r>
              <w:rPr>
                <w:rStyle w:val="SAPUserEntry"/>
              </w:rPr>
              <w:t>&lt;Wählen Sie Ihren Rhythmusbeginn&gt;</w:t>
            </w:r>
          </w:p>
          <w:p w:rsidR="00F21482" w:rsidRDefault="00B839C6">
            <w:r>
              <w:t xml:space="preserve">Unter </w:t>
            </w:r>
            <w:r>
              <w:rPr>
                <w:rStyle w:val="SAPScreenElement"/>
              </w:rPr>
              <w:t>Partner</w:t>
            </w:r>
          </w:p>
          <w:p w:rsidR="00F21482" w:rsidRDefault="00B839C6">
            <w:r>
              <w:rPr>
                <w:rStyle w:val="SAPScreenElement"/>
              </w:rPr>
              <w:t>Partner</w:t>
            </w:r>
            <w:r>
              <w:t xml:space="preserve">: </w:t>
            </w:r>
            <w:r>
              <w:rPr>
                <w:rStyle w:val="SAPUserEntry"/>
              </w:rPr>
              <w:t>&lt;Wählen Sie Ihren Partner&gt;</w:t>
            </w:r>
          </w:p>
          <w:p w:rsidR="00F21482" w:rsidRDefault="00B839C6">
            <w:r>
              <w:rPr>
                <w:rStyle w:val="SAPEmphasis"/>
              </w:rPr>
              <w:t xml:space="preserve">Hinweis </w:t>
            </w:r>
            <w:r>
              <w:t xml:space="preserve">Wenn Sie für Buchungskreis 1710 arbeiten, stellen Sie sicher, dass sie </w:t>
            </w:r>
            <w:r>
              <w:rPr>
                <w:rStyle w:val="SAPScreenElement"/>
              </w:rPr>
              <w:t>&lt;Ihren Jurisdiction Code&gt;</w:t>
            </w:r>
            <w:r>
              <w:t xml:space="preserve"> wählen.</w:t>
            </w:r>
          </w:p>
          <w:p w:rsidR="00F21482" w:rsidRDefault="00B839C6">
            <w:r>
              <w:t>Wähl</w:t>
            </w:r>
            <w:r>
              <w:t xml:space="preserve">en Sie </w:t>
            </w:r>
            <w:r>
              <w:rPr>
                <w:rStyle w:val="SAPScreenElement"/>
              </w:rPr>
              <w:t>Sichern</w:t>
            </w:r>
            <w:r>
              <w:t>.</w:t>
            </w:r>
          </w:p>
          <w:p w:rsidR="00F21482" w:rsidRDefault="00B839C6">
            <w:r>
              <w:lastRenderedPageBreak/>
              <w:t xml:space="preserve">Wählen Sie </w:t>
            </w:r>
            <w:r>
              <w:rPr>
                <w:rStyle w:val="SAPScreenElement"/>
              </w:rPr>
              <w:t>Finanzstrom simulieren</w:t>
            </w:r>
            <w:r>
              <w:t>.</w:t>
            </w:r>
          </w:p>
          <w:p w:rsidR="00F21482" w:rsidRDefault="00B839C6">
            <w:r>
              <w:t xml:space="preserve">Wählen Sie </w:t>
            </w:r>
            <w:r>
              <w:rPr>
                <w:rStyle w:val="SAPScreenElement"/>
              </w:rPr>
              <w:t>Schließen</w:t>
            </w:r>
            <w:r>
              <w:t>.</w:t>
            </w:r>
          </w:p>
        </w:tc>
        <w:tc>
          <w:tcPr>
            <w:tcW w:w="0" w:type="auto"/>
          </w:tcPr>
          <w:p w:rsidR="00F21482" w:rsidRDefault="00B839C6">
            <w:r>
              <w:lastRenderedPageBreak/>
              <w:t>Die Daten werden validiert.</w:t>
            </w:r>
          </w:p>
          <w:p w:rsidR="00F21482" w:rsidRDefault="00B839C6">
            <w:r>
              <w:t>Der Finanzstrom kann simuliert werden.</w:t>
            </w:r>
          </w:p>
        </w:tc>
        <w:tc>
          <w:tcPr>
            <w:tcW w:w="0" w:type="auto"/>
          </w:tcPr>
          <w:p w:rsidR="00000000" w:rsidRDefault="00B839C6"/>
        </w:tc>
      </w:tr>
      <w:tr w:rsidR="00F21482" w:rsidTr="00B839C6">
        <w:tc>
          <w:tcPr>
            <w:tcW w:w="0" w:type="auto"/>
          </w:tcPr>
          <w:p w:rsidR="00F21482" w:rsidRDefault="00B839C6">
            <w:r>
              <w:t>11</w:t>
            </w:r>
          </w:p>
        </w:tc>
        <w:tc>
          <w:tcPr>
            <w:tcW w:w="0" w:type="auto"/>
          </w:tcPr>
          <w:p w:rsidR="00F21482" w:rsidRDefault="00B839C6">
            <w:r>
              <w:rPr>
                <w:rStyle w:val="SAPEmphasis"/>
              </w:rPr>
              <w:t>Organisatorische Zuordnung einfügen</w:t>
            </w:r>
          </w:p>
        </w:tc>
        <w:tc>
          <w:tcPr>
            <w:tcW w:w="0" w:type="auto"/>
          </w:tcPr>
          <w:p w:rsidR="00F21482" w:rsidRDefault="00B839C6">
            <w:r>
              <w:t xml:space="preserve">Wählen Sie im Bereich </w:t>
            </w:r>
            <w:r>
              <w:rPr>
                <w:rStyle w:val="SAPScreenElement"/>
              </w:rPr>
              <w:t>Organisatorische Zuordnung</w:t>
            </w:r>
            <w:r>
              <w:t xml:space="preserve"> die Option </w:t>
            </w:r>
            <w:r>
              <w:rPr>
                <w:rStyle w:val="SAPScreenElement"/>
              </w:rPr>
              <w:t>Hinzufügen</w:t>
            </w:r>
            <w:r>
              <w:t xml:space="preserve">. Geben Sie im Dialogfenster </w:t>
            </w:r>
            <w:r>
              <w:rPr>
                <w:rStyle w:val="SAPScreenElement"/>
              </w:rPr>
              <w:t>Organisationszuordnung hinzufügen</w:t>
            </w:r>
            <w:r>
              <w:t xml:space="preserve"> folgende Daten ein: Wählen Sie anschließend </w:t>
            </w:r>
            <w:r>
              <w:rPr>
                <w:rStyle w:val="SAPScreenElement"/>
              </w:rPr>
              <w:t>Sichern</w:t>
            </w:r>
            <w:r>
              <w:t>.</w:t>
            </w:r>
          </w:p>
          <w:p w:rsidR="00F21482" w:rsidRDefault="00B839C6">
            <w:r>
              <w:rPr>
                <w:rStyle w:val="SAPScreenElement"/>
              </w:rPr>
              <w:t>Profitcenter</w:t>
            </w:r>
            <w:r>
              <w:t xml:space="preserve">: </w:t>
            </w:r>
            <w:r>
              <w:rPr>
                <w:rStyle w:val="SAPUserEntry"/>
              </w:rPr>
              <w:t>&lt;Fügen Sie Ihr Profitcenter ein&gt;</w:t>
            </w:r>
            <w:r>
              <w:t xml:space="preserve">, z.B. </w:t>
            </w:r>
            <w:r>
              <w:rPr>
                <w:rStyle w:val="SAPUserEntry"/>
              </w:rPr>
              <w:t>YB600</w:t>
            </w:r>
          </w:p>
          <w:p w:rsidR="00F21482" w:rsidRDefault="00B839C6">
            <w:r>
              <w:rPr>
                <w:rStyle w:val="SAPScreenElement"/>
              </w:rPr>
              <w:t>Funktionsbereich</w:t>
            </w:r>
            <w:r>
              <w:t xml:space="preserve">: </w:t>
            </w:r>
            <w:r>
              <w:rPr>
                <w:rStyle w:val="SAPUserEntry"/>
              </w:rPr>
              <w:t>&lt;Fügen Sie Ihren technischen Platz ein&gt;</w:t>
            </w:r>
            <w:r>
              <w:t xml:space="preserve"> z</w:t>
            </w:r>
            <w:r>
              <w:t xml:space="preserve">.B. </w:t>
            </w:r>
            <w:r>
              <w:rPr>
                <w:rStyle w:val="SAPUserEntry"/>
              </w:rPr>
              <w:t>YB40</w:t>
            </w:r>
          </w:p>
          <w:p w:rsidR="00F21482" w:rsidRDefault="00B839C6">
            <w:r>
              <w:rPr>
                <w:rStyle w:val="SAPEmphasis"/>
              </w:rPr>
              <w:t xml:space="preserve">Hinweis </w:t>
            </w:r>
            <w:r>
              <w:t xml:space="preserve">Das Profitcenter und der technische Platz, die hier eingegeben werden, sollten mit den Werten in den Stammdaten der Kostenstelle abgeglichen werden, die in </w:t>
            </w:r>
            <w:r>
              <w:rPr>
                <w:rStyle w:val="SAPScreenElement"/>
              </w:rPr>
              <w:t>Kontierung</w:t>
            </w:r>
            <w:r>
              <w:t xml:space="preserve"> auf der Registerkarte </w:t>
            </w:r>
            <w:r>
              <w:rPr>
                <w:rStyle w:val="SAPScreenElement"/>
              </w:rPr>
              <w:t>Objekte</w:t>
            </w:r>
            <w:r>
              <w:t xml:space="preserve"> im Vertrag eingegeben wurden.</w:t>
            </w:r>
          </w:p>
          <w:p w:rsidR="00F21482" w:rsidRDefault="00B839C6">
            <w:r>
              <w:rPr>
                <w:rStyle w:val="SAPScreenElement"/>
              </w:rPr>
              <w:t>Gültig ab</w:t>
            </w:r>
            <w:r>
              <w:t xml:space="preserve">: </w:t>
            </w:r>
            <w:r>
              <w:rPr>
                <w:rStyle w:val="SAPUserEntry"/>
              </w:rPr>
              <w:t>&lt;</w:t>
            </w:r>
            <w:r>
              <w:rPr>
                <w:rStyle w:val="SAPUserEntry"/>
              </w:rPr>
              <w:t>aktuelles Datum&gt;</w:t>
            </w:r>
          </w:p>
        </w:tc>
        <w:tc>
          <w:tcPr>
            <w:tcW w:w="0" w:type="auto"/>
          </w:tcPr>
          <w:p w:rsidR="00F21482" w:rsidRDefault="00B839C6">
            <w:r>
              <w:t>Die Daten werden validiert.</w:t>
            </w:r>
          </w:p>
        </w:tc>
        <w:tc>
          <w:tcPr>
            <w:tcW w:w="0" w:type="auto"/>
          </w:tcPr>
          <w:p w:rsidR="00000000" w:rsidRDefault="00B839C6"/>
        </w:tc>
      </w:tr>
      <w:tr w:rsidR="00F21482" w:rsidTr="00B839C6">
        <w:tc>
          <w:tcPr>
            <w:tcW w:w="0" w:type="auto"/>
          </w:tcPr>
          <w:p w:rsidR="00F21482" w:rsidRDefault="00B839C6">
            <w:r>
              <w:t>12</w:t>
            </w:r>
          </w:p>
        </w:tc>
        <w:tc>
          <w:tcPr>
            <w:tcW w:w="0" w:type="auto"/>
          </w:tcPr>
          <w:p w:rsidR="00F21482" w:rsidRDefault="00B839C6">
            <w:r>
              <w:rPr>
                <w:rStyle w:val="SAPEmphasis"/>
              </w:rPr>
              <w:t>Dokument einfügen</w:t>
            </w:r>
          </w:p>
        </w:tc>
        <w:tc>
          <w:tcPr>
            <w:tcW w:w="0" w:type="auto"/>
          </w:tcPr>
          <w:p w:rsidR="00F21482" w:rsidRDefault="00B839C6">
            <w:r>
              <w:t xml:space="preserve">Wählen Sie </w:t>
            </w:r>
            <w:r>
              <w:rPr>
                <w:rStyle w:val="SAPScreenElement"/>
              </w:rPr>
              <w:t>Hinzufügen</w:t>
            </w:r>
            <w:r>
              <w:t>, und laden Sie Ihr Dokument hoch.</w:t>
            </w:r>
          </w:p>
        </w:tc>
        <w:tc>
          <w:tcPr>
            <w:tcW w:w="0" w:type="auto"/>
          </w:tcPr>
          <w:p w:rsidR="00F21482" w:rsidRDefault="00B839C6">
            <w:r>
              <w:t xml:space="preserve">Das Dokument wird hochgeladen und kann in der </w:t>
            </w:r>
            <w:r>
              <w:rPr>
                <w:rStyle w:val="SAPScreenElement"/>
              </w:rPr>
              <w:t>Vertragsverwaltung</w:t>
            </w:r>
            <w:r>
              <w:t xml:space="preserve"> geöffnet werden.</w:t>
            </w:r>
          </w:p>
        </w:tc>
        <w:tc>
          <w:tcPr>
            <w:tcW w:w="0" w:type="auto"/>
          </w:tcPr>
          <w:p w:rsidR="00000000" w:rsidRDefault="00B839C6"/>
        </w:tc>
      </w:tr>
    </w:tbl>
    <w:p w:rsidR="00F21482" w:rsidRDefault="00B839C6">
      <w:pPr>
        <w:pStyle w:val="Heading3"/>
      </w:pPr>
      <w:bookmarkStart w:id="48" w:name="unique_21"/>
      <w:bookmarkStart w:id="49" w:name="_Toc52219582"/>
      <w:r>
        <w:t>Vertragsende ändern</w:t>
      </w:r>
      <w:bookmarkEnd w:id="48"/>
      <w:bookmarkEnd w:id="49"/>
    </w:p>
    <w:p w:rsidR="00F21482" w:rsidRDefault="00B839C6">
      <w:pPr>
        <w:pStyle w:val="SAPKeyblockTitle"/>
      </w:pPr>
      <w:r>
        <w:t>Testverwaltung</w:t>
      </w:r>
    </w:p>
    <w:p w:rsidR="00F21482" w:rsidRDefault="00B839C6">
      <w:r>
        <w:t>Kundenprojekt</w:t>
      </w:r>
      <w:r>
        <w: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In dieser Aktivität können Sie einen vorhandenen Vertrag im Rahmen Ihrer täglichen Arbeit ändern.</w:t>
      </w:r>
    </w:p>
    <w:p w:rsidR="00F21482" w:rsidRDefault="00B839C6">
      <w:pPr>
        <w:pStyle w:val="SAPKeyblockTitle"/>
      </w:pPr>
      <w:r>
        <w:t>Vorgehensweise</w:t>
      </w:r>
    </w:p>
    <w:p w:rsidR="00F21482" w:rsidRDefault="00B839C6">
      <w:r>
        <w:t>Um diese Aktivität auszuführen, gehen Sie die Tabelle Schritt für Schritt durch.</w:t>
      </w:r>
    </w:p>
    <w:p w:rsidR="00F21482" w:rsidRDefault="00F21482"/>
    <w:tbl>
      <w:tblPr>
        <w:tblStyle w:val="SAPStandardTable"/>
        <w:tblW w:w="0" w:type="auto"/>
        <w:tblLook w:val="0620" w:firstRow="1" w:lastRow="0" w:firstColumn="0" w:lastColumn="0" w:noHBand="1" w:noVBand="1"/>
      </w:tblPr>
      <w:tblGrid>
        <w:gridCol w:w="1589"/>
        <w:gridCol w:w="1941"/>
        <w:gridCol w:w="4316"/>
        <w:gridCol w:w="3534"/>
        <w:gridCol w:w="2791"/>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Sachbearbeiter Vertrag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Kontraktverwaltung</w:t>
            </w:r>
            <w:r>
              <w:t>.</w:t>
            </w:r>
          </w:p>
        </w:tc>
        <w:tc>
          <w:tcPr>
            <w:tcW w:w="0" w:type="auto"/>
          </w:tcPr>
          <w:p w:rsidR="00F21482" w:rsidRDefault="00B839C6">
            <w:r>
              <w:t xml:space="preserve">Die Sicht </w:t>
            </w:r>
            <w:r>
              <w:rPr>
                <w:rStyle w:val="SAPScreenElement"/>
              </w:rPr>
              <w:t>Vertragsverwaltung</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auswählen</w:t>
            </w:r>
          </w:p>
        </w:tc>
        <w:tc>
          <w:tcPr>
            <w:tcW w:w="0" w:type="auto"/>
          </w:tcPr>
          <w:p w:rsidR="00F21482" w:rsidRDefault="00B839C6">
            <w:r>
              <w:t>Nehmen Sie folgende Einträge vor:</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p w:rsidR="00F21482" w:rsidRDefault="00B839C6">
            <w:r>
              <w:t xml:space="preserve">Wählen </w:t>
            </w:r>
            <w:r>
              <w:t xml:space="preserve">Sie </w:t>
            </w:r>
            <w:r>
              <w:rPr>
                <w:rStyle w:val="SAPScreenElement"/>
              </w:rPr>
              <w:t>Starten</w:t>
            </w:r>
            <w:r>
              <w:t>.</w:t>
            </w:r>
          </w:p>
        </w:tc>
        <w:tc>
          <w:tcPr>
            <w:tcW w:w="0" w:type="auto"/>
          </w:tcPr>
          <w:p w:rsidR="00F21482" w:rsidRDefault="00B839C6">
            <w:r>
              <w:t xml:space="preserve">Die Sicht </w:t>
            </w:r>
            <w:r>
              <w:rPr>
                <w:rStyle w:val="SAPScreenElement"/>
              </w:rPr>
              <w:t>Vertragsverwaltung</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Allgemeine Daten</w:t>
            </w:r>
          </w:p>
        </w:tc>
        <w:tc>
          <w:tcPr>
            <w:tcW w:w="0" w:type="auto"/>
          </w:tcPr>
          <w:p w:rsidR="00F21482" w:rsidRDefault="00B839C6">
            <w:r>
              <w:t xml:space="preserve">Prüfen Sie die Einträge, und wählen Sie </w:t>
            </w:r>
            <w:r>
              <w:rPr>
                <w:rStyle w:val="SAPScreenElement"/>
              </w:rPr>
              <w:t>Vertragskopf bearbeiten</w:t>
            </w:r>
            <w:r>
              <w:t>.</w:t>
            </w:r>
          </w:p>
        </w:tc>
        <w:tc>
          <w:tcPr>
            <w:tcW w:w="0" w:type="auto"/>
          </w:tcPr>
          <w:p w:rsidR="00F21482" w:rsidRDefault="00B839C6">
            <w:r>
              <w:t xml:space="preserve">Das Dialogfenster </w:t>
            </w:r>
            <w:r>
              <w:rPr>
                <w:rStyle w:val="SAPScreenElement"/>
              </w:rPr>
              <w:t>Allgemeine Informationen bearbeiten</w:t>
            </w:r>
            <w:r>
              <w:t xml:space="preserve"> wird angezeigt.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Neue Laufzeit einfügen</w:t>
            </w:r>
          </w:p>
        </w:tc>
        <w:tc>
          <w:tcPr>
            <w:tcW w:w="0" w:type="auto"/>
          </w:tcPr>
          <w:p w:rsidR="00F21482" w:rsidRDefault="00B839C6">
            <w:r>
              <w:t xml:space="preserve">Ändern Sie im Dialogfenster </w:t>
            </w:r>
            <w:r>
              <w:rPr>
                <w:rStyle w:val="SAPScreenElement"/>
              </w:rPr>
              <w:t>Allgemeine Informationen bea</w:t>
            </w:r>
            <w:r>
              <w:rPr>
                <w:rStyle w:val="SAPScreenElement"/>
              </w:rPr>
              <w:t>rbeiten</w:t>
            </w:r>
            <w:r>
              <w:t xml:space="preserve"> Folgendes:</w:t>
            </w:r>
          </w:p>
          <w:p w:rsidR="00F21482" w:rsidRDefault="00B839C6">
            <w:r>
              <w:rPr>
                <w:rStyle w:val="SAPScreenElement"/>
              </w:rPr>
              <w:t>1. Vertragsende</w:t>
            </w:r>
            <w:r>
              <w:t xml:space="preserve">: </w:t>
            </w:r>
            <w:r>
              <w:rPr>
                <w:rStyle w:val="SAPUserEntry"/>
              </w:rPr>
              <w:t>&lt;Ihr neues Vertragsendedatum&gt;</w:t>
            </w:r>
          </w:p>
        </w:tc>
        <w:tc>
          <w:tcPr>
            <w:tcW w:w="0" w:type="auto"/>
          </w:tcPr>
          <w:p w:rsidR="00F21482" w:rsidRDefault="00B839C6">
            <w:r>
              <w:t>Das Datum wurde aktualisiert.</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rPr>
                <w:rStyle w:val="SAPEmphasis"/>
              </w:rPr>
              <w:t>Vertrag sichern</w:t>
            </w:r>
          </w:p>
        </w:tc>
        <w:tc>
          <w:tcPr>
            <w:tcW w:w="0" w:type="auto"/>
          </w:tcPr>
          <w:p w:rsidR="00F21482" w:rsidRDefault="00B839C6">
            <w:r>
              <w:t xml:space="preserve">Wählen Sie </w:t>
            </w:r>
            <w:r>
              <w:rPr>
                <w:rStyle w:val="SAPScreenElement"/>
              </w:rPr>
              <w:t>Sichern</w:t>
            </w:r>
            <w:r>
              <w:t>.</w:t>
            </w:r>
          </w:p>
        </w:tc>
        <w:tc>
          <w:tcPr>
            <w:tcW w:w="0" w:type="auto"/>
          </w:tcPr>
          <w:p w:rsidR="00F21482" w:rsidRDefault="00B839C6">
            <w:r>
              <w:t>Die Daten werden validiert.</w:t>
            </w:r>
          </w:p>
        </w:tc>
        <w:tc>
          <w:tcPr>
            <w:tcW w:w="0" w:type="auto"/>
          </w:tcPr>
          <w:p w:rsidR="00F21482" w:rsidRDefault="00F21482"/>
        </w:tc>
      </w:tr>
    </w:tbl>
    <w:p w:rsidR="00F21482" w:rsidRDefault="00B839C6">
      <w:pPr>
        <w:pStyle w:val="Heading3"/>
      </w:pPr>
      <w:bookmarkStart w:id="50" w:name="unique_22"/>
      <w:bookmarkStart w:id="51" w:name="_Toc52219583"/>
      <w:r>
        <w:lastRenderedPageBreak/>
        <w:t>Neue Kondition</w:t>
      </w:r>
      <w:bookmarkEnd w:id="50"/>
      <w:bookmarkEnd w:id="51"/>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B839C6" w:rsidRDefault="00B839C6">
      <w:r>
        <w:t>In dieser Aktivität können Sie einen vorhandenen Vertrag im Rahmen Ihrer täglichen Arbeit ändern.</w:t>
      </w:r>
    </w:p>
    <w:p w:rsidR="00F21482" w:rsidRDefault="00B839C6">
      <w:r>
        <w:t>Um den Untermietvertrag bei der Anlagenaktivierung zu berücksichtigen, muss der Gesamtbetrag der Mieteinnahmen als statistische Kondition (Konditionsart LG92</w:t>
      </w:r>
      <w:r>
        <w:t>) auf dem Kopfmietvertrag (Anlagenabgang) erfasst werden. Mit dieser Kondition wird die Anlagenaktivierung reduziert. Siehe nachfolgende Vorgehensweisen zu diesem Vorgang.</w:t>
      </w:r>
    </w:p>
    <w:p w:rsidR="00F21482" w:rsidRDefault="00B839C6">
      <w:pPr>
        <w:pStyle w:val="SAPKeyblockTitle"/>
      </w:pPr>
      <w:r>
        <w:t>Vorgehensweise</w:t>
      </w:r>
    </w:p>
    <w:p w:rsidR="00F21482" w:rsidRDefault="00B839C6">
      <w:r>
        <w:t>Um diese Aktivität auszuführen, gehen Sie die Tabelle Schritt für Sch</w:t>
      </w:r>
      <w:r>
        <w:t>ritt durch.</w:t>
      </w:r>
    </w:p>
    <w:p w:rsidR="00F21482" w:rsidRDefault="00F21482"/>
    <w:tbl>
      <w:tblPr>
        <w:tblStyle w:val="SAPStandardTable"/>
        <w:tblW w:w="0" w:type="auto"/>
        <w:tblLook w:val="0620" w:firstRow="1" w:lastRow="0" w:firstColumn="0" w:lastColumn="0" w:noHBand="1" w:noVBand="1"/>
      </w:tblPr>
      <w:tblGrid>
        <w:gridCol w:w="1581"/>
        <w:gridCol w:w="2086"/>
        <w:gridCol w:w="5306"/>
        <w:gridCol w:w="2433"/>
        <w:gridCol w:w="2765"/>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Sachbearbeiter Vertrag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die SAP-Fiori-App </w:t>
            </w:r>
            <w:r>
              <w:rPr>
                <w:rStyle w:val="SAPScreenElement"/>
              </w:rPr>
              <w:t>Kontraktverwaltung</w:t>
            </w:r>
            <w:r>
              <w:t>.</w:t>
            </w:r>
          </w:p>
        </w:tc>
        <w:tc>
          <w:tcPr>
            <w:tcW w:w="0" w:type="auto"/>
          </w:tcPr>
          <w:p w:rsidR="00F21482" w:rsidRDefault="00B839C6">
            <w:r>
              <w:t xml:space="preserve">Das Bild </w:t>
            </w:r>
            <w:r>
              <w:rPr>
                <w:rStyle w:val="SAPScreenElement"/>
              </w:rPr>
              <w:t>Vertragsverwaltung</w:t>
            </w:r>
            <w:r>
              <w:t xml:space="preserve"> wird angezeigt.</w:t>
            </w:r>
          </w:p>
        </w:tc>
        <w:tc>
          <w:tcPr>
            <w:tcW w:w="0" w:type="auto"/>
          </w:tcPr>
          <w:p w:rsidR="00F21482" w:rsidRDefault="00F21482"/>
        </w:tc>
      </w:tr>
      <w:tr w:rsidR="00F21482" w:rsidTr="00B839C6">
        <w:tc>
          <w:tcPr>
            <w:tcW w:w="0" w:type="auto"/>
          </w:tcPr>
          <w:p w:rsidR="00F21482" w:rsidRDefault="00B839C6">
            <w:r>
              <w:lastRenderedPageBreak/>
              <w:t>3</w:t>
            </w:r>
          </w:p>
        </w:tc>
        <w:tc>
          <w:tcPr>
            <w:tcW w:w="0" w:type="auto"/>
          </w:tcPr>
          <w:p w:rsidR="00F21482" w:rsidRDefault="00B839C6">
            <w:r>
              <w:rPr>
                <w:rStyle w:val="SAPEmphasis"/>
              </w:rPr>
              <w:t>Vertrag auswählen</w:t>
            </w:r>
          </w:p>
        </w:tc>
        <w:tc>
          <w:tcPr>
            <w:tcW w:w="0" w:type="auto"/>
          </w:tcPr>
          <w:p w:rsidR="00F21482" w:rsidRDefault="00B839C6">
            <w:r>
              <w:t>Nehmen Sie folgende Einträge vor:</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p w:rsidR="00F21482" w:rsidRDefault="00B839C6">
            <w:r>
              <w:t xml:space="preserve">Wählen Sie </w:t>
            </w:r>
            <w:r>
              <w:rPr>
                <w:rStyle w:val="SAPScreenElement"/>
              </w:rPr>
              <w:t>Starten</w:t>
            </w:r>
            <w:r>
              <w:t>.</w:t>
            </w:r>
          </w:p>
        </w:tc>
        <w:tc>
          <w:tcPr>
            <w:tcW w:w="0" w:type="auto"/>
          </w:tcPr>
          <w:p w:rsidR="00F21482" w:rsidRDefault="00B839C6">
            <w:r>
              <w:t xml:space="preserve">Das Bild </w:t>
            </w:r>
            <w:r>
              <w:rPr>
                <w:rStyle w:val="SAPScreenElement"/>
              </w:rPr>
              <w:t>Vertragsverwaltung</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Allgemeine Daten</w:t>
            </w:r>
          </w:p>
        </w:tc>
        <w:tc>
          <w:tcPr>
            <w:tcW w:w="0" w:type="auto"/>
          </w:tcPr>
          <w:p w:rsidR="00F21482" w:rsidRDefault="00B839C6">
            <w:r>
              <w:t xml:space="preserve">Prüfen Sie die Einträge, und wählen Sie anschließend die Registerkarte </w:t>
            </w:r>
            <w:r>
              <w:rPr>
                <w:rStyle w:val="SAPScreenElement"/>
              </w:rPr>
              <w:t>Konditionen</w:t>
            </w:r>
            <w:r>
              <w:t>.</w:t>
            </w:r>
          </w:p>
        </w:tc>
        <w:tc>
          <w:tcPr>
            <w:tcW w:w="0" w:type="auto"/>
          </w:tcPr>
          <w:p w:rsidR="00F21482" w:rsidRDefault="00F21482"/>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Vorhandene Konditionen ändern</w:t>
            </w:r>
          </w:p>
        </w:tc>
        <w:tc>
          <w:tcPr>
            <w:tcW w:w="0" w:type="auto"/>
          </w:tcPr>
          <w:p w:rsidR="00F21482" w:rsidRDefault="00B839C6">
            <w:r>
              <w:t>Wechseln Sie zu Ihrer Konditionsart, und wählen Sie das Stiftsymbol.</w:t>
            </w:r>
          </w:p>
          <w:p w:rsidR="00F21482" w:rsidRDefault="00B839C6">
            <w:r>
              <w:t xml:space="preserve">Auf dem Bild </w:t>
            </w:r>
            <w:r>
              <w:rPr>
                <w:rStyle w:val="SAPScreenElement"/>
              </w:rPr>
              <w:t>Kondition bearbei</w:t>
            </w:r>
            <w:r>
              <w:rPr>
                <w:rStyle w:val="SAPScreenElement"/>
              </w:rPr>
              <w:t>ten</w:t>
            </w:r>
            <w:r>
              <w:t xml:space="preserve"> können Sie die erforderlichen Änderungen vornehmen und diese </w:t>
            </w:r>
            <w:r>
              <w:rPr>
                <w:rStyle w:val="SAPScreenElement"/>
              </w:rPr>
              <w:t>Sichern</w:t>
            </w:r>
            <w:r>
              <w:t>.</w:t>
            </w:r>
          </w:p>
        </w:tc>
        <w:tc>
          <w:tcPr>
            <w:tcW w:w="0" w:type="auto"/>
          </w:tcPr>
          <w:p w:rsidR="00F21482" w:rsidRDefault="00B839C6">
            <w:r>
              <w:t>Die Daten werden gesichert.</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rPr>
                <w:rStyle w:val="SAPEmphasis"/>
              </w:rPr>
              <w:t>Neue Kondition eingeben</w:t>
            </w:r>
          </w:p>
        </w:tc>
        <w:tc>
          <w:tcPr>
            <w:tcW w:w="0" w:type="auto"/>
          </w:tcPr>
          <w:p w:rsidR="00F21482" w:rsidRDefault="00B839C6">
            <w:r>
              <w:t xml:space="preserve">Wählen Sie </w:t>
            </w:r>
            <w:r>
              <w:rPr>
                <w:rStyle w:val="SAPScreenElement"/>
              </w:rPr>
              <w:t>Hinzufügen</w:t>
            </w:r>
            <w:r>
              <w:t>, um eine neue Kondition hinzuzufügen.</w:t>
            </w:r>
          </w:p>
          <w:p w:rsidR="00F21482" w:rsidRDefault="00B839C6">
            <w:r>
              <w:t xml:space="preserve">Geben Sie im Dialogfenster </w:t>
            </w:r>
            <w:r>
              <w:rPr>
                <w:rStyle w:val="SAPScreenElement"/>
              </w:rPr>
              <w:t>Neue Kondition hinzufügen</w:t>
            </w:r>
            <w:r>
              <w:t xml:space="preserve"> folgende Daten ein:</w:t>
            </w:r>
          </w:p>
          <w:p w:rsidR="00F21482" w:rsidRDefault="00B839C6">
            <w:r>
              <w:t xml:space="preserve">Unter </w:t>
            </w:r>
            <w:r>
              <w:rPr>
                <w:rStyle w:val="SAPScreenElement"/>
              </w:rPr>
              <w:t>Konditionsart</w:t>
            </w:r>
          </w:p>
          <w:p w:rsidR="00F21482" w:rsidRDefault="00B839C6">
            <w:r>
              <w:rPr>
                <w:rStyle w:val="SAPScreenElement"/>
              </w:rPr>
              <w:t>Konditionsart</w:t>
            </w:r>
            <w:r>
              <w:t xml:space="preserve">: </w:t>
            </w:r>
            <w:r>
              <w:rPr>
                <w:rStyle w:val="SAPUserEntry"/>
              </w:rPr>
              <w:t>&lt;Ihre Konditionsart&gt;</w:t>
            </w:r>
          </w:p>
          <w:p w:rsidR="00F21482" w:rsidRDefault="00B839C6">
            <w:r>
              <w:t xml:space="preserve">Unter </w:t>
            </w:r>
            <w:r>
              <w:rPr>
                <w:rStyle w:val="SAPScreenElement"/>
              </w:rPr>
              <w:t>Kondition</w:t>
            </w:r>
          </w:p>
          <w:p w:rsidR="00F21482" w:rsidRDefault="00B839C6">
            <w:r>
              <w:rPr>
                <w:rStyle w:val="SAPScreenElement"/>
              </w:rPr>
              <w:t>Externer Konditions- zweck</w:t>
            </w:r>
            <w:r>
              <w:t xml:space="preserve">: </w:t>
            </w:r>
            <w:r>
              <w:rPr>
                <w:rStyle w:val="SAPUserEntry"/>
              </w:rPr>
              <w:t>&lt;Wählen Sie einen Konditionszweck&gt;</w:t>
            </w:r>
          </w:p>
          <w:p w:rsidR="00F21482" w:rsidRDefault="00B839C6">
            <w:r>
              <w:rPr>
                <w:rStyle w:val="SAPScreenElement"/>
              </w:rPr>
              <w:t>Berechnungs-</w:t>
            </w:r>
            <w:r>
              <w:t>:</w:t>
            </w:r>
            <w:r>
              <w:rPr>
                <w:rStyle w:val="SAPScreenElement"/>
              </w:rPr>
              <w:t xml:space="preserve"> vorschrift</w:t>
            </w:r>
            <w:r>
              <w:t xml:space="preserve">: </w:t>
            </w:r>
            <w:r>
              <w:rPr>
                <w:rStyle w:val="SAPUserEntry"/>
              </w:rPr>
              <w:t>&lt;Wählen Sie die Berechnungsvorschrift&gt;</w:t>
            </w:r>
          </w:p>
          <w:p w:rsidR="00F21482" w:rsidRDefault="00B839C6">
            <w:r>
              <w:rPr>
                <w:rStyle w:val="SAPScreenElement"/>
              </w:rPr>
              <w:t>Einzelpreis</w:t>
            </w:r>
            <w:r>
              <w:t xml:space="preserve">: </w:t>
            </w:r>
            <w:r>
              <w:rPr>
                <w:rStyle w:val="SAPUserEntry"/>
              </w:rPr>
              <w:t>&lt;Fügen Sie einen Einze</w:t>
            </w:r>
            <w:r>
              <w:rPr>
                <w:rStyle w:val="SAPUserEntry"/>
              </w:rPr>
              <w:t>lpreis ein&gt;</w:t>
            </w:r>
          </w:p>
          <w:p w:rsidR="00F21482" w:rsidRDefault="00B839C6">
            <w:r>
              <w:rPr>
                <w:rStyle w:val="SAPScreenElement"/>
              </w:rPr>
              <w:t>Währung</w:t>
            </w:r>
            <w:r>
              <w:t xml:space="preserve">: </w:t>
            </w:r>
            <w:r>
              <w:rPr>
                <w:rStyle w:val="SAPUserEntry"/>
              </w:rPr>
              <w:t>&lt;Wählen Sie Ihre Währung&gt;</w:t>
            </w:r>
          </w:p>
          <w:p w:rsidR="00F21482" w:rsidRDefault="00B839C6">
            <w:r>
              <w:t xml:space="preserve">Unter </w:t>
            </w:r>
            <w:r>
              <w:rPr>
                <w:rStyle w:val="SAPScreenElement"/>
              </w:rPr>
              <w:t>Konditionsgültigkeit</w:t>
            </w:r>
          </w:p>
          <w:p w:rsidR="00F21482" w:rsidRDefault="00B839C6">
            <w:r>
              <w:rPr>
                <w:rStyle w:val="SAPScreenElement"/>
              </w:rPr>
              <w:t>Gültig ab</w:t>
            </w:r>
            <w:r>
              <w:t xml:space="preserve">: </w:t>
            </w:r>
            <w:r>
              <w:rPr>
                <w:rStyle w:val="SAPUserEntry"/>
              </w:rPr>
              <w:t>&lt;aktuelles Datum&gt;</w:t>
            </w:r>
          </w:p>
          <w:p w:rsidR="00F21482" w:rsidRDefault="00B839C6">
            <w:r>
              <w:rPr>
                <w:rStyle w:val="SAPScreenElement"/>
              </w:rPr>
              <w:t>Kein Enddatum</w:t>
            </w:r>
            <w:r>
              <w:t xml:space="preserve">: </w:t>
            </w:r>
            <w:r>
              <w:rPr>
                <w:rStyle w:val="SAPUserEntry"/>
              </w:rPr>
              <w:t>Entmarkieren</w:t>
            </w:r>
          </w:p>
          <w:p w:rsidR="00F21482" w:rsidRDefault="00B839C6">
            <w:r>
              <w:rPr>
                <w:rStyle w:val="SAPScreenElement"/>
              </w:rPr>
              <w:t>Gültig bis</w:t>
            </w:r>
            <w:r>
              <w:t xml:space="preserve">: </w:t>
            </w:r>
            <w:r>
              <w:rPr>
                <w:rStyle w:val="SAPUserEntry"/>
              </w:rPr>
              <w:t>&lt;Wählen Sie ein Datum in der Zukunft&gt;</w:t>
            </w:r>
          </w:p>
          <w:p w:rsidR="00F21482" w:rsidRDefault="00B839C6">
            <w:r>
              <w:t xml:space="preserve">Unter </w:t>
            </w:r>
            <w:r>
              <w:rPr>
                <w:rStyle w:val="SAPScreenElement"/>
              </w:rPr>
              <w:t>Rhythmus</w:t>
            </w:r>
          </w:p>
          <w:p w:rsidR="00F21482" w:rsidRDefault="00B839C6">
            <w:r>
              <w:rPr>
                <w:rStyle w:val="SAPScreenElement"/>
              </w:rPr>
              <w:t>Rhythmus</w:t>
            </w:r>
            <w:r>
              <w:t xml:space="preserve">: </w:t>
            </w:r>
            <w:r>
              <w:rPr>
                <w:rStyle w:val="SAPUserEntry"/>
              </w:rPr>
              <w:t>&lt;Ihr Rhythmus&gt;</w:t>
            </w:r>
          </w:p>
          <w:p w:rsidR="00F21482" w:rsidRDefault="00B839C6">
            <w:r>
              <w:lastRenderedPageBreak/>
              <w:t xml:space="preserve">Unter </w:t>
            </w:r>
            <w:r>
              <w:rPr>
                <w:rStyle w:val="SAPScreenElement"/>
              </w:rPr>
              <w:t>Partner</w:t>
            </w:r>
          </w:p>
          <w:p w:rsidR="00F21482" w:rsidRDefault="00B839C6">
            <w:r>
              <w:rPr>
                <w:rStyle w:val="SAPScreenElement"/>
              </w:rPr>
              <w:t>Partner</w:t>
            </w:r>
            <w:r>
              <w:t xml:space="preserve">: </w:t>
            </w:r>
            <w:r>
              <w:rPr>
                <w:rStyle w:val="SAPUserEntry"/>
              </w:rPr>
              <w:t xml:space="preserve">&lt;Wählen Sie </w:t>
            </w:r>
            <w:r>
              <w:rPr>
                <w:rStyle w:val="SAPUserEntry"/>
              </w:rPr>
              <w:t>Ihren Partner&gt;</w:t>
            </w:r>
          </w:p>
          <w:p w:rsidR="00F21482" w:rsidRDefault="00B839C6">
            <w:r>
              <w:t xml:space="preserve">Wählen Sie </w:t>
            </w:r>
            <w:r>
              <w:rPr>
                <w:rStyle w:val="SAPScreenElement"/>
              </w:rPr>
              <w:t>Sichern</w:t>
            </w:r>
            <w:r>
              <w:t>.</w:t>
            </w:r>
          </w:p>
          <w:p w:rsidR="00F21482" w:rsidRDefault="00B839C6">
            <w:r>
              <w:t xml:space="preserve">Wählen Sie </w:t>
            </w:r>
            <w:r>
              <w:rPr>
                <w:rStyle w:val="SAPScreenElement"/>
              </w:rPr>
              <w:t>Finanzstrom simulieren</w:t>
            </w:r>
            <w:r>
              <w:t>.</w:t>
            </w:r>
          </w:p>
        </w:tc>
        <w:tc>
          <w:tcPr>
            <w:tcW w:w="0" w:type="auto"/>
          </w:tcPr>
          <w:p w:rsidR="00F21482" w:rsidRDefault="00B839C6">
            <w:r>
              <w:lastRenderedPageBreak/>
              <w:t>Die Daten werden validiert.</w:t>
            </w:r>
          </w:p>
          <w:p w:rsidR="00F21482" w:rsidRDefault="00B839C6">
            <w:r>
              <w:t>Der Finanzstrom kann simuliert werden.</w:t>
            </w:r>
          </w:p>
        </w:tc>
        <w:tc>
          <w:tcPr>
            <w:tcW w:w="0" w:type="auto"/>
          </w:tcPr>
          <w:p w:rsidR="00F21482" w:rsidRDefault="00F21482"/>
        </w:tc>
      </w:tr>
    </w:tbl>
    <w:p w:rsidR="00F21482" w:rsidRDefault="00B839C6">
      <w:pPr>
        <w:pStyle w:val="Heading3"/>
      </w:pPr>
      <w:bookmarkStart w:id="52" w:name="unique_23"/>
      <w:bookmarkStart w:id="53" w:name="_Toc52219584"/>
      <w:r>
        <w:t>Kondition ändern</w:t>
      </w:r>
      <w:bookmarkEnd w:id="52"/>
      <w:bookmarkEnd w:id="53"/>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In dieser Aktivität</w:t>
      </w:r>
      <w:r>
        <w:t xml:space="preserve"> können Sie einen vorhandenen Vertrag im Rahmen Ihrer täglichen Arbeit ändern.</w:t>
      </w:r>
    </w:p>
    <w:p w:rsidR="00F21482" w:rsidRDefault="00B839C6">
      <w:pPr>
        <w:pStyle w:val="SAPKeyblockTitle"/>
      </w:pPr>
      <w:r>
        <w:t>Vorgehensweise</w:t>
      </w:r>
    </w:p>
    <w:p w:rsidR="00F21482" w:rsidRDefault="00B839C6">
      <w:r>
        <w:t>Um diese Aktivität auszuführen, gehen Sie die Tabelle Schritt für Schritt durch.</w:t>
      </w:r>
    </w:p>
    <w:p w:rsidR="00F21482" w:rsidRDefault="00F21482"/>
    <w:tbl>
      <w:tblPr>
        <w:tblStyle w:val="SAPStandardTable"/>
        <w:tblW w:w="0" w:type="auto"/>
        <w:tblLook w:val="0620" w:firstRow="1" w:lastRow="0" w:firstColumn="0" w:lastColumn="0" w:noHBand="1" w:noVBand="1"/>
      </w:tblPr>
      <w:tblGrid>
        <w:gridCol w:w="1553"/>
        <w:gridCol w:w="1881"/>
        <w:gridCol w:w="4693"/>
        <w:gridCol w:w="3367"/>
        <w:gridCol w:w="2677"/>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lastRenderedPageBreak/>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Sachbearbeiter Vertrag – Leasing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Kontraktverwaltung</w:t>
            </w:r>
            <w:r>
              <w:t>.</w:t>
            </w:r>
          </w:p>
        </w:tc>
        <w:tc>
          <w:tcPr>
            <w:tcW w:w="0" w:type="auto"/>
          </w:tcPr>
          <w:p w:rsidR="00F21482" w:rsidRDefault="00B839C6">
            <w:r>
              <w:t xml:space="preserve">Das Bild </w:t>
            </w:r>
            <w:r>
              <w:rPr>
                <w:rStyle w:val="SAPScreenElement"/>
              </w:rPr>
              <w:t>Vertrag</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bearbeiten</w:t>
            </w:r>
          </w:p>
        </w:tc>
        <w:tc>
          <w:tcPr>
            <w:tcW w:w="0" w:type="auto"/>
          </w:tcPr>
          <w:p w:rsidR="00F21482" w:rsidRDefault="00B839C6">
            <w:r>
              <w:t>Nehmen Sie folgende Einträge vor:</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p w:rsidR="00F21482" w:rsidRDefault="00B839C6">
            <w:r>
              <w:t xml:space="preserve">Wählen Sie </w:t>
            </w:r>
            <w:r>
              <w:rPr>
                <w:rStyle w:val="SAPScreenElement"/>
              </w:rPr>
              <w:t>Starten</w:t>
            </w:r>
            <w:r>
              <w:t>.</w:t>
            </w:r>
          </w:p>
        </w:tc>
        <w:tc>
          <w:tcPr>
            <w:tcW w:w="0" w:type="auto"/>
          </w:tcPr>
          <w:p w:rsidR="00F21482" w:rsidRDefault="00B839C6">
            <w:r>
              <w:t xml:space="preserve">Die Daten werden validiert, und das Bild </w:t>
            </w:r>
            <w:r>
              <w:rPr>
                <w:rStyle w:val="SAPScreenElement"/>
              </w:rPr>
              <w:t>Allgemeine Daten</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Allgemeine Daten</w:t>
            </w:r>
          </w:p>
        </w:tc>
        <w:tc>
          <w:tcPr>
            <w:tcW w:w="0" w:type="auto"/>
          </w:tcPr>
          <w:p w:rsidR="00F21482" w:rsidRDefault="00B839C6">
            <w:r>
              <w:t>Prüfen Sie die Einträge,</w:t>
            </w:r>
            <w:r>
              <w:t xml:space="preserve"> und wählen Sie die Registerkarte </w:t>
            </w:r>
            <w:r>
              <w:rPr>
                <w:rStyle w:val="SAPScreenElement"/>
              </w:rPr>
              <w:t>Konditionen</w:t>
            </w:r>
            <w:r>
              <w:t>.</w:t>
            </w:r>
          </w:p>
        </w:tc>
        <w:tc>
          <w:tcPr>
            <w:tcW w:w="0" w:type="auto"/>
          </w:tcPr>
          <w:p w:rsidR="00F21482" w:rsidRDefault="00B839C6">
            <w:r>
              <w:t xml:space="preserve">Das Bild </w:t>
            </w:r>
            <w:r>
              <w:rPr>
                <w:rStyle w:val="SAPScreenElement"/>
              </w:rPr>
              <w:t>Konditionen</w:t>
            </w:r>
            <w:r>
              <w:t xml:space="preserve"> wird angezeigt.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Konditionen ändern</w:t>
            </w:r>
          </w:p>
        </w:tc>
        <w:tc>
          <w:tcPr>
            <w:tcW w:w="0" w:type="auto"/>
          </w:tcPr>
          <w:p w:rsidR="00F21482" w:rsidRDefault="00B839C6">
            <w:r>
              <w:t>Wählen Sie das Stiftsymbol, um die Bedingungen zu bearbeiten, die Sie für Ihren Vertrag ändern möchten.</w:t>
            </w:r>
          </w:p>
          <w:p w:rsidR="00F21482" w:rsidRDefault="00B839C6">
            <w:r>
              <w:t>Nehmen Sie folgende Einträge vor:</w:t>
            </w:r>
          </w:p>
          <w:p w:rsidR="00F21482" w:rsidRDefault="00B839C6">
            <w:r>
              <w:rPr>
                <w:rStyle w:val="SAPScreenElement"/>
              </w:rPr>
              <w:t>Einzelpreis</w:t>
            </w:r>
            <w:r>
              <w:t xml:space="preserve">: </w:t>
            </w:r>
            <w:r>
              <w:rPr>
                <w:rStyle w:val="SAPUserEntry"/>
              </w:rPr>
              <w:t>&lt;Ihr Einzelpreis für die Kondition&gt;</w:t>
            </w:r>
          </w:p>
          <w:p w:rsidR="00F21482" w:rsidRDefault="00B839C6">
            <w:r>
              <w:rPr>
                <w:rStyle w:val="SAPScreenElement"/>
              </w:rPr>
              <w:t>Gültig ab</w:t>
            </w:r>
            <w:r>
              <w:t xml:space="preserve">: </w:t>
            </w:r>
            <w:r>
              <w:rPr>
                <w:rStyle w:val="SAPUserEntry"/>
              </w:rPr>
              <w:t>&lt;der neue Gültigkeitsbeginn der Kondition&gt;</w:t>
            </w:r>
          </w:p>
          <w:p w:rsidR="00F21482" w:rsidRDefault="00B839C6">
            <w:r>
              <w:t xml:space="preserve">Wählen Sie </w:t>
            </w:r>
            <w:r>
              <w:rPr>
                <w:rStyle w:val="SAPScreenElement"/>
              </w:rPr>
              <w:t>Sichern</w:t>
            </w:r>
            <w:r>
              <w:t xml:space="preserve"> und anschließend </w:t>
            </w:r>
            <w:r>
              <w:rPr>
                <w:rStyle w:val="SAPScreenElement"/>
              </w:rPr>
              <w:t>Finanzstrom simulieren</w:t>
            </w:r>
            <w:r>
              <w:t>, um den Finanzstrom zu simulieren.</w:t>
            </w:r>
          </w:p>
          <w:p w:rsidR="00F21482" w:rsidRDefault="00B839C6">
            <w:r>
              <w:t xml:space="preserve">Schließen das Fenster, um zur Sicht </w:t>
            </w:r>
            <w:r>
              <w:rPr>
                <w:rStyle w:val="SAPScreenElement"/>
              </w:rPr>
              <w:t>Vertragsverwaltung</w:t>
            </w:r>
            <w:r>
              <w:t xml:space="preserve"> zurückzukehren.</w:t>
            </w:r>
          </w:p>
        </w:tc>
        <w:tc>
          <w:tcPr>
            <w:tcW w:w="0" w:type="auto"/>
          </w:tcPr>
          <w:p w:rsidR="00F21482" w:rsidRDefault="00B839C6">
            <w:r>
              <w:t>Die Daten werden validiert.</w:t>
            </w:r>
          </w:p>
          <w:p w:rsidR="00F21482" w:rsidRDefault="00B839C6">
            <w:r>
              <w:t>Der Finanzstrom kann simuliert werden.</w:t>
            </w:r>
          </w:p>
          <w:p w:rsidR="00F21482" w:rsidRDefault="00B839C6">
            <w:r>
              <w:t xml:space="preserve">Das Bild </w:t>
            </w:r>
            <w:r>
              <w:rPr>
                <w:rStyle w:val="SAPScreenElement"/>
              </w:rPr>
              <w:t>Bewertungsparameter</w:t>
            </w:r>
            <w:r>
              <w:t xml:space="preserve"> wird angezeigt.</w:t>
            </w:r>
          </w:p>
        </w:tc>
        <w:tc>
          <w:tcPr>
            <w:tcW w:w="0" w:type="auto"/>
          </w:tcPr>
          <w:p w:rsidR="00F21482" w:rsidRDefault="00F21482"/>
        </w:tc>
      </w:tr>
    </w:tbl>
    <w:p w:rsidR="00F21482" w:rsidRDefault="00B839C6">
      <w:pPr>
        <w:pStyle w:val="Heading2"/>
      </w:pPr>
      <w:bookmarkStart w:id="54" w:name="d2e2571"/>
      <w:bookmarkStart w:id="55" w:name="_Toc52219585"/>
      <w:r>
        <w:lastRenderedPageBreak/>
        <w:t>Periodische Buchung</w:t>
      </w:r>
      <w:bookmarkEnd w:id="54"/>
      <w:bookmarkEnd w:id="55"/>
    </w:p>
    <w:p w:rsidR="00F21482" w:rsidRDefault="00B839C6">
      <w:pPr>
        <w:pStyle w:val="Heading3"/>
      </w:pPr>
      <w:bookmarkStart w:id="56" w:name="d2e2572"/>
      <w:bookmarkStart w:id="57" w:name="_Toc52219586"/>
      <w:r>
        <w:t>Einzelverarbeitung</w:t>
      </w:r>
      <w:bookmarkEnd w:id="56"/>
      <w:bookmarkEnd w:id="57"/>
    </w:p>
    <w:p w:rsidR="00F21482" w:rsidRDefault="00B839C6">
      <w:pPr>
        <w:pStyle w:val="Heading4"/>
      </w:pPr>
      <w:bookmarkStart w:id="58" w:name="unique_24"/>
      <w:bookmarkStart w:id="59" w:name="_Toc52219587"/>
      <w:r>
        <w:t>Periodische Buchung – Simulation</w:t>
      </w:r>
      <w:bookmarkEnd w:id="58"/>
      <w:bookmarkEnd w:id="59"/>
    </w:p>
    <w:p w:rsidR="00F21482" w:rsidRDefault="00B839C6">
      <w:pPr>
        <w:pStyle w:val="SAPKeyblockTitle"/>
      </w:pPr>
      <w:r>
        <w:t>Testverwaltung</w:t>
      </w:r>
    </w:p>
    <w:p w:rsidR="00F21482" w:rsidRDefault="00B839C6">
      <w:r>
        <w:t>Kundenprojekt: Füllen Sie die projektbezogenen Teile a</w:t>
      </w:r>
      <w:r>
        <w:t>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Verwendungszweck</w:t>
      </w:r>
    </w:p>
    <w:p w:rsidR="00F21482" w:rsidRDefault="00B839C6">
      <w:r>
        <w:t>Bevor ein Vertrag gebucht wird, ist es empfehlenswert, die Buchung zunächst zu simulieren. Die folgende Vorgehensweise ermöglicht die Simulation von periodischen Buchungen.</w:t>
      </w:r>
    </w:p>
    <w:p w:rsidR="00F21482" w:rsidRDefault="00B839C6">
      <w:pPr>
        <w:pStyle w:val="SAPKeyblockTitle"/>
      </w:pPr>
      <w:r>
        <w:t>Vorgehensweise</w:t>
      </w:r>
    </w:p>
    <w:p w:rsidR="00B839C6" w:rsidRDefault="00B839C6">
      <w:r>
        <w:t>Bevor ein Vertrag gebucht wird, ist es empfehlenswe</w:t>
      </w:r>
      <w:r>
        <w:t>rt, die Buchung zunächst zu simulieren.</w:t>
      </w:r>
    </w:p>
    <w:p w:rsidR="00F21482" w:rsidRDefault="00B839C6">
      <w:r>
        <w:t>Um diese Aktivität auszuführen, gehen Sie die Tabelle Schritt für Schritt durch.</w:t>
      </w:r>
    </w:p>
    <w:p w:rsidR="00F21482" w:rsidRDefault="00F21482"/>
    <w:tbl>
      <w:tblPr>
        <w:tblStyle w:val="SAPStandardTable"/>
        <w:tblW w:w="0" w:type="auto"/>
        <w:tblLook w:val="0620" w:firstRow="1" w:lastRow="0" w:firstColumn="0" w:lastColumn="0" w:noHBand="1" w:noVBand="1"/>
      </w:tblPr>
      <w:tblGrid>
        <w:gridCol w:w="1530"/>
        <w:gridCol w:w="2343"/>
        <w:gridCol w:w="4108"/>
        <w:gridCol w:w="3586"/>
        <w:gridCol w:w="2604"/>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lastRenderedPageBreak/>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Anmeldung</w:t>
            </w:r>
          </w:p>
        </w:tc>
        <w:tc>
          <w:tcPr>
            <w:tcW w:w="0" w:type="auto"/>
          </w:tcPr>
          <w:p w:rsidR="00F21482" w:rsidRDefault="00B839C6">
            <w:r>
              <w:t>Melden Sie sich am SAP Fiori Launchpad als Kreditorenbuchhalter – Leasing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Periodische Buchung: Verträge</w:t>
            </w:r>
            <w:r>
              <w:t xml:space="preserve"> - </w:t>
            </w:r>
            <w:r>
              <w:rPr>
                <w:rStyle w:val="SAPScreenElement"/>
              </w:rPr>
              <w:t>Übersetzung für Sprache EN fehlt.</w:t>
            </w:r>
            <w:r>
              <w:rPr>
                <w:rStyle w:val="SAPMonospace"/>
              </w:rPr>
              <w:t>(RERAPP)</w:t>
            </w:r>
            <w:r>
              <w:t>.</w:t>
            </w:r>
          </w:p>
        </w:tc>
        <w:tc>
          <w:tcPr>
            <w:tcW w:w="0" w:type="auto"/>
          </w:tcPr>
          <w:p w:rsidR="00F21482" w:rsidRDefault="00B839C6">
            <w:r>
              <w:t xml:space="preserve">Die Sicht </w:t>
            </w:r>
            <w:r>
              <w:rPr>
                <w:rStyle w:val="SAPScreenElement"/>
              </w:rPr>
              <w:t>Periodische Buc</w:t>
            </w:r>
            <w:r>
              <w:rPr>
                <w:rStyle w:val="SAPScreenElement"/>
              </w:rPr>
              <w:t>hung: Verträge</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Periodische Buchung: Selektion der Verträge</w:t>
            </w:r>
          </w:p>
        </w:tc>
        <w:tc>
          <w:tcPr>
            <w:tcW w:w="0" w:type="auto"/>
          </w:tcPr>
          <w:p w:rsidR="00F21482" w:rsidRDefault="00B839C6">
            <w:r>
              <w:t xml:space="preserve">Geben Sie folgende Daten ein, und wählen Sie </w:t>
            </w:r>
            <w:r>
              <w:rPr>
                <w:rStyle w:val="SAPScreenElement"/>
              </w:rPr>
              <w:t>Ausführen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p w:rsidR="00F21482" w:rsidRDefault="00B839C6">
            <w:r>
              <w:rPr>
                <w:rStyle w:val="SAPScreenElement"/>
              </w:rPr>
              <w:t>Vertragsart</w:t>
            </w:r>
            <w:r>
              <w:t xml:space="preserve">: </w:t>
            </w:r>
            <w:r>
              <w:rPr>
                <w:rStyle w:val="SAPUserEntry"/>
              </w:rPr>
              <w:t>YS10 (Servicevertragsart)</w:t>
            </w:r>
          </w:p>
          <w:p w:rsidR="00F21482" w:rsidRDefault="00B839C6">
            <w:r>
              <w:rPr>
                <w:rStyle w:val="SAPScreenElement"/>
              </w:rPr>
              <w:t>Monat für Buchungslauf</w:t>
            </w:r>
            <w:r>
              <w:t xml:space="preserve">: </w:t>
            </w:r>
            <w:r>
              <w:rPr>
                <w:rStyle w:val="SAPUserEntry"/>
              </w:rPr>
              <w:t xml:space="preserve">&lt;Erster Monat </w:t>
            </w:r>
            <w:r>
              <w:rPr>
                <w:rStyle w:val="SAPUserEntry"/>
              </w:rPr>
              <w:t>des Startdatums Ihres Vertrags&gt;</w:t>
            </w:r>
          </w:p>
          <w:p w:rsidR="00F21482" w:rsidRDefault="00B839C6">
            <w:r>
              <w:rPr>
                <w:rStyle w:val="SAPScreenElement"/>
              </w:rPr>
              <w:t>Jahr für Buchungslauf</w:t>
            </w:r>
            <w:r>
              <w:t xml:space="preserve">: </w:t>
            </w:r>
            <w:r>
              <w:rPr>
                <w:rStyle w:val="SAPUserEntry"/>
              </w:rPr>
              <w:t>&lt;Jahr des Startdatums Ihres Vertrags&gt;</w:t>
            </w:r>
          </w:p>
          <w:p w:rsidR="00F21482" w:rsidRDefault="00B839C6">
            <w:r>
              <w:rPr>
                <w:rStyle w:val="SAPScreenElement"/>
              </w:rPr>
              <w:t>Modus Buchungslauf</w:t>
            </w:r>
            <w:r>
              <w:t xml:space="preserve">: </w:t>
            </w:r>
            <w:r>
              <w:rPr>
                <w:rStyle w:val="SAPUserEntry"/>
              </w:rPr>
              <w:t>Simulation</w:t>
            </w:r>
          </w:p>
          <w:p w:rsidR="00F21482" w:rsidRDefault="00B839C6">
            <w:r>
              <w:rPr>
                <w:rStyle w:val="SAPScreenElement"/>
              </w:rPr>
              <w:t>Art der periodischen Buchung</w:t>
            </w:r>
            <w:r>
              <w:t xml:space="preserve">: </w:t>
            </w:r>
            <w:r>
              <w:rPr>
                <w:rStyle w:val="SAPUserEntry"/>
              </w:rPr>
              <w:t>Integrierte Buchung</w:t>
            </w:r>
          </w:p>
        </w:tc>
        <w:tc>
          <w:tcPr>
            <w:tcW w:w="0" w:type="auto"/>
          </w:tcPr>
          <w:p w:rsidR="00F21482" w:rsidRDefault="00B839C6">
            <w:r>
              <w:t xml:space="preserve">Die Daten werden validiert, und das Bild </w:t>
            </w:r>
            <w:r>
              <w:rPr>
                <w:rStyle w:val="SAPScreenElement"/>
              </w:rPr>
              <w:t>Periodische Buchung: Vertrag</w:t>
            </w:r>
            <w:r>
              <w:t xml:space="preserve"> wird angezei</w:t>
            </w:r>
            <w:r>
              <w:t>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Periodische Buchung von Verträgen</w:t>
            </w:r>
          </w:p>
        </w:tc>
        <w:tc>
          <w:tcPr>
            <w:tcW w:w="0" w:type="auto"/>
          </w:tcPr>
          <w:p w:rsidR="00F21482" w:rsidRDefault="00B839C6">
            <w:r>
              <w:t xml:space="preserve">Prüfen Sie die Buchung, wählen Sie </w:t>
            </w:r>
            <w:r>
              <w:rPr>
                <w:rStyle w:val="SAPScreenElement"/>
              </w:rPr>
              <w:t>Belege</w:t>
            </w:r>
            <w:r>
              <w:t>, und wechseln Sie zum nächsten Bild.</w:t>
            </w:r>
          </w:p>
        </w:tc>
        <w:tc>
          <w:tcPr>
            <w:tcW w:w="0" w:type="auto"/>
          </w:tcPr>
          <w:p w:rsidR="00F21482" w:rsidRDefault="00B839C6">
            <w:r>
              <w:t>Die Buchungen sind grün.</w:t>
            </w:r>
          </w:p>
          <w:p w:rsidR="00F21482" w:rsidRDefault="00B839C6">
            <w:r>
              <w:t xml:space="preserve">Das Bild </w:t>
            </w:r>
            <w:r>
              <w:rPr>
                <w:rStyle w:val="SAPScreenElement"/>
              </w:rPr>
              <w:t>Belege</w:t>
            </w:r>
            <w:r>
              <w:t xml:space="preserve"> wird angezeigt.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Periodische Buchung – Vertrag: Belege</w:t>
            </w:r>
          </w:p>
        </w:tc>
        <w:tc>
          <w:tcPr>
            <w:tcW w:w="0" w:type="auto"/>
          </w:tcPr>
          <w:p w:rsidR="00F21482" w:rsidRDefault="00B839C6">
            <w:r>
              <w:t xml:space="preserve">Prüfen Sie die Belege (Konten und Kostenelemente), und wählen Sie </w:t>
            </w:r>
            <w:r>
              <w:rPr>
                <w:rStyle w:val="SAPScreenElement"/>
              </w:rPr>
              <w:t>Zurück</w:t>
            </w:r>
            <w:r>
              <w:t>, um zurückzukehren.</w:t>
            </w:r>
          </w:p>
        </w:tc>
        <w:tc>
          <w:tcPr>
            <w:tcW w:w="0" w:type="auto"/>
          </w:tcPr>
          <w:p w:rsidR="00F21482" w:rsidRDefault="00B839C6">
            <w:r>
              <w:t>Die Buchungen sind richtig.</w:t>
            </w:r>
          </w:p>
          <w:p w:rsidR="00F21482" w:rsidRDefault="00B839C6">
            <w:r>
              <w:t xml:space="preserve">Das Bild </w:t>
            </w:r>
            <w:r>
              <w:rPr>
                <w:rStyle w:val="SAPScreenElement"/>
              </w:rPr>
              <w:t>Periodische Buchung: Vertrag</w:t>
            </w:r>
            <w:r>
              <w:t xml:space="preserve"> wird angezeigt.</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rPr>
                <w:rStyle w:val="SAPEmphasis"/>
              </w:rPr>
              <w:t>Periodische Buchung: Vertrag</w:t>
            </w:r>
          </w:p>
        </w:tc>
        <w:tc>
          <w:tcPr>
            <w:tcW w:w="0" w:type="auto"/>
          </w:tcPr>
          <w:p w:rsidR="00F21482" w:rsidRDefault="00B839C6">
            <w:r>
              <w:t xml:space="preserve">Wählen Sie </w:t>
            </w:r>
            <w:r>
              <w:rPr>
                <w:rStyle w:val="SAPScreenElement"/>
              </w:rPr>
              <w:t>Zurück</w:t>
            </w:r>
            <w:r>
              <w:t>, um zurückzukehren.</w:t>
            </w:r>
          </w:p>
        </w:tc>
        <w:tc>
          <w:tcPr>
            <w:tcW w:w="0" w:type="auto"/>
          </w:tcPr>
          <w:p w:rsidR="00F21482" w:rsidRDefault="00F21482"/>
        </w:tc>
        <w:tc>
          <w:tcPr>
            <w:tcW w:w="0" w:type="auto"/>
          </w:tcPr>
          <w:p w:rsidR="00F21482" w:rsidRDefault="00F21482"/>
        </w:tc>
      </w:tr>
    </w:tbl>
    <w:p w:rsidR="00F21482" w:rsidRDefault="00B839C6">
      <w:pPr>
        <w:pStyle w:val="Heading4"/>
      </w:pPr>
      <w:bookmarkStart w:id="60" w:name="unique_25"/>
      <w:bookmarkStart w:id="61" w:name="_Toc52219588"/>
      <w:r>
        <w:lastRenderedPageBreak/>
        <w:t>Periodische Buchung – Ausführung</w:t>
      </w:r>
      <w:bookmarkEnd w:id="60"/>
      <w:bookmarkEnd w:id="61"/>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 xml:space="preserve">Geben Sie ein </w:t>
            </w:r>
            <w:r>
              <w:rPr>
                <w:rStyle w:val="SAPUserEntry"/>
              </w:rPr>
              <w:t>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Vorgehensweise</w:t>
      </w:r>
    </w:p>
    <w:p w:rsidR="00F21482" w:rsidRDefault="00B839C6">
      <w:r>
        <w:t xml:space="preserve">Um diese Aktivität auszuführen, gehen Sie die </w:t>
      </w:r>
      <w:r>
        <w:t>Tabelle Schritt für Schritt durch.</w:t>
      </w:r>
    </w:p>
    <w:tbl>
      <w:tblPr>
        <w:tblStyle w:val="SAPStandardTable"/>
        <w:tblW w:w="0" w:type="auto"/>
        <w:tblLook w:val="0620" w:firstRow="1" w:lastRow="0" w:firstColumn="0" w:lastColumn="0" w:noHBand="1" w:noVBand="1"/>
      </w:tblPr>
      <w:tblGrid>
        <w:gridCol w:w="1533"/>
        <w:gridCol w:w="2282"/>
        <w:gridCol w:w="4121"/>
        <w:gridCol w:w="3626"/>
        <w:gridCol w:w="2609"/>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Kreditorenbuchhalter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Periodische Buchung: Verträge</w:t>
            </w:r>
            <w:r>
              <w:t xml:space="preserve"> - </w:t>
            </w:r>
            <w:r>
              <w:rPr>
                <w:rStyle w:val="SAPScreenElement"/>
              </w:rPr>
              <w:t>Übersetzung für Sprache EN fehlt.</w:t>
            </w:r>
            <w:r>
              <w:rPr>
                <w:rStyle w:val="SAPMonospace"/>
              </w:rPr>
              <w:t>(RERAPP)</w:t>
            </w:r>
            <w:r>
              <w:t>.</w:t>
            </w:r>
          </w:p>
        </w:tc>
        <w:tc>
          <w:tcPr>
            <w:tcW w:w="0" w:type="auto"/>
          </w:tcPr>
          <w:p w:rsidR="00F21482" w:rsidRDefault="00B839C6">
            <w:r>
              <w:t xml:space="preserve">Die Sicht </w:t>
            </w:r>
            <w:r>
              <w:rPr>
                <w:rStyle w:val="SAPScreenElement"/>
              </w:rPr>
              <w:t>Periodische Buchung: Verträge</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Periodische Buchung: Selektion der Verträge</w:t>
            </w:r>
          </w:p>
        </w:tc>
        <w:tc>
          <w:tcPr>
            <w:tcW w:w="0" w:type="auto"/>
          </w:tcPr>
          <w:p w:rsidR="00F21482" w:rsidRDefault="00B839C6">
            <w:r>
              <w:t>Nehmen Sie folgende Einträge vor:</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p w:rsidR="00F21482" w:rsidRDefault="00B839C6">
            <w:r>
              <w:rPr>
                <w:rStyle w:val="SAPScreenElement"/>
              </w:rPr>
              <w:t>Vertragsart</w:t>
            </w:r>
            <w:r>
              <w:t xml:space="preserve">: </w:t>
            </w:r>
            <w:r>
              <w:rPr>
                <w:rStyle w:val="SAPUserEntry"/>
              </w:rPr>
              <w:t>YS10 (Servicevertragsart)</w:t>
            </w:r>
          </w:p>
          <w:p w:rsidR="00F21482" w:rsidRDefault="00B839C6">
            <w:r>
              <w:rPr>
                <w:rStyle w:val="SAPScreenElement"/>
              </w:rPr>
              <w:t>Monat für Buchungslauf</w:t>
            </w:r>
            <w:r>
              <w:t xml:space="preserve">: </w:t>
            </w:r>
            <w:r>
              <w:rPr>
                <w:rStyle w:val="SAPUserEntry"/>
              </w:rPr>
              <w:t>&lt;Erster Monat des Startdatums Ihres Vertrags&gt;</w:t>
            </w:r>
          </w:p>
          <w:p w:rsidR="00F21482" w:rsidRDefault="00B839C6">
            <w:r>
              <w:rPr>
                <w:rStyle w:val="SAPScreenElement"/>
              </w:rPr>
              <w:lastRenderedPageBreak/>
              <w:t xml:space="preserve">Jahr </w:t>
            </w:r>
            <w:r>
              <w:rPr>
                <w:rStyle w:val="SAPScreenElement"/>
              </w:rPr>
              <w:t>für Buchungslauf</w:t>
            </w:r>
            <w:r>
              <w:t xml:space="preserve">: </w:t>
            </w:r>
            <w:r>
              <w:rPr>
                <w:rStyle w:val="SAPUserEntry"/>
              </w:rPr>
              <w:t>&lt;Jahr des Startdatums Ihres Vertrags&gt;</w:t>
            </w:r>
          </w:p>
          <w:p w:rsidR="00F21482" w:rsidRDefault="00B839C6">
            <w:r>
              <w:rPr>
                <w:rStyle w:val="SAPScreenElement"/>
              </w:rPr>
              <w:t>Modus Buchungslauf</w:t>
            </w:r>
            <w:r>
              <w:t xml:space="preserve">: </w:t>
            </w:r>
            <w:r>
              <w:rPr>
                <w:rStyle w:val="SAPUserEntry"/>
              </w:rPr>
              <w:t>Echtlauf</w:t>
            </w:r>
          </w:p>
          <w:p w:rsidR="00F21482" w:rsidRDefault="00B839C6">
            <w:r>
              <w:rPr>
                <w:rStyle w:val="SAPScreenElement"/>
              </w:rPr>
              <w:t>Art der periodischen Buchung</w:t>
            </w:r>
            <w:r>
              <w:t xml:space="preserve">: </w:t>
            </w:r>
            <w:r>
              <w:rPr>
                <w:rStyle w:val="SAPUserEntry"/>
              </w:rPr>
              <w:t>Integrierte Buchung</w:t>
            </w:r>
          </w:p>
        </w:tc>
        <w:tc>
          <w:tcPr>
            <w:tcW w:w="0" w:type="auto"/>
          </w:tcPr>
          <w:p w:rsidR="00F21482" w:rsidRDefault="00B839C6">
            <w:r>
              <w:lastRenderedPageBreak/>
              <w:t xml:space="preserve">Die Daten werden validiert, und die Sicht </w:t>
            </w:r>
            <w:r>
              <w:rPr>
                <w:rStyle w:val="SAPScreenElement"/>
              </w:rPr>
              <w:t>Periodische Buchung: Vertrag</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 xml:space="preserve">Periodische Buchung von </w:t>
            </w:r>
            <w:r>
              <w:rPr>
                <w:rStyle w:val="SAPEmphasis"/>
              </w:rPr>
              <w:t>Verträgen</w:t>
            </w:r>
          </w:p>
        </w:tc>
        <w:tc>
          <w:tcPr>
            <w:tcW w:w="0" w:type="auto"/>
          </w:tcPr>
          <w:p w:rsidR="00F21482" w:rsidRDefault="00B839C6">
            <w:r>
              <w:t xml:space="preserve">Prüfen Sie die Buchungen. Wählen Sie </w:t>
            </w:r>
            <w:r>
              <w:rPr>
                <w:rStyle w:val="SAPScreenElement"/>
              </w:rPr>
              <w:t>Belege</w:t>
            </w:r>
            <w:r>
              <w:t>, und gehen Sie zum nächsten Bild.</w:t>
            </w:r>
          </w:p>
        </w:tc>
        <w:tc>
          <w:tcPr>
            <w:tcW w:w="0" w:type="auto"/>
          </w:tcPr>
          <w:p w:rsidR="00F21482" w:rsidRDefault="00B839C6">
            <w:r>
              <w:t xml:space="preserve">Die Buchungen sind grün, und die Sicht </w:t>
            </w:r>
            <w:r>
              <w:rPr>
                <w:rStyle w:val="SAPScreenElement"/>
              </w:rPr>
              <w:t>Belege</w:t>
            </w:r>
            <w:r>
              <w:t xml:space="preserve"> wird angezeigt.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Periodische Buchung – Vertrag: Belege</w:t>
            </w:r>
          </w:p>
        </w:tc>
        <w:tc>
          <w:tcPr>
            <w:tcW w:w="0" w:type="auto"/>
          </w:tcPr>
          <w:p w:rsidR="00F21482" w:rsidRDefault="00B839C6">
            <w:r>
              <w:t xml:space="preserve">Prüfen Sie die </w:t>
            </w:r>
            <w:r>
              <w:rPr>
                <w:rStyle w:val="SAPScreenElement"/>
              </w:rPr>
              <w:t>Belege</w:t>
            </w:r>
            <w:r>
              <w:t xml:space="preserve"> (Konten und Kostenelemente), und wählen Si</w:t>
            </w:r>
            <w:r>
              <w:t xml:space="preserve">e </w:t>
            </w:r>
            <w:r>
              <w:rPr>
                <w:rStyle w:val="SAPScreenElement"/>
              </w:rPr>
              <w:t>Zurück</w:t>
            </w:r>
            <w:r>
              <w:t>, um zurückzukehren.</w:t>
            </w:r>
          </w:p>
        </w:tc>
        <w:tc>
          <w:tcPr>
            <w:tcW w:w="0" w:type="auto"/>
          </w:tcPr>
          <w:p w:rsidR="00F21482" w:rsidRDefault="00B839C6">
            <w:r>
              <w:t>Die Buchungen sind richtig.</w:t>
            </w:r>
          </w:p>
          <w:p w:rsidR="00F21482" w:rsidRDefault="00B839C6">
            <w:r>
              <w:t xml:space="preserve">Das Bild </w:t>
            </w:r>
            <w:r>
              <w:rPr>
                <w:rStyle w:val="SAPScreenElement"/>
              </w:rPr>
              <w:t>Periodische Buchung: Vertrag</w:t>
            </w:r>
            <w:r>
              <w:t xml:space="preserve"> wird angezeigt.</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rPr>
                <w:rStyle w:val="SAPEmphasis"/>
              </w:rPr>
              <w:t>Periodische Buchung: Vertrag</w:t>
            </w:r>
          </w:p>
        </w:tc>
        <w:tc>
          <w:tcPr>
            <w:tcW w:w="0" w:type="auto"/>
          </w:tcPr>
          <w:p w:rsidR="00F21482" w:rsidRDefault="00B839C6">
            <w:r>
              <w:t xml:space="preserve">Wählen Sie </w:t>
            </w:r>
            <w:r>
              <w:rPr>
                <w:rStyle w:val="SAPScreenElement"/>
              </w:rPr>
              <w:t>Zurück</w:t>
            </w:r>
            <w:r>
              <w:t>, um zurückzukehren.</w:t>
            </w:r>
          </w:p>
        </w:tc>
        <w:tc>
          <w:tcPr>
            <w:tcW w:w="0" w:type="auto"/>
          </w:tcPr>
          <w:p w:rsidR="00F21482" w:rsidRDefault="00F21482"/>
        </w:tc>
        <w:tc>
          <w:tcPr>
            <w:tcW w:w="0" w:type="auto"/>
          </w:tcPr>
          <w:p w:rsidR="00F21482" w:rsidRDefault="00F21482"/>
        </w:tc>
      </w:tr>
    </w:tbl>
    <w:p w:rsidR="00F21482" w:rsidRDefault="00B839C6">
      <w:pPr>
        <w:pStyle w:val="Heading2"/>
      </w:pPr>
      <w:bookmarkStart w:id="62" w:name="d2e2763"/>
      <w:bookmarkStart w:id="63" w:name="_Toc52219589"/>
      <w:r>
        <w:t>Anpassung</w:t>
      </w:r>
      <w:bookmarkEnd w:id="62"/>
      <w:bookmarkEnd w:id="63"/>
    </w:p>
    <w:p w:rsidR="00F21482" w:rsidRDefault="00B839C6">
      <w:pPr>
        <w:pStyle w:val="Heading3"/>
      </w:pPr>
      <w:bookmarkStart w:id="64" w:name="d2e2764"/>
      <w:bookmarkStart w:id="65" w:name="_Toc52219590"/>
      <w:r>
        <w:t>Freie Anpassung</w:t>
      </w:r>
      <w:bookmarkEnd w:id="64"/>
      <w:bookmarkEnd w:id="65"/>
    </w:p>
    <w:p w:rsidR="00F21482" w:rsidRDefault="00B839C6">
      <w:pPr>
        <w:pStyle w:val="Heading4"/>
      </w:pPr>
      <w:bookmarkStart w:id="66" w:name="unique_26"/>
      <w:bookmarkStart w:id="67" w:name="_Toc52219591"/>
      <w:r>
        <w:t>Freie Anpassung – Simulieren</w:t>
      </w:r>
      <w:bookmarkEnd w:id="66"/>
      <w:bookmarkEnd w:id="67"/>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lastRenderedPageBreak/>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In dieser Aktivität können Sie die Bedingung eines vorhandenen Vertrags im Rahmen Ihrer täglichen Arbeit anpassen.</w:t>
      </w:r>
    </w:p>
    <w:p w:rsidR="00F21482" w:rsidRDefault="00B839C6">
      <w:pPr>
        <w:pStyle w:val="SAPKeyblockTitle"/>
      </w:pPr>
      <w:r>
        <w:t>Vorgehensweise</w:t>
      </w:r>
    </w:p>
    <w:p w:rsidR="00F21482" w:rsidRDefault="00B839C6">
      <w:r>
        <w:t>Um diese Aktivität auszuführen, gehen Sie die Tabelle Schritt für S</w:t>
      </w:r>
      <w:r>
        <w:t>chritt durch.</w:t>
      </w:r>
    </w:p>
    <w:p w:rsidR="00F21482" w:rsidRDefault="00F21482"/>
    <w:tbl>
      <w:tblPr>
        <w:tblStyle w:val="SAPStandardTable"/>
        <w:tblW w:w="0" w:type="auto"/>
        <w:tblLook w:val="0620" w:firstRow="1" w:lastRow="0" w:firstColumn="0" w:lastColumn="0" w:noHBand="1" w:noVBand="1"/>
      </w:tblPr>
      <w:tblGrid>
        <w:gridCol w:w="1513"/>
        <w:gridCol w:w="1780"/>
        <w:gridCol w:w="4965"/>
        <w:gridCol w:w="3362"/>
        <w:gridCol w:w="2551"/>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Sachbearbeiter Vertrag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Das Bild </w:t>
            </w:r>
            <w:r>
              <w:rPr>
                <w:rStyle w:val="SAPScreenElement"/>
              </w:rPr>
              <w:t>Vertrag verwalten</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bearbeiten</w:t>
            </w:r>
          </w:p>
        </w:tc>
        <w:tc>
          <w:tcPr>
            <w:tcW w:w="0" w:type="auto"/>
          </w:tcPr>
          <w:p w:rsidR="00F21482" w:rsidRDefault="00B839C6">
            <w:r>
              <w:t xml:space="preserve">Geben Sie im Bild </w:t>
            </w:r>
            <w:r>
              <w:rPr>
                <w:rStyle w:val="SAPScreenElement"/>
              </w:rPr>
              <w:t>Vertrag</w:t>
            </w:r>
            <w:r>
              <w:t xml:space="preserve"> die folgenden Daten ein, und wählen Sie </w:t>
            </w:r>
            <w:r>
              <w:rPr>
                <w:rStyle w:val="SAPScreenElement"/>
              </w:rPr>
              <w:t>Enter</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p w:rsidR="00F21482" w:rsidRDefault="00B839C6">
            <w:r>
              <w:t xml:space="preserve">Wählen Sie </w:t>
            </w:r>
            <w:r>
              <w:rPr>
                <w:rStyle w:val="SAPScreenElement"/>
              </w:rPr>
              <w:t>Objekt ändern</w:t>
            </w:r>
            <w:r>
              <w:t>.</w:t>
            </w:r>
          </w:p>
        </w:tc>
        <w:tc>
          <w:tcPr>
            <w:tcW w:w="0" w:type="auto"/>
          </w:tcPr>
          <w:p w:rsidR="00F21482" w:rsidRDefault="00B839C6">
            <w:r>
              <w:t xml:space="preserve">Die </w:t>
            </w:r>
            <w:r>
              <w:t xml:space="preserve">Daten werden validiert, und das nächste Bild, </w:t>
            </w:r>
            <w:r>
              <w:rPr>
                <w:rStyle w:val="SAPScreenElement"/>
              </w:rPr>
              <w:t>Allgemeine Daten</w:t>
            </w:r>
            <w:r>
              <w:t>,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Anpassung simulieren</w:t>
            </w:r>
          </w:p>
        </w:tc>
        <w:tc>
          <w:tcPr>
            <w:tcW w:w="0" w:type="auto"/>
          </w:tcPr>
          <w:p w:rsidR="00F21482" w:rsidRDefault="00B839C6">
            <w:r>
              <w:t xml:space="preserve">Wählen Sie </w:t>
            </w:r>
            <w:r>
              <w:rPr>
                <w:rStyle w:val="SAPScreenElement"/>
              </w:rPr>
              <w:t>Anpassung</w:t>
            </w:r>
            <w:r>
              <w:t>.</w:t>
            </w:r>
          </w:p>
          <w:p w:rsidR="00F21482" w:rsidRDefault="00B839C6">
            <w:r>
              <w:t xml:space="preserve">Wählen Sie </w:t>
            </w:r>
            <w:r>
              <w:rPr>
                <w:rStyle w:val="SAPScreenElement"/>
              </w:rPr>
              <w:t>Term erstellen</w:t>
            </w:r>
            <w:r>
              <w:t xml:space="preserve">, um die Anpassungsregel </w:t>
            </w:r>
            <w:r>
              <w:rPr>
                <w:rStyle w:val="SAPScreenElement"/>
              </w:rPr>
              <w:t>Frei - Änderbar</w:t>
            </w:r>
            <w:r>
              <w:t xml:space="preserve"> für Ihren Vertrag auszuwählen.</w:t>
            </w:r>
          </w:p>
          <w:p w:rsidR="00F21482" w:rsidRDefault="00B839C6">
            <w:r>
              <w:lastRenderedPageBreak/>
              <w:t xml:space="preserve">Wählen Sie </w:t>
            </w:r>
            <w:r>
              <w:rPr>
                <w:rStyle w:val="SAPScreenElement"/>
              </w:rPr>
              <w:t>Konditionen</w:t>
            </w:r>
            <w:r>
              <w:t xml:space="preserve"> neben </w:t>
            </w:r>
            <w:r>
              <w:rPr>
                <w:rStyle w:val="SAPScreenElement"/>
              </w:rPr>
              <w:t>Frei – Änderbar</w:t>
            </w:r>
            <w:r>
              <w:t>.</w:t>
            </w:r>
          </w:p>
          <w:p w:rsidR="00F21482" w:rsidRDefault="00B839C6">
            <w:r>
              <w:t xml:space="preserve">Wählen Sie </w:t>
            </w:r>
            <w:r>
              <w:rPr>
                <w:rStyle w:val="SAPScreenElement"/>
              </w:rPr>
              <w:t>Freie Kondition(en) zuordnen</w:t>
            </w:r>
            <w:r>
              <w:t>, um eine der Konditionen dem Vertrag zuzuordnen.</w:t>
            </w:r>
          </w:p>
          <w:p w:rsidR="00F21482" w:rsidRDefault="00B839C6">
            <w:r>
              <w:t xml:space="preserve">Wählen Sie </w:t>
            </w:r>
            <w:r>
              <w:rPr>
                <w:rStyle w:val="SAPScreenElement"/>
              </w:rPr>
              <w:t>Sichern</w:t>
            </w:r>
            <w:r>
              <w:t>.</w:t>
            </w:r>
          </w:p>
          <w:p w:rsidR="00F21482" w:rsidRDefault="00B839C6">
            <w:r>
              <w:t xml:space="preserve">Wählen Sie </w:t>
            </w:r>
            <w:r>
              <w:rPr>
                <w:rStyle w:val="SAPScreenElement"/>
              </w:rPr>
              <w:t>Anpassung simulieren</w:t>
            </w:r>
            <w:r>
              <w:t xml:space="preserve">. Geben Sie folgende Daten ein, und wählen Sie im Bild </w:t>
            </w:r>
            <w:r>
              <w:rPr>
                <w:rStyle w:val="SAPScreenElement"/>
              </w:rPr>
              <w:t>Anpassungsparameter</w:t>
            </w:r>
            <w:r>
              <w:t xml:space="preserve"> die Option </w:t>
            </w:r>
            <w:r>
              <w:rPr>
                <w:rStyle w:val="SAPScreenElement"/>
              </w:rPr>
              <w:t>Weiter</w:t>
            </w:r>
            <w:r>
              <w:t>.</w:t>
            </w:r>
          </w:p>
          <w:p w:rsidR="00F21482" w:rsidRDefault="00B839C6">
            <w:r>
              <w:rPr>
                <w:rStyle w:val="SAPScreenElement"/>
              </w:rPr>
              <w:t>Nächstmöglicher Gültigkeitsbeginn</w:t>
            </w:r>
            <w:r>
              <w:t xml:space="preserve">: </w:t>
            </w:r>
            <w:r>
              <w:rPr>
                <w:rStyle w:val="SAPUserEntry"/>
              </w:rPr>
              <w:t>Kennzeichen setzen</w:t>
            </w:r>
          </w:p>
          <w:p w:rsidR="00F21482" w:rsidRDefault="00B839C6">
            <w:r>
              <w:rPr>
                <w:rStyle w:val="SAPScreenElement"/>
              </w:rPr>
              <w:t>Anpassungsgrund</w:t>
            </w:r>
            <w:r>
              <w:t xml:space="preserve">: </w:t>
            </w:r>
            <w:r>
              <w:rPr>
                <w:rStyle w:val="SAPUserEntry"/>
              </w:rPr>
              <w:t>Standard</w:t>
            </w:r>
          </w:p>
          <w:p w:rsidR="00F21482" w:rsidRDefault="00B839C6">
            <w:r>
              <w:t xml:space="preserve">Geben Sie im Bild </w:t>
            </w:r>
            <w:r>
              <w:rPr>
                <w:rStyle w:val="SAPScreenElement"/>
              </w:rPr>
              <w:t>Parameter der freien Anpassung</w:t>
            </w:r>
            <w:r>
              <w:t xml:space="preserve"> einen der Parameter zur freien Anpassung ein, und wählen Sie </w:t>
            </w:r>
            <w:r>
              <w:rPr>
                <w:rStyle w:val="SAPScreenElement"/>
              </w:rPr>
              <w:t>Weiter</w:t>
            </w:r>
            <w:r>
              <w:t>.</w:t>
            </w:r>
          </w:p>
          <w:p w:rsidR="00F21482" w:rsidRDefault="00B839C6">
            <w:r>
              <w:t xml:space="preserve">Wählen Sie im Bild </w:t>
            </w:r>
            <w:r>
              <w:rPr>
                <w:rStyle w:val="SAPScreenElement"/>
              </w:rPr>
              <w:t>Anpassungssatz</w:t>
            </w:r>
            <w:r>
              <w:t xml:space="preserve"> die </w:t>
            </w:r>
            <w:r>
              <w:t xml:space="preserve">Option </w:t>
            </w:r>
            <w:r>
              <w:rPr>
                <w:rStyle w:val="SAPScreenElement"/>
              </w:rPr>
              <w:t>Weiter</w:t>
            </w:r>
            <w:r>
              <w:t>.</w:t>
            </w:r>
          </w:p>
          <w:p w:rsidR="00F21482" w:rsidRDefault="00B839C6">
            <w:r>
              <w:t xml:space="preserve">Wählen Sie im Bild </w:t>
            </w:r>
            <w:r>
              <w:rPr>
                <w:rStyle w:val="SAPScreenElement"/>
              </w:rPr>
              <w:t>Anpassungsdaten zur Kondition</w:t>
            </w:r>
            <w:r>
              <w:t xml:space="preserve"> die Option </w:t>
            </w:r>
            <w:r>
              <w:rPr>
                <w:rStyle w:val="SAPScreenElement"/>
              </w:rPr>
              <w:t>Weiter</w:t>
            </w:r>
            <w:r>
              <w:t>.</w:t>
            </w:r>
          </w:p>
        </w:tc>
        <w:tc>
          <w:tcPr>
            <w:tcW w:w="0" w:type="auto"/>
          </w:tcPr>
          <w:p w:rsidR="00F21482" w:rsidRDefault="00B839C6">
            <w:r>
              <w:lastRenderedPageBreak/>
              <w:t>Die Daten werden validiert, und die Berechnung ist korrekt.</w:t>
            </w:r>
          </w:p>
        </w:tc>
        <w:tc>
          <w:tcPr>
            <w:tcW w:w="0" w:type="auto"/>
          </w:tcPr>
          <w:p w:rsidR="00F21482" w:rsidRDefault="00F21482"/>
        </w:tc>
      </w:tr>
    </w:tbl>
    <w:p w:rsidR="00F21482" w:rsidRDefault="00B839C6">
      <w:pPr>
        <w:pStyle w:val="Heading4"/>
      </w:pPr>
      <w:bookmarkStart w:id="68" w:name="unique_27"/>
      <w:bookmarkStart w:id="69" w:name="_Toc52219592"/>
      <w:r>
        <w:t>Freie Anpassung – Ausführen</w:t>
      </w:r>
      <w:bookmarkEnd w:id="68"/>
      <w:bookmarkEnd w:id="69"/>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Vorgehensweise</w:t>
      </w:r>
    </w:p>
    <w:p w:rsidR="00F21482" w:rsidRDefault="00B839C6">
      <w:r>
        <w:t>Um</w:t>
      </w:r>
      <w:r>
        <w:t xml:space="preserve"> diese Aktivität auszuführen, gehen Sie die Tabelle Schritt für Schritt durch.</w:t>
      </w:r>
    </w:p>
    <w:p w:rsidR="00F21482" w:rsidRDefault="00F21482"/>
    <w:tbl>
      <w:tblPr>
        <w:tblStyle w:val="SAPStandardTable"/>
        <w:tblW w:w="0" w:type="auto"/>
        <w:tblLook w:val="0620" w:firstRow="1" w:lastRow="0" w:firstColumn="0" w:lastColumn="0" w:noHBand="1" w:noVBand="1"/>
      </w:tblPr>
      <w:tblGrid>
        <w:gridCol w:w="1501"/>
        <w:gridCol w:w="1783"/>
        <w:gridCol w:w="5117"/>
        <w:gridCol w:w="3257"/>
        <w:gridCol w:w="2513"/>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Anmeldung</w:t>
            </w:r>
          </w:p>
        </w:tc>
        <w:tc>
          <w:tcPr>
            <w:tcW w:w="0" w:type="auto"/>
          </w:tcPr>
          <w:p w:rsidR="00F21482" w:rsidRDefault="00B839C6">
            <w:r>
              <w:t xml:space="preserve">Melden Sie sich am SAP Fiori Launchpad als </w:t>
            </w:r>
            <w:r>
              <w:t>Sachbearbeiter Vertrag – Leasing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Das Bild </w:t>
            </w:r>
            <w:r>
              <w:rPr>
                <w:rStyle w:val="SAPScreenElement"/>
              </w:rPr>
              <w:t>Vertrag verwalten</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bearbeiten</w:t>
            </w:r>
          </w:p>
        </w:tc>
        <w:tc>
          <w:tcPr>
            <w:tcW w:w="0" w:type="auto"/>
          </w:tcPr>
          <w:p w:rsidR="00F21482" w:rsidRDefault="00B839C6">
            <w:r>
              <w:t xml:space="preserve">Geben Sie im Bild </w:t>
            </w:r>
            <w:r>
              <w:rPr>
                <w:rStyle w:val="SAPScreenElement"/>
              </w:rPr>
              <w:t>Vertrag</w:t>
            </w:r>
            <w:r>
              <w:t xml:space="preserve"> die folgenden Daten ein, und wählen Sie </w:t>
            </w:r>
            <w:r>
              <w:rPr>
                <w:rStyle w:val="SAPScreenElement"/>
              </w:rPr>
              <w:t>Enter</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p w:rsidR="00F21482" w:rsidRDefault="00B839C6">
            <w:r>
              <w:t xml:space="preserve">Wählen Sie </w:t>
            </w:r>
            <w:r>
              <w:rPr>
                <w:rStyle w:val="SAPScreenElement"/>
              </w:rPr>
              <w:t>Objekt ändern</w:t>
            </w:r>
            <w:r>
              <w:t>.</w:t>
            </w:r>
          </w:p>
        </w:tc>
        <w:tc>
          <w:tcPr>
            <w:tcW w:w="0" w:type="auto"/>
          </w:tcPr>
          <w:p w:rsidR="00F21482" w:rsidRDefault="00B839C6">
            <w:r>
              <w:t xml:space="preserve">Die </w:t>
            </w:r>
            <w:r>
              <w:t xml:space="preserve">Daten werden validiert, und das nächste Bild, </w:t>
            </w:r>
            <w:r>
              <w:rPr>
                <w:rStyle w:val="SAPScreenElement"/>
              </w:rPr>
              <w:t>Allgemeine Daten</w:t>
            </w:r>
            <w:r>
              <w:t>,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Anpassung ausführen</w:t>
            </w:r>
          </w:p>
        </w:tc>
        <w:tc>
          <w:tcPr>
            <w:tcW w:w="0" w:type="auto"/>
          </w:tcPr>
          <w:p w:rsidR="00F21482" w:rsidRDefault="00B839C6">
            <w:r>
              <w:t xml:space="preserve">Wählen Sie </w:t>
            </w:r>
            <w:r>
              <w:rPr>
                <w:rStyle w:val="SAPScreenElement"/>
              </w:rPr>
              <w:t>Anpassung</w:t>
            </w:r>
            <w:r>
              <w:t>.</w:t>
            </w:r>
          </w:p>
          <w:p w:rsidR="00F21482" w:rsidRDefault="00B839C6">
            <w:r>
              <w:t xml:space="preserve">Wählen Sie </w:t>
            </w:r>
            <w:r>
              <w:rPr>
                <w:rStyle w:val="SAPScreenElement"/>
              </w:rPr>
              <w:t>Konditionen</w:t>
            </w:r>
            <w:r>
              <w:t>.</w:t>
            </w:r>
          </w:p>
          <w:p w:rsidR="00F21482" w:rsidRDefault="00B839C6">
            <w:r>
              <w:t xml:space="preserve">Wählen Sie </w:t>
            </w:r>
            <w:r>
              <w:rPr>
                <w:rStyle w:val="SAPScreenElement"/>
              </w:rPr>
              <w:t>Anpassung ausführen/fortsetzen</w:t>
            </w:r>
            <w:r>
              <w:t xml:space="preserve">. Geben Sie folgende Daten ein, und wählen Sie im Bild </w:t>
            </w:r>
            <w:r>
              <w:rPr>
                <w:rStyle w:val="SAPScreenElement"/>
              </w:rPr>
              <w:t>Anpassungsparameter</w:t>
            </w:r>
            <w:r>
              <w:t xml:space="preserve"> die Option </w:t>
            </w:r>
            <w:r>
              <w:rPr>
                <w:rStyle w:val="SAPScreenElement"/>
              </w:rPr>
              <w:t>Weiter</w:t>
            </w:r>
            <w:r>
              <w:t>.</w:t>
            </w:r>
          </w:p>
          <w:p w:rsidR="00F21482" w:rsidRDefault="00B839C6">
            <w:r>
              <w:rPr>
                <w:rStyle w:val="SAPScreenElement"/>
              </w:rPr>
              <w:t>Nächstmöglicher Gültigkeitsbeginn</w:t>
            </w:r>
            <w:r>
              <w:t xml:space="preserve">: </w:t>
            </w:r>
            <w:r>
              <w:rPr>
                <w:rStyle w:val="SAPUserEntry"/>
              </w:rPr>
              <w:t>Kennzeichen setzen</w:t>
            </w:r>
          </w:p>
          <w:p w:rsidR="00F21482" w:rsidRDefault="00B839C6">
            <w:r>
              <w:rPr>
                <w:rStyle w:val="SAPScreenElement"/>
              </w:rPr>
              <w:t>Anpassungsgrund</w:t>
            </w:r>
            <w:r>
              <w:t xml:space="preserve">: </w:t>
            </w:r>
            <w:r>
              <w:rPr>
                <w:rStyle w:val="SAPUserEntry"/>
              </w:rPr>
              <w:t>Standard</w:t>
            </w:r>
          </w:p>
          <w:p w:rsidR="00F21482" w:rsidRDefault="00B839C6">
            <w:r>
              <w:t xml:space="preserve">Geben Sie im Bild </w:t>
            </w:r>
            <w:r>
              <w:rPr>
                <w:rStyle w:val="SAPScreenElement"/>
              </w:rPr>
              <w:t>Parameter der freien Anpassung</w:t>
            </w:r>
            <w:r>
              <w:t xml:space="preserve"> einen der Parameter zur freien Anpassung ein, und wählen Sie </w:t>
            </w:r>
            <w:r>
              <w:rPr>
                <w:rStyle w:val="SAPScreenElement"/>
              </w:rPr>
              <w:t>Weiter</w:t>
            </w:r>
            <w:r>
              <w:t>.</w:t>
            </w:r>
          </w:p>
          <w:p w:rsidR="00F21482" w:rsidRDefault="00B839C6">
            <w:r>
              <w:t xml:space="preserve">Wählen Sie im Bild </w:t>
            </w:r>
            <w:r>
              <w:rPr>
                <w:rStyle w:val="SAPScreenElement"/>
              </w:rPr>
              <w:t>Anpassungssatz</w:t>
            </w:r>
            <w:r>
              <w:t xml:space="preserve"> die Option </w:t>
            </w:r>
            <w:r>
              <w:rPr>
                <w:rStyle w:val="SAPScreenElement"/>
              </w:rPr>
              <w:t>Anpassung aktivieren</w:t>
            </w:r>
            <w:r>
              <w:t>.</w:t>
            </w:r>
          </w:p>
          <w:p w:rsidR="00F21482" w:rsidRDefault="00B839C6">
            <w:r>
              <w:lastRenderedPageBreak/>
              <w:t xml:space="preserve">Wählen Sie </w:t>
            </w:r>
            <w:r>
              <w:rPr>
                <w:rStyle w:val="SAPScreenElement"/>
              </w:rPr>
              <w:t>Simulation ausführen</w:t>
            </w:r>
            <w:r>
              <w:t>.</w:t>
            </w:r>
          </w:p>
          <w:p w:rsidR="00F21482" w:rsidRDefault="00B839C6">
            <w:r>
              <w:t xml:space="preserve">Wählen Sie im Bild </w:t>
            </w:r>
            <w:r>
              <w:rPr>
                <w:rStyle w:val="SAPScreenElement"/>
              </w:rPr>
              <w:t>Konditionenanpassung simulieren</w:t>
            </w:r>
            <w:r>
              <w:t xml:space="preserve"> die Option </w:t>
            </w:r>
            <w:r>
              <w:rPr>
                <w:rStyle w:val="SAPScreenElement"/>
              </w:rPr>
              <w:t>Weiter</w:t>
            </w:r>
            <w:r>
              <w:t>.</w:t>
            </w:r>
          </w:p>
          <w:p w:rsidR="00F21482" w:rsidRDefault="00B839C6">
            <w:r>
              <w:t xml:space="preserve">Wählen Sie im Bild </w:t>
            </w:r>
            <w:r>
              <w:rPr>
                <w:rStyle w:val="SAPScreenElement"/>
              </w:rPr>
              <w:t>Anpassungssatz</w:t>
            </w:r>
            <w:r>
              <w:t xml:space="preserve"> die Option </w:t>
            </w:r>
            <w:r>
              <w:rPr>
                <w:rStyle w:val="SAPScreenElement"/>
              </w:rPr>
              <w:t>Weiter</w:t>
            </w:r>
            <w:r>
              <w:t>.</w:t>
            </w:r>
          </w:p>
        </w:tc>
        <w:tc>
          <w:tcPr>
            <w:tcW w:w="0" w:type="auto"/>
          </w:tcPr>
          <w:p w:rsidR="00F21482" w:rsidRDefault="00B839C6">
            <w:r>
              <w:lastRenderedPageBreak/>
              <w:t xml:space="preserve">Die Daten werden validiert, und die Berechnung ist </w:t>
            </w:r>
            <w:r>
              <w:t>korrekt.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Vertrag sichern</w:t>
            </w:r>
          </w:p>
        </w:tc>
        <w:tc>
          <w:tcPr>
            <w:tcW w:w="0" w:type="auto"/>
          </w:tcPr>
          <w:p w:rsidR="00F21482" w:rsidRDefault="00B839C6">
            <w:r>
              <w:t xml:space="preserve">Wählen Sie im Bild </w:t>
            </w:r>
            <w:r>
              <w:rPr>
                <w:rStyle w:val="SAPScreenElement"/>
              </w:rPr>
              <w:t>Anpassungsdaten zur Kondition</w:t>
            </w:r>
            <w:r>
              <w:t xml:space="preserve"> die Option </w:t>
            </w:r>
            <w:r>
              <w:rPr>
                <w:rStyle w:val="SAPScreenElement"/>
              </w:rPr>
              <w:t>Sichern</w:t>
            </w:r>
            <w:r>
              <w:t>, um Ihren Vertrag zu sichern.</w:t>
            </w:r>
          </w:p>
        </w:tc>
        <w:tc>
          <w:tcPr>
            <w:tcW w:w="0" w:type="auto"/>
          </w:tcPr>
          <w:p w:rsidR="00F21482" w:rsidRDefault="00B839C6">
            <w:r>
              <w:t>Die Daten werden validiert, und die Anpassung erfolgt.</w:t>
            </w:r>
          </w:p>
        </w:tc>
        <w:tc>
          <w:tcPr>
            <w:tcW w:w="0" w:type="auto"/>
          </w:tcPr>
          <w:p w:rsidR="00F21482" w:rsidRDefault="00F21482"/>
        </w:tc>
      </w:tr>
    </w:tbl>
    <w:p w:rsidR="00F21482" w:rsidRDefault="00B839C6">
      <w:pPr>
        <w:pStyle w:val="Heading3"/>
      </w:pPr>
      <w:bookmarkStart w:id="70" w:name="d2e2955"/>
      <w:bookmarkStart w:id="71" w:name="_Toc52219593"/>
      <w:r>
        <w:t>Indexanpassung</w:t>
      </w:r>
      <w:bookmarkEnd w:id="70"/>
      <w:bookmarkEnd w:id="71"/>
    </w:p>
    <w:p w:rsidR="00F21482" w:rsidRDefault="00B839C6">
      <w:pPr>
        <w:pStyle w:val="Heading4"/>
      </w:pPr>
      <w:bookmarkStart w:id="72" w:name="unique_28"/>
      <w:bookmarkStart w:id="73" w:name="_Toc52219594"/>
      <w:r>
        <w:t>Indexanpassung – Simulieren</w:t>
      </w:r>
      <w:bookmarkEnd w:id="72"/>
      <w:bookmarkEnd w:id="73"/>
    </w:p>
    <w:p w:rsidR="00F21482" w:rsidRDefault="00B839C6">
      <w:pPr>
        <w:pStyle w:val="SAPKeyblockTitle"/>
      </w:pPr>
      <w:r>
        <w:t>Testverwaltung</w:t>
      </w:r>
    </w:p>
    <w:p w:rsidR="00F21482" w:rsidRDefault="00B839C6">
      <w:r>
        <w:t>Kundenprojekt:</w:t>
      </w:r>
      <w:r>
        <w:t xml:space="preserve">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In dieser Aktivität können Sie die Bedingung eines vorhandenen Vertrags im Rahmen Ihrer täglichen Arbeit anpassen.</w:t>
      </w:r>
    </w:p>
    <w:p w:rsidR="00F21482" w:rsidRDefault="00B839C6">
      <w:pPr>
        <w:pStyle w:val="SAPKeyblockTitle"/>
      </w:pPr>
      <w:r>
        <w:lastRenderedPageBreak/>
        <w:t>Vorgehensweise</w:t>
      </w:r>
    </w:p>
    <w:p w:rsidR="00F21482" w:rsidRDefault="00B839C6">
      <w:r>
        <w:t>Um diese Aktivität auszuführen, gehen Sie die Tabelle Schritt für Schritt durch.</w:t>
      </w:r>
    </w:p>
    <w:p w:rsidR="00F21482" w:rsidRDefault="00F21482"/>
    <w:tbl>
      <w:tblPr>
        <w:tblStyle w:val="SAPStandardTable"/>
        <w:tblW w:w="0" w:type="auto"/>
        <w:tblLook w:val="0620" w:firstRow="1" w:lastRow="0" w:firstColumn="0" w:lastColumn="0" w:noHBand="1" w:noVBand="1"/>
      </w:tblPr>
      <w:tblGrid>
        <w:gridCol w:w="1383"/>
        <w:gridCol w:w="1450"/>
        <w:gridCol w:w="7101"/>
        <w:gridCol w:w="2097"/>
        <w:gridCol w:w="2140"/>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Sachbearbeiter Vertrag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Die Sicht </w:t>
            </w:r>
            <w:r>
              <w:rPr>
                <w:rStyle w:val="SAPScreenElement"/>
              </w:rPr>
              <w:t>Vertrag verwalten</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bearbeiten</w:t>
            </w:r>
          </w:p>
        </w:tc>
        <w:tc>
          <w:tcPr>
            <w:tcW w:w="0" w:type="auto"/>
          </w:tcPr>
          <w:p w:rsidR="00F21482" w:rsidRDefault="00B839C6">
            <w:r>
              <w:t xml:space="preserve">Geben Sie in der Sicht </w:t>
            </w:r>
            <w:r>
              <w:rPr>
                <w:rStyle w:val="SAPScreenElement"/>
              </w:rPr>
              <w:t>Vertrag</w:t>
            </w:r>
            <w:r>
              <w:t xml:space="preserve"> folgende Daten ein:</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p w:rsidR="00F21482" w:rsidRDefault="00B839C6">
            <w:r>
              <w:t xml:space="preserve">und wählen Sie </w:t>
            </w:r>
            <w:r>
              <w:rPr>
                <w:rStyle w:val="SAPScreenElement"/>
              </w:rPr>
              <w:t>Objekt ändern</w:t>
            </w:r>
            <w:r>
              <w:t>.</w:t>
            </w:r>
          </w:p>
        </w:tc>
        <w:tc>
          <w:tcPr>
            <w:tcW w:w="0" w:type="auto"/>
          </w:tcPr>
          <w:p w:rsidR="00F21482" w:rsidRDefault="00B839C6">
            <w:r>
              <w:t xml:space="preserve">Die Daten werden </w:t>
            </w:r>
            <w:r>
              <w:t xml:space="preserve">validiert, und die Sicht </w:t>
            </w:r>
            <w:r>
              <w:rPr>
                <w:rStyle w:val="SAPScreenElement"/>
              </w:rPr>
              <w:t>Allgemeine Daten</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Anpassung simulieren</w:t>
            </w:r>
          </w:p>
        </w:tc>
        <w:tc>
          <w:tcPr>
            <w:tcW w:w="0" w:type="auto"/>
          </w:tcPr>
          <w:p w:rsidR="00F21482" w:rsidRDefault="00B839C6">
            <w:r>
              <w:t xml:space="preserve">Wählen Sie </w:t>
            </w:r>
            <w:r>
              <w:rPr>
                <w:rStyle w:val="SAPScreenElement"/>
              </w:rPr>
              <w:t>Anpassung</w:t>
            </w:r>
            <w:r>
              <w:t>.</w:t>
            </w:r>
          </w:p>
          <w:p w:rsidR="00F21482" w:rsidRDefault="00B839C6">
            <w:r>
              <w:t xml:space="preserve">Wählen Sie das Symbol </w:t>
            </w:r>
            <w:r>
              <w:rPr>
                <w:rStyle w:val="SAPScreenElement"/>
              </w:rPr>
              <w:t>Klausel anlegen</w:t>
            </w:r>
            <w:r>
              <w:t xml:space="preserve">, und markieren Sie die Anpassungsregel </w:t>
            </w:r>
            <w:r>
              <w:rPr>
                <w:rStyle w:val="SAPScreenElement"/>
              </w:rPr>
              <w:t>Index – Änderbar</w:t>
            </w:r>
            <w:r>
              <w:rPr>
                <w:rStyle w:val="SAPUserEntry"/>
              </w:rPr>
              <w:t>Deutschland</w:t>
            </w:r>
            <w:r>
              <w:t xml:space="preserve"> für Ihren Vertrag.</w:t>
            </w:r>
          </w:p>
          <w:p w:rsidR="00F21482" w:rsidRDefault="00B839C6">
            <w:r>
              <w:t xml:space="preserve">Wählen Sie das Symbol </w:t>
            </w:r>
            <w:r>
              <w:rPr>
                <w:rStyle w:val="SAPScreenElement"/>
              </w:rPr>
              <w:t>Custo</w:t>
            </w:r>
            <w:r>
              <w:rPr>
                <w:rStyle w:val="SAPScreenElement"/>
              </w:rPr>
              <w:t>mizingverbindung lösen</w:t>
            </w:r>
            <w:r>
              <w:t>, und pflegen Sie Ihre Daten.</w:t>
            </w:r>
          </w:p>
          <w:p w:rsidR="00F21482" w:rsidRDefault="00B839C6">
            <w:r>
              <w:rPr>
                <w:rStyle w:val="SAPEmphasis"/>
              </w:rPr>
              <w:t xml:space="preserve">Hinweis </w:t>
            </w:r>
            <w:r>
              <w:rPr>
                <w:rStyle w:val="SAPScreenElement"/>
              </w:rPr>
              <w:t>MindÄndPunkte</w:t>
            </w:r>
            <w:r>
              <w:t xml:space="preserve">: </w:t>
            </w:r>
            <w:r>
              <w:rPr>
                <w:rStyle w:val="SAPUserEntry"/>
              </w:rPr>
              <w:t>&lt;Ihr Punkt&gt;</w:t>
            </w:r>
          </w:p>
          <w:p w:rsidR="00F21482" w:rsidRDefault="00B839C6">
            <w:r>
              <w:rPr>
                <w:rStyle w:val="SAPScreenElement"/>
              </w:rPr>
              <w:t>MindÄndProzent</w:t>
            </w:r>
            <w:r>
              <w:t xml:space="preserve">: </w:t>
            </w:r>
            <w:r>
              <w:rPr>
                <w:rStyle w:val="SAPUserEntry"/>
              </w:rPr>
              <w:t>&lt;Ihr Prozentwert&gt;</w:t>
            </w:r>
          </w:p>
          <w:p w:rsidR="00F21482" w:rsidRDefault="00B839C6">
            <w:r>
              <w:t xml:space="preserve">Entweder geben Sie Werte in eines dieser Felder ein, oder Sie ignorieren die Warnmeldung </w:t>
            </w:r>
            <w:r>
              <w:rPr>
                <w:rStyle w:val="SAPMonospace"/>
              </w:rPr>
              <w:t xml:space="preserve">Anpassung XX: Die Mindeständerungsfelder sind </w:t>
            </w:r>
            <w:r>
              <w:rPr>
                <w:rStyle w:val="SAPMonospace"/>
              </w:rPr>
              <w:t>nicht gefüllt</w:t>
            </w:r>
            <w:r>
              <w:t>.</w:t>
            </w:r>
          </w:p>
          <w:p w:rsidR="00F21482" w:rsidRDefault="00B839C6">
            <w:r>
              <w:t>Wenn der Punkt in "MindÄndPunkte" eingegeben wurde, stellen Sie sicher, dass der hier eingegebene Punkt geringer ist als die Differenz zwischen den Punkten der Indexreihe für das aktuelle Datum und dem Indexstand für das Datum, an dem die Ko</w:t>
            </w:r>
            <w:r>
              <w:t>ndition letztmalig angepasst wurde (Beide Punkte werden durch die SSC-UI "Indexstände hinterlegen" in "Vorbereitende Schritte" eingegeben).</w:t>
            </w:r>
          </w:p>
          <w:p w:rsidR="00F21482" w:rsidRDefault="00B839C6">
            <w:r>
              <w:t>Wenn der Punkt in "MindÄndProzent" gepflegt ist, stellen Sie sicher, dass der hier gepflegten Prozent geringer als d</w:t>
            </w:r>
            <w:r>
              <w:t xml:space="preserve">ie prozentuale Differenz zwischen den Punkten der Indexreihe für das aktuelle Datum und des Indexstands für das Datum, an dem die </w:t>
            </w:r>
            <w:r>
              <w:lastRenderedPageBreak/>
              <w:t>Kondition letztmalig angepasst wurde, ist (Beide Punkte werden durch die SSC-UI "Indexstände hinterlegen" in "Vorbereitende Sc</w:t>
            </w:r>
            <w:r>
              <w:t>hritte" gepflegt). Die prozentuale Differenz wird basierend auf dieser absoluten Differenz mithilfe der folgenden Formel berechnet: Differenz * 100 / (Indexstand bei letzter Anpassung).</w:t>
            </w:r>
          </w:p>
          <w:p w:rsidR="00F21482" w:rsidRDefault="00B839C6">
            <w:r>
              <w:rPr>
                <w:rStyle w:val="SAPScreenElement"/>
              </w:rPr>
              <w:t>Indexbeginn</w:t>
            </w:r>
            <w:r>
              <w:t xml:space="preserve">: </w:t>
            </w:r>
            <w:r>
              <w:rPr>
                <w:rStyle w:val="SAPUserEntry"/>
              </w:rPr>
              <w:t>&lt;Das erste Datum des Indexstands&gt;</w:t>
            </w:r>
          </w:p>
          <w:p w:rsidR="00F21482" w:rsidRDefault="00B839C6">
            <w:r>
              <w:rPr>
                <w:rStyle w:val="SAPScreenElement"/>
              </w:rPr>
              <w:t>Erste Anpassung ab</w:t>
            </w:r>
            <w:r>
              <w:t xml:space="preserve">: </w:t>
            </w:r>
            <w:r>
              <w:rPr>
                <w:rStyle w:val="SAPUserEntry"/>
              </w:rPr>
              <w:t>&lt;Ak</w:t>
            </w:r>
            <w:r>
              <w:rPr>
                <w:rStyle w:val="SAPUserEntry"/>
              </w:rPr>
              <w:t>tuelles Datum&gt;</w:t>
            </w:r>
          </w:p>
          <w:p w:rsidR="00F21482" w:rsidRDefault="00B839C6">
            <w:r>
              <w:t xml:space="preserve">Bleiben Sie in der Anpassung, und wählen Sie </w:t>
            </w:r>
            <w:r>
              <w:rPr>
                <w:rStyle w:val="SAPScreenElement"/>
              </w:rPr>
              <w:t>Konditionen</w:t>
            </w:r>
            <w:r>
              <w:t>.</w:t>
            </w:r>
          </w:p>
          <w:p w:rsidR="00F21482" w:rsidRDefault="00B839C6">
            <w:r>
              <w:t xml:space="preserve">Wählen Sie </w:t>
            </w:r>
            <w:r>
              <w:rPr>
                <w:rStyle w:val="SAPScreenElement"/>
              </w:rPr>
              <w:t>Freie Kondition(en) zuordnen</w:t>
            </w:r>
            <w:r>
              <w:t>, um eine der Konditionen dem Vertrag zuzuordnen.</w:t>
            </w:r>
          </w:p>
          <w:p w:rsidR="00F21482" w:rsidRDefault="00B839C6">
            <w:r>
              <w:t xml:space="preserve">Wählen Sie </w:t>
            </w:r>
            <w:r>
              <w:rPr>
                <w:rStyle w:val="SAPScreenElement"/>
              </w:rPr>
              <w:t>Sichern</w:t>
            </w:r>
            <w:r>
              <w:t>.</w:t>
            </w:r>
          </w:p>
          <w:p w:rsidR="00F21482" w:rsidRDefault="00B839C6">
            <w:r>
              <w:t xml:space="preserve">Wählen Sie </w:t>
            </w:r>
            <w:r>
              <w:rPr>
                <w:rStyle w:val="SAPScreenElement"/>
              </w:rPr>
              <w:t>Anpassung simulieren</w:t>
            </w:r>
            <w:r>
              <w:t xml:space="preserve">. Geben Sie folgende Daten ein, und wählen </w:t>
            </w:r>
            <w:r>
              <w:t xml:space="preserve">Sie in der Sicht </w:t>
            </w:r>
            <w:r>
              <w:rPr>
                <w:rStyle w:val="SAPScreenElement"/>
              </w:rPr>
              <w:t>Anpassungsparameter</w:t>
            </w:r>
            <w:r>
              <w:t xml:space="preserve"> die Option </w:t>
            </w:r>
            <w:r>
              <w:rPr>
                <w:rStyle w:val="SAPScreenElement"/>
              </w:rPr>
              <w:t>Weiter</w:t>
            </w:r>
            <w:r>
              <w:t>.</w:t>
            </w:r>
          </w:p>
          <w:p w:rsidR="00F21482" w:rsidRDefault="00B839C6">
            <w:r>
              <w:rPr>
                <w:rStyle w:val="SAPScreenElement"/>
              </w:rPr>
              <w:t>Gültig ab</w:t>
            </w:r>
            <w:r>
              <w:t xml:space="preserve">: </w:t>
            </w:r>
            <w:r>
              <w:rPr>
                <w:rStyle w:val="SAPUserEntry"/>
              </w:rPr>
              <w:t>&lt;Aktuelles Datum wird empfohlen&gt;</w:t>
            </w:r>
          </w:p>
          <w:p w:rsidR="00F21482" w:rsidRDefault="00B839C6">
            <w:r>
              <w:rPr>
                <w:rStyle w:val="SAPScreenElement"/>
              </w:rPr>
              <w:t>Anpassungsgrund</w:t>
            </w:r>
            <w:r>
              <w:t xml:space="preserve">: </w:t>
            </w:r>
            <w:r>
              <w:rPr>
                <w:rStyle w:val="SAPUserEntry"/>
              </w:rPr>
              <w:t>Standard</w:t>
            </w:r>
          </w:p>
          <w:p w:rsidR="00F21482" w:rsidRDefault="00B839C6">
            <w:r>
              <w:t xml:space="preserve">Geben Sie im Dialogfenster </w:t>
            </w:r>
            <w:r>
              <w:rPr>
                <w:rStyle w:val="SAPScreenElement"/>
              </w:rPr>
              <w:t>Parameter der freien Anpassung</w:t>
            </w:r>
            <w:r>
              <w:t xml:space="preserve"> einen der Parameter zur freien Anpassung ein, und wählen Sie </w:t>
            </w:r>
            <w:r>
              <w:rPr>
                <w:rStyle w:val="SAPScreenElement"/>
              </w:rPr>
              <w:t>Weiter</w:t>
            </w:r>
            <w:r>
              <w:t>.</w:t>
            </w:r>
          </w:p>
          <w:p w:rsidR="00F21482" w:rsidRDefault="00B839C6">
            <w:r>
              <w:t>Wäh</w:t>
            </w:r>
            <w:r>
              <w:t xml:space="preserve">len Sie im Dialogfenster </w:t>
            </w:r>
            <w:r>
              <w:rPr>
                <w:rStyle w:val="SAPScreenElement"/>
              </w:rPr>
              <w:t>Anpassungssatz</w:t>
            </w:r>
            <w:r>
              <w:t xml:space="preserve"> die Option </w:t>
            </w:r>
            <w:r>
              <w:rPr>
                <w:rStyle w:val="SAPScreenElement"/>
              </w:rPr>
              <w:t>Weiter</w:t>
            </w:r>
            <w:r>
              <w:t>.</w:t>
            </w:r>
          </w:p>
          <w:p w:rsidR="00F21482" w:rsidRDefault="00B839C6">
            <w:r>
              <w:t xml:space="preserve">Wählen Sie im Dialogfenster </w:t>
            </w:r>
            <w:r>
              <w:rPr>
                <w:rStyle w:val="SAPScreenElement"/>
              </w:rPr>
              <w:t>Anpassungsdaten zur Kondition</w:t>
            </w:r>
            <w:r>
              <w:t xml:space="preserve"> die Option </w:t>
            </w:r>
            <w:r>
              <w:rPr>
                <w:rStyle w:val="SAPScreenElement"/>
              </w:rPr>
              <w:t>Weiter</w:t>
            </w:r>
            <w:r>
              <w:t>.</w:t>
            </w:r>
          </w:p>
        </w:tc>
        <w:tc>
          <w:tcPr>
            <w:tcW w:w="0" w:type="auto"/>
          </w:tcPr>
          <w:p w:rsidR="00F21482" w:rsidRDefault="00B839C6">
            <w:r>
              <w:lastRenderedPageBreak/>
              <w:t>Die Daten werden validiert, und die Berechnung ist korrekt.</w:t>
            </w:r>
          </w:p>
        </w:tc>
        <w:tc>
          <w:tcPr>
            <w:tcW w:w="0" w:type="auto"/>
          </w:tcPr>
          <w:p w:rsidR="00F21482" w:rsidRDefault="00F21482"/>
        </w:tc>
      </w:tr>
    </w:tbl>
    <w:p w:rsidR="00F21482" w:rsidRDefault="00B839C6">
      <w:pPr>
        <w:pStyle w:val="Heading4"/>
      </w:pPr>
      <w:bookmarkStart w:id="74" w:name="unique_29"/>
      <w:bookmarkStart w:id="75" w:name="_Toc52219595"/>
      <w:r>
        <w:t>Indexanpassung – Ausführen</w:t>
      </w:r>
      <w:bookmarkEnd w:id="74"/>
      <w:bookmarkEnd w:id="75"/>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lastRenderedPageBreak/>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Vorgehensweise</w:t>
      </w:r>
    </w:p>
    <w:p w:rsidR="00F21482" w:rsidRDefault="00B839C6">
      <w:r>
        <w:t xml:space="preserve">Um diese Aktivität auszuführen, gehen Sie die Tabelle Schritt </w:t>
      </w:r>
      <w:r>
        <w:t>für Schritt durch.</w:t>
      </w:r>
    </w:p>
    <w:p w:rsidR="00F21482" w:rsidRDefault="00F21482"/>
    <w:tbl>
      <w:tblPr>
        <w:tblStyle w:val="SAPStandardTable"/>
        <w:tblW w:w="0" w:type="auto"/>
        <w:tblLook w:val="0620" w:firstRow="1" w:lastRow="0" w:firstColumn="0" w:lastColumn="0" w:noHBand="1" w:noVBand="1"/>
      </w:tblPr>
      <w:tblGrid>
        <w:gridCol w:w="1493"/>
        <w:gridCol w:w="2008"/>
        <w:gridCol w:w="5254"/>
        <w:gridCol w:w="2931"/>
        <w:gridCol w:w="2485"/>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Anmeldung</w:t>
            </w:r>
          </w:p>
        </w:tc>
        <w:tc>
          <w:tcPr>
            <w:tcW w:w="0" w:type="auto"/>
          </w:tcPr>
          <w:p w:rsidR="00F21482" w:rsidRDefault="00B839C6">
            <w:r>
              <w:t>Melden Sie sich als Sachbearbeiter Vertrag – Leasing</w:t>
            </w:r>
            <w:r>
              <w:t xml:space="preserve"> am SAP Fiori Launchpad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Das Bild </w:t>
            </w:r>
            <w:r>
              <w:rPr>
                <w:rStyle w:val="SAPScreenElement"/>
              </w:rPr>
              <w:t>Vertrag verwalten</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bearbeiten</w:t>
            </w:r>
          </w:p>
        </w:tc>
        <w:tc>
          <w:tcPr>
            <w:tcW w:w="0" w:type="auto"/>
          </w:tcPr>
          <w:p w:rsidR="00F21482" w:rsidRDefault="00B839C6">
            <w:r>
              <w:t xml:space="preserve">Geben Sie in der Sicht </w:t>
            </w:r>
            <w:r>
              <w:rPr>
                <w:rStyle w:val="SAPScreenElement"/>
              </w:rPr>
              <w:t>Vertrag</w:t>
            </w:r>
            <w:r>
              <w:t xml:space="preserve"> folgende Daten ein, und wählen Sie </w:t>
            </w:r>
            <w:r>
              <w:rPr>
                <w:rStyle w:val="SAPScreenElement"/>
              </w:rPr>
              <w:t>Objekt ändern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tc>
        <w:tc>
          <w:tcPr>
            <w:tcW w:w="0" w:type="auto"/>
          </w:tcPr>
          <w:p w:rsidR="00F21482" w:rsidRDefault="00B839C6">
            <w:r>
              <w:t xml:space="preserve">Die Daten werden validiert, und die Sicht </w:t>
            </w:r>
            <w:r>
              <w:rPr>
                <w:rStyle w:val="SAPScreenElement"/>
              </w:rPr>
              <w:t>Allgemeine Daten</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Anpassung ausführen</w:t>
            </w:r>
          </w:p>
        </w:tc>
        <w:tc>
          <w:tcPr>
            <w:tcW w:w="0" w:type="auto"/>
          </w:tcPr>
          <w:p w:rsidR="00F21482" w:rsidRDefault="00B839C6">
            <w:r>
              <w:t xml:space="preserve">Wählen Sie </w:t>
            </w:r>
            <w:r>
              <w:rPr>
                <w:rStyle w:val="SAPScreenElement"/>
              </w:rPr>
              <w:t>Anpassung</w:t>
            </w:r>
            <w:r>
              <w:t>.</w:t>
            </w:r>
          </w:p>
          <w:p w:rsidR="00F21482" w:rsidRDefault="00B839C6">
            <w:r>
              <w:t xml:space="preserve">Wählen Sie unter Anpassung die </w:t>
            </w:r>
            <w:r>
              <w:t xml:space="preserve">Option </w:t>
            </w:r>
            <w:r>
              <w:rPr>
                <w:rStyle w:val="SAPScreenElement"/>
              </w:rPr>
              <w:t>Konditionen</w:t>
            </w:r>
            <w:r>
              <w:t>.</w:t>
            </w:r>
          </w:p>
          <w:p w:rsidR="00F21482" w:rsidRDefault="00B839C6">
            <w:r>
              <w:t xml:space="preserve">Wählen Sie </w:t>
            </w:r>
            <w:r>
              <w:rPr>
                <w:rStyle w:val="SAPScreenElement"/>
              </w:rPr>
              <w:t>Anpassung ausführen/fortsetzen</w:t>
            </w:r>
            <w:r>
              <w:t xml:space="preserve">. Geben Sie folgende Daten ein, und wählen Sie im Dialogfenster </w:t>
            </w:r>
            <w:r>
              <w:rPr>
                <w:rStyle w:val="SAPScreenElement"/>
              </w:rPr>
              <w:t>Anpassungsparameter</w:t>
            </w:r>
            <w:r>
              <w:t xml:space="preserve"> die Option </w:t>
            </w:r>
            <w:r>
              <w:rPr>
                <w:rStyle w:val="SAPScreenElement"/>
              </w:rPr>
              <w:t>Weiter</w:t>
            </w:r>
            <w:r>
              <w:t>.</w:t>
            </w:r>
          </w:p>
          <w:p w:rsidR="00F21482" w:rsidRDefault="00B839C6">
            <w:r>
              <w:rPr>
                <w:rStyle w:val="SAPScreenElement"/>
              </w:rPr>
              <w:t>Nächstmögliches Gültig-Ab</w:t>
            </w:r>
            <w:r>
              <w:t xml:space="preserve">: </w:t>
            </w:r>
            <w:r>
              <w:rPr>
                <w:rStyle w:val="SAPUserEntry"/>
              </w:rPr>
              <w:t>&lt;markieren&gt;</w:t>
            </w:r>
          </w:p>
          <w:p w:rsidR="00F21482" w:rsidRDefault="00B839C6">
            <w:r>
              <w:rPr>
                <w:rStyle w:val="SAPScreenElement"/>
              </w:rPr>
              <w:t>Anpassungsgrund</w:t>
            </w:r>
            <w:r>
              <w:t xml:space="preserve">: </w:t>
            </w:r>
            <w:r>
              <w:rPr>
                <w:rStyle w:val="SAPUserEntry"/>
              </w:rPr>
              <w:t>Standard</w:t>
            </w:r>
          </w:p>
          <w:p w:rsidR="00F21482" w:rsidRDefault="00B839C6">
            <w:r>
              <w:t>Wählen Sie im Dialogfenster</w:t>
            </w:r>
            <w:r>
              <w:t xml:space="preserve"> </w:t>
            </w:r>
            <w:r>
              <w:rPr>
                <w:rStyle w:val="SAPScreenElement"/>
              </w:rPr>
              <w:t>Anpassungssatz</w:t>
            </w:r>
            <w:r>
              <w:t xml:space="preserve"> die Option </w:t>
            </w:r>
            <w:r>
              <w:rPr>
                <w:rStyle w:val="SAPScreenElement"/>
              </w:rPr>
              <w:t>Anpassung aktivieren</w:t>
            </w:r>
            <w:r>
              <w:t>.</w:t>
            </w:r>
          </w:p>
          <w:p w:rsidR="00F21482" w:rsidRDefault="00B839C6">
            <w:r>
              <w:t xml:space="preserve">Wählen Sie </w:t>
            </w:r>
            <w:r>
              <w:rPr>
                <w:rStyle w:val="SAPScreenElement"/>
              </w:rPr>
              <w:t>Simulation ausführen</w:t>
            </w:r>
            <w:r>
              <w:t>.</w:t>
            </w:r>
          </w:p>
          <w:p w:rsidR="00F21482" w:rsidRDefault="00B839C6">
            <w:r>
              <w:lastRenderedPageBreak/>
              <w:t xml:space="preserve">Wählen Sie im Dialogfenster </w:t>
            </w:r>
            <w:r>
              <w:rPr>
                <w:rStyle w:val="SAPScreenElement"/>
              </w:rPr>
              <w:t>Konditionenanpassung simulieren</w:t>
            </w:r>
            <w:r>
              <w:t xml:space="preserve"> die Option </w:t>
            </w:r>
            <w:r>
              <w:rPr>
                <w:rStyle w:val="SAPScreenElement"/>
              </w:rPr>
              <w:t>Weiter</w:t>
            </w:r>
            <w:r>
              <w:t>.</w:t>
            </w:r>
          </w:p>
          <w:p w:rsidR="00F21482" w:rsidRDefault="00B839C6">
            <w:r>
              <w:t xml:space="preserve">Wählen Sie im Bild </w:t>
            </w:r>
            <w:r>
              <w:rPr>
                <w:rStyle w:val="SAPScreenElement"/>
              </w:rPr>
              <w:t>Anpassungssatz</w:t>
            </w:r>
            <w:r>
              <w:t xml:space="preserve"> die Option </w:t>
            </w:r>
            <w:r>
              <w:rPr>
                <w:rStyle w:val="SAPScreenElement"/>
              </w:rPr>
              <w:t>Weiter</w:t>
            </w:r>
            <w:r>
              <w:t>.</w:t>
            </w:r>
          </w:p>
        </w:tc>
        <w:tc>
          <w:tcPr>
            <w:tcW w:w="0" w:type="auto"/>
          </w:tcPr>
          <w:p w:rsidR="00F21482" w:rsidRDefault="00B839C6">
            <w:r>
              <w:lastRenderedPageBreak/>
              <w:t>Die Daten werden validiert, und die Berech</w:t>
            </w:r>
            <w:r>
              <w:t>nung ist korrekt.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Vertrag sichern</w:t>
            </w:r>
          </w:p>
        </w:tc>
        <w:tc>
          <w:tcPr>
            <w:tcW w:w="0" w:type="auto"/>
          </w:tcPr>
          <w:p w:rsidR="00F21482" w:rsidRDefault="00B839C6">
            <w:r>
              <w:t xml:space="preserve">Wählen Sie im Bild </w:t>
            </w:r>
            <w:r>
              <w:rPr>
                <w:rStyle w:val="SAPScreenElement"/>
              </w:rPr>
              <w:t>Anpassungsdaten zur Kondition</w:t>
            </w:r>
            <w:r>
              <w:t xml:space="preserve"> die Option </w:t>
            </w:r>
            <w:r>
              <w:rPr>
                <w:rStyle w:val="SAPScreenElement"/>
              </w:rPr>
              <w:t>Sichern</w:t>
            </w:r>
            <w:r>
              <w:t>, um Ihren Vertrag zu sichern.</w:t>
            </w:r>
          </w:p>
        </w:tc>
        <w:tc>
          <w:tcPr>
            <w:tcW w:w="0" w:type="auto"/>
          </w:tcPr>
          <w:p w:rsidR="00F21482" w:rsidRDefault="00B839C6">
            <w:r>
              <w:t>Die Daten werden validiert, und die Anpassung erfolgt.</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rPr>
                <w:rStyle w:val="SAPEmphasis"/>
              </w:rPr>
              <w:t>Neues Bewertungszeitfenster einfügen</w:t>
            </w:r>
          </w:p>
        </w:tc>
        <w:tc>
          <w:tcPr>
            <w:tcW w:w="0" w:type="auto"/>
          </w:tcPr>
          <w:p w:rsidR="00F21482" w:rsidRDefault="00B839C6">
            <w:r>
              <w:t xml:space="preserve">Wählen Sie </w:t>
            </w:r>
            <w:r>
              <w:rPr>
                <w:rStyle w:val="SAPScreenElement"/>
              </w:rPr>
              <w:t>Bewertungsparameter</w:t>
            </w:r>
            <w:r>
              <w:t>.</w:t>
            </w:r>
          </w:p>
          <w:p w:rsidR="00F21482" w:rsidRDefault="00B839C6">
            <w:r>
              <w:t xml:space="preserve">Wählen Sie in der Zeile </w:t>
            </w:r>
            <w:r>
              <w:rPr>
                <w:rStyle w:val="SAPScreenElement"/>
              </w:rPr>
              <w:t>Nummern</w:t>
            </w:r>
            <w:r>
              <w:t xml:space="preserve"> die Option </w:t>
            </w:r>
            <w:r>
              <w:rPr>
                <w:rStyle w:val="SAPScreenElement"/>
              </w:rPr>
              <w:t>Zeitabhängigkeit einschalten</w:t>
            </w:r>
            <w:r>
              <w:t xml:space="preserve"> und in</w:t>
            </w:r>
            <w:r>
              <w:t xml:space="preserve"> der Zeile </w:t>
            </w:r>
            <w:r>
              <w:rPr>
                <w:rStyle w:val="SAPScreenElement"/>
              </w:rPr>
              <w:t>Gültig</w:t>
            </w:r>
            <w:r>
              <w:t xml:space="preserve"> die Option </w:t>
            </w:r>
            <w:r>
              <w:rPr>
                <w:rStyle w:val="SAPScreenElement"/>
              </w:rPr>
              <w:t>Gültigkeitszeitraum hinzufügen</w:t>
            </w:r>
            <w:r>
              <w:t>.</w:t>
            </w:r>
          </w:p>
          <w:p w:rsidR="00F21482" w:rsidRDefault="00B839C6">
            <w:r>
              <w:t>Nehmen Sie folgende Einträge vor, um ein neues Bewertungszeitfenster für die ausgewählte Bewertungsvorschrift einzufügen.</w:t>
            </w:r>
          </w:p>
          <w:p w:rsidR="00F21482" w:rsidRDefault="00B839C6">
            <w:r>
              <w:rPr>
                <w:rStyle w:val="SAPScreenElement"/>
              </w:rPr>
              <w:t>Gültig ab</w:t>
            </w:r>
            <w:r>
              <w:t xml:space="preserve">: </w:t>
            </w:r>
            <w:r>
              <w:rPr>
                <w:rStyle w:val="SAPUserEntry"/>
              </w:rPr>
              <w:t>&lt;Das Gültig-ab-Datum der Indexanpassung&gt;</w:t>
            </w:r>
            <w:r>
              <w:t xml:space="preserve"> und </w:t>
            </w:r>
            <w:r>
              <w:rPr>
                <w:rStyle w:val="SAPScreenElement"/>
              </w:rPr>
              <w:t>Weiter</w:t>
            </w:r>
            <w:r>
              <w:t>.</w:t>
            </w:r>
          </w:p>
          <w:p w:rsidR="00F21482" w:rsidRDefault="00B839C6">
            <w:r>
              <w:t>Wählen Si</w:t>
            </w:r>
            <w:r>
              <w:t xml:space="preserve">e </w:t>
            </w:r>
            <w:r>
              <w:rPr>
                <w:rStyle w:val="SAPScreenElement"/>
              </w:rPr>
              <w:t>Regel vollständig</w:t>
            </w:r>
            <w:r>
              <w:t>, um die Bewertungsvorschrift fertigzustellen.</w:t>
            </w:r>
          </w:p>
          <w:p w:rsidR="00F21482" w:rsidRDefault="00B839C6">
            <w:r>
              <w:t xml:space="preserve">Ignorieren Sie die Warnmeldung </w:t>
            </w:r>
            <w:r>
              <w:rPr>
                <w:rStyle w:val="SAPMonospace"/>
              </w:rPr>
              <w:t>Die Bewertung steht aus und muss noch abgeschlossen werden</w:t>
            </w:r>
            <w:r>
              <w:t>.</w:t>
            </w:r>
          </w:p>
        </w:tc>
        <w:tc>
          <w:tcPr>
            <w:tcW w:w="0" w:type="auto"/>
          </w:tcPr>
          <w:p w:rsidR="00F21482" w:rsidRDefault="00B839C6">
            <w:r>
              <w:t>Die Daten werden validiert, und die Berechnung ist korrekt.</w:t>
            </w:r>
          </w:p>
        </w:tc>
        <w:tc>
          <w:tcPr>
            <w:tcW w:w="0" w:type="auto"/>
          </w:tcPr>
          <w:p w:rsidR="00F21482" w:rsidRDefault="00F21482"/>
        </w:tc>
      </w:tr>
    </w:tbl>
    <w:p w:rsidR="00F21482" w:rsidRDefault="00B839C6">
      <w:pPr>
        <w:pStyle w:val="Heading2"/>
      </w:pPr>
      <w:bookmarkStart w:id="76" w:name="unique_30"/>
      <w:bookmarkStart w:id="77" w:name="_Toc52219596"/>
      <w:r>
        <w:t>(J78_OP) Erweiterte Kassenvorgänge</w:t>
      </w:r>
      <w:bookmarkEnd w:id="76"/>
      <w:bookmarkEnd w:id="77"/>
    </w:p>
    <w:p w:rsidR="00F21482" w:rsidRDefault="00B839C6">
      <w:pPr>
        <w:pStyle w:val="SAPKeyblockTitle"/>
      </w:pPr>
      <w:r>
        <w:t>Verwendungszweck</w:t>
      </w:r>
    </w:p>
    <w:p w:rsidR="00F21482" w:rsidRDefault="00B839C6">
      <w:r>
        <w:t>In diesem Abschnitt werden die häufig verwendeten Reports für Tägliche Vorgänge für Barmittel im Zusammenhang mit dem Kontrakt- und Leasingmanagement beschrieben.</w:t>
      </w:r>
    </w:p>
    <w:p w:rsidR="00F21482" w:rsidRDefault="00B839C6">
      <w:pPr>
        <w:pStyle w:val="SAPKeyblockTitle"/>
      </w:pPr>
      <w:r>
        <w:lastRenderedPageBreak/>
        <w:t>Vorgehensweise</w:t>
      </w:r>
    </w:p>
    <w:p w:rsidR="00B839C6" w:rsidRDefault="00B839C6">
      <w:r>
        <w:t xml:space="preserve">Die Vorgehensweise wird im Umfangsbestandteil für Erweiterte </w:t>
      </w:r>
      <w:r>
        <w:t>Cash Operations (J78) beschrieben. Schließen Sie die folgenden 2 Testabläufe für diesen Umfangsbestandteil ab.</w:t>
      </w:r>
    </w:p>
    <w:p w:rsidR="00B839C6" w:rsidRDefault="00B839C6">
      <w:r>
        <w:rPr>
          <w:rStyle w:val="italic"/>
        </w:rPr>
        <w:t>Finanzstrompositionen prüfen</w:t>
      </w:r>
    </w:p>
    <w:p w:rsidR="00F21482" w:rsidRDefault="00B839C6">
      <w:r>
        <w:rPr>
          <w:rStyle w:val="italic"/>
        </w:rPr>
        <w:t>Cashflow-Analyse</w:t>
      </w:r>
    </w:p>
    <w:p w:rsidR="00F21482" w:rsidRDefault="00B839C6">
      <w:pPr>
        <w:pStyle w:val="Heading2"/>
      </w:pPr>
      <w:bookmarkStart w:id="78" w:name="unique_31"/>
      <w:bookmarkStart w:id="79" w:name="_Toc52219597"/>
      <w:r>
        <w:t>(1XV_OP) SAP S/4HANA für die Vertragsverwaltung in Unternehmen</w:t>
      </w:r>
      <w:bookmarkEnd w:id="78"/>
      <w:bookmarkEnd w:id="79"/>
    </w:p>
    <w:p w:rsidR="00F21482" w:rsidRDefault="00B839C6">
      <w:pPr>
        <w:pStyle w:val="SAPKeyblockTitle"/>
      </w:pPr>
      <w:r>
        <w:t>Vorbereitende Schritte</w:t>
      </w:r>
    </w:p>
    <w:p w:rsidR="00B839C6" w:rsidRDefault="00B839C6">
      <w:r>
        <w:t>Kontrakt- u</w:t>
      </w:r>
      <w:r>
        <w:t>nd Leasingmanagement müssen mit der Vertragsverwaltung in Unternehmen integriert sein. Wenn die Vertragsverwaltung in Unternehmen aktiviert ist, können Sie diese für das Kontrakt-und Leasingmanagement verwenden. Dazu müssen Sie die beiden unten aufgeführte</w:t>
      </w:r>
      <w:r>
        <w:t>n Schritte über SSCUI durchführen.</w:t>
      </w:r>
    </w:p>
    <w:p w:rsidR="00F21482" w:rsidRDefault="00B839C6">
      <w:r>
        <w:t>Für die folgenden Aktivitäten muss ein Anwendungsbenutzer mit einer Benutzerrolle vorhanden sein. Dem Benutzer muss die Benutzerrolle SAP_BR_BPC_EXPERT zugeordnet sein.</w:t>
      </w:r>
    </w:p>
    <w:p w:rsidR="00F21482" w:rsidRDefault="00F21482"/>
    <w:tbl>
      <w:tblPr>
        <w:tblStyle w:val="SAPStandardTable"/>
        <w:tblW w:w="0" w:type="auto"/>
        <w:tblLook w:val="0620" w:firstRow="1" w:lastRow="0" w:firstColumn="0" w:lastColumn="0" w:noHBand="1" w:noVBand="1"/>
      </w:tblPr>
      <w:tblGrid>
        <w:gridCol w:w="918"/>
        <w:gridCol w:w="1840"/>
        <w:gridCol w:w="6350"/>
        <w:gridCol w:w="2430"/>
        <w:gridCol w:w="2633"/>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Reihenfolge</w:t>
            </w:r>
          </w:p>
        </w:tc>
        <w:tc>
          <w:tcPr>
            <w:tcW w:w="0" w:type="auto"/>
          </w:tcPr>
          <w:p w:rsidR="00F21482" w:rsidRDefault="00B839C6">
            <w:pPr>
              <w:pStyle w:val="SAPTableHeader"/>
            </w:pPr>
            <w:r>
              <w:t>Konfigurations-UI</w:t>
            </w:r>
          </w:p>
        </w:tc>
        <w:tc>
          <w:tcPr>
            <w:tcW w:w="0" w:type="auto"/>
          </w:tcPr>
          <w:p w:rsidR="00F21482" w:rsidRDefault="00B839C6">
            <w:pPr>
              <w:pStyle w:val="SAPTableHeader"/>
            </w:pPr>
            <w:r>
              <w:t>Beschreibung</w:t>
            </w:r>
          </w:p>
        </w:tc>
        <w:tc>
          <w:tcPr>
            <w:tcW w:w="0" w:type="auto"/>
          </w:tcPr>
          <w:p w:rsidR="00F21482" w:rsidRDefault="00B839C6">
            <w:pPr>
              <w:pStyle w:val="SAPTableHeader"/>
            </w:pPr>
            <w:r>
              <w:t>Erwarte</w:t>
            </w:r>
            <w:r>
              <w:t>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t>Verknüpfte Objekttypen definieren</w:t>
            </w:r>
          </w:p>
        </w:tc>
        <w:tc>
          <w:tcPr>
            <w:tcW w:w="0" w:type="auto"/>
          </w:tcPr>
          <w:p w:rsidR="00F21482" w:rsidRDefault="00B839C6">
            <w:r>
              <w:t>Objekttypen, die als Links in Kontext-/Rechtsvorgangs-Apps verwendet werden (zur Navigation).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t>Profile definieren</w:t>
            </w:r>
          </w:p>
        </w:tc>
        <w:tc>
          <w:tcPr>
            <w:tcW w:w="0" w:type="auto"/>
          </w:tcPr>
          <w:p w:rsidR="00F21482" w:rsidRDefault="00B839C6">
            <w:r>
              <w:t xml:space="preserve">Profile für </w:t>
            </w:r>
            <w:r>
              <w:t>die Einschränkung der Sichtbarkeit von Datensätzen in Kontext-/Rechtsvorgangs-Apps (interne/externe Kontakte, Entitäten, verknüpfte Objekte etc.)</w:t>
            </w:r>
          </w:p>
        </w:tc>
        <w:tc>
          <w:tcPr>
            <w:tcW w:w="0" w:type="auto"/>
          </w:tcPr>
          <w:p w:rsidR="00F21482" w:rsidRDefault="00B839C6">
            <w:r>
              <w:t>Die App "Standortverwaltung" wird angezeigt.</w:t>
            </w:r>
          </w:p>
        </w:tc>
        <w:tc>
          <w:tcPr>
            <w:tcW w:w="0" w:type="auto"/>
          </w:tcPr>
          <w:p w:rsidR="00F21482" w:rsidRDefault="00F21482"/>
        </w:tc>
      </w:tr>
    </w:tbl>
    <w:p w:rsidR="00F21482" w:rsidRDefault="00B839C6">
      <w:pPr>
        <w:pStyle w:val="SAPKeyblockTitle"/>
      </w:pPr>
      <w:r>
        <w:lastRenderedPageBreak/>
        <w:t>Vorgehensweise</w:t>
      </w:r>
    </w:p>
    <w:tbl>
      <w:tblPr>
        <w:tblStyle w:val="SAPStandardTable"/>
        <w:tblW w:w="0" w:type="auto"/>
        <w:tblLook w:val="0620" w:firstRow="1" w:lastRow="0" w:firstColumn="0" w:lastColumn="0" w:noHBand="1" w:noVBand="1"/>
      </w:tblPr>
      <w:tblGrid>
        <w:gridCol w:w="1423"/>
        <w:gridCol w:w="1955"/>
        <w:gridCol w:w="5652"/>
        <w:gridCol w:w="2872"/>
        <w:gridCol w:w="2269"/>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w:t>
            </w:r>
            <w:r>
              <w:t>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t>Am SAP Fiori Launchpad anmelden</w:t>
            </w:r>
          </w:p>
        </w:tc>
        <w:tc>
          <w:tcPr>
            <w:tcW w:w="0" w:type="auto"/>
          </w:tcPr>
          <w:p w:rsidR="00F21482" w:rsidRDefault="00B839C6">
            <w:r>
              <w:t xml:space="preserve">Melden Sie sich am SAP Fiori Launchpad als </w:t>
            </w:r>
            <w:r>
              <w:rPr>
                <w:rStyle w:val="italic"/>
              </w:rPr>
              <w:t>Konfigurationsexperte</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t>"Lösung verwalten" öffnen</w:t>
            </w:r>
          </w:p>
        </w:tc>
        <w:tc>
          <w:tcPr>
            <w:tcW w:w="0" w:type="auto"/>
          </w:tcPr>
          <w:p w:rsidR="00F21482" w:rsidRDefault="00B839C6">
            <w:r>
              <w:t xml:space="preserve">Öffnen Sie </w:t>
            </w:r>
            <w:r>
              <w:rPr>
                <w:rStyle w:val="SAPScreenElement"/>
              </w:rPr>
              <w:t>Lösung verwalten</w:t>
            </w:r>
            <w:r>
              <w:t>.</w:t>
            </w:r>
          </w:p>
        </w:tc>
        <w:tc>
          <w:tcPr>
            <w:tcW w:w="0" w:type="auto"/>
          </w:tcPr>
          <w:p w:rsidR="00F21482" w:rsidRDefault="00B839C6">
            <w:r>
              <w:t>Das Bild "Lösung verwalten"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t>"Lösung konfigurieren" öffnen</w:t>
            </w:r>
          </w:p>
        </w:tc>
        <w:tc>
          <w:tcPr>
            <w:tcW w:w="0" w:type="auto"/>
          </w:tcPr>
          <w:p w:rsidR="00F21482" w:rsidRDefault="00B839C6">
            <w:r>
              <w:t xml:space="preserve">Öffnen Sie </w:t>
            </w:r>
            <w:r>
              <w:rPr>
                <w:rStyle w:val="SAPScreenElement"/>
              </w:rPr>
              <w:t>Lösung konfigurieren</w:t>
            </w:r>
            <w:r>
              <w:t>.</w:t>
            </w:r>
          </w:p>
        </w:tc>
        <w:tc>
          <w:tcPr>
            <w:tcW w:w="0" w:type="auto"/>
          </w:tcPr>
          <w:p w:rsidR="00F21482" w:rsidRDefault="00B839C6">
            <w:r>
              <w:t xml:space="preserve">Das Bild "Lösung konfigurieren" wird </w:t>
            </w:r>
            <w:r>
              <w:t>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t>Suche und Verknüpfte Objekttypen definieren öffnen</w:t>
            </w:r>
          </w:p>
        </w:tc>
        <w:tc>
          <w:tcPr>
            <w:tcW w:w="0" w:type="auto"/>
          </w:tcPr>
          <w:p w:rsidR="00F21482" w:rsidRDefault="00B839C6">
            <w:r>
              <w:t xml:space="preserve">Suchen und Öffnen von </w:t>
            </w:r>
            <w:r>
              <w:rPr>
                <w:rStyle w:val="SAPScreenElement"/>
              </w:rPr>
              <w:t>Verknüpfte Objekttypen definieren</w:t>
            </w:r>
          </w:p>
          <w:p w:rsidR="00F21482" w:rsidRDefault="00B839C6">
            <w:r>
              <w:t xml:space="preserve">Wählen Sie </w:t>
            </w:r>
            <w:r>
              <w:rPr>
                <w:rStyle w:val="SAPScreenElement"/>
              </w:rPr>
              <w:t>Neuer Eintrag</w:t>
            </w:r>
            <w:r>
              <w:t>, geben Sie die untenstehenden Parameter ein und sichern Sie die Eingaben.</w:t>
            </w:r>
          </w:p>
          <w:p w:rsidR="00F21482" w:rsidRDefault="00B839C6">
            <w:r>
              <w:rPr>
                <w:rStyle w:val="SAPScreenElement"/>
              </w:rPr>
              <w:t>Verknüpfter Objekttyp</w:t>
            </w:r>
            <w:r>
              <w:t xml:space="preserve">: </w:t>
            </w:r>
            <w:r>
              <w:rPr>
                <w:rStyle w:val="SAPUserEntry"/>
              </w:rPr>
              <w:t xml:space="preserve">Ihr </w:t>
            </w:r>
            <w:r>
              <w:rPr>
                <w:rStyle w:val="SAPUserEntry"/>
              </w:rPr>
              <w:t>verknüpfter Objekttyp</w:t>
            </w:r>
            <w:r>
              <w:t xml:space="preserve"> z. B. </w:t>
            </w:r>
            <w:r>
              <w:rPr>
                <w:rStyle w:val="SAPUserEntry"/>
              </w:rPr>
              <w:t>0012</w:t>
            </w:r>
          </w:p>
          <w:p w:rsidR="00F21482" w:rsidRDefault="00B839C6">
            <w:r>
              <w:rPr>
                <w:rStyle w:val="SAPScreenElement"/>
              </w:rPr>
              <w:t>Langtext</w:t>
            </w:r>
            <w:r>
              <w:t xml:space="preserve">: </w:t>
            </w:r>
            <w:r>
              <w:rPr>
                <w:rStyle w:val="SAPUserEntry"/>
              </w:rPr>
              <w:t>Kontrakt- und Leasingmanagement</w:t>
            </w:r>
          </w:p>
          <w:p w:rsidR="00F21482" w:rsidRDefault="00B839C6">
            <w:r>
              <w:rPr>
                <w:rStyle w:val="SAPScreenElement"/>
              </w:rPr>
              <w:t>Techn. Typ verkn. O.</w:t>
            </w:r>
            <w:r>
              <w:t xml:space="preserve">: </w:t>
            </w:r>
            <w:r>
              <w:rPr>
                <w:rStyle w:val="SAPUserEntry"/>
              </w:rPr>
              <w:t>RECN</w:t>
            </w:r>
          </w:p>
          <w:p w:rsidR="00F21482" w:rsidRDefault="00B839C6">
            <w:r>
              <w:rPr>
                <w:rStyle w:val="SAPScreenElement"/>
              </w:rPr>
              <w:t>Integrationsverknüpfung</w:t>
            </w:r>
            <w:r>
              <w:t>: Wählen Sie den Immobilienvertrag aus der Dropdown Liste</w:t>
            </w:r>
          </w:p>
          <w:p w:rsidR="00F21482" w:rsidRDefault="00B839C6">
            <w:r>
              <w:rPr>
                <w:rStyle w:val="SAPEmphasis"/>
              </w:rPr>
              <w:t xml:space="preserve">Hinweis </w:t>
            </w:r>
            <w:r>
              <w:t>Wenn Sie zur Eingabe einer Customizing-Auftragsnummer aufgeforder</w:t>
            </w:r>
            <w:r>
              <w:t xml:space="preserve">t werden, wählen Sie entweder Ihren eigenen Customizing-Auftrag aus oder legen einen neuen Customizing-Auftrag an. Wählen Sie anschließend </w:t>
            </w:r>
            <w:r>
              <w:rPr>
                <w:rStyle w:val="SAPScreenElement"/>
              </w:rPr>
              <w:t>Weiter</w:t>
            </w:r>
            <w:r>
              <w:t>.</w:t>
            </w:r>
          </w:p>
        </w:tc>
        <w:tc>
          <w:tcPr>
            <w:tcW w:w="0" w:type="auto"/>
          </w:tcPr>
          <w:p w:rsidR="00F21482" w:rsidRDefault="00B839C6">
            <w:r>
              <w:t>Der verknüpfte Objekttyp für das Kontrakt- und Leasingmanagement wurde angelegt.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t>Kehren Sie zu "Lösung ko</w:t>
            </w:r>
            <w:r>
              <w:t>nfigurieren" zurück</w:t>
            </w:r>
          </w:p>
        </w:tc>
        <w:tc>
          <w:tcPr>
            <w:tcW w:w="0" w:type="auto"/>
          </w:tcPr>
          <w:p w:rsidR="00F21482" w:rsidRDefault="00B839C6">
            <w:r>
              <w:t xml:space="preserve">Kehren Sie zurück und öffnen Sie </w:t>
            </w:r>
            <w:r>
              <w:rPr>
                <w:rStyle w:val="SAPScreenElement"/>
              </w:rPr>
              <w:t>Lösung konfigurieren</w:t>
            </w:r>
            <w:r>
              <w:t>.</w:t>
            </w:r>
          </w:p>
        </w:tc>
        <w:tc>
          <w:tcPr>
            <w:tcW w:w="0" w:type="auto"/>
          </w:tcPr>
          <w:p w:rsidR="00F21482" w:rsidRDefault="00B839C6">
            <w:r>
              <w:t>Das Bild Lösung konfigurieren wird angezeigt.</w:t>
            </w:r>
          </w:p>
        </w:tc>
        <w:tc>
          <w:tcPr>
            <w:tcW w:w="0" w:type="auto"/>
          </w:tcPr>
          <w:p w:rsidR="00F21482" w:rsidRDefault="00F21482"/>
        </w:tc>
      </w:tr>
      <w:tr w:rsidR="00F21482" w:rsidTr="00B839C6">
        <w:tc>
          <w:tcPr>
            <w:tcW w:w="0" w:type="auto"/>
          </w:tcPr>
          <w:p w:rsidR="00F21482" w:rsidRDefault="00B839C6">
            <w:r>
              <w:t>6</w:t>
            </w:r>
          </w:p>
        </w:tc>
        <w:tc>
          <w:tcPr>
            <w:tcW w:w="0" w:type="auto"/>
          </w:tcPr>
          <w:p w:rsidR="00F21482" w:rsidRDefault="00B839C6">
            <w:r>
              <w:t>"Profile definieren" suchen und öffnen</w:t>
            </w:r>
          </w:p>
        </w:tc>
        <w:tc>
          <w:tcPr>
            <w:tcW w:w="0" w:type="auto"/>
          </w:tcPr>
          <w:p w:rsidR="00F21482" w:rsidRDefault="00B839C6">
            <w:r>
              <w:t xml:space="preserve">Suchen und öffnen Sie </w:t>
            </w:r>
            <w:r>
              <w:rPr>
                <w:rStyle w:val="SAPScreenElement"/>
              </w:rPr>
              <w:t>Profile definieren</w:t>
            </w:r>
            <w:r>
              <w:t>.</w:t>
            </w:r>
          </w:p>
          <w:p w:rsidR="00F21482" w:rsidRDefault="00B839C6">
            <w:r>
              <w:t xml:space="preserve">Wählen Sie im Bild </w:t>
            </w:r>
            <w:r>
              <w:rPr>
                <w:rStyle w:val="SAPScreenElement"/>
              </w:rPr>
              <w:t>Sets definieren</w:t>
            </w:r>
            <w:r>
              <w:rPr>
                <w:rStyle w:val="SAPScreenElement"/>
              </w:rPr>
              <w:t xml:space="preserve"> </w:t>
            </w:r>
            <w:r>
              <w:t xml:space="preserve">die Option </w:t>
            </w:r>
            <w:r>
              <w:rPr>
                <w:rStyle w:val="SAPScreenElement"/>
              </w:rPr>
              <w:t>Profilset</w:t>
            </w:r>
            <w:r>
              <w:t xml:space="preserve">: G5, führen Sie einen Doppelklick auf </w:t>
            </w:r>
            <w:r>
              <w:rPr>
                <w:rStyle w:val="SAPScreenElement"/>
              </w:rPr>
              <w:t>Verknüpfte Objekte</w:t>
            </w:r>
            <w:r>
              <w:t xml:space="preserve"> aus.</w:t>
            </w:r>
          </w:p>
          <w:p w:rsidR="00F21482" w:rsidRDefault="00B839C6">
            <w:r>
              <w:t xml:space="preserve">Wählen Sie </w:t>
            </w:r>
            <w:r>
              <w:rPr>
                <w:rStyle w:val="SAPScreenElement"/>
              </w:rPr>
              <w:t>Neuer Eintrag</w:t>
            </w:r>
            <w:r>
              <w:t>, geben Sie die untenstehenden Parameter ein und sichern Sie die Eingaben.</w:t>
            </w:r>
          </w:p>
          <w:p w:rsidR="00F21482" w:rsidRDefault="00B839C6">
            <w:r>
              <w:rPr>
                <w:rStyle w:val="SAPScreenElement"/>
              </w:rPr>
              <w:lastRenderedPageBreak/>
              <w:t>Set verknO</w:t>
            </w:r>
            <w:r>
              <w:t xml:space="preserve">: </w:t>
            </w:r>
            <w:r>
              <w:rPr>
                <w:rStyle w:val="SAPUserEntry"/>
              </w:rPr>
              <w:t>G5</w:t>
            </w:r>
          </w:p>
          <w:p w:rsidR="00F21482" w:rsidRDefault="00B839C6">
            <w:r>
              <w:rPr>
                <w:rStyle w:val="SAPScreenElement"/>
              </w:rPr>
              <w:t>Verkn. ObjT.</w:t>
            </w:r>
            <w:r>
              <w:t>: Der in Schritt 4 angelegte verknüpfte Objekt</w:t>
            </w:r>
            <w:r>
              <w:t>typ</w:t>
            </w:r>
          </w:p>
          <w:p w:rsidR="00F21482" w:rsidRDefault="00B839C6">
            <w:r>
              <w:rPr>
                <w:rStyle w:val="SAPEmphasis"/>
              </w:rPr>
              <w:t xml:space="preserve">Hinweis </w:t>
            </w:r>
            <w:r>
              <w:t xml:space="preserve">Wenn Sie zur Eingabe einer Customizing-Auftragsnummer aufgefordert werden, wählen Sie entweder Ihren eigenen Customizing-Auftrag aus oder legen einen neuen Customizing-Auftrag an. Wählen Sie anschließend </w:t>
            </w:r>
            <w:r>
              <w:rPr>
                <w:rStyle w:val="SAPScreenElement"/>
              </w:rPr>
              <w:t>Weiter</w:t>
            </w:r>
            <w:r>
              <w:t>.</w:t>
            </w:r>
          </w:p>
        </w:tc>
        <w:tc>
          <w:tcPr>
            <w:tcW w:w="0" w:type="auto"/>
          </w:tcPr>
          <w:p w:rsidR="00F21482" w:rsidRDefault="00B839C6">
            <w:r>
              <w:lastRenderedPageBreak/>
              <w:t>Der verknüpfte Objekttyp für das</w:t>
            </w:r>
            <w:r>
              <w:t xml:space="preserve"> Kontrakt- und Leasingmanagement wird dem Profil hinzugefügt.</w:t>
            </w:r>
          </w:p>
        </w:tc>
        <w:tc>
          <w:tcPr>
            <w:tcW w:w="0" w:type="auto"/>
          </w:tcPr>
          <w:p w:rsidR="00F21482" w:rsidRDefault="00F21482"/>
        </w:tc>
      </w:tr>
    </w:tbl>
    <w:p w:rsidR="00F21482" w:rsidRDefault="00B839C6">
      <w:pPr>
        <w:pStyle w:val="SAPKeyblockTitle"/>
      </w:pPr>
      <w:r>
        <w:t>Verwendungszweck</w:t>
      </w:r>
    </w:p>
    <w:p w:rsidR="00F21482" w:rsidRDefault="00B839C6">
      <w:r>
        <w:t>SAP S/4HANA für die Vertragsverwaltung in Unternehmen verbindet Prozesse, Inhalt, Technologie und Menschen in Rechtsabteilungen. Außerdem werden eine zentrale Ebene für Rechts</w:t>
      </w:r>
      <w:r>
        <w:t>inhalt und eine integrierte Plattform für rechtliche Technologie geboten.</w:t>
      </w:r>
    </w:p>
    <w:p w:rsidR="00F21482" w:rsidRDefault="00B839C6">
      <w:pPr>
        <w:pStyle w:val="SAPKeyblockTitle"/>
      </w:pPr>
      <w:r>
        <w:t>Vorgehensweise</w:t>
      </w:r>
    </w:p>
    <w:p w:rsidR="00F21482" w:rsidRDefault="00B839C6">
      <w:r>
        <w:t>Das Verfahren wird im Umfangsbestandteil SAP S/4HANA für die Vertragsverwaltung in Unternehmen (1XV) (1XV) beschrieben. Schließen Sie alle Verfahren für diesen Umfangs</w:t>
      </w:r>
      <w:r>
        <w:t>bestandteil ab, bevor Sie fortfahren.</w:t>
      </w:r>
    </w:p>
    <w:p w:rsidR="00F21482" w:rsidRDefault="00B839C6">
      <w:pPr>
        <w:pStyle w:val="Heading2"/>
      </w:pPr>
      <w:bookmarkStart w:id="80" w:name="d2e3336"/>
      <w:bookmarkStart w:id="81" w:name="_Toc52219598"/>
      <w:r>
        <w:t>Vertrag melden</w:t>
      </w:r>
      <w:bookmarkEnd w:id="80"/>
      <w:bookmarkEnd w:id="81"/>
    </w:p>
    <w:p w:rsidR="00F21482" w:rsidRDefault="00B839C6">
      <w:pPr>
        <w:pStyle w:val="Heading3"/>
      </w:pPr>
      <w:bookmarkStart w:id="82" w:name="unique_32"/>
      <w:bookmarkStart w:id="83" w:name="_Toc52219599"/>
      <w:r>
        <w:t>Bericht: Vertragsübersicht</w:t>
      </w:r>
      <w:bookmarkEnd w:id="82"/>
      <w:bookmarkEnd w:id="83"/>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lastRenderedPageBreak/>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 xml:space="preserve">In dieser Aktivität führen Sie einen Bericht vorhandener Verträge im Rahmen Ihrer </w:t>
      </w:r>
      <w:r>
        <w:t>täglichen Arbeit aus.</w:t>
      </w:r>
    </w:p>
    <w:p w:rsidR="00F21482" w:rsidRDefault="00B839C6">
      <w:pPr>
        <w:pStyle w:val="SAPKeyblockTitle"/>
      </w:pPr>
      <w:r>
        <w:t>Vorgehensweise</w:t>
      </w:r>
    </w:p>
    <w:tbl>
      <w:tblPr>
        <w:tblStyle w:val="SAPStandardTable"/>
        <w:tblW w:w="0" w:type="auto"/>
        <w:tblLook w:val="0620" w:firstRow="1" w:lastRow="0" w:firstColumn="0" w:lastColumn="0" w:noHBand="1" w:noVBand="1"/>
      </w:tblPr>
      <w:tblGrid>
        <w:gridCol w:w="1653"/>
        <w:gridCol w:w="2106"/>
        <w:gridCol w:w="4649"/>
        <w:gridCol w:w="2773"/>
        <w:gridCol w:w="2990"/>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Sachbearbeiter Vertrag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Verträge</w:t>
            </w:r>
            <w:r>
              <w:t xml:space="preserve"> - </w:t>
            </w:r>
            <w:r>
              <w:rPr>
                <w:rStyle w:val="SAPScreenElement"/>
              </w:rPr>
              <w:t>Infosystem</w:t>
            </w:r>
            <w:r>
              <w:rPr>
                <w:rStyle w:val="SAPMonospace"/>
              </w:rPr>
              <w:t>(REISCN)</w:t>
            </w:r>
            <w:r>
              <w:t>.</w:t>
            </w:r>
          </w:p>
        </w:tc>
        <w:tc>
          <w:tcPr>
            <w:tcW w:w="0" w:type="auto"/>
          </w:tcPr>
          <w:p w:rsidR="00F21482" w:rsidRDefault="00B839C6">
            <w:r>
              <w:t xml:space="preserve">Das Bild </w:t>
            </w:r>
            <w:r>
              <w:rPr>
                <w:rStyle w:val="SAPScreenElement"/>
              </w:rPr>
              <w:t>Infosystem: Verträge</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melden</w:t>
            </w:r>
          </w:p>
        </w:tc>
        <w:tc>
          <w:tcPr>
            <w:tcW w:w="0" w:type="auto"/>
          </w:tcPr>
          <w:p w:rsidR="00F21482" w:rsidRDefault="00B839C6">
            <w:r>
              <w:t>Nehmen Sie folgende Einträge vor:</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 xml:space="preserve">&lt;Ihr(e) </w:t>
            </w:r>
            <w:r>
              <w:rPr>
                <w:rStyle w:val="SAPUserEntry"/>
              </w:rPr>
              <w:t>Vertrag/Verträge&gt;</w:t>
            </w:r>
          </w:p>
          <w:p w:rsidR="00F21482" w:rsidRDefault="00B839C6">
            <w:r>
              <w:rPr>
                <w:rStyle w:val="SAPScreenElement"/>
              </w:rPr>
              <w:t>Grid-Control verwenden</w:t>
            </w:r>
            <w:r>
              <w:t xml:space="preserve">: </w:t>
            </w:r>
            <w:r>
              <w:rPr>
                <w:rStyle w:val="SAPUserEntry"/>
              </w:rPr>
              <w:t>&lt;markieren&gt;</w:t>
            </w:r>
          </w:p>
          <w:p w:rsidR="00F21482" w:rsidRDefault="00B839C6">
            <w:r>
              <w:t xml:space="preserve">Wählen Sie </w:t>
            </w:r>
            <w:r>
              <w:rPr>
                <w:rStyle w:val="SAPScreenElement"/>
              </w:rPr>
              <w:t>Ausführen</w:t>
            </w:r>
            <w:r>
              <w:t>.</w:t>
            </w:r>
          </w:p>
        </w:tc>
        <w:tc>
          <w:tcPr>
            <w:tcW w:w="0" w:type="auto"/>
          </w:tcPr>
          <w:p w:rsidR="00F21482" w:rsidRDefault="00B839C6">
            <w:r>
              <w:t>Die Daten werden angezeigt.</w:t>
            </w:r>
          </w:p>
        </w:tc>
        <w:tc>
          <w:tcPr>
            <w:tcW w:w="0" w:type="auto"/>
          </w:tcPr>
          <w:p w:rsidR="00F21482" w:rsidRDefault="00F21482"/>
        </w:tc>
      </w:tr>
    </w:tbl>
    <w:p w:rsidR="00F21482" w:rsidRDefault="00B839C6">
      <w:pPr>
        <w:pStyle w:val="Heading3"/>
      </w:pPr>
      <w:bookmarkStart w:id="84" w:name="unique_33"/>
      <w:bookmarkStart w:id="85" w:name="_Toc52219600"/>
      <w:r>
        <w:lastRenderedPageBreak/>
        <w:t>Bericht: Geschäftspartner zu Verträgen</w:t>
      </w:r>
      <w:bookmarkEnd w:id="84"/>
      <w:bookmarkEnd w:id="85"/>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w:t>
            </w:r>
            <w:r>
              <w:rPr>
                <w:rStyle w:val="SAPEmphasis"/>
              </w:rPr>
              <w:t>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 xml:space="preserve">In dieser Aktivität führen Sie einen </w:t>
      </w:r>
      <w:r>
        <w:t>Bericht vorhandener Verträge im Rahmen Ihrer täglichen Arbeit aus.</w:t>
      </w:r>
    </w:p>
    <w:p w:rsidR="00F21482" w:rsidRDefault="00B839C6">
      <w:pPr>
        <w:pStyle w:val="SAPKeyblockTitle"/>
      </w:pPr>
      <w:r>
        <w:t>Vorgehensweise</w:t>
      </w:r>
    </w:p>
    <w:tbl>
      <w:tblPr>
        <w:tblStyle w:val="SAPStandardTable"/>
        <w:tblW w:w="0" w:type="auto"/>
        <w:tblLook w:val="0620" w:firstRow="1" w:lastRow="0" w:firstColumn="0" w:lastColumn="0" w:noHBand="1" w:noVBand="1"/>
      </w:tblPr>
      <w:tblGrid>
        <w:gridCol w:w="1554"/>
        <w:gridCol w:w="1847"/>
        <w:gridCol w:w="3948"/>
        <w:gridCol w:w="4144"/>
        <w:gridCol w:w="2678"/>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 xml:space="preserve">Melden Sie sich am SAP Fiori Launchpad als </w:t>
            </w:r>
            <w:r>
              <w:t>Sachbearbeiter Vertrag – Leasing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Geschäftspartner von Verträgen</w:t>
            </w:r>
            <w:r>
              <w:t xml:space="preserve"> - </w:t>
            </w:r>
            <w:r>
              <w:rPr>
                <w:rStyle w:val="SAPScreenElement"/>
              </w:rPr>
              <w:t>Infosystem</w:t>
            </w:r>
            <w:r>
              <w:rPr>
                <w:rStyle w:val="SAPMonospace"/>
              </w:rPr>
              <w:t>(REISCNBP)</w:t>
            </w:r>
            <w:r>
              <w:t>.</w:t>
            </w:r>
          </w:p>
        </w:tc>
        <w:tc>
          <w:tcPr>
            <w:tcW w:w="0" w:type="auto"/>
          </w:tcPr>
          <w:p w:rsidR="00F21482" w:rsidRDefault="00B839C6">
            <w:r>
              <w:t xml:space="preserve">Das Bild </w:t>
            </w:r>
            <w:r>
              <w:rPr>
                <w:rStyle w:val="SAPScreenElement"/>
              </w:rPr>
              <w:t>Informationssystem: Geschäftspartner zu Verträgen</w:t>
            </w:r>
            <w:r>
              <w:t xml:space="preserve"> [unbegrenzt] wird angezeigt</w:t>
            </w:r>
            <w:r>
              <w: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melden</w:t>
            </w:r>
          </w:p>
        </w:tc>
        <w:tc>
          <w:tcPr>
            <w:tcW w:w="0" w:type="auto"/>
          </w:tcPr>
          <w:p w:rsidR="00F21482" w:rsidRDefault="00B839C6">
            <w:r>
              <w:t>Geben Sie folgende Daten ein:</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&lt;Ihr(e) Vertrag/Verträge&gt;</w:t>
            </w:r>
          </w:p>
          <w:p w:rsidR="00F21482" w:rsidRDefault="00B839C6">
            <w:r>
              <w:rPr>
                <w:rStyle w:val="SAPScreenElement"/>
              </w:rPr>
              <w:lastRenderedPageBreak/>
              <w:t>Grid-Control verwenden</w:t>
            </w:r>
            <w:r>
              <w:t xml:space="preserve">: </w:t>
            </w:r>
            <w:r>
              <w:rPr>
                <w:rStyle w:val="SAPUserEntry"/>
              </w:rPr>
              <w:t>&lt;markieren&gt;</w:t>
            </w:r>
          </w:p>
          <w:p w:rsidR="00F21482" w:rsidRDefault="00B839C6">
            <w:r>
              <w:t xml:space="preserve">Wählen Sie </w:t>
            </w:r>
            <w:r>
              <w:rPr>
                <w:rStyle w:val="SAPScreenElement"/>
              </w:rPr>
              <w:t>Ausführen</w:t>
            </w:r>
            <w:r>
              <w:t>.</w:t>
            </w:r>
          </w:p>
        </w:tc>
        <w:tc>
          <w:tcPr>
            <w:tcW w:w="0" w:type="auto"/>
          </w:tcPr>
          <w:p w:rsidR="00F21482" w:rsidRDefault="00B839C6">
            <w:r>
              <w:lastRenderedPageBreak/>
              <w:t>Die Daten werden angezeigt.</w:t>
            </w:r>
          </w:p>
        </w:tc>
        <w:tc>
          <w:tcPr>
            <w:tcW w:w="0" w:type="auto"/>
          </w:tcPr>
          <w:p w:rsidR="00F21482" w:rsidRDefault="00F21482"/>
        </w:tc>
      </w:tr>
    </w:tbl>
    <w:p w:rsidR="00F21482" w:rsidRDefault="00B839C6">
      <w:pPr>
        <w:pStyle w:val="Heading3"/>
      </w:pPr>
      <w:bookmarkStart w:id="86" w:name="unique_34"/>
      <w:bookmarkStart w:id="87" w:name="_Toc52219601"/>
      <w:r>
        <w:t>Bericht: Objekte zu Verträgen</w:t>
      </w:r>
      <w:bookmarkEnd w:id="86"/>
      <w:bookmarkEnd w:id="87"/>
    </w:p>
    <w:p w:rsidR="00F21482" w:rsidRDefault="00B839C6">
      <w:pPr>
        <w:pStyle w:val="SAPKeyblockTitle"/>
      </w:pPr>
      <w:r>
        <w:t>Testverwaltung</w:t>
      </w:r>
    </w:p>
    <w:p w:rsidR="00F21482" w:rsidRDefault="00B839C6">
      <w:r>
        <w:t xml:space="preserve">Kundenprojekt: </w:t>
      </w:r>
      <w:r>
        <w:t>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In dieser Aktivität führen Sie einen Bericht vorhandener Verträge im Rahmen Ihrer täglichen Arbeit aus.</w:t>
      </w:r>
    </w:p>
    <w:p w:rsidR="00F21482" w:rsidRDefault="00B839C6">
      <w:pPr>
        <w:pStyle w:val="SAPKeyblockTitle"/>
      </w:pPr>
      <w:r>
        <w:t>Vorgehensweise</w:t>
      </w:r>
    </w:p>
    <w:tbl>
      <w:tblPr>
        <w:tblStyle w:val="SAPStandardTable"/>
        <w:tblW w:w="0" w:type="auto"/>
        <w:tblLook w:val="0620" w:firstRow="1" w:lastRow="0" w:firstColumn="0" w:lastColumn="0" w:noHBand="1" w:noVBand="1"/>
      </w:tblPr>
      <w:tblGrid>
        <w:gridCol w:w="1593"/>
        <w:gridCol w:w="1952"/>
        <w:gridCol w:w="4262"/>
        <w:gridCol w:w="3560"/>
        <w:gridCol w:w="2804"/>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Sachbearbeiter Vertrag – Leasing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lastRenderedPageBreak/>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Objekte zu Verträgen</w:t>
            </w:r>
            <w:r>
              <w:t xml:space="preserve"> - </w:t>
            </w:r>
            <w:r>
              <w:rPr>
                <w:rStyle w:val="SAPScreenElement"/>
              </w:rPr>
              <w:t>Infosystem</w:t>
            </w:r>
            <w:r>
              <w:rPr>
                <w:rStyle w:val="SAPMonospace"/>
              </w:rPr>
              <w:t>(REISCNOA)</w:t>
            </w:r>
            <w:r>
              <w:t>.</w:t>
            </w:r>
          </w:p>
        </w:tc>
        <w:tc>
          <w:tcPr>
            <w:tcW w:w="0" w:type="auto"/>
          </w:tcPr>
          <w:p w:rsidR="00F21482" w:rsidRDefault="00B839C6">
            <w:r>
              <w:t xml:space="preserve">Das Bild </w:t>
            </w:r>
            <w:r>
              <w:rPr>
                <w:rStyle w:val="SAPScreenElement"/>
              </w:rPr>
              <w:t>Informationssystem: Objekte zu Verträgen</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melden</w:t>
            </w:r>
          </w:p>
        </w:tc>
        <w:tc>
          <w:tcPr>
            <w:tcW w:w="0" w:type="auto"/>
          </w:tcPr>
          <w:p w:rsidR="00F21482" w:rsidRDefault="00B839C6">
            <w:r>
              <w:t>Nehmen Sie folgende Einträge vor:</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&lt;Ihr(e) Vertrag/Verträge&gt;</w:t>
            </w:r>
          </w:p>
          <w:p w:rsidR="00F21482" w:rsidRDefault="00B839C6">
            <w:r>
              <w:rPr>
                <w:rStyle w:val="SAPScreenElement"/>
              </w:rPr>
              <w:t>Grid-Control verwenden</w:t>
            </w:r>
            <w:r>
              <w:t xml:space="preserve">: </w:t>
            </w:r>
            <w:r>
              <w:rPr>
                <w:rStyle w:val="SAPUserEntry"/>
              </w:rPr>
              <w:t>&lt;markieren&gt;</w:t>
            </w:r>
          </w:p>
          <w:p w:rsidR="00F21482" w:rsidRDefault="00B839C6">
            <w:r>
              <w:t xml:space="preserve">Wählen Sie </w:t>
            </w:r>
            <w:r>
              <w:rPr>
                <w:rStyle w:val="SAPScreenElement"/>
              </w:rPr>
              <w:t>Ausführen</w:t>
            </w:r>
            <w:r>
              <w:t>.</w:t>
            </w:r>
          </w:p>
        </w:tc>
        <w:tc>
          <w:tcPr>
            <w:tcW w:w="0" w:type="auto"/>
          </w:tcPr>
          <w:p w:rsidR="00F21482" w:rsidRDefault="00B839C6">
            <w:r>
              <w:t>Die Daten werden angezeigt.</w:t>
            </w:r>
          </w:p>
        </w:tc>
        <w:tc>
          <w:tcPr>
            <w:tcW w:w="0" w:type="auto"/>
          </w:tcPr>
          <w:p w:rsidR="00F21482" w:rsidRDefault="00F21482"/>
        </w:tc>
      </w:tr>
    </w:tbl>
    <w:p w:rsidR="00F21482" w:rsidRDefault="00B839C6">
      <w:pPr>
        <w:pStyle w:val="Heading3"/>
      </w:pPr>
      <w:bookmarkStart w:id="88" w:name="unique_35"/>
      <w:bookmarkStart w:id="89" w:name="_Toc52219602"/>
      <w:r>
        <w:t>Bericht: Laufzeit</w:t>
      </w:r>
      <w:bookmarkEnd w:id="88"/>
      <w:bookmarkEnd w:id="89"/>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In dieser Aktivität führen Sie einen Bericht vorhandener Verträge im Rahmen Ihrer täglichen Arbeit aus.</w:t>
      </w:r>
    </w:p>
    <w:p w:rsidR="00F21482" w:rsidRDefault="00B839C6">
      <w:pPr>
        <w:pStyle w:val="SAPKeyblockTitle"/>
      </w:pPr>
      <w:r>
        <w:lastRenderedPageBreak/>
        <w:t>Vorgehensweise</w:t>
      </w:r>
    </w:p>
    <w:tbl>
      <w:tblPr>
        <w:tblStyle w:val="SAPStandardTable"/>
        <w:tblW w:w="0" w:type="auto"/>
        <w:tblLook w:val="0620" w:firstRow="1" w:lastRow="0" w:firstColumn="0" w:lastColumn="0" w:noHBand="1" w:noVBand="1"/>
      </w:tblPr>
      <w:tblGrid>
        <w:gridCol w:w="1604"/>
        <w:gridCol w:w="1979"/>
        <w:gridCol w:w="4342"/>
        <w:gridCol w:w="3410"/>
        <w:gridCol w:w="2836"/>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Sachbearbeiter Vertrag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Vertragslaufzeit</w:t>
            </w:r>
            <w:r>
              <w:t xml:space="preserve"> - </w:t>
            </w:r>
            <w:r>
              <w:rPr>
                <w:rStyle w:val="SAPScreenElement"/>
              </w:rPr>
              <w:t>Infosystem</w:t>
            </w:r>
            <w:r>
              <w:rPr>
                <w:rStyle w:val="SAPMonospace"/>
              </w:rPr>
              <w:t>(REISCNPE)</w:t>
            </w:r>
            <w:r>
              <w:t>.</w:t>
            </w:r>
          </w:p>
        </w:tc>
        <w:tc>
          <w:tcPr>
            <w:tcW w:w="0" w:type="auto"/>
          </w:tcPr>
          <w:p w:rsidR="00F21482" w:rsidRDefault="00B839C6">
            <w:r>
              <w:t xml:space="preserve">Das Bild </w:t>
            </w:r>
            <w:r>
              <w:rPr>
                <w:rStyle w:val="SAPScreenElement"/>
              </w:rPr>
              <w:t>Informationssystem: Vertragslaufzeit</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melden</w:t>
            </w:r>
          </w:p>
        </w:tc>
        <w:tc>
          <w:tcPr>
            <w:tcW w:w="0" w:type="auto"/>
          </w:tcPr>
          <w:p w:rsidR="00F21482" w:rsidRDefault="00B839C6">
            <w:r>
              <w:t>Geben Sie folgende Daten ein:</w:t>
            </w:r>
          </w:p>
          <w:p w:rsidR="00F21482" w:rsidRDefault="00B839C6">
            <w:r>
              <w:rPr>
                <w:rStyle w:val="SAPScreenElement"/>
              </w:rPr>
              <w:t>Buchungskreis</w:t>
            </w:r>
            <w:r>
              <w:t xml:space="preserve">: </w:t>
            </w:r>
            <w:r>
              <w:rPr>
                <w:rStyle w:val="SAPUserEntry"/>
              </w:rPr>
              <w:t>1010</w:t>
            </w:r>
          </w:p>
          <w:p w:rsidR="00F21482" w:rsidRDefault="00B839C6">
            <w:r>
              <w:rPr>
                <w:rStyle w:val="SAPScreenElement"/>
              </w:rPr>
              <w:t>V</w:t>
            </w:r>
            <w:r>
              <w:rPr>
                <w:rStyle w:val="SAPScreenElement"/>
              </w:rPr>
              <w:t>ertrag</w:t>
            </w:r>
            <w:r>
              <w:t xml:space="preserve">: </w:t>
            </w:r>
            <w:r>
              <w:rPr>
                <w:rStyle w:val="SAPUserEntry"/>
              </w:rPr>
              <w:t>&lt;Ihr(e) Vertrag/Verträge&gt;</w:t>
            </w:r>
          </w:p>
          <w:p w:rsidR="00F21482" w:rsidRDefault="00B839C6">
            <w:r>
              <w:rPr>
                <w:rStyle w:val="SAPScreenElement"/>
              </w:rPr>
              <w:t>Grid-Control verwenden</w:t>
            </w:r>
            <w:r>
              <w:t xml:space="preserve">: </w:t>
            </w:r>
            <w:r>
              <w:rPr>
                <w:rStyle w:val="SAPUserEntry"/>
              </w:rPr>
              <w:t>&lt;markieren&gt;</w:t>
            </w:r>
          </w:p>
          <w:p w:rsidR="00F21482" w:rsidRDefault="00B839C6">
            <w:r>
              <w:t xml:space="preserve">Wählen Sie </w:t>
            </w:r>
            <w:r>
              <w:rPr>
                <w:rStyle w:val="SAPScreenElement"/>
              </w:rPr>
              <w:t>Ausführen</w:t>
            </w:r>
            <w:r>
              <w:t>.</w:t>
            </w:r>
          </w:p>
        </w:tc>
        <w:tc>
          <w:tcPr>
            <w:tcW w:w="0" w:type="auto"/>
          </w:tcPr>
          <w:p w:rsidR="00F21482" w:rsidRDefault="00B839C6">
            <w:r>
              <w:t>Die Daten werden angezeigt.</w:t>
            </w:r>
          </w:p>
        </w:tc>
        <w:tc>
          <w:tcPr>
            <w:tcW w:w="0" w:type="auto"/>
          </w:tcPr>
          <w:p w:rsidR="00F21482" w:rsidRDefault="00F21482"/>
        </w:tc>
      </w:tr>
    </w:tbl>
    <w:p w:rsidR="00F21482" w:rsidRDefault="00B839C6">
      <w:pPr>
        <w:pStyle w:val="Heading3"/>
      </w:pPr>
      <w:bookmarkStart w:id="90" w:name="unique_36"/>
      <w:bookmarkStart w:id="91" w:name="_Toc52219603"/>
      <w:r>
        <w:t>Bericht: Wiedervorlagetermine</w:t>
      </w:r>
      <w:bookmarkEnd w:id="90"/>
      <w:bookmarkEnd w:id="91"/>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lastRenderedPageBreak/>
        <w:t>Kontext</w:t>
      </w:r>
    </w:p>
    <w:p w:rsidR="00F21482" w:rsidRDefault="00B839C6">
      <w:r>
        <w:t>In dieser Aktivität führen Sie</w:t>
      </w:r>
      <w:r>
        <w:t xml:space="preserve"> einen Bericht vorhandener Verträge im Rahmen Ihrer täglichen Arbeit aus.</w:t>
      </w:r>
    </w:p>
    <w:p w:rsidR="00F21482" w:rsidRDefault="00B839C6">
      <w:pPr>
        <w:pStyle w:val="SAPKeyblockTitle"/>
      </w:pPr>
      <w:r>
        <w:t>Vorgehensweise</w:t>
      </w:r>
    </w:p>
    <w:tbl>
      <w:tblPr>
        <w:tblStyle w:val="SAPStandardTable"/>
        <w:tblW w:w="0" w:type="auto"/>
        <w:tblLook w:val="0620" w:firstRow="1" w:lastRow="0" w:firstColumn="0" w:lastColumn="0" w:noHBand="1" w:noVBand="1"/>
      </w:tblPr>
      <w:tblGrid>
        <w:gridCol w:w="1579"/>
        <w:gridCol w:w="1915"/>
        <w:gridCol w:w="4406"/>
        <w:gridCol w:w="3512"/>
        <w:gridCol w:w="2759"/>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 xml:space="preserve">Melden Sie sich am SAP Fiori Launchpad </w:t>
            </w:r>
            <w:r>
              <w:t>als Sachbearbeiter Vertrag – Leasing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Termine für Verträge verwalten</w:t>
            </w:r>
            <w:r>
              <w:t xml:space="preserve"> - </w:t>
            </w:r>
            <w:r>
              <w:rPr>
                <w:rStyle w:val="SAPScreenElement"/>
              </w:rPr>
              <w:t>Übersetzung für Sprache EN fehlt.</w:t>
            </w:r>
            <w:r>
              <w:rPr>
                <w:rStyle w:val="SAPMonospace"/>
              </w:rPr>
              <w:t>(RECARSCN)</w:t>
            </w:r>
            <w:r>
              <w:t>.</w:t>
            </w:r>
          </w:p>
        </w:tc>
        <w:tc>
          <w:tcPr>
            <w:tcW w:w="0" w:type="auto"/>
          </w:tcPr>
          <w:p w:rsidR="00F21482" w:rsidRDefault="00B839C6">
            <w:r>
              <w:t xml:space="preserve">Die Sicht </w:t>
            </w:r>
            <w:r>
              <w:rPr>
                <w:rStyle w:val="SAPScreenElement"/>
              </w:rPr>
              <w:t>Wiedervorlagentermine für Verträge bearbeiten</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melden</w:t>
            </w:r>
          </w:p>
        </w:tc>
        <w:tc>
          <w:tcPr>
            <w:tcW w:w="0" w:type="auto"/>
          </w:tcPr>
          <w:p w:rsidR="00F21482" w:rsidRDefault="00B839C6">
            <w:r>
              <w:t>Geben Sie folgende Daten ein:</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&lt;Ihr(e) Vertrag/Verträge&gt;</w:t>
            </w:r>
          </w:p>
          <w:p w:rsidR="00F21482" w:rsidRDefault="00B839C6">
            <w:r>
              <w:t xml:space="preserve">Wählen Sie </w:t>
            </w:r>
            <w:r>
              <w:rPr>
                <w:rStyle w:val="SAPScreenElement"/>
              </w:rPr>
              <w:t>Ausführen</w:t>
            </w:r>
            <w:r>
              <w:t>.</w:t>
            </w:r>
          </w:p>
        </w:tc>
        <w:tc>
          <w:tcPr>
            <w:tcW w:w="0" w:type="auto"/>
          </w:tcPr>
          <w:p w:rsidR="00F21482" w:rsidRDefault="00B839C6">
            <w:r>
              <w:t xml:space="preserve">Die Daten </w:t>
            </w:r>
            <w:r>
              <w:t>werden angezeigt.</w:t>
            </w:r>
          </w:p>
        </w:tc>
        <w:tc>
          <w:tcPr>
            <w:tcW w:w="0" w:type="auto"/>
          </w:tcPr>
          <w:p w:rsidR="00F21482" w:rsidRDefault="00F21482"/>
        </w:tc>
      </w:tr>
    </w:tbl>
    <w:p w:rsidR="00F21482" w:rsidRDefault="00B839C6">
      <w:pPr>
        <w:pStyle w:val="Heading3"/>
      </w:pPr>
      <w:bookmarkStart w:id="92" w:name="unique_37"/>
      <w:bookmarkStart w:id="93" w:name="_Toc52219604"/>
      <w:r>
        <w:t>Bericht: Gebuchte Belege für Verträge</w:t>
      </w:r>
      <w:bookmarkEnd w:id="92"/>
      <w:bookmarkEnd w:id="93"/>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lastRenderedPageBreak/>
        <w:t>Kontext</w:t>
      </w:r>
    </w:p>
    <w:p w:rsidR="00F21482" w:rsidRDefault="00B839C6">
      <w:r>
        <w:t>In dieser Aktivität führen Sie einen Bericht vorhandener Verträge im Rahmen Ihrer täglichen Arbeit aus.</w:t>
      </w:r>
    </w:p>
    <w:p w:rsidR="00F21482" w:rsidRDefault="00B839C6">
      <w:pPr>
        <w:pStyle w:val="SAPKeyblockTitle"/>
      </w:pPr>
      <w:r>
        <w:t>Vorgehensweise</w:t>
      </w:r>
    </w:p>
    <w:tbl>
      <w:tblPr>
        <w:tblStyle w:val="SAPStandardTable"/>
        <w:tblW w:w="0" w:type="auto"/>
        <w:tblLook w:val="0620" w:firstRow="1" w:lastRow="0" w:firstColumn="0" w:lastColumn="0" w:noHBand="1" w:noVBand="1"/>
      </w:tblPr>
      <w:tblGrid>
        <w:gridCol w:w="1666"/>
        <w:gridCol w:w="2140"/>
        <w:gridCol w:w="4623"/>
        <w:gridCol w:w="2711"/>
        <w:gridCol w:w="3031"/>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Kreditorenbuchhalter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Positionsübersicht</w:t>
            </w:r>
            <w:r>
              <w:t xml:space="preserve"> - </w:t>
            </w:r>
            <w:r>
              <w:rPr>
                <w:rStyle w:val="SAPScreenElement"/>
              </w:rPr>
              <w:t>Infosystem</w:t>
            </w:r>
            <w:r>
              <w:rPr>
                <w:rStyle w:val="SAPMonospace"/>
              </w:rPr>
              <w:t>(REISRADOCITEM)</w:t>
            </w:r>
            <w:r>
              <w:t>.</w:t>
            </w:r>
          </w:p>
        </w:tc>
        <w:tc>
          <w:tcPr>
            <w:tcW w:w="0" w:type="auto"/>
          </w:tcPr>
          <w:p w:rsidR="00F21482" w:rsidRDefault="00B839C6">
            <w:r>
              <w:t xml:space="preserve">Das Bild </w:t>
            </w:r>
            <w:r>
              <w:rPr>
                <w:rStyle w:val="SAPScreenElement"/>
              </w:rPr>
              <w:t>Positionsübersicht</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Vertrag melden</w:t>
            </w:r>
          </w:p>
        </w:tc>
        <w:tc>
          <w:tcPr>
            <w:tcW w:w="0" w:type="auto"/>
          </w:tcPr>
          <w:p w:rsidR="00F21482" w:rsidRDefault="00B839C6">
            <w:r>
              <w:t>Nehmen Sie folgende Einträge vor:</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w:t>
            </w:r>
            <w:r>
              <w:t xml:space="preserve"> </w:t>
            </w:r>
            <w:r>
              <w:rPr>
                <w:rStyle w:val="SAPUserEntry"/>
              </w:rPr>
              <w:t>&lt;Ihr(e) Vertrag/Verträge&gt;</w:t>
            </w:r>
          </w:p>
          <w:p w:rsidR="00F21482" w:rsidRDefault="00B839C6">
            <w:r>
              <w:rPr>
                <w:rStyle w:val="SAPScreenElement"/>
              </w:rPr>
              <w:t>Grid-Control verwenden</w:t>
            </w:r>
            <w:r>
              <w:t xml:space="preserve">: </w:t>
            </w:r>
            <w:r>
              <w:rPr>
                <w:rStyle w:val="SAPUserEntry"/>
              </w:rPr>
              <w:t>Kennzeichen setzen</w:t>
            </w:r>
          </w:p>
          <w:p w:rsidR="00F21482" w:rsidRDefault="00B839C6">
            <w:r>
              <w:t xml:space="preserve">Wählen Sie </w:t>
            </w:r>
            <w:r>
              <w:rPr>
                <w:rStyle w:val="SAPScreenElement"/>
              </w:rPr>
              <w:t>Ausführen</w:t>
            </w:r>
            <w:r>
              <w:t>.</w:t>
            </w:r>
          </w:p>
        </w:tc>
        <w:tc>
          <w:tcPr>
            <w:tcW w:w="0" w:type="auto"/>
          </w:tcPr>
          <w:p w:rsidR="00F21482" w:rsidRDefault="00B839C6">
            <w:r>
              <w:t>Die Daten werden angezeigt.</w:t>
            </w:r>
          </w:p>
        </w:tc>
        <w:tc>
          <w:tcPr>
            <w:tcW w:w="0" w:type="auto"/>
          </w:tcPr>
          <w:p w:rsidR="00F21482" w:rsidRDefault="00F21482"/>
        </w:tc>
      </w:tr>
    </w:tbl>
    <w:p w:rsidR="00F21482" w:rsidRDefault="00B839C6">
      <w:pPr>
        <w:pStyle w:val="Heading2"/>
      </w:pPr>
      <w:bookmarkStart w:id="94" w:name="unique_38"/>
      <w:bookmarkStart w:id="95" w:name="_Toc52219605"/>
      <w:r>
        <w:t>Vertrag beenden</w:t>
      </w:r>
      <w:bookmarkEnd w:id="94"/>
      <w:bookmarkEnd w:id="95"/>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 xml:space="preserve">In diesem Vorgang beenden Sie einen </w:t>
      </w:r>
      <w:r>
        <w:t>vorhandenen Vertrag im Rahmen Ihrer täglichen Arbeit.</w:t>
      </w:r>
    </w:p>
    <w:p w:rsidR="00F21482" w:rsidRDefault="00B839C6">
      <w:pPr>
        <w:pStyle w:val="SAPKeyblockTitle"/>
      </w:pPr>
      <w:r>
        <w:t>Vorgehensweise</w:t>
      </w:r>
    </w:p>
    <w:tbl>
      <w:tblPr>
        <w:tblStyle w:val="SAPStandardTable"/>
        <w:tblW w:w="0" w:type="auto"/>
        <w:tblLook w:val="0620" w:firstRow="1" w:lastRow="0" w:firstColumn="0" w:lastColumn="0" w:noHBand="1" w:noVBand="1"/>
      </w:tblPr>
      <w:tblGrid>
        <w:gridCol w:w="1538"/>
        <w:gridCol w:w="1805"/>
        <w:gridCol w:w="4932"/>
        <w:gridCol w:w="3270"/>
        <w:gridCol w:w="2626"/>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 xml:space="preserve">Melden Sie sich am SAP Fiori Launchpad als Sachbearbeiter </w:t>
            </w:r>
            <w:r>
              <w:t>Vertrag – Leasing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Die Sicht </w:t>
            </w:r>
            <w:r>
              <w:rPr>
                <w:rStyle w:val="SAPScreenElement"/>
              </w:rPr>
              <w:t>Vertrag</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Immobilienvertrag</w:t>
            </w:r>
          </w:p>
        </w:tc>
        <w:tc>
          <w:tcPr>
            <w:tcW w:w="0" w:type="auto"/>
          </w:tcPr>
          <w:p w:rsidR="00F21482" w:rsidRDefault="00B839C6">
            <w:r>
              <w:t xml:space="preserve">Geben Sie folgende Daten ein, und wählen Sie </w:t>
            </w:r>
            <w:r>
              <w:rPr>
                <w:rStyle w:val="SAPScreenElement"/>
              </w:rPr>
              <w:t>Objekt ändern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tc>
        <w:tc>
          <w:tcPr>
            <w:tcW w:w="0" w:type="auto"/>
          </w:tcPr>
          <w:p w:rsidR="00F21482" w:rsidRDefault="00B839C6">
            <w:r>
              <w:t xml:space="preserve">Die Daten werden validiert, und die Sicht </w:t>
            </w:r>
            <w:r>
              <w:rPr>
                <w:rStyle w:val="SAPScreenElement"/>
              </w:rPr>
              <w:t xml:space="preserve">Allgemeine </w:t>
            </w:r>
            <w:r>
              <w:rPr>
                <w:rStyle w:val="SAPScreenElement"/>
              </w:rPr>
              <w:t>Daten</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Vertrag beenden</w:t>
            </w:r>
          </w:p>
        </w:tc>
        <w:tc>
          <w:tcPr>
            <w:tcW w:w="0" w:type="auto"/>
          </w:tcPr>
          <w:p w:rsidR="00F21482" w:rsidRDefault="00B839C6">
            <w:r>
              <w:t xml:space="preserve">Wählen Sie </w:t>
            </w:r>
            <w:r>
              <w:rPr>
                <w:rStyle w:val="SAPScreenElement"/>
              </w:rPr>
              <w:t>Laufzeit</w:t>
            </w:r>
            <w:r>
              <w:t xml:space="preserve">. Nehmen Sie die folgenden Einträge vor, und wählen Sie </w:t>
            </w:r>
            <w:r>
              <w:rPr>
                <w:rStyle w:val="SAPScreenElement"/>
              </w:rPr>
              <w:t>Enter</w:t>
            </w:r>
            <w:r>
              <w:t>, um zum nächsten Bild zu wechseln.</w:t>
            </w:r>
          </w:p>
          <w:p w:rsidR="00F21482" w:rsidRDefault="00B839C6">
            <w:r>
              <w:rPr>
                <w:rStyle w:val="SAPScreenElement"/>
              </w:rPr>
              <w:t>Erstes Vertragsende</w:t>
            </w:r>
            <w:r>
              <w:t xml:space="preserve">: </w:t>
            </w:r>
            <w:r>
              <w:rPr>
                <w:rStyle w:val="SAPUserEntry"/>
              </w:rPr>
              <w:t>&lt;Ihr Vertragsende&gt;</w:t>
            </w:r>
          </w:p>
          <w:p w:rsidR="00F21482" w:rsidRDefault="00B839C6">
            <w:r>
              <w:t xml:space="preserve">Wählen Sie </w:t>
            </w:r>
            <w:r>
              <w:rPr>
                <w:rStyle w:val="SAPScreenElement"/>
              </w:rPr>
              <w:t>Enter</w:t>
            </w:r>
            <w:r>
              <w:t>.</w:t>
            </w:r>
          </w:p>
        </w:tc>
        <w:tc>
          <w:tcPr>
            <w:tcW w:w="0" w:type="auto"/>
          </w:tcPr>
          <w:p w:rsidR="00F21482" w:rsidRDefault="00B839C6">
            <w:r>
              <w:t>Die Daten werden validiert.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Sichern</w:t>
            </w:r>
          </w:p>
        </w:tc>
        <w:tc>
          <w:tcPr>
            <w:tcW w:w="0" w:type="auto"/>
          </w:tcPr>
          <w:p w:rsidR="00F21482" w:rsidRDefault="00B839C6">
            <w:r>
              <w:t xml:space="preserve">Wählen Sie </w:t>
            </w:r>
            <w:r>
              <w:rPr>
                <w:rStyle w:val="SAPScreenElement"/>
              </w:rPr>
              <w:t>Sichern</w:t>
            </w:r>
            <w:r>
              <w:t>, um Ihren Vertrag zu sichern.</w:t>
            </w:r>
          </w:p>
        </w:tc>
        <w:tc>
          <w:tcPr>
            <w:tcW w:w="0" w:type="auto"/>
          </w:tcPr>
          <w:p w:rsidR="00F21482" w:rsidRDefault="00F21482"/>
        </w:tc>
        <w:tc>
          <w:tcPr>
            <w:tcW w:w="0" w:type="auto"/>
          </w:tcPr>
          <w:p w:rsidR="00F21482" w:rsidRDefault="00F21482"/>
        </w:tc>
      </w:tr>
    </w:tbl>
    <w:p w:rsidR="00F21482" w:rsidRDefault="00B839C6">
      <w:pPr>
        <w:pStyle w:val="Heading2"/>
      </w:pPr>
      <w:bookmarkStart w:id="96" w:name="d2e4003"/>
      <w:bookmarkStart w:id="97" w:name="_Toc52219606"/>
      <w:r>
        <w:lastRenderedPageBreak/>
        <w:t>Technische Vorgänge</w:t>
      </w:r>
      <w:bookmarkEnd w:id="96"/>
      <w:bookmarkEnd w:id="97"/>
    </w:p>
    <w:p w:rsidR="00F21482" w:rsidRDefault="00B839C6">
      <w:pPr>
        <w:pStyle w:val="Heading3"/>
      </w:pPr>
      <w:bookmarkStart w:id="98" w:name="unique_39"/>
      <w:bookmarkStart w:id="99" w:name="_Toc52219607"/>
      <w:r>
        <w:t>Finanzstromaktualisierung für Verträge - Simulation</w:t>
      </w:r>
      <w:bookmarkEnd w:id="98"/>
      <w:bookmarkEnd w:id="99"/>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w:t>
            </w:r>
            <w:r>
              <w:rPr>
                <w:rStyle w:val="SAPUserEntry"/>
              </w:rPr>
              <w:t>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 xml:space="preserve">In dieser Aktivität können Sie die Aktualisierung des </w:t>
      </w:r>
      <w:r>
        <w:t>Finanzstroms eines vorhandenen Vertrags im Rahmen Ihrer täglichen Arbeit simulieren.</w:t>
      </w:r>
    </w:p>
    <w:p w:rsidR="00F21482" w:rsidRDefault="00B839C6">
      <w:pPr>
        <w:pStyle w:val="SAPKeyblockTitle"/>
      </w:pPr>
      <w:r>
        <w:t>Vorgehensweise</w:t>
      </w:r>
    </w:p>
    <w:tbl>
      <w:tblPr>
        <w:tblStyle w:val="SAPStandardTable"/>
        <w:tblW w:w="0" w:type="auto"/>
        <w:tblLook w:val="0620" w:firstRow="1" w:lastRow="0" w:firstColumn="0" w:lastColumn="0" w:noHBand="1" w:noVBand="1"/>
      </w:tblPr>
      <w:tblGrid>
        <w:gridCol w:w="1510"/>
        <w:gridCol w:w="2391"/>
        <w:gridCol w:w="3907"/>
        <w:gridCol w:w="3823"/>
        <w:gridCol w:w="2540"/>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 xml:space="preserve">Melden Sie sich am SAP Fiori </w:t>
            </w:r>
            <w:r>
              <w:t>Launchpad als Verwalter – Leasing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lastRenderedPageBreak/>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Finanzstromaktualisierung für Vertrag</w:t>
            </w:r>
            <w:r>
              <w:t xml:space="preserve"> - </w:t>
            </w:r>
            <w:r>
              <w:rPr>
                <w:rStyle w:val="SAPScreenElement"/>
              </w:rPr>
              <w:t>Übersetzung für Sprache EN fehlt.</w:t>
            </w:r>
            <w:r>
              <w:rPr>
                <w:rStyle w:val="SAPMonospace"/>
              </w:rPr>
              <w:t>(RECDCGOL)</w:t>
            </w:r>
            <w:r>
              <w:t>.</w:t>
            </w:r>
          </w:p>
        </w:tc>
        <w:tc>
          <w:tcPr>
            <w:tcW w:w="0" w:type="auto"/>
          </w:tcPr>
          <w:p w:rsidR="00F21482" w:rsidRDefault="00B839C6">
            <w:r>
              <w:t xml:space="preserve">Die Sicht </w:t>
            </w:r>
            <w:r>
              <w:rPr>
                <w:rStyle w:val="SAPScreenElement"/>
              </w:rPr>
              <w:t>Generierung von Finanzströmen für Verträge</w:t>
            </w:r>
            <w:r>
              <w:t xml:space="preserve"> wi</w:t>
            </w:r>
            <w:r>
              <w:t>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Finanzstromaktualisierung für Verträge – Selektion</w:t>
            </w:r>
          </w:p>
        </w:tc>
        <w:tc>
          <w:tcPr>
            <w:tcW w:w="0" w:type="auto"/>
          </w:tcPr>
          <w:p w:rsidR="00F21482" w:rsidRDefault="00B839C6">
            <w:r>
              <w:t xml:space="preserve">Geben Sie folgende Daten ein, und wählen Sie </w:t>
            </w:r>
            <w:r>
              <w:rPr>
                <w:rStyle w:val="SAPScreenElement"/>
              </w:rPr>
              <w:t>Ausführen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&lt;Ihr(e) Vertrag/Verträge&gt;</w:t>
            </w:r>
          </w:p>
          <w:p w:rsidR="00F21482" w:rsidRDefault="00B839C6">
            <w:r>
              <w:rPr>
                <w:rStyle w:val="SAPScreenElement"/>
              </w:rPr>
              <w:t>Simulation</w:t>
            </w:r>
            <w:r>
              <w:t xml:space="preserve">: </w:t>
            </w:r>
            <w:r>
              <w:rPr>
                <w:rStyle w:val="SAPUserEntry"/>
              </w:rPr>
              <w:t>aktiviert</w:t>
            </w:r>
          </w:p>
        </w:tc>
        <w:tc>
          <w:tcPr>
            <w:tcW w:w="0" w:type="auto"/>
          </w:tcPr>
          <w:p w:rsidR="00F21482" w:rsidRDefault="00B839C6">
            <w:r>
              <w:t xml:space="preserve">Die Daten werden validiert, und die Sicht </w:t>
            </w:r>
            <w:r>
              <w:rPr>
                <w:rStyle w:val="SAPScreenElement"/>
              </w:rPr>
              <w:t>Finanzstromg</w:t>
            </w:r>
            <w:r>
              <w:rPr>
                <w:rStyle w:val="SAPScreenElement"/>
              </w:rPr>
              <w:t>enerierung für Verträge</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Finanzstromaktualisierung für Verträge</w:t>
            </w:r>
          </w:p>
        </w:tc>
        <w:tc>
          <w:tcPr>
            <w:tcW w:w="0" w:type="auto"/>
          </w:tcPr>
          <w:p w:rsidR="00F21482" w:rsidRDefault="00B839C6">
            <w:r>
              <w:t>Werten Sie die Daten aus.</w:t>
            </w:r>
          </w:p>
        </w:tc>
        <w:tc>
          <w:tcPr>
            <w:tcW w:w="0" w:type="auto"/>
          </w:tcPr>
          <w:p w:rsidR="00F21482" w:rsidRDefault="00B839C6">
            <w:r>
              <w:t>Die Daten werden angezeigt.</w:t>
            </w:r>
          </w:p>
        </w:tc>
        <w:tc>
          <w:tcPr>
            <w:tcW w:w="0" w:type="auto"/>
          </w:tcPr>
          <w:p w:rsidR="00F21482" w:rsidRDefault="00F21482"/>
        </w:tc>
      </w:tr>
    </w:tbl>
    <w:p w:rsidR="00F21482" w:rsidRDefault="00B839C6">
      <w:pPr>
        <w:pStyle w:val="Heading3"/>
      </w:pPr>
      <w:bookmarkStart w:id="100" w:name="unique_40"/>
      <w:bookmarkStart w:id="101" w:name="_Toc52219608"/>
      <w:r>
        <w:t>Finanzstromaktualisierung für Verträge – Ausführung</w:t>
      </w:r>
      <w:bookmarkEnd w:id="100"/>
      <w:bookmarkEnd w:id="101"/>
    </w:p>
    <w:p w:rsidR="00F21482" w:rsidRDefault="00B839C6">
      <w:pPr>
        <w:pStyle w:val="SAPKeyblockTitle"/>
      </w:pPr>
      <w:r>
        <w:t>Testverwaltung</w:t>
      </w:r>
    </w:p>
    <w:p w:rsidR="00F21482" w:rsidRDefault="00B839C6">
      <w:r>
        <w:t xml:space="preserve">Kundenprojekt: Füllen Sie die projektbezogenen </w:t>
      </w:r>
      <w:r>
        <w:t>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 xml:space="preserve">Geben Sie eine Dauer </w:t>
            </w:r>
            <w:r>
              <w:rPr>
                <w:rStyle w:val="SAPUserEntry"/>
              </w:rPr>
              <w:t>ein.</w:t>
            </w:r>
          </w:p>
        </w:tc>
      </w:tr>
    </w:tbl>
    <w:p w:rsidR="00F21482" w:rsidRDefault="00B839C6">
      <w:pPr>
        <w:pStyle w:val="SAPKeyblockTitle"/>
      </w:pPr>
      <w:r>
        <w:lastRenderedPageBreak/>
        <w:t>Kontext</w:t>
      </w:r>
    </w:p>
    <w:p w:rsidR="00F21482" w:rsidRDefault="00B839C6">
      <w:r>
        <w:t>In dieser Aktivität können Sie den Finanzstrom eines vorhandenen Vertrags im Rahmen Ihrer täglichen Arbeit ausführen.</w:t>
      </w:r>
    </w:p>
    <w:p w:rsidR="00F21482" w:rsidRDefault="00B839C6">
      <w:pPr>
        <w:pStyle w:val="SAPKeyblockTitle"/>
      </w:pPr>
      <w:r>
        <w:t>Vorgehensweise</w:t>
      </w:r>
    </w:p>
    <w:tbl>
      <w:tblPr>
        <w:tblStyle w:val="SAPStandardTable"/>
        <w:tblW w:w="0" w:type="auto"/>
        <w:tblLook w:val="0620" w:firstRow="1" w:lastRow="0" w:firstColumn="0" w:lastColumn="0" w:noHBand="1" w:noVBand="1"/>
      </w:tblPr>
      <w:tblGrid>
        <w:gridCol w:w="1501"/>
        <w:gridCol w:w="2346"/>
        <w:gridCol w:w="3820"/>
        <w:gridCol w:w="3990"/>
        <w:gridCol w:w="2514"/>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 xml:space="preserve">Bestanden/Nicht </w:t>
            </w:r>
            <w:r>
              <w:t>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Verwalter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Finanzstromaktualisierung für Vertrag</w:t>
            </w:r>
            <w:r>
              <w:t xml:space="preserve"> - </w:t>
            </w:r>
            <w:r>
              <w:rPr>
                <w:rStyle w:val="SAPScreenElement"/>
              </w:rPr>
              <w:t>Übersetzung für Sprache EN fehlt.</w:t>
            </w:r>
            <w:r>
              <w:rPr>
                <w:rStyle w:val="SAPMonospace"/>
              </w:rPr>
              <w:t>(RECDCGOL)</w:t>
            </w:r>
            <w:r>
              <w:t>.</w:t>
            </w:r>
          </w:p>
        </w:tc>
        <w:tc>
          <w:tcPr>
            <w:tcW w:w="0" w:type="auto"/>
          </w:tcPr>
          <w:p w:rsidR="00F21482" w:rsidRDefault="00B839C6">
            <w:r>
              <w:t xml:space="preserve">Die Sicht </w:t>
            </w:r>
            <w:r>
              <w:rPr>
                <w:rStyle w:val="SAPScreenElement"/>
              </w:rPr>
              <w:t>Generierung von Finanzströmen für Verträge</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Finanzstromaktu</w:t>
            </w:r>
            <w:r>
              <w:rPr>
                <w:rStyle w:val="SAPEmphasis"/>
              </w:rPr>
              <w:t>alisierung für Verträge – Selektion</w:t>
            </w:r>
          </w:p>
        </w:tc>
        <w:tc>
          <w:tcPr>
            <w:tcW w:w="0" w:type="auto"/>
          </w:tcPr>
          <w:p w:rsidR="00F21482" w:rsidRDefault="00B839C6">
            <w:r>
              <w:t xml:space="preserve">Geben Sie folgende Daten ein, und wählen Sie </w:t>
            </w:r>
            <w:r>
              <w:rPr>
                <w:rStyle w:val="SAPScreenElement"/>
              </w:rPr>
              <w:t>Ausführen</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&lt;Ihr(e) Vertrag/Verträge&gt;</w:t>
            </w:r>
          </w:p>
          <w:p w:rsidR="00F21482" w:rsidRDefault="00B839C6">
            <w:r>
              <w:rPr>
                <w:rStyle w:val="SAPScreenElement"/>
              </w:rPr>
              <w:t>Simulation</w:t>
            </w:r>
            <w:r>
              <w:t xml:space="preserve">: </w:t>
            </w:r>
            <w:r>
              <w:rPr>
                <w:rStyle w:val="SAPUserEntry"/>
              </w:rPr>
              <w:t>entmarkieren</w:t>
            </w:r>
          </w:p>
        </w:tc>
        <w:tc>
          <w:tcPr>
            <w:tcW w:w="0" w:type="auto"/>
          </w:tcPr>
          <w:p w:rsidR="00F21482" w:rsidRDefault="00B839C6">
            <w:r>
              <w:t xml:space="preserve">Die Daten werden validiert, und die nächste Sicht </w:t>
            </w:r>
            <w:r>
              <w:rPr>
                <w:rStyle w:val="SAPScreenElement"/>
              </w:rPr>
              <w:t>Finanzstromgenerierung für Verträg</w:t>
            </w:r>
            <w:r>
              <w:rPr>
                <w:rStyle w:val="SAPScreenElement"/>
              </w:rPr>
              <w:t>e</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Finanzstromaktualisierung für Verträge</w:t>
            </w:r>
          </w:p>
        </w:tc>
        <w:tc>
          <w:tcPr>
            <w:tcW w:w="0" w:type="auto"/>
          </w:tcPr>
          <w:p w:rsidR="00F21482" w:rsidRDefault="00B839C6">
            <w:r>
              <w:t>Analysieren Sie die Daten.</w:t>
            </w:r>
          </w:p>
        </w:tc>
        <w:tc>
          <w:tcPr>
            <w:tcW w:w="0" w:type="auto"/>
          </w:tcPr>
          <w:p w:rsidR="00F21482" w:rsidRDefault="00B839C6">
            <w:r>
              <w:t>Die Daten werden angezeigt.</w:t>
            </w:r>
          </w:p>
        </w:tc>
        <w:tc>
          <w:tcPr>
            <w:tcW w:w="0" w:type="auto"/>
          </w:tcPr>
          <w:p w:rsidR="00F21482" w:rsidRDefault="00F21482"/>
        </w:tc>
      </w:tr>
    </w:tbl>
    <w:p w:rsidR="00F21482" w:rsidRDefault="00B839C6">
      <w:pPr>
        <w:pStyle w:val="Heading3"/>
      </w:pPr>
      <w:bookmarkStart w:id="102" w:name="unique_41"/>
      <w:bookmarkStart w:id="103" w:name="_Toc52219609"/>
      <w:r>
        <w:t>Arbeitsvorrat: Objekte aktualisieren – Simulation</w:t>
      </w:r>
      <w:bookmarkEnd w:id="102"/>
      <w:bookmarkEnd w:id="103"/>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lastRenderedPageBreak/>
              <w:t>Testfall-ID</w:t>
            </w:r>
          </w:p>
        </w:tc>
        <w:tc>
          <w:tcPr>
            <w:tcW w:w="0" w:type="auto"/>
            <w:shd w:val="clear" w:color="auto" w:fill="auto"/>
            <w:tcMar>
              <w:top w:w="29" w:type="dxa"/>
              <w:left w:w="29" w:type="dxa"/>
              <w:bottom w:w="29" w:type="dxa"/>
              <w:right w:w="29" w:type="dxa"/>
            </w:tcMar>
          </w:tcPr>
          <w:p w:rsidR="00F21482" w:rsidRDefault="00B839C6">
            <w:r>
              <w:t>&lt;</w:t>
            </w:r>
            <w:r>
              <w: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B839C6" w:rsidRDefault="00B839C6">
      <w:r>
        <w:t xml:space="preserve">In dieser </w:t>
      </w:r>
      <w:r>
        <w:t>Aktivität simulieren Sie die Aktualisierung der Verträge im Rahmen Ihrer täglichen Arbeit.</w:t>
      </w:r>
    </w:p>
    <w:p w:rsidR="00F21482" w:rsidRDefault="00B839C6">
      <w:r>
        <w:t>Als Voraussetzung für dieses Testverfahren müssen Sie einen Vertrag anlegen und sichern, ohne diesen jedoch zu aktivieren.</w:t>
      </w:r>
    </w:p>
    <w:p w:rsidR="00F21482" w:rsidRDefault="00B839C6">
      <w:pPr>
        <w:pStyle w:val="SAPKeyblockTitle"/>
      </w:pPr>
      <w:r>
        <w:t>Vorgehensweise</w:t>
      </w:r>
    </w:p>
    <w:tbl>
      <w:tblPr>
        <w:tblStyle w:val="SAPStandardTable"/>
        <w:tblW w:w="0" w:type="auto"/>
        <w:tblLook w:val="0620" w:firstRow="1" w:lastRow="0" w:firstColumn="0" w:lastColumn="0" w:noHBand="1" w:noVBand="1"/>
      </w:tblPr>
      <w:tblGrid>
        <w:gridCol w:w="1543"/>
        <w:gridCol w:w="2293"/>
        <w:gridCol w:w="4017"/>
        <w:gridCol w:w="3672"/>
        <w:gridCol w:w="2646"/>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w:t>
            </w:r>
            <w:r>
              <w:t>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Verwalter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Arbeitsvorrat: Objekte aktualisieren</w:t>
            </w:r>
            <w:r>
              <w:t xml:space="preserve"> - </w:t>
            </w:r>
            <w:r>
              <w:rPr>
                <w:rStyle w:val="SAPScreenElement"/>
              </w:rPr>
              <w:t>Übersetzung für Sprache EN fehlt.</w:t>
            </w:r>
            <w:r>
              <w:rPr>
                <w:rStyle w:val="SAPMonospace"/>
              </w:rPr>
              <w:t>(RECARG)</w:t>
            </w:r>
            <w:r>
              <w:t>.</w:t>
            </w:r>
          </w:p>
        </w:tc>
        <w:tc>
          <w:tcPr>
            <w:tcW w:w="0" w:type="auto"/>
          </w:tcPr>
          <w:p w:rsidR="00F21482" w:rsidRDefault="00B839C6">
            <w:r>
              <w:t xml:space="preserve">Die Sicht </w:t>
            </w:r>
            <w:r>
              <w:rPr>
                <w:rStyle w:val="SAPScreenElement"/>
              </w:rPr>
              <w:t>Objekte aus dem Arbeitsvorrat aktualisieren</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Arbeitsvorrat: Ob</w:t>
            </w:r>
            <w:r>
              <w:rPr>
                <w:rStyle w:val="SAPEmphasis"/>
              </w:rPr>
              <w:t>jektselektion aktualisieren</w:t>
            </w:r>
          </w:p>
        </w:tc>
        <w:tc>
          <w:tcPr>
            <w:tcW w:w="0" w:type="auto"/>
          </w:tcPr>
          <w:p w:rsidR="00F21482" w:rsidRDefault="00B839C6">
            <w:r>
              <w:t xml:space="preserve">Geben Sie folgende Daten ein, und wählen Sie </w:t>
            </w:r>
            <w:r>
              <w:rPr>
                <w:rStyle w:val="SAPScreenElement"/>
              </w:rPr>
              <w:t>Ausführen</w:t>
            </w:r>
            <w:r>
              <w:t>:</w:t>
            </w:r>
          </w:p>
          <w:p w:rsidR="00F21482" w:rsidRDefault="00B839C6">
            <w:r>
              <w:rPr>
                <w:rStyle w:val="SAPScreenElement"/>
              </w:rPr>
              <w:t>Verantwortlicher</w:t>
            </w:r>
            <w:r>
              <w:t xml:space="preserve">: </w:t>
            </w:r>
            <w:r>
              <w:rPr>
                <w:rStyle w:val="SAPUserEntry"/>
              </w:rPr>
              <w:t>&lt;Eigene Benutzer-ID&gt;</w:t>
            </w:r>
          </w:p>
          <w:p w:rsidR="00F21482" w:rsidRDefault="00B839C6">
            <w:r>
              <w:rPr>
                <w:rStyle w:val="SAPScreenElement"/>
              </w:rPr>
              <w:t>Auswahlliste anzeigen</w:t>
            </w:r>
            <w:r>
              <w:t xml:space="preserve">: </w:t>
            </w:r>
            <w:r>
              <w:rPr>
                <w:rStyle w:val="SAPUserEntry"/>
              </w:rPr>
              <w:t>&lt;markiert&gt;</w:t>
            </w:r>
          </w:p>
        </w:tc>
        <w:tc>
          <w:tcPr>
            <w:tcW w:w="0" w:type="auto"/>
          </w:tcPr>
          <w:p w:rsidR="00F21482" w:rsidRDefault="00B839C6">
            <w:r>
              <w:t xml:space="preserve">Die Daten werden in der Sicht </w:t>
            </w:r>
            <w:r>
              <w:rPr>
                <w:rStyle w:val="SAPScreenElement"/>
              </w:rPr>
              <w:t>Objekte aus dem Arbeitsvorrat aktualisieren</w:t>
            </w:r>
            <w:r>
              <w:t xml:space="preserve">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Arbeitsvorrat: Objekte aktualisieren</w:t>
            </w:r>
          </w:p>
        </w:tc>
        <w:tc>
          <w:tcPr>
            <w:tcW w:w="0" w:type="auto"/>
          </w:tcPr>
          <w:p w:rsidR="00F21482" w:rsidRDefault="00B839C6">
            <w:r>
              <w:t>Werten Sie die Daten aus.</w:t>
            </w:r>
          </w:p>
        </w:tc>
        <w:tc>
          <w:tcPr>
            <w:tcW w:w="0" w:type="auto"/>
          </w:tcPr>
          <w:p w:rsidR="00F21482" w:rsidRDefault="00B839C6">
            <w:r>
              <w:t>Die Daten werden angezeigt.</w:t>
            </w:r>
          </w:p>
        </w:tc>
        <w:tc>
          <w:tcPr>
            <w:tcW w:w="0" w:type="auto"/>
          </w:tcPr>
          <w:p w:rsidR="00F21482" w:rsidRDefault="00F21482"/>
        </w:tc>
      </w:tr>
    </w:tbl>
    <w:p w:rsidR="00F21482" w:rsidRDefault="00B839C6">
      <w:pPr>
        <w:pStyle w:val="Heading3"/>
      </w:pPr>
      <w:bookmarkStart w:id="104" w:name="unique_42"/>
      <w:bookmarkStart w:id="105" w:name="_Toc52219610"/>
      <w:r>
        <w:lastRenderedPageBreak/>
        <w:t>Arbeitsvorrat: Objekte aktualisieren – Ausführung</w:t>
      </w:r>
      <w:bookmarkEnd w:id="104"/>
      <w:bookmarkEnd w:id="105"/>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w:t>
            </w:r>
            <w:r>
              <w:rPr>
                <w:rStyle w:val="SAPEmphasis"/>
              </w:rPr>
              <w:t>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 xml:space="preserve">In dieser Aktivität führen Sie die </w:t>
      </w:r>
      <w:r>
        <w:t>Aktualisierung der Verträge im Rahmen Ihrer täglichen Arbeit aus. Als Voraussetzung für dieses Testverfahren müssen Sie einen Vertrag anlegen und sichern, ohne diesen jedoch zu aktivieren.</w:t>
      </w:r>
    </w:p>
    <w:p w:rsidR="00F21482" w:rsidRDefault="00B839C6">
      <w:pPr>
        <w:pStyle w:val="SAPKeyblockTitle"/>
      </w:pPr>
      <w:r>
        <w:t>Vorgehensweise</w:t>
      </w:r>
    </w:p>
    <w:tbl>
      <w:tblPr>
        <w:tblStyle w:val="SAPStandardTable"/>
        <w:tblW w:w="0" w:type="auto"/>
        <w:tblLook w:val="0620" w:firstRow="1" w:lastRow="0" w:firstColumn="0" w:lastColumn="0" w:noHBand="1" w:noVBand="1"/>
      </w:tblPr>
      <w:tblGrid>
        <w:gridCol w:w="1554"/>
        <w:gridCol w:w="2340"/>
        <w:gridCol w:w="4123"/>
        <w:gridCol w:w="3474"/>
        <w:gridCol w:w="2680"/>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w:t>
            </w:r>
            <w:r>
              <w:t>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Verwalter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Arbeitsvorrat: Objekte aktualisieren</w:t>
            </w:r>
            <w:r>
              <w:t xml:space="preserve"> - </w:t>
            </w:r>
            <w:r>
              <w:rPr>
                <w:rStyle w:val="SAPScreenElement"/>
              </w:rPr>
              <w:t>Übersetzung für Sprache EN fehlt.</w:t>
            </w:r>
            <w:r>
              <w:rPr>
                <w:rStyle w:val="SAPMonospace"/>
              </w:rPr>
              <w:t>(RECARG)</w:t>
            </w:r>
            <w:r>
              <w:t>.</w:t>
            </w:r>
          </w:p>
        </w:tc>
        <w:tc>
          <w:tcPr>
            <w:tcW w:w="0" w:type="auto"/>
          </w:tcPr>
          <w:p w:rsidR="00F21482" w:rsidRDefault="00B839C6">
            <w:r>
              <w:t xml:space="preserve">Die Sicht </w:t>
            </w:r>
            <w:r>
              <w:rPr>
                <w:rStyle w:val="SAPScreenElement"/>
              </w:rPr>
              <w:t>Objekte aus dem Arbeitsvorrat aktualisieren</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Arbeitsvorrat: Ob</w:t>
            </w:r>
            <w:r>
              <w:rPr>
                <w:rStyle w:val="SAPEmphasis"/>
              </w:rPr>
              <w:t>jektselektion aktualisieren</w:t>
            </w:r>
          </w:p>
        </w:tc>
        <w:tc>
          <w:tcPr>
            <w:tcW w:w="0" w:type="auto"/>
          </w:tcPr>
          <w:p w:rsidR="00F21482" w:rsidRDefault="00B839C6">
            <w:r>
              <w:t xml:space="preserve">Geben Sie folgende Daten ein, und wählen Sie </w:t>
            </w:r>
            <w:r>
              <w:rPr>
                <w:rStyle w:val="SAPScreenElement"/>
              </w:rPr>
              <w:t>Ausführen</w:t>
            </w:r>
            <w:r>
              <w:t>:</w:t>
            </w:r>
          </w:p>
          <w:p w:rsidR="00F21482" w:rsidRDefault="00B839C6">
            <w:r>
              <w:rPr>
                <w:rStyle w:val="SAPScreenElement"/>
              </w:rPr>
              <w:t>Verantwortlicher</w:t>
            </w:r>
            <w:r>
              <w:t xml:space="preserve">: </w:t>
            </w:r>
            <w:r>
              <w:rPr>
                <w:rStyle w:val="SAPUserEntry"/>
              </w:rPr>
              <w:t>&lt;Eigene Benutzer-ID&gt;</w:t>
            </w:r>
          </w:p>
          <w:p w:rsidR="00F21482" w:rsidRDefault="00B839C6">
            <w:r>
              <w:rPr>
                <w:rStyle w:val="SAPScreenElement"/>
              </w:rPr>
              <w:lastRenderedPageBreak/>
              <w:t>Sofort aktualisieren</w:t>
            </w:r>
            <w:r>
              <w:t xml:space="preserve">: </w:t>
            </w:r>
            <w:r>
              <w:rPr>
                <w:rStyle w:val="SAPUserEntry"/>
              </w:rPr>
              <w:t>&lt;markiert&gt;</w:t>
            </w:r>
          </w:p>
        </w:tc>
        <w:tc>
          <w:tcPr>
            <w:tcW w:w="0" w:type="auto"/>
          </w:tcPr>
          <w:p w:rsidR="00F21482" w:rsidRDefault="00B839C6">
            <w:r>
              <w:lastRenderedPageBreak/>
              <w:t xml:space="preserve">Die Daten werden validiert und in der Sicht </w:t>
            </w:r>
            <w:r>
              <w:rPr>
                <w:rStyle w:val="SAPScreenElement"/>
              </w:rPr>
              <w:t>Anzeige der Protokolle</w:t>
            </w:r>
            <w:r>
              <w:t xml:space="preserve">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Arbeitsvorrat: Obj</w:t>
            </w:r>
            <w:r>
              <w:rPr>
                <w:rStyle w:val="SAPEmphasis"/>
              </w:rPr>
              <w:t>ekte aktualisieren</w:t>
            </w:r>
          </w:p>
        </w:tc>
        <w:tc>
          <w:tcPr>
            <w:tcW w:w="0" w:type="auto"/>
          </w:tcPr>
          <w:p w:rsidR="00F21482" w:rsidRDefault="00B839C6">
            <w:r>
              <w:t>Werten Sie die Daten aus.</w:t>
            </w:r>
          </w:p>
        </w:tc>
        <w:tc>
          <w:tcPr>
            <w:tcW w:w="0" w:type="auto"/>
          </w:tcPr>
          <w:p w:rsidR="00F21482" w:rsidRDefault="00B839C6">
            <w:r>
              <w:t>Die Daten werden angezeigt.</w:t>
            </w:r>
          </w:p>
        </w:tc>
        <w:tc>
          <w:tcPr>
            <w:tcW w:w="0" w:type="auto"/>
          </w:tcPr>
          <w:p w:rsidR="00F21482" w:rsidRDefault="00F21482"/>
        </w:tc>
      </w:tr>
    </w:tbl>
    <w:p w:rsidR="00F21482" w:rsidRDefault="00B839C6">
      <w:pPr>
        <w:pStyle w:val="Heading3"/>
      </w:pPr>
      <w:bookmarkStart w:id="106" w:name="unique_43"/>
      <w:bookmarkStart w:id="107" w:name="_Toc52219611"/>
      <w:r>
        <w:t>Protokolle auswerten</w:t>
      </w:r>
      <w:bookmarkEnd w:id="106"/>
      <w:bookmarkEnd w:id="107"/>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t>Kontext</w:t>
      </w:r>
    </w:p>
    <w:p w:rsidR="00F21482" w:rsidRDefault="00B839C6">
      <w:r>
        <w:t xml:space="preserve">In dieser Aktivität können Sie Protokolle im Rahmen Ihrer täglichen </w:t>
      </w:r>
      <w:r>
        <w:t>Arbeit auswerten.</w:t>
      </w:r>
    </w:p>
    <w:p w:rsidR="00F21482" w:rsidRDefault="00B839C6">
      <w:pPr>
        <w:pStyle w:val="SAPKeyblockTitle"/>
      </w:pPr>
      <w:r>
        <w:lastRenderedPageBreak/>
        <w:t>Vorgehensweise</w:t>
      </w:r>
    </w:p>
    <w:tbl>
      <w:tblPr>
        <w:tblStyle w:val="SAPStandardTable"/>
        <w:tblW w:w="0" w:type="auto"/>
        <w:tblLook w:val="0620" w:firstRow="1" w:lastRow="0" w:firstColumn="0" w:lastColumn="0" w:noHBand="1" w:noVBand="1"/>
      </w:tblPr>
      <w:tblGrid>
        <w:gridCol w:w="1586"/>
        <w:gridCol w:w="2164"/>
        <w:gridCol w:w="3856"/>
        <w:gridCol w:w="3784"/>
        <w:gridCol w:w="2781"/>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Anmelden</w:t>
            </w:r>
          </w:p>
        </w:tc>
        <w:tc>
          <w:tcPr>
            <w:tcW w:w="0" w:type="auto"/>
          </w:tcPr>
          <w:p w:rsidR="00F21482" w:rsidRDefault="00B839C6">
            <w:r>
              <w:t>Melden Sie sich am SAP Fiori Launchpad als Verwalter – Leasing</w:t>
            </w:r>
            <w:r>
              <w:t xml:space="preserve">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Protokolle auswerten</w:t>
            </w:r>
            <w:r>
              <w:t xml:space="preserve"> - </w:t>
            </w:r>
            <w:r>
              <w:rPr>
                <w:rStyle w:val="SAPScreenElement"/>
              </w:rPr>
              <w:t>Übersetzung für Sprache EN fehlt.</w:t>
            </w:r>
            <w:r>
              <w:rPr>
                <w:rStyle w:val="SAPMonospace"/>
              </w:rPr>
              <w:t>(RECALA)</w:t>
            </w:r>
            <w:r>
              <w:t>.</w:t>
            </w:r>
          </w:p>
        </w:tc>
        <w:tc>
          <w:tcPr>
            <w:tcW w:w="0" w:type="auto"/>
          </w:tcPr>
          <w:p w:rsidR="00F21482" w:rsidRDefault="00B839C6">
            <w:r>
              <w:t xml:space="preserve">Die Sicht </w:t>
            </w:r>
            <w:r>
              <w:rPr>
                <w:rStyle w:val="SAPScreenElement"/>
              </w:rPr>
              <w:t>Protokolle auswerten</w:t>
            </w:r>
            <w:r>
              <w:t xml:space="preserve"> wird angezeigt.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Protokolle auswerten</w:t>
            </w:r>
          </w:p>
        </w:tc>
        <w:tc>
          <w:tcPr>
            <w:tcW w:w="0" w:type="auto"/>
          </w:tcPr>
          <w:p w:rsidR="00F21482" w:rsidRDefault="00B839C6">
            <w:r>
              <w:t>Geben Sie folgende Daten ein, und w</w:t>
            </w:r>
            <w:r>
              <w:t xml:space="preserve">ählen Sie </w:t>
            </w:r>
            <w:r>
              <w:rPr>
                <w:rStyle w:val="SAPScreenElement"/>
              </w:rPr>
              <w:t>Ausführen</w:t>
            </w:r>
            <w:r>
              <w:t>:</w:t>
            </w:r>
          </w:p>
          <w:p w:rsidR="00F21482" w:rsidRDefault="00B839C6">
            <w:r>
              <w:rPr>
                <w:rStyle w:val="SAPScreenElement"/>
              </w:rPr>
              <w:t>Benutzer</w:t>
            </w:r>
            <w:r>
              <w:t xml:space="preserve">: </w:t>
            </w:r>
            <w:r>
              <w:rPr>
                <w:rStyle w:val="SAPUserEntry"/>
              </w:rPr>
              <w:t>&lt;Eigene Benutzer-ID&gt;</w:t>
            </w:r>
          </w:p>
        </w:tc>
        <w:tc>
          <w:tcPr>
            <w:tcW w:w="0" w:type="auto"/>
          </w:tcPr>
          <w:p w:rsidR="00F21482" w:rsidRDefault="00B839C6">
            <w:r>
              <w:t xml:space="preserve">Die Daten werden validiert, und die Sicht </w:t>
            </w:r>
            <w:r>
              <w:rPr>
                <w:rStyle w:val="SAPScreenElement"/>
              </w:rPr>
              <w:t>Protokolle auswerten</w:t>
            </w:r>
            <w:r>
              <w:t xml:space="preserve">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Arbeitsvorrat: Objekte aktualisieren</w:t>
            </w:r>
          </w:p>
        </w:tc>
        <w:tc>
          <w:tcPr>
            <w:tcW w:w="0" w:type="auto"/>
          </w:tcPr>
          <w:p w:rsidR="00F21482" w:rsidRDefault="00B839C6">
            <w:r>
              <w:t>Werten Sie die Daten aus.</w:t>
            </w:r>
          </w:p>
        </w:tc>
        <w:tc>
          <w:tcPr>
            <w:tcW w:w="0" w:type="auto"/>
          </w:tcPr>
          <w:p w:rsidR="00F21482" w:rsidRDefault="00B839C6">
            <w:r>
              <w:t>Die Daten werden angezeigt.</w:t>
            </w:r>
          </w:p>
        </w:tc>
        <w:tc>
          <w:tcPr>
            <w:tcW w:w="0" w:type="auto"/>
          </w:tcPr>
          <w:p w:rsidR="00F21482" w:rsidRDefault="00F21482"/>
        </w:tc>
      </w:tr>
    </w:tbl>
    <w:p w:rsidR="00F21482" w:rsidRDefault="00B839C6">
      <w:pPr>
        <w:pStyle w:val="Heading3"/>
      </w:pPr>
      <w:bookmarkStart w:id="108" w:name="unique_44"/>
      <w:bookmarkStart w:id="109" w:name="_Toc52219612"/>
      <w:r>
        <w:t>Verträge archivieren</w:t>
      </w:r>
      <w:bookmarkEnd w:id="108"/>
      <w:bookmarkEnd w:id="109"/>
    </w:p>
    <w:p w:rsidR="00F21482" w:rsidRDefault="00B839C6">
      <w:pPr>
        <w:pStyle w:val="SAPKeyblockTitle"/>
      </w:pPr>
      <w:r>
        <w:t>Testverwaltung</w:t>
      </w:r>
    </w:p>
    <w:p w:rsidR="00F21482" w:rsidRDefault="00B839C6">
      <w:r>
        <w:t>Kundenprojekt: Füllen Sie die projektbezogenen Teile aus.</w:t>
      </w:r>
    </w:p>
    <w:p w:rsidR="00F21482" w:rsidRDefault="00F2148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Testfall-ID</w:t>
            </w:r>
          </w:p>
        </w:tc>
        <w:tc>
          <w:tcPr>
            <w:tcW w:w="0" w:type="auto"/>
            <w:shd w:val="clear" w:color="auto" w:fill="auto"/>
            <w:tcMar>
              <w:top w:w="29" w:type="dxa"/>
              <w:left w:w="29" w:type="dxa"/>
              <w:bottom w:w="29" w:type="dxa"/>
              <w:right w:w="29" w:type="dxa"/>
            </w:tcMar>
          </w:tcPr>
          <w:p w:rsidR="00F21482" w:rsidRDefault="00B839C6">
            <w:r>
              <w:t>&lt;X.XX&gt;</w:t>
            </w:r>
          </w:p>
        </w:tc>
        <w:tc>
          <w:tcPr>
            <w:tcW w:w="0" w:type="auto"/>
            <w:shd w:val="clear" w:color="auto" w:fill="auto"/>
            <w:tcMar>
              <w:top w:w="29" w:type="dxa"/>
              <w:left w:w="29" w:type="dxa"/>
              <w:bottom w:w="29" w:type="dxa"/>
              <w:right w:w="29" w:type="dxa"/>
            </w:tcMar>
          </w:tcPr>
          <w:p w:rsidR="00F21482" w:rsidRDefault="00B839C6">
            <w:r>
              <w:rPr>
                <w:rStyle w:val="SAPEmphasis"/>
              </w:rPr>
              <w:t>Testername</w:t>
            </w:r>
          </w:p>
        </w:tc>
        <w:tc>
          <w:tcPr>
            <w:tcW w:w="0" w:type="auto"/>
            <w:shd w:val="clear" w:color="auto" w:fill="auto"/>
            <w:tcMar>
              <w:top w:w="29" w:type="dxa"/>
              <w:left w:w="29" w:type="dxa"/>
              <w:bottom w:w="29" w:type="dxa"/>
              <w:right w:w="29" w:type="dxa"/>
            </w:tcMar>
          </w:tcPr>
          <w:p w:rsidR="00F21482" w:rsidRDefault="00F21482"/>
        </w:tc>
        <w:tc>
          <w:tcPr>
            <w:tcW w:w="0" w:type="auto"/>
            <w:shd w:val="clear" w:color="auto" w:fill="auto"/>
            <w:tcMar>
              <w:top w:w="29" w:type="dxa"/>
              <w:left w:w="29" w:type="dxa"/>
              <w:bottom w:w="29" w:type="dxa"/>
              <w:right w:w="29" w:type="dxa"/>
            </w:tcMar>
          </w:tcPr>
          <w:p w:rsidR="00F21482" w:rsidRDefault="00B839C6">
            <w:r>
              <w:rPr>
                <w:rStyle w:val="SAPEmphasis"/>
              </w:rPr>
              <w:t>Testdatum</w:t>
            </w:r>
          </w:p>
        </w:tc>
        <w:tc>
          <w:tcPr>
            <w:tcW w:w="0" w:type="auto"/>
            <w:shd w:val="clear" w:color="auto" w:fill="auto"/>
            <w:tcMar>
              <w:top w:w="29" w:type="dxa"/>
              <w:left w:w="29" w:type="dxa"/>
              <w:bottom w:w="29" w:type="dxa"/>
              <w:right w:w="29" w:type="dxa"/>
            </w:tcMar>
          </w:tcPr>
          <w:p w:rsidR="00F21482" w:rsidRDefault="00B839C6">
            <w:r>
              <w:rPr>
                <w:rStyle w:val="SAPUserEntry"/>
              </w:rPr>
              <w:t>Geben Sie ein Testdatum ein.</w:t>
            </w:r>
          </w:p>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t>Benutzerrolle(n)</w:t>
            </w:r>
          </w:p>
        </w:tc>
        <w:tc>
          <w:tcPr>
            <w:tcW w:w="0" w:type="auto"/>
            <w:gridSpan w:val="5"/>
            <w:shd w:val="clear" w:color="auto" w:fill="auto"/>
            <w:tcMar>
              <w:top w:w="29" w:type="dxa"/>
              <w:left w:w="29" w:type="dxa"/>
              <w:bottom w:w="29" w:type="dxa"/>
              <w:right w:w="29" w:type="dxa"/>
            </w:tcMar>
          </w:tcPr>
          <w:p w:rsidR="00F21482" w:rsidRDefault="00F21482"/>
        </w:tc>
      </w:tr>
      <w:tr w:rsidR="00F21482" w:rsidTr="00B839C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21482" w:rsidRDefault="00B839C6">
            <w:r>
              <w:rPr>
                <w:rStyle w:val="SAPEmphasis"/>
              </w:rPr>
              <w:t>Verantwortungsbereich</w:t>
            </w:r>
          </w:p>
        </w:tc>
        <w:tc>
          <w:tcPr>
            <w:tcW w:w="0" w:type="auto"/>
            <w:gridSpan w:val="3"/>
            <w:shd w:val="clear" w:color="auto" w:fill="auto"/>
            <w:tcMar>
              <w:top w:w="29" w:type="dxa"/>
              <w:left w:w="29" w:type="dxa"/>
              <w:bottom w:w="29" w:type="dxa"/>
              <w:right w:w="29" w:type="dxa"/>
            </w:tcMar>
          </w:tcPr>
          <w:p w:rsidR="00F21482" w:rsidRDefault="00B839C6">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21482" w:rsidRDefault="00B839C6">
            <w:r>
              <w:rPr>
                <w:rStyle w:val="SAPEmphasis"/>
              </w:rPr>
              <w:t>Dauer</w:t>
            </w:r>
          </w:p>
        </w:tc>
        <w:tc>
          <w:tcPr>
            <w:tcW w:w="0" w:type="auto"/>
            <w:shd w:val="clear" w:color="auto" w:fill="auto"/>
            <w:tcMar>
              <w:top w:w="29" w:type="dxa"/>
              <w:left w:w="29" w:type="dxa"/>
              <w:bottom w:w="29" w:type="dxa"/>
              <w:right w:w="29" w:type="dxa"/>
            </w:tcMar>
          </w:tcPr>
          <w:p w:rsidR="00F21482" w:rsidRDefault="00B839C6">
            <w:r>
              <w:rPr>
                <w:rStyle w:val="SAPUserEntry"/>
              </w:rPr>
              <w:t>Geben Sie eine Dauer ein.</w:t>
            </w:r>
          </w:p>
        </w:tc>
      </w:tr>
    </w:tbl>
    <w:p w:rsidR="00F21482" w:rsidRDefault="00B839C6">
      <w:pPr>
        <w:pStyle w:val="SAPKeyblockTitle"/>
      </w:pPr>
      <w:r>
        <w:lastRenderedPageBreak/>
        <w:t>Kontext</w:t>
      </w:r>
    </w:p>
    <w:p w:rsidR="00F21482" w:rsidRDefault="00B839C6">
      <w:r>
        <w:t xml:space="preserve">In dieser Aktivität können Sie einen vorhandenen Vertrag im Rahmen Ihrer täglichen Arbeit archivieren. Ein Vertrag kann nur deaktiviert und archiviert werden, wenn er </w:t>
      </w:r>
      <w:r>
        <w:t>noch nicht gebucht wurde.</w:t>
      </w:r>
    </w:p>
    <w:p w:rsidR="00F21482" w:rsidRDefault="00B839C6">
      <w:pPr>
        <w:pStyle w:val="SAPKeyblockTitle"/>
      </w:pPr>
      <w:r>
        <w:t>Vorgehensweise</w:t>
      </w:r>
    </w:p>
    <w:p w:rsidR="00F21482" w:rsidRDefault="00B839C6">
      <w:r>
        <w:t>Um diese Aktivität auszuführen, gehen Sie die Tabelle Schritt für Schritt durch.</w:t>
      </w:r>
    </w:p>
    <w:p w:rsidR="00F21482" w:rsidRDefault="00F21482"/>
    <w:tbl>
      <w:tblPr>
        <w:tblStyle w:val="SAPStandardTable"/>
        <w:tblW w:w="0" w:type="auto"/>
        <w:tblLook w:val="0620" w:firstRow="1" w:lastRow="0" w:firstColumn="0" w:lastColumn="0" w:noHBand="1" w:noVBand="1"/>
      </w:tblPr>
      <w:tblGrid>
        <w:gridCol w:w="1561"/>
        <w:gridCol w:w="1931"/>
        <w:gridCol w:w="4196"/>
        <w:gridCol w:w="3780"/>
        <w:gridCol w:w="2703"/>
      </w:tblGrid>
      <w:tr w:rsidR="00F21482" w:rsidTr="00B839C6">
        <w:trPr>
          <w:cnfStyle w:val="100000000000" w:firstRow="1" w:lastRow="0" w:firstColumn="0" w:lastColumn="0" w:oddVBand="0" w:evenVBand="0" w:oddHBand="0" w:evenHBand="0" w:firstRowFirstColumn="0" w:firstRowLastColumn="0" w:lastRowFirstColumn="0" w:lastRowLastColumn="0"/>
        </w:trPr>
        <w:tc>
          <w:tcPr>
            <w:tcW w:w="0" w:type="auto"/>
          </w:tcPr>
          <w:p w:rsidR="00F21482" w:rsidRDefault="00B839C6">
            <w:pPr>
              <w:pStyle w:val="SAPTableHeader"/>
            </w:pPr>
            <w:r>
              <w:t>Testschrittnummer</w:t>
            </w:r>
          </w:p>
        </w:tc>
        <w:tc>
          <w:tcPr>
            <w:tcW w:w="0" w:type="auto"/>
          </w:tcPr>
          <w:p w:rsidR="00F21482" w:rsidRDefault="00B839C6">
            <w:pPr>
              <w:pStyle w:val="SAPTableHeader"/>
            </w:pPr>
            <w:r>
              <w:t>Bezeichnung des Testschritts</w:t>
            </w:r>
          </w:p>
        </w:tc>
        <w:tc>
          <w:tcPr>
            <w:tcW w:w="0" w:type="auto"/>
          </w:tcPr>
          <w:p w:rsidR="00F21482" w:rsidRDefault="00B839C6">
            <w:pPr>
              <w:pStyle w:val="SAPTableHeader"/>
            </w:pPr>
            <w:r>
              <w:t>Anweisungen</w:t>
            </w:r>
          </w:p>
        </w:tc>
        <w:tc>
          <w:tcPr>
            <w:tcW w:w="0" w:type="auto"/>
          </w:tcPr>
          <w:p w:rsidR="00F21482" w:rsidRDefault="00B839C6">
            <w:pPr>
              <w:pStyle w:val="SAPTableHeader"/>
            </w:pPr>
            <w:r>
              <w:t>Erwartetes Ergebnis</w:t>
            </w:r>
          </w:p>
        </w:tc>
        <w:tc>
          <w:tcPr>
            <w:tcW w:w="0" w:type="auto"/>
          </w:tcPr>
          <w:p w:rsidR="00F21482" w:rsidRDefault="00B839C6">
            <w:pPr>
              <w:pStyle w:val="SAPTableHeader"/>
            </w:pPr>
            <w:r>
              <w:t>Bestanden/Nicht bestanden/Anmerkung</w:t>
            </w:r>
          </w:p>
        </w:tc>
      </w:tr>
      <w:tr w:rsidR="00F21482" w:rsidTr="00B839C6">
        <w:tc>
          <w:tcPr>
            <w:tcW w:w="0" w:type="auto"/>
          </w:tcPr>
          <w:p w:rsidR="00F21482" w:rsidRDefault="00B839C6">
            <w:r>
              <w:t>1</w:t>
            </w:r>
          </w:p>
        </w:tc>
        <w:tc>
          <w:tcPr>
            <w:tcW w:w="0" w:type="auto"/>
          </w:tcPr>
          <w:p w:rsidR="00F21482" w:rsidRDefault="00B839C6">
            <w:r>
              <w:rPr>
                <w:rStyle w:val="SAPEmphasis"/>
              </w:rPr>
              <w:t>Anmeldung</w:t>
            </w:r>
          </w:p>
        </w:tc>
        <w:tc>
          <w:tcPr>
            <w:tcW w:w="0" w:type="auto"/>
          </w:tcPr>
          <w:p w:rsidR="00F21482" w:rsidRDefault="00B839C6">
            <w:r>
              <w:t>Melden Sie sich am SAP Fiori Launchpad als Sachbearbeiter Vertrag – Leasing an.</w:t>
            </w:r>
          </w:p>
        </w:tc>
        <w:tc>
          <w:tcPr>
            <w:tcW w:w="0" w:type="auto"/>
          </w:tcPr>
          <w:p w:rsidR="00F21482" w:rsidRDefault="00B839C6">
            <w:r>
              <w:t>Das SAP Fiori Launchpad wird angezeigt.</w:t>
            </w:r>
          </w:p>
        </w:tc>
        <w:tc>
          <w:tcPr>
            <w:tcW w:w="0" w:type="auto"/>
          </w:tcPr>
          <w:p w:rsidR="00F21482" w:rsidRDefault="00F21482"/>
        </w:tc>
      </w:tr>
      <w:tr w:rsidR="00F21482" w:rsidTr="00B839C6">
        <w:tc>
          <w:tcPr>
            <w:tcW w:w="0" w:type="auto"/>
          </w:tcPr>
          <w:p w:rsidR="00F21482" w:rsidRDefault="00B839C6">
            <w:r>
              <w:t>2</w:t>
            </w:r>
          </w:p>
        </w:tc>
        <w:tc>
          <w:tcPr>
            <w:tcW w:w="0" w:type="auto"/>
          </w:tcPr>
          <w:p w:rsidR="00F21482" w:rsidRDefault="00B839C6">
            <w:r>
              <w:rPr>
                <w:rStyle w:val="SAPEmphasis"/>
              </w:rPr>
              <w:t>SAP-Fiori-App aufrufen</w:t>
            </w:r>
          </w:p>
        </w:tc>
        <w:tc>
          <w:tcPr>
            <w:tcW w:w="0" w:type="auto"/>
          </w:tcPr>
          <w:p w:rsidR="00F21482" w:rsidRDefault="00B839C6">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F21482" w:rsidRDefault="00B839C6">
            <w:r>
              <w:t xml:space="preserve">Das Bild </w:t>
            </w:r>
            <w:r>
              <w:rPr>
                <w:rStyle w:val="SAPScreenElement"/>
              </w:rPr>
              <w:t>Vertrag verwalten</w:t>
            </w:r>
            <w:r>
              <w:t xml:space="preserve"> wird angez</w:t>
            </w:r>
            <w:r>
              <w:t>eigt.</w:t>
            </w:r>
          </w:p>
        </w:tc>
        <w:tc>
          <w:tcPr>
            <w:tcW w:w="0" w:type="auto"/>
          </w:tcPr>
          <w:p w:rsidR="00F21482" w:rsidRDefault="00F21482"/>
        </w:tc>
      </w:tr>
      <w:tr w:rsidR="00F21482" w:rsidTr="00B839C6">
        <w:tc>
          <w:tcPr>
            <w:tcW w:w="0" w:type="auto"/>
          </w:tcPr>
          <w:p w:rsidR="00F21482" w:rsidRDefault="00B839C6">
            <w:r>
              <w:t>3</w:t>
            </w:r>
          </w:p>
        </w:tc>
        <w:tc>
          <w:tcPr>
            <w:tcW w:w="0" w:type="auto"/>
          </w:tcPr>
          <w:p w:rsidR="00F21482" w:rsidRDefault="00B839C6">
            <w:r>
              <w:rPr>
                <w:rStyle w:val="SAPEmphasis"/>
              </w:rPr>
              <w:t>Immobilienvertrag</w:t>
            </w:r>
          </w:p>
        </w:tc>
        <w:tc>
          <w:tcPr>
            <w:tcW w:w="0" w:type="auto"/>
          </w:tcPr>
          <w:p w:rsidR="00F21482" w:rsidRDefault="00B839C6">
            <w:r>
              <w:t xml:space="preserve">Geben Sie folgende Daten ein, und wählen Sie </w:t>
            </w:r>
            <w:r>
              <w:rPr>
                <w:rStyle w:val="SAPScreenElement"/>
              </w:rPr>
              <w:t>Enter</w:t>
            </w:r>
            <w:r>
              <w:t>:</w:t>
            </w:r>
          </w:p>
          <w:p w:rsidR="00F21482" w:rsidRDefault="00B839C6">
            <w:r>
              <w:rPr>
                <w:rStyle w:val="SAPScreenElement"/>
              </w:rPr>
              <w:t>Buchungskreis</w:t>
            </w:r>
            <w:r>
              <w:t xml:space="preserve">: </w:t>
            </w:r>
            <w:r>
              <w:rPr>
                <w:rStyle w:val="SAPUserEntry"/>
              </w:rPr>
              <w:t>1010</w:t>
            </w:r>
          </w:p>
          <w:p w:rsidR="00F21482" w:rsidRDefault="00B839C6">
            <w:r>
              <w:rPr>
                <w:rStyle w:val="SAPScreenElement"/>
              </w:rPr>
              <w:t>Vertrag</w:t>
            </w:r>
            <w:r>
              <w:t xml:space="preserve">: </w:t>
            </w:r>
            <w:r>
              <w:rPr>
                <w:rStyle w:val="SAPUserEntry"/>
              </w:rPr>
              <w:t>&lt;Ihr Vertrag&gt;</w:t>
            </w:r>
          </w:p>
        </w:tc>
        <w:tc>
          <w:tcPr>
            <w:tcW w:w="0" w:type="auto"/>
          </w:tcPr>
          <w:p w:rsidR="00F21482" w:rsidRDefault="00B839C6">
            <w:r>
              <w:t xml:space="preserve">Die Daten werden validiert, und das nächste Bild, </w:t>
            </w:r>
            <w:r>
              <w:rPr>
                <w:rStyle w:val="SAPScreenElement"/>
              </w:rPr>
              <w:t>Allgemeine Daten</w:t>
            </w:r>
            <w:r>
              <w:t>, wird angezeigt.</w:t>
            </w:r>
          </w:p>
        </w:tc>
        <w:tc>
          <w:tcPr>
            <w:tcW w:w="0" w:type="auto"/>
          </w:tcPr>
          <w:p w:rsidR="00F21482" w:rsidRDefault="00F21482"/>
        </w:tc>
      </w:tr>
      <w:tr w:rsidR="00F21482" w:rsidTr="00B839C6">
        <w:tc>
          <w:tcPr>
            <w:tcW w:w="0" w:type="auto"/>
          </w:tcPr>
          <w:p w:rsidR="00F21482" w:rsidRDefault="00B839C6">
            <w:r>
              <w:t>4</w:t>
            </w:r>
          </w:p>
        </w:tc>
        <w:tc>
          <w:tcPr>
            <w:tcW w:w="0" w:type="auto"/>
          </w:tcPr>
          <w:p w:rsidR="00F21482" w:rsidRDefault="00B839C6">
            <w:r>
              <w:rPr>
                <w:rStyle w:val="SAPEmphasis"/>
              </w:rPr>
              <w:t>Immobilienvertrag</w:t>
            </w:r>
          </w:p>
        </w:tc>
        <w:tc>
          <w:tcPr>
            <w:tcW w:w="0" w:type="auto"/>
          </w:tcPr>
          <w:p w:rsidR="00F21482" w:rsidRDefault="00B839C6">
            <w:r>
              <w:t xml:space="preserve">Wechseln Sie zu: Mehr – </w:t>
            </w:r>
            <w:r>
              <w:t>Vertrag – Aktivierung und Laufzeit – Deaktivieren</w:t>
            </w:r>
          </w:p>
          <w:p w:rsidR="00F21482" w:rsidRDefault="00B839C6">
            <w:r>
              <w:t>Bestätigen Sie die Meldung.</w:t>
            </w:r>
          </w:p>
        </w:tc>
        <w:tc>
          <w:tcPr>
            <w:tcW w:w="0" w:type="auto"/>
          </w:tcPr>
          <w:p w:rsidR="00F21482" w:rsidRDefault="00B839C6">
            <w:r>
              <w:t>Meldung: Der Status wurde geändert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Immobilienvertrag</w:t>
            </w:r>
          </w:p>
        </w:tc>
        <w:tc>
          <w:tcPr>
            <w:tcW w:w="0" w:type="auto"/>
          </w:tcPr>
          <w:p w:rsidR="00F21482" w:rsidRDefault="00B839C6">
            <w:r>
              <w:t>Wechseln Sie zu: Mehr – Bearbeiten – Status ändern – Archiv – Löschvormerkung setzen</w:t>
            </w:r>
          </w:p>
          <w:p w:rsidR="00F21482" w:rsidRDefault="00B839C6">
            <w:r>
              <w:t>Bestätigen Sie die Meldung.</w:t>
            </w:r>
          </w:p>
        </w:tc>
        <w:tc>
          <w:tcPr>
            <w:tcW w:w="0" w:type="auto"/>
          </w:tcPr>
          <w:p w:rsidR="00F21482" w:rsidRDefault="00B839C6">
            <w:r>
              <w:t>Meldung:</w:t>
            </w:r>
            <w:r>
              <w:t xml:space="preserve"> Der Status wurde geändert</w:t>
            </w:r>
          </w:p>
        </w:tc>
        <w:tc>
          <w:tcPr>
            <w:tcW w:w="0" w:type="auto"/>
          </w:tcPr>
          <w:p w:rsidR="00F21482" w:rsidRDefault="00F21482"/>
        </w:tc>
      </w:tr>
      <w:tr w:rsidR="00F21482" w:rsidTr="00B839C6">
        <w:tc>
          <w:tcPr>
            <w:tcW w:w="0" w:type="auto"/>
          </w:tcPr>
          <w:p w:rsidR="00F21482" w:rsidRDefault="00B839C6">
            <w:r>
              <w:t>5</w:t>
            </w:r>
          </w:p>
        </w:tc>
        <w:tc>
          <w:tcPr>
            <w:tcW w:w="0" w:type="auto"/>
          </w:tcPr>
          <w:p w:rsidR="00F21482" w:rsidRDefault="00B839C6">
            <w:r>
              <w:rPr>
                <w:rStyle w:val="SAPEmphasis"/>
              </w:rPr>
              <w:t>Sichern</w:t>
            </w:r>
          </w:p>
        </w:tc>
        <w:tc>
          <w:tcPr>
            <w:tcW w:w="0" w:type="auto"/>
          </w:tcPr>
          <w:p w:rsidR="00F21482" w:rsidRDefault="00B839C6">
            <w:r>
              <w:t xml:space="preserve">Wählen Sie </w:t>
            </w:r>
            <w:r>
              <w:rPr>
                <w:rStyle w:val="SAPScreenElement"/>
              </w:rPr>
              <w:t>Eingabe</w:t>
            </w:r>
            <w:r>
              <w:t>, um Ihren Vertrag zu sichern.</w:t>
            </w:r>
          </w:p>
        </w:tc>
        <w:tc>
          <w:tcPr>
            <w:tcW w:w="0" w:type="auto"/>
          </w:tcPr>
          <w:p w:rsidR="00F21482" w:rsidRDefault="00F21482"/>
        </w:tc>
        <w:tc>
          <w:tcPr>
            <w:tcW w:w="0" w:type="auto"/>
          </w:tcPr>
          <w:p w:rsidR="00F21482" w:rsidRDefault="00F21482"/>
        </w:tc>
      </w:tr>
    </w:tbl>
    <w:p w:rsidR="00000000" w:rsidRDefault="00B839C6"/>
    <w:p w:rsidR="00B839C6" w:rsidRDefault="00B839C6"/>
    <w:p w:rsidR="00B839C6" w:rsidRDefault="00B839C6"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839C6"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B839C6" w:rsidRDefault="00B839C6" w:rsidP="00BA1A55">
            <w:r>
              <w:t>Type Style</w:t>
            </w:r>
          </w:p>
        </w:tc>
        <w:tc>
          <w:tcPr>
            <w:tcW w:w="11598" w:type="dxa"/>
          </w:tcPr>
          <w:p w:rsidR="00B839C6" w:rsidRDefault="00B839C6" w:rsidP="00BA1A55">
            <w:r>
              <w:t>Description</w:t>
            </w:r>
          </w:p>
        </w:tc>
      </w:tr>
      <w:tr w:rsidR="00B839C6" w:rsidRPr="001B5034" w:rsidTr="00BA1A55">
        <w:tc>
          <w:tcPr>
            <w:tcW w:w="1554" w:type="dxa"/>
          </w:tcPr>
          <w:p w:rsidR="00B839C6" w:rsidRPr="001B5034" w:rsidRDefault="00B839C6" w:rsidP="00BA1A55">
            <w:r w:rsidRPr="00601DC2">
              <w:rPr>
                <w:rStyle w:val="SAPScreenElement"/>
              </w:rPr>
              <w:t>Example</w:t>
            </w:r>
          </w:p>
        </w:tc>
        <w:tc>
          <w:tcPr>
            <w:tcW w:w="11598" w:type="dxa"/>
          </w:tcPr>
          <w:p w:rsidR="00B839C6" w:rsidRDefault="00B839C6" w:rsidP="00BA1A55">
            <w:r w:rsidRPr="001B5034">
              <w:t>Words or characters quoted from the screen. These include field names, screen titles, pushbuttons labels, menu names, menu paths, and menu options.</w:t>
            </w:r>
          </w:p>
          <w:p w:rsidR="00B839C6" w:rsidRPr="001B5034" w:rsidRDefault="00B839C6" w:rsidP="00BA1A55">
            <w:r>
              <w:t>Textual c</w:t>
            </w:r>
            <w:r w:rsidRPr="001B5034">
              <w:t xml:space="preserve">ross-references to other </w:t>
            </w:r>
            <w:r>
              <w:t>documents</w:t>
            </w:r>
            <w:r w:rsidRPr="001B5034">
              <w:t>.</w:t>
            </w:r>
          </w:p>
        </w:tc>
      </w:tr>
      <w:tr w:rsidR="00B839C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839C6" w:rsidRPr="005A5AB7" w:rsidRDefault="00B839C6" w:rsidP="00BA1A55">
            <w:pPr>
              <w:rPr>
                <w:rStyle w:val="SAPEmphasis"/>
              </w:rPr>
            </w:pPr>
            <w:r w:rsidRPr="00D61EBC">
              <w:rPr>
                <w:rStyle w:val="SAPEmphasis"/>
              </w:rPr>
              <w:t>Example</w:t>
            </w:r>
          </w:p>
        </w:tc>
        <w:tc>
          <w:tcPr>
            <w:tcW w:w="11598" w:type="dxa"/>
          </w:tcPr>
          <w:p w:rsidR="00B839C6" w:rsidRPr="001B5034" w:rsidRDefault="00B839C6" w:rsidP="00BA1A55">
            <w:r w:rsidRPr="001B5034">
              <w:t xml:space="preserve">Emphasized words or </w:t>
            </w:r>
            <w:r>
              <w:t>expressions.</w:t>
            </w:r>
          </w:p>
        </w:tc>
      </w:tr>
      <w:tr w:rsidR="00B839C6" w:rsidRPr="001B5034" w:rsidTr="00BA1A55">
        <w:tc>
          <w:tcPr>
            <w:tcW w:w="1554" w:type="dxa"/>
          </w:tcPr>
          <w:p w:rsidR="00B839C6" w:rsidRPr="001B5034" w:rsidRDefault="00B839C6" w:rsidP="00BA1A55">
            <w:r w:rsidRPr="009A20CD">
              <w:rPr>
                <w:rStyle w:val="SAPMonospace"/>
              </w:rPr>
              <w:t>EXAMPLE</w:t>
            </w:r>
          </w:p>
        </w:tc>
        <w:tc>
          <w:tcPr>
            <w:tcW w:w="11598" w:type="dxa"/>
          </w:tcPr>
          <w:p w:rsidR="00B839C6" w:rsidRPr="001B5034" w:rsidRDefault="00B839C6"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839C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839C6" w:rsidRPr="005411A0" w:rsidRDefault="00B839C6" w:rsidP="00BA1A55">
            <w:pPr>
              <w:rPr>
                <w:rStyle w:val="SAPMonospace"/>
              </w:rPr>
            </w:pPr>
            <w:r w:rsidRPr="005411A0">
              <w:rPr>
                <w:rStyle w:val="SAPMonospace"/>
              </w:rPr>
              <w:t>Example</w:t>
            </w:r>
          </w:p>
        </w:tc>
        <w:tc>
          <w:tcPr>
            <w:tcW w:w="11598" w:type="dxa"/>
          </w:tcPr>
          <w:p w:rsidR="00B839C6" w:rsidRPr="001B5034" w:rsidRDefault="00B839C6" w:rsidP="00BA1A55">
            <w:r w:rsidRPr="001B5034">
              <w:t>Output on the screen. This includes file and directory names and their paths, messages, names of variables and parameters, source text, and names of installation, upgrade and database tools.</w:t>
            </w:r>
          </w:p>
        </w:tc>
      </w:tr>
      <w:tr w:rsidR="00B839C6" w:rsidRPr="001B5034" w:rsidTr="00BA1A55">
        <w:tc>
          <w:tcPr>
            <w:tcW w:w="1554" w:type="dxa"/>
          </w:tcPr>
          <w:p w:rsidR="00B839C6" w:rsidRPr="005A5AB7" w:rsidRDefault="00B839C6" w:rsidP="00BA1A55">
            <w:pPr>
              <w:rPr>
                <w:rStyle w:val="SAPEmphasis"/>
              </w:rPr>
            </w:pPr>
            <w:r w:rsidRPr="006F3BFA">
              <w:rPr>
                <w:rStyle w:val="SAPUserEntry"/>
              </w:rPr>
              <w:t>Example</w:t>
            </w:r>
          </w:p>
        </w:tc>
        <w:tc>
          <w:tcPr>
            <w:tcW w:w="11598" w:type="dxa"/>
          </w:tcPr>
          <w:p w:rsidR="00B839C6" w:rsidRPr="001B5034" w:rsidRDefault="00B839C6" w:rsidP="00BA1A55">
            <w:r w:rsidRPr="001B5034">
              <w:t>Exact user entry. These are words or characters that you enter in the system exactly as they appear in the documentation.</w:t>
            </w:r>
          </w:p>
        </w:tc>
      </w:tr>
      <w:tr w:rsidR="00B839C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839C6" w:rsidRPr="006F3BFA" w:rsidRDefault="00B839C6" w:rsidP="00BA1A55">
            <w:pPr>
              <w:rPr>
                <w:rStyle w:val="SAPUserEntry"/>
              </w:rPr>
            </w:pPr>
            <w:r w:rsidRPr="006F3BFA">
              <w:rPr>
                <w:rStyle w:val="SAPUserEntry"/>
              </w:rPr>
              <w:t>&lt;Example&gt;</w:t>
            </w:r>
          </w:p>
        </w:tc>
        <w:tc>
          <w:tcPr>
            <w:tcW w:w="11598" w:type="dxa"/>
          </w:tcPr>
          <w:p w:rsidR="00B839C6" w:rsidRPr="001B5034" w:rsidRDefault="00B839C6" w:rsidP="00BA1A55">
            <w:r w:rsidRPr="001B5034">
              <w:t>Variable user entry. Angle brackets indicate that you replace these words and characters with appropriate entries to make entries in the system.</w:t>
            </w:r>
          </w:p>
        </w:tc>
      </w:tr>
      <w:tr w:rsidR="00B839C6" w:rsidRPr="001B5034" w:rsidTr="00BA1A55">
        <w:tc>
          <w:tcPr>
            <w:tcW w:w="1554" w:type="dxa"/>
          </w:tcPr>
          <w:p w:rsidR="00B839C6" w:rsidRPr="00601DC2" w:rsidRDefault="00B839C6" w:rsidP="00BA1A55">
            <w:pPr>
              <w:rPr>
                <w:rStyle w:val="SAPKeyboard"/>
              </w:rPr>
            </w:pPr>
            <w:r w:rsidRPr="005E595C">
              <w:rPr>
                <w:rStyle w:val="SAPKeyboard"/>
              </w:rPr>
              <w:t>EXAMPLE</w:t>
            </w:r>
          </w:p>
        </w:tc>
        <w:tc>
          <w:tcPr>
            <w:tcW w:w="11598" w:type="dxa"/>
          </w:tcPr>
          <w:p w:rsidR="00B839C6" w:rsidRPr="001B5034" w:rsidRDefault="00B839C6"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839C6" w:rsidRDefault="00B839C6" w:rsidP="006112B2"/>
    <w:p w:rsidR="00B839C6" w:rsidRDefault="00B839C6" w:rsidP="006112B2">
      <w:pPr>
        <w:spacing w:after="200" w:line="276" w:lineRule="auto"/>
      </w:pPr>
    </w:p>
    <w:p w:rsidR="00B839C6" w:rsidRPr="00416A0C" w:rsidRDefault="00B839C6" w:rsidP="006112B2">
      <w:pPr>
        <w:sectPr w:rsidR="00B839C6" w:rsidRPr="00416A0C" w:rsidSect="00B839C6">
          <w:headerReference w:type="even" r:id="rId41"/>
          <w:headerReference w:type="default" r:id="rId42"/>
          <w:footerReference w:type="even" r:id="rId43"/>
          <w:footerReference w:type="default" r:id="rId44"/>
          <w:headerReference w:type="first" r:id="rId45"/>
          <w:footerReference w:type="first" r:id="rId4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839C6" w:rsidTr="00BA1A55">
        <w:trPr>
          <w:trHeight w:hRule="exact" w:val="227"/>
        </w:trPr>
        <w:tc>
          <w:tcPr>
            <w:tcW w:w="3969" w:type="dxa"/>
            <w:shd w:val="clear" w:color="auto" w:fill="000000" w:themeFill="text1"/>
            <w:tcMar>
              <w:top w:w="0" w:type="dxa"/>
              <w:bottom w:w="0" w:type="dxa"/>
            </w:tcMar>
          </w:tcPr>
          <w:p w:rsidR="00B839C6" w:rsidRDefault="00B839C6" w:rsidP="00BA1A55"/>
        </w:tc>
      </w:tr>
      <w:tr w:rsidR="00B839C6" w:rsidTr="00BA1A55">
        <w:trPr>
          <w:trHeight w:hRule="exact" w:val="1134"/>
        </w:trPr>
        <w:tc>
          <w:tcPr>
            <w:tcW w:w="3969" w:type="dxa"/>
            <w:shd w:val="clear" w:color="auto" w:fill="FFFFFF" w:themeFill="background1"/>
          </w:tcPr>
          <w:p w:rsidR="00B839C6" w:rsidRDefault="00B839C6" w:rsidP="00BA1A55">
            <w:pPr>
              <w:pStyle w:val="SAPLastPageGray"/>
            </w:pPr>
            <w:r>
              <w:t>www.sap.com/contactsap</w:t>
            </w:r>
          </w:p>
        </w:tc>
      </w:tr>
      <w:tr w:rsidR="00B839C6" w:rsidTr="00BA1A55">
        <w:trPr>
          <w:trHeight w:val="8120"/>
        </w:trPr>
        <w:tc>
          <w:tcPr>
            <w:tcW w:w="3969" w:type="dxa"/>
            <w:shd w:val="clear" w:color="auto" w:fill="FFFFFF" w:themeFill="background1"/>
            <w:vAlign w:val="bottom"/>
          </w:tcPr>
          <w:p w:rsidR="00B839C6" w:rsidRPr="00CD309F" w:rsidRDefault="00B839C6" w:rsidP="00BA1A55">
            <w:pPr>
              <w:pStyle w:val="SAPLastPageNormal"/>
              <w:rPr>
                <w:lang w:val="en-US"/>
              </w:rPr>
            </w:pPr>
            <w:bookmarkStart w:id="11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10"/>
          </w:p>
          <w:p w:rsidR="00B839C6" w:rsidRDefault="00B839C6" w:rsidP="00BA1A55">
            <w:pPr>
              <w:rPr>
                <w:rFonts w:cs="Arial"/>
                <w:sz w:val="12"/>
                <w:szCs w:val="18"/>
              </w:rPr>
            </w:pPr>
            <w:bookmarkStart w:id="11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839C6" w:rsidRPr="00F42CDC" w:rsidRDefault="00B839C6"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839C6" w:rsidRPr="00F42CDC" w:rsidRDefault="00B839C6"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839C6" w:rsidRPr="00F42CDC" w:rsidRDefault="00B839C6"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839C6" w:rsidRDefault="00B839C6" w:rsidP="00BA1A55">
            <w:pPr>
              <w:pStyle w:val="SAPLastPageNormal"/>
              <w:rPr>
                <w:lang w:val="en-US"/>
              </w:rPr>
            </w:pPr>
            <w:r w:rsidRPr="00F42CDC">
              <w:rPr>
                <w:lang w:val="en-US"/>
              </w:rPr>
              <w:t xml:space="preserve">See </w:t>
            </w:r>
            <w:hyperlink r:id="rId4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11"/>
          </w:p>
          <w:p w:rsidR="00B839C6" w:rsidRPr="00907380" w:rsidRDefault="00B839C6" w:rsidP="00BA1A55">
            <w:pPr>
              <w:pStyle w:val="SAPMaterialNumber"/>
            </w:pPr>
          </w:p>
        </w:tc>
      </w:tr>
    </w:tbl>
    <w:p w:rsidR="00B839C6" w:rsidRPr="006112B2" w:rsidRDefault="00B839C6"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839C6" w:rsidRPr="006112B2">
      <w:headerReference w:type="even" r:id="rId49"/>
      <w:headerReference w:type="default" r:id="rId50"/>
      <w:footerReference w:type="even" r:id="rId51"/>
      <w:footerReference w:type="default" r:id="rId52"/>
      <w:headerReference w:type="first" r:id="rId53"/>
      <w:footerReference w:type="first" r:id="rId5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839C6">
      <w:pPr>
        <w:spacing w:before="0" w:after="0" w:line="240" w:lineRule="auto"/>
      </w:pPr>
      <w:r>
        <w:separator/>
      </w:r>
    </w:p>
  </w:endnote>
  <w:endnote w:type="continuationSeparator" w:id="0">
    <w:p w:rsidR="00000000" w:rsidRDefault="00B839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C6" w:rsidRDefault="00B83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39C6" w:rsidRPr="005D1853" w:rsidTr="003733F0">
      <w:tc>
        <w:tcPr>
          <w:tcW w:w="5245" w:type="dxa"/>
          <w:vAlign w:val="bottom"/>
        </w:tcPr>
        <w:p w:rsidR="00B839C6" w:rsidRDefault="00B839C6" w:rsidP="003733F0">
          <w:pPr>
            <w:pStyle w:val="SAPFooterleft"/>
          </w:pPr>
          <w:fldSimple w:instr=" REF maintitle \* MERGEFORMAT ">
            <w:r>
              <w:t>Servicevertrag (21R_DE)</w:t>
            </w:r>
          </w:fldSimple>
        </w:p>
        <w:p w:rsidR="00B839C6" w:rsidRPr="001B2C66" w:rsidRDefault="00B839C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839C6" w:rsidRPr="00860C35" w:rsidRDefault="00B839C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839C6">
            <w:rPr>
              <w:rStyle w:val="SAPFooterSecurityLevel"/>
            </w:rPr>
            <w:t>public</w:t>
          </w:r>
          <w:r>
            <w:rPr>
              <w:rStyle w:val="SAPFooterSecurityLevel"/>
            </w:rPr>
            <w:fldChar w:fldCharType="end"/>
          </w:r>
          <w:r w:rsidRPr="00860C35">
            <w:rPr>
              <w:rStyle w:val="SAPFooterSecurityLevel"/>
            </w:rPr>
            <w:t xml:space="preserve"> </w:t>
          </w:r>
        </w:p>
        <w:p w:rsidR="00B839C6" w:rsidRPr="00860C35" w:rsidRDefault="00B839C6"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39C6" w:rsidRPr="004319A4" w:rsidRDefault="00B839C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74</w:t>
          </w:r>
          <w:r w:rsidRPr="004319A4">
            <w:rPr>
              <w:rStyle w:val="SAPFooterPageNumber"/>
            </w:rPr>
            <w:fldChar w:fldCharType="end"/>
          </w:r>
        </w:p>
      </w:tc>
    </w:tr>
  </w:tbl>
  <w:p w:rsidR="00B839C6" w:rsidRDefault="00B839C6" w:rsidP="00C35749">
    <w:pPr>
      <w:pStyle w:val="Footer"/>
    </w:pPr>
  </w:p>
  <w:p w:rsidR="00B839C6" w:rsidRDefault="00B83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C6" w:rsidRDefault="00B839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C6" w:rsidRPr="00B839C6" w:rsidRDefault="00B839C6" w:rsidP="00B839C6">
    <w:pPr>
      <w:pStyle w:val="Footer"/>
    </w:pPr>
    <w:bookmarkStart w:id="112" w:name="_GoBack"/>
    <w:bookmarkEnd w:id="11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06F" w:rsidRPr="00B839C6" w:rsidRDefault="00B839C6" w:rsidP="00B839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C6" w:rsidRPr="00B839C6" w:rsidRDefault="00B839C6" w:rsidP="00B83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839C6">
      <w:pPr>
        <w:spacing w:before="0" w:after="0" w:line="240" w:lineRule="auto"/>
      </w:pPr>
      <w:r>
        <w:rPr>
          <w:color w:val="000000"/>
        </w:rPr>
        <w:separator/>
      </w:r>
    </w:p>
  </w:footnote>
  <w:footnote w:type="continuationSeparator" w:id="0">
    <w:p w:rsidR="00000000" w:rsidRDefault="00B839C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C6" w:rsidRDefault="00B83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C6" w:rsidRPr="005B6104" w:rsidRDefault="00B839C6" w:rsidP="00B1365D">
    <w:pPr>
      <w:pStyle w:val="SAPHeader"/>
      <w:rPr>
        <w:sz w:val="4"/>
        <w:szCs w:val="4"/>
        <w:lang w:val="de-DE"/>
      </w:rPr>
    </w:pPr>
  </w:p>
  <w:p w:rsidR="00B839C6" w:rsidRPr="00B1365D" w:rsidRDefault="00B839C6" w:rsidP="00B1365D">
    <w:pPr>
      <w:pStyle w:val="Header"/>
      <w:rPr>
        <w:sz w:val="2"/>
        <w:szCs w:val="2"/>
      </w:rPr>
    </w:pPr>
  </w:p>
  <w:p w:rsidR="00B839C6" w:rsidRDefault="00B83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39C6" w:rsidRPr="005D1853" w:rsidTr="003733F0">
      <w:tc>
        <w:tcPr>
          <w:tcW w:w="5245" w:type="dxa"/>
          <w:vAlign w:val="bottom"/>
        </w:tcPr>
        <w:p w:rsidR="00B839C6" w:rsidRDefault="00B839C6" w:rsidP="003733F0">
          <w:pPr>
            <w:pStyle w:val="SAPFooterleft"/>
          </w:pPr>
          <w:fldSimple w:instr=" REF maintitle \* MERGEFORMAT ">
            <w:sdt>
              <w:sdtPr>
                <w:alias w:val="Scope item name"/>
                <w:tag w:val="Scope item name"/>
                <w:id w:val="-1612121847"/>
                <w:placeholder>
                  <w:docPart w:val="8BE20F1F586D4633B7F3BC8D3426760A"/>
                </w:placeholder>
                <w:showingPlcHdr/>
              </w:sdtPr>
              <w:sdtContent>
                <w:r>
                  <w:t>Enter Scope Item Name</w:t>
                </w:r>
              </w:sdtContent>
            </w:sdt>
          </w:fldSimple>
        </w:p>
        <w:p w:rsidR="00B839C6" w:rsidRPr="001B2C66" w:rsidRDefault="00B839C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839C6" w:rsidRPr="00860C35" w:rsidRDefault="00B839C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839C6" w:rsidRPr="00860C35" w:rsidRDefault="00B839C6"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39C6" w:rsidRPr="004319A4" w:rsidRDefault="00B839C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839C6" w:rsidRDefault="00B839C6" w:rsidP="00C35749">
    <w:pPr>
      <w:pStyle w:val="Footer"/>
    </w:pPr>
  </w:p>
  <w:p w:rsidR="00B839C6" w:rsidRDefault="00B839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39C6" w:rsidRPr="005D1853" w:rsidTr="003733F0">
      <w:tc>
        <w:tcPr>
          <w:tcW w:w="5245" w:type="dxa"/>
          <w:vAlign w:val="bottom"/>
        </w:tcPr>
        <w:p w:rsidR="00B839C6" w:rsidRDefault="00B839C6" w:rsidP="003733F0">
          <w:pPr>
            <w:pStyle w:val="SAPFooterleft"/>
          </w:pPr>
          <w:fldSimple w:instr=" REF maintitle \* MERGEFORMAT ">
            <w:sdt>
              <w:sdtPr>
                <w:alias w:val="Scope item name"/>
                <w:tag w:val="Scope item name"/>
                <w:id w:val="384687167"/>
                <w:placeholder>
                  <w:docPart w:val="19052AF41B1D475B8989CA9FFD4E78D2"/>
                </w:placeholder>
                <w:showingPlcHdr/>
              </w:sdtPr>
              <w:sdtContent>
                <w:r>
                  <w:t>Enter Scope Item Name</w:t>
                </w:r>
              </w:sdtContent>
            </w:sdt>
          </w:fldSimple>
        </w:p>
        <w:p w:rsidR="00B839C6" w:rsidRPr="001B2C66" w:rsidRDefault="00B839C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839C6" w:rsidRPr="00860C35" w:rsidRDefault="00B839C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839C6" w:rsidRPr="00860C35" w:rsidRDefault="00B839C6"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39C6" w:rsidRPr="004319A4" w:rsidRDefault="00B839C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839C6" w:rsidRDefault="00B839C6" w:rsidP="00C35749">
    <w:pPr>
      <w:pStyle w:val="Footer"/>
    </w:pPr>
  </w:p>
  <w:p w:rsidR="00B839C6" w:rsidRPr="00B839C6" w:rsidRDefault="00B839C6" w:rsidP="00B839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C6" w:rsidRPr="00B839C6" w:rsidRDefault="00B839C6" w:rsidP="00B839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C6" w:rsidRPr="00B839C6" w:rsidRDefault="00B839C6" w:rsidP="00B83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3AAE8C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8A6DB7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2C42BD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2A1750"/>
    <w:multiLevelType w:val="multilevel"/>
    <w:tmpl w:val="23B6798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43B4FCF"/>
    <w:multiLevelType w:val="multilevel"/>
    <w:tmpl w:val="AC84F0A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96002BD"/>
    <w:multiLevelType w:val="multilevel"/>
    <w:tmpl w:val="51942BA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01D1CF8"/>
    <w:multiLevelType w:val="multilevel"/>
    <w:tmpl w:val="05B0B15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1"/>
    <w:lvlOverride w:ilvl="0">
      <w:startOverride w:val="1"/>
    </w:lvlOverride>
  </w:num>
  <w:num w:numId="6">
    <w:abstractNumId w:val="11"/>
    <w:lvlOverride w:ilvl="0">
      <w:startOverride w:val="1"/>
    </w:lvlOverride>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21482"/>
    <w:rsid w:val="00B839C6"/>
    <w:rsid w:val="00F2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9C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839C6"/>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839C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839C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839C6"/>
    <w:pPr>
      <w:numPr>
        <w:ilvl w:val="3"/>
      </w:numPr>
      <w:outlineLvl w:val="3"/>
    </w:pPr>
    <w:rPr>
      <w:bCs/>
      <w:iCs/>
    </w:rPr>
  </w:style>
  <w:style w:type="paragraph" w:styleId="Heading5">
    <w:name w:val="heading 5"/>
    <w:basedOn w:val="Heading2"/>
    <w:next w:val="Normal"/>
    <w:link w:val="Heading5Char"/>
    <w:unhideWhenUsed/>
    <w:qFormat/>
    <w:rsid w:val="00B839C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839C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839C6"/>
    <w:pPr>
      <w:spacing w:before="60" w:after="60"/>
    </w:pPr>
    <w:rPr>
      <w:b/>
      <w:bCs/>
      <w:color w:val="FFFFFF" w:themeColor="background1"/>
      <w:sz w:val="18"/>
    </w:rPr>
  </w:style>
  <w:style w:type="character" w:customStyle="1" w:styleId="SAPEmphasis">
    <w:name w:val="SAP_Emphasis"/>
    <w:basedOn w:val="DefaultParagraphFont"/>
    <w:uiPriority w:val="1"/>
    <w:qFormat/>
    <w:rsid w:val="00B839C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839C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839C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839C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839C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839C6"/>
    <w:pPr>
      <w:keepNext w:val="0"/>
      <w:spacing w:before="0"/>
    </w:pPr>
  </w:style>
  <w:style w:type="paragraph" w:styleId="TOC3">
    <w:name w:val="toc 3"/>
    <w:basedOn w:val="TOC1"/>
    <w:autoRedefine/>
    <w:uiPriority w:val="39"/>
    <w:unhideWhenUsed/>
    <w:rsid w:val="00B839C6"/>
    <w:pPr>
      <w:keepNext w:val="0"/>
      <w:tabs>
        <w:tab w:val="left" w:pos="1418"/>
      </w:tabs>
      <w:spacing w:before="0"/>
      <w:ind w:left="1418" w:hanging="794"/>
    </w:pPr>
  </w:style>
  <w:style w:type="paragraph" w:styleId="TOC4">
    <w:name w:val="toc 4"/>
    <w:basedOn w:val="TOC3"/>
    <w:next w:val="Normal"/>
    <w:autoRedefine/>
    <w:uiPriority w:val="39"/>
    <w:unhideWhenUsed/>
    <w:rsid w:val="00B839C6"/>
    <w:pPr>
      <w:tabs>
        <w:tab w:val="left" w:pos="1985"/>
      </w:tabs>
      <w:ind w:right="851"/>
    </w:pPr>
  </w:style>
  <w:style w:type="paragraph" w:styleId="TOC5">
    <w:name w:val="toc 5"/>
    <w:basedOn w:val="TOC4"/>
    <w:next w:val="Normal"/>
    <w:autoRedefine/>
    <w:uiPriority w:val="39"/>
    <w:unhideWhenUsed/>
    <w:rsid w:val="00B839C6"/>
  </w:style>
  <w:style w:type="character" w:customStyle="1" w:styleId="SAPKeyboard">
    <w:name w:val="SAP_Keyboard"/>
    <w:basedOn w:val="SAPMonospace"/>
    <w:uiPriority w:val="1"/>
    <w:qFormat/>
    <w:rsid w:val="00B839C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839C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839C6"/>
    <w:rPr>
      <w:sz w:val="20"/>
      <w:szCs w:val="24"/>
    </w:rPr>
  </w:style>
  <w:style w:type="character" w:customStyle="1" w:styleId="TitleChar">
    <w:name w:val="Title Char"/>
    <w:basedOn w:val="StandardChar"/>
    <w:link w:val="Title"/>
    <w:rsid w:val="00B839C6"/>
    <w:rPr>
      <w:rFonts w:cs="Arial"/>
      <w:b/>
      <w:bCs/>
      <w:color w:val="333399"/>
      <w:sz w:val="48"/>
      <w:szCs w:val="32"/>
    </w:rPr>
  </w:style>
  <w:style w:type="character" w:customStyle="1" w:styleId="SAPNoteHeadingChar">
    <w:name w:val="SAP_NoteHeading Char"/>
    <w:basedOn w:val="TitleChar"/>
    <w:link w:val="SAPNoteHeading"/>
    <w:rsid w:val="00B839C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839C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839C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839C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839C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839C6"/>
    <w:pPr>
      <w:numPr>
        <w:numId w:val="0"/>
      </w:numPr>
      <w:outlineLvl w:val="9"/>
    </w:pPr>
    <w:rPr>
      <w:b/>
    </w:rPr>
  </w:style>
  <w:style w:type="character" w:customStyle="1" w:styleId="SAPHeading1NoNumberChar">
    <w:name w:val="SAP_Heading1NoNumber Char"/>
    <w:basedOn w:val="TitleChar"/>
    <w:link w:val="SAPHeading1NoNumber"/>
    <w:rsid w:val="00B839C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839C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839C6"/>
    <w:pPr>
      <w:numPr>
        <w:numId w:val="12"/>
      </w:numPr>
    </w:pPr>
  </w:style>
  <w:style w:type="paragraph" w:styleId="ListNumber2">
    <w:name w:val="List Number 2"/>
    <w:basedOn w:val="Normal"/>
    <w:uiPriority w:val="99"/>
    <w:unhideWhenUsed/>
    <w:qFormat/>
    <w:rsid w:val="00B839C6"/>
    <w:pPr>
      <w:numPr>
        <w:ilvl w:val="1"/>
        <w:numId w:val="12"/>
      </w:numPr>
    </w:pPr>
  </w:style>
  <w:style w:type="paragraph" w:styleId="ListNumber3">
    <w:name w:val="List Number 3"/>
    <w:basedOn w:val="Normal"/>
    <w:uiPriority w:val="99"/>
    <w:unhideWhenUsed/>
    <w:qFormat/>
    <w:rsid w:val="00B839C6"/>
    <w:pPr>
      <w:numPr>
        <w:ilvl w:val="2"/>
        <w:numId w:val="12"/>
      </w:numPr>
    </w:pPr>
  </w:style>
  <w:style w:type="paragraph" w:styleId="ListBullet">
    <w:name w:val="List Bullet"/>
    <w:basedOn w:val="Normal"/>
    <w:uiPriority w:val="99"/>
    <w:unhideWhenUsed/>
    <w:qFormat/>
    <w:rsid w:val="00B839C6"/>
    <w:pPr>
      <w:numPr>
        <w:numId w:val="14"/>
      </w:numPr>
    </w:pPr>
  </w:style>
  <w:style w:type="paragraph" w:styleId="ListBullet2">
    <w:name w:val="List Bullet 2"/>
    <w:basedOn w:val="Normal"/>
    <w:uiPriority w:val="99"/>
    <w:unhideWhenUsed/>
    <w:qFormat/>
    <w:rsid w:val="00B839C6"/>
    <w:pPr>
      <w:numPr>
        <w:numId w:val="16"/>
      </w:numPr>
    </w:pPr>
  </w:style>
  <w:style w:type="paragraph" w:styleId="ListBullet3">
    <w:name w:val="List Bullet 3"/>
    <w:basedOn w:val="Normal"/>
    <w:uiPriority w:val="99"/>
    <w:unhideWhenUsed/>
    <w:qFormat/>
    <w:rsid w:val="00B839C6"/>
    <w:pPr>
      <w:numPr>
        <w:numId w:val="18"/>
      </w:numPr>
    </w:pPr>
  </w:style>
  <w:style w:type="paragraph" w:styleId="ListContinue">
    <w:name w:val="List Continue"/>
    <w:basedOn w:val="Normal"/>
    <w:uiPriority w:val="99"/>
    <w:unhideWhenUsed/>
    <w:qFormat/>
    <w:rsid w:val="00B839C6"/>
    <w:pPr>
      <w:ind w:left="340"/>
    </w:pPr>
  </w:style>
  <w:style w:type="paragraph" w:styleId="ListContinue2">
    <w:name w:val="List Continue 2"/>
    <w:basedOn w:val="Normal"/>
    <w:uiPriority w:val="99"/>
    <w:unhideWhenUsed/>
    <w:qFormat/>
    <w:rsid w:val="00B839C6"/>
    <w:pPr>
      <w:ind w:left="680"/>
    </w:pPr>
  </w:style>
  <w:style w:type="paragraph" w:styleId="ListContinue3">
    <w:name w:val="List Continue 3"/>
    <w:basedOn w:val="Normal"/>
    <w:uiPriority w:val="99"/>
    <w:unhideWhenUsed/>
    <w:qFormat/>
    <w:rsid w:val="00B839C6"/>
    <w:pPr>
      <w:ind w:left="1021"/>
    </w:pPr>
  </w:style>
  <w:style w:type="character" w:customStyle="1" w:styleId="Heading1Char">
    <w:name w:val="Heading 1 Char"/>
    <w:basedOn w:val="DefaultParagraphFont"/>
    <w:link w:val="Heading1"/>
    <w:uiPriority w:val="9"/>
    <w:locked/>
    <w:rsid w:val="00B839C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839C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839C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839C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839C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8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839C6"/>
    <w:rPr>
      <w:color w:val="auto"/>
      <w:sz w:val="24"/>
    </w:rPr>
  </w:style>
  <w:style w:type="paragraph" w:customStyle="1" w:styleId="SAPMainTitle">
    <w:name w:val="SAP_MainTitle"/>
    <w:basedOn w:val="Normal"/>
    <w:next w:val="Normal"/>
    <w:rsid w:val="00B839C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839C6"/>
    <w:pPr>
      <w:spacing w:line="260" w:lineRule="exact"/>
      <w:jc w:val="right"/>
    </w:pPr>
    <w:rPr>
      <w:caps/>
      <w:color w:val="auto"/>
      <w:spacing w:val="10"/>
      <w:sz w:val="20"/>
    </w:rPr>
  </w:style>
  <w:style w:type="paragraph" w:customStyle="1" w:styleId="SAPDocumentVersion">
    <w:name w:val="SAP_DocumentVersion"/>
    <w:basedOn w:val="SAPSecurityLevel"/>
    <w:rsid w:val="00B839C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839C6"/>
    <w:rPr>
      <w:rFonts w:ascii="BentonSans Book" w:hAnsi="BentonSans Book" w:cs="Times New Roman"/>
      <w:color w:val="0076CB"/>
      <w:sz w:val="12"/>
      <w:u w:val="none"/>
    </w:rPr>
  </w:style>
  <w:style w:type="paragraph" w:customStyle="1" w:styleId="SAPMaterialNumber">
    <w:name w:val="SAP_MaterialNumber"/>
    <w:basedOn w:val="Normal"/>
    <w:locked/>
    <w:rsid w:val="00B839C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839C6"/>
  </w:style>
  <w:style w:type="paragraph" w:customStyle="1" w:styleId="SAPFooterleft">
    <w:name w:val="SAP_Footer_left"/>
    <w:basedOn w:val="Footer"/>
    <w:locked/>
    <w:rsid w:val="00B839C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839C6"/>
    <w:rPr>
      <w:rFonts w:ascii="BentonSans Bold" w:hAnsi="BentonSans Bold" w:cs="Times New Roman"/>
    </w:rPr>
  </w:style>
  <w:style w:type="character" w:customStyle="1" w:styleId="SAPFooterSecurityLevel">
    <w:name w:val="SAP_Footer_SecurityLevel"/>
    <w:basedOn w:val="DefaultParagraphFont"/>
    <w:uiPriority w:val="1"/>
    <w:locked/>
    <w:rsid w:val="00B839C6"/>
    <w:rPr>
      <w:rFonts w:cs="Times New Roman"/>
      <w:caps/>
      <w:spacing w:val="6"/>
    </w:rPr>
  </w:style>
  <w:style w:type="paragraph" w:customStyle="1" w:styleId="SAPLastPageGray">
    <w:name w:val="SAP_LastPage_Gray"/>
    <w:basedOn w:val="Normal"/>
    <w:locked/>
    <w:rsid w:val="00B839C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839C6"/>
    <w:pPr>
      <w:spacing w:before="0" w:after="0" w:line="180" w:lineRule="exact"/>
    </w:pPr>
    <w:rPr>
      <w:rFonts w:cs="Arial"/>
      <w:sz w:val="12"/>
      <w:szCs w:val="18"/>
      <w:lang w:val="de-DE"/>
    </w:rPr>
  </w:style>
  <w:style w:type="paragraph" w:customStyle="1" w:styleId="SAPFooterright">
    <w:name w:val="SAP_Footer_right"/>
    <w:basedOn w:val="SAPFooterleft"/>
    <w:locked/>
    <w:rsid w:val="00B839C6"/>
    <w:pPr>
      <w:jc w:val="right"/>
    </w:pPr>
    <w:rPr>
      <w:noProof/>
    </w:rPr>
  </w:style>
  <w:style w:type="paragraph" w:customStyle="1" w:styleId="SAPFooterCurrentTopicRight">
    <w:name w:val="SAP_Footer_CurrentTopicRight"/>
    <w:basedOn w:val="SAPFooterright"/>
    <w:qFormat/>
    <w:locked/>
    <w:rsid w:val="00B839C6"/>
    <w:rPr>
      <w:rFonts w:ascii="BentonSans Bold" w:hAnsi="BentonSans Bold"/>
    </w:rPr>
  </w:style>
  <w:style w:type="paragraph" w:customStyle="1" w:styleId="SAPFooterCurrentTopicLeft">
    <w:name w:val="SAP_Footer_CurrentTopicLeft"/>
    <w:basedOn w:val="SAPFooterleft"/>
    <w:qFormat/>
    <w:locked/>
    <w:rsid w:val="00B839C6"/>
    <w:rPr>
      <w:rFonts w:ascii="BentonSans Bold" w:hAnsi="BentonSans Bold"/>
    </w:rPr>
  </w:style>
  <w:style w:type="paragraph" w:styleId="Header">
    <w:name w:val="header"/>
    <w:basedOn w:val="Normal"/>
    <w:link w:val="HeaderChar"/>
    <w:uiPriority w:val="99"/>
    <w:unhideWhenUsed/>
    <w:rsid w:val="00B839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839C6"/>
    <w:rPr>
      <w:rFonts w:ascii="BentonSans Book" w:eastAsia="MS Mincho" w:hAnsi="BentonSans Book" w:cs="Times New Roman"/>
      <w:kern w:val="0"/>
      <w:sz w:val="18"/>
      <w:szCs w:val="24"/>
    </w:rPr>
  </w:style>
  <w:style w:type="paragraph" w:customStyle="1" w:styleId="SAPHeader">
    <w:name w:val="SAP_Header"/>
    <w:basedOn w:val="Normal"/>
    <w:locked/>
    <w:rsid w:val="00B839C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unique_30" TargetMode="External"/><Relationship Id="rId39" Type="http://schemas.openxmlformats.org/officeDocument/2006/relationships/hyperlink" Target="#unique_43" TargetMode="External"/><Relationship Id="rId21" Type="http://schemas.openxmlformats.org/officeDocument/2006/relationships/hyperlink" Target="#unique_25" TargetMode="External"/><Relationship Id="rId34" Type="http://schemas.openxmlformats.org/officeDocument/2006/relationships/hyperlink" Target="#unique_38" TargetMode="External"/><Relationship Id="rId42" Type="http://schemas.openxmlformats.org/officeDocument/2006/relationships/header" Target="header2.xml"/><Relationship Id="rId47" Type="http://schemas.openxmlformats.org/officeDocument/2006/relationships/hyperlink" Target="http://www.sap.com/copyright" TargetMode="Externa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yperlink" Target="#unique_33" TargetMode="External"/><Relationship Id="rId11" Type="http://schemas.openxmlformats.org/officeDocument/2006/relationships/hyperlink" Target="#unique_15" TargetMode="External"/><Relationship Id="rId24" Type="http://schemas.openxmlformats.org/officeDocument/2006/relationships/hyperlink" Target="#unique_28" TargetMode="External"/><Relationship Id="rId32" Type="http://schemas.openxmlformats.org/officeDocument/2006/relationships/hyperlink" Target="#unique_36" TargetMode="External"/><Relationship Id="rId37" Type="http://schemas.openxmlformats.org/officeDocument/2006/relationships/hyperlink" Target="#unique_41" TargetMode="External"/><Relationship Id="rId40" Type="http://schemas.openxmlformats.org/officeDocument/2006/relationships/hyperlink" Target="#unique_44" TargetMode="External"/><Relationship Id="rId45" Type="http://schemas.openxmlformats.org/officeDocument/2006/relationships/header" Target="header3.xml"/><Relationship Id="rId53" Type="http://schemas.openxmlformats.org/officeDocument/2006/relationships/header" Target="header6.xml"/><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yperlink" Target="#unique_23" TargetMode="Externa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hyperlink" Target="#unique_31" TargetMode="External"/><Relationship Id="rId30" Type="http://schemas.openxmlformats.org/officeDocument/2006/relationships/hyperlink" Target="#unique_34" TargetMode="External"/><Relationship Id="rId35" Type="http://schemas.openxmlformats.org/officeDocument/2006/relationships/hyperlink" Target="#unique_39" TargetMode="External"/><Relationship Id="rId43" Type="http://schemas.openxmlformats.org/officeDocument/2006/relationships/footer" Target="footer1.xml"/><Relationship Id="rId48" Type="http://schemas.openxmlformats.org/officeDocument/2006/relationships/image" Target="media/image1.png"/><Relationship Id="rId56" Type="http://schemas.openxmlformats.org/officeDocument/2006/relationships/glossaryDocument" Target="glossary/document.xml"/><Relationship Id="rId8" Type="http://schemas.openxmlformats.org/officeDocument/2006/relationships/hyperlink" Target="#unique_12" TargetMode="Externa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yperlink" Target="#unique_29" TargetMode="External"/><Relationship Id="rId33" Type="http://schemas.openxmlformats.org/officeDocument/2006/relationships/hyperlink" Target="#unique_37" TargetMode="External"/><Relationship Id="rId38" Type="http://schemas.openxmlformats.org/officeDocument/2006/relationships/hyperlink" Target="#unique_42" TargetMode="External"/><Relationship Id="rId46" Type="http://schemas.openxmlformats.org/officeDocument/2006/relationships/footer" Target="footer3.xml"/><Relationship Id="rId59" Type="http://schemas.openxmlformats.org/officeDocument/2006/relationships/customXml" Target="../customXml/item2.xml"/><Relationship Id="rId20" Type="http://schemas.openxmlformats.org/officeDocument/2006/relationships/hyperlink" Target="#unique_24" TargetMode="External"/><Relationship Id="rId41" Type="http://schemas.openxmlformats.org/officeDocument/2006/relationships/header" Target="header1.xml"/><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9" TargetMode="External"/><Relationship Id="rId23" Type="http://schemas.openxmlformats.org/officeDocument/2006/relationships/hyperlink" Target="#unique_27" TargetMode="External"/><Relationship Id="rId28" Type="http://schemas.openxmlformats.org/officeDocument/2006/relationships/hyperlink" Target="#unique_32" TargetMode="External"/><Relationship Id="rId36" Type="http://schemas.openxmlformats.org/officeDocument/2006/relationships/hyperlink" Target="#unique_40" TargetMode="External"/><Relationship Id="rId49" Type="http://schemas.openxmlformats.org/officeDocument/2006/relationships/header" Target="header4.xml"/><Relationship Id="rId57" Type="http://schemas.openxmlformats.org/officeDocument/2006/relationships/theme" Target="theme/theme1.xml"/><Relationship Id="rId10" Type="http://schemas.openxmlformats.org/officeDocument/2006/relationships/hyperlink" Target="#unique_14" TargetMode="External"/><Relationship Id="rId31" Type="http://schemas.openxmlformats.org/officeDocument/2006/relationships/hyperlink" Target="#unique_35" TargetMode="External"/><Relationship Id="rId44" Type="http://schemas.openxmlformats.org/officeDocument/2006/relationships/footer" Target="footer2.xml"/><Relationship Id="rId52" Type="http://schemas.openxmlformats.org/officeDocument/2006/relationships/footer" Target="footer5.xml"/><Relationship Id="rId6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E20F1F586D4633B7F3BC8D3426760A"/>
        <w:category>
          <w:name w:val="General"/>
          <w:gallery w:val="placeholder"/>
        </w:category>
        <w:types>
          <w:type w:val="bbPlcHdr"/>
        </w:types>
        <w:behaviors>
          <w:behavior w:val="content"/>
        </w:behaviors>
        <w:guid w:val="{8AC3F00B-A83D-4735-AC58-84C437FECF9D}"/>
      </w:docPartPr>
      <w:docPartBody>
        <w:p w:rsidR="00000000" w:rsidRDefault="008C5065" w:rsidP="008C5065">
          <w:pPr>
            <w:pStyle w:val="8BE20F1F586D4633B7F3BC8D3426760A"/>
          </w:pPr>
          <w:r>
            <w:t>Enter Scope Item Name</w:t>
          </w:r>
        </w:p>
      </w:docPartBody>
    </w:docPart>
    <w:docPart>
      <w:docPartPr>
        <w:name w:val="19052AF41B1D475B8989CA9FFD4E78D2"/>
        <w:category>
          <w:name w:val="General"/>
          <w:gallery w:val="placeholder"/>
        </w:category>
        <w:types>
          <w:type w:val="bbPlcHdr"/>
        </w:types>
        <w:behaviors>
          <w:behavior w:val="content"/>
        </w:behaviors>
        <w:guid w:val="{641067DB-50EC-4467-907D-508A365719A0}"/>
      </w:docPartPr>
      <w:docPartBody>
        <w:p w:rsidR="00000000" w:rsidRDefault="008C5065" w:rsidP="008C5065">
          <w:pPr>
            <w:pStyle w:val="19052AF41B1D475B8989CA9FFD4E78D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65"/>
    <w:rsid w:val="008C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BD4745720747A582B0329AEBE053DD">
    <w:name w:val="C0BD4745720747A582B0329AEBE053DD"/>
    <w:rsid w:val="008C5065"/>
  </w:style>
  <w:style w:type="paragraph" w:customStyle="1" w:styleId="8BE20F1F586D4633B7F3BC8D3426760A">
    <w:name w:val="8BE20F1F586D4633B7F3BC8D3426760A"/>
    <w:rsid w:val="008C5065"/>
  </w:style>
  <w:style w:type="paragraph" w:customStyle="1" w:styleId="19052AF41B1D475B8989CA9FFD4E78D2">
    <w:name w:val="19052AF41B1D475B8989CA9FFD4E78D2"/>
    <w:rsid w:val="008C5065"/>
  </w:style>
  <w:style w:type="paragraph" w:customStyle="1" w:styleId="EED47B8C29974A6D90291D4107200373">
    <w:name w:val="EED47B8C29974A6D90291D4107200373"/>
    <w:rsid w:val="008C5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84B855D-0451-4EB2-99A9-214CB73ED18D}"/>
</file>

<file path=customXml/itemProps2.xml><?xml version="1.0" encoding="utf-8"?>
<ds:datastoreItem xmlns:ds="http://schemas.openxmlformats.org/officeDocument/2006/customXml" ds:itemID="{DCDE4411-EBC6-434C-A10D-3762A6729DB8}"/>
</file>

<file path=customXml/itemProps3.xml><?xml version="1.0" encoding="utf-8"?>
<ds:datastoreItem xmlns:ds="http://schemas.openxmlformats.org/officeDocument/2006/customXml" ds:itemID="{3D135BF6-DC05-40FC-9C48-860C4C62A421}"/>
</file>

<file path=docProps/app.xml><?xml version="1.0" encoding="utf-8"?>
<Properties xmlns="http://schemas.openxmlformats.org/officeDocument/2006/extended-properties" xmlns:vt="http://schemas.openxmlformats.org/officeDocument/2006/docPropsVTypes">
  <Template>Normal.dotm</Template>
  <TotalTime>0</TotalTime>
  <Pages>65</Pages>
  <Words>13897</Words>
  <Characters>79214</Characters>
  <Application>Microsoft Office Word</Application>
  <DocSecurity>4</DocSecurity>
  <Lines>660</Lines>
  <Paragraphs>185</Paragraphs>
  <ScaleCrop>false</ScaleCrop>
  <Company/>
  <LinksUpToDate>false</LinksUpToDate>
  <CharactersWithSpaces>92926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2020-09-28T19:05:00Z</dcterms:created>
  <dcterms:modified xsi:type="dcterms:W3CDTF">2020-09-28T19:05:00Z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