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A59C8" w:rsidRPr="00FC413A" w:rsidTr="00262ABF">
        <w:trPr>
          <w:trHeight w:hRule="exact" w:val="227"/>
        </w:trPr>
        <w:tc>
          <w:tcPr>
            <w:tcW w:w="4962" w:type="dxa"/>
            <w:tcBorders>
              <w:bottom w:val="single" w:sz="4" w:space="0" w:color="auto"/>
            </w:tcBorders>
            <w:shd w:val="clear" w:color="auto" w:fill="000000" w:themeFill="text1"/>
          </w:tcPr>
          <w:p w:rsidR="006A59C8" w:rsidRPr="00FC413A" w:rsidRDefault="006A59C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A59C8" w:rsidRPr="00FC413A" w:rsidRDefault="006A59C8" w:rsidP="00262ABF"/>
        </w:tc>
      </w:tr>
      <w:tr w:rsidR="006A59C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6A59C8" w:rsidRPr="00E540A2" w:rsidRDefault="006A59C8" w:rsidP="006A59C8">
            <w:pPr>
              <w:pStyle w:val="SAPCollateralType"/>
            </w:pPr>
            <w:r>
              <w:t>Testskript</w:t>
            </w:r>
          </w:p>
          <w:p w:rsidR="006A59C8" w:rsidRPr="00E540A2" w:rsidRDefault="006A59C8" w:rsidP="006A59C8">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6A59C8" w:rsidRPr="00CF3F1C" w:rsidRDefault="006A59C8" w:rsidP="00262ABF">
            <w:pPr>
              <w:pStyle w:val="SAPSecurityLevel"/>
            </w:pPr>
            <w:bookmarkStart w:id="1" w:name="securitylevel"/>
            <w:r w:rsidRPr="00CF3F1C">
              <w:t>public</w:t>
            </w:r>
            <w:bookmarkEnd w:id="1"/>
          </w:p>
        </w:tc>
      </w:tr>
      <w:tr w:rsidR="006A59C8" w:rsidTr="00262ABF">
        <w:trPr>
          <w:trHeight w:hRule="exact" w:val="2402"/>
        </w:trPr>
        <w:tc>
          <w:tcPr>
            <w:tcW w:w="4962" w:type="dxa"/>
            <w:vMerge/>
            <w:tcBorders>
              <w:top w:val="nil"/>
              <w:bottom w:val="nil"/>
              <w:right w:val="nil"/>
            </w:tcBorders>
            <w:shd w:val="clear" w:color="auto" w:fill="F0AB00"/>
            <w:tcMar>
              <w:top w:w="113" w:type="dxa"/>
            </w:tcMar>
          </w:tcPr>
          <w:p w:rsidR="006A59C8" w:rsidRDefault="006A59C8" w:rsidP="00262ABF">
            <w:pPr>
              <w:pStyle w:val="SAPCollateralType"/>
            </w:pPr>
          </w:p>
        </w:tc>
        <w:tc>
          <w:tcPr>
            <w:tcW w:w="9383" w:type="dxa"/>
            <w:tcBorders>
              <w:top w:val="nil"/>
              <w:left w:val="nil"/>
              <w:bottom w:val="nil"/>
            </w:tcBorders>
            <w:shd w:val="clear" w:color="auto" w:fill="F0AB00"/>
            <w:tcMar>
              <w:top w:w="113" w:type="dxa"/>
            </w:tcMar>
          </w:tcPr>
          <w:p w:rsidR="006A59C8" w:rsidRDefault="006A59C8" w:rsidP="00262ABF">
            <w:pPr>
              <w:pStyle w:val="SAPMainTitle"/>
            </w:pPr>
            <w:bookmarkStart w:id="2" w:name="maintitle"/>
            <w:r>
              <w:t>Preisanfrage (1XF_DE)</w:t>
            </w:r>
            <w:bookmarkEnd w:id="2"/>
          </w:p>
          <w:p w:rsidR="006A59C8" w:rsidRDefault="006A59C8" w:rsidP="00262ABF">
            <w:pPr>
              <w:pStyle w:val="SAPMainTitle"/>
            </w:pPr>
          </w:p>
        </w:tc>
      </w:tr>
    </w:tbl>
    <w:p w:rsidR="006A59C8" w:rsidRDefault="006A59C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A59C8" w:rsidRDefault="006A59C8">
      <w:pPr>
        <w:pStyle w:val="TOC1"/>
        <w:rPr>
          <w:rFonts w:asciiTheme="minorHAnsi" w:eastAsiaTheme="minorEastAsia" w:hAnsiTheme="minorHAnsi" w:cstheme="minorBidi"/>
          <w:noProof/>
          <w:sz w:val="22"/>
          <w:szCs w:val="22"/>
        </w:rPr>
      </w:pPr>
      <w:hyperlink w:anchor="_Toc52219132" w:history="1">
        <w:r w:rsidRPr="00E73FDB">
          <w:rPr>
            <w:rStyle w:val="Hyperlink"/>
            <w:noProof/>
          </w:rPr>
          <w:t>1</w:t>
        </w:r>
        <w:r>
          <w:rPr>
            <w:rFonts w:asciiTheme="minorHAnsi" w:eastAsiaTheme="minorEastAsia" w:hAnsiTheme="minorHAnsi" w:cstheme="minorBidi"/>
            <w:noProof/>
            <w:sz w:val="22"/>
            <w:szCs w:val="22"/>
          </w:rPr>
          <w:tab/>
        </w:r>
        <w:r w:rsidRPr="00E73FDB">
          <w:rPr>
            <w:rStyle w:val="Hyperlink"/>
            <w:noProof/>
          </w:rPr>
          <w:t>Zweck</w:t>
        </w:r>
        <w:r>
          <w:rPr>
            <w:noProof/>
            <w:webHidden/>
          </w:rPr>
          <w:tab/>
        </w:r>
        <w:r>
          <w:rPr>
            <w:noProof/>
            <w:webHidden/>
          </w:rPr>
          <w:fldChar w:fldCharType="begin"/>
        </w:r>
        <w:r>
          <w:rPr>
            <w:noProof/>
            <w:webHidden/>
          </w:rPr>
          <w:instrText xml:space="preserve"> PAGEREF _Toc52219132 \h </w:instrText>
        </w:r>
        <w:r>
          <w:rPr>
            <w:noProof/>
            <w:webHidden/>
          </w:rPr>
        </w:r>
        <w:r>
          <w:rPr>
            <w:noProof/>
            <w:webHidden/>
          </w:rPr>
          <w:fldChar w:fldCharType="separate"/>
        </w:r>
        <w:r>
          <w:rPr>
            <w:noProof/>
            <w:webHidden/>
          </w:rPr>
          <w:t>3</w:t>
        </w:r>
        <w:r>
          <w:rPr>
            <w:noProof/>
            <w:webHidden/>
          </w:rPr>
          <w:fldChar w:fldCharType="end"/>
        </w:r>
      </w:hyperlink>
    </w:p>
    <w:p w:rsidR="006A59C8" w:rsidRDefault="006A59C8">
      <w:pPr>
        <w:pStyle w:val="TOC1"/>
        <w:rPr>
          <w:rFonts w:asciiTheme="minorHAnsi" w:eastAsiaTheme="minorEastAsia" w:hAnsiTheme="minorHAnsi" w:cstheme="minorBidi"/>
          <w:noProof/>
          <w:sz w:val="22"/>
          <w:szCs w:val="22"/>
        </w:rPr>
      </w:pPr>
      <w:hyperlink w:anchor="_Toc52219133" w:history="1">
        <w:r w:rsidRPr="00E73FDB">
          <w:rPr>
            <w:rStyle w:val="Hyperlink"/>
            <w:noProof/>
          </w:rPr>
          <w:t>2</w:t>
        </w:r>
        <w:r>
          <w:rPr>
            <w:rFonts w:asciiTheme="minorHAnsi" w:eastAsiaTheme="minorEastAsia" w:hAnsiTheme="minorHAnsi" w:cstheme="minorBidi"/>
            <w:noProof/>
            <w:sz w:val="22"/>
            <w:szCs w:val="22"/>
          </w:rPr>
          <w:tab/>
        </w:r>
        <w:r w:rsidRPr="00E73FDB">
          <w:rPr>
            <w:rStyle w:val="Hyperlink"/>
            <w:noProof/>
          </w:rPr>
          <w:t>Voraussetzungen</w:t>
        </w:r>
        <w:r>
          <w:rPr>
            <w:noProof/>
            <w:webHidden/>
          </w:rPr>
          <w:tab/>
        </w:r>
        <w:r>
          <w:rPr>
            <w:noProof/>
            <w:webHidden/>
          </w:rPr>
          <w:fldChar w:fldCharType="begin"/>
        </w:r>
        <w:r>
          <w:rPr>
            <w:noProof/>
            <w:webHidden/>
          </w:rPr>
          <w:instrText xml:space="preserve"> PAGEREF _Toc52219133 \h </w:instrText>
        </w:r>
        <w:r>
          <w:rPr>
            <w:noProof/>
            <w:webHidden/>
          </w:rPr>
        </w:r>
        <w:r>
          <w:rPr>
            <w:noProof/>
            <w:webHidden/>
          </w:rPr>
          <w:fldChar w:fldCharType="separate"/>
        </w:r>
        <w:r>
          <w:rPr>
            <w:noProof/>
            <w:webHidden/>
          </w:rPr>
          <w:t>4</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34" w:history="1">
        <w:r w:rsidRPr="00E73FDB">
          <w:rPr>
            <w:rStyle w:val="Hyperlink"/>
            <w:noProof/>
          </w:rPr>
          <w:t>2.1</w:t>
        </w:r>
        <w:r>
          <w:rPr>
            <w:rFonts w:asciiTheme="minorHAnsi" w:eastAsiaTheme="minorEastAsia" w:hAnsiTheme="minorHAnsi" w:cstheme="minorBidi"/>
            <w:noProof/>
            <w:sz w:val="22"/>
            <w:szCs w:val="22"/>
          </w:rPr>
          <w:tab/>
        </w:r>
        <w:r w:rsidRPr="00E73FDB">
          <w:rPr>
            <w:rStyle w:val="Hyperlink"/>
            <w:noProof/>
          </w:rPr>
          <w:t>Systemzugriff</w:t>
        </w:r>
        <w:r>
          <w:rPr>
            <w:noProof/>
            <w:webHidden/>
          </w:rPr>
          <w:tab/>
        </w:r>
        <w:r>
          <w:rPr>
            <w:noProof/>
            <w:webHidden/>
          </w:rPr>
          <w:fldChar w:fldCharType="begin"/>
        </w:r>
        <w:r>
          <w:rPr>
            <w:noProof/>
            <w:webHidden/>
          </w:rPr>
          <w:instrText xml:space="preserve"> PAGEREF _Toc52219134 \h </w:instrText>
        </w:r>
        <w:r>
          <w:rPr>
            <w:noProof/>
            <w:webHidden/>
          </w:rPr>
        </w:r>
        <w:r>
          <w:rPr>
            <w:noProof/>
            <w:webHidden/>
          </w:rPr>
          <w:fldChar w:fldCharType="separate"/>
        </w:r>
        <w:r>
          <w:rPr>
            <w:noProof/>
            <w:webHidden/>
          </w:rPr>
          <w:t>4</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35" w:history="1">
        <w:r w:rsidRPr="00E73FDB">
          <w:rPr>
            <w:rStyle w:val="Hyperlink"/>
            <w:noProof/>
          </w:rPr>
          <w:t>2.2</w:t>
        </w:r>
        <w:r>
          <w:rPr>
            <w:rFonts w:asciiTheme="minorHAnsi" w:eastAsiaTheme="minorEastAsia" w:hAnsiTheme="minorHAnsi" w:cstheme="minorBidi"/>
            <w:noProof/>
            <w:sz w:val="22"/>
            <w:szCs w:val="22"/>
          </w:rPr>
          <w:tab/>
        </w:r>
        <w:r w:rsidRPr="00E73FDB">
          <w:rPr>
            <w:rStyle w:val="Hyperlink"/>
            <w:noProof/>
          </w:rPr>
          <w:t>Rolle</w:t>
        </w:r>
        <w:r>
          <w:rPr>
            <w:noProof/>
            <w:webHidden/>
          </w:rPr>
          <w:tab/>
        </w:r>
        <w:r>
          <w:rPr>
            <w:noProof/>
            <w:webHidden/>
          </w:rPr>
          <w:fldChar w:fldCharType="begin"/>
        </w:r>
        <w:r>
          <w:rPr>
            <w:noProof/>
            <w:webHidden/>
          </w:rPr>
          <w:instrText xml:space="preserve"> PAGEREF _Toc52219135 \h </w:instrText>
        </w:r>
        <w:r>
          <w:rPr>
            <w:noProof/>
            <w:webHidden/>
          </w:rPr>
        </w:r>
        <w:r>
          <w:rPr>
            <w:noProof/>
            <w:webHidden/>
          </w:rPr>
          <w:fldChar w:fldCharType="separate"/>
        </w:r>
        <w:r>
          <w:rPr>
            <w:noProof/>
            <w:webHidden/>
          </w:rPr>
          <w:t>4</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36" w:history="1">
        <w:r w:rsidRPr="00E73FDB">
          <w:rPr>
            <w:rStyle w:val="Hyperlink"/>
            <w:noProof/>
          </w:rPr>
          <w:t>2.3</w:t>
        </w:r>
        <w:r>
          <w:rPr>
            <w:rFonts w:asciiTheme="minorHAnsi" w:eastAsiaTheme="minorEastAsia" w:hAnsiTheme="minorHAnsi" w:cstheme="minorBidi"/>
            <w:noProof/>
            <w:sz w:val="22"/>
            <w:szCs w:val="22"/>
          </w:rPr>
          <w:tab/>
        </w:r>
        <w:r w:rsidRPr="00E73FDB">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_Toc52219136 \h </w:instrText>
        </w:r>
        <w:r>
          <w:rPr>
            <w:noProof/>
            <w:webHidden/>
          </w:rPr>
        </w:r>
        <w:r>
          <w:rPr>
            <w:noProof/>
            <w:webHidden/>
          </w:rPr>
          <w:fldChar w:fldCharType="separate"/>
        </w:r>
        <w:r>
          <w:rPr>
            <w:noProof/>
            <w:webHidden/>
          </w:rPr>
          <w:t>5</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37" w:history="1">
        <w:r w:rsidRPr="00E73FDB">
          <w:rPr>
            <w:rStyle w:val="Hyperlink"/>
            <w:noProof/>
          </w:rPr>
          <w:t>2.4</w:t>
        </w:r>
        <w:r>
          <w:rPr>
            <w:rFonts w:asciiTheme="minorHAnsi" w:eastAsiaTheme="minorEastAsia" w:hAnsiTheme="minorHAnsi" w:cstheme="minorBidi"/>
            <w:noProof/>
            <w:sz w:val="22"/>
            <w:szCs w:val="22"/>
          </w:rPr>
          <w:tab/>
        </w:r>
        <w:r w:rsidRPr="00E73FDB">
          <w:rPr>
            <w:rStyle w:val="Hyperlink"/>
            <w:noProof/>
          </w:rPr>
          <w:t>Voraussetzungen/Situation</w:t>
        </w:r>
        <w:r>
          <w:rPr>
            <w:noProof/>
            <w:webHidden/>
          </w:rPr>
          <w:tab/>
        </w:r>
        <w:r>
          <w:rPr>
            <w:noProof/>
            <w:webHidden/>
          </w:rPr>
          <w:fldChar w:fldCharType="begin"/>
        </w:r>
        <w:r>
          <w:rPr>
            <w:noProof/>
            <w:webHidden/>
          </w:rPr>
          <w:instrText xml:space="preserve"> PAGEREF _Toc52219137 \h </w:instrText>
        </w:r>
        <w:r>
          <w:rPr>
            <w:noProof/>
            <w:webHidden/>
          </w:rPr>
        </w:r>
        <w:r>
          <w:rPr>
            <w:noProof/>
            <w:webHidden/>
          </w:rPr>
          <w:fldChar w:fldCharType="separate"/>
        </w:r>
        <w:r>
          <w:rPr>
            <w:noProof/>
            <w:webHidden/>
          </w:rPr>
          <w:t>5</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38" w:history="1">
        <w:r w:rsidRPr="00E73FDB">
          <w:rPr>
            <w:rStyle w:val="Hyperlink"/>
            <w:noProof/>
          </w:rPr>
          <w:t>2.5</w:t>
        </w:r>
        <w:r>
          <w:rPr>
            <w:rFonts w:asciiTheme="minorHAnsi" w:eastAsiaTheme="minorEastAsia" w:hAnsiTheme="minorHAnsi" w:cstheme="minorBidi"/>
            <w:noProof/>
            <w:sz w:val="22"/>
            <w:szCs w:val="22"/>
          </w:rPr>
          <w:tab/>
        </w:r>
        <w:r w:rsidRPr="00E73FDB">
          <w:rPr>
            <w:rStyle w:val="Hyperlink"/>
            <w:noProof/>
          </w:rPr>
          <w:t>Vorbereitende Schritte</w:t>
        </w:r>
        <w:r>
          <w:rPr>
            <w:noProof/>
            <w:webHidden/>
          </w:rPr>
          <w:tab/>
        </w:r>
        <w:r>
          <w:rPr>
            <w:noProof/>
            <w:webHidden/>
          </w:rPr>
          <w:fldChar w:fldCharType="begin"/>
        </w:r>
        <w:r>
          <w:rPr>
            <w:noProof/>
            <w:webHidden/>
          </w:rPr>
          <w:instrText xml:space="preserve"> PAGEREF _Toc52219138 \h </w:instrText>
        </w:r>
        <w:r>
          <w:rPr>
            <w:noProof/>
            <w:webHidden/>
          </w:rPr>
        </w:r>
        <w:r>
          <w:rPr>
            <w:noProof/>
            <w:webHidden/>
          </w:rPr>
          <w:fldChar w:fldCharType="separate"/>
        </w:r>
        <w:r>
          <w:rPr>
            <w:noProof/>
            <w:webHidden/>
          </w:rPr>
          <w:t>6</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39" w:history="1">
        <w:r w:rsidRPr="00E73FDB">
          <w:rPr>
            <w:rStyle w:val="Hyperlink"/>
            <w:noProof/>
          </w:rPr>
          <w:t>2.5.1</w:t>
        </w:r>
        <w:r>
          <w:rPr>
            <w:rFonts w:asciiTheme="minorHAnsi" w:eastAsiaTheme="minorEastAsia" w:hAnsiTheme="minorHAnsi" w:cstheme="minorBidi"/>
            <w:noProof/>
            <w:sz w:val="22"/>
            <w:szCs w:val="22"/>
          </w:rPr>
          <w:tab/>
        </w:r>
        <w:r w:rsidRPr="00E73FDB">
          <w:rPr>
            <w:rStyle w:val="Hyperlink"/>
            <w:noProof/>
          </w:rPr>
          <w:t>Flexiblen Workflow für Ausschreibungen konfigurieren</w:t>
        </w:r>
        <w:r>
          <w:rPr>
            <w:noProof/>
            <w:webHidden/>
          </w:rPr>
          <w:tab/>
        </w:r>
        <w:r>
          <w:rPr>
            <w:noProof/>
            <w:webHidden/>
          </w:rPr>
          <w:fldChar w:fldCharType="begin"/>
        </w:r>
        <w:r>
          <w:rPr>
            <w:noProof/>
            <w:webHidden/>
          </w:rPr>
          <w:instrText xml:space="preserve"> PAGEREF _Toc52219139 \h </w:instrText>
        </w:r>
        <w:r>
          <w:rPr>
            <w:noProof/>
            <w:webHidden/>
          </w:rPr>
        </w:r>
        <w:r>
          <w:rPr>
            <w:noProof/>
            <w:webHidden/>
          </w:rPr>
          <w:fldChar w:fldCharType="separate"/>
        </w:r>
        <w:r>
          <w:rPr>
            <w:noProof/>
            <w:webHidden/>
          </w:rPr>
          <w:t>6</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40" w:history="1">
        <w:r w:rsidRPr="00E73FDB">
          <w:rPr>
            <w:rStyle w:val="Hyperlink"/>
            <w:noProof/>
          </w:rPr>
          <w:t>2.5.2</w:t>
        </w:r>
        <w:r>
          <w:rPr>
            <w:rFonts w:asciiTheme="minorHAnsi" w:eastAsiaTheme="minorEastAsia" w:hAnsiTheme="minorHAnsi" w:cstheme="minorBidi"/>
            <w:noProof/>
            <w:sz w:val="22"/>
            <w:szCs w:val="22"/>
          </w:rPr>
          <w:tab/>
        </w:r>
        <w:r w:rsidRPr="00E73FDB">
          <w:rPr>
            <w:rStyle w:val="Hyperlink"/>
            <w:noProof/>
          </w:rPr>
          <w:t>Flexiblen Workflow für Lieferantenangebot konfigurieren</w:t>
        </w:r>
        <w:r>
          <w:rPr>
            <w:noProof/>
            <w:webHidden/>
          </w:rPr>
          <w:tab/>
        </w:r>
        <w:r>
          <w:rPr>
            <w:noProof/>
            <w:webHidden/>
          </w:rPr>
          <w:fldChar w:fldCharType="begin"/>
        </w:r>
        <w:r>
          <w:rPr>
            <w:noProof/>
            <w:webHidden/>
          </w:rPr>
          <w:instrText xml:space="preserve"> PAGEREF _Toc52219140 \h </w:instrText>
        </w:r>
        <w:r>
          <w:rPr>
            <w:noProof/>
            <w:webHidden/>
          </w:rPr>
        </w:r>
        <w:r>
          <w:rPr>
            <w:noProof/>
            <w:webHidden/>
          </w:rPr>
          <w:fldChar w:fldCharType="separate"/>
        </w:r>
        <w:r>
          <w:rPr>
            <w:noProof/>
            <w:webHidden/>
          </w:rPr>
          <w:t>7</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41" w:history="1">
        <w:r w:rsidRPr="00E73FDB">
          <w:rPr>
            <w:rStyle w:val="Hyperlink"/>
            <w:noProof/>
          </w:rPr>
          <w:t>2.5.3</w:t>
        </w:r>
        <w:r>
          <w:rPr>
            <w:rFonts w:asciiTheme="minorHAnsi" w:eastAsiaTheme="minorEastAsia" w:hAnsiTheme="minorHAnsi" w:cstheme="minorBidi"/>
            <w:noProof/>
            <w:sz w:val="22"/>
            <w:szCs w:val="22"/>
          </w:rPr>
          <w:tab/>
        </w:r>
        <w:r w:rsidRPr="00E73FDB">
          <w:rPr>
            <w:rStyle w:val="Hyperlink"/>
            <w:noProof/>
          </w:rPr>
          <w:t>Teams und Zuständigkeiten verwalten</w:t>
        </w:r>
        <w:r>
          <w:rPr>
            <w:noProof/>
            <w:webHidden/>
          </w:rPr>
          <w:tab/>
        </w:r>
        <w:r>
          <w:rPr>
            <w:noProof/>
            <w:webHidden/>
          </w:rPr>
          <w:fldChar w:fldCharType="begin"/>
        </w:r>
        <w:r>
          <w:rPr>
            <w:noProof/>
            <w:webHidden/>
          </w:rPr>
          <w:instrText xml:space="preserve"> PAGEREF _Toc52219141 \h </w:instrText>
        </w:r>
        <w:r>
          <w:rPr>
            <w:noProof/>
            <w:webHidden/>
          </w:rPr>
        </w:r>
        <w:r>
          <w:rPr>
            <w:noProof/>
            <w:webHidden/>
          </w:rPr>
          <w:fldChar w:fldCharType="separate"/>
        </w:r>
        <w:r>
          <w:rPr>
            <w:noProof/>
            <w:webHidden/>
          </w:rPr>
          <w:t>7</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42" w:history="1">
        <w:r w:rsidRPr="00E73FDB">
          <w:rPr>
            <w:rStyle w:val="Hyperlink"/>
            <w:noProof/>
          </w:rPr>
          <w:t>2.5.4</w:t>
        </w:r>
        <w:r>
          <w:rPr>
            <w:rFonts w:asciiTheme="minorHAnsi" w:eastAsiaTheme="minorEastAsia" w:hAnsiTheme="minorHAnsi" w:cstheme="minorBidi"/>
            <w:noProof/>
            <w:sz w:val="22"/>
            <w:szCs w:val="22"/>
          </w:rPr>
          <w:tab/>
        </w:r>
        <w:r w:rsidRPr="00E73FDB">
          <w:rPr>
            <w:rStyle w:val="Hyperlink"/>
            <w:noProof/>
          </w:rPr>
          <w:t>Situationsart für niedrige Anzahl eingegangener Angebote anlegen</w:t>
        </w:r>
        <w:r>
          <w:rPr>
            <w:noProof/>
            <w:webHidden/>
          </w:rPr>
          <w:tab/>
        </w:r>
        <w:r>
          <w:rPr>
            <w:noProof/>
            <w:webHidden/>
          </w:rPr>
          <w:fldChar w:fldCharType="begin"/>
        </w:r>
        <w:r>
          <w:rPr>
            <w:noProof/>
            <w:webHidden/>
          </w:rPr>
          <w:instrText xml:space="preserve"> PAGEREF _Toc52219142 \h </w:instrText>
        </w:r>
        <w:r>
          <w:rPr>
            <w:noProof/>
            <w:webHidden/>
          </w:rPr>
        </w:r>
        <w:r>
          <w:rPr>
            <w:noProof/>
            <w:webHidden/>
          </w:rPr>
          <w:fldChar w:fldCharType="separate"/>
        </w:r>
        <w:r>
          <w:rPr>
            <w:noProof/>
            <w:webHidden/>
          </w:rPr>
          <w:t>9</w:t>
        </w:r>
        <w:r>
          <w:rPr>
            <w:noProof/>
            <w:webHidden/>
          </w:rPr>
          <w:fldChar w:fldCharType="end"/>
        </w:r>
      </w:hyperlink>
    </w:p>
    <w:p w:rsidR="006A59C8" w:rsidRDefault="006A59C8">
      <w:pPr>
        <w:pStyle w:val="TOC1"/>
        <w:rPr>
          <w:rFonts w:asciiTheme="minorHAnsi" w:eastAsiaTheme="minorEastAsia" w:hAnsiTheme="minorHAnsi" w:cstheme="minorBidi"/>
          <w:noProof/>
          <w:sz w:val="22"/>
          <w:szCs w:val="22"/>
        </w:rPr>
      </w:pPr>
      <w:hyperlink w:anchor="_Toc52219143" w:history="1">
        <w:r w:rsidRPr="00E73FDB">
          <w:rPr>
            <w:rStyle w:val="Hyperlink"/>
            <w:noProof/>
          </w:rPr>
          <w:t>3</w:t>
        </w:r>
        <w:r>
          <w:rPr>
            <w:rFonts w:asciiTheme="minorHAnsi" w:eastAsiaTheme="minorEastAsia" w:hAnsiTheme="minorHAnsi" w:cstheme="minorBidi"/>
            <w:noProof/>
            <w:sz w:val="22"/>
            <w:szCs w:val="22"/>
          </w:rPr>
          <w:tab/>
        </w:r>
        <w:r w:rsidRPr="00E73FDB">
          <w:rPr>
            <w:rStyle w:val="Hyperlink"/>
            <w:noProof/>
          </w:rPr>
          <w:t>Übersichtstabelle</w:t>
        </w:r>
        <w:r>
          <w:rPr>
            <w:noProof/>
            <w:webHidden/>
          </w:rPr>
          <w:tab/>
        </w:r>
        <w:r>
          <w:rPr>
            <w:noProof/>
            <w:webHidden/>
          </w:rPr>
          <w:fldChar w:fldCharType="begin"/>
        </w:r>
        <w:r>
          <w:rPr>
            <w:noProof/>
            <w:webHidden/>
          </w:rPr>
          <w:instrText xml:space="preserve"> PAGEREF _Toc52219143 \h </w:instrText>
        </w:r>
        <w:r>
          <w:rPr>
            <w:noProof/>
            <w:webHidden/>
          </w:rPr>
        </w:r>
        <w:r>
          <w:rPr>
            <w:noProof/>
            <w:webHidden/>
          </w:rPr>
          <w:fldChar w:fldCharType="separate"/>
        </w:r>
        <w:r>
          <w:rPr>
            <w:noProof/>
            <w:webHidden/>
          </w:rPr>
          <w:t>11</w:t>
        </w:r>
        <w:r>
          <w:rPr>
            <w:noProof/>
            <w:webHidden/>
          </w:rPr>
          <w:fldChar w:fldCharType="end"/>
        </w:r>
      </w:hyperlink>
    </w:p>
    <w:p w:rsidR="006A59C8" w:rsidRDefault="006A59C8">
      <w:pPr>
        <w:pStyle w:val="TOC1"/>
        <w:rPr>
          <w:rFonts w:asciiTheme="minorHAnsi" w:eastAsiaTheme="minorEastAsia" w:hAnsiTheme="minorHAnsi" w:cstheme="minorBidi"/>
          <w:noProof/>
          <w:sz w:val="22"/>
          <w:szCs w:val="22"/>
        </w:rPr>
      </w:pPr>
      <w:hyperlink w:anchor="_Toc52219144" w:history="1">
        <w:r w:rsidRPr="00E73FDB">
          <w:rPr>
            <w:rStyle w:val="Hyperlink"/>
            <w:noProof/>
          </w:rPr>
          <w:t>4</w:t>
        </w:r>
        <w:r>
          <w:rPr>
            <w:rFonts w:asciiTheme="minorHAnsi" w:eastAsiaTheme="minorEastAsia" w:hAnsiTheme="minorHAnsi" w:cstheme="minorBidi"/>
            <w:noProof/>
            <w:sz w:val="22"/>
            <w:szCs w:val="22"/>
          </w:rPr>
          <w:tab/>
        </w:r>
        <w:r w:rsidRPr="00E73FDB">
          <w:rPr>
            <w:rStyle w:val="Hyperlink"/>
            <w:noProof/>
          </w:rPr>
          <w:t>Testverfahren</w:t>
        </w:r>
        <w:r>
          <w:rPr>
            <w:noProof/>
            <w:webHidden/>
          </w:rPr>
          <w:tab/>
        </w:r>
        <w:r>
          <w:rPr>
            <w:noProof/>
            <w:webHidden/>
          </w:rPr>
          <w:fldChar w:fldCharType="begin"/>
        </w:r>
        <w:r>
          <w:rPr>
            <w:noProof/>
            <w:webHidden/>
          </w:rPr>
          <w:instrText xml:space="preserve"> PAGEREF _Toc52219144 \h </w:instrText>
        </w:r>
        <w:r>
          <w:rPr>
            <w:noProof/>
            <w:webHidden/>
          </w:rPr>
        </w:r>
        <w:r>
          <w:rPr>
            <w:noProof/>
            <w:webHidden/>
          </w:rPr>
          <w:fldChar w:fldCharType="separate"/>
        </w:r>
        <w:r>
          <w:rPr>
            <w:noProof/>
            <w:webHidden/>
          </w:rPr>
          <w:t>12</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45" w:history="1">
        <w:r w:rsidRPr="00E73FDB">
          <w:rPr>
            <w:rStyle w:val="Hyperlink"/>
            <w:noProof/>
          </w:rPr>
          <w:t>4.1</w:t>
        </w:r>
        <w:r>
          <w:rPr>
            <w:rFonts w:asciiTheme="minorHAnsi" w:eastAsiaTheme="minorEastAsia" w:hAnsiTheme="minorHAnsi" w:cstheme="minorBidi"/>
            <w:noProof/>
            <w:sz w:val="22"/>
            <w:szCs w:val="22"/>
          </w:rPr>
          <w:tab/>
        </w:r>
        <w:r w:rsidRPr="00E73FDB">
          <w:rPr>
            <w:rStyle w:val="Hyperlink"/>
            <w:noProof/>
          </w:rPr>
          <w:t>Preisanfrage anlegen</w:t>
        </w:r>
        <w:r>
          <w:rPr>
            <w:noProof/>
            <w:webHidden/>
          </w:rPr>
          <w:tab/>
        </w:r>
        <w:r>
          <w:rPr>
            <w:noProof/>
            <w:webHidden/>
          </w:rPr>
          <w:fldChar w:fldCharType="begin"/>
        </w:r>
        <w:r>
          <w:rPr>
            <w:noProof/>
            <w:webHidden/>
          </w:rPr>
          <w:instrText xml:space="preserve"> PAGEREF _Toc52219145 \h </w:instrText>
        </w:r>
        <w:r>
          <w:rPr>
            <w:noProof/>
            <w:webHidden/>
          </w:rPr>
        </w:r>
        <w:r>
          <w:rPr>
            <w:noProof/>
            <w:webHidden/>
          </w:rPr>
          <w:fldChar w:fldCharType="separate"/>
        </w:r>
        <w:r>
          <w:rPr>
            <w:noProof/>
            <w:webHidden/>
          </w:rPr>
          <w:t>12</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46" w:history="1">
        <w:r w:rsidRPr="00E73FDB">
          <w:rPr>
            <w:rStyle w:val="Hyperlink"/>
            <w:noProof/>
          </w:rPr>
          <w:t>4.2</w:t>
        </w:r>
        <w:r>
          <w:rPr>
            <w:rFonts w:asciiTheme="minorHAnsi" w:eastAsiaTheme="minorEastAsia" w:hAnsiTheme="minorHAnsi" w:cstheme="minorBidi"/>
            <w:noProof/>
            <w:sz w:val="22"/>
            <w:szCs w:val="22"/>
          </w:rPr>
          <w:tab/>
        </w:r>
        <w:r w:rsidRPr="00E73FDB">
          <w:rPr>
            <w:rStyle w:val="Hyperlink"/>
            <w:noProof/>
          </w:rPr>
          <w:t>Lieferantenangebot anlegen</w:t>
        </w:r>
        <w:r>
          <w:rPr>
            <w:noProof/>
            <w:webHidden/>
          </w:rPr>
          <w:tab/>
        </w:r>
        <w:r>
          <w:rPr>
            <w:noProof/>
            <w:webHidden/>
          </w:rPr>
          <w:fldChar w:fldCharType="begin"/>
        </w:r>
        <w:r>
          <w:rPr>
            <w:noProof/>
            <w:webHidden/>
          </w:rPr>
          <w:instrText xml:space="preserve"> PAGEREF _Toc52219146 \h </w:instrText>
        </w:r>
        <w:r>
          <w:rPr>
            <w:noProof/>
            <w:webHidden/>
          </w:rPr>
        </w:r>
        <w:r>
          <w:rPr>
            <w:noProof/>
            <w:webHidden/>
          </w:rPr>
          <w:fldChar w:fldCharType="separate"/>
        </w:r>
        <w:r>
          <w:rPr>
            <w:noProof/>
            <w:webHidden/>
          </w:rPr>
          <w:t>14</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47" w:history="1">
        <w:r w:rsidRPr="00E73FDB">
          <w:rPr>
            <w:rStyle w:val="Hyperlink"/>
            <w:noProof/>
          </w:rPr>
          <w:t>4.3</w:t>
        </w:r>
        <w:r>
          <w:rPr>
            <w:rFonts w:asciiTheme="minorHAnsi" w:eastAsiaTheme="minorEastAsia" w:hAnsiTheme="minorHAnsi" w:cstheme="minorBidi"/>
            <w:noProof/>
            <w:sz w:val="22"/>
            <w:szCs w:val="22"/>
          </w:rPr>
          <w:tab/>
        </w:r>
        <w:r w:rsidRPr="00E73FDB">
          <w:rPr>
            <w:rStyle w:val="Hyperlink"/>
            <w:noProof/>
          </w:rPr>
          <w:t>Lieferantenangebot anzeigen (optional)</w:t>
        </w:r>
        <w:r>
          <w:rPr>
            <w:noProof/>
            <w:webHidden/>
          </w:rPr>
          <w:tab/>
        </w:r>
        <w:r>
          <w:rPr>
            <w:noProof/>
            <w:webHidden/>
          </w:rPr>
          <w:fldChar w:fldCharType="begin"/>
        </w:r>
        <w:r>
          <w:rPr>
            <w:noProof/>
            <w:webHidden/>
          </w:rPr>
          <w:instrText xml:space="preserve"> PAGEREF _Toc52219147 \h </w:instrText>
        </w:r>
        <w:r>
          <w:rPr>
            <w:noProof/>
            <w:webHidden/>
          </w:rPr>
        </w:r>
        <w:r>
          <w:rPr>
            <w:noProof/>
            <w:webHidden/>
          </w:rPr>
          <w:fldChar w:fldCharType="separate"/>
        </w:r>
        <w:r>
          <w:rPr>
            <w:noProof/>
            <w:webHidden/>
          </w:rPr>
          <w:t>16</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48" w:history="1">
        <w:r w:rsidRPr="00E73FDB">
          <w:rPr>
            <w:rStyle w:val="Hyperlink"/>
            <w:noProof/>
          </w:rPr>
          <w:t>4.4</w:t>
        </w:r>
        <w:r>
          <w:rPr>
            <w:rFonts w:asciiTheme="minorHAnsi" w:eastAsiaTheme="minorEastAsia" w:hAnsiTheme="minorHAnsi" w:cstheme="minorBidi"/>
            <w:noProof/>
            <w:sz w:val="22"/>
            <w:szCs w:val="22"/>
          </w:rPr>
          <w:tab/>
        </w:r>
        <w:r w:rsidRPr="00E73FDB">
          <w:rPr>
            <w:rStyle w:val="Hyperlink"/>
            <w:noProof/>
          </w:rPr>
          <w:t>Lieferantenangebote vergleichen und annehmen</w:t>
        </w:r>
        <w:r>
          <w:rPr>
            <w:noProof/>
            <w:webHidden/>
          </w:rPr>
          <w:tab/>
        </w:r>
        <w:r>
          <w:rPr>
            <w:noProof/>
            <w:webHidden/>
          </w:rPr>
          <w:fldChar w:fldCharType="begin"/>
        </w:r>
        <w:r>
          <w:rPr>
            <w:noProof/>
            <w:webHidden/>
          </w:rPr>
          <w:instrText xml:space="preserve"> PAGEREF _Toc52219148 \h </w:instrText>
        </w:r>
        <w:r>
          <w:rPr>
            <w:noProof/>
            <w:webHidden/>
          </w:rPr>
        </w:r>
        <w:r>
          <w:rPr>
            <w:noProof/>
            <w:webHidden/>
          </w:rPr>
          <w:fldChar w:fldCharType="separate"/>
        </w:r>
        <w:r>
          <w:rPr>
            <w:noProof/>
            <w:webHidden/>
          </w:rPr>
          <w:t>18</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49" w:history="1">
        <w:r w:rsidRPr="00E73FDB">
          <w:rPr>
            <w:rStyle w:val="Hyperlink"/>
            <w:noProof/>
          </w:rPr>
          <w:t>4.5</w:t>
        </w:r>
        <w:r>
          <w:rPr>
            <w:rFonts w:asciiTheme="minorHAnsi" w:eastAsiaTheme="minorEastAsia" w:hAnsiTheme="minorHAnsi" w:cstheme="minorBidi"/>
            <w:noProof/>
            <w:sz w:val="22"/>
            <w:szCs w:val="22"/>
          </w:rPr>
          <w:tab/>
        </w:r>
        <w:r w:rsidRPr="00E73FDB">
          <w:rPr>
            <w:rStyle w:val="Hyperlink"/>
            <w:noProof/>
          </w:rPr>
          <w:t>Folgebelege anlegen</w:t>
        </w:r>
        <w:r>
          <w:rPr>
            <w:noProof/>
            <w:webHidden/>
          </w:rPr>
          <w:tab/>
        </w:r>
        <w:r>
          <w:rPr>
            <w:noProof/>
            <w:webHidden/>
          </w:rPr>
          <w:fldChar w:fldCharType="begin"/>
        </w:r>
        <w:r>
          <w:rPr>
            <w:noProof/>
            <w:webHidden/>
          </w:rPr>
          <w:instrText xml:space="preserve"> PAGEREF _Toc52219149 \h </w:instrText>
        </w:r>
        <w:r>
          <w:rPr>
            <w:noProof/>
            <w:webHidden/>
          </w:rPr>
        </w:r>
        <w:r>
          <w:rPr>
            <w:noProof/>
            <w:webHidden/>
          </w:rPr>
          <w:fldChar w:fldCharType="separate"/>
        </w:r>
        <w:r>
          <w:rPr>
            <w:noProof/>
            <w:webHidden/>
          </w:rPr>
          <w:t>19</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50" w:history="1">
        <w:r w:rsidRPr="00E73FDB">
          <w:rPr>
            <w:rStyle w:val="Hyperlink"/>
            <w:noProof/>
          </w:rPr>
          <w:t>4.6</w:t>
        </w:r>
        <w:r>
          <w:rPr>
            <w:rFonts w:asciiTheme="minorHAnsi" w:eastAsiaTheme="minorEastAsia" w:hAnsiTheme="minorHAnsi" w:cstheme="minorBidi"/>
            <w:noProof/>
            <w:sz w:val="22"/>
            <w:szCs w:val="22"/>
          </w:rPr>
          <w:tab/>
        </w:r>
        <w:r w:rsidRPr="00E73FDB">
          <w:rPr>
            <w:rStyle w:val="Hyperlink"/>
            <w:noProof/>
          </w:rPr>
          <w:t>Situation erkennen und darauf reagieren (optional)</w:t>
        </w:r>
        <w:r>
          <w:rPr>
            <w:noProof/>
            <w:webHidden/>
          </w:rPr>
          <w:tab/>
        </w:r>
        <w:r>
          <w:rPr>
            <w:noProof/>
            <w:webHidden/>
          </w:rPr>
          <w:fldChar w:fldCharType="begin"/>
        </w:r>
        <w:r>
          <w:rPr>
            <w:noProof/>
            <w:webHidden/>
          </w:rPr>
          <w:instrText xml:space="preserve"> PAGEREF _Toc52219150 \h </w:instrText>
        </w:r>
        <w:r>
          <w:rPr>
            <w:noProof/>
            <w:webHidden/>
          </w:rPr>
        </w:r>
        <w:r>
          <w:rPr>
            <w:noProof/>
            <w:webHidden/>
          </w:rPr>
          <w:fldChar w:fldCharType="separate"/>
        </w:r>
        <w:r>
          <w:rPr>
            <w:noProof/>
            <w:webHidden/>
          </w:rPr>
          <w:t>20</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51" w:history="1">
        <w:r w:rsidRPr="00E73FDB">
          <w:rPr>
            <w:rStyle w:val="Hyperlink"/>
            <w:noProof/>
          </w:rPr>
          <w:t>4.6.1</w:t>
        </w:r>
        <w:r>
          <w:rPr>
            <w:rFonts w:asciiTheme="minorHAnsi" w:eastAsiaTheme="minorEastAsia" w:hAnsiTheme="minorHAnsi" w:cstheme="minorBidi"/>
            <w:noProof/>
            <w:sz w:val="22"/>
            <w:szCs w:val="22"/>
          </w:rPr>
          <w:tab/>
        </w:r>
        <w:r w:rsidRPr="00E73FDB">
          <w:rPr>
            <w:rStyle w:val="Hyperlink"/>
            <w:noProof/>
          </w:rPr>
          <w:t>Situation mit kritischer niedriger Anzahl eingegangener Angebote ermitteln</w:t>
        </w:r>
        <w:r>
          <w:rPr>
            <w:noProof/>
            <w:webHidden/>
          </w:rPr>
          <w:tab/>
        </w:r>
        <w:r>
          <w:rPr>
            <w:noProof/>
            <w:webHidden/>
          </w:rPr>
          <w:fldChar w:fldCharType="begin"/>
        </w:r>
        <w:r>
          <w:rPr>
            <w:noProof/>
            <w:webHidden/>
          </w:rPr>
          <w:instrText xml:space="preserve"> PAGEREF _Toc52219151 \h </w:instrText>
        </w:r>
        <w:r>
          <w:rPr>
            <w:noProof/>
            <w:webHidden/>
          </w:rPr>
        </w:r>
        <w:r>
          <w:rPr>
            <w:noProof/>
            <w:webHidden/>
          </w:rPr>
          <w:fldChar w:fldCharType="separate"/>
        </w:r>
        <w:r>
          <w:rPr>
            <w:noProof/>
            <w:webHidden/>
          </w:rPr>
          <w:t>20</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52" w:history="1">
        <w:r w:rsidRPr="00E73FDB">
          <w:rPr>
            <w:rStyle w:val="Hyperlink"/>
            <w:noProof/>
          </w:rPr>
          <w:t>4.6.2</w:t>
        </w:r>
        <w:r>
          <w:rPr>
            <w:rFonts w:asciiTheme="minorHAnsi" w:eastAsiaTheme="minorEastAsia" w:hAnsiTheme="minorHAnsi" w:cstheme="minorBidi"/>
            <w:noProof/>
            <w:sz w:val="22"/>
            <w:szCs w:val="22"/>
          </w:rPr>
          <w:tab/>
        </w:r>
        <w:r w:rsidRPr="00E73FDB">
          <w:rPr>
            <w:rStyle w:val="Hyperlink"/>
            <w:noProof/>
          </w:rPr>
          <w:t>Auf Situation mit kritischer niedriger Anzahl eingegangener Angebote reagieren</w:t>
        </w:r>
        <w:r>
          <w:rPr>
            <w:noProof/>
            <w:webHidden/>
          </w:rPr>
          <w:tab/>
        </w:r>
        <w:r>
          <w:rPr>
            <w:noProof/>
            <w:webHidden/>
          </w:rPr>
          <w:fldChar w:fldCharType="begin"/>
        </w:r>
        <w:r>
          <w:rPr>
            <w:noProof/>
            <w:webHidden/>
          </w:rPr>
          <w:instrText xml:space="preserve"> PAGEREF _Toc52219152 \h </w:instrText>
        </w:r>
        <w:r>
          <w:rPr>
            <w:noProof/>
            <w:webHidden/>
          </w:rPr>
        </w:r>
        <w:r>
          <w:rPr>
            <w:noProof/>
            <w:webHidden/>
          </w:rPr>
          <w:fldChar w:fldCharType="separate"/>
        </w:r>
        <w:r>
          <w:rPr>
            <w:noProof/>
            <w:webHidden/>
          </w:rPr>
          <w:t>21</w:t>
        </w:r>
        <w:r>
          <w:rPr>
            <w:noProof/>
            <w:webHidden/>
          </w:rPr>
          <w:fldChar w:fldCharType="end"/>
        </w:r>
      </w:hyperlink>
    </w:p>
    <w:p w:rsidR="006A59C8" w:rsidRDefault="006A59C8">
      <w:pPr>
        <w:pStyle w:val="TOC1"/>
        <w:rPr>
          <w:rFonts w:asciiTheme="minorHAnsi" w:eastAsiaTheme="minorEastAsia" w:hAnsiTheme="minorHAnsi" w:cstheme="minorBidi"/>
          <w:noProof/>
          <w:sz w:val="22"/>
          <w:szCs w:val="22"/>
        </w:rPr>
      </w:pPr>
      <w:hyperlink w:anchor="_Toc52219153" w:history="1">
        <w:r w:rsidRPr="00E73FDB">
          <w:rPr>
            <w:rStyle w:val="Hyperlink"/>
            <w:noProof/>
          </w:rPr>
          <w:t>5</w:t>
        </w:r>
        <w:r>
          <w:rPr>
            <w:rFonts w:asciiTheme="minorHAnsi" w:eastAsiaTheme="minorEastAsia" w:hAnsiTheme="minorHAnsi" w:cstheme="minorBidi"/>
            <w:noProof/>
            <w:sz w:val="22"/>
            <w:szCs w:val="22"/>
          </w:rPr>
          <w:tab/>
        </w:r>
        <w:r w:rsidRPr="00E73FDB">
          <w:rPr>
            <w:rStyle w:val="Hyperlink"/>
            <w:noProof/>
          </w:rPr>
          <w:t>Anhang</w:t>
        </w:r>
        <w:r>
          <w:rPr>
            <w:noProof/>
            <w:webHidden/>
          </w:rPr>
          <w:tab/>
        </w:r>
        <w:r>
          <w:rPr>
            <w:noProof/>
            <w:webHidden/>
          </w:rPr>
          <w:fldChar w:fldCharType="begin"/>
        </w:r>
        <w:r>
          <w:rPr>
            <w:noProof/>
            <w:webHidden/>
          </w:rPr>
          <w:instrText xml:space="preserve"> PAGEREF _Toc52219153 \h </w:instrText>
        </w:r>
        <w:r>
          <w:rPr>
            <w:noProof/>
            <w:webHidden/>
          </w:rPr>
        </w:r>
        <w:r>
          <w:rPr>
            <w:noProof/>
            <w:webHidden/>
          </w:rPr>
          <w:fldChar w:fldCharType="separate"/>
        </w:r>
        <w:r>
          <w:rPr>
            <w:noProof/>
            <w:webHidden/>
          </w:rPr>
          <w:t>22</w:t>
        </w:r>
        <w:r>
          <w:rPr>
            <w:noProof/>
            <w:webHidden/>
          </w:rPr>
          <w:fldChar w:fldCharType="end"/>
        </w:r>
      </w:hyperlink>
    </w:p>
    <w:p w:rsidR="006A59C8" w:rsidRDefault="006A59C8">
      <w:pPr>
        <w:pStyle w:val="TOC2"/>
        <w:rPr>
          <w:rFonts w:asciiTheme="minorHAnsi" w:eastAsiaTheme="minorEastAsia" w:hAnsiTheme="minorHAnsi" w:cstheme="minorBidi"/>
          <w:noProof/>
          <w:sz w:val="22"/>
          <w:szCs w:val="22"/>
        </w:rPr>
      </w:pPr>
      <w:hyperlink w:anchor="_Toc52219154" w:history="1">
        <w:r w:rsidRPr="00E73FDB">
          <w:rPr>
            <w:rStyle w:val="Hyperlink"/>
            <w:noProof/>
          </w:rPr>
          <w:t>5.1</w:t>
        </w:r>
        <w:r>
          <w:rPr>
            <w:rFonts w:asciiTheme="minorHAnsi" w:eastAsiaTheme="minorEastAsia" w:hAnsiTheme="minorHAnsi" w:cstheme="minorBidi"/>
            <w:noProof/>
            <w:sz w:val="22"/>
            <w:szCs w:val="22"/>
          </w:rPr>
          <w:tab/>
        </w:r>
        <w:r w:rsidRPr="00E73FDB">
          <w:rPr>
            <w:rStyle w:val="Hyperlink"/>
            <w:noProof/>
          </w:rPr>
          <w:t>Prozessintegration</w:t>
        </w:r>
        <w:r>
          <w:rPr>
            <w:noProof/>
            <w:webHidden/>
          </w:rPr>
          <w:tab/>
        </w:r>
        <w:r>
          <w:rPr>
            <w:noProof/>
            <w:webHidden/>
          </w:rPr>
          <w:fldChar w:fldCharType="begin"/>
        </w:r>
        <w:r>
          <w:rPr>
            <w:noProof/>
            <w:webHidden/>
          </w:rPr>
          <w:instrText xml:space="preserve"> PAGEREF _Toc52219154 \h </w:instrText>
        </w:r>
        <w:r>
          <w:rPr>
            <w:noProof/>
            <w:webHidden/>
          </w:rPr>
        </w:r>
        <w:r>
          <w:rPr>
            <w:noProof/>
            <w:webHidden/>
          </w:rPr>
          <w:fldChar w:fldCharType="separate"/>
        </w:r>
        <w:r>
          <w:rPr>
            <w:noProof/>
            <w:webHidden/>
          </w:rPr>
          <w:t>22</w:t>
        </w:r>
        <w:r>
          <w:rPr>
            <w:noProof/>
            <w:webHidden/>
          </w:rPr>
          <w:fldChar w:fldCharType="end"/>
        </w:r>
      </w:hyperlink>
    </w:p>
    <w:p w:rsidR="006A59C8" w:rsidRDefault="006A59C8">
      <w:pPr>
        <w:pStyle w:val="TOC3"/>
        <w:rPr>
          <w:rFonts w:asciiTheme="minorHAnsi" w:eastAsiaTheme="minorEastAsia" w:hAnsiTheme="minorHAnsi" w:cstheme="minorBidi"/>
          <w:noProof/>
          <w:sz w:val="22"/>
          <w:szCs w:val="22"/>
        </w:rPr>
      </w:pPr>
      <w:hyperlink w:anchor="_Toc52219155" w:history="1">
        <w:r w:rsidRPr="00E73FDB">
          <w:rPr>
            <w:rStyle w:val="Hyperlink"/>
            <w:noProof/>
          </w:rPr>
          <w:t>5.1.1</w:t>
        </w:r>
        <w:r>
          <w:rPr>
            <w:rFonts w:asciiTheme="minorHAnsi" w:eastAsiaTheme="minorEastAsia" w:hAnsiTheme="minorHAnsi" w:cstheme="minorBidi"/>
            <w:noProof/>
            <w:sz w:val="22"/>
            <w:szCs w:val="22"/>
          </w:rPr>
          <w:tab/>
        </w:r>
        <w:r w:rsidRPr="00E73FDB">
          <w:rPr>
            <w:rStyle w:val="Hyperlink"/>
            <w:noProof/>
          </w:rPr>
          <w:t>Nachfolgende Prozesse</w:t>
        </w:r>
        <w:r>
          <w:rPr>
            <w:noProof/>
            <w:webHidden/>
          </w:rPr>
          <w:tab/>
        </w:r>
        <w:r>
          <w:rPr>
            <w:noProof/>
            <w:webHidden/>
          </w:rPr>
          <w:fldChar w:fldCharType="begin"/>
        </w:r>
        <w:r>
          <w:rPr>
            <w:noProof/>
            <w:webHidden/>
          </w:rPr>
          <w:instrText xml:space="preserve"> PAGEREF _Toc52219155 \h </w:instrText>
        </w:r>
        <w:r>
          <w:rPr>
            <w:noProof/>
            <w:webHidden/>
          </w:rPr>
        </w:r>
        <w:r>
          <w:rPr>
            <w:noProof/>
            <w:webHidden/>
          </w:rPr>
          <w:fldChar w:fldCharType="separate"/>
        </w:r>
        <w:r>
          <w:rPr>
            <w:noProof/>
            <w:webHidden/>
          </w:rPr>
          <w:t>22</w:t>
        </w:r>
        <w:r>
          <w:rPr>
            <w:noProof/>
            <w:webHidden/>
          </w:rPr>
          <w:fldChar w:fldCharType="end"/>
        </w:r>
      </w:hyperlink>
    </w:p>
    <w:p w:rsidR="006A59C8" w:rsidRDefault="006A59C8" w:rsidP="008F402F">
      <w:pPr>
        <w:tabs>
          <w:tab w:val="right" w:leader="dot" w:pos="14317"/>
        </w:tabs>
        <w:rPr>
          <w:rFonts w:ascii="BentonSans Bold" w:hAnsi="BentonSans Bold"/>
        </w:rPr>
      </w:pPr>
      <w:r>
        <w:rPr>
          <w:rFonts w:ascii="BentonSans Bold" w:hAnsi="BentonSans Bold"/>
        </w:rPr>
        <w:fldChar w:fldCharType="end"/>
      </w:r>
    </w:p>
    <w:p w:rsidR="006A59C8" w:rsidRPr="008F402F" w:rsidRDefault="006A59C8" w:rsidP="008F402F">
      <w:pPr>
        <w:spacing w:after="200" w:line="276" w:lineRule="auto"/>
        <w:rPr>
          <w:rFonts w:ascii="BentonSans Bold" w:hAnsi="BentonSans Bold"/>
        </w:rPr>
      </w:pPr>
    </w:p>
    <w:p w:rsidR="00353682" w:rsidRDefault="006A59C8">
      <w:pPr>
        <w:pStyle w:val="Heading1"/>
      </w:pPr>
      <w:bookmarkStart w:id="3" w:name="_Toc52219132"/>
      <w:r>
        <w:lastRenderedPageBreak/>
        <w:t>Zweck</w:t>
      </w:r>
      <w:bookmarkEnd w:id="0"/>
      <w:bookmarkEnd w:id="3"/>
    </w:p>
    <w:p w:rsidR="00353682" w:rsidRDefault="006A59C8">
      <w:r>
        <w:t xml:space="preserve">Mit diesem Umfangsbestandteil können Sie im </w:t>
      </w:r>
      <w:r>
        <w:t>SAP-S/4HANA-System Anfragen anlegen und per E-Mail oder als Ausdruck per Post an einen Lieferanten senden. Die Lieferanten übermitteln ihr Angebot ebenfalls per E-Mail oder Post. Sie können ein Angebot im SAP-S/4HANA-System mithilfe der App "Lieferantenang</w:t>
      </w:r>
      <w:r>
        <w:t>ebote verwalten" manuell anlegen. Standardmäßig hat ein neues Angebot den Status "In Vorbereitung". Sie wählen ein Angebot aus, das Sie annehmen und zur Genehmigung einreichen möchten. Nachdem das Angebot genehmigt wurde, werden die Folgebelege in SAP S/4H</w:t>
      </w:r>
      <w:r>
        <w:t>ANA angelegt. Die Angebote, die Ihre Anforderungen nicht erfüllen, müssen manuell auf "Abgelehnt/Abgeschlossen" gesetzt werden.</w:t>
      </w:r>
    </w:p>
    <w:p w:rsidR="00353682" w:rsidRDefault="006A59C8">
      <w:r>
        <w:t>Dieses Dokument enthält eine detaillierte Ablaufbeschreibung, anhand deren der Umfangsbestandteil nach der Lösungsaktivierung ge</w:t>
      </w:r>
      <w:r>
        <w:t>testet werden kann; außerdem bildet es den vordefinierten Umfang der Lösung ab. Jeder Prozessschritt, Report oder Bestandteil wird in einem eigenen Abschnitt beschrieben, in dem die Interaktionen im System (Testschritte) tabellarisch dargestellt sind. Schr</w:t>
      </w:r>
      <w:r>
        <w:t>itte, die nicht im Prozessumfang enthalten sind, aber zu Testzwecken benötigt werden, sind entsprechend gekennzeichnet. Projektspezifische Schritte sind zu ergänzen.</w:t>
      </w:r>
    </w:p>
    <w:p w:rsidR="00353682" w:rsidRDefault="006A59C8">
      <w:pPr>
        <w:pStyle w:val="Heading1"/>
      </w:pPr>
      <w:bookmarkStart w:id="4" w:name="unique_2"/>
      <w:bookmarkStart w:id="5" w:name="_Toc52219133"/>
      <w:r>
        <w:lastRenderedPageBreak/>
        <w:t>Voraussetzungen</w:t>
      </w:r>
      <w:bookmarkEnd w:id="4"/>
      <w:bookmarkEnd w:id="5"/>
    </w:p>
    <w:p w:rsidR="00353682" w:rsidRDefault="006A59C8">
      <w:r>
        <w:t xml:space="preserve">Dieser Abschnitt fasst alle Voraussetzungen zur Durchführung des Tests in </w:t>
      </w:r>
      <w:r>
        <w:t>Bezug auf das System, die Benutzer, die Stammdaten, die Organisationsdaten sowie weitere Testdaten und Voraussetzungen zusammen.</w:t>
      </w:r>
    </w:p>
    <w:p w:rsidR="00353682" w:rsidRDefault="006A59C8">
      <w:pPr>
        <w:pStyle w:val="Heading2"/>
      </w:pPr>
      <w:bookmarkStart w:id="6" w:name="unique_3"/>
      <w:bookmarkStart w:id="7" w:name="_Toc5221913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System</w:t>
            </w:r>
          </w:p>
        </w:tc>
        <w:tc>
          <w:tcPr>
            <w:tcW w:w="0" w:type="auto"/>
          </w:tcPr>
          <w:p w:rsidR="00353682" w:rsidRDefault="006A59C8">
            <w:pPr>
              <w:pStyle w:val="SAPTableHeader"/>
            </w:pPr>
            <w:r>
              <w:t>Details</w:t>
            </w:r>
          </w:p>
        </w:tc>
      </w:tr>
      <w:tr w:rsidR="00353682" w:rsidTr="006A59C8">
        <w:tc>
          <w:tcPr>
            <w:tcW w:w="0" w:type="auto"/>
          </w:tcPr>
          <w:p w:rsidR="00353682" w:rsidRDefault="006A59C8">
            <w:r>
              <w:t>System</w:t>
            </w:r>
          </w:p>
        </w:tc>
        <w:tc>
          <w:tcPr>
            <w:tcW w:w="0" w:type="auto"/>
          </w:tcPr>
          <w:p w:rsidR="00353682" w:rsidRDefault="006A59C8">
            <w:r>
              <w:t xml:space="preserve">Erreichbar über SAP Fiori Launchpad. Ihr Systemadministrator stellt Ihnen die URL für den </w:t>
            </w:r>
            <w:r>
              <w:t>Zugriff auf die verschiedenen Apps zur Verfügung, die Ihrer Rolle zugeordnet sind.</w:t>
            </w:r>
          </w:p>
        </w:tc>
      </w:tr>
    </w:tbl>
    <w:p w:rsidR="00353682" w:rsidRDefault="006A59C8">
      <w:pPr>
        <w:pStyle w:val="Heading2"/>
      </w:pPr>
      <w:bookmarkStart w:id="8" w:name="unique_4"/>
      <w:bookmarkStart w:id="9" w:name="_Toc52219135"/>
      <w:r>
        <w:t>Rolle</w:t>
      </w:r>
      <w:bookmarkEnd w:id="8"/>
      <w:bookmarkEnd w:id="9"/>
    </w:p>
    <w:p w:rsidR="006A59C8" w:rsidRDefault="006A59C8">
      <w:r>
        <w:t>Weisen Sie Ihren einzelnen Testbenutzern folgende Benutzerrollen zu. Alternativ können Sie, falls verfügbar, Benutzerrollen unter Verwendung der folgenden Bereiche mi</w:t>
      </w:r>
      <w:r>
        <w:t>t Seiten und vordefinierten Apps für das SAP Fiori Launchpad anlegen und die Benutzerrollen zu Ihren individuellen Testbenutzern zuordnen.</w:t>
      </w:r>
    </w:p>
    <w:p w:rsidR="006A59C8" w:rsidRDefault="006A59C8">
      <w:r>
        <w:rPr>
          <w:rStyle w:val="SAPEmphasis"/>
        </w:rPr>
        <w:t xml:space="preserve">Hinweis </w:t>
      </w:r>
      <w:r>
        <w:t>Diese Rollen oder Bereiche sind Beispiele, die von SAP bereitgestellt werden. Sie können sie als Vorlagen zu</w:t>
      </w:r>
      <w:r>
        <w:t>m Anlegen Ihrer eigenen Rollen und Bereiche verwenden.</w:t>
      </w:r>
    </w:p>
    <w:p w:rsidR="00353682" w:rsidRDefault="006A59C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w:t>
        </w:r>
        <w:r>
          <w:rPr>
            <w:rStyle w:val="underline"/>
          </w:rPr>
          <w:t>entierung von SAP S/4HANA mit SAP Best Practices</w:t>
        </w:r>
      </w:hyperlink>
      <w:r>
        <w:t>.</w:t>
      </w:r>
    </w:p>
    <w:tbl>
      <w:tblPr>
        <w:tblStyle w:val="SAPStandardTable"/>
        <w:tblW w:w="0" w:type="auto"/>
        <w:tblLook w:val="0620" w:firstRow="1" w:lastRow="0" w:firstColumn="0" w:lastColumn="0" w:noHBand="1" w:noVBand="1"/>
      </w:tblPr>
      <w:tblGrid>
        <w:gridCol w:w="4847"/>
        <w:gridCol w:w="2053"/>
        <w:gridCol w:w="2804"/>
        <w:gridCol w:w="2053"/>
        <w:gridCol w:w="1226"/>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Name (Rolle)</w:t>
            </w:r>
          </w:p>
        </w:tc>
        <w:tc>
          <w:tcPr>
            <w:tcW w:w="0" w:type="auto"/>
          </w:tcPr>
          <w:p w:rsidR="00353682" w:rsidRDefault="006A59C8">
            <w:pPr>
              <w:pStyle w:val="SAPTableHeader"/>
            </w:pPr>
            <w:r>
              <w:t>ID (Rolle)</w:t>
            </w:r>
          </w:p>
        </w:tc>
        <w:tc>
          <w:tcPr>
            <w:tcW w:w="0" w:type="auto"/>
          </w:tcPr>
          <w:p w:rsidR="00353682" w:rsidRDefault="006A59C8">
            <w:pPr>
              <w:pStyle w:val="SAPTableHeader"/>
            </w:pPr>
            <w:r>
              <w:t>Beschreibung (Bereich)</w:t>
            </w:r>
          </w:p>
        </w:tc>
        <w:tc>
          <w:tcPr>
            <w:tcW w:w="0" w:type="auto"/>
          </w:tcPr>
          <w:p w:rsidR="00353682" w:rsidRDefault="006A59C8">
            <w:pPr>
              <w:pStyle w:val="SAPTableHeader"/>
            </w:pPr>
            <w:r>
              <w:t>ID (Bereich)</w:t>
            </w:r>
          </w:p>
        </w:tc>
        <w:tc>
          <w:tcPr>
            <w:tcW w:w="0" w:type="auto"/>
          </w:tcPr>
          <w:p w:rsidR="00353682" w:rsidRDefault="006A59C8">
            <w:pPr>
              <w:pStyle w:val="SAPTableHeader"/>
            </w:pPr>
            <w:r>
              <w:t>Anmeldung</w:t>
            </w:r>
          </w:p>
        </w:tc>
      </w:tr>
      <w:tr w:rsidR="00353682" w:rsidTr="006A59C8">
        <w:tc>
          <w:tcPr>
            <w:tcW w:w="0" w:type="auto"/>
          </w:tcPr>
          <w:p w:rsidR="00353682" w:rsidRDefault="006A59C8">
            <w:r>
              <w:t>Einkäufer</w:t>
            </w:r>
          </w:p>
        </w:tc>
        <w:tc>
          <w:tcPr>
            <w:tcW w:w="0" w:type="auto"/>
          </w:tcPr>
          <w:p w:rsidR="00353682" w:rsidRDefault="006A59C8">
            <w:r>
              <w:rPr>
                <w:rStyle w:val="SAPMonospace"/>
              </w:rPr>
              <w:t>SAP_BR_PURCHASER</w:t>
            </w:r>
          </w:p>
        </w:tc>
        <w:tc>
          <w:tcPr>
            <w:tcW w:w="0" w:type="auto"/>
          </w:tcPr>
          <w:p w:rsidR="00353682" w:rsidRDefault="006A59C8">
            <w:r>
              <w:t>Operativer Einkauf</w:t>
            </w:r>
          </w:p>
        </w:tc>
        <w:tc>
          <w:tcPr>
            <w:tcW w:w="0" w:type="auto"/>
          </w:tcPr>
          <w:p w:rsidR="00353682" w:rsidRDefault="006A59C8">
            <w:r>
              <w:rPr>
                <w:rStyle w:val="SAPMonospace"/>
              </w:rPr>
              <w:t>SAP_BR_PURCHASER</w:t>
            </w:r>
          </w:p>
        </w:tc>
        <w:tc>
          <w:tcPr>
            <w:tcW w:w="0" w:type="auto"/>
          </w:tcPr>
          <w:p w:rsidR="00000000" w:rsidRDefault="006A59C8"/>
        </w:tc>
      </w:tr>
      <w:tr w:rsidR="00353682" w:rsidTr="006A59C8">
        <w:tc>
          <w:tcPr>
            <w:tcW w:w="0" w:type="auto"/>
          </w:tcPr>
          <w:p w:rsidR="00353682" w:rsidRDefault="006A59C8">
            <w:r>
              <w:t>Konfigurationsexperte – Geschäftsprozesskonfiguration</w:t>
            </w:r>
          </w:p>
        </w:tc>
        <w:tc>
          <w:tcPr>
            <w:tcW w:w="0" w:type="auto"/>
          </w:tcPr>
          <w:p w:rsidR="00353682" w:rsidRDefault="006A59C8">
            <w:r>
              <w:rPr>
                <w:rStyle w:val="SAPMonospace"/>
              </w:rPr>
              <w:t>SAP_BR_BPC_EXPERT</w:t>
            </w:r>
          </w:p>
        </w:tc>
        <w:tc>
          <w:tcPr>
            <w:tcW w:w="0" w:type="auto"/>
          </w:tcPr>
          <w:p w:rsidR="00353682" w:rsidRDefault="006A59C8">
            <w:r>
              <w:t>Geschäftsprozesskonfiguration</w:t>
            </w:r>
          </w:p>
        </w:tc>
        <w:tc>
          <w:tcPr>
            <w:tcW w:w="0" w:type="auto"/>
          </w:tcPr>
          <w:p w:rsidR="00353682" w:rsidRDefault="006A59C8">
            <w:r>
              <w:rPr>
                <w:rStyle w:val="SAPMonospace"/>
              </w:rPr>
              <w:t>SAP_BR_BPC_EXPERT</w:t>
            </w:r>
          </w:p>
        </w:tc>
        <w:tc>
          <w:tcPr>
            <w:tcW w:w="0" w:type="auto"/>
          </w:tcPr>
          <w:p w:rsidR="00000000" w:rsidRDefault="006A59C8"/>
        </w:tc>
      </w:tr>
    </w:tbl>
    <w:p w:rsidR="00353682" w:rsidRDefault="006A59C8">
      <w:pPr>
        <w:pStyle w:val="Heading2"/>
      </w:pPr>
      <w:bookmarkStart w:id="10" w:name="unique_5"/>
      <w:bookmarkStart w:id="11" w:name="_Toc52219136"/>
      <w:r>
        <w:lastRenderedPageBreak/>
        <w:t>Stammdaten, Organisationsdaten und sonstige Daten</w:t>
      </w:r>
      <w:bookmarkEnd w:id="10"/>
      <w:bookmarkEnd w:id="11"/>
    </w:p>
    <w:p w:rsidR="00353682" w:rsidRDefault="006A59C8">
      <w:r>
        <w:t xml:space="preserve">Die Organisationsstruktur und die Stammdaten Ihres Unternehmens wurden bei der Aktivierung in Ihrem System erzeugt. Die </w:t>
      </w:r>
      <w:r>
        <w:t>Organisationsstruktur gibt den Aufbau Ihres Unternehmens wieder. Die Stammdaten stehen beispielsweise für Materialien, Kunden (Debitoren) und Lieferanten (Kreditoren), je nach betrieblichem Schwerpunkt Ihres Unternehmens.</w:t>
      </w:r>
    </w:p>
    <w:p w:rsidR="00353682" w:rsidRDefault="006A59C8">
      <w:r>
        <w:t>Verwenden Sie beim Durchführen des</w:t>
      </w:r>
      <w:r>
        <w:t xml:space="preserve"> Tests eigene Stammdaten oder folgende Beispieldaten:</w:t>
      </w:r>
    </w:p>
    <w:tbl>
      <w:tblPr>
        <w:tblStyle w:val="SAPStandardTable"/>
        <w:tblW w:w="0" w:type="auto"/>
        <w:tblLook w:val="0620" w:firstRow="1" w:lastRow="0" w:firstColumn="0" w:lastColumn="0" w:noHBand="1" w:noVBand="1"/>
      </w:tblPr>
      <w:tblGrid>
        <w:gridCol w:w="1952"/>
        <w:gridCol w:w="1316"/>
        <w:gridCol w:w="4537"/>
        <w:gridCol w:w="1367"/>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Daten</w:t>
            </w:r>
          </w:p>
        </w:tc>
        <w:tc>
          <w:tcPr>
            <w:tcW w:w="0" w:type="auto"/>
          </w:tcPr>
          <w:p w:rsidR="00353682" w:rsidRDefault="006A59C8">
            <w:pPr>
              <w:pStyle w:val="SAPTableHeader"/>
            </w:pPr>
            <w:r>
              <w:t>Beispielwert</w:t>
            </w:r>
          </w:p>
        </w:tc>
        <w:tc>
          <w:tcPr>
            <w:tcW w:w="0" w:type="auto"/>
          </w:tcPr>
          <w:p w:rsidR="00353682" w:rsidRDefault="006A59C8">
            <w:pPr>
              <w:pStyle w:val="SAPTableHeader"/>
            </w:pPr>
            <w:r>
              <w:t>Details</w:t>
            </w:r>
          </w:p>
        </w:tc>
        <w:tc>
          <w:tcPr>
            <w:tcW w:w="0" w:type="auto"/>
          </w:tcPr>
          <w:p w:rsidR="00353682" w:rsidRDefault="006A59C8">
            <w:pPr>
              <w:pStyle w:val="SAPTableHeader"/>
            </w:pPr>
            <w:r>
              <w:t>Kommentare</w:t>
            </w:r>
          </w:p>
        </w:tc>
      </w:tr>
      <w:tr w:rsidR="00353682" w:rsidTr="006A59C8">
        <w:tc>
          <w:tcPr>
            <w:tcW w:w="0" w:type="auto"/>
          </w:tcPr>
          <w:p w:rsidR="00353682" w:rsidRDefault="006A59C8">
            <w:r>
              <w:t>Werk</w:t>
            </w:r>
          </w:p>
        </w:tc>
        <w:tc>
          <w:tcPr>
            <w:tcW w:w="0" w:type="auto"/>
          </w:tcPr>
          <w:p w:rsidR="00353682" w:rsidRDefault="006A59C8">
            <w:r>
              <w:rPr>
                <w:rStyle w:val="SAPUserEntry"/>
              </w:rPr>
              <w:t>1010</w:t>
            </w:r>
          </w:p>
        </w:tc>
        <w:tc>
          <w:tcPr>
            <w:tcW w:w="0" w:type="auto"/>
          </w:tcPr>
          <w:p w:rsidR="00353682" w:rsidRDefault="006A59C8">
            <w:r>
              <w:rPr>
                <w:rStyle w:val="SAPUserEntry"/>
              </w:rPr>
              <w:t>Werk 1 DE</w:t>
            </w:r>
          </w:p>
        </w:tc>
        <w:tc>
          <w:tcPr>
            <w:tcW w:w="0" w:type="auto"/>
          </w:tcPr>
          <w:p w:rsidR="00353682" w:rsidRDefault="00353682"/>
        </w:tc>
      </w:tr>
      <w:tr w:rsidR="00353682" w:rsidTr="006A59C8">
        <w:tc>
          <w:tcPr>
            <w:tcW w:w="0" w:type="auto"/>
          </w:tcPr>
          <w:p w:rsidR="00353682" w:rsidRDefault="006A59C8">
            <w:r>
              <w:t>Buchungskreis</w:t>
            </w:r>
          </w:p>
        </w:tc>
        <w:tc>
          <w:tcPr>
            <w:tcW w:w="0" w:type="auto"/>
          </w:tcPr>
          <w:p w:rsidR="00353682" w:rsidRDefault="006A59C8">
            <w:r>
              <w:rPr>
                <w:rStyle w:val="SAPUserEntry"/>
              </w:rPr>
              <w:t>1010</w:t>
            </w:r>
          </w:p>
        </w:tc>
        <w:tc>
          <w:tcPr>
            <w:tcW w:w="0" w:type="auto"/>
          </w:tcPr>
          <w:p w:rsidR="00353682" w:rsidRDefault="006A59C8">
            <w:r>
              <w:rPr>
                <w:rStyle w:val="SAPUserEntry"/>
              </w:rPr>
              <w:t>Buchungskreis 1010</w:t>
            </w:r>
          </w:p>
        </w:tc>
        <w:tc>
          <w:tcPr>
            <w:tcW w:w="0" w:type="auto"/>
          </w:tcPr>
          <w:p w:rsidR="00353682" w:rsidRDefault="00353682"/>
        </w:tc>
      </w:tr>
      <w:tr w:rsidR="00353682" w:rsidTr="006A59C8">
        <w:tc>
          <w:tcPr>
            <w:tcW w:w="0" w:type="auto"/>
          </w:tcPr>
          <w:p w:rsidR="00353682" w:rsidRDefault="006A59C8">
            <w:r>
              <w:t>Einkaufsorganisation</w:t>
            </w:r>
          </w:p>
        </w:tc>
        <w:tc>
          <w:tcPr>
            <w:tcW w:w="0" w:type="auto"/>
          </w:tcPr>
          <w:p w:rsidR="00353682" w:rsidRDefault="006A59C8">
            <w:r>
              <w:rPr>
                <w:rStyle w:val="SAPUserEntry"/>
              </w:rPr>
              <w:t>1010</w:t>
            </w:r>
          </w:p>
        </w:tc>
        <w:tc>
          <w:tcPr>
            <w:tcW w:w="0" w:type="auto"/>
          </w:tcPr>
          <w:p w:rsidR="00353682" w:rsidRDefault="006A59C8">
            <w:r>
              <w:rPr>
                <w:rStyle w:val="SAPUserEntry"/>
              </w:rPr>
              <w:t>Eink. Org. 1010</w:t>
            </w:r>
          </w:p>
        </w:tc>
        <w:tc>
          <w:tcPr>
            <w:tcW w:w="0" w:type="auto"/>
          </w:tcPr>
          <w:p w:rsidR="00353682" w:rsidRDefault="00353682"/>
        </w:tc>
      </w:tr>
      <w:tr w:rsidR="00353682" w:rsidTr="006A59C8">
        <w:tc>
          <w:tcPr>
            <w:tcW w:w="0" w:type="auto"/>
          </w:tcPr>
          <w:p w:rsidR="00353682" w:rsidRDefault="006A59C8">
            <w:r>
              <w:t>Einkäufergruppe</w:t>
            </w:r>
          </w:p>
        </w:tc>
        <w:tc>
          <w:tcPr>
            <w:tcW w:w="0" w:type="auto"/>
          </w:tcPr>
          <w:p w:rsidR="00353682" w:rsidRDefault="006A59C8">
            <w:r>
              <w:rPr>
                <w:rStyle w:val="SAPUserEntry"/>
              </w:rPr>
              <w:t>001</w:t>
            </w:r>
          </w:p>
        </w:tc>
        <w:tc>
          <w:tcPr>
            <w:tcW w:w="0" w:type="auto"/>
          </w:tcPr>
          <w:p w:rsidR="00353682" w:rsidRDefault="006A59C8">
            <w:r>
              <w:rPr>
                <w:rStyle w:val="SAPUserEntry"/>
              </w:rPr>
              <w:t>Gruppe 001</w:t>
            </w:r>
          </w:p>
        </w:tc>
        <w:tc>
          <w:tcPr>
            <w:tcW w:w="0" w:type="auto"/>
          </w:tcPr>
          <w:p w:rsidR="00353682" w:rsidRDefault="00353682"/>
        </w:tc>
      </w:tr>
      <w:tr w:rsidR="00353682" w:rsidTr="006A59C8">
        <w:tc>
          <w:tcPr>
            <w:tcW w:w="0" w:type="auto"/>
          </w:tcPr>
          <w:p w:rsidR="00353682" w:rsidRDefault="006A59C8">
            <w:r>
              <w:t>Lieferant</w:t>
            </w:r>
          </w:p>
        </w:tc>
        <w:tc>
          <w:tcPr>
            <w:tcW w:w="0" w:type="auto"/>
          </w:tcPr>
          <w:p w:rsidR="00353682" w:rsidRDefault="006A59C8">
            <w:r>
              <w:rPr>
                <w:rStyle w:val="SAPUserEntry"/>
              </w:rPr>
              <w:t>10300001</w:t>
            </w:r>
          </w:p>
        </w:tc>
        <w:tc>
          <w:tcPr>
            <w:tcW w:w="0" w:type="auto"/>
          </w:tcPr>
          <w:p w:rsidR="00353682" w:rsidRDefault="006A59C8">
            <w:r>
              <w:rPr>
                <w:rStyle w:val="SAPUserEntry"/>
              </w:rPr>
              <w:t>Inlandslieferant 10 1</w:t>
            </w:r>
          </w:p>
        </w:tc>
        <w:tc>
          <w:tcPr>
            <w:tcW w:w="0" w:type="auto"/>
          </w:tcPr>
          <w:p w:rsidR="00353682" w:rsidRDefault="00353682"/>
        </w:tc>
      </w:tr>
      <w:tr w:rsidR="00353682" w:rsidTr="006A59C8">
        <w:tc>
          <w:tcPr>
            <w:tcW w:w="0" w:type="auto"/>
          </w:tcPr>
          <w:p w:rsidR="00353682" w:rsidRDefault="006A59C8">
            <w:r>
              <w:t>Lieferant</w:t>
            </w:r>
          </w:p>
        </w:tc>
        <w:tc>
          <w:tcPr>
            <w:tcW w:w="0" w:type="auto"/>
          </w:tcPr>
          <w:p w:rsidR="00353682" w:rsidRDefault="006A59C8">
            <w:r>
              <w:rPr>
                <w:rStyle w:val="SAPUserEntry"/>
              </w:rPr>
              <w:t>10300002</w:t>
            </w:r>
          </w:p>
        </w:tc>
        <w:tc>
          <w:tcPr>
            <w:tcW w:w="0" w:type="auto"/>
          </w:tcPr>
          <w:p w:rsidR="00353682" w:rsidRDefault="006A59C8">
            <w:r>
              <w:rPr>
                <w:rStyle w:val="SAPUserEntry"/>
              </w:rPr>
              <w:t>Inlandslieferant 10 2</w:t>
            </w:r>
          </w:p>
        </w:tc>
        <w:tc>
          <w:tcPr>
            <w:tcW w:w="0" w:type="auto"/>
          </w:tcPr>
          <w:p w:rsidR="00353682" w:rsidRDefault="00353682"/>
        </w:tc>
      </w:tr>
      <w:tr w:rsidR="00353682" w:rsidTr="006A59C8">
        <w:tc>
          <w:tcPr>
            <w:tcW w:w="0" w:type="auto"/>
          </w:tcPr>
          <w:p w:rsidR="00353682" w:rsidRDefault="006A59C8">
            <w:r>
              <w:t>Material</w:t>
            </w:r>
          </w:p>
        </w:tc>
        <w:tc>
          <w:tcPr>
            <w:tcW w:w="0" w:type="auto"/>
          </w:tcPr>
          <w:p w:rsidR="00353682" w:rsidRDefault="006A59C8">
            <w:r>
              <w:rPr>
                <w:rStyle w:val="SAPUserEntry"/>
              </w:rPr>
              <w:t>TG0011</w:t>
            </w:r>
          </w:p>
        </w:tc>
        <w:tc>
          <w:tcPr>
            <w:tcW w:w="0" w:type="auto"/>
          </w:tcPr>
          <w:p w:rsidR="00353682" w:rsidRDefault="006A59C8">
            <w:r>
              <w:rPr>
                <w:rStyle w:val="SAPUserEntry"/>
              </w:rPr>
              <w:t>Handelsware 0011, PD, Reguläre Beschaff.</w:t>
            </w:r>
          </w:p>
          <w:p w:rsidR="00353682" w:rsidRDefault="006A59C8">
            <w:r>
              <w:t>Keine Serialnummer, nicht chargenpflichtig</w:t>
            </w:r>
          </w:p>
        </w:tc>
        <w:tc>
          <w:tcPr>
            <w:tcW w:w="0" w:type="auto"/>
          </w:tcPr>
          <w:p w:rsidR="00353682" w:rsidRDefault="00353682"/>
        </w:tc>
      </w:tr>
    </w:tbl>
    <w:p w:rsidR="00353682" w:rsidRDefault="006A59C8">
      <w:r>
        <w:t>Allgemeine Informationen zum Anlegen von Stammdatenobjekten finden Sie in den folgenden</w:t>
      </w:r>
      <w:r>
        <w:t xml:space="preserve"> Stammdatenskripten:</w:t>
      </w:r>
    </w:p>
    <w:tbl>
      <w:tblPr>
        <w:tblStyle w:val="SAPStandardTable"/>
        <w:tblW w:w="0" w:type="auto"/>
        <w:tblLook w:val="0620" w:firstRow="1" w:lastRow="0" w:firstColumn="0" w:lastColumn="0" w:noHBand="1" w:noVBand="1"/>
      </w:tblPr>
      <w:tblGrid>
        <w:gridCol w:w="638"/>
        <w:gridCol w:w="4170"/>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MDS</w:t>
            </w:r>
          </w:p>
        </w:tc>
        <w:tc>
          <w:tcPr>
            <w:tcW w:w="0" w:type="auto"/>
          </w:tcPr>
          <w:p w:rsidR="00353682" w:rsidRDefault="006A59C8">
            <w:pPr>
              <w:pStyle w:val="SAPTableHeader"/>
            </w:pPr>
            <w:r>
              <w:t>Beschreibung</w:t>
            </w:r>
          </w:p>
        </w:tc>
      </w:tr>
      <w:tr w:rsidR="00353682" w:rsidTr="006A59C8">
        <w:tc>
          <w:tcPr>
            <w:tcW w:w="0" w:type="auto"/>
          </w:tcPr>
          <w:p w:rsidR="00353682" w:rsidRDefault="006A59C8">
            <w:r>
              <w:t>BNF</w:t>
            </w:r>
          </w:p>
        </w:tc>
        <w:tc>
          <w:tcPr>
            <w:tcW w:w="0" w:type="auto"/>
          </w:tcPr>
          <w:p w:rsidR="00353682" w:rsidRDefault="006A59C8">
            <w:r>
              <w:t>Produktstamm vom Typ "Handelsware" anlegen</w:t>
            </w:r>
          </w:p>
        </w:tc>
      </w:tr>
    </w:tbl>
    <w:p w:rsidR="00353682" w:rsidRDefault="006A59C8">
      <w:pPr>
        <w:pStyle w:val="Heading2"/>
      </w:pPr>
      <w:bookmarkStart w:id="12" w:name="unique_6"/>
      <w:bookmarkStart w:id="13" w:name="_Toc52219137"/>
      <w:r>
        <w:t>Voraussetzungen/Situation</w:t>
      </w:r>
      <w:bookmarkEnd w:id="12"/>
      <w:bookmarkEnd w:id="13"/>
    </w:p>
    <w:p w:rsidR="00353682" w:rsidRDefault="006A59C8">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417"/>
        <w:gridCol w:w="11754"/>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ID des Umfangsbestandteils</w:t>
            </w:r>
          </w:p>
        </w:tc>
        <w:tc>
          <w:tcPr>
            <w:tcW w:w="0" w:type="auto"/>
          </w:tcPr>
          <w:p w:rsidR="00353682" w:rsidRDefault="006A59C8">
            <w:pPr>
              <w:pStyle w:val="SAPTableHeader"/>
            </w:pPr>
            <w:r>
              <w:t>Voraussetzungen/Situation</w:t>
            </w:r>
          </w:p>
        </w:tc>
      </w:tr>
      <w:tr w:rsidR="00353682" w:rsidTr="006A59C8">
        <w:tc>
          <w:tcPr>
            <w:tcW w:w="0" w:type="auto"/>
          </w:tcPr>
          <w:p w:rsidR="00000000" w:rsidRDefault="006A59C8"/>
        </w:tc>
        <w:tc>
          <w:tcPr>
            <w:tcW w:w="0" w:type="auto"/>
          </w:tcPr>
          <w:p w:rsidR="00353682" w:rsidRDefault="006A59C8">
            <w:r>
              <w:t xml:space="preserve">Hinweis: Um diesen Umfangsbestandteil testen zu können, müssen die Materialien im Lager verfügbar sein. Bestand können Sie mithilfe der App </w:t>
            </w:r>
            <w:r>
              <w:rPr>
                <w:rStyle w:val="SAPScreenElement"/>
              </w:rPr>
              <w:t>Bestand verwalten</w:t>
            </w:r>
            <w:r>
              <w:t xml:space="preserve"> oder </w:t>
            </w:r>
            <w:r>
              <w:rPr>
                <w:rStyle w:val="SAPScreenElement"/>
              </w:rPr>
              <w:t>Bestand umbuchen</w:t>
            </w:r>
            <w:r>
              <w:t xml:space="preserve"> anlegen.</w:t>
            </w:r>
          </w:p>
        </w:tc>
      </w:tr>
    </w:tbl>
    <w:p w:rsidR="00353682" w:rsidRDefault="006A59C8">
      <w:pPr>
        <w:pStyle w:val="Heading2"/>
      </w:pPr>
      <w:bookmarkStart w:id="14" w:name="unique_7"/>
      <w:bookmarkStart w:id="15" w:name="_Toc52219138"/>
      <w:r>
        <w:lastRenderedPageBreak/>
        <w:t>Vorbereitende Schritte</w:t>
      </w:r>
      <w:bookmarkEnd w:id="14"/>
      <w:bookmarkEnd w:id="15"/>
    </w:p>
    <w:p w:rsidR="00353682" w:rsidRDefault="006A59C8">
      <w:pPr>
        <w:pStyle w:val="Heading3"/>
      </w:pPr>
      <w:bookmarkStart w:id="16" w:name="unique_8"/>
      <w:bookmarkStart w:id="17" w:name="_Toc52219139"/>
      <w:r>
        <w:t xml:space="preserve">Flexiblen </w:t>
      </w:r>
      <w:r>
        <w:t>Workflow für Ausschreibungen konfigurieren</w:t>
      </w:r>
      <w:bookmarkEnd w:id="16"/>
      <w:bookmarkEnd w:id="17"/>
    </w:p>
    <w:p w:rsidR="00353682" w:rsidRDefault="006A59C8">
      <w:pPr>
        <w:pStyle w:val="SAPKeyblockTitle"/>
      </w:pPr>
      <w:r>
        <w:t>Zweck</w:t>
      </w:r>
    </w:p>
    <w:p w:rsidR="00353682" w:rsidRDefault="006A59C8">
      <w:r>
        <w:t>In dieser Aktivität konfigurieren Sie den Workflow zur automatischen Genehmigung von Ausschreibungen.</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439"/>
        <w:gridCol w:w="3012"/>
        <w:gridCol w:w="4281"/>
        <w:gridCol w:w="3121"/>
        <w:gridCol w:w="2318"/>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Anweisungen</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w:t>
            </w:r>
            <w:r>
              <w:t>icht bestanden/Anmerkung</w:t>
            </w:r>
          </w:p>
        </w:tc>
      </w:tr>
      <w:tr w:rsidR="00353682" w:rsidTr="006A59C8">
        <w:tc>
          <w:tcPr>
            <w:tcW w:w="0" w:type="auto"/>
          </w:tcPr>
          <w:p w:rsidR="00353682" w:rsidRDefault="006A59C8">
            <w:r>
              <w:t>1.</w:t>
            </w:r>
          </w:p>
        </w:tc>
        <w:tc>
          <w:tcPr>
            <w:tcW w:w="0" w:type="auto"/>
          </w:tcPr>
          <w:p w:rsidR="00353682" w:rsidRDefault="006A59C8">
            <w:r>
              <w:t>Anmelden</w:t>
            </w:r>
          </w:p>
        </w:tc>
        <w:tc>
          <w:tcPr>
            <w:tcW w:w="0" w:type="auto"/>
          </w:tcPr>
          <w:p w:rsidR="00353682" w:rsidRDefault="006A59C8">
            <w:r>
              <w:t>Melden Sie sich als Konfigurationsexperte – Geschäftsprozesskonfiguration</w:t>
            </w:r>
            <w:r>
              <w:t xml:space="preserve"> am SAP Fiori Launchpad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t>"Workflows für Ausschreibungen verwalten" öffnen</w:t>
            </w:r>
          </w:p>
        </w:tc>
        <w:tc>
          <w:tcPr>
            <w:tcW w:w="0" w:type="auto"/>
          </w:tcPr>
          <w:p w:rsidR="00353682" w:rsidRDefault="006A59C8">
            <w:r>
              <w:t xml:space="preserve">Öffnen Sie </w:t>
            </w:r>
            <w:r>
              <w:rPr>
                <w:rStyle w:val="SAPScreenElement"/>
              </w:rPr>
              <w:t>Workflows für Ausschreibungen verwalten</w:t>
            </w:r>
            <w:r>
              <w:rPr>
                <w:rStyle w:val="SAPMonospace"/>
              </w:rPr>
              <w:t>(F2190)</w:t>
            </w:r>
            <w:r>
              <w:t>.</w:t>
            </w:r>
          </w:p>
        </w:tc>
        <w:tc>
          <w:tcPr>
            <w:tcW w:w="0" w:type="auto"/>
          </w:tcPr>
          <w:p w:rsidR="00353682" w:rsidRDefault="006A59C8">
            <w:r>
              <w:t xml:space="preserve">Das Bild </w:t>
            </w:r>
            <w:r>
              <w:rPr>
                <w:rStyle w:val="SAPScreenElement"/>
              </w:rPr>
              <w:t>Workflows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t>Workflow für automatische Freigabe von Ausschreibungen prüfen und aktivieren</w:t>
            </w:r>
          </w:p>
        </w:tc>
        <w:tc>
          <w:tcPr>
            <w:tcW w:w="0" w:type="auto"/>
          </w:tcPr>
          <w:p w:rsidR="00353682" w:rsidRDefault="006A59C8">
            <w:r>
              <w:t xml:space="preserve">Prüfen Sie den </w:t>
            </w:r>
            <w:r>
              <w:rPr>
                <w:rStyle w:val="SAPScreenElement"/>
              </w:rPr>
              <w:t>Status</w:t>
            </w:r>
            <w:r>
              <w:t xml:space="preserve"> des Workflow </w:t>
            </w:r>
            <w:r>
              <w:rPr>
                <w:rStyle w:val="SAPUserEntry"/>
              </w:rPr>
              <w:t>Automatische Freigabe von Ausschreibung</w:t>
            </w:r>
            <w:r>
              <w:t>.</w:t>
            </w:r>
          </w:p>
          <w:p w:rsidR="00353682" w:rsidRDefault="006A59C8">
            <w:r>
              <w:t xml:space="preserve">Wenn der Status </w:t>
            </w:r>
            <w:r>
              <w:rPr>
                <w:rStyle w:val="SAPScreenElement"/>
              </w:rPr>
              <w:t>Inaktiv</w:t>
            </w:r>
            <w:r>
              <w:t xml:space="preserve"> ist, wählen Sie den Workflow </w:t>
            </w:r>
            <w:r>
              <w:rPr>
                <w:rStyle w:val="SAPUserEntry"/>
              </w:rPr>
              <w:t>Automatische Freigabe von Au</w:t>
            </w:r>
            <w:r>
              <w:rPr>
                <w:rStyle w:val="SAPUserEntry"/>
              </w:rPr>
              <w:t>sschreibung</w:t>
            </w:r>
            <w:r>
              <w:t xml:space="preserve"> aus, und wählen Sie </w:t>
            </w:r>
            <w:r>
              <w:rPr>
                <w:rStyle w:val="SAPScreenElement"/>
              </w:rPr>
              <w:t>Aktivieren</w:t>
            </w:r>
            <w:r>
              <w:t>.</w:t>
            </w:r>
          </w:p>
        </w:tc>
        <w:tc>
          <w:tcPr>
            <w:tcW w:w="0" w:type="auto"/>
          </w:tcPr>
          <w:p w:rsidR="00353682" w:rsidRDefault="006A59C8">
            <w:r>
              <w:t>Der Workflow zur automatischen Genehmigung von Ausschreibungen ist konfiguriert.</w:t>
            </w:r>
          </w:p>
        </w:tc>
        <w:tc>
          <w:tcPr>
            <w:tcW w:w="0" w:type="auto"/>
          </w:tcPr>
          <w:p w:rsidR="00353682" w:rsidRDefault="00353682"/>
        </w:tc>
      </w:tr>
    </w:tbl>
    <w:p w:rsidR="00353682" w:rsidRDefault="006A59C8">
      <w:pPr>
        <w:pStyle w:val="Heading3"/>
      </w:pPr>
      <w:bookmarkStart w:id="18" w:name="unique_9"/>
      <w:bookmarkStart w:id="19" w:name="_Toc52219140"/>
      <w:r>
        <w:lastRenderedPageBreak/>
        <w:t>Flexiblen Workflow für Lieferantenangebot konfigurieren</w:t>
      </w:r>
      <w:bookmarkEnd w:id="18"/>
      <w:bookmarkEnd w:id="19"/>
    </w:p>
    <w:p w:rsidR="00353682" w:rsidRDefault="006A59C8">
      <w:pPr>
        <w:pStyle w:val="SAPKeyblockTitle"/>
      </w:pPr>
      <w:r>
        <w:t>Zweck</w:t>
      </w:r>
    </w:p>
    <w:p w:rsidR="00353682" w:rsidRDefault="006A59C8">
      <w:r>
        <w:t>In dieser Aktivität konfigurieren Sie den Workflow zur automatische</w:t>
      </w:r>
      <w:r>
        <w:t>n Genehmigung von Lieferantenangeboten.</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447"/>
        <w:gridCol w:w="2746"/>
        <w:gridCol w:w="4546"/>
        <w:gridCol w:w="3088"/>
        <w:gridCol w:w="2344"/>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Anweisungen</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t>Anmelden</w:t>
            </w:r>
          </w:p>
        </w:tc>
        <w:tc>
          <w:tcPr>
            <w:tcW w:w="0" w:type="auto"/>
          </w:tcPr>
          <w:p w:rsidR="00353682" w:rsidRDefault="006A59C8">
            <w:r>
              <w:t>Melden Sie sich als Konfigurationsexperte – Geschäftsprozesskonfiguration</w:t>
            </w:r>
            <w:r>
              <w:t xml:space="preserve"> am SAP Fiori Launchpad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t>"Workflows für Lieferantenangebote verwalten" öffnen</w:t>
            </w:r>
          </w:p>
        </w:tc>
        <w:tc>
          <w:tcPr>
            <w:tcW w:w="0" w:type="auto"/>
          </w:tcPr>
          <w:p w:rsidR="00353682" w:rsidRDefault="006A59C8">
            <w:r>
              <w:t xml:space="preserve">Öffnen Sie </w:t>
            </w:r>
            <w:r>
              <w:rPr>
                <w:rStyle w:val="SAPScreenElement"/>
              </w:rPr>
              <w:t>Workflows für Lieferantenangebote verwalten</w:t>
            </w:r>
            <w:r>
              <w:rPr>
                <w:rStyle w:val="SAPMonospace"/>
              </w:rPr>
              <w:t>(F2190)</w:t>
            </w:r>
            <w:r>
              <w:t>.</w:t>
            </w:r>
          </w:p>
        </w:tc>
        <w:tc>
          <w:tcPr>
            <w:tcW w:w="0" w:type="auto"/>
          </w:tcPr>
          <w:p w:rsidR="00353682" w:rsidRDefault="006A59C8">
            <w:r>
              <w:t xml:space="preserve">Das Bild </w:t>
            </w:r>
            <w:r>
              <w:rPr>
                <w:rStyle w:val="SAPScreenElement"/>
              </w:rPr>
              <w:t>Workflows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t>Workflow für automatische Freigabe von Lieferantenangeboten prüfen und aktivieren</w:t>
            </w:r>
          </w:p>
        </w:tc>
        <w:tc>
          <w:tcPr>
            <w:tcW w:w="0" w:type="auto"/>
          </w:tcPr>
          <w:p w:rsidR="00353682" w:rsidRDefault="006A59C8">
            <w:r>
              <w:t xml:space="preserve">Prüfen Sie den </w:t>
            </w:r>
            <w:r>
              <w:rPr>
                <w:rStyle w:val="SAPScreenElement"/>
              </w:rPr>
              <w:t>Status</w:t>
            </w:r>
            <w:r>
              <w:t xml:space="preserve"> des Workflow </w:t>
            </w:r>
            <w:r>
              <w:rPr>
                <w:rStyle w:val="SAPUserEntry"/>
              </w:rPr>
              <w:t>Automatische Freigabe von Lieferantenangebot</w:t>
            </w:r>
            <w:r>
              <w:t>.</w:t>
            </w:r>
          </w:p>
          <w:p w:rsidR="00353682" w:rsidRDefault="006A59C8">
            <w:r>
              <w:t xml:space="preserve">Wenn der Status </w:t>
            </w:r>
            <w:r>
              <w:rPr>
                <w:rStyle w:val="SAPScreenElement"/>
              </w:rPr>
              <w:t>Inaktiv</w:t>
            </w:r>
            <w:r>
              <w:t xml:space="preserve"> ist, wählen Sie den Workflow </w:t>
            </w:r>
            <w:r>
              <w:rPr>
                <w:rStyle w:val="SAPUserEntry"/>
              </w:rPr>
              <w:t>Automatische Freig</w:t>
            </w:r>
            <w:r>
              <w:rPr>
                <w:rStyle w:val="SAPUserEntry"/>
              </w:rPr>
              <w:t>abe von Lieferantenangebot</w:t>
            </w:r>
            <w:r>
              <w:t xml:space="preserve"> aus, und wählen Sie </w:t>
            </w:r>
            <w:r>
              <w:rPr>
                <w:rStyle w:val="SAPScreenElement"/>
              </w:rPr>
              <w:t>Aktivieren</w:t>
            </w:r>
            <w:r>
              <w:t>.</w:t>
            </w:r>
          </w:p>
        </w:tc>
        <w:tc>
          <w:tcPr>
            <w:tcW w:w="0" w:type="auto"/>
          </w:tcPr>
          <w:p w:rsidR="00353682" w:rsidRDefault="006A59C8">
            <w:r>
              <w:t>Der Workflow zur automatischen Genehmigung von Lieferantenangeboten ist konfiguriert.</w:t>
            </w:r>
          </w:p>
        </w:tc>
        <w:tc>
          <w:tcPr>
            <w:tcW w:w="0" w:type="auto"/>
          </w:tcPr>
          <w:p w:rsidR="00353682" w:rsidRDefault="00353682"/>
        </w:tc>
      </w:tr>
    </w:tbl>
    <w:p w:rsidR="00353682" w:rsidRDefault="006A59C8">
      <w:pPr>
        <w:pStyle w:val="Heading3"/>
      </w:pPr>
      <w:bookmarkStart w:id="20" w:name="unique_10"/>
      <w:bookmarkStart w:id="21" w:name="_Toc52219141"/>
      <w:r>
        <w:t>Teams und Zuständigkeiten verwalten</w:t>
      </w:r>
      <w:bookmarkEnd w:id="20"/>
      <w:bookmarkEnd w:id="21"/>
    </w:p>
    <w:p w:rsidR="00353682" w:rsidRDefault="006A59C8">
      <w:pPr>
        <w:pStyle w:val="SAPKeyblockTitle"/>
      </w:pPr>
      <w:r>
        <w:t>Zweck</w:t>
      </w:r>
    </w:p>
    <w:p w:rsidR="00353682" w:rsidRDefault="006A59C8">
      <w:r>
        <w:t xml:space="preserve">In dieser Aktivität legen Sie Teams und Zuständigkeiten für </w:t>
      </w:r>
      <w:r>
        <w:t>Bestellpositionen an.</w:t>
      </w:r>
    </w:p>
    <w:p w:rsidR="00353682" w:rsidRDefault="006A59C8">
      <w:pPr>
        <w:pStyle w:val="SAPKeyblockTitle"/>
      </w:pPr>
      <w:r>
        <w:lastRenderedPageBreak/>
        <w:t>Vorgehensweise</w:t>
      </w:r>
    </w:p>
    <w:tbl>
      <w:tblPr>
        <w:tblStyle w:val="SAPStandardTable"/>
        <w:tblW w:w="0" w:type="auto"/>
        <w:tblLook w:val="0620" w:firstRow="1" w:lastRow="0" w:firstColumn="0" w:lastColumn="0" w:noHBand="1" w:noVBand="1"/>
      </w:tblPr>
      <w:tblGrid>
        <w:gridCol w:w="1551"/>
        <w:gridCol w:w="2001"/>
        <w:gridCol w:w="4987"/>
        <w:gridCol w:w="2959"/>
        <w:gridCol w:w="2673"/>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t>Anmeldung</w:t>
            </w:r>
          </w:p>
        </w:tc>
        <w:tc>
          <w:tcPr>
            <w:tcW w:w="0" w:type="auto"/>
          </w:tcPr>
          <w:p w:rsidR="00353682" w:rsidRDefault="006A59C8">
            <w:r>
              <w:t xml:space="preserve">Melden Sie sich am SAP Fiori Launchpad als Konfigurationsexperte – </w:t>
            </w:r>
            <w:r>
              <w:t>Geschäftsprozesskonfiguration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t>Die App aufrufen</w:t>
            </w:r>
          </w:p>
        </w:tc>
        <w:tc>
          <w:tcPr>
            <w:tcW w:w="0" w:type="auto"/>
          </w:tcPr>
          <w:p w:rsidR="00353682" w:rsidRDefault="006A59C8">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353682" w:rsidRDefault="006A59C8">
            <w:r>
              <w:t xml:space="preserve">Das Bild </w:t>
            </w:r>
            <w:r>
              <w:rPr>
                <w:rStyle w:val="SAPScreenElement"/>
              </w:rPr>
              <w:t>Teams und Zuständigkeiten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t>Team und Zuständigkeiten anlegen</w:t>
            </w:r>
          </w:p>
        </w:tc>
        <w:tc>
          <w:tcPr>
            <w:tcW w:w="0" w:type="auto"/>
          </w:tcPr>
          <w:p w:rsidR="00353682" w:rsidRDefault="006A59C8">
            <w:r>
              <w:t xml:space="preserve">Wählen Sie </w:t>
            </w:r>
            <w:r>
              <w:rPr>
                <w:rStyle w:val="SAPScreenElement"/>
              </w:rPr>
              <w:t>Team anlegen</w:t>
            </w:r>
            <w:r>
              <w:t>, und geben Sie folgende Daten ein:</w:t>
            </w:r>
          </w:p>
          <w:p w:rsidR="00353682" w:rsidRDefault="006A59C8">
            <w:r>
              <w:rPr>
                <w:rStyle w:val="SAPScreenElement"/>
              </w:rPr>
              <w:t>Name</w:t>
            </w:r>
            <w:r>
              <w:t xml:space="preserve">: </w:t>
            </w:r>
            <w:r>
              <w:rPr>
                <w:rStyle w:val="SAPUserEntry"/>
              </w:rPr>
              <w:t>PROC_RFQ_TEAM</w:t>
            </w:r>
          </w:p>
          <w:p w:rsidR="00353682" w:rsidRDefault="006A59C8">
            <w:r>
              <w:rPr>
                <w:rStyle w:val="SAPScreenElement"/>
              </w:rPr>
              <w:t>Globale ID</w:t>
            </w:r>
            <w:r>
              <w:t xml:space="preserve">: </w:t>
            </w:r>
            <w:r>
              <w:rPr>
                <w:rStyle w:val="SAPUserEntry"/>
              </w:rPr>
              <w:t>PROC_RFQ_TEAM</w:t>
            </w:r>
          </w:p>
          <w:p w:rsidR="00353682" w:rsidRDefault="006A59C8">
            <w:r>
              <w:rPr>
                <w:rStyle w:val="SAPScreenElement"/>
              </w:rPr>
              <w:t>Beschreibung</w:t>
            </w:r>
            <w:r>
              <w:t xml:space="preserve">: </w:t>
            </w:r>
            <w:r>
              <w:rPr>
                <w:rStyle w:val="SAPUserEntry"/>
              </w:rPr>
              <w:t>Team Beschaffungsanfrage</w:t>
            </w:r>
          </w:p>
          <w:p w:rsidR="00353682" w:rsidRDefault="006A59C8">
            <w:r>
              <w:rPr>
                <w:rStyle w:val="SAPScreenElement"/>
              </w:rPr>
              <w:t>Status</w:t>
            </w:r>
            <w:r>
              <w:t xml:space="preserve">: </w:t>
            </w:r>
            <w:r>
              <w:rPr>
                <w:rStyle w:val="SAPUserEntry"/>
              </w:rPr>
              <w:t>Aktiviert</w:t>
            </w:r>
          </w:p>
          <w:p w:rsidR="00353682" w:rsidRDefault="006A59C8">
            <w:r>
              <w:rPr>
                <w:rStyle w:val="SAPScreenElement"/>
              </w:rPr>
              <w:t>Typ</w:t>
            </w:r>
            <w:r>
              <w:t xml:space="preserve">: </w:t>
            </w:r>
            <w:r>
              <w:rPr>
                <w:rStyle w:val="SAPUserEntry"/>
              </w:rPr>
              <w:t>OPPUR</w:t>
            </w:r>
          </w:p>
          <w:p w:rsidR="00353682" w:rsidRDefault="006A59C8">
            <w:r>
              <w:t xml:space="preserve">Geben Sie im Abschnitt </w:t>
            </w:r>
            <w:r>
              <w:rPr>
                <w:rStyle w:val="SAPScreenElement"/>
              </w:rPr>
              <w:t>Zustän</w:t>
            </w:r>
            <w:r>
              <w:rPr>
                <w:rStyle w:val="SAPScreenElement"/>
              </w:rPr>
              <w:t>digkeitsdefinitionen</w:t>
            </w:r>
            <w:r>
              <w:t xml:space="preserve"> folgende Daten ein:</w:t>
            </w:r>
          </w:p>
          <w:p w:rsidR="00353682" w:rsidRDefault="006A59C8">
            <w:r>
              <w:rPr>
                <w:rStyle w:val="SAPScreenElement"/>
              </w:rPr>
              <w:t>Einkäufergruppe</w:t>
            </w:r>
            <w:r>
              <w:t xml:space="preserve">: </w:t>
            </w:r>
            <w:r>
              <w:rPr>
                <w:rStyle w:val="SAPUserEntry"/>
              </w:rPr>
              <w:t>001</w:t>
            </w:r>
          </w:p>
          <w:p w:rsidR="00353682" w:rsidRDefault="006A59C8">
            <w:r>
              <w:rPr>
                <w:rStyle w:val="SAPScreenElement"/>
              </w:rPr>
              <w:t>Einkaufsorganisation</w:t>
            </w:r>
            <w:r>
              <w:t xml:space="preserve">: </w:t>
            </w:r>
            <w:r>
              <w:rPr>
                <w:rStyle w:val="SAPUserEntry"/>
              </w:rPr>
              <w:t>1010</w:t>
            </w:r>
          </w:p>
          <w:p w:rsidR="00353682" w:rsidRDefault="006A59C8">
            <w:r>
              <w:t xml:space="preserve">Wechseln Sie zum Bereich </w:t>
            </w:r>
            <w:r>
              <w:rPr>
                <w:rStyle w:val="SAPScreenElement"/>
              </w:rPr>
              <w:t>Teammitglieder</w:t>
            </w:r>
            <w:r>
              <w:t xml:space="preserve">, wählen Sie </w:t>
            </w:r>
            <w:r>
              <w:rPr>
                <w:rStyle w:val="SAPScreenElement"/>
              </w:rPr>
              <w:t>Hinzufügen</w:t>
            </w:r>
            <w:r>
              <w:t xml:space="preserve"> und geben Sie folgende Daten ein:</w:t>
            </w:r>
          </w:p>
          <w:p w:rsidR="00353682" w:rsidRDefault="006A59C8">
            <w:r>
              <w:rPr>
                <w:rStyle w:val="SAPScreenElement"/>
              </w:rPr>
              <w:t>Geschäftspartner</w:t>
            </w:r>
            <w:r>
              <w:t>: Verwenden Sie die Suchfunktion, um nach dem Geschäft</w:t>
            </w:r>
            <w:r>
              <w:t>spartner des Einkäufers zu suchen.</w:t>
            </w:r>
          </w:p>
          <w:p w:rsidR="00353682" w:rsidRDefault="006A59C8">
            <w:r>
              <w:rPr>
                <w:rStyle w:val="SAPScreenElement"/>
              </w:rPr>
              <w:t>Funktionen</w:t>
            </w:r>
            <w:r>
              <w:t xml:space="preserve">: </w:t>
            </w:r>
            <w:r>
              <w:rPr>
                <w:rStyle w:val="SAPUserEntry"/>
              </w:rPr>
              <w:t>Operativer Einkauf</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t>4</w:t>
            </w:r>
          </w:p>
        </w:tc>
        <w:tc>
          <w:tcPr>
            <w:tcW w:w="0" w:type="auto"/>
          </w:tcPr>
          <w:p w:rsidR="00353682" w:rsidRDefault="006A59C8">
            <w:r>
              <w:t>Team sichern</w:t>
            </w:r>
          </w:p>
        </w:tc>
        <w:tc>
          <w:tcPr>
            <w:tcW w:w="0" w:type="auto"/>
          </w:tcPr>
          <w:p w:rsidR="00353682" w:rsidRDefault="006A59C8">
            <w:r>
              <w:t xml:space="preserve">Wählen Sie </w:t>
            </w:r>
            <w:r>
              <w:rPr>
                <w:rStyle w:val="SAPScreenElement"/>
              </w:rPr>
              <w:t>Sichern</w:t>
            </w:r>
            <w:r>
              <w:t>.</w:t>
            </w:r>
          </w:p>
        </w:tc>
        <w:tc>
          <w:tcPr>
            <w:tcW w:w="0" w:type="auto"/>
          </w:tcPr>
          <w:p w:rsidR="00353682" w:rsidRDefault="006A59C8">
            <w:r>
              <w:t>Das Team wird erstellt.</w:t>
            </w:r>
          </w:p>
        </w:tc>
        <w:tc>
          <w:tcPr>
            <w:tcW w:w="0" w:type="auto"/>
          </w:tcPr>
          <w:p w:rsidR="00353682" w:rsidRDefault="00353682"/>
        </w:tc>
      </w:tr>
    </w:tbl>
    <w:p w:rsidR="00353682" w:rsidRDefault="006A59C8">
      <w:pPr>
        <w:pStyle w:val="Heading3"/>
      </w:pPr>
      <w:bookmarkStart w:id="22" w:name="unique_11"/>
      <w:bookmarkStart w:id="23" w:name="_Toc52219142"/>
      <w:r>
        <w:lastRenderedPageBreak/>
        <w:t>Situationsart für niedrige Anzahl eingegangener Angebote anlegen</w:t>
      </w:r>
      <w:bookmarkEnd w:id="22"/>
      <w:bookmarkEnd w:id="23"/>
    </w:p>
    <w:p w:rsidR="00353682" w:rsidRDefault="006A59C8">
      <w:pPr>
        <w:pStyle w:val="SAPKeyblockTitle"/>
      </w:pPr>
      <w:r>
        <w:t>Zweck</w:t>
      </w:r>
    </w:p>
    <w:p w:rsidR="006A59C8" w:rsidRDefault="006A59C8">
      <w:r>
        <w:t xml:space="preserve">In dieser Aktivität legen Sie eine Situationsart für </w:t>
      </w:r>
      <w:r>
        <w:t>eine niedrige Anzahl eingegangener Angebote an.</w:t>
      </w:r>
    </w:p>
    <w:p w:rsidR="006A59C8" w:rsidRDefault="006A59C8">
      <w:r>
        <w:t xml:space="preserve">Wenn sich ein Einkäufer am Fiori Launchpad anmeldet, erhält er eine Benachrichtigung </w:t>
      </w:r>
      <w:r>
        <w:rPr>
          <w:rStyle w:val="SAPMonospace"/>
        </w:rPr>
        <w:t>Anfrage XXX ist nahe an Einreichungsfrist XXX – niedrige Anzahl eingegangener Angebote</w:t>
      </w:r>
      <w:r>
        <w:t>. Die Kriterien für abgegebene Angeb</w:t>
      </w:r>
      <w:r>
        <w:t xml:space="preserve">ote können in benutzerdefinierten Situationsarten gepflegt werden. Das Framework prüft die Angebotsinformationen der Anfrage. Wenn die in den benutzerdefinierten Situationsarten festgelegten Kriterien erfüllt werden, wird eine Situation ausgelöst und eine </w:t>
      </w:r>
      <w:r>
        <w:t xml:space="preserve">Benachrichtigung gesendet. Der Einkäufer kann dann von der Fiori-Benachrichtigung zum Anfrageobjekt navigieren. Der Einkäufer kann dann die Situation verwerfen und Korrekturmaßnahmen einleiten. Durch das Verwerfen einer Situation wird sichergestellt, dass </w:t>
      </w:r>
      <w:r>
        <w:t>keine weiteren Situationsmeldungen für dieselbe Situationsart und Anfragenummer ausgelöst werden. Der Einkäufer kann einen der folgenden Gründe für das Verwerfen der Situationsmeldung wählen:</w:t>
      </w:r>
    </w:p>
    <w:p w:rsidR="00353682" w:rsidRDefault="006A59C8">
      <w:pPr>
        <w:pStyle w:val="listpara1"/>
        <w:numPr>
          <w:ilvl w:val="0"/>
          <w:numId w:val="5"/>
        </w:numPr>
      </w:pPr>
      <w:r>
        <w:t>Obsolet</w:t>
      </w:r>
    </w:p>
    <w:p w:rsidR="00353682" w:rsidRDefault="006A59C8">
      <w:pPr>
        <w:pStyle w:val="listpara1"/>
        <w:numPr>
          <w:ilvl w:val="0"/>
          <w:numId w:val="3"/>
        </w:numPr>
      </w:pPr>
      <w:r>
        <w:t>Auflösen</w:t>
      </w:r>
    </w:p>
    <w:p w:rsidR="00353682" w:rsidRDefault="006A59C8">
      <w:pPr>
        <w:pStyle w:val="listpara1"/>
        <w:numPr>
          <w:ilvl w:val="0"/>
          <w:numId w:val="3"/>
        </w:numPr>
      </w:pPr>
      <w:r>
        <w:t>Ungültig</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466"/>
        <w:gridCol w:w="1788"/>
        <w:gridCol w:w="6381"/>
        <w:gridCol w:w="2132"/>
        <w:gridCol w:w="2404"/>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w:t>
            </w:r>
            <w:r>
              <w:t>ichnung des Testschritts</w:t>
            </w:r>
          </w:p>
        </w:tc>
        <w:tc>
          <w:tcPr>
            <w:tcW w:w="0" w:type="auto"/>
          </w:tcPr>
          <w:p w:rsidR="00353682" w:rsidRDefault="006A59C8">
            <w:pPr>
              <w:pStyle w:val="SAPTableHeader"/>
            </w:pPr>
            <w:r>
              <w:t>Anweisung</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rPr>
                <w:rStyle w:val="SAPEmphasis"/>
              </w:rPr>
              <w:t>Anmelden</w:t>
            </w:r>
          </w:p>
        </w:tc>
        <w:tc>
          <w:tcPr>
            <w:tcW w:w="0" w:type="auto"/>
          </w:tcPr>
          <w:p w:rsidR="00353682" w:rsidRDefault="006A59C8">
            <w:r>
              <w:t>Melden Sie sich am SAP Fiori Launchpad mit der Rolle Konfigurationsexperte – Geschäftsprozesskonfiguration</w:t>
            </w:r>
            <w:r>
              <w:t xml:space="preserve">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rPr>
                <w:rStyle w:val="SAPEmphasis"/>
              </w:rPr>
              <w:t>App aufrufen</w:t>
            </w:r>
          </w:p>
        </w:tc>
        <w:tc>
          <w:tcPr>
            <w:tcW w:w="0" w:type="auto"/>
          </w:tcPr>
          <w:p w:rsidR="00353682" w:rsidRDefault="006A59C8">
            <w:r>
              <w:t xml:space="preserve">Öffnen Sie </w:t>
            </w:r>
            <w:r>
              <w:rPr>
                <w:rStyle w:val="SAPScreenElement"/>
              </w:rPr>
              <w:t>Situationsarten verwalten</w:t>
            </w:r>
            <w:r>
              <w:rPr>
                <w:rStyle w:val="SAPMonospace"/>
              </w:rPr>
              <w:t>(F2947)</w:t>
            </w:r>
            <w:r>
              <w:t>.</w:t>
            </w:r>
          </w:p>
        </w:tc>
        <w:tc>
          <w:tcPr>
            <w:tcW w:w="0" w:type="auto"/>
          </w:tcPr>
          <w:p w:rsidR="00353682" w:rsidRDefault="006A59C8">
            <w:r>
              <w:t xml:space="preserve">Das Bild </w:t>
            </w:r>
            <w:r>
              <w:rPr>
                <w:rStyle w:val="SAPScreenElement"/>
              </w:rPr>
              <w:t>Situationsarten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rPr>
                <w:rStyle w:val="SAPEmphasis"/>
              </w:rPr>
              <w:t>Standard-Situationsvorlage kopieren</w:t>
            </w:r>
          </w:p>
        </w:tc>
        <w:tc>
          <w:tcPr>
            <w:tcW w:w="0" w:type="auto"/>
          </w:tcPr>
          <w:p w:rsidR="00353682" w:rsidRDefault="006A59C8">
            <w:r>
              <w:t xml:space="preserve">Wählen Sie auf dem Bild </w:t>
            </w:r>
            <w:r>
              <w:rPr>
                <w:rStyle w:val="SAPScreenElement"/>
              </w:rPr>
              <w:t>Situationsarten verwalten</w:t>
            </w:r>
            <w:r>
              <w:t xml:space="preserve"> die Option </w:t>
            </w:r>
            <w:r>
              <w:rPr>
                <w:rStyle w:val="SAPScreenElement"/>
              </w:rPr>
              <w:t>Starten</w:t>
            </w:r>
            <w:r>
              <w:t>.</w:t>
            </w:r>
          </w:p>
          <w:p w:rsidR="00353682" w:rsidRDefault="006A59C8">
            <w:r>
              <w:t xml:space="preserve">Wählen Sie die Standard-Situationsvorlage </w:t>
            </w:r>
            <w:r>
              <w:rPr>
                <w:rStyle w:val="SAPUserEntry"/>
              </w:rPr>
              <w:t>PROC_RFQLOWNUMBEROFQTN</w:t>
            </w:r>
          </w:p>
          <w:p w:rsidR="00353682" w:rsidRDefault="006A59C8">
            <w:r>
              <w:rPr>
                <w:rStyle w:val="SAPUserEntry"/>
              </w:rPr>
              <w:t>Niedrige Anzahl eingegangener Angebote</w:t>
            </w:r>
            <w:r>
              <w:t xml:space="preserve"> , und wählen Sie </w:t>
            </w:r>
            <w:r>
              <w:rPr>
                <w:rStyle w:val="SAPScreenElement"/>
              </w:rPr>
              <w:t>Kopieren</w:t>
            </w:r>
            <w:r>
              <w:t>.</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lastRenderedPageBreak/>
              <w:t>4</w:t>
            </w:r>
          </w:p>
        </w:tc>
        <w:tc>
          <w:tcPr>
            <w:tcW w:w="0" w:type="auto"/>
          </w:tcPr>
          <w:p w:rsidR="00353682" w:rsidRDefault="006A59C8">
            <w:r>
              <w:rPr>
                <w:rStyle w:val="SAPEmphasis"/>
              </w:rPr>
              <w:t>Verfügbare Situationsart anlegen</w:t>
            </w:r>
          </w:p>
        </w:tc>
        <w:tc>
          <w:tcPr>
            <w:tcW w:w="0" w:type="auto"/>
          </w:tcPr>
          <w:p w:rsidR="00353682" w:rsidRDefault="006A59C8">
            <w:r>
              <w:t>Es wird eine verfügbare Situationsart angelegt.</w:t>
            </w:r>
          </w:p>
          <w:p w:rsidR="00353682" w:rsidRDefault="006A59C8">
            <w:r>
              <w:t xml:space="preserve">Geben Sie auf dem Bild </w:t>
            </w:r>
            <w:r>
              <w:rPr>
                <w:rStyle w:val="SAPScreenElement"/>
              </w:rPr>
              <w:t>Situationsart</w:t>
            </w:r>
            <w:r>
              <w:t xml:space="preserve"> folgende Daten ein:</w:t>
            </w:r>
          </w:p>
          <w:p w:rsidR="00353682" w:rsidRDefault="006A59C8">
            <w:r>
              <w:rPr>
                <w:rStyle w:val="SAPScreenElement"/>
              </w:rPr>
              <w:t>ID</w:t>
            </w:r>
            <w:r>
              <w:t xml:space="preserve">: </w:t>
            </w:r>
            <w:r>
              <w:rPr>
                <w:rStyle w:val="SAPUserEntry"/>
              </w:rPr>
              <w:t>ZPROC_RFQLOWNUMBEROFQTN (z.B.)</w:t>
            </w:r>
          </w:p>
          <w:p w:rsidR="00353682" w:rsidRDefault="006A59C8">
            <w:r>
              <w:t>Dieses Feld enthält den eindeutigen Identifikator einer verfügbaren Situatio</w:t>
            </w:r>
            <w:r>
              <w:t>nsart. Die ID einer verfügbaren Situationsart sollte mit "Z" oder "Y" beginnen. "ID" ist ein Mussfeld und darf nicht leer bleiben.</w:t>
            </w:r>
          </w:p>
          <w:p w:rsidR="00353682" w:rsidRDefault="006A59C8">
            <w:r>
              <w:rPr>
                <w:rStyle w:val="SAPScreenElement"/>
              </w:rPr>
              <w:t>Name</w:t>
            </w:r>
            <w:r>
              <w:t xml:space="preserve">: </w:t>
            </w:r>
            <w:r>
              <w:rPr>
                <w:rStyle w:val="SAPUserEntry"/>
              </w:rPr>
              <w:t>Niedrige Anzahl eingegangener Angebote (z.B.)</w:t>
            </w:r>
          </w:p>
          <w:p w:rsidR="00353682" w:rsidRDefault="006A59C8">
            <w:r>
              <w:t>Dieses Feld enthält den Namen der verfügbaren Situationsart.</w:t>
            </w:r>
          </w:p>
          <w:p w:rsidR="00353682" w:rsidRDefault="006A59C8">
            <w:r>
              <w:t>Wechseln Sie</w:t>
            </w:r>
            <w:r>
              <w:t xml:space="preserve"> zum Abschnitt </w:t>
            </w:r>
            <w:r>
              <w:rPr>
                <w:rStyle w:val="SAPScreenElement"/>
              </w:rPr>
              <w:t>Kondition</w:t>
            </w:r>
            <w:r>
              <w:t>:</w:t>
            </w:r>
          </w:p>
          <w:p w:rsidR="00353682" w:rsidRDefault="006A59C8">
            <w:r>
              <w:t xml:space="preserve">Wählen Sie </w:t>
            </w:r>
            <w:r>
              <w:rPr>
                <w:rStyle w:val="SAPScreenElement"/>
              </w:rPr>
              <w:t>Prozessauftrag 1</w:t>
            </w:r>
            <w:r>
              <w:t xml:space="preserve">, </w:t>
            </w:r>
            <w:r>
              <w:rPr>
                <w:rStyle w:val="SAPScreenElement"/>
              </w:rPr>
              <w:t>Instanzstatus</w:t>
            </w:r>
            <w:r>
              <w:rPr>
                <w:rStyle w:val="SAPUserEntry"/>
              </w:rPr>
              <w:t>Offen</w:t>
            </w:r>
            <w:r>
              <w:t>, und geben Sie folgende Daten ein:</w:t>
            </w:r>
          </w:p>
          <w:p w:rsidR="00353682" w:rsidRDefault="006A59C8">
            <w:r>
              <w:rPr>
                <w:rStyle w:val="SAPScreenElement"/>
              </w:rPr>
              <w:t>Angebotsquote in %</w:t>
            </w:r>
            <w:r>
              <w:t xml:space="preserve">: </w:t>
            </w:r>
            <w:r>
              <w:rPr>
                <w:rStyle w:val="SAPUserEntry"/>
              </w:rPr>
              <w:t>Weniger als 50 (Beispiel)</w:t>
            </w:r>
          </w:p>
          <w:p w:rsidR="00353682" w:rsidRDefault="006A59C8">
            <w:r>
              <w:rPr>
                <w:rStyle w:val="SAPScreenElement"/>
              </w:rPr>
              <w:t>Tage bis Angebotsfrist</w:t>
            </w:r>
            <w:r>
              <w:t xml:space="preserve">: </w:t>
            </w:r>
            <w:r>
              <w:rPr>
                <w:rStyle w:val="SAPUserEntry"/>
              </w:rPr>
              <w:t>Weniger als 30 (Beispiel)</w:t>
            </w:r>
          </w:p>
          <w:p w:rsidR="00353682" w:rsidRDefault="006A59C8">
            <w:r>
              <w:t xml:space="preserve">Wechseln Sie zum Abschnitt </w:t>
            </w:r>
            <w:r>
              <w:rPr>
                <w:rStyle w:val="SAPScreenElement"/>
              </w:rPr>
              <w:t>Empfänger</w:t>
            </w:r>
            <w:r>
              <w:t xml:space="preserve">, und nehmen </w:t>
            </w:r>
            <w:r>
              <w:t>Sie die folgenden Einträge vor:</w:t>
            </w:r>
          </w:p>
          <w:p w:rsidR="00353682" w:rsidRDefault="006A59C8">
            <w:r>
              <w:rPr>
                <w:rStyle w:val="SAPScreenElement"/>
              </w:rPr>
              <w:t>Zuständigkeitsdefinitionen</w:t>
            </w:r>
            <w:r>
              <w:t xml:space="preserve">: </w:t>
            </w:r>
            <w:r>
              <w:rPr>
                <w:rStyle w:val="SAPUserEntry"/>
              </w:rPr>
              <w:t>Einkäufergruppe, Einkaufsorganisation</w:t>
            </w:r>
          </w:p>
          <w:p w:rsidR="00353682" w:rsidRDefault="006A59C8">
            <w:r>
              <w:rPr>
                <w:rStyle w:val="SAPScreenElement"/>
              </w:rPr>
              <w:t>Mitgliedsfunktionen</w:t>
            </w:r>
            <w:r>
              <w:t xml:space="preserve">: </w:t>
            </w:r>
            <w:r>
              <w:rPr>
                <w:rStyle w:val="SAPUserEntry"/>
              </w:rPr>
              <w:t>Operativer Einkauf</w:t>
            </w:r>
          </w:p>
          <w:p w:rsidR="00353682" w:rsidRDefault="006A59C8">
            <w:r>
              <w:t xml:space="preserve">Wechseln Sie zum Abschnitt </w:t>
            </w:r>
            <w:r>
              <w:rPr>
                <w:rStyle w:val="SAPScreenElement"/>
              </w:rPr>
              <w:t>Situationsüberwachung</w:t>
            </w:r>
            <w:r>
              <w:t>:</w:t>
            </w:r>
          </w:p>
          <w:p w:rsidR="00353682" w:rsidRDefault="006A59C8">
            <w:r>
              <w:t xml:space="preserve">Markieren Sie </w:t>
            </w:r>
            <w:r>
              <w:rPr>
                <w:rStyle w:val="SAPScreenElement"/>
              </w:rPr>
              <w:t>Instanzen überwachen</w:t>
            </w:r>
            <w:r>
              <w:t>.</w:t>
            </w:r>
          </w:p>
          <w:p w:rsidR="00353682" w:rsidRDefault="006A59C8">
            <w:r>
              <w:t xml:space="preserve">Wechseln Sie zum Abschnitt </w:t>
            </w:r>
            <w:r>
              <w:rPr>
                <w:rStyle w:val="SAPScreenElement"/>
              </w:rPr>
              <w:t>Batch</w:t>
            </w:r>
            <w:r>
              <w:rPr>
                <w:rStyle w:val="SAPScreenElement"/>
              </w:rPr>
              <w:t>-Job-Einplanung</w:t>
            </w:r>
            <w:r>
              <w:t>,</w:t>
            </w:r>
          </w:p>
          <w:p w:rsidR="00353682" w:rsidRDefault="006A59C8">
            <w:r>
              <w:t xml:space="preserve">Wählen Sie im Feld </w:t>
            </w:r>
            <w:r>
              <w:rPr>
                <w:rStyle w:val="SAPScreenElement"/>
              </w:rPr>
              <w:t>Zeitzone</w:t>
            </w:r>
            <w:r>
              <w:t xml:space="preserve"> eine Zeitzone aus, und pflegen Sie die Zeit für das Feld </w:t>
            </w:r>
            <w:r>
              <w:rPr>
                <w:rStyle w:val="SAPScreenElement"/>
              </w:rPr>
              <w:t>Batch-Job starten um</w:t>
            </w:r>
            <w:r>
              <w:t>.</w:t>
            </w:r>
          </w:p>
          <w:p w:rsidR="00353682" w:rsidRDefault="006A59C8">
            <w:r>
              <w:t xml:space="preserve">Wählen Sie </w:t>
            </w:r>
            <w:r>
              <w:rPr>
                <w:rStyle w:val="SAPScreenElement"/>
              </w:rPr>
              <w:t>Sichern</w:t>
            </w:r>
            <w:r>
              <w:t>.</w:t>
            </w:r>
          </w:p>
        </w:tc>
        <w:tc>
          <w:tcPr>
            <w:tcW w:w="0" w:type="auto"/>
          </w:tcPr>
          <w:p w:rsidR="00353682" w:rsidRDefault="006A59C8">
            <w:r>
              <w:t>Die verfügbare Situationsart wurde gesichert.</w:t>
            </w:r>
          </w:p>
        </w:tc>
        <w:tc>
          <w:tcPr>
            <w:tcW w:w="0" w:type="auto"/>
          </w:tcPr>
          <w:p w:rsidR="00353682" w:rsidRDefault="00353682"/>
        </w:tc>
      </w:tr>
      <w:tr w:rsidR="00353682" w:rsidTr="006A59C8">
        <w:tc>
          <w:tcPr>
            <w:tcW w:w="0" w:type="auto"/>
          </w:tcPr>
          <w:p w:rsidR="00353682" w:rsidRDefault="006A59C8">
            <w:r>
              <w:t>5</w:t>
            </w:r>
          </w:p>
        </w:tc>
        <w:tc>
          <w:tcPr>
            <w:tcW w:w="0" w:type="auto"/>
          </w:tcPr>
          <w:p w:rsidR="00353682" w:rsidRDefault="006A59C8">
            <w:r>
              <w:rPr>
                <w:rStyle w:val="SAPEmphasis"/>
              </w:rPr>
              <w:t>Verfügbare Situationsart aktivieren</w:t>
            </w:r>
          </w:p>
        </w:tc>
        <w:tc>
          <w:tcPr>
            <w:tcW w:w="0" w:type="auto"/>
          </w:tcPr>
          <w:p w:rsidR="00353682" w:rsidRDefault="006A59C8">
            <w:r>
              <w:t>Wählen Sie im Dialogfenste</w:t>
            </w:r>
            <w:r>
              <w:t xml:space="preserve">r </w:t>
            </w:r>
            <w:r>
              <w:rPr>
                <w:rStyle w:val="SAPScreenElement"/>
              </w:rPr>
              <w:t>Möchten Sie diese Situationsart aktivieren?</w:t>
            </w:r>
            <w:r>
              <w:t xml:space="preserve"> die Option </w:t>
            </w:r>
            <w:r>
              <w:rPr>
                <w:rStyle w:val="SAPUserEntry"/>
              </w:rPr>
              <w:t>Ja</w:t>
            </w:r>
            <w:r>
              <w:t>.</w:t>
            </w:r>
          </w:p>
        </w:tc>
        <w:tc>
          <w:tcPr>
            <w:tcW w:w="0" w:type="auto"/>
          </w:tcPr>
          <w:p w:rsidR="00353682" w:rsidRDefault="006A59C8">
            <w:r>
              <w:t>Die verfügbare Situationsart wurde aktiviert.</w:t>
            </w:r>
          </w:p>
        </w:tc>
        <w:tc>
          <w:tcPr>
            <w:tcW w:w="0" w:type="auto"/>
          </w:tcPr>
          <w:p w:rsidR="00353682" w:rsidRDefault="00353682"/>
        </w:tc>
      </w:tr>
    </w:tbl>
    <w:p w:rsidR="00353682" w:rsidRDefault="006A59C8">
      <w:pPr>
        <w:pStyle w:val="Heading1"/>
      </w:pPr>
      <w:bookmarkStart w:id="24" w:name="unique_12"/>
      <w:bookmarkStart w:id="25" w:name="_Toc52219143"/>
      <w:r>
        <w:lastRenderedPageBreak/>
        <w:t>Übersichtstabelle</w:t>
      </w:r>
      <w:bookmarkEnd w:id="24"/>
      <w:bookmarkEnd w:id="25"/>
    </w:p>
    <w:p w:rsidR="00353682" w:rsidRDefault="006A59C8">
      <w:r>
        <w:t>Dieser Umfangsbestandteil umfasst die verschiedenen Prozessschritte in der folgenden Tabelle.</w:t>
      </w:r>
    </w:p>
    <w:p w:rsidR="00353682" w:rsidRDefault="006A59C8">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353682" w:rsidRDefault="006A59C8">
      <w:r>
        <w:t>Alle anderen Apps, die nicht auf der Startse</w:t>
      </w:r>
      <w:r>
        <w:t>ite enthalten sind, finden Sie über die Suchleiste.</w:t>
      </w:r>
    </w:p>
    <w:p w:rsidR="00353682" w:rsidRDefault="006A59C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888"/>
        <w:gridCol w:w="1419"/>
        <w:gridCol w:w="3641"/>
        <w:gridCol w:w="2113"/>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Prozessschritt</w:t>
            </w:r>
          </w:p>
        </w:tc>
        <w:tc>
          <w:tcPr>
            <w:tcW w:w="0" w:type="auto"/>
          </w:tcPr>
          <w:p w:rsidR="00353682" w:rsidRDefault="006A59C8">
            <w:pPr>
              <w:pStyle w:val="SAPTableHeader"/>
            </w:pPr>
            <w:r>
              <w:t>Benutzerrolle</w:t>
            </w:r>
          </w:p>
        </w:tc>
        <w:tc>
          <w:tcPr>
            <w:tcW w:w="0" w:type="auto"/>
          </w:tcPr>
          <w:p w:rsidR="00353682" w:rsidRDefault="006A59C8">
            <w:pPr>
              <w:pStyle w:val="SAPTableHeader"/>
            </w:pPr>
            <w:r>
              <w:t>App/Transaktion</w:t>
            </w:r>
          </w:p>
        </w:tc>
        <w:tc>
          <w:tcPr>
            <w:tcW w:w="0" w:type="auto"/>
          </w:tcPr>
          <w:p w:rsidR="00353682" w:rsidRDefault="006A59C8">
            <w:pPr>
              <w:pStyle w:val="SAPTableHeader"/>
            </w:pPr>
            <w:r>
              <w:t>Erwartete Ergebnisse</w:t>
            </w:r>
          </w:p>
        </w:tc>
      </w:tr>
      <w:tr w:rsidR="00353682" w:rsidTr="006A59C8">
        <w:tc>
          <w:tcPr>
            <w:tcW w:w="0" w:type="auto"/>
          </w:tcPr>
          <w:p w:rsidR="00353682" w:rsidRDefault="006A59C8">
            <w:hyperlink r:id="rId8" w:history="1">
              <w:r>
                <w:t>Preisanfrage anlegen</w:t>
              </w:r>
            </w:hyperlink>
            <w:r>
              <w:t xml:space="preserve"> </w:t>
            </w:r>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353682" w:rsidRDefault="006A59C8">
            <w:r>
              <w:t>Einkäufer</w:t>
            </w:r>
          </w:p>
        </w:tc>
        <w:tc>
          <w:tcPr>
            <w:tcW w:w="0" w:type="auto"/>
          </w:tcPr>
          <w:p w:rsidR="00353682" w:rsidRDefault="006A59C8">
            <w:r>
              <w:rPr>
                <w:rStyle w:val="SAPScreenElement"/>
              </w:rPr>
              <w:t>Ausschreibungen verwalten</w:t>
            </w:r>
            <w:r>
              <w:rPr>
                <w:rStyle w:val="SAPMonospace"/>
              </w:rPr>
              <w:t>(F2049)</w:t>
            </w:r>
          </w:p>
        </w:tc>
        <w:tc>
          <w:tcPr>
            <w:tcW w:w="0" w:type="auto"/>
          </w:tcPr>
          <w:p w:rsidR="00353682" w:rsidRDefault="00353682"/>
        </w:tc>
      </w:tr>
      <w:tr w:rsidR="00353682" w:rsidTr="006A59C8">
        <w:tc>
          <w:tcPr>
            <w:tcW w:w="0" w:type="auto"/>
          </w:tcPr>
          <w:p w:rsidR="00353682" w:rsidRDefault="006A59C8">
            <w:hyperlink r:id="rId9" w:history="1">
              <w:r>
                <w:t>Lieferantenangebot anlegen</w:t>
              </w:r>
            </w:hyperlink>
            <w:r>
              <w:t xml:space="preserve"> </w:t>
            </w:r>
            <w:r>
              <w:t xml:space="preserve"> [Seite ] </w:t>
            </w:r>
            <w:r>
              <w:fldChar w:fldCharType="begin"/>
            </w:r>
            <w:r>
              <w:instrText xml:space="preserve"> PAGEREF unique_14 </w:instrText>
            </w:r>
            <w:r>
              <w:fldChar w:fldCharType="separate"/>
            </w:r>
            <w:r>
              <w:rPr>
                <w:noProof/>
              </w:rPr>
              <w:t>14</w:t>
            </w:r>
            <w:r>
              <w:fldChar w:fldCharType="end"/>
            </w:r>
          </w:p>
        </w:tc>
        <w:tc>
          <w:tcPr>
            <w:tcW w:w="0" w:type="auto"/>
          </w:tcPr>
          <w:p w:rsidR="00353682" w:rsidRDefault="006A59C8">
            <w:r>
              <w:t>Einkäufer</w:t>
            </w:r>
          </w:p>
        </w:tc>
        <w:tc>
          <w:tcPr>
            <w:tcW w:w="0" w:type="auto"/>
          </w:tcPr>
          <w:p w:rsidR="00353682" w:rsidRDefault="006A59C8">
            <w:r>
              <w:rPr>
                <w:rStyle w:val="SAPScreenElement"/>
              </w:rPr>
              <w:t>Ausschreibungen verwalten</w:t>
            </w:r>
            <w:r>
              <w:rPr>
                <w:rStyle w:val="SAPMonospace"/>
              </w:rPr>
              <w:t>(F2049)</w:t>
            </w:r>
          </w:p>
        </w:tc>
        <w:tc>
          <w:tcPr>
            <w:tcW w:w="0" w:type="auto"/>
          </w:tcPr>
          <w:p w:rsidR="00353682" w:rsidRDefault="00353682"/>
        </w:tc>
      </w:tr>
      <w:tr w:rsidR="00353682" w:rsidTr="006A59C8">
        <w:tc>
          <w:tcPr>
            <w:tcW w:w="0" w:type="auto"/>
          </w:tcPr>
          <w:p w:rsidR="00353682" w:rsidRDefault="006A59C8">
            <w:hyperlink r:id="rId10" w:history="1">
              <w:r>
                <w:t>Lieferantenangebot anzeigen (optional)</w:t>
              </w:r>
            </w:hyperlink>
            <w:r>
              <w:t xml:space="preserve">  [Seite ] </w:t>
            </w:r>
            <w:r>
              <w:fldChar w:fldCharType="begin"/>
            </w:r>
            <w:r>
              <w:instrText xml:space="preserve"> PAGEREF unique_15 </w:instrText>
            </w:r>
            <w:r>
              <w:fldChar w:fldCharType="separate"/>
            </w:r>
            <w:r>
              <w:rPr>
                <w:noProof/>
              </w:rPr>
              <w:t>16</w:t>
            </w:r>
            <w:r>
              <w:fldChar w:fldCharType="end"/>
            </w:r>
          </w:p>
        </w:tc>
        <w:tc>
          <w:tcPr>
            <w:tcW w:w="0" w:type="auto"/>
          </w:tcPr>
          <w:p w:rsidR="00353682" w:rsidRDefault="006A59C8">
            <w:r>
              <w:t>Einkäufer</w:t>
            </w:r>
          </w:p>
        </w:tc>
        <w:tc>
          <w:tcPr>
            <w:tcW w:w="0" w:type="auto"/>
          </w:tcPr>
          <w:p w:rsidR="00353682" w:rsidRDefault="006A59C8">
            <w:r>
              <w:rPr>
                <w:rStyle w:val="SAPScreenElement"/>
              </w:rPr>
              <w:t>Ausschreibungen verwalten</w:t>
            </w:r>
            <w:r>
              <w:rPr>
                <w:rStyle w:val="SAPMonospace"/>
              </w:rPr>
              <w:t>(F2049)</w:t>
            </w:r>
          </w:p>
        </w:tc>
        <w:tc>
          <w:tcPr>
            <w:tcW w:w="0" w:type="auto"/>
          </w:tcPr>
          <w:p w:rsidR="00353682" w:rsidRDefault="00353682"/>
        </w:tc>
      </w:tr>
      <w:tr w:rsidR="00353682" w:rsidTr="006A59C8">
        <w:tc>
          <w:tcPr>
            <w:tcW w:w="0" w:type="auto"/>
          </w:tcPr>
          <w:p w:rsidR="00353682" w:rsidRDefault="006A59C8">
            <w:hyperlink r:id="rId11" w:history="1">
              <w:r>
                <w:t>Liefe</w:t>
              </w:r>
              <w:r>
                <w:t>rantenangebote vergleichen und annehmen</w:t>
              </w:r>
            </w:hyperlink>
            <w:r>
              <w:t xml:space="preserve">  [Seite ] </w:t>
            </w:r>
            <w:r>
              <w:fldChar w:fldCharType="begin"/>
            </w:r>
            <w:r>
              <w:instrText xml:space="preserve"> PAGEREF unique_16 </w:instrText>
            </w:r>
            <w:r>
              <w:fldChar w:fldCharType="separate"/>
            </w:r>
            <w:r>
              <w:rPr>
                <w:noProof/>
              </w:rPr>
              <w:t>18</w:t>
            </w:r>
            <w:r>
              <w:fldChar w:fldCharType="end"/>
            </w:r>
          </w:p>
        </w:tc>
        <w:tc>
          <w:tcPr>
            <w:tcW w:w="0" w:type="auto"/>
          </w:tcPr>
          <w:p w:rsidR="00353682" w:rsidRDefault="006A59C8">
            <w:r>
              <w:t>Einkäufer</w:t>
            </w:r>
          </w:p>
        </w:tc>
        <w:tc>
          <w:tcPr>
            <w:tcW w:w="0" w:type="auto"/>
          </w:tcPr>
          <w:p w:rsidR="00353682" w:rsidRDefault="006A59C8">
            <w:r>
              <w:rPr>
                <w:rStyle w:val="SAPScreenElement"/>
              </w:rPr>
              <w:t>Lieferantenangebote vergleichen</w:t>
            </w:r>
            <w:r>
              <w:rPr>
                <w:rStyle w:val="SAPMonospace"/>
              </w:rPr>
              <w:t>(F2324)</w:t>
            </w:r>
          </w:p>
        </w:tc>
        <w:tc>
          <w:tcPr>
            <w:tcW w:w="0" w:type="auto"/>
          </w:tcPr>
          <w:p w:rsidR="00353682" w:rsidRDefault="00353682"/>
        </w:tc>
      </w:tr>
      <w:tr w:rsidR="00353682" w:rsidTr="006A59C8">
        <w:tc>
          <w:tcPr>
            <w:tcW w:w="0" w:type="auto"/>
          </w:tcPr>
          <w:p w:rsidR="00353682" w:rsidRDefault="006A59C8">
            <w:hyperlink r:id="rId12" w:history="1">
              <w:r>
                <w:t>Folgebelege anlegen</w:t>
              </w:r>
            </w:hyperlink>
            <w:r>
              <w:t xml:space="preserve">  [Seite ] </w:t>
            </w:r>
            <w:r>
              <w:fldChar w:fldCharType="begin"/>
            </w:r>
            <w:r>
              <w:instrText xml:space="preserve"> PAGEREF unique_17 </w:instrText>
            </w:r>
            <w:r>
              <w:fldChar w:fldCharType="separate"/>
            </w:r>
            <w:r>
              <w:rPr>
                <w:noProof/>
              </w:rPr>
              <w:t>19</w:t>
            </w:r>
            <w:r>
              <w:fldChar w:fldCharType="end"/>
            </w:r>
          </w:p>
        </w:tc>
        <w:tc>
          <w:tcPr>
            <w:tcW w:w="0" w:type="auto"/>
          </w:tcPr>
          <w:p w:rsidR="00353682" w:rsidRDefault="006A59C8">
            <w:r>
              <w:t>Einkäufer</w:t>
            </w:r>
          </w:p>
        </w:tc>
        <w:tc>
          <w:tcPr>
            <w:tcW w:w="0" w:type="auto"/>
          </w:tcPr>
          <w:p w:rsidR="00353682" w:rsidRDefault="006A59C8">
            <w:r>
              <w:rPr>
                <w:rStyle w:val="SAPScreenElement"/>
              </w:rPr>
              <w:t>Lieferantenangebote verwalten</w:t>
            </w:r>
            <w:r>
              <w:rPr>
                <w:rStyle w:val="SAPMonospace"/>
              </w:rPr>
              <w:t>(F1991)</w:t>
            </w:r>
          </w:p>
        </w:tc>
        <w:tc>
          <w:tcPr>
            <w:tcW w:w="0" w:type="auto"/>
          </w:tcPr>
          <w:p w:rsidR="00353682" w:rsidRDefault="00353682"/>
        </w:tc>
      </w:tr>
      <w:tr w:rsidR="00353682" w:rsidTr="006A59C8">
        <w:tc>
          <w:tcPr>
            <w:tcW w:w="0" w:type="auto"/>
          </w:tcPr>
          <w:p w:rsidR="00353682" w:rsidRDefault="006A59C8">
            <w:r>
              <w:t>Situation erkennen und darauf reagieren</w:t>
            </w:r>
          </w:p>
        </w:tc>
        <w:tc>
          <w:tcPr>
            <w:tcW w:w="0" w:type="auto"/>
          </w:tcPr>
          <w:p w:rsidR="00353682" w:rsidRDefault="006A59C8">
            <w:r>
              <w:t>Einkäufer</w:t>
            </w:r>
          </w:p>
        </w:tc>
        <w:tc>
          <w:tcPr>
            <w:tcW w:w="0" w:type="auto"/>
          </w:tcPr>
          <w:p w:rsidR="00353682" w:rsidRDefault="00353682"/>
        </w:tc>
        <w:tc>
          <w:tcPr>
            <w:tcW w:w="0" w:type="auto"/>
          </w:tcPr>
          <w:p w:rsidR="00353682" w:rsidRDefault="00353682"/>
        </w:tc>
      </w:tr>
    </w:tbl>
    <w:p w:rsidR="00353682" w:rsidRDefault="006A59C8">
      <w:pPr>
        <w:pStyle w:val="Heading1"/>
      </w:pPr>
      <w:bookmarkStart w:id="26" w:name="unique_18"/>
      <w:bookmarkStart w:id="27" w:name="_Toc52219144"/>
      <w:r>
        <w:lastRenderedPageBreak/>
        <w:t>Testverfahren</w:t>
      </w:r>
      <w:bookmarkEnd w:id="26"/>
      <w:bookmarkEnd w:id="27"/>
    </w:p>
    <w:p w:rsidR="00353682" w:rsidRDefault="006A59C8">
      <w:r>
        <w:t>In diesem Abschnitt werden die Testverfahren für den jeweiligen Prozessschritt beschrieben, der zum betreffenden Umfangsbestandteil gehört.</w:t>
      </w:r>
    </w:p>
    <w:p w:rsidR="00353682" w:rsidRDefault="006A59C8">
      <w:pPr>
        <w:pStyle w:val="Heading2"/>
      </w:pPr>
      <w:bookmarkStart w:id="28" w:name="unique_13"/>
      <w:bookmarkStart w:id="29" w:name="_Toc52219145"/>
      <w:r>
        <w:t>Preisanfrage anlegen</w:t>
      </w:r>
      <w:bookmarkEnd w:id="28"/>
      <w:bookmarkEnd w:id="29"/>
    </w:p>
    <w:p w:rsidR="00353682" w:rsidRDefault="006A59C8">
      <w:pPr>
        <w:pStyle w:val="SAPKeyblockTitle"/>
      </w:pPr>
      <w:r>
        <w:t>Testverwaltung</w:t>
      </w:r>
    </w:p>
    <w:p w:rsidR="00353682" w:rsidRDefault="006A59C8">
      <w:r>
        <w:t>Kundenprojekt</w:t>
      </w:r>
      <w:r>
        <w:t>: Füllen Sie die projektbezogenen Teile aus.</w:t>
      </w:r>
    </w:p>
    <w:p w:rsidR="00353682" w:rsidRDefault="003536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Testfall-ID</w:t>
            </w:r>
          </w:p>
        </w:tc>
        <w:tc>
          <w:tcPr>
            <w:tcW w:w="0" w:type="auto"/>
            <w:shd w:val="clear" w:color="auto" w:fill="auto"/>
            <w:tcMar>
              <w:top w:w="29" w:type="dxa"/>
              <w:left w:w="29" w:type="dxa"/>
              <w:bottom w:w="29" w:type="dxa"/>
              <w:right w:w="29" w:type="dxa"/>
            </w:tcMar>
          </w:tcPr>
          <w:p w:rsidR="00353682" w:rsidRDefault="006A59C8">
            <w:r>
              <w:t>&lt;X.XX&gt;</w:t>
            </w:r>
          </w:p>
        </w:tc>
        <w:tc>
          <w:tcPr>
            <w:tcW w:w="0" w:type="auto"/>
            <w:shd w:val="clear" w:color="auto" w:fill="auto"/>
            <w:tcMar>
              <w:top w:w="29" w:type="dxa"/>
              <w:left w:w="29" w:type="dxa"/>
              <w:bottom w:w="29" w:type="dxa"/>
              <w:right w:w="29" w:type="dxa"/>
            </w:tcMar>
          </w:tcPr>
          <w:p w:rsidR="00353682" w:rsidRDefault="006A59C8">
            <w:r>
              <w:rPr>
                <w:rStyle w:val="SAPEmphasis"/>
              </w:rPr>
              <w:t>Testername</w:t>
            </w:r>
          </w:p>
        </w:tc>
        <w:tc>
          <w:tcPr>
            <w:tcW w:w="0" w:type="auto"/>
            <w:shd w:val="clear" w:color="auto" w:fill="auto"/>
            <w:tcMar>
              <w:top w:w="29" w:type="dxa"/>
              <w:left w:w="29" w:type="dxa"/>
              <w:bottom w:w="29" w:type="dxa"/>
              <w:right w:w="29" w:type="dxa"/>
            </w:tcMar>
          </w:tcPr>
          <w:p w:rsidR="00353682" w:rsidRDefault="00353682"/>
        </w:tc>
        <w:tc>
          <w:tcPr>
            <w:tcW w:w="0" w:type="auto"/>
            <w:shd w:val="clear" w:color="auto" w:fill="auto"/>
            <w:tcMar>
              <w:top w:w="29" w:type="dxa"/>
              <w:left w:w="29" w:type="dxa"/>
              <w:bottom w:w="29" w:type="dxa"/>
              <w:right w:w="29" w:type="dxa"/>
            </w:tcMar>
          </w:tcPr>
          <w:p w:rsidR="00353682" w:rsidRDefault="006A59C8">
            <w:r>
              <w:rPr>
                <w:rStyle w:val="SAPEmphasis"/>
              </w:rPr>
              <w:t>Testdatum</w:t>
            </w:r>
          </w:p>
        </w:tc>
        <w:tc>
          <w:tcPr>
            <w:tcW w:w="0" w:type="auto"/>
            <w:shd w:val="clear" w:color="auto" w:fill="auto"/>
            <w:tcMar>
              <w:top w:w="29" w:type="dxa"/>
              <w:left w:w="29" w:type="dxa"/>
              <w:bottom w:w="29" w:type="dxa"/>
              <w:right w:w="29" w:type="dxa"/>
            </w:tcMar>
          </w:tcPr>
          <w:p w:rsidR="00353682" w:rsidRDefault="006A59C8">
            <w:r>
              <w:rPr>
                <w:rStyle w:val="SAPUserEntry"/>
              </w:rPr>
              <w:t>Geben Sie ein Testdatum ein.</w:t>
            </w:r>
          </w:p>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t>Benutzerrolle(n)</w:t>
            </w:r>
          </w:p>
        </w:tc>
        <w:tc>
          <w:tcPr>
            <w:tcW w:w="0" w:type="auto"/>
            <w:gridSpan w:val="5"/>
            <w:shd w:val="clear" w:color="auto" w:fill="auto"/>
            <w:tcMar>
              <w:top w:w="29" w:type="dxa"/>
              <w:left w:w="29" w:type="dxa"/>
              <w:bottom w:w="29" w:type="dxa"/>
              <w:right w:w="29" w:type="dxa"/>
            </w:tcMar>
          </w:tcPr>
          <w:p w:rsidR="00353682" w:rsidRDefault="00353682"/>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Verantwortungsbereich</w:t>
            </w:r>
          </w:p>
        </w:tc>
        <w:tc>
          <w:tcPr>
            <w:tcW w:w="0" w:type="auto"/>
            <w:gridSpan w:val="3"/>
            <w:shd w:val="clear" w:color="auto" w:fill="auto"/>
            <w:tcMar>
              <w:top w:w="29" w:type="dxa"/>
              <w:left w:w="29" w:type="dxa"/>
              <w:bottom w:w="29" w:type="dxa"/>
              <w:right w:w="29" w:type="dxa"/>
            </w:tcMar>
          </w:tcPr>
          <w:p w:rsidR="00353682" w:rsidRDefault="006A59C8">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353682" w:rsidRDefault="006A59C8">
            <w:r>
              <w:rPr>
                <w:rStyle w:val="SAPEmphasis"/>
              </w:rPr>
              <w:t>Dauer</w:t>
            </w:r>
          </w:p>
        </w:tc>
        <w:tc>
          <w:tcPr>
            <w:tcW w:w="0" w:type="auto"/>
            <w:shd w:val="clear" w:color="auto" w:fill="auto"/>
            <w:tcMar>
              <w:top w:w="29" w:type="dxa"/>
              <w:left w:w="29" w:type="dxa"/>
              <w:bottom w:w="29" w:type="dxa"/>
              <w:right w:w="29" w:type="dxa"/>
            </w:tcMar>
          </w:tcPr>
          <w:p w:rsidR="00353682" w:rsidRDefault="006A59C8">
            <w:r>
              <w:rPr>
                <w:rStyle w:val="SAPUserEntry"/>
              </w:rPr>
              <w:t>Geben Sie eine Dauer ein.</w:t>
            </w:r>
          </w:p>
        </w:tc>
      </w:tr>
    </w:tbl>
    <w:p w:rsidR="00353682" w:rsidRDefault="006A59C8">
      <w:pPr>
        <w:pStyle w:val="SAPKeyblockTitle"/>
      </w:pPr>
      <w:r>
        <w:t>Zweck</w:t>
      </w:r>
    </w:p>
    <w:p w:rsidR="00353682" w:rsidRDefault="006A59C8">
      <w:r>
        <w:t>In dieser Aktivität legen Sie eine Preisanfrage an (aus einer vorhandenen Bestellanforderung)</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553"/>
        <w:gridCol w:w="2468"/>
        <w:gridCol w:w="4230"/>
        <w:gridCol w:w="3244"/>
        <w:gridCol w:w="2676"/>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w:t>
            </w:r>
          </w:p>
        </w:tc>
        <w:tc>
          <w:tcPr>
            <w:tcW w:w="0" w:type="auto"/>
          </w:tcPr>
          <w:p w:rsidR="00353682" w:rsidRDefault="006A59C8">
            <w:pPr>
              <w:pStyle w:val="SAPTableHeader"/>
            </w:pPr>
            <w:r>
              <w:t>Erwartetes Ergebnis</w:t>
            </w:r>
          </w:p>
        </w:tc>
        <w:tc>
          <w:tcPr>
            <w:tcW w:w="0" w:type="auto"/>
          </w:tcPr>
          <w:p w:rsidR="00353682" w:rsidRDefault="006A59C8">
            <w:pPr>
              <w:pStyle w:val="SAPTableHeader"/>
            </w:pPr>
            <w:r>
              <w:t xml:space="preserve">Bestanden/Nicht </w:t>
            </w:r>
            <w:r>
              <w:t>bestanden/Anmerkung</w:t>
            </w:r>
          </w:p>
        </w:tc>
      </w:tr>
      <w:tr w:rsidR="00353682" w:rsidTr="006A59C8">
        <w:tc>
          <w:tcPr>
            <w:tcW w:w="0" w:type="auto"/>
          </w:tcPr>
          <w:p w:rsidR="00353682" w:rsidRDefault="006A59C8">
            <w:r>
              <w:t>1</w:t>
            </w:r>
          </w:p>
        </w:tc>
        <w:tc>
          <w:tcPr>
            <w:tcW w:w="0" w:type="auto"/>
          </w:tcPr>
          <w:p w:rsidR="00353682" w:rsidRDefault="006A59C8">
            <w:r>
              <w:rPr>
                <w:rStyle w:val="SAPEmphasis"/>
              </w:rPr>
              <w:t>Anmeldung</w:t>
            </w:r>
          </w:p>
        </w:tc>
        <w:tc>
          <w:tcPr>
            <w:tcW w:w="0" w:type="auto"/>
          </w:tcPr>
          <w:p w:rsidR="00353682" w:rsidRDefault="006A59C8">
            <w:r>
              <w:t>Melden Sie sich am SAP Fiori Launchpad als Einkäufer</w:t>
            </w:r>
            <w:r>
              <w:t xml:space="preserve">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lastRenderedPageBreak/>
              <w:t>2</w:t>
            </w:r>
          </w:p>
        </w:tc>
        <w:tc>
          <w:tcPr>
            <w:tcW w:w="0" w:type="auto"/>
          </w:tcPr>
          <w:p w:rsidR="00353682" w:rsidRDefault="006A59C8">
            <w:r>
              <w:rPr>
                <w:rStyle w:val="SAPEmphasis"/>
              </w:rPr>
              <w:t>"Ausschreibungen verwalten" öffnen</w:t>
            </w:r>
          </w:p>
        </w:tc>
        <w:tc>
          <w:tcPr>
            <w:tcW w:w="0" w:type="auto"/>
          </w:tcPr>
          <w:p w:rsidR="00353682" w:rsidRDefault="006A59C8">
            <w:r>
              <w:t xml:space="preserve">Öffnen Sie </w:t>
            </w:r>
            <w:r>
              <w:rPr>
                <w:rStyle w:val="SAPScreenElement"/>
              </w:rPr>
              <w:t>Ausschreibungen verwalten</w:t>
            </w:r>
            <w:r>
              <w:rPr>
                <w:rStyle w:val="SAPMonospace"/>
              </w:rPr>
              <w:t>(F2049)</w:t>
            </w:r>
            <w:r>
              <w:t>.</w:t>
            </w:r>
          </w:p>
        </w:tc>
        <w:tc>
          <w:tcPr>
            <w:tcW w:w="0" w:type="auto"/>
          </w:tcPr>
          <w:p w:rsidR="00353682" w:rsidRDefault="006A59C8">
            <w:r>
              <w:t xml:space="preserve">Das Bild </w:t>
            </w:r>
            <w:r>
              <w:rPr>
                <w:rStyle w:val="SAPScreenElement"/>
              </w:rPr>
              <w:t>Ausschreibungen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rPr>
                <w:rStyle w:val="SAPEmphasis"/>
              </w:rPr>
              <w:t>Preisanfrage anlegen</w:t>
            </w:r>
          </w:p>
        </w:tc>
        <w:tc>
          <w:tcPr>
            <w:tcW w:w="0" w:type="auto"/>
          </w:tcPr>
          <w:p w:rsidR="00353682" w:rsidRDefault="006A59C8">
            <w:r>
              <w:t xml:space="preserve">Wählen Sie </w:t>
            </w:r>
            <w:r>
              <w:rPr>
                <w:rStyle w:val="SAPScreenElement"/>
              </w:rPr>
              <w:t>Hinzufügen</w:t>
            </w:r>
            <w:r>
              <w:t xml:space="preserve"> (rechts oben im Bild), und wä</w:t>
            </w:r>
            <w:r>
              <w:t xml:space="preserve">hlen Sie dann </w:t>
            </w:r>
            <w:r>
              <w:rPr>
                <w:rStyle w:val="SAPScreenElement"/>
              </w:rPr>
              <w:t>Int. BezQuelFindAnf</w:t>
            </w:r>
            <w:r>
              <w:t>.</w:t>
            </w:r>
          </w:p>
          <w:p w:rsidR="00353682" w:rsidRDefault="006A59C8">
            <w:r>
              <w:t xml:space="preserve">Geben Sie auf dem Bild </w:t>
            </w:r>
            <w:r>
              <w:rPr>
                <w:rStyle w:val="SAPScreenElement"/>
              </w:rPr>
              <w:t>Anfrage anlegen</w:t>
            </w:r>
            <w:r>
              <w:t xml:space="preserve"> folgende Daten ein:</w:t>
            </w:r>
          </w:p>
          <w:p w:rsidR="00353682" w:rsidRDefault="006A59C8">
            <w:r>
              <w:t xml:space="preserve">Registerkarte </w:t>
            </w:r>
            <w:r>
              <w:rPr>
                <w:rStyle w:val="SAPScreenElement"/>
              </w:rPr>
              <w:t>Allgemeine Informationen</w:t>
            </w:r>
            <w:r>
              <w:t>:</w:t>
            </w:r>
          </w:p>
          <w:p w:rsidR="00353682" w:rsidRDefault="006A59C8">
            <w:r>
              <w:rPr>
                <w:rStyle w:val="SAPScreenElement"/>
              </w:rPr>
              <w:t>Name der Ausschreibung</w:t>
            </w:r>
            <w:r>
              <w:t xml:space="preserve">: </w:t>
            </w:r>
            <w:r>
              <w:rPr>
                <w:rStyle w:val="SAPUserEntry"/>
              </w:rPr>
              <w:t>Preisanfrage (1XF)</w:t>
            </w:r>
          </w:p>
          <w:p w:rsidR="00353682" w:rsidRDefault="006A59C8">
            <w:r>
              <w:rPr>
                <w:rStyle w:val="SAPScreenElement"/>
              </w:rPr>
              <w:t>Angebotsfrist</w:t>
            </w:r>
            <w:r>
              <w:t xml:space="preserve">: </w:t>
            </w:r>
            <w:r>
              <w:rPr>
                <w:rStyle w:val="SAPUserEntry"/>
              </w:rPr>
              <w:t>heute</w:t>
            </w:r>
          </w:p>
          <w:p w:rsidR="00353682" w:rsidRDefault="006A59C8">
            <w:r>
              <w:rPr>
                <w:rStyle w:val="SAPScreenElement"/>
              </w:rPr>
              <w:t>Einkäufergruppe</w:t>
            </w:r>
            <w:r>
              <w:t xml:space="preserve">: </w:t>
            </w:r>
            <w:r>
              <w:rPr>
                <w:rStyle w:val="SAPUserEntry"/>
              </w:rPr>
              <w:t>001</w:t>
            </w:r>
          </w:p>
          <w:p w:rsidR="00353682" w:rsidRDefault="006A59C8">
            <w:r>
              <w:rPr>
                <w:rStyle w:val="SAPScreenElement"/>
              </w:rPr>
              <w:t>Einkaufsorganisation</w:t>
            </w:r>
            <w:r>
              <w:t xml:space="preserve">: </w:t>
            </w:r>
            <w:r>
              <w:rPr>
                <w:rStyle w:val="SAPUserEntry"/>
              </w:rPr>
              <w:t>1010</w:t>
            </w:r>
          </w:p>
          <w:p w:rsidR="00353682" w:rsidRDefault="006A59C8">
            <w:r>
              <w:rPr>
                <w:rStyle w:val="SAPScreenElement"/>
              </w:rPr>
              <w:t>Buchungskr</w:t>
            </w:r>
            <w:r>
              <w:rPr>
                <w:rStyle w:val="SAPScreenElement"/>
              </w:rPr>
              <w:t>eis:</w:t>
            </w:r>
            <w:r>
              <w:t xml:space="preserve"> </w:t>
            </w:r>
            <w:r>
              <w:rPr>
                <w:rStyle w:val="SAPUserEntry"/>
              </w:rPr>
              <w:t>1010</w:t>
            </w:r>
          </w:p>
          <w:p w:rsidR="00353682" w:rsidRDefault="006A59C8">
            <w:r>
              <w:rPr>
                <w:rStyle w:val="SAPScreenElement"/>
              </w:rPr>
              <w:t>Folgebelegart</w:t>
            </w:r>
            <w:r>
              <w:t>:</w:t>
            </w:r>
            <w:r>
              <w:rPr>
                <w:rStyle w:val="SAPUserEntry"/>
              </w:rPr>
              <w:t xml:space="preserve"> MK</w:t>
            </w:r>
          </w:p>
          <w:p w:rsidR="00353682" w:rsidRDefault="006A59C8">
            <w:r>
              <w:rPr>
                <w:rStyle w:val="SAPScreenElement"/>
              </w:rPr>
              <w:t>Laufzeitbeginn Start</w:t>
            </w:r>
            <w:r>
              <w:t>:</w:t>
            </w:r>
            <w:r>
              <w:rPr>
                <w:rStyle w:val="SAPUserEntry"/>
              </w:rPr>
              <w:t xml:space="preserve"> heute</w:t>
            </w:r>
          </w:p>
          <w:p w:rsidR="00353682" w:rsidRDefault="006A59C8">
            <w:r>
              <w:rPr>
                <w:rStyle w:val="SAPScreenElement"/>
              </w:rPr>
              <w:t>Laufzeitende</w:t>
            </w:r>
            <w:r>
              <w:t xml:space="preserve">: </w:t>
            </w:r>
            <w:r>
              <w:rPr>
                <w:rStyle w:val="SAPUserEntry"/>
              </w:rPr>
              <w:t>Aktuelles Datum + 1 Monat</w:t>
            </w:r>
          </w:p>
          <w:p w:rsidR="00353682" w:rsidRDefault="006A59C8">
            <w:r>
              <w:t xml:space="preserve">Registerkarte </w:t>
            </w:r>
            <w:r>
              <w:rPr>
                <w:rStyle w:val="SAPScreenElement"/>
              </w:rPr>
              <w:t>Liefer- und Zahlungsbedingungen</w:t>
            </w:r>
            <w:r>
              <w:t>:</w:t>
            </w:r>
          </w:p>
          <w:p w:rsidR="00353682" w:rsidRDefault="006A59C8">
            <w:r>
              <w:rPr>
                <w:rStyle w:val="SAPScreenElement"/>
              </w:rPr>
              <w:t>Zielwert</w:t>
            </w:r>
            <w:r>
              <w:t xml:space="preserve">: </w:t>
            </w:r>
            <w:r>
              <w:rPr>
                <w:rStyle w:val="SAPUserEntry"/>
              </w:rPr>
              <w:t>3500,00</w:t>
            </w:r>
          </w:p>
          <w:p w:rsidR="00353682" w:rsidRDefault="006A59C8">
            <w:r>
              <w:rPr>
                <w:rStyle w:val="SAPScreenElement"/>
              </w:rPr>
              <w:t>Währung</w:t>
            </w:r>
            <w:r>
              <w:t>:</w:t>
            </w:r>
            <w:r>
              <w:rPr>
                <w:rStyle w:val="SAPUserEntry"/>
              </w:rPr>
              <w:t>EUR</w:t>
            </w:r>
          </w:p>
          <w:p w:rsidR="00353682" w:rsidRDefault="006A59C8">
            <w:r>
              <w:t xml:space="preserve">Registerkarte </w:t>
            </w:r>
            <w:r>
              <w:rPr>
                <w:rStyle w:val="SAPScreenElement"/>
              </w:rPr>
              <w:t>Positionen</w:t>
            </w:r>
            <w:r>
              <w:t>:</w:t>
            </w:r>
          </w:p>
          <w:p w:rsidR="00353682" w:rsidRDefault="006A59C8">
            <w:r>
              <w:t xml:space="preserve">Wählen Sie </w:t>
            </w:r>
            <w:r>
              <w:rPr>
                <w:rStyle w:val="SAPScreenElement"/>
              </w:rPr>
              <w:t>Hinzufügen</w:t>
            </w:r>
            <w:r>
              <w:t>, und geben Sie folgende Daten ein:</w:t>
            </w:r>
          </w:p>
          <w:p w:rsidR="00353682" w:rsidRDefault="006A59C8">
            <w:r>
              <w:rPr>
                <w:rStyle w:val="SAPScreenElement"/>
              </w:rPr>
              <w:t>Material:</w:t>
            </w:r>
            <w:r>
              <w:rPr>
                <w:rStyle w:val="SAPUserEntry"/>
              </w:rPr>
              <w:t>TG0011</w:t>
            </w:r>
          </w:p>
          <w:p w:rsidR="00353682" w:rsidRDefault="006A59C8">
            <w:r>
              <w:rPr>
                <w:rStyle w:val="SAPScreenElement"/>
              </w:rPr>
              <w:t>Werk:</w:t>
            </w:r>
            <w:r>
              <w:rPr>
                <w:rStyle w:val="SAPUserEntry"/>
              </w:rPr>
              <w:t>1010</w:t>
            </w:r>
          </w:p>
          <w:p w:rsidR="00353682" w:rsidRDefault="006A59C8">
            <w:r>
              <w:rPr>
                <w:rStyle w:val="SAPScreenElement"/>
              </w:rPr>
              <w:t>Anforderungsmenge:</w:t>
            </w:r>
            <w:r>
              <w:t xml:space="preserve"> </w:t>
            </w:r>
            <w:r>
              <w:rPr>
                <w:rStyle w:val="SAPUserEntry"/>
              </w:rPr>
              <w:t>100</w:t>
            </w:r>
          </w:p>
          <w:p w:rsidR="00353682" w:rsidRDefault="006A59C8">
            <w:r>
              <w:t xml:space="preserve">Registerkarte </w:t>
            </w:r>
            <w:r>
              <w:rPr>
                <w:rStyle w:val="SAPScreenElement"/>
              </w:rPr>
              <w:t>Bieter</w:t>
            </w:r>
            <w:r>
              <w:t>:</w:t>
            </w:r>
          </w:p>
          <w:p w:rsidR="00353682" w:rsidRDefault="006A59C8">
            <w:r>
              <w:t>Wählen Sie das Pluszeichen, und fügen Sie einen oder mehrere Bieter hinzu, z.B.:</w:t>
            </w:r>
          </w:p>
          <w:p w:rsidR="00353682" w:rsidRDefault="006A59C8">
            <w:r>
              <w:rPr>
                <w:rStyle w:val="SAPScreenElement"/>
              </w:rPr>
              <w:t>Lieferant:</w:t>
            </w:r>
            <w:r>
              <w:rPr>
                <w:rStyle w:val="SAPUserEntry"/>
              </w:rPr>
              <w:t>10300001</w:t>
            </w:r>
            <w:r>
              <w:t xml:space="preserve"> und </w:t>
            </w:r>
            <w:r>
              <w:rPr>
                <w:rStyle w:val="SAPUserEntry"/>
              </w:rPr>
              <w:t>10300002</w:t>
            </w:r>
          </w:p>
          <w:p w:rsidR="00353682" w:rsidRDefault="006A59C8">
            <w:r>
              <w:t xml:space="preserve">Wählen Sie </w:t>
            </w:r>
            <w:r>
              <w:rPr>
                <w:rStyle w:val="SAPScreenElement"/>
              </w:rPr>
              <w:t>Sichern</w:t>
            </w:r>
            <w:r>
              <w:t>.</w:t>
            </w:r>
          </w:p>
        </w:tc>
        <w:tc>
          <w:tcPr>
            <w:tcW w:w="0" w:type="auto"/>
          </w:tcPr>
          <w:p w:rsidR="00353682" w:rsidRDefault="006A59C8">
            <w:r>
              <w:t xml:space="preserve">Eine neue Anfrage wird mit der neuen ID </w:t>
            </w:r>
            <w:r>
              <w:rPr>
                <w:rStyle w:val="SAPUserEntry"/>
              </w:rPr>
              <w:t>xxx</w:t>
            </w:r>
            <w:r>
              <w:t xml:space="preserve"> angelegt.</w:t>
            </w:r>
          </w:p>
        </w:tc>
        <w:tc>
          <w:tcPr>
            <w:tcW w:w="0" w:type="auto"/>
          </w:tcPr>
          <w:p w:rsidR="00353682" w:rsidRDefault="00353682"/>
        </w:tc>
      </w:tr>
      <w:tr w:rsidR="00353682" w:rsidTr="006A59C8">
        <w:tc>
          <w:tcPr>
            <w:tcW w:w="0" w:type="auto"/>
          </w:tcPr>
          <w:p w:rsidR="00353682" w:rsidRDefault="006A59C8">
            <w:r>
              <w:lastRenderedPageBreak/>
              <w:t>4</w:t>
            </w:r>
          </w:p>
        </w:tc>
        <w:tc>
          <w:tcPr>
            <w:tcW w:w="0" w:type="auto"/>
          </w:tcPr>
          <w:p w:rsidR="00353682" w:rsidRDefault="006A59C8">
            <w:r>
              <w:rPr>
                <w:rStyle w:val="SAPEmphasis"/>
              </w:rPr>
              <w:t>Anfrage veröffe</w:t>
            </w:r>
            <w:r>
              <w:rPr>
                <w:rStyle w:val="SAPEmphasis"/>
              </w:rPr>
              <w:t>ntlichen</w:t>
            </w:r>
          </w:p>
        </w:tc>
        <w:tc>
          <w:tcPr>
            <w:tcW w:w="0" w:type="auto"/>
          </w:tcPr>
          <w:p w:rsidR="00353682" w:rsidRDefault="006A59C8">
            <w:r>
              <w:t xml:space="preserve">Wählen Sie oben rechts im Bild die Drucktaste </w:t>
            </w:r>
            <w:r>
              <w:rPr>
                <w:rStyle w:val="SAPScreenElement"/>
              </w:rPr>
              <w:t>Veröffentlichen</w:t>
            </w:r>
            <w:r>
              <w:t>.</w:t>
            </w:r>
          </w:p>
        </w:tc>
        <w:tc>
          <w:tcPr>
            <w:tcW w:w="0" w:type="auto"/>
          </w:tcPr>
          <w:p w:rsidR="00353682" w:rsidRDefault="006A59C8">
            <w:r>
              <w:t>Die Anfrage ist in Genehmigung.</w:t>
            </w:r>
          </w:p>
          <w:p w:rsidR="00353682" w:rsidRDefault="006A59C8">
            <w:r>
              <w:t>Der Workflow wird mit automatischer Genehmigung ausgelöst.</w:t>
            </w:r>
          </w:p>
          <w:p w:rsidR="00353682" w:rsidRDefault="006A59C8">
            <w:r>
              <w:t>Die Anfrage wird veröffentlicht.</w:t>
            </w:r>
          </w:p>
        </w:tc>
        <w:tc>
          <w:tcPr>
            <w:tcW w:w="0" w:type="auto"/>
          </w:tcPr>
          <w:p w:rsidR="00353682" w:rsidRDefault="00353682"/>
        </w:tc>
      </w:tr>
    </w:tbl>
    <w:p w:rsidR="00353682" w:rsidRDefault="006A59C8">
      <w:pPr>
        <w:pStyle w:val="Heading2"/>
      </w:pPr>
      <w:bookmarkStart w:id="30" w:name="unique_14"/>
      <w:bookmarkStart w:id="31" w:name="_Toc52219146"/>
      <w:r>
        <w:t>Lieferantenangebot anlegen</w:t>
      </w:r>
      <w:bookmarkEnd w:id="30"/>
      <w:bookmarkEnd w:id="31"/>
    </w:p>
    <w:p w:rsidR="00353682" w:rsidRDefault="006A59C8">
      <w:pPr>
        <w:pStyle w:val="SAPKeyblockTitle"/>
      </w:pPr>
      <w:r>
        <w:t>Testverwaltung</w:t>
      </w:r>
    </w:p>
    <w:p w:rsidR="00353682" w:rsidRDefault="006A59C8">
      <w:r>
        <w:t xml:space="preserve">Kundenprojekt: </w:t>
      </w:r>
      <w:r>
        <w:t>Füllen Sie die projektbezogenen Teile aus.</w:t>
      </w:r>
    </w:p>
    <w:p w:rsidR="00353682" w:rsidRDefault="003536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Testfall-ID</w:t>
            </w:r>
          </w:p>
        </w:tc>
        <w:tc>
          <w:tcPr>
            <w:tcW w:w="0" w:type="auto"/>
            <w:shd w:val="clear" w:color="auto" w:fill="auto"/>
            <w:tcMar>
              <w:top w:w="29" w:type="dxa"/>
              <w:left w:w="29" w:type="dxa"/>
              <w:bottom w:w="29" w:type="dxa"/>
              <w:right w:w="29" w:type="dxa"/>
            </w:tcMar>
          </w:tcPr>
          <w:p w:rsidR="00353682" w:rsidRDefault="006A59C8">
            <w:r>
              <w:t>&lt;X.XX&gt;</w:t>
            </w:r>
          </w:p>
        </w:tc>
        <w:tc>
          <w:tcPr>
            <w:tcW w:w="0" w:type="auto"/>
            <w:shd w:val="clear" w:color="auto" w:fill="auto"/>
            <w:tcMar>
              <w:top w:w="29" w:type="dxa"/>
              <w:left w:w="29" w:type="dxa"/>
              <w:bottom w:w="29" w:type="dxa"/>
              <w:right w:w="29" w:type="dxa"/>
            </w:tcMar>
          </w:tcPr>
          <w:p w:rsidR="00353682" w:rsidRDefault="006A59C8">
            <w:r>
              <w:rPr>
                <w:rStyle w:val="SAPEmphasis"/>
              </w:rPr>
              <w:t>Testername</w:t>
            </w:r>
          </w:p>
        </w:tc>
        <w:tc>
          <w:tcPr>
            <w:tcW w:w="0" w:type="auto"/>
            <w:shd w:val="clear" w:color="auto" w:fill="auto"/>
            <w:tcMar>
              <w:top w:w="29" w:type="dxa"/>
              <w:left w:w="29" w:type="dxa"/>
              <w:bottom w:w="29" w:type="dxa"/>
              <w:right w:w="29" w:type="dxa"/>
            </w:tcMar>
          </w:tcPr>
          <w:p w:rsidR="00353682" w:rsidRDefault="00353682"/>
        </w:tc>
        <w:tc>
          <w:tcPr>
            <w:tcW w:w="0" w:type="auto"/>
            <w:shd w:val="clear" w:color="auto" w:fill="auto"/>
            <w:tcMar>
              <w:top w:w="29" w:type="dxa"/>
              <w:left w:w="29" w:type="dxa"/>
              <w:bottom w:w="29" w:type="dxa"/>
              <w:right w:w="29" w:type="dxa"/>
            </w:tcMar>
          </w:tcPr>
          <w:p w:rsidR="00353682" w:rsidRDefault="006A59C8">
            <w:r>
              <w:rPr>
                <w:rStyle w:val="SAPEmphasis"/>
              </w:rPr>
              <w:t>Testdatum</w:t>
            </w:r>
          </w:p>
        </w:tc>
        <w:tc>
          <w:tcPr>
            <w:tcW w:w="0" w:type="auto"/>
            <w:shd w:val="clear" w:color="auto" w:fill="auto"/>
            <w:tcMar>
              <w:top w:w="29" w:type="dxa"/>
              <w:left w:w="29" w:type="dxa"/>
              <w:bottom w:w="29" w:type="dxa"/>
              <w:right w:w="29" w:type="dxa"/>
            </w:tcMar>
          </w:tcPr>
          <w:p w:rsidR="00353682" w:rsidRDefault="006A59C8">
            <w:r>
              <w:rPr>
                <w:rStyle w:val="SAPUserEntry"/>
              </w:rPr>
              <w:t>Geben Sie ein Testdatum ein.</w:t>
            </w:r>
          </w:p>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t>Benutzerrolle(n)</w:t>
            </w:r>
          </w:p>
        </w:tc>
        <w:tc>
          <w:tcPr>
            <w:tcW w:w="0" w:type="auto"/>
            <w:gridSpan w:val="5"/>
            <w:shd w:val="clear" w:color="auto" w:fill="auto"/>
            <w:tcMar>
              <w:top w:w="29" w:type="dxa"/>
              <w:left w:w="29" w:type="dxa"/>
              <w:bottom w:w="29" w:type="dxa"/>
              <w:right w:w="29" w:type="dxa"/>
            </w:tcMar>
          </w:tcPr>
          <w:p w:rsidR="00353682" w:rsidRDefault="00353682"/>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Verantwortungsbereich</w:t>
            </w:r>
          </w:p>
        </w:tc>
        <w:tc>
          <w:tcPr>
            <w:tcW w:w="0" w:type="auto"/>
            <w:gridSpan w:val="3"/>
            <w:shd w:val="clear" w:color="auto" w:fill="auto"/>
            <w:tcMar>
              <w:top w:w="29" w:type="dxa"/>
              <w:left w:w="29" w:type="dxa"/>
              <w:bottom w:w="29" w:type="dxa"/>
              <w:right w:w="29" w:type="dxa"/>
            </w:tcMar>
          </w:tcPr>
          <w:p w:rsidR="00353682" w:rsidRDefault="006A59C8">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353682" w:rsidRDefault="006A59C8">
            <w:r>
              <w:rPr>
                <w:rStyle w:val="SAPEmphasis"/>
              </w:rPr>
              <w:t>Dauer</w:t>
            </w:r>
          </w:p>
        </w:tc>
        <w:tc>
          <w:tcPr>
            <w:tcW w:w="0" w:type="auto"/>
            <w:shd w:val="clear" w:color="auto" w:fill="auto"/>
            <w:tcMar>
              <w:top w:w="29" w:type="dxa"/>
              <w:left w:w="29" w:type="dxa"/>
              <w:bottom w:w="29" w:type="dxa"/>
              <w:right w:w="29" w:type="dxa"/>
            </w:tcMar>
          </w:tcPr>
          <w:p w:rsidR="00353682" w:rsidRDefault="006A59C8">
            <w:r>
              <w:rPr>
                <w:rStyle w:val="SAPUserEntry"/>
              </w:rPr>
              <w:t>Geben Sie eine Dauer ein.</w:t>
            </w:r>
          </w:p>
        </w:tc>
      </w:tr>
    </w:tbl>
    <w:p w:rsidR="00353682" w:rsidRDefault="006A59C8">
      <w:pPr>
        <w:pStyle w:val="SAPKeyblockTitle"/>
      </w:pPr>
      <w:r>
        <w:t>Zweck</w:t>
      </w:r>
    </w:p>
    <w:p w:rsidR="00353682" w:rsidRDefault="006A59C8">
      <w:r>
        <w:t>In dieser Aktivität legen Sie ein Lieferantenangebot an.</w:t>
      </w:r>
    </w:p>
    <w:p w:rsidR="00353682" w:rsidRDefault="006A59C8">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2316"/>
        <w:gridCol w:w="4112"/>
        <w:gridCol w:w="3934"/>
        <w:gridCol w:w="2358"/>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rPr>
                <w:rStyle w:val="SAPEmphasis"/>
              </w:rPr>
              <w:t>Anmelden</w:t>
            </w:r>
          </w:p>
        </w:tc>
        <w:tc>
          <w:tcPr>
            <w:tcW w:w="0" w:type="auto"/>
          </w:tcPr>
          <w:p w:rsidR="00353682" w:rsidRDefault="006A59C8">
            <w:r>
              <w:t>Melden Sie sich</w:t>
            </w:r>
            <w:r>
              <w:t xml:space="preserve"> am SAP Fiori Launchpad als Einkäufer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rPr>
                <w:rStyle w:val="SAPEmphasis"/>
              </w:rPr>
              <w:t>"Ausschreibungen verwalten" öffnen</w:t>
            </w:r>
          </w:p>
        </w:tc>
        <w:tc>
          <w:tcPr>
            <w:tcW w:w="0" w:type="auto"/>
          </w:tcPr>
          <w:p w:rsidR="00353682" w:rsidRDefault="006A59C8">
            <w:r>
              <w:t xml:space="preserve">Öffnen Sie </w:t>
            </w:r>
            <w:r>
              <w:rPr>
                <w:rStyle w:val="SAPScreenElement"/>
              </w:rPr>
              <w:t>Ausschreibungen verwalten</w:t>
            </w:r>
            <w:r>
              <w:rPr>
                <w:rStyle w:val="SAPMonospace"/>
              </w:rPr>
              <w:t>(F2049)</w:t>
            </w:r>
            <w:r>
              <w:t>.</w:t>
            </w:r>
          </w:p>
        </w:tc>
        <w:tc>
          <w:tcPr>
            <w:tcW w:w="0" w:type="auto"/>
          </w:tcPr>
          <w:p w:rsidR="00353682" w:rsidRDefault="006A59C8">
            <w:r>
              <w:t xml:space="preserve">Das Bild </w:t>
            </w:r>
            <w:r>
              <w:rPr>
                <w:rStyle w:val="SAPScreenElement"/>
              </w:rPr>
              <w:t>Ausschreibungen verwalten</w:t>
            </w:r>
            <w:r>
              <w:t xml:space="preserve"> wird mit einer Liste der vorhandenen Ausschreibungsbele</w:t>
            </w:r>
            <w:r>
              <w:t>gpositionen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rPr>
                <w:rStyle w:val="SAPEmphasis"/>
              </w:rPr>
              <w:t>Ausschreibung suchen</w:t>
            </w:r>
          </w:p>
        </w:tc>
        <w:tc>
          <w:tcPr>
            <w:tcW w:w="0" w:type="auto"/>
          </w:tcPr>
          <w:p w:rsidR="00353682" w:rsidRDefault="006A59C8">
            <w:r>
              <w:t xml:space="preserve">Geben Sie folgende Daten ein, und wählen Sie </w:t>
            </w:r>
            <w:r>
              <w:rPr>
                <w:rStyle w:val="SAPScreenElement"/>
              </w:rPr>
              <w:t>Starten</w:t>
            </w:r>
            <w:r>
              <w:t>:</w:t>
            </w:r>
          </w:p>
          <w:p w:rsidR="00353682" w:rsidRDefault="006A59C8">
            <w:r>
              <w:rPr>
                <w:rStyle w:val="SAPScreenElement"/>
              </w:rPr>
              <w:t>Buchungskreis:</w:t>
            </w:r>
            <w:r>
              <w:rPr>
                <w:rStyle w:val="SAPUserEntry"/>
              </w:rPr>
              <w:t>1010</w:t>
            </w:r>
          </w:p>
          <w:p w:rsidR="00353682" w:rsidRDefault="006A59C8">
            <w:r>
              <w:rPr>
                <w:rStyle w:val="SAPScreenElement"/>
              </w:rPr>
              <w:t>Anfrageart:</w:t>
            </w:r>
            <w:r>
              <w:t xml:space="preserve"> </w:t>
            </w:r>
            <w:r>
              <w:rPr>
                <w:rStyle w:val="SAPUserEntry"/>
              </w:rPr>
              <w:t>Int. BezQuelFindAnf.</w:t>
            </w:r>
          </w:p>
          <w:p w:rsidR="00353682" w:rsidRDefault="006A59C8">
            <w:r>
              <w:rPr>
                <w:rStyle w:val="SAPScreenElement"/>
              </w:rPr>
              <w:t>Status</w:t>
            </w:r>
            <w:r>
              <w:t xml:space="preserve">: </w:t>
            </w:r>
            <w:r>
              <w:rPr>
                <w:rStyle w:val="SAPUserEntry"/>
              </w:rPr>
              <w:t>Veröffentlicht</w:t>
            </w:r>
          </w:p>
          <w:p w:rsidR="00353682" w:rsidRDefault="006A59C8">
            <w:r>
              <w:rPr>
                <w:rStyle w:val="SAPScreenElement"/>
              </w:rPr>
              <w:t>Einkaufsorganisation:</w:t>
            </w:r>
            <w:r>
              <w:rPr>
                <w:rStyle w:val="SAPUserEntry"/>
              </w:rPr>
              <w:t>1010</w:t>
            </w:r>
          </w:p>
          <w:p w:rsidR="00353682" w:rsidRDefault="006A59C8">
            <w:r>
              <w:rPr>
                <w:rStyle w:val="SAPScreenElement"/>
              </w:rPr>
              <w:t>Einkäufergruppe:</w:t>
            </w:r>
            <w:r>
              <w:rPr>
                <w:rStyle w:val="SAPUserEntry"/>
              </w:rPr>
              <w:t>001</w:t>
            </w:r>
          </w:p>
        </w:tc>
        <w:tc>
          <w:tcPr>
            <w:tcW w:w="0" w:type="auto"/>
          </w:tcPr>
          <w:p w:rsidR="00353682" w:rsidRDefault="006A59C8">
            <w:r>
              <w:t>Sie suchen die vorher angelegte A</w:t>
            </w:r>
            <w:r>
              <w:t>usschreibung.</w:t>
            </w:r>
          </w:p>
        </w:tc>
        <w:tc>
          <w:tcPr>
            <w:tcW w:w="0" w:type="auto"/>
          </w:tcPr>
          <w:p w:rsidR="00353682" w:rsidRDefault="00353682"/>
        </w:tc>
      </w:tr>
      <w:tr w:rsidR="00353682" w:rsidTr="006A59C8">
        <w:tc>
          <w:tcPr>
            <w:tcW w:w="0" w:type="auto"/>
          </w:tcPr>
          <w:p w:rsidR="00353682" w:rsidRDefault="006A59C8">
            <w:r>
              <w:t>4</w:t>
            </w:r>
          </w:p>
        </w:tc>
        <w:tc>
          <w:tcPr>
            <w:tcW w:w="0" w:type="auto"/>
          </w:tcPr>
          <w:p w:rsidR="00353682" w:rsidRDefault="006A59C8">
            <w:r>
              <w:rPr>
                <w:rStyle w:val="SAPEmphasis"/>
              </w:rPr>
              <w:t>Ausschreibung öffnen</w:t>
            </w:r>
          </w:p>
        </w:tc>
        <w:tc>
          <w:tcPr>
            <w:tcW w:w="0" w:type="auto"/>
          </w:tcPr>
          <w:p w:rsidR="00353682" w:rsidRDefault="006A59C8">
            <w:r>
              <w:t xml:space="preserve">Wählen Sie die zuvor angelegte Ausschreibung </w:t>
            </w:r>
            <w:r>
              <w:rPr>
                <w:rStyle w:val="SAPUserEntry"/>
              </w:rPr>
              <w:t>xxx</w:t>
            </w:r>
            <w:r>
              <w:t>, und öffnen Sie sie.</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t>5</w:t>
            </w:r>
          </w:p>
        </w:tc>
        <w:tc>
          <w:tcPr>
            <w:tcW w:w="0" w:type="auto"/>
          </w:tcPr>
          <w:p w:rsidR="00353682" w:rsidRDefault="006A59C8">
            <w:r>
              <w:rPr>
                <w:rStyle w:val="SAPEmphasis"/>
              </w:rPr>
              <w:t>Erstes Lieferantenangebot anlegen</w:t>
            </w:r>
          </w:p>
        </w:tc>
        <w:tc>
          <w:tcPr>
            <w:tcW w:w="0" w:type="auto"/>
          </w:tcPr>
          <w:p w:rsidR="00353682" w:rsidRDefault="006A59C8">
            <w:r>
              <w:t xml:space="preserve">Wählen Sie den Lieferanten </w:t>
            </w:r>
            <w:r>
              <w:rPr>
                <w:rStyle w:val="SAPUserEntry"/>
              </w:rPr>
              <w:t>10300001</w:t>
            </w:r>
            <w:r>
              <w:t xml:space="preserve"> in der Facette </w:t>
            </w:r>
            <w:r>
              <w:rPr>
                <w:rStyle w:val="SAPScreenElement"/>
              </w:rPr>
              <w:t>Bieter</w:t>
            </w:r>
            <w:r>
              <w:t xml:space="preserve">, und wählen Sie </w:t>
            </w:r>
            <w:r>
              <w:rPr>
                <w:rStyle w:val="SAPScreenElement"/>
              </w:rPr>
              <w:t>Angebot anlegen</w:t>
            </w:r>
            <w:r>
              <w:t>.</w:t>
            </w:r>
          </w:p>
          <w:p w:rsidR="00353682" w:rsidRDefault="006A59C8">
            <w:r>
              <w:t xml:space="preserve">Geben Sie auf dem Bild </w:t>
            </w:r>
            <w:r>
              <w:rPr>
                <w:rStyle w:val="SAPScreenElement"/>
              </w:rPr>
              <w:t>Lieferantenangebot</w:t>
            </w:r>
            <w:r>
              <w:t xml:space="preserve"> folgende Daten ein:</w:t>
            </w:r>
          </w:p>
          <w:p w:rsidR="00353682" w:rsidRDefault="006A59C8">
            <w:r>
              <w:t xml:space="preserve">Registerkarte </w:t>
            </w:r>
            <w:r>
              <w:rPr>
                <w:rStyle w:val="SAPScreenElement"/>
              </w:rPr>
              <w:t>Allgemeine Informationen:</w:t>
            </w:r>
          </w:p>
          <w:p w:rsidR="00353682" w:rsidRDefault="006A59C8">
            <w:r>
              <w:rPr>
                <w:rStyle w:val="SAPScreenElement"/>
              </w:rPr>
              <w:t>Angebotsabgabedatum:</w:t>
            </w:r>
            <w:r>
              <w:t xml:space="preserve"> </w:t>
            </w:r>
            <w:r>
              <w:rPr>
                <w:rStyle w:val="SAPUserEntry"/>
              </w:rPr>
              <w:t>heute</w:t>
            </w:r>
          </w:p>
          <w:p w:rsidR="00353682" w:rsidRDefault="006A59C8">
            <w:r>
              <w:t xml:space="preserve">Registerkarte </w:t>
            </w:r>
            <w:r>
              <w:rPr>
                <w:rStyle w:val="SAPScreenElement"/>
              </w:rPr>
              <w:t>Positionen</w:t>
            </w:r>
            <w:r>
              <w:t>:</w:t>
            </w:r>
          </w:p>
          <w:p w:rsidR="00353682" w:rsidRDefault="006A59C8">
            <w:r>
              <w:rPr>
                <w:rStyle w:val="SAPScreenElement"/>
              </w:rPr>
              <w:t>Bestellnettopreis:</w:t>
            </w:r>
            <w:r>
              <w:t xml:space="preserve"> </w:t>
            </w:r>
            <w:r>
              <w:rPr>
                <w:rStyle w:val="SAPUserEntry"/>
              </w:rPr>
              <w:t>30,00</w:t>
            </w:r>
          </w:p>
          <w:p w:rsidR="00353682" w:rsidRDefault="006A59C8">
            <w:r>
              <w:t xml:space="preserve">Wählen Sie </w:t>
            </w:r>
            <w:r>
              <w:rPr>
                <w:rStyle w:val="SAPScreenElement"/>
              </w:rPr>
              <w:t>Sichern</w:t>
            </w:r>
            <w:r>
              <w:t>.</w:t>
            </w:r>
          </w:p>
        </w:tc>
        <w:tc>
          <w:tcPr>
            <w:tcW w:w="0" w:type="auto"/>
          </w:tcPr>
          <w:p w:rsidR="00353682" w:rsidRDefault="006A59C8">
            <w:r>
              <w:t xml:space="preserve">Das Lieferantenangebot </w:t>
            </w:r>
            <w:r>
              <w:rPr>
                <w:rStyle w:val="SAPUserEntry"/>
              </w:rPr>
              <w:t>xxx</w:t>
            </w:r>
            <w:r>
              <w:t xml:space="preserve"> wurde angelegt.</w:t>
            </w:r>
          </w:p>
        </w:tc>
        <w:tc>
          <w:tcPr>
            <w:tcW w:w="0" w:type="auto"/>
          </w:tcPr>
          <w:p w:rsidR="00353682" w:rsidRDefault="00353682"/>
        </w:tc>
      </w:tr>
      <w:tr w:rsidR="00353682" w:rsidTr="006A59C8">
        <w:tc>
          <w:tcPr>
            <w:tcW w:w="0" w:type="auto"/>
          </w:tcPr>
          <w:p w:rsidR="00353682" w:rsidRDefault="006A59C8">
            <w:r>
              <w:t>6</w:t>
            </w:r>
          </w:p>
        </w:tc>
        <w:tc>
          <w:tcPr>
            <w:tcW w:w="0" w:type="auto"/>
          </w:tcPr>
          <w:p w:rsidR="00353682" w:rsidRDefault="006A59C8">
            <w:r>
              <w:rPr>
                <w:rStyle w:val="SAPEmphasis"/>
              </w:rPr>
              <w:t>Erstes Lieferantenangebot abgeben</w:t>
            </w:r>
          </w:p>
        </w:tc>
        <w:tc>
          <w:tcPr>
            <w:tcW w:w="0" w:type="auto"/>
          </w:tcPr>
          <w:p w:rsidR="00353682" w:rsidRDefault="006A59C8">
            <w:r>
              <w:t xml:space="preserve">Auf dem Bild </w:t>
            </w:r>
            <w:r>
              <w:rPr>
                <w:rStyle w:val="SAPScreenElement"/>
              </w:rPr>
              <w:t>Lieferantenangebot</w:t>
            </w:r>
            <w:r>
              <w:t xml:space="preserve"> wählen Sie </w:t>
            </w:r>
            <w:r>
              <w:rPr>
                <w:rStyle w:val="SAPScreenElement"/>
              </w:rPr>
              <w:t>Angebot abgeben</w:t>
            </w:r>
            <w:r>
              <w:t>.</w:t>
            </w:r>
          </w:p>
        </w:tc>
        <w:tc>
          <w:tcPr>
            <w:tcW w:w="0" w:type="auto"/>
          </w:tcPr>
          <w:p w:rsidR="00353682" w:rsidRDefault="006A59C8">
            <w:r>
              <w:t>Das Lieferantenangebot wurde abgegeben.</w:t>
            </w:r>
          </w:p>
        </w:tc>
        <w:tc>
          <w:tcPr>
            <w:tcW w:w="0" w:type="auto"/>
          </w:tcPr>
          <w:p w:rsidR="00353682" w:rsidRDefault="00353682"/>
        </w:tc>
      </w:tr>
      <w:tr w:rsidR="00353682" w:rsidTr="006A59C8">
        <w:tc>
          <w:tcPr>
            <w:tcW w:w="0" w:type="auto"/>
          </w:tcPr>
          <w:p w:rsidR="00353682" w:rsidRDefault="006A59C8">
            <w:r>
              <w:lastRenderedPageBreak/>
              <w:t>7</w:t>
            </w:r>
          </w:p>
        </w:tc>
        <w:tc>
          <w:tcPr>
            <w:tcW w:w="0" w:type="auto"/>
          </w:tcPr>
          <w:p w:rsidR="00353682" w:rsidRDefault="006A59C8">
            <w:r>
              <w:rPr>
                <w:rStyle w:val="SAPEmphasis"/>
              </w:rPr>
              <w:t>Zurück zu "Ausschreibungen verwalten"</w:t>
            </w:r>
          </w:p>
        </w:tc>
        <w:tc>
          <w:tcPr>
            <w:tcW w:w="0" w:type="auto"/>
          </w:tcPr>
          <w:p w:rsidR="00353682" w:rsidRDefault="006A59C8">
            <w:r>
              <w:t>Gehen Sie zurück.</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t>8</w:t>
            </w:r>
          </w:p>
        </w:tc>
        <w:tc>
          <w:tcPr>
            <w:tcW w:w="0" w:type="auto"/>
          </w:tcPr>
          <w:p w:rsidR="00353682" w:rsidRDefault="006A59C8">
            <w:r>
              <w:rPr>
                <w:rStyle w:val="SAPEmphasis"/>
              </w:rPr>
              <w:t>Zweites Lieferantenangebot anlegen</w:t>
            </w:r>
          </w:p>
        </w:tc>
        <w:tc>
          <w:tcPr>
            <w:tcW w:w="0" w:type="auto"/>
          </w:tcPr>
          <w:p w:rsidR="00353682" w:rsidRDefault="006A59C8">
            <w:r>
              <w:t xml:space="preserve">Wählen Sie den Lieferanten </w:t>
            </w:r>
            <w:r>
              <w:rPr>
                <w:rStyle w:val="SAPUserEntry"/>
              </w:rPr>
              <w:t>10300002</w:t>
            </w:r>
            <w:r>
              <w:t xml:space="preserve"> in der Facette </w:t>
            </w:r>
            <w:r>
              <w:rPr>
                <w:rStyle w:val="SAPScreenElement"/>
              </w:rPr>
              <w:t>Bieter</w:t>
            </w:r>
            <w:r>
              <w:t xml:space="preserve">, und wählen Sie </w:t>
            </w:r>
            <w:r>
              <w:rPr>
                <w:rStyle w:val="SAPScreenElement"/>
              </w:rPr>
              <w:t>Angebot anleg</w:t>
            </w:r>
            <w:r>
              <w:rPr>
                <w:rStyle w:val="SAPScreenElement"/>
              </w:rPr>
              <w:t>en</w:t>
            </w:r>
            <w:r>
              <w:t>.</w:t>
            </w:r>
          </w:p>
          <w:p w:rsidR="00353682" w:rsidRDefault="006A59C8">
            <w:r>
              <w:t xml:space="preserve">Geben Sie auf dem Bild </w:t>
            </w:r>
            <w:r>
              <w:rPr>
                <w:rStyle w:val="SAPScreenElement"/>
              </w:rPr>
              <w:t>Lieferantenangebot</w:t>
            </w:r>
            <w:r>
              <w:t xml:space="preserve"> folgende Daten ein:</w:t>
            </w:r>
          </w:p>
          <w:p w:rsidR="00353682" w:rsidRDefault="006A59C8">
            <w:r>
              <w:t xml:space="preserve">Registerkarte </w:t>
            </w:r>
            <w:r>
              <w:rPr>
                <w:rStyle w:val="SAPScreenElement"/>
              </w:rPr>
              <w:t>Allgemeine Informationen:</w:t>
            </w:r>
          </w:p>
          <w:p w:rsidR="00353682" w:rsidRDefault="006A59C8">
            <w:r>
              <w:rPr>
                <w:rStyle w:val="SAPScreenElement"/>
              </w:rPr>
              <w:t>Angebotsabgabedatum:</w:t>
            </w:r>
            <w:r>
              <w:t xml:space="preserve"> </w:t>
            </w:r>
            <w:r>
              <w:rPr>
                <w:rStyle w:val="SAPUserEntry"/>
              </w:rPr>
              <w:t>heute</w:t>
            </w:r>
          </w:p>
          <w:p w:rsidR="00353682" w:rsidRDefault="006A59C8">
            <w:r>
              <w:t xml:space="preserve">Registerkarte </w:t>
            </w:r>
            <w:r>
              <w:rPr>
                <w:rStyle w:val="SAPScreenElement"/>
              </w:rPr>
              <w:t>Positionen</w:t>
            </w:r>
            <w:r>
              <w:t>:</w:t>
            </w:r>
          </w:p>
          <w:p w:rsidR="00353682" w:rsidRDefault="006A59C8">
            <w:r>
              <w:rPr>
                <w:rStyle w:val="SAPScreenElement"/>
              </w:rPr>
              <w:t>Bestellnettopreis:</w:t>
            </w:r>
            <w:r>
              <w:t xml:space="preserve"> </w:t>
            </w:r>
            <w:r>
              <w:rPr>
                <w:rStyle w:val="SAPUserEntry"/>
              </w:rPr>
              <w:t>35,00</w:t>
            </w:r>
          </w:p>
          <w:p w:rsidR="00353682" w:rsidRDefault="006A59C8">
            <w:r>
              <w:t xml:space="preserve">Wählen Sie </w:t>
            </w:r>
            <w:r>
              <w:rPr>
                <w:rStyle w:val="SAPScreenElement"/>
              </w:rPr>
              <w:t>Sichern</w:t>
            </w:r>
            <w:r>
              <w:t>.</w:t>
            </w:r>
          </w:p>
          <w:p w:rsidR="00353682" w:rsidRDefault="006A59C8">
            <w:r>
              <w:t xml:space="preserve">Folgende Meldung können Sie ignorieren: </w:t>
            </w:r>
            <w:r>
              <w:rPr>
                <w:rStyle w:val="SAPMonospace"/>
              </w:rPr>
              <w:t>Für einen We</w:t>
            </w:r>
            <w:r>
              <w:rPr>
                <w:rStyle w:val="SAPMonospace"/>
              </w:rPr>
              <w:t>rtkontrakt geben Sie bitte einen Zielwert ein.</w:t>
            </w:r>
          </w:p>
        </w:tc>
        <w:tc>
          <w:tcPr>
            <w:tcW w:w="0" w:type="auto"/>
          </w:tcPr>
          <w:p w:rsidR="00353682" w:rsidRDefault="006A59C8">
            <w:r>
              <w:t xml:space="preserve">Das Lieferantenangebot </w:t>
            </w:r>
            <w:r>
              <w:rPr>
                <w:rStyle w:val="SAPUserEntry"/>
              </w:rPr>
              <w:t>xxx</w:t>
            </w:r>
            <w:r>
              <w:t xml:space="preserve"> wurde angelegt.</w:t>
            </w:r>
          </w:p>
        </w:tc>
        <w:tc>
          <w:tcPr>
            <w:tcW w:w="0" w:type="auto"/>
          </w:tcPr>
          <w:p w:rsidR="00353682" w:rsidRDefault="00353682"/>
        </w:tc>
      </w:tr>
      <w:tr w:rsidR="00353682" w:rsidTr="006A59C8">
        <w:tc>
          <w:tcPr>
            <w:tcW w:w="0" w:type="auto"/>
          </w:tcPr>
          <w:p w:rsidR="00353682" w:rsidRDefault="006A59C8">
            <w:r>
              <w:t>9</w:t>
            </w:r>
          </w:p>
        </w:tc>
        <w:tc>
          <w:tcPr>
            <w:tcW w:w="0" w:type="auto"/>
          </w:tcPr>
          <w:p w:rsidR="00353682" w:rsidRDefault="006A59C8">
            <w:r>
              <w:rPr>
                <w:rStyle w:val="SAPEmphasis"/>
              </w:rPr>
              <w:t>Zweites Lieferantenangebot abgeben</w:t>
            </w:r>
          </w:p>
        </w:tc>
        <w:tc>
          <w:tcPr>
            <w:tcW w:w="0" w:type="auto"/>
          </w:tcPr>
          <w:p w:rsidR="00353682" w:rsidRDefault="006A59C8">
            <w:r>
              <w:t xml:space="preserve">Auf dem Bild </w:t>
            </w:r>
            <w:r>
              <w:rPr>
                <w:rStyle w:val="SAPScreenElement"/>
              </w:rPr>
              <w:t>Lieferantenangebot</w:t>
            </w:r>
            <w:r>
              <w:t xml:space="preserve"> wählen Sie </w:t>
            </w:r>
            <w:r>
              <w:rPr>
                <w:rStyle w:val="SAPScreenElement"/>
              </w:rPr>
              <w:t>Angebot abgeben</w:t>
            </w:r>
            <w:r>
              <w:t>.</w:t>
            </w:r>
          </w:p>
        </w:tc>
        <w:tc>
          <w:tcPr>
            <w:tcW w:w="0" w:type="auto"/>
          </w:tcPr>
          <w:p w:rsidR="00353682" w:rsidRDefault="006A59C8">
            <w:r>
              <w:t>Das Lieferantenangebot wird abgegeben.</w:t>
            </w:r>
          </w:p>
        </w:tc>
        <w:tc>
          <w:tcPr>
            <w:tcW w:w="0" w:type="auto"/>
          </w:tcPr>
          <w:p w:rsidR="00353682" w:rsidRDefault="00353682"/>
        </w:tc>
      </w:tr>
    </w:tbl>
    <w:p w:rsidR="00353682" w:rsidRDefault="006A59C8">
      <w:pPr>
        <w:pStyle w:val="Heading2"/>
      </w:pPr>
      <w:bookmarkStart w:id="32" w:name="unique_15"/>
      <w:bookmarkStart w:id="33" w:name="_Toc52219147"/>
      <w:r>
        <w:t>Lieferantenangebot anzeigen (optional)</w:t>
      </w:r>
      <w:bookmarkEnd w:id="32"/>
      <w:bookmarkEnd w:id="33"/>
    </w:p>
    <w:p w:rsidR="00353682" w:rsidRDefault="006A59C8">
      <w:pPr>
        <w:pStyle w:val="SAPKeyblockTitle"/>
      </w:pPr>
      <w:r>
        <w:t>Testverwaltung</w:t>
      </w:r>
    </w:p>
    <w:p w:rsidR="00353682" w:rsidRDefault="006A59C8">
      <w:r>
        <w:t>Kundenprojekt: Füllen Sie die projektbezogenen Teile aus.</w:t>
      </w:r>
    </w:p>
    <w:p w:rsidR="00353682" w:rsidRDefault="003536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Testfall-ID</w:t>
            </w:r>
          </w:p>
        </w:tc>
        <w:tc>
          <w:tcPr>
            <w:tcW w:w="0" w:type="auto"/>
            <w:shd w:val="clear" w:color="auto" w:fill="auto"/>
            <w:tcMar>
              <w:top w:w="29" w:type="dxa"/>
              <w:left w:w="29" w:type="dxa"/>
              <w:bottom w:w="29" w:type="dxa"/>
              <w:right w:w="29" w:type="dxa"/>
            </w:tcMar>
          </w:tcPr>
          <w:p w:rsidR="00353682" w:rsidRDefault="006A59C8">
            <w:r>
              <w:t>&lt;X.XX&gt;</w:t>
            </w:r>
          </w:p>
        </w:tc>
        <w:tc>
          <w:tcPr>
            <w:tcW w:w="0" w:type="auto"/>
            <w:shd w:val="clear" w:color="auto" w:fill="auto"/>
            <w:tcMar>
              <w:top w:w="29" w:type="dxa"/>
              <w:left w:w="29" w:type="dxa"/>
              <w:bottom w:w="29" w:type="dxa"/>
              <w:right w:w="29" w:type="dxa"/>
            </w:tcMar>
          </w:tcPr>
          <w:p w:rsidR="00353682" w:rsidRDefault="006A59C8">
            <w:r>
              <w:rPr>
                <w:rStyle w:val="SAPEmphasis"/>
              </w:rPr>
              <w:t>Testername</w:t>
            </w:r>
          </w:p>
        </w:tc>
        <w:tc>
          <w:tcPr>
            <w:tcW w:w="0" w:type="auto"/>
            <w:shd w:val="clear" w:color="auto" w:fill="auto"/>
            <w:tcMar>
              <w:top w:w="29" w:type="dxa"/>
              <w:left w:w="29" w:type="dxa"/>
              <w:bottom w:w="29" w:type="dxa"/>
              <w:right w:w="29" w:type="dxa"/>
            </w:tcMar>
          </w:tcPr>
          <w:p w:rsidR="00353682" w:rsidRDefault="00353682"/>
        </w:tc>
        <w:tc>
          <w:tcPr>
            <w:tcW w:w="0" w:type="auto"/>
            <w:shd w:val="clear" w:color="auto" w:fill="auto"/>
            <w:tcMar>
              <w:top w:w="29" w:type="dxa"/>
              <w:left w:w="29" w:type="dxa"/>
              <w:bottom w:w="29" w:type="dxa"/>
              <w:right w:w="29" w:type="dxa"/>
            </w:tcMar>
          </w:tcPr>
          <w:p w:rsidR="00353682" w:rsidRDefault="006A59C8">
            <w:r>
              <w:rPr>
                <w:rStyle w:val="SAPEmphasis"/>
              </w:rPr>
              <w:t>Testdatum</w:t>
            </w:r>
          </w:p>
        </w:tc>
        <w:tc>
          <w:tcPr>
            <w:tcW w:w="0" w:type="auto"/>
            <w:shd w:val="clear" w:color="auto" w:fill="auto"/>
            <w:tcMar>
              <w:top w:w="29" w:type="dxa"/>
              <w:left w:w="29" w:type="dxa"/>
              <w:bottom w:w="29" w:type="dxa"/>
              <w:right w:w="29" w:type="dxa"/>
            </w:tcMar>
          </w:tcPr>
          <w:p w:rsidR="00353682" w:rsidRDefault="006A59C8">
            <w:r>
              <w:rPr>
                <w:rStyle w:val="SAPUserEntry"/>
              </w:rPr>
              <w:t>Geben Sie ein Testdatum ein.</w:t>
            </w:r>
          </w:p>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lastRenderedPageBreak/>
              <w:t>Benutzerrolle(n)</w:t>
            </w:r>
          </w:p>
        </w:tc>
        <w:tc>
          <w:tcPr>
            <w:tcW w:w="0" w:type="auto"/>
            <w:gridSpan w:val="5"/>
            <w:shd w:val="clear" w:color="auto" w:fill="auto"/>
            <w:tcMar>
              <w:top w:w="29" w:type="dxa"/>
              <w:left w:w="29" w:type="dxa"/>
              <w:bottom w:w="29" w:type="dxa"/>
              <w:right w:w="29" w:type="dxa"/>
            </w:tcMar>
          </w:tcPr>
          <w:p w:rsidR="00353682" w:rsidRDefault="00353682"/>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Verantwortungsbereich</w:t>
            </w:r>
          </w:p>
        </w:tc>
        <w:tc>
          <w:tcPr>
            <w:tcW w:w="0" w:type="auto"/>
            <w:gridSpan w:val="3"/>
            <w:shd w:val="clear" w:color="auto" w:fill="auto"/>
            <w:tcMar>
              <w:top w:w="29" w:type="dxa"/>
              <w:left w:w="29" w:type="dxa"/>
              <w:bottom w:w="29" w:type="dxa"/>
              <w:right w:w="29" w:type="dxa"/>
            </w:tcMar>
          </w:tcPr>
          <w:p w:rsidR="00353682" w:rsidRDefault="006A59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53682" w:rsidRDefault="006A59C8">
            <w:r>
              <w:rPr>
                <w:rStyle w:val="SAPEmphasis"/>
              </w:rPr>
              <w:t>Dauer</w:t>
            </w:r>
          </w:p>
        </w:tc>
        <w:tc>
          <w:tcPr>
            <w:tcW w:w="0" w:type="auto"/>
            <w:shd w:val="clear" w:color="auto" w:fill="auto"/>
            <w:tcMar>
              <w:top w:w="29" w:type="dxa"/>
              <w:left w:w="29" w:type="dxa"/>
              <w:bottom w:w="29" w:type="dxa"/>
              <w:right w:w="29" w:type="dxa"/>
            </w:tcMar>
          </w:tcPr>
          <w:p w:rsidR="00353682" w:rsidRDefault="006A59C8">
            <w:r>
              <w:rPr>
                <w:rStyle w:val="SAPUserEntry"/>
              </w:rPr>
              <w:t>Geben Sie eine Dauer ein.</w:t>
            </w:r>
          </w:p>
        </w:tc>
      </w:tr>
    </w:tbl>
    <w:p w:rsidR="00353682" w:rsidRDefault="006A59C8">
      <w:pPr>
        <w:pStyle w:val="SAPKeyblockTitle"/>
      </w:pPr>
      <w:r>
        <w:t>Zweck</w:t>
      </w:r>
    </w:p>
    <w:p w:rsidR="00353682" w:rsidRDefault="006A59C8">
      <w:r>
        <w:t xml:space="preserve">In dieser Aktivität melden Sie sich am SAP-S/4HANA-System an und zeigen </w:t>
      </w:r>
      <w:r>
        <w:t>das automatisch angelegte Lieferantenangebot an.</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481"/>
        <w:gridCol w:w="2302"/>
        <w:gridCol w:w="3949"/>
        <w:gridCol w:w="3988"/>
        <w:gridCol w:w="2451"/>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Anweisungen</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rPr>
                <w:rStyle w:val="SAPEmphasis"/>
              </w:rPr>
              <w:t>Anmelden</w:t>
            </w:r>
          </w:p>
        </w:tc>
        <w:tc>
          <w:tcPr>
            <w:tcW w:w="0" w:type="auto"/>
          </w:tcPr>
          <w:p w:rsidR="00353682" w:rsidRDefault="006A59C8">
            <w:r>
              <w:t>Melden Sie sich am SAP Fiori Launchpad als Einkäufer</w:t>
            </w:r>
            <w:r>
              <w:t xml:space="preserve">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rPr>
                <w:rStyle w:val="SAPEmphasis"/>
              </w:rPr>
              <w:t>"Ausschreibungen verwalten" öffnen</w:t>
            </w:r>
          </w:p>
        </w:tc>
        <w:tc>
          <w:tcPr>
            <w:tcW w:w="0" w:type="auto"/>
          </w:tcPr>
          <w:p w:rsidR="00353682" w:rsidRDefault="006A59C8">
            <w:r>
              <w:t xml:space="preserve">Öffnen Sie </w:t>
            </w:r>
            <w:r>
              <w:rPr>
                <w:rStyle w:val="SAPScreenElement"/>
              </w:rPr>
              <w:t>Ausschreibungen verwalten</w:t>
            </w:r>
            <w:r>
              <w:rPr>
                <w:rStyle w:val="SAPMonospace"/>
              </w:rPr>
              <w:t>(F2049)</w:t>
            </w:r>
            <w:r>
              <w:t>.</w:t>
            </w:r>
          </w:p>
        </w:tc>
        <w:tc>
          <w:tcPr>
            <w:tcW w:w="0" w:type="auto"/>
          </w:tcPr>
          <w:p w:rsidR="00353682" w:rsidRDefault="006A59C8">
            <w:r>
              <w:t xml:space="preserve">Im Bild </w:t>
            </w:r>
            <w:r>
              <w:rPr>
                <w:rStyle w:val="SAPScreenElement"/>
              </w:rPr>
              <w:t>Ausschreibungen verwalten</w:t>
            </w:r>
            <w:r>
              <w:t xml:space="preserve"> wird eine Liste der vorhandenen Ausschreibungspositionen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rPr>
                <w:rStyle w:val="SAPEmphasis"/>
              </w:rPr>
              <w:t>Anfrage suchen</w:t>
            </w:r>
          </w:p>
        </w:tc>
        <w:tc>
          <w:tcPr>
            <w:tcW w:w="0" w:type="auto"/>
          </w:tcPr>
          <w:p w:rsidR="00353682" w:rsidRDefault="006A59C8">
            <w:r>
              <w:t xml:space="preserve">Geben </w:t>
            </w:r>
            <w:r>
              <w:t xml:space="preserve">Sie Folgendes ein, und wählen Sie </w:t>
            </w:r>
            <w:r>
              <w:rPr>
                <w:rStyle w:val="SAPScreenElement"/>
              </w:rPr>
              <w:t>Starten</w:t>
            </w:r>
            <w:r>
              <w:t>:</w:t>
            </w:r>
          </w:p>
          <w:p w:rsidR="00353682" w:rsidRDefault="006A59C8">
            <w:r>
              <w:rPr>
                <w:rStyle w:val="SAPScreenElement"/>
              </w:rPr>
              <w:t>Buchungskreis:</w:t>
            </w:r>
            <w:r>
              <w:rPr>
                <w:rStyle w:val="SAPUserEntry"/>
              </w:rPr>
              <w:t>1010</w:t>
            </w:r>
          </w:p>
          <w:p w:rsidR="00353682" w:rsidRDefault="006A59C8">
            <w:r>
              <w:rPr>
                <w:rStyle w:val="SAPScreenElement"/>
              </w:rPr>
              <w:t>Anfrageart:</w:t>
            </w:r>
            <w:r>
              <w:t xml:space="preserve"> </w:t>
            </w:r>
            <w:r>
              <w:rPr>
                <w:rStyle w:val="SAPUserEntry"/>
              </w:rPr>
              <w:t>Int. BezQuelFindAnf.</w:t>
            </w:r>
          </w:p>
          <w:p w:rsidR="00353682" w:rsidRDefault="006A59C8">
            <w:r>
              <w:rPr>
                <w:rStyle w:val="SAPScreenElement"/>
              </w:rPr>
              <w:t>Einkaufsorganisation:</w:t>
            </w:r>
            <w:r>
              <w:rPr>
                <w:rStyle w:val="SAPUserEntry"/>
              </w:rPr>
              <w:t>1010</w:t>
            </w:r>
          </w:p>
          <w:p w:rsidR="00353682" w:rsidRDefault="006A59C8">
            <w:r>
              <w:rPr>
                <w:rStyle w:val="SAPScreenElement"/>
              </w:rPr>
              <w:t>Einkäufergruppe:</w:t>
            </w:r>
            <w:r>
              <w:rPr>
                <w:rStyle w:val="SAPUserEntry"/>
              </w:rPr>
              <w:t>001</w:t>
            </w:r>
          </w:p>
        </w:tc>
        <w:tc>
          <w:tcPr>
            <w:tcW w:w="0" w:type="auto"/>
          </w:tcPr>
          <w:p w:rsidR="00353682" w:rsidRDefault="006A59C8">
            <w:r>
              <w:t>Sie suchen die vorher angelegte Ausschreibung.</w:t>
            </w:r>
          </w:p>
        </w:tc>
        <w:tc>
          <w:tcPr>
            <w:tcW w:w="0" w:type="auto"/>
          </w:tcPr>
          <w:p w:rsidR="00353682" w:rsidRDefault="00353682"/>
        </w:tc>
      </w:tr>
      <w:tr w:rsidR="00353682" w:rsidTr="006A59C8">
        <w:tc>
          <w:tcPr>
            <w:tcW w:w="0" w:type="auto"/>
          </w:tcPr>
          <w:p w:rsidR="00353682" w:rsidRDefault="006A59C8">
            <w:r>
              <w:t>4</w:t>
            </w:r>
          </w:p>
        </w:tc>
        <w:tc>
          <w:tcPr>
            <w:tcW w:w="0" w:type="auto"/>
          </w:tcPr>
          <w:p w:rsidR="00353682" w:rsidRDefault="006A59C8">
            <w:r>
              <w:rPr>
                <w:rStyle w:val="SAPEmphasis"/>
              </w:rPr>
              <w:t>Ausschreibung öffnen</w:t>
            </w:r>
          </w:p>
        </w:tc>
        <w:tc>
          <w:tcPr>
            <w:tcW w:w="0" w:type="auto"/>
          </w:tcPr>
          <w:p w:rsidR="00353682" w:rsidRDefault="006A59C8">
            <w:r>
              <w:t xml:space="preserve">Wählen Sie die zuvor angelegte </w:t>
            </w:r>
            <w:r>
              <w:t xml:space="preserve">Ausschreibung </w:t>
            </w:r>
            <w:r>
              <w:rPr>
                <w:rStyle w:val="SAPUserEntry"/>
              </w:rPr>
              <w:t>xxx</w:t>
            </w:r>
            <w:r>
              <w:t>, und öffnen Sie sie.</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t>5</w:t>
            </w:r>
          </w:p>
        </w:tc>
        <w:tc>
          <w:tcPr>
            <w:tcW w:w="0" w:type="auto"/>
          </w:tcPr>
          <w:p w:rsidR="00353682" w:rsidRDefault="006A59C8">
            <w:r>
              <w:rPr>
                <w:rStyle w:val="SAPEmphasis"/>
              </w:rPr>
              <w:t>Lieferantenangebot anzeigen</w:t>
            </w:r>
          </w:p>
        </w:tc>
        <w:tc>
          <w:tcPr>
            <w:tcW w:w="0" w:type="auto"/>
          </w:tcPr>
          <w:p w:rsidR="00353682" w:rsidRDefault="006A59C8">
            <w:r>
              <w:t xml:space="preserve">Wechseln Sie zur Registerkarte </w:t>
            </w:r>
            <w:r>
              <w:rPr>
                <w:rStyle w:val="SAPScreenElement"/>
              </w:rPr>
              <w:t>Angebote</w:t>
            </w:r>
            <w:r>
              <w:t xml:space="preserve">, und zeigen Sie das angelegte Angebot mit der </w:t>
            </w:r>
            <w:r>
              <w:rPr>
                <w:rStyle w:val="SAPScreenElement"/>
              </w:rPr>
              <w:t>ID</w:t>
            </w:r>
            <w:r>
              <w:t xml:space="preserve"> </w:t>
            </w:r>
            <w:r>
              <w:rPr>
                <w:rStyle w:val="SAPUserEntry"/>
              </w:rPr>
              <w:t>xxx</w:t>
            </w:r>
            <w:r>
              <w:t xml:space="preserve"> an.</w:t>
            </w:r>
          </w:p>
        </w:tc>
        <w:tc>
          <w:tcPr>
            <w:tcW w:w="0" w:type="auto"/>
          </w:tcPr>
          <w:p w:rsidR="00353682" w:rsidRDefault="006A59C8">
            <w:r>
              <w:t xml:space="preserve">Das Angebot </w:t>
            </w:r>
            <w:r>
              <w:rPr>
                <w:rStyle w:val="SAPUserEntry"/>
              </w:rPr>
              <w:t>xxx</w:t>
            </w:r>
            <w:r>
              <w:t xml:space="preserve"> wird in der Spalte </w:t>
            </w:r>
            <w:r>
              <w:rPr>
                <w:rStyle w:val="SAPScreenElement"/>
              </w:rPr>
              <w:t>Lieferantenangebot</w:t>
            </w:r>
            <w:r>
              <w:t xml:space="preserve"> angezeigt.</w:t>
            </w:r>
          </w:p>
        </w:tc>
        <w:tc>
          <w:tcPr>
            <w:tcW w:w="0" w:type="auto"/>
          </w:tcPr>
          <w:p w:rsidR="00353682" w:rsidRDefault="00353682"/>
        </w:tc>
      </w:tr>
    </w:tbl>
    <w:p w:rsidR="00353682" w:rsidRDefault="006A59C8">
      <w:pPr>
        <w:pStyle w:val="Heading2"/>
      </w:pPr>
      <w:bookmarkStart w:id="34" w:name="unique_16"/>
      <w:bookmarkStart w:id="35" w:name="_Toc52219148"/>
      <w:r>
        <w:lastRenderedPageBreak/>
        <w:t xml:space="preserve">Lieferantenangebote </w:t>
      </w:r>
      <w:r>
        <w:t>vergleichen und annehmen</w:t>
      </w:r>
      <w:bookmarkEnd w:id="34"/>
      <w:bookmarkEnd w:id="35"/>
    </w:p>
    <w:p w:rsidR="00353682" w:rsidRDefault="006A59C8">
      <w:pPr>
        <w:pStyle w:val="SAPKeyblockTitle"/>
      </w:pPr>
      <w:r>
        <w:t>Testverwaltung</w:t>
      </w:r>
    </w:p>
    <w:p w:rsidR="00353682" w:rsidRDefault="006A59C8">
      <w:r>
        <w:t>Kundenprojekt: Füllen Sie die projektbezogenen Teile aus.</w:t>
      </w:r>
    </w:p>
    <w:p w:rsidR="00353682" w:rsidRDefault="003536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Testfall-ID</w:t>
            </w:r>
          </w:p>
        </w:tc>
        <w:tc>
          <w:tcPr>
            <w:tcW w:w="0" w:type="auto"/>
            <w:shd w:val="clear" w:color="auto" w:fill="auto"/>
            <w:tcMar>
              <w:top w:w="29" w:type="dxa"/>
              <w:left w:w="29" w:type="dxa"/>
              <w:bottom w:w="29" w:type="dxa"/>
              <w:right w:w="29" w:type="dxa"/>
            </w:tcMar>
          </w:tcPr>
          <w:p w:rsidR="00353682" w:rsidRDefault="006A59C8">
            <w:r>
              <w:t>&lt;X.XX&gt;</w:t>
            </w:r>
          </w:p>
        </w:tc>
        <w:tc>
          <w:tcPr>
            <w:tcW w:w="0" w:type="auto"/>
            <w:shd w:val="clear" w:color="auto" w:fill="auto"/>
            <w:tcMar>
              <w:top w:w="29" w:type="dxa"/>
              <w:left w:w="29" w:type="dxa"/>
              <w:bottom w:w="29" w:type="dxa"/>
              <w:right w:w="29" w:type="dxa"/>
            </w:tcMar>
          </w:tcPr>
          <w:p w:rsidR="00353682" w:rsidRDefault="006A59C8">
            <w:r>
              <w:rPr>
                <w:rStyle w:val="SAPEmphasis"/>
              </w:rPr>
              <w:t>Testername</w:t>
            </w:r>
          </w:p>
        </w:tc>
        <w:tc>
          <w:tcPr>
            <w:tcW w:w="0" w:type="auto"/>
            <w:shd w:val="clear" w:color="auto" w:fill="auto"/>
            <w:tcMar>
              <w:top w:w="29" w:type="dxa"/>
              <w:left w:w="29" w:type="dxa"/>
              <w:bottom w:w="29" w:type="dxa"/>
              <w:right w:w="29" w:type="dxa"/>
            </w:tcMar>
          </w:tcPr>
          <w:p w:rsidR="00353682" w:rsidRDefault="00353682"/>
        </w:tc>
        <w:tc>
          <w:tcPr>
            <w:tcW w:w="0" w:type="auto"/>
            <w:shd w:val="clear" w:color="auto" w:fill="auto"/>
            <w:tcMar>
              <w:top w:w="29" w:type="dxa"/>
              <w:left w:w="29" w:type="dxa"/>
              <w:bottom w:w="29" w:type="dxa"/>
              <w:right w:w="29" w:type="dxa"/>
            </w:tcMar>
          </w:tcPr>
          <w:p w:rsidR="00353682" w:rsidRDefault="006A59C8">
            <w:r>
              <w:rPr>
                <w:rStyle w:val="SAPEmphasis"/>
              </w:rPr>
              <w:t>Testdatum</w:t>
            </w:r>
          </w:p>
        </w:tc>
        <w:tc>
          <w:tcPr>
            <w:tcW w:w="0" w:type="auto"/>
            <w:shd w:val="clear" w:color="auto" w:fill="auto"/>
            <w:tcMar>
              <w:top w:w="29" w:type="dxa"/>
              <w:left w:w="29" w:type="dxa"/>
              <w:bottom w:w="29" w:type="dxa"/>
              <w:right w:w="29" w:type="dxa"/>
            </w:tcMar>
          </w:tcPr>
          <w:p w:rsidR="00353682" w:rsidRDefault="006A59C8">
            <w:r>
              <w:rPr>
                <w:rStyle w:val="SAPUserEntry"/>
              </w:rPr>
              <w:t>Geben Sie ein Testdatum ein.</w:t>
            </w:r>
          </w:p>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t>Benutzerrolle(n)</w:t>
            </w:r>
          </w:p>
        </w:tc>
        <w:tc>
          <w:tcPr>
            <w:tcW w:w="0" w:type="auto"/>
            <w:gridSpan w:val="5"/>
            <w:shd w:val="clear" w:color="auto" w:fill="auto"/>
            <w:tcMar>
              <w:top w:w="29" w:type="dxa"/>
              <w:left w:w="29" w:type="dxa"/>
              <w:bottom w:w="29" w:type="dxa"/>
              <w:right w:w="29" w:type="dxa"/>
            </w:tcMar>
          </w:tcPr>
          <w:p w:rsidR="00353682" w:rsidRDefault="00353682"/>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Verantwortungsbereich</w:t>
            </w:r>
          </w:p>
        </w:tc>
        <w:tc>
          <w:tcPr>
            <w:tcW w:w="0" w:type="auto"/>
            <w:gridSpan w:val="3"/>
            <w:shd w:val="clear" w:color="auto" w:fill="auto"/>
            <w:tcMar>
              <w:top w:w="29" w:type="dxa"/>
              <w:left w:w="29" w:type="dxa"/>
              <w:bottom w:w="29" w:type="dxa"/>
              <w:right w:w="29" w:type="dxa"/>
            </w:tcMar>
          </w:tcPr>
          <w:p w:rsidR="00353682" w:rsidRDefault="006A59C8">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353682" w:rsidRDefault="006A59C8">
            <w:r>
              <w:rPr>
                <w:rStyle w:val="SAPEmphasis"/>
              </w:rPr>
              <w:t>Dauer</w:t>
            </w:r>
          </w:p>
        </w:tc>
        <w:tc>
          <w:tcPr>
            <w:tcW w:w="0" w:type="auto"/>
            <w:shd w:val="clear" w:color="auto" w:fill="auto"/>
            <w:tcMar>
              <w:top w:w="29" w:type="dxa"/>
              <w:left w:w="29" w:type="dxa"/>
              <w:bottom w:w="29" w:type="dxa"/>
              <w:right w:w="29" w:type="dxa"/>
            </w:tcMar>
          </w:tcPr>
          <w:p w:rsidR="00353682" w:rsidRDefault="006A59C8">
            <w:r>
              <w:rPr>
                <w:rStyle w:val="SAPUserEntry"/>
              </w:rPr>
              <w:t>Geben Sie eine Dauer ein.</w:t>
            </w:r>
          </w:p>
        </w:tc>
      </w:tr>
    </w:tbl>
    <w:p w:rsidR="00353682" w:rsidRDefault="006A59C8">
      <w:pPr>
        <w:pStyle w:val="SAPKeyblockTitle"/>
      </w:pPr>
      <w:r>
        <w:t>Zweck</w:t>
      </w:r>
    </w:p>
    <w:p w:rsidR="00353682" w:rsidRDefault="006A59C8">
      <w:r>
        <w:t>In dieser Aktivität melden Sie sich am SAP-S/4HANA-System an und nehmen das automatisch angelegte Lieferantenangebot an.</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601"/>
        <w:gridCol w:w="2459"/>
        <w:gridCol w:w="3902"/>
        <w:gridCol w:w="3382"/>
        <w:gridCol w:w="2827"/>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Anweisungen</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rPr>
                <w:rStyle w:val="SAPEmphasis"/>
              </w:rPr>
              <w:t>Anmelden</w:t>
            </w:r>
          </w:p>
        </w:tc>
        <w:tc>
          <w:tcPr>
            <w:tcW w:w="0" w:type="auto"/>
          </w:tcPr>
          <w:p w:rsidR="00353682" w:rsidRDefault="006A59C8">
            <w:r>
              <w:t>Melden Sie sich am SAP Fiori Launchpad als Einkäufer</w:t>
            </w:r>
            <w:r>
              <w:t xml:space="preserve">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rPr>
                <w:rStyle w:val="SAPEmphasis"/>
              </w:rPr>
              <w:t>"Lieferantenangebote vergleichen" öffnen</w:t>
            </w:r>
          </w:p>
        </w:tc>
        <w:tc>
          <w:tcPr>
            <w:tcW w:w="0" w:type="auto"/>
          </w:tcPr>
          <w:p w:rsidR="00353682" w:rsidRDefault="006A59C8">
            <w:r>
              <w:t xml:space="preserve">Öffnen Sie </w:t>
            </w:r>
            <w:r>
              <w:rPr>
                <w:rStyle w:val="SAPScreenElement"/>
              </w:rPr>
              <w:t>Lieferantenangebote vergleichen</w:t>
            </w:r>
            <w:r>
              <w:rPr>
                <w:rStyle w:val="SAPMonospace"/>
              </w:rPr>
              <w:t>(F2324)</w:t>
            </w:r>
            <w:r>
              <w:t>.</w:t>
            </w:r>
          </w:p>
        </w:tc>
        <w:tc>
          <w:tcPr>
            <w:tcW w:w="0" w:type="auto"/>
          </w:tcPr>
          <w:p w:rsidR="00353682" w:rsidRDefault="006A59C8">
            <w:r>
              <w:t xml:space="preserve">Das Bild </w:t>
            </w:r>
            <w:r>
              <w:rPr>
                <w:rStyle w:val="SAPScreenElement"/>
              </w:rPr>
              <w:t>Lieferantenangebote vergleichen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rPr>
                <w:rStyle w:val="SAPEmphasis"/>
              </w:rPr>
              <w:t>Anfrage suchen</w:t>
            </w:r>
          </w:p>
        </w:tc>
        <w:tc>
          <w:tcPr>
            <w:tcW w:w="0" w:type="auto"/>
          </w:tcPr>
          <w:p w:rsidR="00353682" w:rsidRDefault="006A59C8">
            <w:r>
              <w:t>Erfassen oder wählen Sie eine zuvor ang</w:t>
            </w:r>
            <w:r>
              <w:t xml:space="preserve">elegte Anfrage </w:t>
            </w:r>
            <w:r>
              <w:rPr>
                <w:rStyle w:val="italic"/>
              </w:rPr>
              <w:t>xxx</w:t>
            </w:r>
            <w:r>
              <w:t>.</w:t>
            </w:r>
          </w:p>
        </w:tc>
        <w:tc>
          <w:tcPr>
            <w:tcW w:w="0" w:type="auto"/>
          </w:tcPr>
          <w:p w:rsidR="00353682" w:rsidRDefault="006A59C8">
            <w:r>
              <w:t>Sie wählen die angelegte Anfrage aus.</w:t>
            </w:r>
          </w:p>
        </w:tc>
        <w:tc>
          <w:tcPr>
            <w:tcW w:w="0" w:type="auto"/>
          </w:tcPr>
          <w:p w:rsidR="00353682" w:rsidRDefault="00353682"/>
        </w:tc>
      </w:tr>
      <w:tr w:rsidR="00353682" w:rsidTr="006A59C8">
        <w:tc>
          <w:tcPr>
            <w:tcW w:w="0" w:type="auto"/>
          </w:tcPr>
          <w:p w:rsidR="00353682" w:rsidRDefault="006A59C8">
            <w:r>
              <w:t>4</w:t>
            </w:r>
          </w:p>
        </w:tc>
        <w:tc>
          <w:tcPr>
            <w:tcW w:w="0" w:type="auto"/>
          </w:tcPr>
          <w:p w:rsidR="00353682" w:rsidRDefault="006A59C8">
            <w:r>
              <w:rPr>
                <w:rStyle w:val="SAPEmphasis"/>
              </w:rPr>
              <w:t>Lieferantenangebote vergleichen</w:t>
            </w:r>
          </w:p>
        </w:tc>
        <w:tc>
          <w:tcPr>
            <w:tcW w:w="0" w:type="auto"/>
          </w:tcPr>
          <w:p w:rsidR="00353682" w:rsidRDefault="006A59C8">
            <w:r>
              <w:t>Prüfen und vergleichen Sie Angebote von verschiedenen Lieferanten.</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lastRenderedPageBreak/>
              <w:t>5</w:t>
            </w:r>
          </w:p>
        </w:tc>
        <w:tc>
          <w:tcPr>
            <w:tcW w:w="0" w:type="auto"/>
          </w:tcPr>
          <w:p w:rsidR="00353682" w:rsidRDefault="006A59C8">
            <w:r>
              <w:rPr>
                <w:rStyle w:val="SAPEmphasis"/>
              </w:rPr>
              <w:t>Lieferantenangebot annehmen</w:t>
            </w:r>
          </w:p>
        </w:tc>
        <w:tc>
          <w:tcPr>
            <w:tcW w:w="0" w:type="auto"/>
          </w:tcPr>
          <w:p w:rsidR="00353682" w:rsidRDefault="006A59C8">
            <w:r>
              <w:t xml:space="preserve">Wählen Sie ein Angebot mit </w:t>
            </w:r>
            <w:r>
              <w:rPr>
                <w:rStyle w:val="SAPScreenElement"/>
              </w:rPr>
              <w:t>Günstigste Pos.</w:t>
            </w:r>
            <w:r>
              <w:t xml:space="preserve"> und dann </w:t>
            </w:r>
            <w:r>
              <w:rPr>
                <w:rStyle w:val="SAPScreenElement"/>
              </w:rPr>
              <w:t>Zuschlag erteilen</w:t>
            </w:r>
            <w:r>
              <w:t>.</w:t>
            </w:r>
          </w:p>
        </w:tc>
        <w:tc>
          <w:tcPr>
            <w:tcW w:w="0" w:type="auto"/>
          </w:tcPr>
          <w:p w:rsidR="00353682" w:rsidRDefault="006A59C8">
            <w:r>
              <w:t>Die Angebotserteilung muss genehmigt werden.</w:t>
            </w:r>
          </w:p>
          <w:p w:rsidR="00353682" w:rsidRDefault="006A59C8">
            <w:r>
              <w:t>Der Workflow wird mit automatischer Genehmigung ausgelöst.</w:t>
            </w:r>
          </w:p>
        </w:tc>
        <w:tc>
          <w:tcPr>
            <w:tcW w:w="0" w:type="auto"/>
          </w:tcPr>
          <w:p w:rsidR="00353682" w:rsidRDefault="00353682"/>
        </w:tc>
      </w:tr>
    </w:tbl>
    <w:p w:rsidR="00353682" w:rsidRDefault="006A59C8">
      <w:pPr>
        <w:pStyle w:val="Heading2"/>
      </w:pPr>
      <w:bookmarkStart w:id="36" w:name="unique_17"/>
      <w:bookmarkStart w:id="37" w:name="_Toc52219149"/>
      <w:r>
        <w:t>Folgebelege anlegen</w:t>
      </w:r>
      <w:bookmarkEnd w:id="36"/>
      <w:bookmarkEnd w:id="37"/>
    </w:p>
    <w:p w:rsidR="00353682" w:rsidRDefault="006A59C8">
      <w:pPr>
        <w:pStyle w:val="SAPKeyblockTitle"/>
      </w:pPr>
      <w:r>
        <w:t>Testverwaltung</w:t>
      </w:r>
    </w:p>
    <w:p w:rsidR="00353682" w:rsidRDefault="006A59C8">
      <w:r>
        <w:t>Kundenprojekt: Füllen Sie die projektbezogenen Teile aus.</w:t>
      </w:r>
    </w:p>
    <w:p w:rsidR="00353682" w:rsidRDefault="003536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Testfall-ID</w:t>
            </w:r>
          </w:p>
        </w:tc>
        <w:tc>
          <w:tcPr>
            <w:tcW w:w="0" w:type="auto"/>
            <w:shd w:val="clear" w:color="auto" w:fill="auto"/>
            <w:tcMar>
              <w:top w:w="29" w:type="dxa"/>
              <w:left w:w="29" w:type="dxa"/>
              <w:bottom w:w="29" w:type="dxa"/>
              <w:right w:w="29" w:type="dxa"/>
            </w:tcMar>
          </w:tcPr>
          <w:p w:rsidR="00353682" w:rsidRDefault="006A59C8">
            <w:r>
              <w:t>&lt;X.XX&gt;</w:t>
            </w:r>
          </w:p>
        </w:tc>
        <w:tc>
          <w:tcPr>
            <w:tcW w:w="0" w:type="auto"/>
            <w:shd w:val="clear" w:color="auto" w:fill="auto"/>
            <w:tcMar>
              <w:top w:w="29" w:type="dxa"/>
              <w:left w:w="29" w:type="dxa"/>
              <w:bottom w:w="29" w:type="dxa"/>
              <w:right w:w="29" w:type="dxa"/>
            </w:tcMar>
          </w:tcPr>
          <w:p w:rsidR="00353682" w:rsidRDefault="006A59C8">
            <w:r>
              <w:rPr>
                <w:rStyle w:val="SAPEmphasis"/>
              </w:rPr>
              <w:t>Testername</w:t>
            </w:r>
          </w:p>
        </w:tc>
        <w:tc>
          <w:tcPr>
            <w:tcW w:w="0" w:type="auto"/>
            <w:shd w:val="clear" w:color="auto" w:fill="auto"/>
            <w:tcMar>
              <w:top w:w="29" w:type="dxa"/>
              <w:left w:w="29" w:type="dxa"/>
              <w:bottom w:w="29" w:type="dxa"/>
              <w:right w:w="29" w:type="dxa"/>
            </w:tcMar>
          </w:tcPr>
          <w:p w:rsidR="00353682" w:rsidRDefault="00353682"/>
        </w:tc>
        <w:tc>
          <w:tcPr>
            <w:tcW w:w="0" w:type="auto"/>
            <w:shd w:val="clear" w:color="auto" w:fill="auto"/>
            <w:tcMar>
              <w:top w:w="29" w:type="dxa"/>
              <w:left w:w="29" w:type="dxa"/>
              <w:bottom w:w="29" w:type="dxa"/>
              <w:right w:w="29" w:type="dxa"/>
            </w:tcMar>
          </w:tcPr>
          <w:p w:rsidR="00353682" w:rsidRDefault="006A59C8">
            <w:r>
              <w:rPr>
                <w:rStyle w:val="SAPEmphasis"/>
              </w:rPr>
              <w:t>Testdatum</w:t>
            </w:r>
          </w:p>
        </w:tc>
        <w:tc>
          <w:tcPr>
            <w:tcW w:w="0" w:type="auto"/>
            <w:shd w:val="clear" w:color="auto" w:fill="auto"/>
            <w:tcMar>
              <w:top w:w="29" w:type="dxa"/>
              <w:left w:w="29" w:type="dxa"/>
              <w:bottom w:w="29" w:type="dxa"/>
              <w:right w:w="29" w:type="dxa"/>
            </w:tcMar>
          </w:tcPr>
          <w:p w:rsidR="00353682" w:rsidRDefault="006A59C8">
            <w:r>
              <w:rPr>
                <w:rStyle w:val="SAPUserEntry"/>
              </w:rPr>
              <w:t>Geben Sie ein Testdatum ein.</w:t>
            </w:r>
          </w:p>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t>Benutzerrolle(n)</w:t>
            </w:r>
          </w:p>
        </w:tc>
        <w:tc>
          <w:tcPr>
            <w:tcW w:w="0" w:type="auto"/>
            <w:gridSpan w:val="5"/>
            <w:shd w:val="clear" w:color="auto" w:fill="auto"/>
            <w:tcMar>
              <w:top w:w="29" w:type="dxa"/>
              <w:left w:w="29" w:type="dxa"/>
              <w:bottom w:w="29" w:type="dxa"/>
              <w:right w:w="29" w:type="dxa"/>
            </w:tcMar>
          </w:tcPr>
          <w:p w:rsidR="00353682" w:rsidRDefault="00353682"/>
        </w:tc>
      </w:tr>
      <w:tr w:rsidR="00353682" w:rsidTr="006A5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53682" w:rsidRDefault="006A59C8">
            <w:r>
              <w:rPr>
                <w:rStyle w:val="SAPEmphasis"/>
              </w:rPr>
              <w:t>Verantwortungsbereich</w:t>
            </w:r>
          </w:p>
        </w:tc>
        <w:tc>
          <w:tcPr>
            <w:tcW w:w="0" w:type="auto"/>
            <w:gridSpan w:val="3"/>
            <w:shd w:val="clear" w:color="auto" w:fill="auto"/>
            <w:tcMar>
              <w:top w:w="29" w:type="dxa"/>
              <w:left w:w="29" w:type="dxa"/>
              <w:bottom w:w="29" w:type="dxa"/>
              <w:right w:w="29" w:type="dxa"/>
            </w:tcMar>
          </w:tcPr>
          <w:p w:rsidR="00353682" w:rsidRDefault="006A59C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53682" w:rsidRDefault="006A59C8">
            <w:r>
              <w:rPr>
                <w:rStyle w:val="SAPEmphasis"/>
              </w:rPr>
              <w:t>Dauer</w:t>
            </w:r>
          </w:p>
        </w:tc>
        <w:tc>
          <w:tcPr>
            <w:tcW w:w="0" w:type="auto"/>
            <w:shd w:val="clear" w:color="auto" w:fill="auto"/>
            <w:tcMar>
              <w:top w:w="29" w:type="dxa"/>
              <w:left w:w="29" w:type="dxa"/>
              <w:bottom w:w="29" w:type="dxa"/>
              <w:right w:w="29" w:type="dxa"/>
            </w:tcMar>
          </w:tcPr>
          <w:p w:rsidR="00353682" w:rsidRDefault="006A59C8">
            <w:r>
              <w:rPr>
                <w:rStyle w:val="SAPUserEntry"/>
              </w:rPr>
              <w:t>Geben Sie eine Dauer ein.</w:t>
            </w:r>
          </w:p>
        </w:tc>
      </w:tr>
    </w:tbl>
    <w:p w:rsidR="00353682" w:rsidRDefault="006A59C8">
      <w:pPr>
        <w:pStyle w:val="SAPKeyblockTitle"/>
      </w:pPr>
      <w:r>
        <w:t>Zweck</w:t>
      </w:r>
    </w:p>
    <w:p w:rsidR="00353682" w:rsidRDefault="006A59C8">
      <w:r>
        <w:t xml:space="preserve">In dieser Aktivität </w:t>
      </w:r>
      <w:r>
        <w:t>melden Sie sich am SAP-S/4HANA-System an und zeigen die automatisch angelegte Bestellung an.</w:t>
      </w:r>
    </w:p>
    <w:p w:rsidR="00353682" w:rsidRDefault="006A59C8">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2055"/>
        <w:gridCol w:w="4941"/>
        <w:gridCol w:w="3170"/>
        <w:gridCol w:w="2507"/>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Anweisungen</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t>Anmelden</w:t>
            </w:r>
          </w:p>
        </w:tc>
        <w:tc>
          <w:tcPr>
            <w:tcW w:w="0" w:type="auto"/>
          </w:tcPr>
          <w:p w:rsidR="00353682" w:rsidRDefault="006A59C8">
            <w:r>
              <w:t xml:space="preserve">Melden Sie sich am </w:t>
            </w:r>
            <w:r>
              <w:t>SAP Fiori Launchpad als Einkäufer an.</w:t>
            </w:r>
          </w:p>
        </w:tc>
        <w:tc>
          <w:tcPr>
            <w:tcW w:w="0" w:type="auto"/>
          </w:tcPr>
          <w:p w:rsidR="00353682" w:rsidRDefault="006A59C8">
            <w:r>
              <w:t>Das SAP Fiori Launchpad wird angezeigt.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t>Öffnen Sie „Lieferantenangebote verwalten“.</w:t>
            </w:r>
          </w:p>
        </w:tc>
        <w:tc>
          <w:tcPr>
            <w:tcW w:w="0" w:type="auto"/>
          </w:tcPr>
          <w:p w:rsidR="00353682" w:rsidRDefault="006A59C8">
            <w:r>
              <w:t xml:space="preserve">Öffnen Sie </w:t>
            </w:r>
            <w:r>
              <w:rPr>
                <w:rStyle w:val="SAPScreenElement"/>
              </w:rPr>
              <w:t>Lieferantenangebote verwalten</w:t>
            </w:r>
            <w:r>
              <w:rPr>
                <w:rStyle w:val="SAPMonospace"/>
              </w:rPr>
              <w:t>(F1991)</w:t>
            </w:r>
            <w:r>
              <w:t>.</w:t>
            </w:r>
          </w:p>
        </w:tc>
        <w:tc>
          <w:tcPr>
            <w:tcW w:w="0" w:type="auto"/>
          </w:tcPr>
          <w:p w:rsidR="00353682" w:rsidRDefault="006A59C8">
            <w:r>
              <w:t xml:space="preserve">Das Bild </w:t>
            </w:r>
            <w:r>
              <w:rPr>
                <w:rStyle w:val="SAPScreenElement"/>
              </w:rPr>
              <w:t>Lieferantenangebote verwalten</w:t>
            </w:r>
            <w:r>
              <w:t xml:space="preserve">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t>Lieferantenangebot s</w:t>
            </w:r>
            <w:r>
              <w:t>uchen</w:t>
            </w:r>
          </w:p>
        </w:tc>
        <w:tc>
          <w:tcPr>
            <w:tcW w:w="0" w:type="auto"/>
          </w:tcPr>
          <w:p w:rsidR="00353682" w:rsidRDefault="006A59C8">
            <w:r>
              <w:t xml:space="preserve">Geben Sie Folgendes ein, und wählen Sie </w:t>
            </w:r>
            <w:r>
              <w:rPr>
                <w:rStyle w:val="SAPScreenElement"/>
              </w:rPr>
              <w:t>Starten</w:t>
            </w:r>
            <w:r>
              <w:t>:</w:t>
            </w:r>
          </w:p>
          <w:p w:rsidR="00353682" w:rsidRDefault="006A59C8">
            <w:r>
              <w:rPr>
                <w:rStyle w:val="SAPScreenElement"/>
              </w:rPr>
              <w:t>Anfrageart:</w:t>
            </w:r>
            <w:r>
              <w:t xml:space="preserve"> </w:t>
            </w:r>
            <w:r>
              <w:rPr>
                <w:rStyle w:val="SAPUserEntry"/>
              </w:rPr>
              <w:t>Int. BezQuelFindAnf.</w:t>
            </w:r>
          </w:p>
          <w:p w:rsidR="00353682" w:rsidRDefault="006A59C8">
            <w:r>
              <w:rPr>
                <w:rStyle w:val="SAPScreenElement"/>
              </w:rPr>
              <w:t>Buchungskreis:</w:t>
            </w:r>
            <w:r>
              <w:t xml:space="preserve"> </w:t>
            </w:r>
            <w:r>
              <w:rPr>
                <w:rStyle w:val="SAPUserEntry"/>
              </w:rPr>
              <w:t>1010</w:t>
            </w:r>
          </w:p>
          <w:p w:rsidR="00353682" w:rsidRDefault="006A59C8">
            <w:r>
              <w:rPr>
                <w:rStyle w:val="SAPScreenElement"/>
              </w:rPr>
              <w:t>Status:</w:t>
            </w:r>
            <w:r>
              <w:t xml:space="preserve"> </w:t>
            </w:r>
            <w:r>
              <w:rPr>
                <w:rStyle w:val="SAPUserEntry"/>
              </w:rPr>
              <w:t>Zuschlag erteilt</w:t>
            </w:r>
          </w:p>
          <w:p w:rsidR="00353682" w:rsidRDefault="006A59C8">
            <w:r>
              <w:rPr>
                <w:rStyle w:val="SAPScreenElement"/>
              </w:rPr>
              <w:t>Einkaufsorganisation:</w:t>
            </w:r>
            <w:r>
              <w:rPr>
                <w:rStyle w:val="SAPUserEntry"/>
              </w:rPr>
              <w:t>1010</w:t>
            </w:r>
          </w:p>
          <w:p w:rsidR="00353682" w:rsidRDefault="006A59C8">
            <w:r>
              <w:rPr>
                <w:rStyle w:val="SAPScreenElement"/>
              </w:rPr>
              <w:t>Einkäufergruppe:</w:t>
            </w:r>
            <w:r>
              <w:rPr>
                <w:rStyle w:val="SAPUserEntry"/>
              </w:rPr>
              <w:t>001</w:t>
            </w:r>
          </w:p>
        </w:tc>
        <w:tc>
          <w:tcPr>
            <w:tcW w:w="0" w:type="auto"/>
          </w:tcPr>
          <w:p w:rsidR="00353682" w:rsidRDefault="006A59C8">
            <w:r>
              <w:t>Sie suchen nach dem Lieferantenangebot, dem zuvor der Zuschlag erteilt wurde.</w:t>
            </w:r>
          </w:p>
        </w:tc>
        <w:tc>
          <w:tcPr>
            <w:tcW w:w="0" w:type="auto"/>
          </w:tcPr>
          <w:p w:rsidR="00353682" w:rsidRDefault="00353682"/>
        </w:tc>
      </w:tr>
      <w:tr w:rsidR="00353682" w:rsidTr="006A59C8">
        <w:tc>
          <w:tcPr>
            <w:tcW w:w="0" w:type="auto"/>
          </w:tcPr>
          <w:p w:rsidR="00353682" w:rsidRDefault="006A59C8">
            <w:r>
              <w:t>4.</w:t>
            </w:r>
          </w:p>
        </w:tc>
        <w:tc>
          <w:tcPr>
            <w:tcW w:w="0" w:type="auto"/>
          </w:tcPr>
          <w:p w:rsidR="00353682" w:rsidRDefault="006A59C8">
            <w:r>
              <w:t>Lieferantenangebote öffnen</w:t>
            </w:r>
          </w:p>
        </w:tc>
        <w:tc>
          <w:tcPr>
            <w:tcW w:w="0" w:type="auto"/>
          </w:tcPr>
          <w:p w:rsidR="00353682" w:rsidRDefault="006A59C8">
            <w:r>
              <w:t xml:space="preserve">Wählen Sie den erteilten vorherigen Zuschlag für das Lieferantenangebot </w:t>
            </w:r>
            <w:r>
              <w:rPr>
                <w:rStyle w:val="SAPUserEntry"/>
              </w:rPr>
              <w:t>xxx</w:t>
            </w:r>
            <w:r>
              <w:t xml:space="preserve">, und klicken Sie auf den Pfeil </w:t>
            </w:r>
            <w:r>
              <w:rPr>
                <w:rStyle w:val="SAPScreenElement"/>
              </w:rPr>
              <w:t>&gt;</w:t>
            </w:r>
            <w:r>
              <w:rPr>
                <w:rStyle w:val="SAPScreenElement"/>
              </w:rPr>
              <w:t xml:space="preserve"> </w:t>
            </w:r>
            <w:r>
              <w:t>am Ende der Zeile.</w:t>
            </w:r>
          </w:p>
        </w:tc>
        <w:tc>
          <w:tcPr>
            <w:tcW w:w="0" w:type="auto"/>
          </w:tcPr>
          <w:p w:rsidR="00353682" w:rsidRDefault="00353682"/>
        </w:tc>
        <w:tc>
          <w:tcPr>
            <w:tcW w:w="0" w:type="auto"/>
          </w:tcPr>
          <w:p w:rsidR="00353682" w:rsidRDefault="00353682"/>
        </w:tc>
      </w:tr>
      <w:tr w:rsidR="00353682" w:rsidTr="006A59C8">
        <w:tc>
          <w:tcPr>
            <w:tcW w:w="0" w:type="auto"/>
          </w:tcPr>
          <w:p w:rsidR="00353682" w:rsidRDefault="006A59C8">
            <w:r>
              <w:t>5.</w:t>
            </w:r>
          </w:p>
        </w:tc>
        <w:tc>
          <w:tcPr>
            <w:tcW w:w="0" w:type="auto"/>
          </w:tcPr>
          <w:p w:rsidR="00353682" w:rsidRDefault="006A59C8">
            <w:r>
              <w:t>Folgebelege anlegen</w:t>
            </w:r>
          </w:p>
        </w:tc>
        <w:tc>
          <w:tcPr>
            <w:tcW w:w="0" w:type="auto"/>
          </w:tcPr>
          <w:p w:rsidR="00353682" w:rsidRDefault="006A59C8">
            <w:r>
              <w:t xml:space="preserve">Wählen Sie auf dem Bild </w:t>
            </w:r>
            <w:r>
              <w:rPr>
                <w:rStyle w:val="SAPScreenElement"/>
              </w:rPr>
              <w:t>Lieferantenangebot</w:t>
            </w:r>
            <w:r>
              <w:t xml:space="preserve"> die Option </w:t>
            </w:r>
            <w:r>
              <w:rPr>
                <w:rStyle w:val="SAPScreenElement"/>
              </w:rPr>
              <w:t>Folgebelege</w:t>
            </w:r>
            <w:r>
              <w:t xml:space="preserve"> und anschließend </w:t>
            </w:r>
            <w:r>
              <w:rPr>
                <w:rStyle w:val="SAPScreenElement"/>
              </w:rPr>
              <w:t>Einkaufskontrakt anlegen</w:t>
            </w:r>
            <w:r>
              <w:t>.</w:t>
            </w:r>
          </w:p>
        </w:tc>
        <w:tc>
          <w:tcPr>
            <w:tcW w:w="0" w:type="auto"/>
          </w:tcPr>
          <w:p w:rsidR="00353682" w:rsidRDefault="006A59C8">
            <w:r>
              <w:t xml:space="preserve">Das Bild </w:t>
            </w:r>
            <w:r>
              <w:rPr>
                <w:rStyle w:val="SAPScreenElement"/>
              </w:rPr>
              <w:t>Einkaufskontrakt</w:t>
            </w:r>
            <w:r>
              <w:t xml:space="preserve"> wird angezeigt.</w:t>
            </w:r>
          </w:p>
        </w:tc>
        <w:tc>
          <w:tcPr>
            <w:tcW w:w="0" w:type="auto"/>
          </w:tcPr>
          <w:p w:rsidR="00353682" w:rsidRDefault="00353682"/>
        </w:tc>
      </w:tr>
      <w:tr w:rsidR="00353682" w:rsidTr="006A59C8">
        <w:tc>
          <w:tcPr>
            <w:tcW w:w="0" w:type="auto"/>
          </w:tcPr>
          <w:p w:rsidR="00353682" w:rsidRDefault="006A59C8">
            <w:r>
              <w:t>6.</w:t>
            </w:r>
          </w:p>
        </w:tc>
        <w:tc>
          <w:tcPr>
            <w:tcW w:w="0" w:type="auto"/>
          </w:tcPr>
          <w:p w:rsidR="00353682" w:rsidRDefault="006A59C8">
            <w:r>
              <w:t>Folgebelege sichern</w:t>
            </w:r>
          </w:p>
        </w:tc>
        <w:tc>
          <w:tcPr>
            <w:tcW w:w="0" w:type="auto"/>
          </w:tcPr>
          <w:p w:rsidR="00353682" w:rsidRDefault="006A59C8">
            <w:r>
              <w:t xml:space="preserve">Wählen Sie </w:t>
            </w:r>
            <w:r>
              <w:rPr>
                <w:rStyle w:val="SAPScreenElement"/>
              </w:rPr>
              <w:t>Sichern</w:t>
            </w:r>
            <w:r>
              <w:t>, um den Einkauf</w:t>
            </w:r>
            <w:r>
              <w:t>skontrakt zu sichern.</w:t>
            </w:r>
          </w:p>
        </w:tc>
        <w:tc>
          <w:tcPr>
            <w:tcW w:w="0" w:type="auto"/>
          </w:tcPr>
          <w:p w:rsidR="00353682" w:rsidRDefault="006A59C8">
            <w:r>
              <w:t>Ein neuer Einkaufskontrakt wird angelegt.</w:t>
            </w:r>
          </w:p>
        </w:tc>
        <w:tc>
          <w:tcPr>
            <w:tcW w:w="0" w:type="auto"/>
          </w:tcPr>
          <w:p w:rsidR="00000000" w:rsidRDefault="006A59C8"/>
        </w:tc>
      </w:tr>
    </w:tbl>
    <w:p w:rsidR="00353682" w:rsidRDefault="006A59C8">
      <w:pPr>
        <w:pStyle w:val="Heading2"/>
      </w:pPr>
      <w:bookmarkStart w:id="38" w:name="d2e1885"/>
      <w:bookmarkStart w:id="39" w:name="_Toc52219150"/>
      <w:r>
        <w:t>Situation erkennen und darauf reagieren (optional)</w:t>
      </w:r>
      <w:bookmarkEnd w:id="38"/>
      <w:bookmarkEnd w:id="39"/>
    </w:p>
    <w:p w:rsidR="00353682" w:rsidRDefault="006A59C8">
      <w:pPr>
        <w:pStyle w:val="Heading3"/>
      </w:pPr>
      <w:bookmarkStart w:id="40" w:name="unique_19"/>
      <w:bookmarkStart w:id="41" w:name="_Toc52219151"/>
      <w:r>
        <w:t>Situation mit kritischer niedriger Anzahl eingegangener Angebote ermitteln</w:t>
      </w:r>
      <w:bookmarkEnd w:id="40"/>
      <w:bookmarkEnd w:id="41"/>
    </w:p>
    <w:p w:rsidR="00353682" w:rsidRDefault="006A59C8">
      <w:r>
        <w:t>Das System ermittelt automatisch kritische Situationen, die sich</w:t>
      </w:r>
      <w:r>
        <w:t xml:space="preserve"> auf die Anfrage nahe der Einreichungsfrist beziehen und für die keine ausreichende Anzahl an Angeboten verfügbar ist. Der Erkennungsprozess wird automatisch regelmäßig vom System ausgelöst und weist den Einkäufer unter Verwendung der Benachrichtigungsfunk</w:t>
      </w:r>
      <w:r>
        <w:t xml:space="preserve">tion auf der </w:t>
      </w:r>
      <w:r>
        <w:lastRenderedPageBreak/>
        <w:t>Startseite auf kritische Situationen bezüglich der niedrigen Anzahl eingegangener Angebote hin. Auf diese Weise kann der Einkäufer im Vorfeld auf Situationen reagieren und negative Auswirkungen auf das Geschäft des Unternehmens vermeiden.</w:t>
      </w:r>
    </w:p>
    <w:p w:rsidR="00353682" w:rsidRDefault="006A59C8">
      <w:pPr>
        <w:pStyle w:val="Heading3"/>
      </w:pPr>
      <w:bookmarkStart w:id="42" w:name="unique_20"/>
      <w:bookmarkStart w:id="43" w:name="_Toc52219152"/>
      <w:r>
        <w:t xml:space="preserve">Auf </w:t>
      </w:r>
      <w:r>
        <w:t>Situation mit kritischer niedriger Anzahl eingegangener Angebote reagieren</w:t>
      </w:r>
      <w:bookmarkEnd w:id="42"/>
      <w:bookmarkEnd w:id="43"/>
    </w:p>
    <w:p w:rsidR="00353682" w:rsidRDefault="006A59C8">
      <w:pPr>
        <w:pStyle w:val="SAPKeyblockTitle"/>
      </w:pPr>
      <w:r>
        <w:t>Zweck</w:t>
      </w:r>
    </w:p>
    <w:p w:rsidR="00353682" w:rsidRDefault="006A59C8">
      <w:r>
        <w:t>In dieser Aktivität können Sie die Situation mit einer kritischen niedrigen Anzahl eingegangener Angebote über die Benachrichtigung überwachen.</w:t>
      </w:r>
    </w:p>
    <w:p w:rsidR="006A59C8" w:rsidRDefault="006A59C8">
      <w:r>
        <w:t>In Übereinstimmung mit den Krit</w:t>
      </w:r>
      <w:r>
        <w:t>erien, die in den vorbereitenden Schritten festgelegt wurden, werden eine Situation und eine Benachrichtigung ausgelöst. Die Erkennung der Situation bezüglich der niedrigen Anzahl eingegangener Angebote erfolgt über einen täglichen Hintergrundjob. Die Bena</w:t>
      </w:r>
      <w:r>
        <w:t>chrichtigung erfolgt dann mittels der Benachrichtigungsfunktion auf der Startseite. Auf diese Weise kann das Teammitglied im Vorfeld reagieren und negative Auswirkungen auf die Geschäftsprozesse des Unternehmens vermeiden.</w:t>
      </w:r>
    </w:p>
    <w:p w:rsidR="00353682" w:rsidRDefault="006A59C8">
      <w:r>
        <w:rPr>
          <w:rStyle w:val="SAPEmphasis"/>
        </w:rPr>
        <w:t xml:space="preserve">Hinweis </w:t>
      </w:r>
      <w:r>
        <w:t>Vor dem Testen dieses Sc</w:t>
      </w:r>
      <w:r>
        <w:t xml:space="preserve">hritts müssen Sie die Schritte </w:t>
      </w:r>
      <w:hyperlink r:id="rId13" w:history="1">
        <w:r>
          <w:t>Situationsart für niedrige Anzahl eingegangener Angebote anlegen</w:t>
        </w:r>
      </w:hyperlink>
      <w:r>
        <w:t xml:space="preserve">  [Seite ] </w:t>
      </w:r>
      <w:r>
        <w:fldChar w:fldCharType="begin"/>
      </w:r>
      <w:r>
        <w:instrText xml:space="preserve"> PAGEREF unique_11 </w:instrText>
      </w:r>
      <w:r>
        <w:fldChar w:fldCharType="separate"/>
      </w:r>
      <w:r>
        <w:rPr>
          <w:noProof/>
        </w:rPr>
        <w:t>9</w:t>
      </w:r>
      <w:r>
        <w:fldChar w:fldCharType="end"/>
      </w:r>
      <w:r>
        <w:t xml:space="preserve"> und </w:t>
      </w:r>
      <w:hyperlink r:id="rId14" w:history="1">
        <w:r>
          <w:t>Teams und Zuständigkeiten verwalten</w:t>
        </w:r>
      </w:hyperlink>
      <w:r>
        <w:t xml:space="preserve">  [Seite ] </w:t>
      </w:r>
      <w:r>
        <w:fldChar w:fldCharType="begin"/>
      </w:r>
      <w:r>
        <w:instrText xml:space="preserve"> PAGEREF unique_10 </w:instrText>
      </w:r>
      <w:r>
        <w:fldChar w:fldCharType="separate"/>
      </w:r>
      <w:r>
        <w:rPr>
          <w:noProof/>
        </w:rPr>
        <w:t>7</w:t>
      </w:r>
      <w:r>
        <w:fldChar w:fldCharType="end"/>
      </w:r>
      <w:r>
        <w:t xml:space="preserve"> ausführen.</w:t>
      </w:r>
    </w:p>
    <w:p w:rsidR="00353682" w:rsidRDefault="006A59C8">
      <w:pPr>
        <w:pStyle w:val="SAPKeyblockTitle"/>
      </w:pPr>
      <w:r>
        <w:t>Vorgehensweise</w:t>
      </w:r>
    </w:p>
    <w:tbl>
      <w:tblPr>
        <w:tblStyle w:val="SAPStandardTable"/>
        <w:tblW w:w="0" w:type="auto"/>
        <w:tblLook w:val="0620" w:firstRow="1" w:lastRow="0" w:firstColumn="0" w:lastColumn="0" w:noHBand="1" w:noVBand="1"/>
      </w:tblPr>
      <w:tblGrid>
        <w:gridCol w:w="1460"/>
        <w:gridCol w:w="2162"/>
        <w:gridCol w:w="5862"/>
        <w:gridCol w:w="2304"/>
        <w:gridCol w:w="2383"/>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Testschrittnummer</w:t>
            </w:r>
          </w:p>
        </w:tc>
        <w:tc>
          <w:tcPr>
            <w:tcW w:w="0" w:type="auto"/>
          </w:tcPr>
          <w:p w:rsidR="00353682" w:rsidRDefault="006A59C8">
            <w:pPr>
              <w:pStyle w:val="SAPTableHeader"/>
            </w:pPr>
            <w:r>
              <w:t>Bezeichnung des Testschritts</w:t>
            </w:r>
          </w:p>
        </w:tc>
        <w:tc>
          <w:tcPr>
            <w:tcW w:w="0" w:type="auto"/>
          </w:tcPr>
          <w:p w:rsidR="00353682" w:rsidRDefault="006A59C8">
            <w:pPr>
              <w:pStyle w:val="SAPTableHeader"/>
            </w:pPr>
            <w:r>
              <w:t>Anweisung</w:t>
            </w:r>
          </w:p>
        </w:tc>
        <w:tc>
          <w:tcPr>
            <w:tcW w:w="0" w:type="auto"/>
          </w:tcPr>
          <w:p w:rsidR="00353682" w:rsidRDefault="006A59C8">
            <w:pPr>
              <w:pStyle w:val="SAPTableHeader"/>
            </w:pPr>
            <w:r>
              <w:t>Erwartetes Ergebnis</w:t>
            </w:r>
          </w:p>
        </w:tc>
        <w:tc>
          <w:tcPr>
            <w:tcW w:w="0" w:type="auto"/>
          </w:tcPr>
          <w:p w:rsidR="00353682" w:rsidRDefault="006A59C8">
            <w:pPr>
              <w:pStyle w:val="SAPTableHeader"/>
            </w:pPr>
            <w:r>
              <w:t>Bestanden/Nicht bestanden/Anmerkung</w:t>
            </w:r>
          </w:p>
        </w:tc>
      </w:tr>
      <w:tr w:rsidR="00353682" w:rsidTr="006A59C8">
        <w:tc>
          <w:tcPr>
            <w:tcW w:w="0" w:type="auto"/>
          </w:tcPr>
          <w:p w:rsidR="00353682" w:rsidRDefault="006A59C8">
            <w:r>
              <w:t>1</w:t>
            </w:r>
          </w:p>
        </w:tc>
        <w:tc>
          <w:tcPr>
            <w:tcW w:w="0" w:type="auto"/>
          </w:tcPr>
          <w:p w:rsidR="00353682" w:rsidRDefault="006A59C8">
            <w:r>
              <w:t>Anmelden</w:t>
            </w:r>
          </w:p>
        </w:tc>
        <w:tc>
          <w:tcPr>
            <w:tcW w:w="0" w:type="auto"/>
          </w:tcPr>
          <w:p w:rsidR="00353682" w:rsidRDefault="006A59C8">
            <w:r>
              <w:t>Melden Sie sich am SAP Fiori Launchpad mit der Rolle Einkäufer an.</w:t>
            </w:r>
          </w:p>
        </w:tc>
        <w:tc>
          <w:tcPr>
            <w:tcW w:w="0" w:type="auto"/>
          </w:tcPr>
          <w:p w:rsidR="00353682" w:rsidRDefault="006A59C8">
            <w:r>
              <w:t>Das SAP Fiori Launchpad wird angezei</w:t>
            </w:r>
            <w:r>
              <w:t>gt.</w:t>
            </w:r>
          </w:p>
        </w:tc>
        <w:tc>
          <w:tcPr>
            <w:tcW w:w="0" w:type="auto"/>
          </w:tcPr>
          <w:p w:rsidR="00353682" w:rsidRDefault="00353682"/>
        </w:tc>
      </w:tr>
      <w:tr w:rsidR="00353682" w:rsidTr="006A59C8">
        <w:tc>
          <w:tcPr>
            <w:tcW w:w="0" w:type="auto"/>
          </w:tcPr>
          <w:p w:rsidR="00353682" w:rsidRDefault="006A59C8">
            <w:r>
              <w:t>2</w:t>
            </w:r>
          </w:p>
        </w:tc>
        <w:tc>
          <w:tcPr>
            <w:tcW w:w="0" w:type="auto"/>
          </w:tcPr>
          <w:p w:rsidR="00353682" w:rsidRDefault="006A59C8">
            <w:r>
              <w:t>Meldungen auswählen</w:t>
            </w:r>
          </w:p>
        </w:tc>
        <w:tc>
          <w:tcPr>
            <w:tcW w:w="0" w:type="auto"/>
          </w:tcPr>
          <w:p w:rsidR="00353682" w:rsidRDefault="006A59C8">
            <w:r>
              <w:t xml:space="preserve">Wählen Sie oben rechts auf der Startseite das Symbol </w:t>
            </w:r>
            <w:r>
              <w:rPr>
                <w:rStyle w:val="SAPScreenElement"/>
              </w:rPr>
              <w:t>Meldungen</w:t>
            </w:r>
            <w:r>
              <w:t>.</w:t>
            </w:r>
          </w:p>
          <w:p w:rsidR="00353682" w:rsidRDefault="006A59C8">
            <w:r>
              <w:t>Wählen Sie die Meldungen aus:</w:t>
            </w:r>
            <w:r>
              <w:rPr>
                <w:rStyle w:val="SAPMonospace"/>
              </w:rPr>
              <w:t xml:space="preserve"> Anfrage XXX ist nahe an Einreichungsfrist XXX – niedrige Anzahl eingegangener Angebote</w:t>
            </w:r>
            <w:r>
              <w:t>. Diese wird vom täglichen System-Batch-Job generiert.</w:t>
            </w:r>
          </w:p>
        </w:tc>
        <w:tc>
          <w:tcPr>
            <w:tcW w:w="0" w:type="auto"/>
          </w:tcPr>
          <w:p w:rsidR="00353682" w:rsidRDefault="006A59C8">
            <w:r>
              <w:t>Das Bild "Anfrageposition" wird angezeigt.</w:t>
            </w:r>
          </w:p>
        </w:tc>
        <w:tc>
          <w:tcPr>
            <w:tcW w:w="0" w:type="auto"/>
          </w:tcPr>
          <w:p w:rsidR="00353682" w:rsidRDefault="00353682"/>
        </w:tc>
      </w:tr>
      <w:tr w:rsidR="00353682" w:rsidTr="006A59C8">
        <w:tc>
          <w:tcPr>
            <w:tcW w:w="0" w:type="auto"/>
          </w:tcPr>
          <w:p w:rsidR="00353682" w:rsidRDefault="006A59C8">
            <w:r>
              <w:t>3</w:t>
            </w:r>
          </w:p>
        </w:tc>
        <w:tc>
          <w:tcPr>
            <w:tcW w:w="0" w:type="auto"/>
          </w:tcPr>
          <w:p w:rsidR="00353682" w:rsidRDefault="006A59C8">
            <w:r>
              <w:t>Situationsmeldung prüfen und darauf reagieren</w:t>
            </w:r>
          </w:p>
        </w:tc>
        <w:tc>
          <w:tcPr>
            <w:tcW w:w="0" w:type="auto"/>
          </w:tcPr>
          <w:p w:rsidR="00353682" w:rsidRDefault="006A59C8">
            <w:r>
              <w:t xml:space="preserve">Auf dem Bild </w:t>
            </w:r>
            <w:r>
              <w:rPr>
                <w:rStyle w:val="SAPScreenElement"/>
              </w:rPr>
              <w:t>Anfrage</w:t>
            </w:r>
            <w:r>
              <w:t xml:space="preserve"> </w:t>
            </w:r>
            <w:r>
              <w:t xml:space="preserve">wird die detaillierte Situationsmeldung auf der Registerkarte </w:t>
            </w:r>
            <w:r>
              <w:rPr>
                <w:rStyle w:val="SAPScreenElement"/>
              </w:rPr>
              <w:t>Situationen</w:t>
            </w:r>
            <w:r>
              <w:t xml:space="preserve"> angezeigt.</w:t>
            </w:r>
          </w:p>
          <w:p w:rsidR="00353682" w:rsidRDefault="006A59C8">
            <w:r>
              <w:t xml:space="preserve">Wählen Sie </w:t>
            </w:r>
            <w:r>
              <w:rPr>
                <w:rStyle w:val="SAPScreenElement"/>
              </w:rPr>
              <w:t>Verwerfen</w:t>
            </w:r>
            <w:r>
              <w:t>, und wählen Sie einen Grund für das Verwerfen aus.</w:t>
            </w:r>
          </w:p>
        </w:tc>
        <w:tc>
          <w:tcPr>
            <w:tcW w:w="0" w:type="auto"/>
          </w:tcPr>
          <w:p w:rsidR="00353682" w:rsidRDefault="006A59C8">
            <w:r>
              <w:t>Die Situationsmeldung wird angezeigt und verworfen.</w:t>
            </w:r>
          </w:p>
        </w:tc>
        <w:tc>
          <w:tcPr>
            <w:tcW w:w="0" w:type="auto"/>
          </w:tcPr>
          <w:p w:rsidR="00353682" w:rsidRDefault="00353682"/>
        </w:tc>
      </w:tr>
    </w:tbl>
    <w:p w:rsidR="00353682" w:rsidRDefault="006A59C8">
      <w:pPr>
        <w:pStyle w:val="Heading1"/>
      </w:pPr>
      <w:bookmarkStart w:id="44" w:name="d2e2074"/>
      <w:bookmarkStart w:id="45" w:name="_Toc52219153"/>
      <w:r>
        <w:lastRenderedPageBreak/>
        <w:t>Anhang</w:t>
      </w:r>
      <w:bookmarkEnd w:id="44"/>
      <w:bookmarkEnd w:id="45"/>
    </w:p>
    <w:p w:rsidR="00353682" w:rsidRDefault="006A59C8">
      <w:pPr>
        <w:pStyle w:val="Heading2"/>
      </w:pPr>
      <w:bookmarkStart w:id="46" w:name="unique_21"/>
      <w:bookmarkStart w:id="47" w:name="_Toc52219154"/>
      <w:r>
        <w:t>Prozessintegration</w:t>
      </w:r>
      <w:bookmarkEnd w:id="46"/>
      <w:bookmarkEnd w:id="47"/>
    </w:p>
    <w:p w:rsidR="00353682" w:rsidRDefault="006A59C8">
      <w:r>
        <w:t>Der im vorliegenden</w:t>
      </w:r>
      <w:r>
        <w:t xml:space="preserve"> Testskript zu testende Prozess gehört zu einer Kette integrierter Prozesse.</w:t>
      </w:r>
    </w:p>
    <w:p w:rsidR="00353682" w:rsidRDefault="006A59C8">
      <w:pPr>
        <w:pStyle w:val="Heading3"/>
      </w:pPr>
      <w:bookmarkStart w:id="48" w:name="unique_22"/>
      <w:bookmarkStart w:id="49" w:name="_Toc52219155"/>
      <w:r>
        <w:t>Nachfolgende Prozesse</w:t>
      </w:r>
      <w:bookmarkEnd w:id="48"/>
      <w:bookmarkEnd w:id="49"/>
    </w:p>
    <w:p w:rsidR="00353682" w:rsidRDefault="006A59C8">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12"/>
        <w:gridCol w:w="11459"/>
      </w:tblGrid>
      <w:tr w:rsidR="00353682" w:rsidTr="006A59C8">
        <w:trPr>
          <w:cnfStyle w:val="100000000000" w:firstRow="1" w:lastRow="0" w:firstColumn="0" w:lastColumn="0" w:oddVBand="0" w:evenVBand="0" w:oddHBand="0" w:evenHBand="0" w:firstRowFirstColumn="0" w:firstRowLastColumn="0" w:lastRowFirstColumn="0" w:lastRowLastColumn="0"/>
        </w:trPr>
        <w:tc>
          <w:tcPr>
            <w:tcW w:w="0" w:type="auto"/>
          </w:tcPr>
          <w:p w:rsidR="00353682" w:rsidRDefault="006A59C8">
            <w:pPr>
              <w:pStyle w:val="SAPTableHeader"/>
            </w:pPr>
            <w:r>
              <w:t>Prozess</w:t>
            </w:r>
          </w:p>
        </w:tc>
        <w:tc>
          <w:tcPr>
            <w:tcW w:w="0" w:type="auto"/>
          </w:tcPr>
          <w:p w:rsidR="00353682" w:rsidRDefault="006A59C8">
            <w:pPr>
              <w:pStyle w:val="SAPTableHeader"/>
            </w:pPr>
            <w:r>
              <w:t>Voraussetzungen/Situation</w:t>
            </w:r>
          </w:p>
        </w:tc>
      </w:tr>
      <w:tr w:rsidR="00353682" w:rsidTr="006A59C8">
        <w:tc>
          <w:tcPr>
            <w:tcW w:w="0" w:type="auto"/>
          </w:tcPr>
          <w:p w:rsidR="00353682" w:rsidRDefault="006A59C8">
            <w:r>
              <w:t>Blockchain-verifizierte Ausschreibungsbearbeitung – (3DT)</w:t>
            </w:r>
          </w:p>
        </w:tc>
        <w:tc>
          <w:tcPr>
            <w:tcW w:w="0" w:type="auto"/>
          </w:tcPr>
          <w:p w:rsidR="00353682" w:rsidRDefault="006A59C8">
            <w:r>
              <w:t>Wenn Lieferanten zu einem Ausschreibungsprozess eingeladen sind, kann es zu Preisabsprachen zwischen Einkäufer und Lieferant kommen, da die Angebote sofort offengelegt wer</w:t>
            </w:r>
            <w:r>
              <w:t>den müssen. Lieferanten fürchten, aus dem Prozess auszuscheiden, und veröffentlichen ihre Angebote so spät wie möglich, oder sie investieren in zeitraubende Gerichtsverfahren. Mit einem auf der Blockchain-Technologie basierenden Ausschreibungsprozess werde</w:t>
            </w:r>
            <w:r>
              <w:t>n Manipulation und Betrug verhindert.</w:t>
            </w:r>
          </w:p>
        </w:tc>
      </w:tr>
    </w:tbl>
    <w:p w:rsidR="00000000" w:rsidRDefault="006A59C8"/>
    <w:p w:rsidR="006A59C8" w:rsidRDefault="006A59C8"/>
    <w:p w:rsidR="006A59C8" w:rsidRDefault="006A59C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A59C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6A59C8" w:rsidRDefault="006A59C8" w:rsidP="001D64AB">
            <w:r>
              <w:t>Type Style</w:t>
            </w:r>
          </w:p>
        </w:tc>
        <w:tc>
          <w:tcPr>
            <w:tcW w:w="11598" w:type="dxa"/>
          </w:tcPr>
          <w:p w:rsidR="006A59C8" w:rsidRDefault="006A59C8" w:rsidP="001D64AB">
            <w:r>
              <w:t>Description</w:t>
            </w:r>
          </w:p>
        </w:tc>
      </w:tr>
      <w:tr w:rsidR="006A59C8" w:rsidRPr="001B5034" w:rsidTr="001D64AB">
        <w:tc>
          <w:tcPr>
            <w:tcW w:w="1554" w:type="dxa"/>
          </w:tcPr>
          <w:p w:rsidR="006A59C8" w:rsidRPr="001B5034" w:rsidRDefault="006A59C8" w:rsidP="001D64AB">
            <w:r w:rsidRPr="00601DC2">
              <w:rPr>
                <w:rStyle w:val="SAPScreenElement"/>
              </w:rPr>
              <w:t>Example</w:t>
            </w:r>
          </w:p>
        </w:tc>
        <w:tc>
          <w:tcPr>
            <w:tcW w:w="11598" w:type="dxa"/>
          </w:tcPr>
          <w:p w:rsidR="006A59C8" w:rsidRDefault="006A59C8" w:rsidP="001D64AB">
            <w:r w:rsidRPr="001B5034">
              <w:t>Words or characters quoted from the screen. These include field names, screen titles, pushbuttons labels, menu names, menu paths, and menu options.</w:t>
            </w:r>
          </w:p>
          <w:p w:rsidR="006A59C8" w:rsidRPr="001B5034" w:rsidRDefault="006A59C8" w:rsidP="001D64AB">
            <w:r>
              <w:t>Textual c</w:t>
            </w:r>
            <w:r w:rsidRPr="001B5034">
              <w:t xml:space="preserve">ross-references to other </w:t>
            </w:r>
            <w:r>
              <w:t>documents</w:t>
            </w:r>
            <w:r w:rsidRPr="001B5034">
              <w:t>.</w:t>
            </w:r>
          </w:p>
        </w:tc>
      </w:tr>
      <w:tr w:rsidR="006A59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A59C8" w:rsidRPr="005A5AB7" w:rsidRDefault="006A59C8" w:rsidP="001D64AB">
            <w:pPr>
              <w:rPr>
                <w:rStyle w:val="SAPEmphasis"/>
              </w:rPr>
            </w:pPr>
            <w:r w:rsidRPr="00D61EBC">
              <w:rPr>
                <w:rStyle w:val="SAPEmphasis"/>
              </w:rPr>
              <w:t>Example</w:t>
            </w:r>
          </w:p>
        </w:tc>
        <w:tc>
          <w:tcPr>
            <w:tcW w:w="11598" w:type="dxa"/>
          </w:tcPr>
          <w:p w:rsidR="006A59C8" w:rsidRPr="001B5034" w:rsidRDefault="006A59C8" w:rsidP="001D64AB">
            <w:r w:rsidRPr="001B5034">
              <w:t xml:space="preserve">Emphasized words or </w:t>
            </w:r>
            <w:r>
              <w:t>expressions.</w:t>
            </w:r>
          </w:p>
        </w:tc>
      </w:tr>
      <w:tr w:rsidR="006A59C8" w:rsidRPr="001B5034" w:rsidTr="001D64AB">
        <w:tc>
          <w:tcPr>
            <w:tcW w:w="1554" w:type="dxa"/>
          </w:tcPr>
          <w:p w:rsidR="006A59C8" w:rsidRPr="001B5034" w:rsidRDefault="006A59C8" w:rsidP="001D64AB">
            <w:r w:rsidRPr="009A20CD">
              <w:rPr>
                <w:rStyle w:val="SAPMonospace"/>
              </w:rPr>
              <w:t>EXAMPLE</w:t>
            </w:r>
          </w:p>
        </w:tc>
        <w:tc>
          <w:tcPr>
            <w:tcW w:w="11598" w:type="dxa"/>
          </w:tcPr>
          <w:p w:rsidR="006A59C8" w:rsidRPr="001B5034" w:rsidRDefault="006A59C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A59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A59C8" w:rsidRPr="005411A0" w:rsidRDefault="006A59C8" w:rsidP="001D64AB">
            <w:pPr>
              <w:rPr>
                <w:rStyle w:val="SAPMonospace"/>
              </w:rPr>
            </w:pPr>
            <w:r w:rsidRPr="005411A0">
              <w:rPr>
                <w:rStyle w:val="SAPMonospace"/>
              </w:rPr>
              <w:t>Example</w:t>
            </w:r>
          </w:p>
        </w:tc>
        <w:tc>
          <w:tcPr>
            <w:tcW w:w="11598" w:type="dxa"/>
          </w:tcPr>
          <w:p w:rsidR="006A59C8" w:rsidRPr="001B5034" w:rsidRDefault="006A59C8" w:rsidP="001D64AB">
            <w:r w:rsidRPr="001B5034">
              <w:t>Output on the screen. This includes file and directory names and their paths, messages, names of variables and parameters, source text, and names of installation, upgrade and database tools.</w:t>
            </w:r>
          </w:p>
        </w:tc>
      </w:tr>
      <w:tr w:rsidR="006A59C8" w:rsidRPr="001B5034" w:rsidTr="001D64AB">
        <w:tc>
          <w:tcPr>
            <w:tcW w:w="1554" w:type="dxa"/>
          </w:tcPr>
          <w:p w:rsidR="006A59C8" w:rsidRPr="005A5AB7" w:rsidRDefault="006A59C8" w:rsidP="001D64AB">
            <w:pPr>
              <w:rPr>
                <w:rStyle w:val="SAPEmphasis"/>
              </w:rPr>
            </w:pPr>
            <w:r w:rsidRPr="006F3BFA">
              <w:rPr>
                <w:rStyle w:val="SAPUserEntry"/>
              </w:rPr>
              <w:t>Example</w:t>
            </w:r>
          </w:p>
        </w:tc>
        <w:tc>
          <w:tcPr>
            <w:tcW w:w="11598" w:type="dxa"/>
          </w:tcPr>
          <w:p w:rsidR="006A59C8" w:rsidRPr="001B5034" w:rsidRDefault="006A59C8" w:rsidP="001D64AB">
            <w:r w:rsidRPr="001B5034">
              <w:t>Exact user entry. These are words or characters that you enter in the system exactly as they appear in the documentation.</w:t>
            </w:r>
          </w:p>
        </w:tc>
      </w:tr>
      <w:tr w:rsidR="006A59C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A59C8" w:rsidRPr="006F3BFA" w:rsidRDefault="006A59C8" w:rsidP="001D64AB">
            <w:pPr>
              <w:rPr>
                <w:rStyle w:val="SAPUserEntry"/>
              </w:rPr>
            </w:pPr>
            <w:r w:rsidRPr="006F3BFA">
              <w:rPr>
                <w:rStyle w:val="SAPUserEntry"/>
              </w:rPr>
              <w:t>&lt;Example&gt;</w:t>
            </w:r>
          </w:p>
        </w:tc>
        <w:tc>
          <w:tcPr>
            <w:tcW w:w="11598" w:type="dxa"/>
          </w:tcPr>
          <w:p w:rsidR="006A59C8" w:rsidRPr="001B5034" w:rsidRDefault="006A59C8" w:rsidP="001D64AB">
            <w:r w:rsidRPr="001B5034">
              <w:t>Variable user entry. Angle brackets indicate that you replace these words and characters with appropriate entries to make entries in the system.</w:t>
            </w:r>
          </w:p>
        </w:tc>
      </w:tr>
      <w:tr w:rsidR="006A59C8" w:rsidRPr="001B5034" w:rsidTr="001D64AB">
        <w:tc>
          <w:tcPr>
            <w:tcW w:w="1554" w:type="dxa"/>
          </w:tcPr>
          <w:p w:rsidR="006A59C8" w:rsidRPr="00601DC2" w:rsidRDefault="006A59C8" w:rsidP="001D64AB">
            <w:pPr>
              <w:rPr>
                <w:rStyle w:val="SAPKeyboard"/>
              </w:rPr>
            </w:pPr>
            <w:r w:rsidRPr="005E595C">
              <w:rPr>
                <w:rStyle w:val="SAPKeyboard"/>
              </w:rPr>
              <w:t>EXAMPLE</w:t>
            </w:r>
          </w:p>
        </w:tc>
        <w:tc>
          <w:tcPr>
            <w:tcW w:w="11598" w:type="dxa"/>
          </w:tcPr>
          <w:p w:rsidR="006A59C8" w:rsidRPr="001B5034" w:rsidRDefault="006A59C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A59C8" w:rsidRDefault="006A59C8" w:rsidP="00C15062"/>
    <w:p w:rsidR="006A59C8" w:rsidRDefault="006A59C8" w:rsidP="00C15062">
      <w:pPr>
        <w:spacing w:after="200" w:line="276" w:lineRule="auto"/>
      </w:pPr>
    </w:p>
    <w:p w:rsidR="006A59C8" w:rsidRPr="00416A0C" w:rsidRDefault="006A59C8" w:rsidP="00C15062">
      <w:pPr>
        <w:sectPr w:rsidR="006A59C8" w:rsidRPr="00416A0C" w:rsidSect="006A59C8">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A59C8" w:rsidTr="001D64AB">
        <w:trPr>
          <w:trHeight w:hRule="exact" w:val="227"/>
        </w:trPr>
        <w:tc>
          <w:tcPr>
            <w:tcW w:w="3969" w:type="dxa"/>
            <w:shd w:val="clear" w:color="auto" w:fill="000000" w:themeFill="text1"/>
            <w:tcMar>
              <w:top w:w="0" w:type="dxa"/>
              <w:bottom w:w="0" w:type="dxa"/>
            </w:tcMar>
          </w:tcPr>
          <w:p w:rsidR="006A59C8" w:rsidRDefault="006A59C8" w:rsidP="001D64AB"/>
        </w:tc>
      </w:tr>
      <w:tr w:rsidR="006A59C8" w:rsidTr="001D64AB">
        <w:trPr>
          <w:trHeight w:hRule="exact" w:val="1134"/>
        </w:trPr>
        <w:tc>
          <w:tcPr>
            <w:tcW w:w="3969" w:type="dxa"/>
            <w:shd w:val="clear" w:color="auto" w:fill="FFFFFF" w:themeFill="background1"/>
          </w:tcPr>
          <w:p w:rsidR="006A59C8" w:rsidRDefault="006A59C8" w:rsidP="001D64AB">
            <w:pPr>
              <w:pStyle w:val="SAPLastPageGray"/>
            </w:pPr>
            <w:r>
              <w:t>www.sap.com/contactsap</w:t>
            </w:r>
          </w:p>
        </w:tc>
      </w:tr>
      <w:tr w:rsidR="006A59C8" w:rsidTr="001D64AB">
        <w:trPr>
          <w:trHeight w:val="8120"/>
        </w:trPr>
        <w:tc>
          <w:tcPr>
            <w:tcW w:w="3969" w:type="dxa"/>
            <w:shd w:val="clear" w:color="auto" w:fill="FFFFFF" w:themeFill="background1"/>
            <w:vAlign w:val="bottom"/>
          </w:tcPr>
          <w:p w:rsidR="006A59C8" w:rsidRPr="00CD309F" w:rsidRDefault="006A59C8" w:rsidP="001D64AB">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6A59C8" w:rsidRDefault="006A59C8" w:rsidP="001D64AB">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A59C8" w:rsidRPr="00F42CDC" w:rsidRDefault="006A59C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A59C8" w:rsidRPr="00F42CDC" w:rsidRDefault="006A59C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A59C8" w:rsidRPr="00F42CDC" w:rsidRDefault="006A59C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A59C8" w:rsidRDefault="006A59C8"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6A59C8" w:rsidRPr="00907380" w:rsidRDefault="006A59C8" w:rsidP="001D64AB">
            <w:pPr>
              <w:pStyle w:val="SAPMaterialNumber"/>
            </w:pPr>
          </w:p>
        </w:tc>
      </w:tr>
    </w:tbl>
    <w:p w:rsidR="006A59C8" w:rsidRPr="00C15062" w:rsidRDefault="006A59C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A59C8"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59C8">
      <w:pPr>
        <w:spacing w:before="0" w:after="0" w:line="240" w:lineRule="auto"/>
      </w:pPr>
      <w:r>
        <w:separator/>
      </w:r>
    </w:p>
  </w:endnote>
  <w:endnote w:type="continuationSeparator" w:id="0">
    <w:p w:rsidR="00000000" w:rsidRDefault="006A5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Default="006A5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A59C8" w:rsidRPr="005D1853" w:rsidTr="005B783C">
      <w:tc>
        <w:tcPr>
          <w:tcW w:w="5245" w:type="dxa"/>
          <w:vAlign w:val="bottom"/>
        </w:tcPr>
        <w:p w:rsidR="006A59C8" w:rsidRDefault="006A59C8" w:rsidP="005B783C">
          <w:pPr>
            <w:pStyle w:val="SAPFooterleft"/>
          </w:pPr>
          <w:fldSimple w:instr=" REF maintitle \* MERGEFORMAT ">
            <w:r>
              <w:t>Preisanfrage (1XF_DE)</w:t>
            </w:r>
          </w:fldSimple>
        </w:p>
        <w:p w:rsidR="006A59C8" w:rsidRPr="001B2C66" w:rsidRDefault="006A59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A59C8" w:rsidRPr="00860C35" w:rsidRDefault="006A59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A59C8">
            <w:rPr>
              <w:rStyle w:val="SAPFooterSecurityLevel"/>
            </w:rPr>
            <w:t>public</w:t>
          </w:r>
          <w:r>
            <w:rPr>
              <w:rStyle w:val="SAPFooterSecurityLevel"/>
            </w:rPr>
            <w:fldChar w:fldCharType="end"/>
          </w:r>
          <w:r w:rsidRPr="00860C35">
            <w:rPr>
              <w:rStyle w:val="SAPFooterSecurityLevel"/>
            </w:rPr>
            <w:t xml:space="preserve"> </w:t>
          </w:r>
        </w:p>
        <w:p w:rsidR="006A59C8" w:rsidRPr="00860C35" w:rsidRDefault="006A59C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A59C8" w:rsidRPr="004319A4" w:rsidRDefault="006A59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6A59C8" w:rsidRDefault="006A59C8" w:rsidP="000801B0">
    <w:pPr>
      <w:pStyle w:val="Footer"/>
    </w:pPr>
  </w:p>
  <w:p w:rsidR="006A59C8" w:rsidRDefault="006A59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Default="006A59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Pr="006A59C8" w:rsidRDefault="006A59C8" w:rsidP="006A59C8">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31" w:rsidRPr="006A59C8" w:rsidRDefault="006A59C8" w:rsidP="006A59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Pr="006A59C8" w:rsidRDefault="006A59C8" w:rsidP="006A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59C8">
      <w:pPr>
        <w:spacing w:before="0" w:after="0" w:line="240" w:lineRule="auto"/>
      </w:pPr>
      <w:r>
        <w:rPr>
          <w:color w:val="000000"/>
        </w:rPr>
        <w:separator/>
      </w:r>
    </w:p>
  </w:footnote>
  <w:footnote w:type="continuationSeparator" w:id="0">
    <w:p w:rsidR="00000000" w:rsidRDefault="006A59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Default="006A5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Pr="005B6104" w:rsidRDefault="006A59C8" w:rsidP="00F14753">
    <w:pPr>
      <w:pStyle w:val="SAPHeader"/>
      <w:rPr>
        <w:sz w:val="4"/>
        <w:szCs w:val="4"/>
        <w:lang w:val="de-DE"/>
      </w:rPr>
    </w:pPr>
  </w:p>
  <w:p w:rsidR="006A59C8" w:rsidRPr="00F14753" w:rsidRDefault="006A59C8" w:rsidP="00F14753">
    <w:pPr>
      <w:pStyle w:val="Header"/>
      <w:rPr>
        <w:sz w:val="2"/>
        <w:szCs w:val="2"/>
      </w:rPr>
    </w:pPr>
  </w:p>
  <w:p w:rsidR="006A59C8" w:rsidRDefault="006A59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A59C8" w:rsidRPr="005D1853" w:rsidTr="005B783C">
      <w:tc>
        <w:tcPr>
          <w:tcW w:w="5245" w:type="dxa"/>
          <w:vAlign w:val="bottom"/>
        </w:tcPr>
        <w:p w:rsidR="006A59C8" w:rsidRDefault="006A59C8" w:rsidP="005B783C">
          <w:pPr>
            <w:pStyle w:val="SAPFooterleft"/>
          </w:pPr>
          <w:fldSimple w:instr=" REF maintitle \* MERGEFORMAT ">
            <w:sdt>
              <w:sdtPr>
                <w:alias w:val="Scope item name"/>
                <w:tag w:val="Scope item name"/>
                <w:id w:val="-1612121847"/>
                <w:placeholder>
                  <w:docPart w:val="7288F1D36E6646E2A4A2300FAE845107"/>
                </w:placeholder>
                <w:showingPlcHdr/>
              </w:sdtPr>
              <w:sdtContent>
                <w:r>
                  <w:t>Enter Scope Item Name</w:t>
                </w:r>
              </w:sdtContent>
            </w:sdt>
          </w:fldSimple>
        </w:p>
        <w:p w:rsidR="006A59C8" w:rsidRPr="001B2C66" w:rsidRDefault="006A59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A59C8" w:rsidRPr="00860C35" w:rsidRDefault="006A59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A59C8" w:rsidRPr="00860C35" w:rsidRDefault="006A59C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A59C8" w:rsidRPr="004319A4" w:rsidRDefault="006A59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A59C8" w:rsidRDefault="006A59C8" w:rsidP="000801B0">
    <w:pPr>
      <w:pStyle w:val="Footer"/>
    </w:pPr>
  </w:p>
  <w:p w:rsidR="006A59C8" w:rsidRDefault="006A59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A59C8" w:rsidRPr="005D1853" w:rsidTr="005B783C">
      <w:tc>
        <w:tcPr>
          <w:tcW w:w="5245" w:type="dxa"/>
          <w:vAlign w:val="bottom"/>
        </w:tcPr>
        <w:p w:rsidR="006A59C8" w:rsidRDefault="006A59C8" w:rsidP="005B783C">
          <w:pPr>
            <w:pStyle w:val="SAPFooterleft"/>
          </w:pPr>
          <w:fldSimple w:instr=" REF maintitle \* MERGEFORMAT ">
            <w:sdt>
              <w:sdtPr>
                <w:alias w:val="Scope item name"/>
                <w:tag w:val="Scope item name"/>
                <w:id w:val="-458648510"/>
                <w:placeholder>
                  <w:docPart w:val="20C1B96B94CA4CDD93B2BFBDB8337D2D"/>
                </w:placeholder>
                <w:showingPlcHdr/>
              </w:sdtPr>
              <w:sdtContent>
                <w:r>
                  <w:t>Enter Scope Item Name</w:t>
                </w:r>
              </w:sdtContent>
            </w:sdt>
          </w:fldSimple>
        </w:p>
        <w:p w:rsidR="006A59C8" w:rsidRPr="001B2C66" w:rsidRDefault="006A59C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A59C8" w:rsidRPr="00860C35" w:rsidRDefault="006A59C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A59C8" w:rsidRPr="00860C35" w:rsidRDefault="006A59C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A59C8" w:rsidRPr="004319A4" w:rsidRDefault="006A59C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A59C8" w:rsidRDefault="006A59C8" w:rsidP="000801B0">
    <w:pPr>
      <w:pStyle w:val="Footer"/>
    </w:pPr>
  </w:p>
  <w:p w:rsidR="006A59C8" w:rsidRPr="006A59C8" w:rsidRDefault="006A59C8" w:rsidP="006A59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Pr="006A59C8" w:rsidRDefault="006A59C8" w:rsidP="006A59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C8" w:rsidRPr="006A59C8" w:rsidRDefault="006A59C8" w:rsidP="006A5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90C04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BE5A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C00F1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98C5F9A"/>
    <w:multiLevelType w:val="multilevel"/>
    <w:tmpl w:val="E9420D2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56B4C87"/>
    <w:multiLevelType w:val="multilevel"/>
    <w:tmpl w:val="26DAE2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4D51490"/>
    <w:multiLevelType w:val="multilevel"/>
    <w:tmpl w:val="3ECECA6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CF87995"/>
    <w:multiLevelType w:val="multilevel"/>
    <w:tmpl w:val="1C6CC89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53682"/>
    <w:rsid w:val="00353682"/>
    <w:rsid w:val="006A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C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A59C8"/>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A59C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A59C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A59C8"/>
    <w:pPr>
      <w:numPr>
        <w:ilvl w:val="3"/>
      </w:numPr>
      <w:outlineLvl w:val="3"/>
    </w:pPr>
    <w:rPr>
      <w:bCs/>
      <w:iCs/>
    </w:rPr>
  </w:style>
  <w:style w:type="paragraph" w:styleId="Heading5">
    <w:name w:val="heading 5"/>
    <w:basedOn w:val="Heading2"/>
    <w:next w:val="Normal"/>
    <w:link w:val="Heading5Char"/>
    <w:unhideWhenUsed/>
    <w:qFormat/>
    <w:rsid w:val="006A59C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A59C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A59C8"/>
    <w:pPr>
      <w:spacing w:before="60" w:after="60"/>
    </w:pPr>
    <w:rPr>
      <w:b/>
      <w:bCs/>
      <w:color w:val="FFFFFF" w:themeColor="background1"/>
      <w:sz w:val="18"/>
    </w:rPr>
  </w:style>
  <w:style w:type="character" w:customStyle="1" w:styleId="SAPEmphasis">
    <w:name w:val="SAP_Emphasis"/>
    <w:basedOn w:val="DefaultParagraphFont"/>
    <w:uiPriority w:val="1"/>
    <w:qFormat/>
    <w:rsid w:val="006A59C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A59C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A59C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A59C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A59C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A59C8"/>
    <w:pPr>
      <w:keepNext w:val="0"/>
      <w:spacing w:before="0"/>
    </w:pPr>
  </w:style>
  <w:style w:type="paragraph" w:styleId="TOC3">
    <w:name w:val="toc 3"/>
    <w:basedOn w:val="TOC1"/>
    <w:autoRedefine/>
    <w:uiPriority w:val="39"/>
    <w:unhideWhenUsed/>
    <w:rsid w:val="006A59C8"/>
    <w:pPr>
      <w:keepNext w:val="0"/>
      <w:tabs>
        <w:tab w:val="left" w:pos="1418"/>
      </w:tabs>
      <w:spacing w:before="0"/>
      <w:ind w:left="1418" w:hanging="794"/>
    </w:pPr>
  </w:style>
  <w:style w:type="paragraph" w:styleId="TOC4">
    <w:name w:val="toc 4"/>
    <w:basedOn w:val="TOC3"/>
    <w:next w:val="Normal"/>
    <w:autoRedefine/>
    <w:uiPriority w:val="39"/>
    <w:unhideWhenUsed/>
    <w:rsid w:val="006A59C8"/>
    <w:pPr>
      <w:tabs>
        <w:tab w:val="left" w:pos="1985"/>
      </w:tabs>
      <w:ind w:right="851"/>
    </w:pPr>
  </w:style>
  <w:style w:type="paragraph" w:styleId="TOC5">
    <w:name w:val="toc 5"/>
    <w:basedOn w:val="TOC4"/>
    <w:next w:val="Normal"/>
    <w:autoRedefine/>
    <w:uiPriority w:val="39"/>
    <w:unhideWhenUsed/>
    <w:rsid w:val="006A59C8"/>
  </w:style>
  <w:style w:type="character" w:customStyle="1" w:styleId="SAPKeyboard">
    <w:name w:val="SAP_Keyboard"/>
    <w:basedOn w:val="SAPMonospace"/>
    <w:uiPriority w:val="1"/>
    <w:qFormat/>
    <w:rsid w:val="006A59C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A59C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A59C8"/>
    <w:rPr>
      <w:sz w:val="20"/>
      <w:szCs w:val="24"/>
    </w:rPr>
  </w:style>
  <w:style w:type="character" w:customStyle="1" w:styleId="TitleChar">
    <w:name w:val="Title Char"/>
    <w:basedOn w:val="StandardChar"/>
    <w:link w:val="Title"/>
    <w:rsid w:val="006A59C8"/>
    <w:rPr>
      <w:rFonts w:cs="Arial"/>
      <w:b/>
      <w:bCs/>
      <w:color w:val="333399"/>
      <w:sz w:val="48"/>
      <w:szCs w:val="32"/>
    </w:rPr>
  </w:style>
  <w:style w:type="character" w:customStyle="1" w:styleId="SAPNoteHeadingChar">
    <w:name w:val="SAP_NoteHeading Char"/>
    <w:basedOn w:val="TitleChar"/>
    <w:link w:val="SAPNoteHeading"/>
    <w:rsid w:val="006A59C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A59C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A59C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A59C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A59C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A59C8"/>
    <w:pPr>
      <w:numPr>
        <w:numId w:val="0"/>
      </w:numPr>
      <w:outlineLvl w:val="9"/>
    </w:pPr>
    <w:rPr>
      <w:b/>
    </w:rPr>
  </w:style>
  <w:style w:type="character" w:customStyle="1" w:styleId="SAPHeading1NoNumberChar">
    <w:name w:val="SAP_Heading1NoNumber Char"/>
    <w:basedOn w:val="TitleChar"/>
    <w:link w:val="SAPHeading1NoNumber"/>
    <w:rsid w:val="006A59C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A59C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A59C8"/>
    <w:pPr>
      <w:numPr>
        <w:numId w:val="11"/>
      </w:numPr>
    </w:pPr>
  </w:style>
  <w:style w:type="paragraph" w:styleId="ListNumber2">
    <w:name w:val="List Number 2"/>
    <w:basedOn w:val="Normal"/>
    <w:uiPriority w:val="99"/>
    <w:unhideWhenUsed/>
    <w:qFormat/>
    <w:rsid w:val="006A59C8"/>
    <w:pPr>
      <w:numPr>
        <w:ilvl w:val="1"/>
        <w:numId w:val="11"/>
      </w:numPr>
    </w:pPr>
  </w:style>
  <w:style w:type="paragraph" w:styleId="ListNumber3">
    <w:name w:val="List Number 3"/>
    <w:basedOn w:val="Normal"/>
    <w:uiPriority w:val="99"/>
    <w:unhideWhenUsed/>
    <w:qFormat/>
    <w:rsid w:val="006A59C8"/>
    <w:pPr>
      <w:numPr>
        <w:ilvl w:val="2"/>
        <w:numId w:val="11"/>
      </w:numPr>
    </w:pPr>
  </w:style>
  <w:style w:type="paragraph" w:styleId="ListBullet">
    <w:name w:val="List Bullet"/>
    <w:basedOn w:val="Normal"/>
    <w:uiPriority w:val="99"/>
    <w:unhideWhenUsed/>
    <w:qFormat/>
    <w:rsid w:val="006A59C8"/>
    <w:pPr>
      <w:numPr>
        <w:numId w:val="13"/>
      </w:numPr>
    </w:pPr>
  </w:style>
  <w:style w:type="paragraph" w:styleId="ListBullet2">
    <w:name w:val="List Bullet 2"/>
    <w:basedOn w:val="Normal"/>
    <w:uiPriority w:val="99"/>
    <w:unhideWhenUsed/>
    <w:qFormat/>
    <w:rsid w:val="006A59C8"/>
    <w:pPr>
      <w:numPr>
        <w:numId w:val="15"/>
      </w:numPr>
    </w:pPr>
  </w:style>
  <w:style w:type="paragraph" w:styleId="ListBullet3">
    <w:name w:val="List Bullet 3"/>
    <w:basedOn w:val="Normal"/>
    <w:uiPriority w:val="99"/>
    <w:unhideWhenUsed/>
    <w:qFormat/>
    <w:rsid w:val="006A59C8"/>
    <w:pPr>
      <w:numPr>
        <w:numId w:val="17"/>
      </w:numPr>
    </w:pPr>
  </w:style>
  <w:style w:type="paragraph" w:styleId="ListContinue">
    <w:name w:val="List Continue"/>
    <w:basedOn w:val="Normal"/>
    <w:uiPriority w:val="99"/>
    <w:unhideWhenUsed/>
    <w:qFormat/>
    <w:rsid w:val="006A59C8"/>
    <w:pPr>
      <w:ind w:left="340"/>
    </w:pPr>
  </w:style>
  <w:style w:type="paragraph" w:styleId="ListContinue2">
    <w:name w:val="List Continue 2"/>
    <w:basedOn w:val="Normal"/>
    <w:uiPriority w:val="99"/>
    <w:unhideWhenUsed/>
    <w:qFormat/>
    <w:rsid w:val="006A59C8"/>
    <w:pPr>
      <w:ind w:left="680"/>
    </w:pPr>
  </w:style>
  <w:style w:type="paragraph" w:styleId="ListContinue3">
    <w:name w:val="List Continue 3"/>
    <w:basedOn w:val="Normal"/>
    <w:uiPriority w:val="99"/>
    <w:unhideWhenUsed/>
    <w:qFormat/>
    <w:rsid w:val="006A59C8"/>
    <w:pPr>
      <w:ind w:left="1021"/>
    </w:pPr>
  </w:style>
  <w:style w:type="character" w:customStyle="1" w:styleId="Heading1Char">
    <w:name w:val="Heading 1 Char"/>
    <w:basedOn w:val="DefaultParagraphFont"/>
    <w:link w:val="Heading1"/>
    <w:uiPriority w:val="9"/>
    <w:locked/>
    <w:rsid w:val="006A59C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A59C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A59C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A59C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A59C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A5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A59C8"/>
    <w:rPr>
      <w:color w:val="auto"/>
      <w:sz w:val="24"/>
    </w:rPr>
  </w:style>
  <w:style w:type="paragraph" w:customStyle="1" w:styleId="SAPMainTitle">
    <w:name w:val="SAP_MainTitle"/>
    <w:basedOn w:val="Normal"/>
    <w:next w:val="Normal"/>
    <w:rsid w:val="006A59C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A59C8"/>
    <w:pPr>
      <w:spacing w:line="260" w:lineRule="exact"/>
      <w:jc w:val="right"/>
    </w:pPr>
    <w:rPr>
      <w:caps/>
      <w:color w:val="auto"/>
      <w:spacing w:val="10"/>
      <w:sz w:val="20"/>
    </w:rPr>
  </w:style>
  <w:style w:type="paragraph" w:customStyle="1" w:styleId="SAPDocumentVersion">
    <w:name w:val="SAP_DocumentVersion"/>
    <w:basedOn w:val="SAPSecurityLevel"/>
    <w:rsid w:val="006A59C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A59C8"/>
    <w:rPr>
      <w:rFonts w:ascii="BentonSans Book" w:hAnsi="BentonSans Book" w:cs="Times New Roman"/>
      <w:color w:val="0076CB"/>
      <w:sz w:val="12"/>
      <w:u w:val="none"/>
    </w:rPr>
  </w:style>
  <w:style w:type="paragraph" w:customStyle="1" w:styleId="SAPMaterialNumber">
    <w:name w:val="SAP_MaterialNumber"/>
    <w:basedOn w:val="Normal"/>
    <w:locked/>
    <w:rsid w:val="006A59C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A59C8"/>
  </w:style>
  <w:style w:type="paragraph" w:customStyle="1" w:styleId="SAPFooterleft">
    <w:name w:val="SAP_Footer_left"/>
    <w:basedOn w:val="Footer"/>
    <w:locked/>
    <w:rsid w:val="006A59C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A59C8"/>
    <w:rPr>
      <w:rFonts w:ascii="BentonSans Bold" w:hAnsi="BentonSans Bold" w:cs="Times New Roman"/>
    </w:rPr>
  </w:style>
  <w:style w:type="character" w:customStyle="1" w:styleId="SAPFooterSecurityLevel">
    <w:name w:val="SAP_Footer_SecurityLevel"/>
    <w:basedOn w:val="DefaultParagraphFont"/>
    <w:uiPriority w:val="1"/>
    <w:locked/>
    <w:rsid w:val="006A59C8"/>
    <w:rPr>
      <w:rFonts w:cs="Times New Roman"/>
      <w:caps/>
      <w:spacing w:val="6"/>
    </w:rPr>
  </w:style>
  <w:style w:type="paragraph" w:customStyle="1" w:styleId="SAPLastPageGray">
    <w:name w:val="SAP_LastPage_Gray"/>
    <w:basedOn w:val="Normal"/>
    <w:locked/>
    <w:rsid w:val="006A59C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A59C8"/>
    <w:pPr>
      <w:spacing w:before="0" w:after="0" w:line="180" w:lineRule="exact"/>
    </w:pPr>
    <w:rPr>
      <w:rFonts w:cs="Arial"/>
      <w:sz w:val="12"/>
      <w:szCs w:val="18"/>
      <w:lang w:val="de-DE"/>
    </w:rPr>
  </w:style>
  <w:style w:type="paragraph" w:customStyle="1" w:styleId="SAPFooterright">
    <w:name w:val="SAP_Footer_right"/>
    <w:basedOn w:val="SAPFooterleft"/>
    <w:locked/>
    <w:rsid w:val="006A59C8"/>
    <w:pPr>
      <w:jc w:val="right"/>
    </w:pPr>
    <w:rPr>
      <w:noProof/>
    </w:rPr>
  </w:style>
  <w:style w:type="paragraph" w:customStyle="1" w:styleId="SAPFooterCurrentTopicRight">
    <w:name w:val="SAP_Footer_CurrentTopicRight"/>
    <w:basedOn w:val="SAPFooterright"/>
    <w:qFormat/>
    <w:locked/>
    <w:rsid w:val="006A59C8"/>
    <w:rPr>
      <w:rFonts w:ascii="BentonSans Bold" w:hAnsi="BentonSans Bold"/>
    </w:rPr>
  </w:style>
  <w:style w:type="paragraph" w:customStyle="1" w:styleId="SAPFooterCurrentTopicLeft">
    <w:name w:val="SAP_Footer_CurrentTopicLeft"/>
    <w:basedOn w:val="SAPFooterleft"/>
    <w:qFormat/>
    <w:locked/>
    <w:rsid w:val="006A59C8"/>
    <w:rPr>
      <w:rFonts w:ascii="BentonSans Bold" w:hAnsi="BentonSans Bold"/>
    </w:rPr>
  </w:style>
  <w:style w:type="paragraph" w:styleId="Header">
    <w:name w:val="header"/>
    <w:basedOn w:val="Normal"/>
    <w:link w:val="HeaderChar"/>
    <w:uiPriority w:val="99"/>
    <w:unhideWhenUsed/>
    <w:rsid w:val="006A59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9C8"/>
    <w:rPr>
      <w:rFonts w:ascii="BentonSans Book" w:eastAsia="MS Mincho" w:hAnsi="BentonSans Book" w:cs="Times New Roman"/>
      <w:kern w:val="0"/>
      <w:sz w:val="18"/>
      <w:szCs w:val="24"/>
    </w:rPr>
  </w:style>
  <w:style w:type="paragraph" w:customStyle="1" w:styleId="SAPHeader">
    <w:name w:val="SAP_Header"/>
    <w:basedOn w:val="Normal"/>
    <w:locked/>
    <w:rsid w:val="006A59C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5"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0"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88F1D36E6646E2A4A2300FAE845107"/>
        <w:category>
          <w:name w:val="General"/>
          <w:gallery w:val="placeholder"/>
        </w:category>
        <w:types>
          <w:type w:val="bbPlcHdr"/>
        </w:types>
        <w:behaviors>
          <w:behavior w:val="content"/>
        </w:behaviors>
        <w:guid w:val="{43F18199-DF16-403A-8054-1641D1ECDB6C}"/>
      </w:docPartPr>
      <w:docPartBody>
        <w:p w:rsidR="00000000" w:rsidRDefault="001249D1" w:rsidP="001249D1">
          <w:pPr>
            <w:pStyle w:val="7288F1D36E6646E2A4A2300FAE845107"/>
          </w:pPr>
          <w:r>
            <w:t>Enter Scope Item Name</w:t>
          </w:r>
        </w:p>
      </w:docPartBody>
    </w:docPart>
    <w:docPart>
      <w:docPartPr>
        <w:name w:val="20C1B96B94CA4CDD93B2BFBDB8337D2D"/>
        <w:category>
          <w:name w:val="General"/>
          <w:gallery w:val="placeholder"/>
        </w:category>
        <w:types>
          <w:type w:val="bbPlcHdr"/>
        </w:types>
        <w:behaviors>
          <w:behavior w:val="content"/>
        </w:behaviors>
        <w:guid w:val="{C72852AD-8BE8-4CF4-9AD8-4FE38A07F5F6}"/>
      </w:docPartPr>
      <w:docPartBody>
        <w:p w:rsidR="00000000" w:rsidRDefault="001249D1" w:rsidP="001249D1">
          <w:pPr>
            <w:pStyle w:val="20C1B96B94CA4CDD93B2BFBDB8337D2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D1"/>
    <w:rsid w:val="0012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B70C1C8294F74A7082428E6980553">
    <w:name w:val="DD3B70C1C8294F74A7082428E6980553"/>
    <w:rsid w:val="001249D1"/>
  </w:style>
  <w:style w:type="paragraph" w:customStyle="1" w:styleId="7288F1D36E6646E2A4A2300FAE845107">
    <w:name w:val="7288F1D36E6646E2A4A2300FAE845107"/>
    <w:rsid w:val="001249D1"/>
  </w:style>
  <w:style w:type="paragraph" w:customStyle="1" w:styleId="20C1B96B94CA4CDD93B2BFBDB8337D2D">
    <w:name w:val="20C1B96B94CA4CDD93B2BFBDB8337D2D"/>
    <w:rsid w:val="001249D1"/>
  </w:style>
  <w:style w:type="paragraph" w:customStyle="1" w:styleId="C0F982CEE141414B96C9AEFEEC0D64AC">
    <w:name w:val="C0F982CEE141414B96C9AEFEEC0D64AC"/>
    <w:rsid w:val="00124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AC6C836-65A4-4640-8ABD-FDBF05A83452}"/>
</file>

<file path=customXml/itemProps2.xml><?xml version="1.0" encoding="utf-8"?>
<ds:datastoreItem xmlns:ds="http://schemas.openxmlformats.org/officeDocument/2006/customXml" ds:itemID="{9E0D9659-5492-4024-BE7D-DC387C4D6786}"/>
</file>

<file path=customXml/itemProps3.xml><?xml version="1.0" encoding="utf-8"?>
<ds:datastoreItem xmlns:ds="http://schemas.openxmlformats.org/officeDocument/2006/customXml" ds:itemID="{86473645-8825-4236-905F-C0B26FC44E3D}"/>
</file>

<file path=docProps/app.xml><?xml version="1.0" encoding="utf-8"?>
<Properties xmlns="http://schemas.openxmlformats.org/officeDocument/2006/extended-properties" xmlns:vt="http://schemas.openxmlformats.org/officeDocument/2006/docPropsVTypes">
  <Template>Normal.dotm</Template>
  <TotalTime>0</TotalTime>
  <Pages>21</Pages>
  <Words>4328</Words>
  <Characters>24676</Characters>
  <Application>Microsoft Office Word</Application>
  <DocSecurity>4</DocSecurity>
  <Lines>205</Lines>
  <Paragraphs>57</Paragraphs>
  <ScaleCrop>false</ScaleCrop>
  <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2020-09-28T18:57:00Z</dcterms:created>
  <dcterms:modified xsi:type="dcterms:W3CDTF">2020-09-28T18:57:00Z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