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C62F5" w:rsidRPr="00FC413A" w:rsidTr="005616DC">
        <w:trPr>
          <w:trHeight w:hRule="exact" w:val="227"/>
        </w:trPr>
        <w:tc>
          <w:tcPr>
            <w:tcW w:w="4962" w:type="dxa"/>
            <w:tcBorders>
              <w:bottom w:val="single" w:sz="4" w:space="0" w:color="auto"/>
            </w:tcBorders>
            <w:shd w:val="clear" w:color="auto" w:fill="000000" w:themeFill="text1"/>
          </w:tcPr>
          <w:p w:rsidR="001C62F5" w:rsidRPr="00FC413A" w:rsidRDefault="001C62F5"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C62F5" w:rsidRPr="00FC413A" w:rsidRDefault="001C62F5" w:rsidP="005616DC"/>
        </w:tc>
      </w:tr>
      <w:tr w:rsidR="001C62F5"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1C62F5" w:rsidRPr="00E540A2" w:rsidRDefault="001C62F5" w:rsidP="001C62F5">
            <w:pPr>
              <w:pStyle w:val="SAPCollateralType"/>
            </w:pPr>
            <w:r>
              <w:t>Testskript</w:t>
            </w:r>
          </w:p>
          <w:p w:rsidR="001C62F5" w:rsidRPr="00E540A2" w:rsidRDefault="001C62F5" w:rsidP="001C62F5">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1C62F5" w:rsidRPr="00CF3F1C" w:rsidRDefault="001C62F5" w:rsidP="005616DC">
            <w:pPr>
              <w:pStyle w:val="SAPSecurityLevel"/>
            </w:pPr>
            <w:bookmarkStart w:id="1" w:name="securitylevel"/>
            <w:r w:rsidRPr="00CF3F1C">
              <w:t>public</w:t>
            </w:r>
            <w:bookmarkEnd w:id="1"/>
          </w:p>
        </w:tc>
      </w:tr>
      <w:tr w:rsidR="001C62F5" w:rsidTr="005616DC">
        <w:trPr>
          <w:trHeight w:hRule="exact" w:val="2402"/>
        </w:trPr>
        <w:tc>
          <w:tcPr>
            <w:tcW w:w="4962" w:type="dxa"/>
            <w:vMerge/>
            <w:tcBorders>
              <w:top w:val="nil"/>
              <w:bottom w:val="nil"/>
              <w:right w:val="nil"/>
            </w:tcBorders>
            <w:shd w:val="clear" w:color="auto" w:fill="F0AB00"/>
            <w:tcMar>
              <w:top w:w="113" w:type="dxa"/>
            </w:tcMar>
          </w:tcPr>
          <w:p w:rsidR="001C62F5" w:rsidRDefault="001C62F5" w:rsidP="005616DC">
            <w:pPr>
              <w:pStyle w:val="SAPCollateralType"/>
            </w:pPr>
          </w:p>
        </w:tc>
        <w:tc>
          <w:tcPr>
            <w:tcW w:w="9383" w:type="dxa"/>
            <w:tcBorders>
              <w:top w:val="nil"/>
              <w:left w:val="nil"/>
              <w:bottom w:val="nil"/>
            </w:tcBorders>
            <w:shd w:val="clear" w:color="auto" w:fill="F0AB00"/>
            <w:tcMar>
              <w:top w:w="113" w:type="dxa"/>
            </w:tcMar>
          </w:tcPr>
          <w:p w:rsidR="001C62F5" w:rsidRDefault="001C62F5" w:rsidP="005616DC">
            <w:pPr>
              <w:pStyle w:val="SAPMainTitle"/>
            </w:pPr>
            <w:bookmarkStart w:id="2" w:name="maintitle"/>
            <w:r>
              <w:t>Fremdfinanzierungs- und Investitionsmanagement (1WV_DE)</w:t>
            </w:r>
            <w:bookmarkEnd w:id="2"/>
          </w:p>
          <w:p w:rsidR="001C62F5" w:rsidRDefault="001C62F5" w:rsidP="005616DC">
            <w:pPr>
              <w:pStyle w:val="SAPMainTitle"/>
            </w:pPr>
          </w:p>
        </w:tc>
      </w:tr>
    </w:tbl>
    <w:p w:rsidR="001C62F5" w:rsidRDefault="001C62F5"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C62F5" w:rsidRDefault="001C62F5">
      <w:pPr>
        <w:pStyle w:val="TOC1"/>
        <w:rPr>
          <w:rFonts w:asciiTheme="minorHAnsi" w:eastAsiaTheme="minorEastAsia" w:hAnsiTheme="minorHAnsi" w:cstheme="minorBidi"/>
          <w:noProof/>
          <w:sz w:val="22"/>
          <w:szCs w:val="22"/>
        </w:rPr>
      </w:pPr>
      <w:hyperlink w:anchor="_Toc52218586" w:history="1">
        <w:r w:rsidRPr="00AF08D2">
          <w:rPr>
            <w:rStyle w:val="Hyperlink"/>
            <w:noProof/>
          </w:rPr>
          <w:t>1</w:t>
        </w:r>
        <w:r>
          <w:rPr>
            <w:rFonts w:asciiTheme="minorHAnsi" w:eastAsiaTheme="minorEastAsia" w:hAnsiTheme="minorHAnsi" w:cstheme="minorBidi"/>
            <w:noProof/>
            <w:sz w:val="22"/>
            <w:szCs w:val="22"/>
          </w:rPr>
          <w:tab/>
        </w:r>
        <w:r w:rsidRPr="00AF08D2">
          <w:rPr>
            <w:rStyle w:val="Hyperlink"/>
            <w:noProof/>
          </w:rPr>
          <w:t>Zweck</w:t>
        </w:r>
        <w:r>
          <w:rPr>
            <w:noProof/>
            <w:webHidden/>
          </w:rPr>
          <w:tab/>
        </w:r>
        <w:r>
          <w:rPr>
            <w:noProof/>
            <w:webHidden/>
          </w:rPr>
          <w:fldChar w:fldCharType="begin"/>
        </w:r>
        <w:r>
          <w:rPr>
            <w:noProof/>
            <w:webHidden/>
          </w:rPr>
          <w:instrText xml:space="preserve"> PAGEREF _Toc52218586 \h </w:instrText>
        </w:r>
        <w:r>
          <w:rPr>
            <w:noProof/>
            <w:webHidden/>
          </w:rPr>
        </w:r>
        <w:r>
          <w:rPr>
            <w:noProof/>
            <w:webHidden/>
          </w:rPr>
          <w:fldChar w:fldCharType="separate"/>
        </w:r>
        <w:r>
          <w:rPr>
            <w:noProof/>
            <w:webHidden/>
          </w:rPr>
          <w:t>6</w:t>
        </w:r>
        <w:r>
          <w:rPr>
            <w:noProof/>
            <w:webHidden/>
          </w:rPr>
          <w:fldChar w:fldCharType="end"/>
        </w:r>
      </w:hyperlink>
    </w:p>
    <w:p w:rsidR="001C62F5" w:rsidRDefault="001C62F5">
      <w:pPr>
        <w:pStyle w:val="TOC1"/>
        <w:rPr>
          <w:rFonts w:asciiTheme="minorHAnsi" w:eastAsiaTheme="minorEastAsia" w:hAnsiTheme="minorHAnsi" w:cstheme="minorBidi"/>
          <w:noProof/>
          <w:sz w:val="22"/>
          <w:szCs w:val="22"/>
        </w:rPr>
      </w:pPr>
      <w:hyperlink w:anchor="_Toc52218587" w:history="1">
        <w:r w:rsidRPr="00AF08D2">
          <w:rPr>
            <w:rStyle w:val="Hyperlink"/>
            <w:noProof/>
          </w:rPr>
          <w:t>2</w:t>
        </w:r>
        <w:r>
          <w:rPr>
            <w:rFonts w:asciiTheme="minorHAnsi" w:eastAsiaTheme="minorEastAsia" w:hAnsiTheme="minorHAnsi" w:cstheme="minorBidi"/>
            <w:noProof/>
            <w:sz w:val="22"/>
            <w:szCs w:val="22"/>
          </w:rPr>
          <w:tab/>
        </w:r>
        <w:r w:rsidRPr="00AF08D2">
          <w:rPr>
            <w:rStyle w:val="Hyperlink"/>
            <w:noProof/>
          </w:rPr>
          <w:t>Voraussetzungen</w:t>
        </w:r>
        <w:r>
          <w:rPr>
            <w:noProof/>
            <w:webHidden/>
          </w:rPr>
          <w:tab/>
        </w:r>
        <w:r>
          <w:rPr>
            <w:noProof/>
            <w:webHidden/>
          </w:rPr>
          <w:fldChar w:fldCharType="begin"/>
        </w:r>
        <w:r>
          <w:rPr>
            <w:noProof/>
            <w:webHidden/>
          </w:rPr>
          <w:instrText xml:space="preserve"> PAGEREF _Toc52218587 \h </w:instrText>
        </w:r>
        <w:r>
          <w:rPr>
            <w:noProof/>
            <w:webHidden/>
          </w:rPr>
        </w:r>
        <w:r>
          <w:rPr>
            <w:noProof/>
            <w:webHidden/>
          </w:rPr>
          <w:fldChar w:fldCharType="separate"/>
        </w:r>
        <w:r>
          <w:rPr>
            <w:noProof/>
            <w:webHidden/>
          </w:rPr>
          <w:t>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588" w:history="1">
        <w:r w:rsidRPr="00AF08D2">
          <w:rPr>
            <w:rStyle w:val="Hyperlink"/>
            <w:noProof/>
          </w:rPr>
          <w:t>2.1</w:t>
        </w:r>
        <w:r>
          <w:rPr>
            <w:rFonts w:asciiTheme="minorHAnsi" w:eastAsiaTheme="minorEastAsia" w:hAnsiTheme="minorHAnsi" w:cstheme="minorBidi"/>
            <w:noProof/>
            <w:sz w:val="22"/>
            <w:szCs w:val="22"/>
          </w:rPr>
          <w:tab/>
        </w:r>
        <w:r w:rsidRPr="00AF08D2">
          <w:rPr>
            <w:rStyle w:val="Hyperlink"/>
            <w:noProof/>
          </w:rPr>
          <w:t>Systemzugriff</w:t>
        </w:r>
        <w:r>
          <w:rPr>
            <w:noProof/>
            <w:webHidden/>
          </w:rPr>
          <w:tab/>
        </w:r>
        <w:r>
          <w:rPr>
            <w:noProof/>
            <w:webHidden/>
          </w:rPr>
          <w:fldChar w:fldCharType="begin"/>
        </w:r>
        <w:r>
          <w:rPr>
            <w:noProof/>
            <w:webHidden/>
          </w:rPr>
          <w:instrText xml:space="preserve"> PAGEREF _Toc52218588 \h </w:instrText>
        </w:r>
        <w:r>
          <w:rPr>
            <w:noProof/>
            <w:webHidden/>
          </w:rPr>
        </w:r>
        <w:r>
          <w:rPr>
            <w:noProof/>
            <w:webHidden/>
          </w:rPr>
          <w:fldChar w:fldCharType="separate"/>
        </w:r>
        <w:r>
          <w:rPr>
            <w:noProof/>
            <w:webHidden/>
          </w:rPr>
          <w:t>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589" w:history="1">
        <w:r w:rsidRPr="00AF08D2">
          <w:rPr>
            <w:rStyle w:val="Hyperlink"/>
            <w:noProof/>
          </w:rPr>
          <w:t>2.2</w:t>
        </w:r>
        <w:r>
          <w:rPr>
            <w:rFonts w:asciiTheme="minorHAnsi" w:eastAsiaTheme="minorEastAsia" w:hAnsiTheme="minorHAnsi" w:cstheme="minorBidi"/>
            <w:noProof/>
            <w:sz w:val="22"/>
            <w:szCs w:val="22"/>
          </w:rPr>
          <w:tab/>
        </w:r>
        <w:r w:rsidRPr="00AF08D2">
          <w:rPr>
            <w:rStyle w:val="Hyperlink"/>
            <w:noProof/>
          </w:rPr>
          <w:t>Rollen</w:t>
        </w:r>
        <w:r>
          <w:rPr>
            <w:noProof/>
            <w:webHidden/>
          </w:rPr>
          <w:tab/>
        </w:r>
        <w:r>
          <w:rPr>
            <w:noProof/>
            <w:webHidden/>
          </w:rPr>
          <w:fldChar w:fldCharType="begin"/>
        </w:r>
        <w:r>
          <w:rPr>
            <w:noProof/>
            <w:webHidden/>
          </w:rPr>
          <w:instrText xml:space="preserve"> PAGEREF _Toc52218589 \h </w:instrText>
        </w:r>
        <w:r>
          <w:rPr>
            <w:noProof/>
            <w:webHidden/>
          </w:rPr>
        </w:r>
        <w:r>
          <w:rPr>
            <w:noProof/>
            <w:webHidden/>
          </w:rPr>
          <w:fldChar w:fldCharType="separate"/>
        </w:r>
        <w:r>
          <w:rPr>
            <w:noProof/>
            <w:webHidden/>
          </w:rPr>
          <w:t>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590" w:history="1">
        <w:r w:rsidRPr="00AF08D2">
          <w:rPr>
            <w:rStyle w:val="Hyperlink"/>
            <w:noProof/>
          </w:rPr>
          <w:t>2.3</w:t>
        </w:r>
        <w:r>
          <w:rPr>
            <w:rFonts w:asciiTheme="minorHAnsi" w:eastAsiaTheme="minorEastAsia" w:hAnsiTheme="minorHAnsi" w:cstheme="minorBidi"/>
            <w:noProof/>
            <w:sz w:val="22"/>
            <w:szCs w:val="22"/>
          </w:rPr>
          <w:tab/>
        </w:r>
        <w:r w:rsidRPr="00AF08D2">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_Toc52218590 \h </w:instrText>
        </w:r>
        <w:r>
          <w:rPr>
            <w:noProof/>
            <w:webHidden/>
          </w:rPr>
        </w:r>
        <w:r>
          <w:rPr>
            <w:noProof/>
            <w:webHidden/>
          </w:rPr>
          <w:fldChar w:fldCharType="separate"/>
        </w:r>
        <w:r>
          <w:rPr>
            <w:noProof/>
            <w:webHidden/>
          </w:rPr>
          <w:t>8</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591" w:history="1">
        <w:r w:rsidRPr="00AF08D2">
          <w:rPr>
            <w:rStyle w:val="Hyperlink"/>
            <w:noProof/>
          </w:rPr>
          <w:t>2.4</w:t>
        </w:r>
        <w:r>
          <w:rPr>
            <w:rFonts w:asciiTheme="minorHAnsi" w:eastAsiaTheme="minorEastAsia" w:hAnsiTheme="minorHAnsi" w:cstheme="minorBidi"/>
            <w:noProof/>
            <w:sz w:val="22"/>
            <w:szCs w:val="22"/>
          </w:rPr>
          <w:tab/>
        </w:r>
        <w:r w:rsidRPr="00AF08D2">
          <w:rPr>
            <w:rStyle w:val="Hyperlink"/>
            <w:noProof/>
          </w:rPr>
          <w:t>Voraussetzungen/Situation</w:t>
        </w:r>
        <w:r>
          <w:rPr>
            <w:noProof/>
            <w:webHidden/>
          </w:rPr>
          <w:tab/>
        </w:r>
        <w:r>
          <w:rPr>
            <w:noProof/>
            <w:webHidden/>
          </w:rPr>
          <w:fldChar w:fldCharType="begin"/>
        </w:r>
        <w:r>
          <w:rPr>
            <w:noProof/>
            <w:webHidden/>
          </w:rPr>
          <w:instrText xml:space="preserve"> PAGEREF _Toc52218591 \h </w:instrText>
        </w:r>
        <w:r>
          <w:rPr>
            <w:noProof/>
            <w:webHidden/>
          </w:rPr>
        </w:r>
        <w:r>
          <w:rPr>
            <w:noProof/>
            <w:webHidden/>
          </w:rPr>
          <w:fldChar w:fldCharType="separate"/>
        </w:r>
        <w:r>
          <w:rPr>
            <w:noProof/>
            <w:webHidden/>
          </w:rPr>
          <w:t>9</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592" w:history="1">
        <w:r w:rsidRPr="00AF08D2">
          <w:rPr>
            <w:rStyle w:val="Hyperlink"/>
            <w:noProof/>
          </w:rPr>
          <w:t>2.5</w:t>
        </w:r>
        <w:r>
          <w:rPr>
            <w:rFonts w:asciiTheme="minorHAnsi" w:eastAsiaTheme="minorEastAsia" w:hAnsiTheme="minorHAnsi" w:cstheme="minorBidi"/>
            <w:noProof/>
            <w:sz w:val="22"/>
            <w:szCs w:val="22"/>
          </w:rPr>
          <w:tab/>
        </w:r>
        <w:r w:rsidRPr="00AF08D2">
          <w:rPr>
            <w:rStyle w:val="Hyperlink"/>
            <w:noProof/>
          </w:rPr>
          <w:t>Vorbereitende Schritte</w:t>
        </w:r>
        <w:r>
          <w:rPr>
            <w:noProof/>
            <w:webHidden/>
          </w:rPr>
          <w:tab/>
        </w:r>
        <w:r>
          <w:rPr>
            <w:noProof/>
            <w:webHidden/>
          </w:rPr>
          <w:fldChar w:fldCharType="begin"/>
        </w:r>
        <w:r>
          <w:rPr>
            <w:noProof/>
            <w:webHidden/>
          </w:rPr>
          <w:instrText xml:space="preserve"> PAGEREF _Toc52218592 \h </w:instrText>
        </w:r>
        <w:r>
          <w:rPr>
            <w:noProof/>
            <w:webHidden/>
          </w:rPr>
        </w:r>
        <w:r>
          <w:rPr>
            <w:noProof/>
            <w:webHidden/>
          </w:rPr>
          <w:fldChar w:fldCharType="separate"/>
        </w:r>
        <w:r>
          <w:rPr>
            <w:noProof/>
            <w:webHidden/>
          </w:rPr>
          <w:t>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593" w:history="1">
        <w:r w:rsidRPr="00AF08D2">
          <w:rPr>
            <w:rStyle w:val="Hyperlink"/>
            <w:noProof/>
          </w:rPr>
          <w:t>2.5.1</w:t>
        </w:r>
        <w:r>
          <w:rPr>
            <w:rFonts w:asciiTheme="minorHAnsi" w:eastAsiaTheme="minorEastAsia" w:hAnsiTheme="minorHAnsi" w:cstheme="minorBidi"/>
            <w:noProof/>
            <w:sz w:val="22"/>
            <w:szCs w:val="22"/>
          </w:rPr>
          <w:tab/>
        </w:r>
        <w:r w:rsidRPr="00AF08D2">
          <w:rPr>
            <w:rStyle w:val="Hyperlink"/>
            <w:noProof/>
          </w:rPr>
          <w:t>Geschäftspartner anlegen</w:t>
        </w:r>
        <w:r>
          <w:rPr>
            <w:noProof/>
            <w:webHidden/>
          </w:rPr>
          <w:tab/>
        </w:r>
        <w:r>
          <w:rPr>
            <w:noProof/>
            <w:webHidden/>
          </w:rPr>
          <w:fldChar w:fldCharType="begin"/>
        </w:r>
        <w:r>
          <w:rPr>
            <w:noProof/>
            <w:webHidden/>
          </w:rPr>
          <w:instrText xml:space="preserve"> PAGEREF _Toc52218593 \h </w:instrText>
        </w:r>
        <w:r>
          <w:rPr>
            <w:noProof/>
            <w:webHidden/>
          </w:rPr>
        </w:r>
        <w:r>
          <w:rPr>
            <w:noProof/>
            <w:webHidden/>
          </w:rPr>
          <w:fldChar w:fldCharType="separate"/>
        </w:r>
        <w:r>
          <w:rPr>
            <w:noProof/>
            <w:webHidden/>
          </w:rPr>
          <w:t>9</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594" w:history="1">
        <w:r w:rsidRPr="00AF08D2">
          <w:rPr>
            <w:rStyle w:val="Hyperlink"/>
            <w:noProof/>
          </w:rPr>
          <w:t>2.5.1.1</w:t>
        </w:r>
        <w:r>
          <w:rPr>
            <w:rFonts w:asciiTheme="minorHAnsi" w:eastAsiaTheme="minorEastAsia" w:hAnsiTheme="minorHAnsi" w:cstheme="minorBidi"/>
            <w:noProof/>
            <w:sz w:val="22"/>
            <w:szCs w:val="22"/>
          </w:rPr>
          <w:tab/>
        </w:r>
        <w:r w:rsidRPr="00AF08D2">
          <w:rPr>
            <w:rStyle w:val="Hyperlink"/>
            <w:noProof/>
          </w:rPr>
          <w:t>Allgemeine Daten für Geschäftspartner pflegen</w:t>
        </w:r>
        <w:r>
          <w:rPr>
            <w:noProof/>
            <w:webHidden/>
          </w:rPr>
          <w:tab/>
        </w:r>
        <w:r>
          <w:rPr>
            <w:noProof/>
            <w:webHidden/>
          </w:rPr>
          <w:fldChar w:fldCharType="begin"/>
        </w:r>
        <w:r>
          <w:rPr>
            <w:noProof/>
            <w:webHidden/>
          </w:rPr>
          <w:instrText xml:space="preserve"> PAGEREF _Toc52218594 \h </w:instrText>
        </w:r>
        <w:r>
          <w:rPr>
            <w:noProof/>
            <w:webHidden/>
          </w:rPr>
        </w:r>
        <w:r>
          <w:rPr>
            <w:noProof/>
            <w:webHidden/>
          </w:rPr>
          <w:fldChar w:fldCharType="separate"/>
        </w:r>
        <w:r>
          <w:rPr>
            <w:noProof/>
            <w:webHidden/>
          </w:rPr>
          <w:t>9</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595" w:history="1">
        <w:r w:rsidRPr="00AF08D2">
          <w:rPr>
            <w:rStyle w:val="Hyperlink"/>
            <w:noProof/>
          </w:rPr>
          <w:t>2.5.1.2</w:t>
        </w:r>
        <w:r>
          <w:rPr>
            <w:rFonts w:asciiTheme="minorHAnsi" w:eastAsiaTheme="minorEastAsia" w:hAnsiTheme="minorHAnsi" w:cstheme="minorBidi"/>
            <w:noProof/>
            <w:sz w:val="22"/>
            <w:szCs w:val="22"/>
          </w:rPr>
          <w:tab/>
        </w:r>
        <w:r w:rsidRPr="00AF08D2">
          <w:rPr>
            <w:rStyle w:val="Hyperlink"/>
            <w:noProof/>
          </w:rPr>
          <w:t>Zahlungsverbindungen für Geschäftspartner pflegen</w:t>
        </w:r>
        <w:r>
          <w:rPr>
            <w:noProof/>
            <w:webHidden/>
          </w:rPr>
          <w:tab/>
        </w:r>
        <w:r>
          <w:rPr>
            <w:noProof/>
            <w:webHidden/>
          </w:rPr>
          <w:fldChar w:fldCharType="begin"/>
        </w:r>
        <w:r>
          <w:rPr>
            <w:noProof/>
            <w:webHidden/>
          </w:rPr>
          <w:instrText xml:space="preserve"> PAGEREF _Toc52218595 \h </w:instrText>
        </w:r>
        <w:r>
          <w:rPr>
            <w:noProof/>
            <w:webHidden/>
          </w:rPr>
        </w:r>
        <w:r>
          <w:rPr>
            <w:noProof/>
            <w:webHidden/>
          </w:rPr>
          <w:fldChar w:fldCharType="separate"/>
        </w:r>
        <w:r>
          <w:rPr>
            <w:noProof/>
            <w:webHidden/>
          </w:rPr>
          <w:t>12</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596" w:history="1">
        <w:r w:rsidRPr="00AF08D2">
          <w:rPr>
            <w:rStyle w:val="Hyperlink"/>
            <w:noProof/>
          </w:rPr>
          <w:t>2.5.1.3</w:t>
        </w:r>
        <w:r>
          <w:rPr>
            <w:rFonts w:asciiTheme="minorHAnsi" w:eastAsiaTheme="minorEastAsia" w:hAnsiTheme="minorHAnsi" w:cstheme="minorBidi"/>
            <w:noProof/>
            <w:sz w:val="22"/>
            <w:szCs w:val="22"/>
          </w:rPr>
          <w:tab/>
        </w:r>
        <w:r w:rsidRPr="00AF08D2">
          <w:rPr>
            <w:rStyle w:val="Hyperlink"/>
            <w:noProof/>
          </w:rPr>
          <w:t>Berechtigungen für Geschäftspartner pflegen</w:t>
        </w:r>
        <w:r>
          <w:rPr>
            <w:noProof/>
            <w:webHidden/>
          </w:rPr>
          <w:tab/>
        </w:r>
        <w:r>
          <w:rPr>
            <w:noProof/>
            <w:webHidden/>
          </w:rPr>
          <w:fldChar w:fldCharType="begin"/>
        </w:r>
        <w:r>
          <w:rPr>
            <w:noProof/>
            <w:webHidden/>
          </w:rPr>
          <w:instrText xml:space="preserve"> PAGEREF _Toc52218596 \h </w:instrText>
        </w:r>
        <w:r>
          <w:rPr>
            <w:noProof/>
            <w:webHidden/>
          </w:rPr>
        </w:r>
        <w:r>
          <w:rPr>
            <w:noProof/>
            <w:webHidden/>
          </w:rPr>
          <w:fldChar w:fldCharType="separate"/>
        </w:r>
        <w:r>
          <w:rPr>
            <w:noProof/>
            <w:webHidden/>
          </w:rPr>
          <w:t>16</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597" w:history="1">
        <w:r w:rsidRPr="00AF08D2">
          <w:rPr>
            <w:rStyle w:val="Hyperlink"/>
            <w:noProof/>
          </w:rPr>
          <w:t>2.5.1.4</w:t>
        </w:r>
        <w:r>
          <w:rPr>
            <w:rFonts w:asciiTheme="minorHAnsi" w:eastAsiaTheme="minorEastAsia" w:hAnsiTheme="minorHAnsi" w:cstheme="minorBidi"/>
            <w:noProof/>
            <w:sz w:val="22"/>
            <w:szCs w:val="22"/>
          </w:rPr>
          <w:tab/>
        </w:r>
        <w:r w:rsidRPr="00AF08D2">
          <w:rPr>
            <w:rStyle w:val="Hyperlink"/>
            <w:noProof/>
          </w:rPr>
          <w:t>Meldedaten im Buchungskreis für Geschäftspartner pflegen</w:t>
        </w:r>
        <w:r>
          <w:rPr>
            <w:noProof/>
            <w:webHidden/>
          </w:rPr>
          <w:tab/>
        </w:r>
        <w:r>
          <w:rPr>
            <w:noProof/>
            <w:webHidden/>
          </w:rPr>
          <w:fldChar w:fldCharType="begin"/>
        </w:r>
        <w:r>
          <w:rPr>
            <w:noProof/>
            <w:webHidden/>
          </w:rPr>
          <w:instrText xml:space="preserve"> PAGEREF _Toc52218597 \h </w:instrText>
        </w:r>
        <w:r>
          <w:rPr>
            <w:noProof/>
            <w:webHidden/>
          </w:rPr>
        </w:r>
        <w:r>
          <w:rPr>
            <w:noProof/>
            <w:webHidden/>
          </w:rPr>
          <w:fldChar w:fldCharType="separate"/>
        </w:r>
        <w:r>
          <w:rPr>
            <w:noProof/>
            <w:webHidden/>
          </w:rPr>
          <w:t>17</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598" w:history="1">
        <w:r w:rsidRPr="00AF08D2">
          <w:rPr>
            <w:rStyle w:val="Hyperlink"/>
            <w:noProof/>
          </w:rPr>
          <w:t>2.5.1.5</w:t>
        </w:r>
        <w:r>
          <w:rPr>
            <w:rFonts w:asciiTheme="minorHAnsi" w:eastAsiaTheme="minorEastAsia" w:hAnsiTheme="minorHAnsi" w:cstheme="minorBidi"/>
            <w:noProof/>
            <w:sz w:val="22"/>
            <w:szCs w:val="22"/>
          </w:rPr>
          <w:tab/>
        </w:r>
        <w:r w:rsidRPr="00AF08D2">
          <w:rPr>
            <w:rStyle w:val="Hyperlink"/>
            <w:noProof/>
          </w:rPr>
          <w:t>Abgeleitete Bewegungen für Geschäftspartner pflegen (optional)</w:t>
        </w:r>
        <w:r>
          <w:rPr>
            <w:noProof/>
            <w:webHidden/>
          </w:rPr>
          <w:tab/>
        </w:r>
        <w:r>
          <w:rPr>
            <w:noProof/>
            <w:webHidden/>
          </w:rPr>
          <w:fldChar w:fldCharType="begin"/>
        </w:r>
        <w:r>
          <w:rPr>
            <w:noProof/>
            <w:webHidden/>
          </w:rPr>
          <w:instrText xml:space="preserve"> PAGEREF _Toc52218598 \h </w:instrText>
        </w:r>
        <w:r>
          <w:rPr>
            <w:noProof/>
            <w:webHidden/>
          </w:rPr>
        </w:r>
        <w:r>
          <w:rPr>
            <w:noProof/>
            <w:webHidden/>
          </w:rPr>
          <w:fldChar w:fldCharType="separate"/>
        </w:r>
        <w:r>
          <w:rPr>
            <w:noProof/>
            <w:webHidden/>
          </w:rPr>
          <w:t>19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599" w:history="1">
        <w:r w:rsidRPr="00AF08D2">
          <w:rPr>
            <w:rStyle w:val="Hyperlink"/>
            <w:noProof/>
          </w:rPr>
          <w:t>2.5.2</w:t>
        </w:r>
        <w:r>
          <w:rPr>
            <w:rFonts w:asciiTheme="minorHAnsi" w:eastAsiaTheme="minorEastAsia" w:hAnsiTheme="minorHAnsi" w:cstheme="minorBidi"/>
            <w:noProof/>
            <w:sz w:val="22"/>
            <w:szCs w:val="22"/>
          </w:rPr>
          <w:tab/>
        </w:r>
        <w:r w:rsidRPr="00AF08D2">
          <w:rPr>
            <w:rStyle w:val="Hyperlink"/>
            <w:noProof/>
          </w:rPr>
          <w:t>Korrespondenz</w:t>
        </w:r>
        <w:r>
          <w:rPr>
            <w:noProof/>
            <w:webHidden/>
          </w:rPr>
          <w:tab/>
        </w:r>
        <w:r>
          <w:rPr>
            <w:noProof/>
            <w:webHidden/>
          </w:rPr>
          <w:fldChar w:fldCharType="begin"/>
        </w:r>
        <w:r>
          <w:rPr>
            <w:noProof/>
            <w:webHidden/>
          </w:rPr>
          <w:instrText xml:space="preserve"> PAGEREF _Toc52218599 \h </w:instrText>
        </w:r>
        <w:r>
          <w:rPr>
            <w:noProof/>
            <w:webHidden/>
          </w:rPr>
        </w:r>
        <w:r>
          <w:rPr>
            <w:noProof/>
            <w:webHidden/>
          </w:rPr>
          <w:fldChar w:fldCharType="separate"/>
        </w:r>
        <w:r>
          <w:rPr>
            <w:noProof/>
            <w:webHidden/>
          </w:rPr>
          <w:t>21</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0" w:history="1">
        <w:r w:rsidRPr="00AF08D2">
          <w:rPr>
            <w:rStyle w:val="Hyperlink"/>
            <w:noProof/>
          </w:rPr>
          <w:t>2.5.2.1</w:t>
        </w:r>
        <w:r>
          <w:rPr>
            <w:rFonts w:asciiTheme="minorHAnsi" w:eastAsiaTheme="minorEastAsia" w:hAnsiTheme="minorHAnsi" w:cstheme="minorBidi"/>
            <w:noProof/>
            <w:sz w:val="22"/>
            <w:szCs w:val="22"/>
          </w:rPr>
          <w:tab/>
        </w:r>
        <w:r w:rsidRPr="00AF08D2">
          <w:rPr>
            <w:rStyle w:val="Hyperlink"/>
            <w:noProof/>
          </w:rPr>
          <w:t>Zuordnung von Profilen und Geschäftspartnergruppen zu externen Empfängern pflegen</w:t>
        </w:r>
        <w:r>
          <w:rPr>
            <w:noProof/>
            <w:webHidden/>
          </w:rPr>
          <w:tab/>
        </w:r>
        <w:r>
          <w:rPr>
            <w:noProof/>
            <w:webHidden/>
          </w:rPr>
          <w:fldChar w:fldCharType="begin"/>
        </w:r>
        <w:r>
          <w:rPr>
            <w:noProof/>
            <w:webHidden/>
          </w:rPr>
          <w:instrText xml:space="preserve"> PAGEREF _Toc52218600 \h </w:instrText>
        </w:r>
        <w:r>
          <w:rPr>
            <w:noProof/>
            <w:webHidden/>
          </w:rPr>
        </w:r>
        <w:r>
          <w:rPr>
            <w:noProof/>
            <w:webHidden/>
          </w:rPr>
          <w:fldChar w:fldCharType="separate"/>
        </w:r>
        <w:r>
          <w:rPr>
            <w:noProof/>
            <w:webHidden/>
          </w:rPr>
          <w:t>22</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1" w:history="1">
        <w:r w:rsidRPr="00AF08D2">
          <w:rPr>
            <w:rStyle w:val="Hyperlink"/>
            <w:noProof/>
          </w:rPr>
          <w:t>2.5.2.2</w:t>
        </w:r>
        <w:r>
          <w:rPr>
            <w:rFonts w:asciiTheme="minorHAnsi" w:eastAsiaTheme="minorEastAsia" w:hAnsiTheme="minorHAnsi" w:cstheme="minorBidi"/>
            <w:noProof/>
            <w:sz w:val="22"/>
            <w:szCs w:val="22"/>
          </w:rPr>
          <w:tab/>
        </w:r>
        <w:r w:rsidRPr="00AF08D2">
          <w:rPr>
            <w:rStyle w:val="Hyperlink"/>
            <w:noProof/>
          </w:rPr>
          <w:t>Zuordnung von Profilen und Geschäftspartnergruppen zu internen Empfängern pflegen</w:t>
        </w:r>
        <w:r>
          <w:rPr>
            <w:noProof/>
            <w:webHidden/>
          </w:rPr>
          <w:tab/>
        </w:r>
        <w:r>
          <w:rPr>
            <w:noProof/>
            <w:webHidden/>
          </w:rPr>
          <w:fldChar w:fldCharType="begin"/>
        </w:r>
        <w:r>
          <w:rPr>
            <w:noProof/>
            <w:webHidden/>
          </w:rPr>
          <w:instrText xml:space="preserve"> PAGEREF _Toc52218601 \h </w:instrText>
        </w:r>
        <w:r>
          <w:rPr>
            <w:noProof/>
            <w:webHidden/>
          </w:rPr>
        </w:r>
        <w:r>
          <w:rPr>
            <w:noProof/>
            <w:webHidden/>
          </w:rPr>
          <w:fldChar w:fldCharType="separate"/>
        </w:r>
        <w:r>
          <w:rPr>
            <w:noProof/>
            <w:webHidden/>
          </w:rPr>
          <w:t>24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02" w:history="1">
        <w:r w:rsidRPr="00AF08D2">
          <w:rPr>
            <w:rStyle w:val="Hyperlink"/>
            <w:noProof/>
          </w:rPr>
          <w:t>2.5.3</w:t>
        </w:r>
        <w:r>
          <w:rPr>
            <w:rFonts w:asciiTheme="minorHAnsi" w:eastAsiaTheme="minorEastAsia" w:hAnsiTheme="minorHAnsi" w:cstheme="minorBidi"/>
            <w:noProof/>
            <w:sz w:val="22"/>
            <w:szCs w:val="22"/>
          </w:rPr>
          <w:tab/>
        </w:r>
        <w:r w:rsidRPr="00AF08D2">
          <w:rPr>
            <w:rStyle w:val="Hyperlink"/>
            <w:noProof/>
          </w:rPr>
          <w:t>Pflegen des Kreditlimits</w:t>
        </w:r>
        <w:r>
          <w:rPr>
            <w:noProof/>
            <w:webHidden/>
          </w:rPr>
          <w:tab/>
        </w:r>
        <w:r>
          <w:rPr>
            <w:noProof/>
            <w:webHidden/>
          </w:rPr>
          <w:fldChar w:fldCharType="begin"/>
        </w:r>
        <w:r>
          <w:rPr>
            <w:noProof/>
            <w:webHidden/>
          </w:rPr>
          <w:instrText xml:space="preserve"> PAGEREF _Toc52218602 \h </w:instrText>
        </w:r>
        <w:r>
          <w:rPr>
            <w:noProof/>
            <w:webHidden/>
          </w:rPr>
        </w:r>
        <w:r>
          <w:rPr>
            <w:noProof/>
            <w:webHidden/>
          </w:rPr>
          <w:fldChar w:fldCharType="separate"/>
        </w:r>
        <w:r>
          <w:rPr>
            <w:noProof/>
            <w:webHidden/>
          </w:rPr>
          <w:t>26</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3" w:history="1">
        <w:r w:rsidRPr="00AF08D2">
          <w:rPr>
            <w:rStyle w:val="Hyperlink"/>
            <w:noProof/>
          </w:rPr>
          <w:t>2.5.3.1</w:t>
        </w:r>
        <w:r>
          <w:rPr>
            <w:rFonts w:asciiTheme="minorHAnsi" w:eastAsiaTheme="minorEastAsia" w:hAnsiTheme="minorHAnsi" w:cstheme="minorBidi"/>
            <w:noProof/>
            <w:sz w:val="22"/>
            <w:szCs w:val="22"/>
          </w:rPr>
          <w:tab/>
        </w:r>
        <w:r w:rsidRPr="00AF08D2">
          <w:rPr>
            <w:rStyle w:val="Hyperlink"/>
            <w:noProof/>
          </w:rPr>
          <w:t>Limit mit Limitart Y01 pflegen</w:t>
        </w:r>
        <w:r>
          <w:rPr>
            <w:noProof/>
            <w:webHidden/>
          </w:rPr>
          <w:tab/>
        </w:r>
        <w:r>
          <w:rPr>
            <w:noProof/>
            <w:webHidden/>
          </w:rPr>
          <w:fldChar w:fldCharType="begin"/>
        </w:r>
        <w:r>
          <w:rPr>
            <w:noProof/>
            <w:webHidden/>
          </w:rPr>
          <w:instrText xml:space="preserve"> PAGEREF _Toc52218603 \h </w:instrText>
        </w:r>
        <w:r>
          <w:rPr>
            <w:noProof/>
            <w:webHidden/>
          </w:rPr>
        </w:r>
        <w:r>
          <w:rPr>
            <w:noProof/>
            <w:webHidden/>
          </w:rPr>
          <w:fldChar w:fldCharType="separate"/>
        </w:r>
        <w:r>
          <w:rPr>
            <w:noProof/>
            <w:webHidden/>
          </w:rPr>
          <w:t>26</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4" w:history="1">
        <w:r w:rsidRPr="00AF08D2">
          <w:rPr>
            <w:rStyle w:val="Hyperlink"/>
            <w:noProof/>
          </w:rPr>
          <w:t>2.5.3.2</w:t>
        </w:r>
        <w:r>
          <w:rPr>
            <w:rFonts w:asciiTheme="minorHAnsi" w:eastAsiaTheme="minorEastAsia" w:hAnsiTheme="minorHAnsi" w:cstheme="minorBidi"/>
            <w:noProof/>
            <w:sz w:val="22"/>
            <w:szCs w:val="22"/>
          </w:rPr>
          <w:tab/>
        </w:r>
        <w:r w:rsidRPr="00AF08D2">
          <w:rPr>
            <w:rStyle w:val="Hyperlink"/>
            <w:noProof/>
          </w:rPr>
          <w:t>Limit mit Limitart Y01 pflegen</w:t>
        </w:r>
        <w:r>
          <w:rPr>
            <w:noProof/>
            <w:webHidden/>
          </w:rPr>
          <w:tab/>
        </w:r>
        <w:r>
          <w:rPr>
            <w:noProof/>
            <w:webHidden/>
          </w:rPr>
          <w:fldChar w:fldCharType="begin"/>
        </w:r>
        <w:r>
          <w:rPr>
            <w:noProof/>
            <w:webHidden/>
          </w:rPr>
          <w:instrText xml:space="preserve"> PAGEREF _Toc52218604 \h </w:instrText>
        </w:r>
        <w:r>
          <w:rPr>
            <w:noProof/>
            <w:webHidden/>
          </w:rPr>
        </w:r>
        <w:r>
          <w:rPr>
            <w:noProof/>
            <w:webHidden/>
          </w:rPr>
          <w:fldChar w:fldCharType="separate"/>
        </w:r>
        <w:r>
          <w:rPr>
            <w:noProof/>
            <w:webHidden/>
          </w:rPr>
          <w:t>28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05" w:history="1">
        <w:r w:rsidRPr="00AF08D2">
          <w:rPr>
            <w:rStyle w:val="Hyperlink"/>
            <w:noProof/>
          </w:rPr>
          <w:t>2.5.4</w:t>
        </w:r>
        <w:r>
          <w:rPr>
            <w:rFonts w:asciiTheme="minorHAnsi" w:eastAsiaTheme="minorEastAsia" w:hAnsiTheme="minorHAnsi" w:cstheme="minorBidi"/>
            <w:noProof/>
            <w:sz w:val="22"/>
            <w:szCs w:val="22"/>
          </w:rPr>
          <w:tab/>
        </w:r>
        <w:r w:rsidRPr="00AF08D2">
          <w:rPr>
            <w:rStyle w:val="Hyperlink"/>
            <w:noProof/>
          </w:rPr>
          <w:t>Händler und Händlerberechtigungen pflegen</w:t>
        </w:r>
        <w:r>
          <w:rPr>
            <w:noProof/>
            <w:webHidden/>
          </w:rPr>
          <w:tab/>
        </w:r>
        <w:r>
          <w:rPr>
            <w:noProof/>
            <w:webHidden/>
          </w:rPr>
          <w:fldChar w:fldCharType="begin"/>
        </w:r>
        <w:r>
          <w:rPr>
            <w:noProof/>
            <w:webHidden/>
          </w:rPr>
          <w:instrText xml:space="preserve"> PAGEREF _Toc52218605 \h </w:instrText>
        </w:r>
        <w:r>
          <w:rPr>
            <w:noProof/>
            <w:webHidden/>
          </w:rPr>
        </w:r>
        <w:r>
          <w:rPr>
            <w:noProof/>
            <w:webHidden/>
          </w:rPr>
          <w:fldChar w:fldCharType="separate"/>
        </w:r>
        <w:r>
          <w:rPr>
            <w:noProof/>
            <w:webHidden/>
          </w:rPr>
          <w:t>30</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6" w:history="1">
        <w:r w:rsidRPr="00AF08D2">
          <w:rPr>
            <w:rStyle w:val="Hyperlink"/>
            <w:noProof/>
          </w:rPr>
          <w:t>2.5.4.1</w:t>
        </w:r>
        <w:r>
          <w:rPr>
            <w:rFonts w:asciiTheme="minorHAnsi" w:eastAsiaTheme="minorEastAsia" w:hAnsiTheme="minorHAnsi" w:cstheme="minorBidi"/>
            <w:noProof/>
            <w:sz w:val="22"/>
            <w:szCs w:val="22"/>
          </w:rPr>
          <w:tab/>
        </w:r>
        <w:r w:rsidRPr="00AF08D2">
          <w:rPr>
            <w:rStyle w:val="Hyperlink"/>
            <w:noProof/>
          </w:rPr>
          <w:t>Händler definieren</w:t>
        </w:r>
        <w:r>
          <w:rPr>
            <w:noProof/>
            <w:webHidden/>
          </w:rPr>
          <w:tab/>
        </w:r>
        <w:r>
          <w:rPr>
            <w:noProof/>
            <w:webHidden/>
          </w:rPr>
          <w:fldChar w:fldCharType="begin"/>
        </w:r>
        <w:r>
          <w:rPr>
            <w:noProof/>
            <w:webHidden/>
          </w:rPr>
          <w:instrText xml:space="preserve"> PAGEREF _Toc52218606 \h </w:instrText>
        </w:r>
        <w:r>
          <w:rPr>
            <w:noProof/>
            <w:webHidden/>
          </w:rPr>
        </w:r>
        <w:r>
          <w:rPr>
            <w:noProof/>
            <w:webHidden/>
          </w:rPr>
          <w:fldChar w:fldCharType="separate"/>
        </w:r>
        <w:r>
          <w:rPr>
            <w:noProof/>
            <w:webHidden/>
          </w:rPr>
          <w:t>30</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7" w:history="1">
        <w:r w:rsidRPr="00AF08D2">
          <w:rPr>
            <w:rStyle w:val="Hyperlink"/>
            <w:noProof/>
          </w:rPr>
          <w:t>2.5.4.2</w:t>
        </w:r>
        <w:r>
          <w:rPr>
            <w:rFonts w:asciiTheme="minorHAnsi" w:eastAsiaTheme="minorEastAsia" w:hAnsiTheme="minorHAnsi" w:cstheme="minorBidi"/>
            <w:noProof/>
            <w:sz w:val="22"/>
            <w:szCs w:val="22"/>
          </w:rPr>
          <w:tab/>
        </w:r>
        <w:r w:rsidRPr="00AF08D2">
          <w:rPr>
            <w:rStyle w:val="Hyperlink"/>
            <w:noProof/>
          </w:rPr>
          <w:t>Benutzerdaten definieren</w:t>
        </w:r>
        <w:r>
          <w:rPr>
            <w:noProof/>
            <w:webHidden/>
          </w:rPr>
          <w:tab/>
        </w:r>
        <w:r>
          <w:rPr>
            <w:noProof/>
            <w:webHidden/>
          </w:rPr>
          <w:fldChar w:fldCharType="begin"/>
        </w:r>
        <w:r>
          <w:rPr>
            <w:noProof/>
            <w:webHidden/>
          </w:rPr>
          <w:instrText xml:space="preserve"> PAGEREF _Toc52218607 \h </w:instrText>
        </w:r>
        <w:r>
          <w:rPr>
            <w:noProof/>
            <w:webHidden/>
          </w:rPr>
        </w:r>
        <w:r>
          <w:rPr>
            <w:noProof/>
            <w:webHidden/>
          </w:rPr>
          <w:fldChar w:fldCharType="separate"/>
        </w:r>
        <w:r>
          <w:rPr>
            <w:noProof/>
            <w:webHidden/>
          </w:rPr>
          <w:t>31</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08" w:history="1">
        <w:r w:rsidRPr="00AF08D2">
          <w:rPr>
            <w:rStyle w:val="Hyperlink"/>
            <w:noProof/>
          </w:rPr>
          <w:t>2.5.4.3</w:t>
        </w:r>
        <w:r>
          <w:rPr>
            <w:rFonts w:asciiTheme="minorHAnsi" w:eastAsiaTheme="minorEastAsia" w:hAnsiTheme="minorHAnsi" w:cstheme="minorBidi"/>
            <w:noProof/>
            <w:sz w:val="22"/>
            <w:szCs w:val="22"/>
          </w:rPr>
          <w:tab/>
        </w:r>
        <w:r w:rsidRPr="00AF08D2">
          <w:rPr>
            <w:rStyle w:val="Hyperlink"/>
            <w:noProof/>
          </w:rPr>
          <w:t>Händlerberechtigungen pflegen</w:t>
        </w:r>
        <w:r>
          <w:rPr>
            <w:noProof/>
            <w:webHidden/>
          </w:rPr>
          <w:tab/>
        </w:r>
        <w:r>
          <w:rPr>
            <w:noProof/>
            <w:webHidden/>
          </w:rPr>
          <w:fldChar w:fldCharType="begin"/>
        </w:r>
        <w:r>
          <w:rPr>
            <w:noProof/>
            <w:webHidden/>
          </w:rPr>
          <w:instrText xml:space="preserve"> PAGEREF _Toc52218608 \h </w:instrText>
        </w:r>
        <w:r>
          <w:rPr>
            <w:noProof/>
            <w:webHidden/>
          </w:rPr>
        </w:r>
        <w:r>
          <w:rPr>
            <w:noProof/>
            <w:webHidden/>
          </w:rPr>
          <w:fldChar w:fldCharType="separate"/>
        </w:r>
        <w:r>
          <w:rPr>
            <w:noProof/>
            <w:webHidden/>
          </w:rPr>
          <w:t>32</w:t>
        </w:r>
        <w:r>
          <w:rPr>
            <w:noProof/>
            <w:webHidden/>
          </w:rPr>
          <w:fldChar w:fldCharType="end"/>
        </w:r>
      </w:hyperlink>
    </w:p>
    <w:p w:rsidR="001C62F5" w:rsidRDefault="001C62F5">
      <w:pPr>
        <w:pStyle w:val="TOC1"/>
        <w:rPr>
          <w:rFonts w:asciiTheme="minorHAnsi" w:eastAsiaTheme="minorEastAsia" w:hAnsiTheme="minorHAnsi" w:cstheme="minorBidi"/>
          <w:noProof/>
          <w:sz w:val="22"/>
          <w:szCs w:val="22"/>
        </w:rPr>
      </w:pPr>
      <w:hyperlink w:anchor="_Toc52218609" w:history="1">
        <w:r w:rsidRPr="00AF08D2">
          <w:rPr>
            <w:rStyle w:val="Hyperlink"/>
            <w:noProof/>
          </w:rPr>
          <w:t>3</w:t>
        </w:r>
        <w:r>
          <w:rPr>
            <w:rFonts w:asciiTheme="minorHAnsi" w:eastAsiaTheme="minorEastAsia" w:hAnsiTheme="minorHAnsi" w:cstheme="minorBidi"/>
            <w:noProof/>
            <w:sz w:val="22"/>
            <w:szCs w:val="22"/>
          </w:rPr>
          <w:tab/>
        </w:r>
        <w:r w:rsidRPr="00AF08D2">
          <w:rPr>
            <w:rStyle w:val="Hyperlink"/>
            <w:noProof/>
          </w:rPr>
          <w:t>Übersichtstabelle</w:t>
        </w:r>
        <w:r>
          <w:rPr>
            <w:noProof/>
            <w:webHidden/>
          </w:rPr>
          <w:tab/>
        </w:r>
        <w:r>
          <w:rPr>
            <w:noProof/>
            <w:webHidden/>
          </w:rPr>
          <w:fldChar w:fldCharType="begin"/>
        </w:r>
        <w:r>
          <w:rPr>
            <w:noProof/>
            <w:webHidden/>
          </w:rPr>
          <w:instrText xml:space="preserve"> PAGEREF _Toc52218609 \h </w:instrText>
        </w:r>
        <w:r>
          <w:rPr>
            <w:noProof/>
            <w:webHidden/>
          </w:rPr>
        </w:r>
        <w:r>
          <w:rPr>
            <w:noProof/>
            <w:webHidden/>
          </w:rPr>
          <w:fldChar w:fldCharType="separate"/>
        </w:r>
        <w:r>
          <w:rPr>
            <w:noProof/>
            <w:webHidden/>
          </w:rPr>
          <w:t>34</w:t>
        </w:r>
        <w:r>
          <w:rPr>
            <w:noProof/>
            <w:webHidden/>
          </w:rPr>
          <w:fldChar w:fldCharType="end"/>
        </w:r>
      </w:hyperlink>
    </w:p>
    <w:p w:rsidR="001C62F5" w:rsidRDefault="001C62F5">
      <w:pPr>
        <w:pStyle w:val="TOC1"/>
        <w:rPr>
          <w:rFonts w:asciiTheme="minorHAnsi" w:eastAsiaTheme="minorEastAsia" w:hAnsiTheme="minorHAnsi" w:cstheme="minorBidi"/>
          <w:noProof/>
          <w:sz w:val="22"/>
          <w:szCs w:val="22"/>
        </w:rPr>
      </w:pPr>
      <w:hyperlink w:anchor="_Toc52218610" w:history="1">
        <w:r w:rsidRPr="00AF08D2">
          <w:rPr>
            <w:rStyle w:val="Hyperlink"/>
            <w:noProof/>
          </w:rPr>
          <w:t>4</w:t>
        </w:r>
        <w:r>
          <w:rPr>
            <w:rFonts w:asciiTheme="minorHAnsi" w:eastAsiaTheme="minorEastAsia" w:hAnsiTheme="minorHAnsi" w:cstheme="minorBidi"/>
            <w:noProof/>
            <w:sz w:val="22"/>
            <w:szCs w:val="22"/>
          </w:rPr>
          <w:tab/>
        </w:r>
        <w:r w:rsidRPr="00AF08D2">
          <w:rPr>
            <w:rStyle w:val="Hyperlink"/>
            <w:noProof/>
          </w:rPr>
          <w:t>Testverfahren</w:t>
        </w:r>
        <w:r>
          <w:rPr>
            <w:noProof/>
            <w:webHidden/>
          </w:rPr>
          <w:tab/>
        </w:r>
        <w:r>
          <w:rPr>
            <w:noProof/>
            <w:webHidden/>
          </w:rPr>
          <w:fldChar w:fldCharType="begin"/>
        </w:r>
        <w:r>
          <w:rPr>
            <w:noProof/>
            <w:webHidden/>
          </w:rPr>
          <w:instrText xml:space="preserve"> PAGEREF _Toc52218610 \h </w:instrText>
        </w:r>
        <w:r>
          <w:rPr>
            <w:noProof/>
            <w:webHidden/>
          </w:rPr>
        </w:r>
        <w:r>
          <w:rPr>
            <w:noProof/>
            <w:webHidden/>
          </w:rPr>
          <w:fldChar w:fldCharType="separate"/>
        </w:r>
        <w:r>
          <w:rPr>
            <w:noProof/>
            <w:webHidden/>
          </w:rPr>
          <w:t>40</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1" w:history="1">
        <w:r w:rsidRPr="00AF08D2">
          <w:rPr>
            <w:rStyle w:val="Hyperlink"/>
            <w:noProof/>
          </w:rPr>
          <w:t>4.1</w:t>
        </w:r>
        <w:r>
          <w:rPr>
            <w:rFonts w:asciiTheme="minorHAnsi" w:eastAsiaTheme="minorEastAsia" w:hAnsiTheme="minorHAnsi" w:cstheme="minorBidi"/>
            <w:noProof/>
            <w:sz w:val="22"/>
            <w:szCs w:val="22"/>
          </w:rPr>
          <w:tab/>
        </w:r>
        <w:r w:rsidRPr="00AF08D2">
          <w:rPr>
            <w:rStyle w:val="Hyperlink"/>
            <w:noProof/>
          </w:rPr>
          <w:t>(1XN) Market Rates Management – manuell per Upload</w:t>
        </w:r>
        <w:r>
          <w:rPr>
            <w:noProof/>
            <w:webHidden/>
          </w:rPr>
          <w:tab/>
        </w:r>
        <w:r>
          <w:rPr>
            <w:noProof/>
            <w:webHidden/>
          </w:rPr>
          <w:fldChar w:fldCharType="begin"/>
        </w:r>
        <w:r>
          <w:rPr>
            <w:noProof/>
            <w:webHidden/>
          </w:rPr>
          <w:instrText xml:space="preserve"> PAGEREF _Toc52218611 \h </w:instrText>
        </w:r>
        <w:r>
          <w:rPr>
            <w:noProof/>
            <w:webHidden/>
          </w:rPr>
        </w:r>
        <w:r>
          <w:rPr>
            <w:noProof/>
            <w:webHidden/>
          </w:rPr>
          <w:fldChar w:fldCharType="separate"/>
        </w:r>
        <w:r>
          <w:rPr>
            <w:noProof/>
            <w:webHidden/>
          </w:rPr>
          <w:t>40</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2" w:history="1">
        <w:r w:rsidRPr="00AF08D2">
          <w:rPr>
            <w:rStyle w:val="Hyperlink"/>
            <w:noProof/>
          </w:rPr>
          <w:t>4.2</w:t>
        </w:r>
        <w:r>
          <w:rPr>
            <w:rFonts w:asciiTheme="minorHAnsi" w:eastAsiaTheme="minorEastAsia" w:hAnsiTheme="minorHAnsi" w:cstheme="minorBidi"/>
            <w:noProof/>
            <w:sz w:val="22"/>
            <w:szCs w:val="22"/>
          </w:rPr>
          <w:tab/>
        </w:r>
        <w:r w:rsidRPr="00AF08D2">
          <w:rPr>
            <w:rStyle w:val="Hyperlink"/>
            <w:noProof/>
          </w:rPr>
          <w:t>Limitinanspruchnahmen aufbauen</w:t>
        </w:r>
        <w:r>
          <w:rPr>
            <w:noProof/>
            <w:webHidden/>
          </w:rPr>
          <w:tab/>
        </w:r>
        <w:r>
          <w:rPr>
            <w:noProof/>
            <w:webHidden/>
          </w:rPr>
          <w:fldChar w:fldCharType="begin"/>
        </w:r>
        <w:r>
          <w:rPr>
            <w:noProof/>
            <w:webHidden/>
          </w:rPr>
          <w:instrText xml:space="preserve"> PAGEREF _Toc52218612 \h </w:instrText>
        </w:r>
        <w:r>
          <w:rPr>
            <w:noProof/>
            <w:webHidden/>
          </w:rPr>
        </w:r>
        <w:r>
          <w:rPr>
            <w:noProof/>
            <w:webHidden/>
          </w:rPr>
          <w:fldChar w:fldCharType="separate"/>
        </w:r>
        <w:r>
          <w:rPr>
            <w:noProof/>
            <w:webHidden/>
          </w:rPr>
          <w:t>40</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3" w:history="1">
        <w:r w:rsidRPr="00AF08D2">
          <w:rPr>
            <w:rStyle w:val="Hyperlink"/>
            <w:noProof/>
          </w:rPr>
          <w:t>4.3</w:t>
        </w:r>
        <w:r>
          <w:rPr>
            <w:rFonts w:asciiTheme="minorHAnsi" w:eastAsiaTheme="minorEastAsia" w:hAnsiTheme="minorHAnsi" w:cstheme="minorBidi"/>
            <w:noProof/>
            <w:sz w:val="22"/>
            <w:szCs w:val="22"/>
          </w:rPr>
          <w:tab/>
        </w:r>
        <w:r w:rsidRPr="00AF08D2">
          <w:rPr>
            <w:rStyle w:val="Hyperlink"/>
            <w:noProof/>
          </w:rPr>
          <w:t>Tagesfinanzstatus analysieren</w:t>
        </w:r>
        <w:r>
          <w:rPr>
            <w:noProof/>
            <w:webHidden/>
          </w:rPr>
          <w:tab/>
        </w:r>
        <w:r>
          <w:rPr>
            <w:noProof/>
            <w:webHidden/>
          </w:rPr>
          <w:fldChar w:fldCharType="begin"/>
        </w:r>
        <w:r>
          <w:rPr>
            <w:noProof/>
            <w:webHidden/>
          </w:rPr>
          <w:instrText xml:space="preserve"> PAGEREF _Toc52218613 \h </w:instrText>
        </w:r>
        <w:r>
          <w:rPr>
            <w:noProof/>
            <w:webHidden/>
          </w:rPr>
        </w:r>
        <w:r>
          <w:rPr>
            <w:noProof/>
            <w:webHidden/>
          </w:rPr>
          <w:fldChar w:fldCharType="separate"/>
        </w:r>
        <w:r>
          <w:rPr>
            <w:noProof/>
            <w:webHidden/>
          </w:rPr>
          <w:t>42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4" w:history="1">
        <w:r w:rsidRPr="00AF08D2">
          <w:rPr>
            <w:rStyle w:val="Hyperlink"/>
            <w:noProof/>
          </w:rPr>
          <w:t>4.4</w:t>
        </w:r>
        <w:r>
          <w:rPr>
            <w:rFonts w:asciiTheme="minorHAnsi" w:eastAsiaTheme="minorEastAsia" w:hAnsiTheme="minorHAnsi" w:cstheme="minorBidi"/>
            <w:noProof/>
            <w:sz w:val="22"/>
            <w:szCs w:val="22"/>
          </w:rPr>
          <w:tab/>
        </w:r>
        <w:r w:rsidRPr="00AF08D2">
          <w:rPr>
            <w:rStyle w:val="Hyperlink"/>
            <w:noProof/>
          </w:rPr>
          <w:t>Liquiditätsvorschau analysieren</w:t>
        </w:r>
        <w:r>
          <w:rPr>
            <w:noProof/>
            <w:webHidden/>
          </w:rPr>
          <w:tab/>
        </w:r>
        <w:r>
          <w:rPr>
            <w:noProof/>
            <w:webHidden/>
          </w:rPr>
          <w:fldChar w:fldCharType="begin"/>
        </w:r>
        <w:r>
          <w:rPr>
            <w:noProof/>
            <w:webHidden/>
          </w:rPr>
          <w:instrText xml:space="preserve"> PAGEREF _Toc52218614 \h </w:instrText>
        </w:r>
        <w:r>
          <w:rPr>
            <w:noProof/>
            <w:webHidden/>
          </w:rPr>
        </w:r>
        <w:r>
          <w:rPr>
            <w:noProof/>
            <w:webHidden/>
          </w:rPr>
          <w:fldChar w:fldCharType="separate"/>
        </w:r>
        <w:r>
          <w:rPr>
            <w:noProof/>
            <w:webHidden/>
          </w:rPr>
          <w:t>42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5" w:history="1">
        <w:r w:rsidRPr="00AF08D2">
          <w:rPr>
            <w:rStyle w:val="Hyperlink"/>
            <w:noProof/>
          </w:rPr>
          <w:t>4.5</w:t>
        </w:r>
        <w:r>
          <w:rPr>
            <w:rFonts w:asciiTheme="minorHAnsi" w:eastAsiaTheme="minorEastAsia" w:hAnsiTheme="minorHAnsi" w:cstheme="minorBidi"/>
            <w:noProof/>
            <w:sz w:val="22"/>
            <w:szCs w:val="22"/>
          </w:rPr>
          <w:tab/>
        </w:r>
        <w:r w:rsidRPr="00AF08D2">
          <w:rPr>
            <w:rStyle w:val="Hyperlink"/>
            <w:noProof/>
          </w:rPr>
          <w:t>Kreditlinienlimit prüfen (optional)</w:t>
        </w:r>
        <w:r>
          <w:rPr>
            <w:noProof/>
            <w:webHidden/>
          </w:rPr>
          <w:tab/>
        </w:r>
        <w:r>
          <w:rPr>
            <w:noProof/>
            <w:webHidden/>
          </w:rPr>
          <w:fldChar w:fldCharType="begin"/>
        </w:r>
        <w:r>
          <w:rPr>
            <w:noProof/>
            <w:webHidden/>
          </w:rPr>
          <w:instrText xml:space="preserve"> PAGEREF _Toc52218615 \h </w:instrText>
        </w:r>
        <w:r>
          <w:rPr>
            <w:noProof/>
            <w:webHidden/>
          </w:rPr>
        </w:r>
        <w:r>
          <w:rPr>
            <w:noProof/>
            <w:webHidden/>
          </w:rPr>
          <w:fldChar w:fldCharType="separate"/>
        </w:r>
        <w:r>
          <w:rPr>
            <w:noProof/>
            <w:webHidden/>
          </w:rPr>
          <w:t>43</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6" w:history="1">
        <w:r w:rsidRPr="00AF08D2">
          <w:rPr>
            <w:rStyle w:val="Hyperlink"/>
            <w:noProof/>
          </w:rPr>
          <w:t>4.6</w:t>
        </w:r>
        <w:r>
          <w:rPr>
            <w:rFonts w:asciiTheme="minorHAnsi" w:eastAsiaTheme="minorEastAsia" w:hAnsiTheme="minorHAnsi" w:cstheme="minorBidi"/>
            <w:noProof/>
            <w:sz w:val="22"/>
            <w:szCs w:val="22"/>
          </w:rPr>
          <w:tab/>
        </w:r>
        <w:r w:rsidRPr="00AF08D2">
          <w:rPr>
            <w:rStyle w:val="Hyperlink"/>
            <w:noProof/>
          </w:rPr>
          <w:t>Fazilität anlegen (optional)</w:t>
        </w:r>
        <w:r>
          <w:rPr>
            <w:noProof/>
            <w:webHidden/>
          </w:rPr>
          <w:tab/>
        </w:r>
        <w:r>
          <w:rPr>
            <w:noProof/>
            <w:webHidden/>
          </w:rPr>
          <w:fldChar w:fldCharType="begin"/>
        </w:r>
        <w:r>
          <w:rPr>
            <w:noProof/>
            <w:webHidden/>
          </w:rPr>
          <w:instrText xml:space="preserve"> PAGEREF _Toc52218616 \h </w:instrText>
        </w:r>
        <w:r>
          <w:rPr>
            <w:noProof/>
            <w:webHidden/>
          </w:rPr>
        </w:r>
        <w:r>
          <w:rPr>
            <w:noProof/>
            <w:webHidden/>
          </w:rPr>
          <w:fldChar w:fldCharType="separate"/>
        </w:r>
        <w:r>
          <w:rPr>
            <w:noProof/>
            <w:webHidden/>
          </w:rPr>
          <w:t>44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7" w:history="1">
        <w:r w:rsidRPr="00AF08D2">
          <w:rPr>
            <w:rStyle w:val="Hyperlink"/>
            <w:noProof/>
          </w:rPr>
          <w:t>4.7</w:t>
        </w:r>
        <w:r>
          <w:rPr>
            <w:rFonts w:asciiTheme="minorHAnsi" w:eastAsiaTheme="minorEastAsia" w:hAnsiTheme="minorHAnsi" w:cstheme="minorBidi"/>
            <w:noProof/>
            <w:sz w:val="22"/>
            <w:szCs w:val="22"/>
          </w:rPr>
          <w:tab/>
        </w:r>
        <w:r w:rsidRPr="00AF08D2">
          <w:rPr>
            <w:rStyle w:val="Hyperlink"/>
            <w:noProof/>
          </w:rPr>
          <w:t>Fazilität abrechnen (optional)</w:t>
        </w:r>
        <w:r>
          <w:rPr>
            <w:noProof/>
            <w:webHidden/>
          </w:rPr>
          <w:tab/>
        </w:r>
        <w:r>
          <w:rPr>
            <w:noProof/>
            <w:webHidden/>
          </w:rPr>
          <w:fldChar w:fldCharType="begin"/>
        </w:r>
        <w:r>
          <w:rPr>
            <w:noProof/>
            <w:webHidden/>
          </w:rPr>
          <w:instrText xml:space="preserve"> PAGEREF _Toc52218617 \h </w:instrText>
        </w:r>
        <w:r>
          <w:rPr>
            <w:noProof/>
            <w:webHidden/>
          </w:rPr>
        </w:r>
        <w:r>
          <w:rPr>
            <w:noProof/>
            <w:webHidden/>
          </w:rPr>
          <w:fldChar w:fldCharType="separate"/>
        </w:r>
        <w:r>
          <w:rPr>
            <w:noProof/>
            <w:webHidden/>
          </w:rPr>
          <w:t>46</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8" w:history="1">
        <w:r w:rsidRPr="00AF08D2">
          <w:rPr>
            <w:rStyle w:val="Hyperlink"/>
            <w:noProof/>
          </w:rPr>
          <w:t>4.8</w:t>
        </w:r>
        <w:r>
          <w:rPr>
            <w:rFonts w:asciiTheme="minorHAnsi" w:eastAsiaTheme="minorEastAsia" w:hAnsiTheme="minorHAnsi" w:cstheme="minorBidi"/>
            <w:noProof/>
            <w:sz w:val="22"/>
            <w:szCs w:val="22"/>
          </w:rPr>
          <w:tab/>
        </w:r>
        <w:r w:rsidRPr="00AF08D2">
          <w:rPr>
            <w:rStyle w:val="Hyperlink"/>
            <w:noProof/>
          </w:rPr>
          <w:t>Auslastung der Fazilität prüfen (optional)</w:t>
        </w:r>
        <w:r>
          <w:rPr>
            <w:noProof/>
            <w:webHidden/>
          </w:rPr>
          <w:tab/>
        </w:r>
        <w:r>
          <w:rPr>
            <w:noProof/>
            <w:webHidden/>
          </w:rPr>
          <w:fldChar w:fldCharType="begin"/>
        </w:r>
        <w:r>
          <w:rPr>
            <w:noProof/>
            <w:webHidden/>
          </w:rPr>
          <w:instrText xml:space="preserve"> PAGEREF _Toc52218618 \h </w:instrText>
        </w:r>
        <w:r>
          <w:rPr>
            <w:noProof/>
            <w:webHidden/>
          </w:rPr>
        </w:r>
        <w:r>
          <w:rPr>
            <w:noProof/>
            <w:webHidden/>
          </w:rPr>
          <w:fldChar w:fldCharType="separate"/>
        </w:r>
        <w:r>
          <w:rPr>
            <w:noProof/>
            <w:webHidden/>
          </w:rPr>
          <w:t>47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19" w:history="1">
        <w:r w:rsidRPr="00AF08D2">
          <w:rPr>
            <w:rStyle w:val="Hyperlink"/>
            <w:noProof/>
          </w:rPr>
          <w:t>4.9</w:t>
        </w:r>
        <w:r>
          <w:rPr>
            <w:rFonts w:asciiTheme="minorHAnsi" w:eastAsiaTheme="minorEastAsia" w:hAnsiTheme="minorHAnsi" w:cstheme="minorBidi"/>
            <w:noProof/>
            <w:sz w:val="22"/>
            <w:szCs w:val="22"/>
          </w:rPr>
          <w:tab/>
        </w:r>
        <w:r w:rsidRPr="00AF08D2">
          <w:rPr>
            <w:rStyle w:val="Hyperlink"/>
            <w:noProof/>
          </w:rPr>
          <w:t>Bericht "Limitinanspruchnahme" prüfen</w:t>
        </w:r>
        <w:r>
          <w:rPr>
            <w:noProof/>
            <w:webHidden/>
          </w:rPr>
          <w:tab/>
        </w:r>
        <w:r>
          <w:rPr>
            <w:noProof/>
            <w:webHidden/>
          </w:rPr>
          <w:fldChar w:fldCharType="begin"/>
        </w:r>
        <w:r>
          <w:rPr>
            <w:noProof/>
            <w:webHidden/>
          </w:rPr>
          <w:instrText xml:space="preserve"> PAGEREF _Toc52218619 \h </w:instrText>
        </w:r>
        <w:r>
          <w:rPr>
            <w:noProof/>
            <w:webHidden/>
          </w:rPr>
        </w:r>
        <w:r>
          <w:rPr>
            <w:noProof/>
            <w:webHidden/>
          </w:rPr>
          <w:fldChar w:fldCharType="separate"/>
        </w:r>
        <w:r>
          <w:rPr>
            <w:noProof/>
            <w:webHidden/>
          </w:rPr>
          <w:t>48</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20" w:history="1">
        <w:r w:rsidRPr="00AF08D2">
          <w:rPr>
            <w:rStyle w:val="Hyperlink"/>
            <w:noProof/>
          </w:rPr>
          <w:t>4.10</w:t>
        </w:r>
        <w:r>
          <w:rPr>
            <w:rFonts w:asciiTheme="minorHAnsi" w:eastAsiaTheme="minorEastAsia" w:hAnsiTheme="minorHAnsi" w:cstheme="minorBidi"/>
            <w:noProof/>
            <w:sz w:val="22"/>
            <w:szCs w:val="22"/>
          </w:rPr>
          <w:tab/>
        </w:r>
        <w:r w:rsidRPr="00AF08D2">
          <w:rPr>
            <w:rStyle w:val="Hyperlink"/>
            <w:noProof/>
          </w:rPr>
          <w:t>Status einer Geldhandelhandelsanforderung prüfen</w:t>
        </w:r>
        <w:r>
          <w:rPr>
            <w:noProof/>
            <w:webHidden/>
          </w:rPr>
          <w:tab/>
        </w:r>
        <w:r>
          <w:rPr>
            <w:noProof/>
            <w:webHidden/>
          </w:rPr>
          <w:fldChar w:fldCharType="begin"/>
        </w:r>
        <w:r>
          <w:rPr>
            <w:noProof/>
            <w:webHidden/>
          </w:rPr>
          <w:instrText xml:space="preserve"> PAGEREF _Toc52218620 \h </w:instrText>
        </w:r>
        <w:r>
          <w:rPr>
            <w:noProof/>
            <w:webHidden/>
          </w:rPr>
        </w:r>
        <w:r>
          <w:rPr>
            <w:noProof/>
            <w:webHidden/>
          </w:rPr>
          <w:fldChar w:fldCharType="separate"/>
        </w:r>
        <w:r>
          <w:rPr>
            <w:noProof/>
            <w:webHidden/>
          </w:rPr>
          <w:t>50</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21" w:history="1">
        <w:r w:rsidRPr="00AF08D2">
          <w:rPr>
            <w:rStyle w:val="Hyperlink"/>
            <w:noProof/>
          </w:rPr>
          <w:t>4.11</w:t>
        </w:r>
        <w:r>
          <w:rPr>
            <w:rFonts w:asciiTheme="minorHAnsi" w:eastAsiaTheme="minorEastAsia" w:hAnsiTheme="minorHAnsi" w:cstheme="minorBidi"/>
            <w:noProof/>
            <w:sz w:val="22"/>
            <w:szCs w:val="22"/>
          </w:rPr>
          <w:tab/>
        </w:r>
        <w:r w:rsidRPr="00AF08D2">
          <w:rPr>
            <w:rStyle w:val="Hyperlink"/>
            <w:noProof/>
          </w:rPr>
          <w:t>Schuld-/Investitionsvertrag anlegen</w:t>
        </w:r>
        <w:r>
          <w:rPr>
            <w:noProof/>
            <w:webHidden/>
          </w:rPr>
          <w:tab/>
        </w:r>
        <w:r>
          <w:rPr>
            <w:noProof/>
            <w:webHidden/>
          </w:rPr>
          <w:fldChar w:fldCharType="begin"/>
        </w:r>
        <w:r>
          <w:rPr>
            <w:noProof/>
            <w:webHidden/>
          </w:rPr>
          <w:instrText xml:space="preserve"> PAGEREF _Toc52218621 \h </w:instrText>
        </w:r>
        <w:r>
          <w:rPr>
            <w:noProof/>
            <w:webHidden/>
          </w:rPr>
        </w:r>
        <w:r>
          <w:rPr>
            <w:noProof/>
            <w:webHidden/>
          </w:rPr>
          <w:fldChar w:fldCharType="separate"/>
        </w:r>
        <w:r>
          <w:rPr>
            <w:noProof/>
            <w:webHidden/>
          </w:rPr>
          <w:t>51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2" w:history="1">
        <w:r w:rsidRPr="00AF08D2">
          <w:rPr>
            <w:rStyle w:val="Hyperlink"/>
            <w:noProof/>
          </w:rPr>
          <w:t>4.11.1</w:t>
        </w:r>
        <w:r>
          <w:rPr>
            <w:rFonts w:asciiTheme="minorHAnsi" w:eastAsiaTheme="minorEastAsia" w:hAnsiTheme="minorHAnsi" w:cstheme="minorBidi"/>
            <w:noProof/>
            <w:sz w:val="22"/>
            <w:szCs w:val="22"/>
          </w:rPr>
          <w:tab/>
        </w:r>
        <w:r w:rsidRPr="00AF08D2">
          <w:rPr>
            <w:rStyle w:val="Hyperlink"/>
            <w:noProof/>
          </w:rPr>
          <w:t>Festgeld anlegen</w:t>
        </w:r>
        <w:r>
          <w:rPr>
            <w:noProof/>
            <w:webHidden/>
          </w:rPr>
          <w:tab/>
        </w:r>
        <w:r>
          <w:rPr>
            <w:noProof/>
            <w:webHidden/>
          </w:rPr>
          <w:fldChar w:fldCharType="begin"/>
        </w:r>
        <w:r>
          <w:rPr>
            <w:noProof/>
            <w:webHidden/>
          </w:rPr>
          <w:instrText xml:space="preserve"> PAGEREF _Toc52218622 \h </w:instrText>
        </w:r>
        <w:r>
          <w:rPr>
            <w:noProof/>
            <w:webHidden/>
          </w:rPr>
        </w:r>
        <w:r>
          <w:rPr>
            <w:noProof/>
            <w:webHidden/>
          </w:rPr>
          <w:fldChar w:fldCharType="separate"/>
        </w:r>
        <w:r>
          <w:rPr>
            <w:noProof/>
            <w:webHidden/>
          </w:rPr>
          <w:t>52</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3" w:history="1">
        <w:r w:rsidRPr="00AF08D2">
          <w:rPr>
            <w:rStyle w:val="Hyperlink"/>
            <w:noProof/>
          </w:rPr>
          <w:t>4.11.2</w:t>
        </w:r>
        <w:r>
          <w:rPr>
            <w:rFonts w:asciiTheme="minorHAnsi" w:eastAsiaTheme="minorEastAsia" w:hAnsiTheme="minorHAnsi" w:cstheme="minorBidi"/>
            <w:noProof/>
            <w:sz w:val="22"/>
            <w:szCs w:val="22"/>
          </w:rPr>
          <w:tab/>
        </w:r>
        <w:r w:rsidRPr="00AF08D2">
          <w:rPr>
            <w:rStyle w:val="Hyperlink"/>
            <w:noProof/>
          </w:rPr>
          <w:t>Kündigungsgeld anlegen</w:t>
        </w:r>
        <w:r>
          <w:rPr>
            <w:noProof/>
            <w:webHidden/>
          </w:rPr>
          <w:tab/>
        </w:r>
        <w:r>
          <w:rPr>
            <w:noProof/>
            <w:webHidden/>
          </w:rPr>
          <w:fldChar w:fldCharType="begin"/>
        </w:r>
        <w:r>
          <w:rPr>
            <w:noProof/>
            <w:webHidden/>
          </w:rPr>
          <w:instrText xml:space="preserve"> PAGEREF _Toc52218623 \h </w:instrText>
        </w:r>
        <w:r>
          <w:rPr>
            <w:noProof/>
            <w:webHidden/>
          </w:rPr>
        </w:r>
        <w:r>
          <w:rPr>
            <w:noProof/>
            <w:webHidden/>
          </w:rPr>
          <w:fldChar w:fldCharType="separate"/>
        </w:r>
        <w:r>
          <w:rPr>
            <w:noProof/>
            <w:webHidden/>
          </w:rPr>
          <w:t>54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4" w:history="1">
        <w:r w:rsidRPr="00AF08D2">
          <w:rPr>
            <w:rStyle w:val="Hyperlink"/>
            <w:noProof/>
          </w:rPr>
          <w:t>4.11.3</w:t>
        </w:r>
        <w:r>
          <w:rPr>
            <w:rFonts w:asciiTheme="minorHAnsi" w:eastAsiaTheme="minorEastAsia" w:hAnsiTheme="minorHAnsi" w:cstheme="minorBidi"/>
            <w:noProof/>
            <w:sz w:val="22"/>
            <w:szCs w:val="22"/>
          </w:rPr>
          <w:tab/>
        </w:r>
        <w:r w:rsidRPr="00AF08D2">
          <w:rPr>
            <w:rStyle w:val="Hyperlink"/>
            <w:noProof/>
          </w:rPr>
          <w:t>Commercial Paper anlegen</w:t>
        </w:r>
        <w:r>
          <w:rPr>
            <w:noProof/>
            <w:webHidden/>
          </w:rPr>
          <w:tab/>
        </w:r>
        <w:r>
          <w:rPr>
            <w:noProof/>
            <w:webHidden/>
          </w:rPr>
          <w:fldChar w:fldCharType="begin"/>
        </w:r>
        <w:r>
          <w:rPr>
            <w:noProof/>
            <w:webHidden/>
          </w:rPr>
          <w:instrText xml:space="preserve"> PAGEREF _Toc52218624 \h </w:instrText>
        </w:r>
        <w:r>
          <w:rPr>
            <w:noProof/>
            <w:webHidden/>
          </w:rPr>
        </w:r>
        <w:r>
          <w:rPr>
            <w:noProof/>
            <w:webHidden/>
          </w:rPr>
          <w:fldChar w:fldCharType="separate"/>
        </w:r>
        <w:r>
          <w:rPr>
            <w:noProof/>
            <w:webHidden/>
          </w:rPr>
          <w:t>58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5" w:history="1">
        <w:r w:rsidRPr="00AF08D2">
          <w:rPr>
            <w:rStyle w:val="Hyperlink"/>
            <w:noProof/>
          </w:rPr>
          <w:t>4.11.4</w:t>
        </w:r>
        <w:r>
          <w:rPr>
            <w:rFonts w:asciiTheme="minorHAnsi" w:eastAsiaTheme="minorEastAsia" w:hAnsiTheme="minorHAnsi" w:cstheme="minorBidi"/>
            <w:noProof/>
            <w:sz w:val="22"/>
            <w:szCs w:val="22"/>
          </w:rPr>
          <w:tab/>
        </w:r>
        <w:r w:rsidRPr="00AF08D2">
          <w:rPr>
            <w:rStyle w:val="Hyperlink"/>
            <w:noProof/>
          </w:rPr>
          <w:t>Finanzstrom-Geschäft anlegen</w:t>
        </w:r>
        <w:r>
          <w:rPr>
            <w:noProof/>
            <w:webHidden/>
          </w:rPr>
          <w:tab/>
        </w:r>
        <w:r>
          <w:rPr>
            <w:noProof/>
            <w:webHidden/>
          </w:rPr>
          <w:fldChar w:fldCharType="begin"/>
        </w:r>
        <w:r>
          <w:rPr>
            <w:noProof/>
            <w:webHidden/>
          </w:rPr>
          <w:instrText xml:space="preserve"> PAGEREF _Toc52218625 \h </w:instrText>
        </w:r>
        <w:r>
          <w:rPr>
            <w:noProof/>
            <w:webHidden/>
          </w:rPr>
        </w:r>
        <w:r>
          <w:rPr>
            <w:noProof/>
            <w:webHidden/>
          </w:rPr>
          <w:fldChar w:fldCharType="separate"/>
        </w:r>
        <w:r>
          <w:rPr>
            <w:noProof/>
            <w:webHidden/>
          </w:rPr>
          <w:t>61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6" w:history="1">
        <w:r w:rsidRPr="00AF08D2">
          <w:rPr>
            <w:rStyle w:val="Hyperlink"/>
            <w:noProof/>
          </w:rPr>
          <w:t>4.11.5</w:t>
        </w:r>
        <w:r>
          <w:rPr>
            <w:rFonts w:asciiTheme="minorHAnsi" w:eastAsiaTheme="minorEastAsia" w:hAnsiTheme="minorHAnsi" w:cstheme="minorBidi"/>
            <w:noProof/>
            <w:sz w:val="22"/>
            <w:szCs w:val="22"/>
          </w:rPr>
          <w:tab/>
        </w:r>
        <w:r w:rsidRPr="00AF08D2">
          <w:rPr>
            <w:rStyle w:val="Hyperlink"/>
            <w:noProof/>
          </w:rPr>
          <w:t>Zinsgeschäft anlegen</w:t>
        </w:r>
        <w:r>
          <w:rPr>
            <w:noProof/>
            <w:webHidden/>
          </w:rPr>
          <w:tab/>
        </w:r>
        <w:r>
          <w:rPr>
            <w:noProof/>
            <w:webHidden/>
          </w:rPr>
          <w:fldChar w:fldCharType="begin"/>
        </w:r>
        <w:r>
          <w:rPr>
            <w:noProof/>
            <w:webHidden/>
          </w:rPr>
          <w:instrText xml:space="preserve"> PAGEREF _Toc52218626 \h </w:instrText>
        </w:r>
        <w:r>
          <w:rPr>
            <w:noProof/>
            <w:webHidden/>
          </w:rPr>
        </w:r>
        <w:r>
          <w:rPr>
            <w:noProof/>
            <w:webHidden/>
          </w:rPr>
          <w:fldChar w:fldCharType="separate"/>
        </w:r>
        <w:r>
          <w:rPr>
            <w:noProof/>
            <w:webHidden/>
          </w:rPr>
          <w:t>64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7" w:history="1">
        <w:r w:rsidRPr="00AF08D2">
          <w:rPr>
            <w:rStyle w:val="Hyperlink"/>
            <w:noProof/>
          </w:rPr>
          <w:t>4.11.6</w:t>
        </w:r>
        <w:r>
          <w:rPr>
            <w:rFonts w:asciiTheme="minorHAnsi" w:eastAsiaTheme="minorEastAsia" w:hAnsiTheme="minorHAnsi" w:cstheme="minorBidi"/>
            <w:noProof/>
            <w:sz w:val="22"/>
            <w:szCs w:val="22"/>
          </w:rPr>
          <w:tab/>
        </w:r>
        <w:r w:rsidRPr="00AF08D2">
          <w:rPr>
            <w:rStyle w:val="Hyperlink"/>
            <w:noProof/>
          </w:rPr>
          <w:t>Inanspruchnahme von Fazilitäten</w:t>
        </w:r>
        <w:r>
          <w:rPr>
            <w:noProof/>
            <w:webHidden/>
          </w:rPr>
          <w:tab/>
        </w:r>
        <w:r>
          <w:rPr>
            <w:noProof/>
            <w:webHidden/>
          </w:rPr>
          <w:fldChar w:fldCharType="begin"/>
        </w:r>
        <w:r>
          <w:rPr>
            <w:noProof/>
            <w:webHidden/>
          </w:rPr>
          <w:instrText xml:space="preserve"> PAGEREF _Toc52218627 \h </w:instrText>
        </w:r>
        <w:r>
          <w:rPr>
            <w:noProof/>
            <w:webHidden/>
          </w:rPr>
        </w:r>
        <w:r>
          <w:rPr>
            <w:noProof/>
            <w:webHidden/>
          </w:rPr>
          <w:fldChar w:fldCharType="separate"/>
        </w:r>
        <w:r>
          <w:rPr>
            <w:noProof/>
            <w:webHidden/>
          </w:rPr>
          <w:t>69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28" w:history="1">
        <w:r w:rsidRPr="00AF08D2">
          <w:rPr>
            <w:rStyle w:val="Hyperlink"/>
            <w:noProof/>
          </w:rPr>
          <w:t>4.11.7</w:t>
        </w:r>
        <w:r>
          <w:rPr>
            <w:rFonts w:asciiTheme="minorHAnsi" w:eastAsiaTheme="minorEastAsia" w:hAnsiTheme="minorHAnsi" w:cstheme="minorBidi"/>
            <w:noProof/>
            <w:sz w:val="22"/>
            <w:szCs w:val="22"/>
          </w:rPr>
          <w:tab/>
        </w:r>
        <w:r w:rsidRPr="00AF08D2">
          <w:rPr>
            <w:rStyle w:val="Hyperlink"/>
            <w:noProof/>
          </w:rPr>
          <w:t>Instrument im Kontokorrentstil anlegen</w:t>
        </w:r>
        <w:r>
          <w:rPr>
            <w:noProof/>
            <w:webHidden/>
          </w:rPr>
          <w:tab/>
        </w:r>
        <w:r>
          <w:rPr>
            <w:noProof/>
            <w:webHidden/>
          </w:rPr>
          <w:fldChar w:fldCharType="begin"/>
        </w:r>
        <w:r>
          <w:rPr>
            <w:noProof/>
            <w:webHidden/>
          </w:rPr>
          <w:instrText xml:space="preserve"> PAGEREF _Toc52218628 \h </w:instrText>
        </w:r>
        <w:r>
          <w:rPr>
            <w:noProof/>
            <w:webHidden/>
          </w:rPr>
        </w:r>
        <w:r>
          <w:rPr>
            <w:noProof/>
            <w:webHidden/>
          </w:rPr>
          <w:fldChar w:fldCharType="separate"/>
        </w:r>
        <w:r>
          <w:rPr>
            <w:noProof/>
            <w:webHidden/>
          </w:rPr>
          <w:t>72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29" w:history="1">
        <w:r w:rsidRPr="00AF08D2">
          <w:rPr>
            <w:rStyle w:val="Hyperlink"/>
            <w:noProof/>
          </w:rPr>
          <w:t>4.12</w:t>
        </w:r>
        <w:r>
          <w:rPr>
            <w:rFonts w:asciiTheme="minorHAnsi" w:eastAsiaTheme="minorEastAsia" w:hAnsiTheme="minorHAnsi" w:cstheme="minorBidi"/>
            <w:noProof/>
            <w:sz w:val="22"/>
            <w:szCs w:val="22"/>
          </w:rPr>
          <w:tab/>
        </w:r>
        <w:r w:rsidRPr="00AF08D2">
          <w:rPr>
            <w:rStyle w:val="Hyperlink"/>
            <w:noProof/>
          </w:rPr>
          <w:t>(BFB) Grundlegende Kassenvorgänge</w:t>
        </w:r>
        <w:r>
          <w:rPr>
            <w:noProof/>
            <w:webHidden/>
          </w:rPr>
          <w:tab/>
        </w:r>
        <w:r>
          <w:rPr>
            <w:noProof/>
            <w:webHidden/>
          </w:rPr>
          <w:fldChar w:fldCharType="begin"/>
        </w:r>
        <w:r>
          <w:rPr>
            <w:noProof/>
            <w:webHidden/>
          </w:rPr>
          <w:instrText xml:space="preserve"> PAGEREF _Toc52218629 \h </w:instrText>
        </w:r>
        <w:r>
          <w:rPr>
            <w:noProof/>
            <w:webHidden/>
          </w:rPr>
        </w:r>
        <w:r>
          <w:rPr>
            <w:noProof/>
            <w:webHidden/>
          </w:rPr>
          <w:fldChar w:fldCharType="separate"/>
        </w:r>
        <w:r>
          <w:rPr>
            <w:noProof/>
            <w:webHidden/>
          </w:rPr>
          <w:t>74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30" w:history="1">
        <w:r w:rsidRPr="00AF08D2">
          <w:rPr>
            <w:rStyle w:val="Hyperlink"/>
            <w:noProof/>
          </w:rPr>
          <w:t>4.13</w:t>
        </w:r>
        <w:r>
          <w:rPr>
            <w:rFonts w:asciiTheme="minorHAnsi" w:eastAsiaTheme="minorEastAsia" w:hAnsiTheme="minorHAnsi" w:cstheme="minorBidi"/>
            <w:noProof/>
            <w:sz w:val="22"/>
            <w:szCs w:val="22"/>
          </w:rPr>
          <w:tab/>
        </w:r>
        <w:r w:rsidRPr="00AF08D2">
          <w:rPr>
            <w:rStyle w:val="Hyperlink"/>
            <w:noProof/>
          </w:rPr>
          <w:t>(J78) Erweiterte Kassenvorgänge</w:t>
        </w:r>
        <w:r>
          <w:rPr>
            <w:noProof/>
            <w:webHidden/>
          </w:rPr>
          <w:tab/>
        </w:r>
        <w:r>
          <w:rPr>
            <w:noProof/>
            <w:webHidden/>
          </w:rPr>
          <w:fldChar w:fldCharType="begin"/>
        </w:r>
        <w:r>
          <w:rPr>
            <w:noProof/>
            <w:webHidden/>
          </w:rPr>
          <w:instrText xml:space="preserve"> PAGEREF _Toc52218630 \h </w:instrText>
        </w:r>
        <w:r>
          <w:rPr>
            <w:noProof/>
            <w:webHidden/>
          </w:rPr>
        </w:r>
        <w:r>
          <w:rPr>
            <w:noProof/>
            <w:webHidden/>
          </w:rPr>
          <w:fldChar w:fldCharType="separate"/>
        </w:r>
        <w:r>
          <w:rPr>
            <w:noProof/>
            <w:webHidden/>
          </w:rPr>
          <w:t>75</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31" w:history="1">
        <w:r w:rsidRPr="00AF08D2">
          <w:rPr>
            <w:rStyle w:val="Hyperlink"/>
            <w:noProof/>
          </w:rPr>
          <w:t>4.14</w:t>
        </w:r>
        <w:r>
          <w:rPr>
            <w:rFonts w:asciiTheme="minorHAnsi" w:eastAsiaTheme="minorEastAsia" w:hAnsiTheme="minorHAnsi" w:cstheme="minorBidi"/>
            <w:noProof/>
            <w:sz w:val="22"/>
            <w:szCs w:val="22"/>
          </w:rPr>
          <w:tab/>
        </w:r>
        <w:r w:rsidRPr="00AF08D2">
          <w:rPr>
            <w:rStyle w:val="Hyperlink"/>
            <w:noProof/>
          </w:rPr>
          <w:t>Korrespondenz</w:t>
        </w:r>
        <w:r>
          <w:rPr>
            <w:noProof/>
            <w:webHidden/>
          </w:rPr>
          <w:tab/>
        </w:r>
        <w:r>
          <w:rPr>
            <w:noProof/>
            <w:webHidden/>
          </w:rPr>
          <w:fldChar w:fldCharType="begin"/>
        </w:r>
        <w:r>
          <w:rPr>
            <w:noProof/>
            <w:webHidden/>
          </w:rPr>
          <w:instrText xml:space="preserve"> PAGEREF _Toc52218631 \h </w:instrText>
        </w:r>
        <w:r>
          <w:rPr>
            <w:noProof/>
            <w:webHidden/>
          </w:rPr>
        </w:r>
        <w:r>
          <w:rPr>
            <w:noProof/>
            <w:webHidden/>
          </w:rPr>
          <w:fldChar w:fldCharType="separate"/>
        </w:r>
        <w:r>
          <w:rPr>
            <w:noProof/>
            <w:webHidden/>
          </w:rPr>
          <w:t>76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32" w:history="1">
        <w:r w:rsidRPr="00AF08D2">
          <w:rPr>
            <w:rStyle w:val="Hyperlink"/>
            <w:noProof/>
          </w:rPr>
          <w:t>4.14.1</w:t>
        </w:r>
        <w:r>
          <w:rPr>
            <w:rFonts w:asciiTheme="minorHAnsi" w:eastAsiaTheme="minorEastAsia" w:hAnsiTheme="minorHAnsi" w:cstheme="minorBidi"/>
            <w:noProof/>
            <w:sz w:val="22"/>
            <w:szCs w:val="22"/>
          </w:rPr>
          <w:tab/>
        </w:r>
        <w:r w:rsidRPr="00AF08D2">
          <w:rPr>
            <w:rStyle w:val="Hyperlink"/>
            <w:noProof/>
          </w:rPr>
          <w:t>Abrechnungsstatus setzen (manuell)</w:t>
        </w:r>
        <w:r>
          <w:rPr>
            <w:noProof/>
            <w:webHidden/>
          </w:rPr>
          <w:tab/>
        </w:r>
        <w:r>
          <w:rPr>
            <w:noProof/>
            <w:webHidden/>
          </w:rPr>
          <w:fldChar w:fldCharType="begin"/>
        </w:r>
        <w:r>
          <w:rPr>
            <w:noProof/>
            <w:webHidden/>
          </w:rPr>
          <w:instrText xml:space="preserve"> PAGEREF _Toc52218632 \h </w:instrText>
        </w:r>
        <w:r>
          <w:rPr>
            <w:noProof/>
            <w:webHidden/>
          </w:rPr>
        </w:r>
        <w:r>
          <w:rPr>
            <w:noProof/>
            <w:webHidden/>
          </w:rPr>
          <w:fldChar w:fldCharType="separate"/>
        </w:r>
        <w:r>
          <w:rPr>
            <w:noProof/>
            <w:webHidden/>
          </w:rPr>
          <w:t>76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33" w:history="1">
        <w:r w:rsidRPr="00AF08D2">
          <w:rPr>
            <w:rStyle w:val="Hyperlink"/>
            <w:noProof/>
          </w:rPr>
          <w:t>4.14.2</w:t>
        </w:r>
        <w:r>
          <w:rPr>
            <w:rFonts w:asciiTheme="minorHAnsi" w:eastAsiaTheme="minorEastAsia" w:hAnsiTheme="minorHAnsi" w:cstheme="minorBidi"/>
            <w:noProof/>
            <w:sz w:val="22"/>
            <w:szCs w:val="22"/>
          </w:rPr>
          <w:tab/>
        </w:r>
        <w:r w:rsidRPr="00AF08D2">
          <w:rPr>
            <w:rStyle w:val="Hyperlink"/>
            <w:noProof/>
          </w:rPr>
          <w:t>Korrespondenz über PDF-Formular</w:t>
        </w:r>
        <w:r>
          <w:rPr>
            <w:noProof/>
            <w:webHidden/>
          </w:rPr>
          <w:tab/>
        </w:r>
        <w:r>
          <w:rPr>
            <w:noProof/>
            <w:webHidden/>
          </w:rPr>
          <w:fldChar w:fldCharType="begin"/>
        </w:r>
        <w:r>
          <w:rPr>
            <w:noProof/>
            <w:webHidden/>
          </w:rPr>
          <w:instrText xml:space="preserve"> PAGEREF _Toc52218633 \h </w:instrText>
        </w:r>
        <w:r>
          <w:rPr>
            <w:noProof/>
            <w:webHidden/>
          </w:rPr>
        </w:r>
        <w:r>
          <w:rPr>
            <w:noProof/>
            <w:webHidden/>
          </w:rPr>
          <w:fldChar w:fldCharType="separate"/>
        </w:r>
        <w:r>
          <w:rPr>
            <w:noProof/>
            <w:webHidden/>
          </w:rPr>
          <w:t>78</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34" w:history="1">
        <w:r w:rsidRPr="00AF08D2">
          <w:rPr>
            <w:rStyle w:val="Hyperlink"/>
            <w:noProof/>
          </w:rPr>
          <w:t>4.14.2.1</w:t>
        </w:r>
        <w:r>
          <w:rPr>
            <w:rFonts w:asciiTheme="minorHAnsi" w:eastAsiaTheme="minorEastAsia" w:hAnsiTheme="minorHAnsi" w:cstheme="minorBidi"/>
            <w:noProof/>
            <w:sz w:val="22"/>
            <w:szCs w:val="22"/>
          </w:rPr>
          <w:tab/>
        </w:r>
        <w:r w:rsidRPr="00AF08D2">
          <w:rPr>
            <w:rStyle w:val="Hyperlink"/>
            <w:noProof/>
          </w:rPr>
          <w:t>Bestätigungs-E-Mail/Ausdruck senden</w:t>
        </w:r>
        <w:r>
          <w:rPr>
            <w:noProof/>
            <w:webHidden/>
          </w:rPr>
          <w:tab/>
        </w:r>
        <w:r>
          <w:rPr>
            <w:noProof/>
            <w:webHidden/>
          </w:rPr>
          <w:fldChar w:fldCharType="begin"/>
        </w:r>
        <w:r>
          <w:rPr>
            <w:noProof/>
            <w:webHidden/>
          </w:rPr>
          <w:instrText xml:space="preserve"> PAGEREF _Toc52218634 \h </w:instrText>
        </w:r>
        <w:r>
          <w:rPr>
            <w:noProof/>
            <w:webHidden/>
          </w:rPr>
        </w:r>
        <w:r>
          <w:rPr>
            <w:noProof/>
            <w:webHidden/>
          </w:rPr>
          <w:fldChar w:fldCharType="separate"/>
        </w:r>
        <w:r>
          <w:rPr>
            <w:noProof/>
            <w:webHidden/>
          </w:rPr>
          <w:t>79</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35" w:history="1">
        <w:r w:rsidRPr="00AF08D2">
          <w:rPr>
            <w:rStyle w:val="Hyperlink"/>
            <w:noProof/>
          </w:rPr>
          <w:t>4.14.2.2</w:t>
        </w:r>
        <w:r>
          <w:rPr>
            <w:rFonts w:asciiTheme="minorHAnsi" w:eastAsiaTheme="minorEastAsia" w:hAnsiTheme="minorHAnsi" w:cstheme="minorBidi"/>
            <w:noProof/>
            <w:sz w:val="22"/>
            <w:szCs w:val="22"/>
          </w:rPr>
          <w:tab/>
        </w:r>
        <w:r w:rsidRPr="00AF08D2">
          <w:rPr>
            <w:rStyle w:val="Hyperlink"/>
            <w:noProof/>
          </w:rPr>
          <w:t>Korrespondenzstatus prüfen</w:t>
        </w:r>
        <w:r>
          <w:rPr>
            <w:noProof/>
            <w:webHidden/>
          </w:rPr>
          <w:tab/>
        </w:r>
        <w:r>
          <w:rPr>
            <w:noProof/>
            <w:webHidden/>
          </w:rPr>
          <w:fldChar w:fldCharType="begin"/>
        </w:r>
        <w:r>
          <w:rPr>
            <w:noProof/>
            <w:webHidden/>
          </w:rPr>
          <w:instrText xml:space="preserve"> PAGEREF _Toc52218635 \h </w:instrText>
        </w:r>
        <w:r>
          <w:rPr>
            <w:noProof/>
            <w:webHidden/>
          </w:rPr>
        </w:r>
        <w:r>
          <w:rPr>
            <w:noProof/>
            <w:webHidden/>
          </w:rPr>
          <w:fldChar w:fldCharType="separate"/>
        </w:r>
        <w:r>
          <w:rPr>
            <w:noProof/>
            <w:webHidden/>
          </w:rPr>
          <w:t>79</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36" w:history="1">
        <w:r w:rsidRPr="00AF08D2">
          <w:rPr>
            <w:rStyle w:val="Hyperlink"/>
            <w:noProof/>
          </w:rPr>
          <w:t>4.14.2.3</w:t>
        </w:r>
        <w:r>
          <w:rPr>
            <w:rFonts w:asciiTheme="minorHAnsi" w:eastAsiaTheme="minorEastAsia" w:hAnsiTheme="minorHAnsi" w:cstheme="minorBidi"/>
            <w:noProof/>
            <w:sz w:val="22"/>
            <w:szCs w:val="22"/>
          </w:rPr>
          <w:tab/>
        </w:r>
        <w:r w:rsidRPr="00AF08D2">
          <w:rPr>
            <w:rStyle w:val="Hyperlink"/>
            <w:noProof/>
          </w:rPr>
          <w:t>Eingehende Bestätigung erhalten</w:t>
        </w:r>
        <w:r>
          <w:rPr>
            <w:noProof/>
            <w:webHidden/>
          </w:rPr>
          <w:tab/>
        </w:r>
        <w:r>
          <w:rPr>
            <w:noProof/>
            <w:webHidden/>
          </w:rPr>
          <w:fldChar w:fldCharType="begin"/>
        </w:r>
        <w:r>
          <w:rPr>
            <w:noProof/>
            <w:webHidden/>
          </w:rPr>
          <w:instrText xml:space="preserve"> PAGEREF _Toc52218636 \h </w:instrText>
        </w:r>
        <w:r>
          <w:rPr>
            <w:noProof/>
            <w:webHidden/>
          </w:rPr>
        </w:r>
        <w:r>
          <w:rPr>
            <w:noProof/>
            <w:webHidden/>
          </w:rPr>
          <w:fldChar w:fldCharType="separate"/>
        </w:r>
        <w:r>
          <w:rPr>
            <w:noProof/>
            <w:webHidden/>
          </w:rPr>
          <w:t>82</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37" w:history="1">
        <w:r w:rsidRPr="00AF08D2">
          <w:rPr>
            <w:rStyle w:val="Hyperlink"/>
            <w:noProof/>
          </w:rPr>
          <w:t>4.14.2.4</w:t>
        </w:r>
        <w:r>
          <w:rPr>
            <w:rFonts w:asciiTheme="minorHAnsi" w:eastAsiaTheme="minorEastAsia" w:hAnsiTheme="minorHAnsi" w:cstheme="minorBidi"/>
            <w:noProof/>
            <w:sz w:val="22"/>
            <w:szCs w:val="22"/>
          </w:rPr>
          <w:tab/>
        </w:r>
        <w:r w:rsidRPr="00AF08D2">
          <w:rPr>
            <w:rStyle w:val="Hyperlink"/>
            <w:noProof/>
          </w:rPr>
          <w:t>Geschäft suchen und Geschäftsdetails abgleichen</w:t>
        </w:r>
        <w:r>
          <w:rPr>
            <w:noProof/>
            <w:webHidden/>
          </w:rPr>
          <w:tab/>
        </w:r>
        <w:r>
          <w:rPr>
            <w:noProof/>
            <w:webHidden/>
          </w:rPr>
          <w:fldChar w:fldCharType="begin"/>
        </w:r>
        <w:r>
          <w:rPr>
            <w:noProof/>
            <w:webHidden/>
          </w:rPr>
          <w:instrText xml:space="preserve"> PAGEREF _Toc52218637 \h </w:instrText>
        </w:r>
        <w:r>
          <w:rPr>
            <w:noProof/>
            <w:webHidden/>
          </w:rPr>
        </w:r>
        <w:r>
          <w:rPr>
            <w:noProof/>
            <w:webHidden/>
          </w:rPr>
          <w:fldChar w:fldCharType="separate"/>
        </w:r>
        <w:r>
          <w:rPr>
            <w:noProof/>
            <w:webHidden/>
          </w:rPr>
          <w:t>82</w:t>
        </w:r>
        <w:r>
          <w:rPr>
            <w:noProof/>
            <w:webHidden/>
          </w:rPr>
          <w:fldChar w:fldCharType="end"/>
        </w:r>
      </w:hyperlink>
    </w:p>
    <w:p w:rsidR="001C62F5" w:rsidRDefault="001C62F5">
      <w:pPr>
        <w:pStyle w:val="TOC4"/>
        <w:rPr>
          <w:rFonts w:asciiTheme="minorHAnsi" w:eastAsiaTheme="minorEastAsia" w:hAnsiTheme="minorHAnsi" w:cstheme="minorBidi"/>
          <w:noProof/>
          <w:sz w:val="22"/>
          <w:szCs w:val="22"/>
        </w:rPr>
      </w:pPr>
      <w:hyperlink w:anchor="_Toc52218638" w:history="1">
        <w:r w:rsidRPr="00AF08D2">
          <w:rPr>
            <w:rStyle w:val="Hyperlink"/>
            <w:noProof/>
          </w:rPr>
          <w:t>4.14.2.5</w:t>
        </w:r>
        <w:r>
          <w:rPr>
            <w:rFonts w:asciiTheme="minorHAnsi" w:eastAsiaTheme="minorEastAsia" w:hAnsiTheme="minorHAnsi" w:cstheme="minorBidi"/>
            <w:noProof/>
            <w:sz w:val="22"/>
            <w:szCs w:val="22"/>
          </w:rPr>
          <w:tab/>
        </w:r>
        <w:r w:rsidRPr="00AF08D2">
          <w:rPr>
            <w:rStyle w:val="Hyperlink"/>
            <w:noProof/>
          </w:rPr>
          <w:t>Abrechnungsstatus setzen</w:t>
        </w:r>
        <w:r>
          <w:rPr>
            <w:noProof/>
            <w:webHidden/>
          </w:rPr>
          <w:tab/>
        </w:r>
        <w:r>
          <w:rPr>
            <w:noProof/>
            <w:webHidden/>
          </w:rPr>
          <w:fldChar w:fldCharType="begin"/>
        </w:r>
        <w:r>
          <w:rPr>
            <w:noProof/>
            <w:webHidden/>
          </w:rPr>
          <w:instrText xml:space="preserve"> PAGEREF _Toc52218638 \h </w:instrText>
        </w:r>
        <w:r>
          <w:rPr>
            <w:noProof/>
            <w:webHidden/>
          </w:rPr>
        </w:r>
        <w:r>
          <w:rPr>
            <w:noProof/>
            <w:webHidden/>
          </w:rPr>
          <w:fldChar w:fldCharType="separate"/>
        </w:r>
        <w:r>
          <w:rPr>
            <w:noProof/>
            <w:webHidden/>
          </w:rPr>
          <w:t>85</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39" w:history="1">
        <w:r w:rsidRPr="00AF08D2">
          <w:rPr>
            <w:rStyle w:val="Hyperlink"/>
            <w:noProof/>
          </w:rPr>
          <w:t>4.15</w:t>
        </w:r>
        <w:r>
          <w:rPr>
            <w:rFonts w:asciiTheme="minorHAnsi" w:eastAsiaTheme="minorEastAsia" w:hAnsiTheme="minorHAnsi" w:cstheme="minorBidi"/>
            <w:noProof/>
            <w:sz w:val="22"/>
            <w:szCs w:val="22"/>
          </w:rPr>
          <w:tab/>
        </w:r>
        <w:r w:rsidRPr="00AF08D2">
          <w:rPr>
            <w:rStyle w:val="Hyperlink"/>
            <w:noProof/>
          </w:rPr>
          <w:t>Tilgungsbetrag</w:t>
        </w:r>
        <w:r>
          <w:rPr>
            <w:noProof/>
            <w:webHidden/>
          </w:rPr>
          <w:tab/>
        </w:r>
        <w:r>
          <w:rPr>
            <w:noProof/>
            <w:webHidden/>
          </w:rPr>
          <w:fldChar w:fldCharType="begin"/>
        </w:r>
        <w:r>
          <w:rPr>
            <w:noProof/>
            <w:webHidden/>
          </w:rPr>
          <w:instrText xml:space="preserve"> PAGEREF _Toc52218639 \h </w:instrText>
        </w:r>
        <w:r>
          <w:rPr>
            <w:noProof/>
            <w:webHidden/>
          </w:rPr>
        </w:r>
        <w:r>
          <w:rPr>
            <w:noProof/>
            <w:webHidden/>
          </w:rPr>
          <w:fldChar w:fldCharType="separate"/>
        </w:r>
        <w:r>
          <w:rPr>
            <w:noProof/>
            <w:webHidden/>
          </w:rPr>
          <w:t>86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0" w:history="1">
        <w:r w:rsidRPr="00AF08D2">
          <w:rPr>
            <w:rStyle w:val="Hyperlink"/>
            <w:noProof/>
          </w:rPr>
          <w:t>4.15.1</w:t>
        </w:r>
        <w:r>
          <w:rPr>
            <w:rFonts w:asciiTheme="minorHAnsi" w:eastAsiaTheme="minorEastAsia" w:hAnsiTheme="minorHAnsi" w:cstheme="minorBidi"/>
            <w:noProof/>
            <w:sz w:val="22"/>
            <w:szCs w:val="22"/>
          </w:rPr>
          <w:tab/>
        </w:r>
        <w:r w:rsidRPr="00AF08D2">
          <w:rPr>
            <w:rStyle w:val="Hyperlink"/>
            <w:noProof/>
          </w:rPr>
          <w:t>Zahlungsanordnung erzeugen</w:t>
        </w:r>
        <w:r>
          <w:rPr>
            <w:noProof/>
            <w:webHidden/>
          </w:rPr>
          <w:tab/>
        </w:r>
        <w:r>
          <w:rPr>
            <w:noProof/>
            <w:webHidden/>
          </w:rPr>
          <w:fldChar w:fldCharType="begin"/>
        </w:r>
        <w:r>
          <w:rPr>
            <w:noProof/>
            <w:webHidden/>
          </w:rPr>
          <w:instrText xml:space="preserve"> PAGEREF _Toc52218640 \h </w:instrText>
        </w:r>
        <w:r>
          <w:rPr>
            <w:noProof/>
            <w:webHidden/>
          </w:rPr>
        </w:r>
        <w:r>
          <w:rPr>
            <w:noProof/>
            <w:webHidden/>
          </w:rPr>
          <w:fldChar w:fldCharType="separate"/>
        </w:r>
        <w:r>
          <w:rPr>
            <w:noProof/>
            <w:webHidden/>
          </w:rPr>
          <w:t>87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1" w:history="1">
        <w:r w:rsidRPr="00AF08D2">
          <w:rPr>
            <w:rStyle w:val="Hyperlink"/>
            <w:noProof/>
          </w:rPr>
          <w:t>4.15.2</w:t>
        </w:r>
        <w:r>
          <w:rPr>
            <w:rFonts w:asciiTheme="minorHAnsi" w:eastAsiaTheme="minorEastAsia" w:hAnsiTheme="minorHAnsi" w:cstheme="minorBidi"/>
            <w:noProof/>
            <w:sz w:val="22"/>
            <w:szCs w:val="22"/>
          </w:rPr>
          <w:tab/>
        </w:r>
        <w:r w:rsidRPr="00AF08D2">
          <w:rPr>
            <w:rStyle w:val="Hyperlink"/>
            <w:noProof/>
          </w:rPr>
          <w:t>Zahlungsanordnung verarbeiten</w:t>
        </w:r>
        <w:r>
          <w:rPr>
            <w:noProof/>
            <w:webHidden/>
          </w:rPr>
          <w:tab/>
        </w:r>
        <w:r>
          <w:rPr>
            <w:noProof/>
            <w:webHidden/>
          </w:rPr>
          <w:fldChar w:fldCharType="begin"/>
        </w:r>
        <w:r>
          <w:rPr>
            <w:noProof/>
            <w:webHidden/>
          </w:rPr>
          <w:instrText xml:space="preserve"> PAGEREF _Toc52218641 \h </w:instrText>
        </w:r>
        <w:r>
          <w:rPr>
            <w:noProof/>
            <w:webHidden/>
          </w:rPr>
        </w:r>
        <w:r>
          <w:rPr>
            <w:noProof/>
            <w:webHidden/>
          </w:rPr>
          <w:fldChar w:fldCharType="separate"/>
        </w:r>
        <w:r>
          <w:rPr>
            <w:noProof/>
            <w:webHidden/>
          </w:rPr>
          <w:t>89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2" w:history="1">
        <w:r w:rsidRPr="00AF08D2">
          <w:rPr>
            <w:rStyle w:val="Hyperlink"/>
            <w:noProof/>
          </w:rPr>
          <w:t>4.15.3</w:t>
        </w:r>
        <w:r>
          <w:rPr>
            <w:rFonts w:asciiTheme="minorHAnsi" w:eastAsiaTheme="minorEastAsia" w:hAnsiTheme="minorHAnsi" w:cstheme="minorBidi"/>
            <w:noProof/>
            <w:sz w:val="22"/>
            <w:szCs w:val="22"/>
          </w:rPr>
          <w:tab/>
        </w:r>
        <w:r w:rsidRPr="00AF08D2">
          <w:rPr>
            <w:rStyle w:val="Hyperlink"/>
            <w:noProof/>
          </w:rPr>
          <w:t>Von Bank initiierte Zahlung</w:t>
        </w:r>
        <w:r>
          <w:rPr>
            <w:noProof/>
            <w:webHidden/>
          </w:rPr>
          <w:tab/>
        </w:r>
        <w:r>
          <w:rPr>
            <w:noProof/>
            <w:webHidden/>
          </w:rPr>
          <w:fldChar w:fldCharType="begin"/>
        </w:r>
        <w:r>
          <w:rPr>
            <w:noProof/>
            <w:webHidden/>
          </w:rPr>
          <w:instrText xml:space="preserve"> PAGEREF _Toc52218642 \h </w:instrText>
        </w:r>
        <w:r>
          <w:rPr>
            <w:noProof/>
            <w:webHidden/>
          </w:rPr>
        </w:r>
        <w:r>
          <w:rPr>
            <w:noProof/>
            <w:webHidden/>
          </w:rPr>
          <w:fldChar w:fldCharType="separate"/>
        </w:r>
        <w:r>
          <w:rPr>
            <w:noProof/>
            <w:webHidden/>
          </w:rPr>
          <w:t>92</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3" w:history="1">
        <w:r w:rsidRPr="00AF08D2">
          <w:rPr>
            <w:rStyle w:val="Hyperlink"/>
            <w:noProof/>
          </w:rPr>
          <w:t>4.15.4</w:t>
        </w:r>
        <w:r>
          <w:rPr>
            <w:rFonts w:asciiTheme="minorHAnsi" w:eastAsiaTheme="minorEastAsia" w:hAnsiTheme="minorHAnsi" w:cstheme="minorBidi"/>
            <w:noProof/>
            <w:sz w:val="22"/>
            <w:szCs w:val="22"/>
          </w:rPr>
          <w:tab/>
        </w:r>
        <w:r w:rsidRPr="00AF08D2">
          <w:rPr>
            <w:rStyle w:val="Hyperlink"/>
            <w:noProof/>
          </w:rPr>
          <w:t>Im Hauptbuch buchen</w:t>
        </w:r>
        <w:r>
          <w:rPr>
            <w:noProof/>
            <w:webHidden/>
          </w:rPr>
          <w:tab/>
        </w:r>
        <w:r>
          <w:rPr>
            <w:noProof/>
            <w:webHidden/>
          </w:rPr>
          <w:fldChar w:fldCharType="begin"/>
        </w:r>
        <w:r>
          <w:rPr>
            <w:noProof/>
            <w:webHidden/>
          </w:rPr>
          <w:instrText xml:space="preserve"> PAGEREF _Toc52218643 \h </w:instrText>
        </w:r>
        <w:r>
          <w:rPr>
            <w:noProof/>
            <w:webHidden/>
          </w:rPr>
        </w:r>
        <w:r>
          <w:rPr>
            <w:noProof/>
            <w:webHidden/>
          </w:rPr>
          <w:fldChar w:fldCharType="separate"/>
        </w:r>
        <w:r>
          <w:rPr>
            <w:noProof/>
            <w:webHidden/>
          </w:rPr>
          <w:t>93</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44" w:history="1">
        <w:r w:rsidRPr="00AF08D2">
          <w:rPr>
            <w:rStyle w:val="Hyperlink"/>
            <w:noProof/>
          </w:rPr>
          <w:t>4.16</w:t>
        </w:r>
        <w:r>
          <w:rPr>
            <w:rFonts w:asciiTheme="minorHAnsi" w:eastAsiaTheme="minorEastAsia" w:hAnsiTheme="minorHAnsi" w:cstheme="minorBidi"/>
            <w:noProof/>
            <w:sz w:val="22"/>
            <w:szCs w:val="22"/>
          </w:rPr>
          <w:tab/>
        </w:r>
        <w:r w:rsidRPr="00AF08D2">
          <w:rPr>
            <w:rStyle w:val="Hyperlink"/>
            <w:noProof/>
          </w:rPr>
          <w:t>Periodenabschluss</w:t>
        </w:r>
        <w:r>
          <w:rPr>
            <w:noProof/>
            <w:webHidden/>
          </w:rPr>
          <w:tab/>
        </w:r>
        <w:r>
          <w:rPr>
            <w:noProof/>
            <w:webHidden/>
          </w:rPr>
          <w:fldChar w:fldCharType="begin"/>
        </w:r>
        <w:r>
          <w:rPr>
            <w:noProof/>
            <w:webHidden/>
          </w:rPr>
          <w:instrText xml:space="preserve"> PAGEREF _Toc52218644 \h </w:instrText>
        </w:r>
        <w:r>
          <w:rPr>
            <w:noProof/>
            <w:webHidden/>
          </w:rPr>
        </w:r>
        <w:r>
          <w:rPr>
            <w:noProof/>
            <w:webHidden/>
          </w:rPr>
          <w:fldChar w:fldCharType="separate"/>
        </w:r>
        <w:r>
          <w:rPr>
            <w:noProof/>
            <w:webHidden/>
          </w:rPr>
          <w:t>96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5" w:history="1">
        <w:r w:rsidRPr="00AF08D2">
          <w:rPr>
            <w:rStyle w:val="Hyperlink"/>
            <w:noProof/>
          </w:rPr>
          <w:t>4.16.1</w:t>
        </w:r>
        <w:r>
          <w:rPr>
            <w:rFonts w:asciiTheme="minorHAnsi" w:eastAsiaTheme="minorEastAsia" w:hAnsiTheme="minorHAnsi" w:cstheme="minorBidi"/>
            <w:noProof/>
            <w:sz w:val="22"/>
            <w:szCs w:val="22"/>
          </w:rPr>
          <w:tab/>
        </w:r>
        <w:r w:rsidRPr="00AF08D2">
          <w:rPr>
            <w:rStyle w:val="Hyperlink"/>
            <w:noProof/>
          </w:rPr>
          <w:t>Abgrenzung ausführen</w:t>
        </w:r>
        <w:r>
          <w:rPr>
            <w:noProof/>
            <w:webHidden/>
          </w:rPr>
          <w:tab/>
        </w:r>
        <w:r>
          <w:rPr>
            <w:noProof/>
            <w:webHidden/>
          </w:rPr>
          <w:fldChar w:fldCharType="begin"/>
        </w:r>
        <w:r>
          <w:rPr>
            <w:noProof/>
            <w:webHidden/>
          </w:rPr>
          <w:instrText xml:space="preserve"> PAGEREF _Toc52218645 \h </w:instrText>
        </w:r>
        <w:r>
          <w:rPr>
            <w:noProof/>
            <w:webHidden/>
          </w:rPr>
        </w:r>
        <w:r>
          <w:rPr>
            <w:noProof/>
            <w:webHidden/>
          </w:rPr>
          <w:fldChar w:fldCharType="separate"/>
        </w:r>
        <w:r>
          <w:rPr>
            <w:noProof/>
            <w:webHidden/>
          </w:rPr>
          <w:t>96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6" w:history="1">
        <w:r w:rsidRPr="00AF08D2">
          <w:rPr>
            <w:rStyle w:val="Hyperlink"/>
            <w:noProof/>
          </w:rPr>
          <w:t>4.16.2</w:t>
        </w:r>
        <w:r>
          <w:rPr>
            <w:rFonts w:asciiTheme="minorHAnsi" w:eastAsiaTheme="minorEastAsia" w:hAnsiTheme="minorHAnsi" w:cstheme="minorBidi"/>
            <w:noProof/>
            <w:sz w:val="22"/>
            <w:szCs w:val="22"/>
          </w:rPr>
          <w:tab/>
        </w:r>
        <w:r w:rsidRPr="00AF08D2">
          <w:rPr>
            <w:rStyle w:val="Hyperlink"/>
            <w:noProof/>
          </w:rPr>
          <w:t>Marktwert der Geschäfte berechnen oder pflegen</w:t>
        </w:r>
        <w:r>
          <w:rPr>
            <w:noProof/>
            <w:webHidden/>
          </w:rPr>
          <w:tab/>
        </w:r>
        <w:r>
          <w:rPr>
            <w:noProof/>
            <w:webHidden/>
          </w:rPr>
          <w:fldChar w:fldCharType="begin"/>
        </w:r>
        <w:r>
          <w:rPr>
            <w:noProof/>
            <w:webHidden/>
          </w:rPr>
          <w:instrText xml:space="preserve"> PAGEREF _Toc52218646 \h </w:instrText>
        </w:r>
        <w:r>
          <w:rPr>
            <w:noProof/>
            <w:webHidden/>
          </w:rPr>
        </w:r>
        <w:r>
          <w:rPr>
            <w:noProof/>
            <w:webHidden/>
          </w:rPr>
          <w:fldChar w:fldCharType="separate"/>
        </w:r>
        <w:r>
          <w:rPr>
            <w:noProof/>
            <w:webHidden/>
          </w:rPr>
          <w:t>98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7" w:history="1">
        <w:r w:rsidRPr="00AF08D2">
          <w:rPr>
            <w:rStyle w:val="Hyperlink"/>
            <w:noProof/>
          </w:rPr>
          <w:t>4.16.3</w:t>
        </w:r>
        <w:r>
          <w:rPr>
            <w:rFonts w:asciiTheme="minorHAnsi" w:eastAsiaTheme="minorEastAsia" w:hAnsiTheme="minorHAnsi" w:cstheme="minorBidi"/>
            <w:noProof/>
            <w:sz w:val="22"/>
            <w:szCs w:val="22"/>
          </w:rPr>
          <w:tab/>
        </w:r>
        <w:r w:rsidRPr="00AF08D2">
          <w:rPr>
            <w:rStyle w:val="Hyperlink"/>
            <w:noProof/>
          </w:rPr>
          <w:t>Stichtagsbewertung durchführen</w:t>
        </w:r>
        <w:r>
          <w:rPr>
            <w:noProof/>
            <w:webHidden/>
          </w:rPr>
          <w:tab/>
        </w:r>
        <w:r>
          <w:rPr>
            <w:noProof/>
            <w:webHidden/>
          </w:rPr>
          <w:fldChar w:fldCharType="begin"/>
        </w:r>
        <w:r>
          <w:rPr>
            <w:noProof/>
            <w:webHidden/>
          </w:rPr>
          <w:instrText xml:space="preserve"> PAGEREF _Toc52218647 \h </w:instrText>
        </w:r>
        <w:r>
          <w:rPr>
            <w:noProof/>
            <w:webHidden/>
          </w:rPr>
        </w:r>
        <w:r>
          <w:rPr>
            <w:noProof/>
            <w:webHidden/>
          </w:rPr>
          <w:fldChar w:fldCharType="separate"/>
        </w:r>
        <w:r>
          <w:rPr>
            <w:noProof/>
            <w:webHidden/>
          </w:rPr>
          <w:t>102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48" w:history="1">
        <w:r w:rsidRPr="00AF08D2">
          <w:rPr>
            <w:rStyle w:val="Hyperlink"/>
            <w:noProof/>
          </w:rPr>
          <w:t>4.17</w:t>
        </w:r>
        <w:r>
          <w:rPr>
            <w:rFonts w:asciiTheme="minorHAnsi" w:eastAsiaTheme="minorEastAsia" w:hAnsiTheme="minorHAnsi" w:cstheme="minorBidi"/>
            <w:noProof/>
            <w:sz w:val="22"/>
            <w:szCs w:val="22"/>
          </w:rPr>
          <w:tab/>
        </w:r>
        <w:r w:rsidRPr="00AF08D2">
          <w:rPr>
            <w:rStyle w:val="Hyperlink"/>
            <w:noProof/>
          </w:rPr>
          <w:t>Zinsanpassung</w:t>
        </w:r>
        <w:r>
          <w:rPr>
            <w:noProof/>
            <w:webHidden/>
          </w:rPr>
          <w:tab/>
        </w:r>
        <w:r>
          <w:rPr>
            <w:noProof/>
            <w:webHidden/>
          </w:rPr>
          <w:fldChar w:fldCharType="begin"/>
        </w:r>
        <w:r>
          <w:rPr>
            <w:noProof/>
            <w:webHidden/>
          </w:rPr>
          <w:instrText xml:space="preserve"> PAGEREF _Toc52218648 \h </w:instrText>
        </w:r>
        <w:r>
          <w:rPr>
            <w:noProof/>
            <w:webHidden/>
          </w:rPr>
        </w:r>
        <w:r>
          <w:rPr>
            <w:noProof/>
            <w:webHidden/>
          </w:rPr>
          <w:fldChar w:fldCharType="separate"/>
        </w:r>
        <w:r>
          <w:rPr>
            <w:noProof/>
            <w:webHidden/>
          </w:rPr>
          <w:t>105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49" w:history="1">
        <w:r w:rsidRPr="00AF08D2">
          <w:rPr>
            <w:rStyle w:val="Hyperlink"/>
            <w:noProof/>
          </w:rPr>
          <w:t>4.17.1</w:t>
        </w:r>
        <w:r>
          <w:rPr>
            <w:rFonts w:asciiTheme="minorHAnsi" w:eastAsiaTheme="minorEastAsia" w:hAnsiTheme="minorHAnsi" w:cstheme="minorBidi"/>
            <w:noProof/>
            <w:sz w:val="22"/>
            <w:szCs w:val="22"/>
          </w:rPr>
          <w:tab/>
        </w:r>
        <w:r w:rsidRPr="00AF08D2">
          <w:rPr>
            <w:rStyle w:val="Hyperlink"/>
            <w:noProof/>
          </w:rPr>
          <w:t>Zinsanpassungsbericht planen</w:t>
        </w:r>
        <w:r>
          <w:rPr>
            <w:noProof/>
            <w:webHidden/>
          </w:rPr>
          <w:tab/>
        </w:r>
        <w:r>
          <w:rPr>
            <w:noProof/>
            <w:webHidden/>
          </w:rPr>
          <w:fldChar w:fldCharType="begin"/>
        </w:r>
        <w:r>
          <w:rPr>
            <w:noProof/>
            <w:webHidden/>
          </w:rPr>
          <w:instrText xml:space="preserve"> PAGEREF _Toc52218649 \h </w:instrText>
        </w:r>
        <w:r>
          <w:rPr>
            <w:noProof/>
            <w:webHidden/>
          </w:rPr>
        </w:r>
        <w:r>
          <w:rPr>
            <w:noProof/>
            <w:webHidden/>
          </w:rPr>
          <w:fldChar w:fldCharType="separate"/>
        </w:r>
        <w:r>
          <w:rPr>
            <w:noProof/>
            <w:webHidden/>
          </w:rPr>
          <w:t>105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0" w:history="1">
        <w:r w:rsidRPr="00AF08D2">
          <w:rPr>
            <w:rStyle w:val="Hyperlink"/>
            <w:noProof/>
          </w:rPr>
          <w:t>4.17.2</w:t>
        </w:r>
        <w:r>
          <w:rPr>
            <w:rFonts w:asciiTheme="minorHAnsi" w:eastAsiaTheme="minorEastAsia" w:hAnsiTheme="minorHAnsi" w:cstheme="minorBidi"/>
            <w:noProof/>
            <w:sz w:val="22"/>
            <w:szCs w:val="22"/>
          </w:rPr>
          <w:tab/>
        </w:r>
        <w:r w:rsidRPr="00AF08D2">
          <w:rPr>
            <w:rStyle w:val="Hyperlink"/>
            <w:noProof/>
          </w:rPr>
          <w:t>Zinssatz anpassen</w:t>
        </w:r>
        <w:r>
          <w:rPr>
            <w:noProof/>
            <w:webHidden/>
          </w:rPr>
          <w:tab/>
        </w:r>
        <w:r>
          <w:rPr>
            <w:noProof/>
            <w:webHidden/>
          </w:rPr>
          <w:fldChar w:fldCharType="begin"/>
        </w:r>
        <w:r>
          <w:rPr>
            <w:noProof/>
            <w:webHidden/>
          </w:rPr>
          <w:instrText xml:space="preserve"> PAGEREF _Toc52218650 \h </w:instrText>
        </w:r>
        <w:r>
          <w:rPr>
            <w:noProof/>
            <w:webHidden/>
          </w:rPr>
        </w:r>
        <w:r>
          <w:rPr>
            <w:noProof/>
            <w:webHidden/>
          </w:rPr>
          <w:fldChar w:fldCharType="separate"/>
        </w:r>
        <w:r>
          <w:rPr>
            <w:noProof/>
            <w:webHidden/>
          </w:rPr>
          <w:t>107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51" w:history="1">
        <w:r w:rsidRPr="00AF08D2">
          <w:rPr>
            <w:rStyle w:val="Hyperlink"/>
            <w:noProof/>
          </w:rPr>
          <w:t>4.18</w:t>
        </w:r>
        <w:r>
          <w:rPr>
            <w:rFonts w:asciiTheme="minorHAnsi" w:eastAsiaTheme="minorEastAsia" w:hAnsiTheme="minorHAnsi" w:cstheme="minorBidi"/>
            <w:noProof/>
            <w:sz w:val="22"/>
            <w:szCs w:val="22"/>
          </w:rPr>
          <w:tab/>
        </w:r>
        <w:r w:rsidRPr="00AF08D2">
          <w:rPr>
            <w:rStyle w:val="Hyperlink"/>
            <w:noProof/>
          </w:rPr>
          <w:t>Zinsvergütung</w:t>
        </w:r>
        <w:r>
          <w:rPr>
            <w:noProof/>
            <w:webHidden/>
          </w:rPr>
          <w:tab/>
        </w:r>
        <w:r>
          <w:rPr>
            <w:noProof/>
            <w:webHidden/>
          </w:rPr>
          <w:fldChar w:fldCharType="begin"/>
        </w:r>
        <w:r>
          <w:rPr>
            <w:noProof/>
            <w:webHidden/>
          </w:rPr>
          <w:instrText xml:space="preserve"> PAGEREF _Toc52218651 \h </w:instrText>
        </w:r>
        <w:r>
          <w:rPr>
            <w:noProof/>
            <w:webHidden/>
          </w:rPr>
        </w:r>
        <w:r>
          <w:rPr>
            <w:noProof/>
            <w:webHidden/>
          </w:rPr>
          <w:fldChar w:fldCharType="separate"/>
        </w:r>
        <w:r>
          <w:rPr>
            <w:noProof/>
            <w:webHidden/>
          </w:rPr>
          <w:t>109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2" w:history="1">
        <w:r w:rsidRPr="00AF08D2">
          <w:rPr>
            <w:rStyle w:val="Hyperlink"/>
            <w:noProof/>
          </w:rPr>
          <w:t>4.18.1</w:t>
        </w:r>
        <w:r>
          <w:rPr>
            <w:rFonts w:asciiTheme="minorHAnsi" w:eastAsiaTheme="minorEastAsia" w:hAnsiTheme="minorHAnsi" w:cstheme="minorBidi"/>
            <w:noProof/>
            <w:sz w:val="22"/>
            <w:szCs w:val="22"/>
          </w:rPr>
          <w:tab/>
        </w:r>
        <w:r w:rsidRPr="00AF08D2">
          <w:rPr>
            <w:rStyle w:val="Hyperlink"/>
            <w:noProof/>
          </w:rPr>
          <w:t>Zahlungsplan anzeigen</w:t>
        </w:r>
        <w:r>
          <w:rPr>
            <w:noProof/>
            <w:webHidden/>
          </w:rPr>
          <w:tab/>
        </w:r>
        <w:r>
          <w:rPr>
            <w:noProof/>
            <w:webHidden/>
          </w:rPr>
          <w:fldChar w:fldCharType="begin"/>
        </w:r>
        <w:r>
          <w:rPr>
            <w:noProof/>
            <w:webHidden/>
          </w:rPr>
          <w:instrText xml:space="preserve"> PAGEREF _Toc52218652 \h </w:instrText>
        </w:r>
        <w:r>
          <w:rPr>
            <w:noProof/>
            <w:webHidden/>
          </w:rPr>
        </w:r>
        <w:r>
          <w:rPr>
            <w:noProof/>
            <w:webHidden/>
          </w:rPr>
          <w:fldChar w:fldCharType="separate"/>
        </w:r>
        <w:r>
          <w:rPr>
            <w:noProof/>
            <w:webHidden/>
          </w:rPr>
          <w:t>109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3" w:history="1">
        <w:r w:rsidRPr="00AF08D2">
          <w:rPr>
            <w:rStyle w:val="Hyperlink"/>
            <w:noProof/>
          </w:rPr>
          <w:t>4.18.2</w:t>
        </w:r>
        <w:r>
          <w:rPr>
            <w:rFonts w:asciiTheme="minorHAnsi" w:eastAsiaTheme="minorEastAsia" w:hAnsiTheme="minorHAnsi" w:cstheme="minorBidi"/>
            <w:noProof/>
            <w:sz w:val="22"/>
            <w:szCs w:val="22"/>
          </w:rPr>
          <w:tab/>
        </w:r>
        <w:r w:rsidRPr="00AF08D2">
          <w:rPr>
            <w:rStyle w:val="Hyperlink"/>
            <w:noProof/>
          </w:rPr>
          <w:t>Zahlungsanordnung erzeugen</w:t>
        </w:r>
        <w:r>
          <w:rPr>
            <w:noProof/>
            <w:webHidden/>
          </w:rPr>
          <w:tab/>
        </w:r>
        <w:r>
          <w:rPr>
            <w:noProof/>
            <w:webHidden/>
          </w:rPr>
          <w:fldChar w:fldCharType="begin"/>
        </w:r>
        <w:r>
          <w:rPr>
            <w:noProof/>
            <w:webHidden/>
          </w:rPr>
          <w:instrText xml:space="preserve"> PAGEREF _Toc52218653 \h </w:instrText>
        </w:r>
        <w:r>
          <w:rPr>
            <w:noProof/>
            <w:webHidden/>
          </w:rPr>
        </w:r>
        <w:r>
          <w:rPr>
            <w:noProof/>
            <w:webHidden/>
          </w:rPr>
          <w:fldChar w:fldCharType="separate"/>
        </w:r>
        <w:r>
          <w:rPr>
            <w:noProof/>
            <w:webHidden/>
          </w:rPr>
          <w:t>111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4" w:history="1">
        <w:r w:rsidRPr="00AF08D2">
          <w:rPr>
            <w:rStyle w:val="Hyperlink"/>
            <w:noProof/>
          </w:rPr>
          <w:t>4.18.3</w:t>
        </w:r>
        <w:r>
          <w:rPr>
            <w:rFonts w:asciiTheme="minorHAnsi" w:eastAsiaTheme="minorEastAsia" w:hAnsiTheme="minorHAnsi" w:cstheme="minorBidi"/>
            <w:noProof/>
            <w:sz w:val="22"/>
            <w:szCs w:val="22"/>
          </w:rPr>
          <w:tab/>
        </w:r>
        <w:r w:rsidRPr="00AF08D2">
          <w:rPr>
            <w:rStyle w:val="Hyperlink"/>
            <w:noProof/>
          </w:rPr>
          <w:t>Zahlungsanordnung verarbeiten</w:t>
        </w:r>
        <w:r>
          <w:rPr>
            <w:noProof/>
            <w:webHidden/>
          </w:rPr>
          <w:tab/>
        </w:r>
        <w:r>
          <w:rPr>
            <w:noProof/>
            <w:webHidden/>
          </w:rPr>
          <w:fldChar w:fldCharType="begin"/>
        </w:r>
        <w:r>
          <w:rPr>
            <w:noProof/>
            <w:webHidden/>
          </w:rPr>
          <w:instrText xml:space="preserve"> PAGEREF _Toc52218654 \h </w:instrText>
        </w:r>
        <w:r>
          <w:rPr>
            <w:noProof/>
            <w:webHidden/>
          </w:rPr>
        </w:r>
        <w:r>
          <w:rPr>
            <w:noProof/>
            <w:webHidden/>
          </w:rPr>
          <w:fldChar w:fldCharType="separate"/>
        </w:r>
        <w:r>
          <w:rPr>
            <w:noProof/>
            <w:webHidden/>
          </w:rPr>
          <w:t>113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5" w:history="1">
        <w:r w:rsidRPr="00AF08D2">
          <w:rPr>
            <w:rStyle w:val="Hyperlink"/>
            <w:noProof/>
          </w:rPr>
          <w:t>4.18.4</w:t>
        </w:r>
        <w:r>
          <w:rPr>
            <w:rFonts w:asciiTheme="minorHAnsi" w:eastAsiaTheme="minorEastAsia" w:hAnsiTheme="minorHAnsi" w:cstheme="minorBidi"/>
            <w:noProof/>
            <w:sz w:val="22"/>
            <w:szCs w:val="22"/>
          </w:rPr>
          <w:tab/>
        </w:r>
        <w:r w:rsidRPr="00AF08D2">
          <w:rPr>
            <w:rStyle w:val="Hyperlink"/>
            <w:noProof/>
          </w:rPr>
          <w:t>Von Bank initiierte Zahlung</w:t>
        </w:r>
        <w:r>
          <w:rPr>
            <w:noProof/>
            <w:webHidden/>
          </w:rPr>
          <w:tab/>
        </w:r>
        <w:r>
          <w:rPr>
            <w:noProof/>
            <w:webHidden/>
          </w:rPr>
          <w:fldChar w:fldCharType="begin"/>
        </w:r>
        <w:r>
          <w:rPr>
            <w:noProof/>
            <w:webHidden/>
          </w:rPr>
          <w:instrText xml:space="preserve"> PAGEREF _Toc52218655 \h </w:instrText>
        </w:r>
        <w:r>
          <w:rPr>
            <w:noProof/>
            <w:webHidden/>
          </w:rPr>
        </w:r>
        <w:r>
          <w:rPr>
            <w:noProof/>
            <w:webHidden/>
          </w:rPr>
          <w:fldChar w:fldCharType="separate"/>
        </w:r>
        <w:r>
          <w:rPr>
            <w:noProof/>
            <w:webHidden/>
          </w:rPr>
          <w:t>116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6" w:history="1">
        <w:r w:rsidRPr="00AF08D2">
          <w:rPr>
            <w:rStyle w:val="Hyperlink"/>
            <w:noProof/>
          </w:rPr>
          <w:t>4.18.5</w:t>
        </w:r>
        <w:r>
          <w:rPr>
            <w:rFonts w:asciiTheme="minorHAnsi" w:eastAsiaTheme="minorEastAsia" w:hAnsiTheme="minorHAnsi" w:cstheme="minorBidi"/>
            <w:noProof/>
            <w:sz w:val="22"/>
            <w:szCs w:val="22"/>
          </w:rPr>
          <w:tab/>
        </w:r>
        <w:r w:rsidRPr="00AF08D2">
          <w:rPr>
            <w:rStyle w:val="Hyperlink"/>
            <w:noProof/>
          </w:rPr>
          <w:t>Im Hauptbuch buchen</w:t>
        </w:r>
        <w:r>
          <w:rPr>
            <w:noProof/>
            <w:webHidden/>
          </w:rPr>
          <w:tab/>
        </w:r>
        <w:r>
          <w:rPr>
            <w:noProof/>
            <w:webHidden/>
          </w:rPr>
          <w:fldChar w:fldCharType="begin"/>
        </w:r>
        <w:r>
          <w:rPr>
            <w:noProof/>
            <w:webHidden/>
          </w:rPr>
          <w:instrText xml:space="preserve"> PAGEREF _Toc52218656 \h </w:instrText>
        </w:r>
        <w:r>
          <w:rPr>
            <w:noProof/>
            <w:webHidden/>
          </w:rPr>
        </w:r>
        <w:r>
          <w:rPr>
            <w:noProof/>
            <w:webHidden/>
          </w:rPr>
          <w:fldChar w:fldCharType="separate"/>
        </w:r>
        <w:r>
          <w:rPr>
            <w:noProof/>
            <w:webHidden/>
          </w:rPr>
          <w:t>117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57" w:history="1">
        <w:r w:rsidRPr="00AF08D2">
          <w:rPr>
            <w:rStyle w:val="Hyperlink"/>
            <w:noProof/>
          </w:rPr>
          <w:t>4.19</w:t>
        </w:r>
        <w:r>
          <w:rPr>
            <w:rFonts w:asciiTheme="minorHAnsi" w:eastAsiaTheme="minorEastAsia" w:hAnsiTheme="minorHAnsi" w:cstheme="minorBidi"/>
            <w:noProof/>
            <w:sz w:val="22"/>
            <w:szCs w:val="22"/>
          </w:rPr>
          <w:tab/>
        </w:r>
        <w:r w:rsidRPr="00AF08D2">
          <w:rPr>
            <w:rStyle w:val="Hyperlink"/>
            <w:noProof/>
          </w:rPr>
          <w:t>Anpassung des Nominalbetrags für Instrument im Kontokorrentstil</w:t>
        </w:r>
        <w:r>
          <w:rPr>
            <w:noProof/>
            <w:webHidden/>
          </w:rPr>
          <w:tab/>
        </w:r>
        <w:r>
          <w:rPr>
            <w:noProof/>
            <w:webHidden/>
          </w:rPr>
          <w:fldChar w:fldCharType="begin"/>
        </w:r>
        <w:r>
          <w:rPr>
            <w:noProof/>
            <w:webHidden/>
          </w:rPr>
          <w:instrText xml:space="preserve"> PAGEREF _Toc52218657 \h </w:instrText>
        </w:r>
        <w:r>
          <w:rPr>
            <w:noProof/>
            <w:webHidden/>
          </w:rPr>
        </w:r>
        <w:r>
          <w:rPr>
            <w:noProof/>
            <w:webHidden/>
          </w:rPr>
          <w:fldChar w:fldCharType="separate"/>
        </w:r>
        <w:r>
          <w:rPr>
            <w:noProof/>
            <w:webHidden/>
          </w:rPr>
          <w:t>120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8" w:history="1">
        <w:r w:rsidRPr="00AF08D2">
          <w:rPr>
            <w:rStyle w:val="Hyperlink"/>
            <w:noProof/>
          </w:rPr>
          <w:t>4.19.1</w:t>
        </w:r>
        <w:r>
          <w:rPr>
            <w:rFonts w:asciiTheme="minorHAnsi" w:eastAsiaTheme="minorEastAsia" w:hAnsiTheme="minorHAnsi" w:cstheme="minorBidi"/>
            <w:noProof/>
            <w:sz w:val="22"/>
            <w:szCs w:val="22"/>
          </w:rPr>
          <w:tab/>
        </w:r>
        <w:r w:rsidRPr="00AF08D2">
          <w:rPr>
            <w:rStyle w:val="Hyperlink"/>
            <w:noProof/>
          </w:rPr>
          <w:t>Nominalbetrag anpassen</w:t>
        </w:r>
        <w:r>
          <w:rPr>
            <w:noProof/>
            <w:webHidden/>
          </w:rPr>
          <w:tab/>
        </w:r>
        <w:r>
          <w:rPr>
            <w:noProof/>
            <w:webHidden/>
          </w:rPr>
          <w:fldChar w:fldCharType="begin"/>
        </w:r>
        <w:r>
          <w:rPr>
            <w:noProof/>
            <w:webHidden/>
          </w:rPr>
          <w:instrText xml:space="preserve"> PAGEREF _Toc52218658 \h </w:instrText>
        </w:r>
        <w:r>
          <w:rPr>
            <w:noProof/>
            <w:webHidden/>
          </w:rPr>
        </w:r>
        <w:r>
          <w:rPr>
            <w:noProof/>
            <w:webHidden/>
          </w:rPr>
          <w:fldChar w:fldCharType="separate"/>
        </w:r>
        <w:r>
          <w:rPr>
            <w:noProof/>
            <w:webHidden/>
          </w:rPr>
          <w:t>120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59" w:history="1">
        <w:r w:rsidRPr="00AF08D2">
          <w:rPr>
            <w:rStyle w:val="Hyperlink"/>
            <w:noProof/>
          </w:rPr>
          <w:t>4.19.2</w:t>
        </w:r>
        <w:r>
          <w:rPr>
            <w:rFonts w:asciiTheme="minorHAnsi" w:eastAsiaTheme="minorEastAsia" w:hAnsiTheme="minorHAnsi" w:cstheme="minorBidi"/>
            <w:noProof/>
            <w:sz w:val="22"/>
            <w:szCs w:val="22"/>
          </w:rPr>
          <w:tab/>
        </w:r>
        <w:r w:rsidRPr="00AF08D2">
          <w:rPr>
            <w:rStyle w:val="Hyperlink"/>
            <w:noProof/>
          </w:rPr>
          <w:t>Zahlungsanordnung erzeugen</w:t>
        </w:r>
        <w:r>
          <w:rPr>
            <w:noProof/>
            <w:webHidden/>
          </w:rPr>
          <w:tab/>
        </w:r>
        <w:r>
          <w:rPr>
            <w:noProof/>
            <w:webHidden/>
          </w:rPr>
          <w:fldChar w:fldCharType="begin"/>
        </w:r>
        <w:r>
          <w:rPr>
            <w:noProof/>
            <w:webHidden/>
          </w:rPr>
          <w:instrText xml:space="preserve"> PAGEREF _Toc52218659 \h </w:instrText>
        </w:r>
        <w:r>
          <w:rPr>
            <w:noProof/>
            <w:webHidden/>
          </w:rPr>
        </w:r>
        <w:r>
          <w:rPr>
            <w:noProof/>
            <w:webHidden/>
          </w:rPr>
          <w:fldChar w:fldCharType="separate"/>
        </w:r>
        <w:r>
          <w:rPr>
            <w:noProof/>
            <w:webHidden/>
          </w:rPr>
          <w:t>122</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0" w:history="1">
        <w:r w:rsidRPr="00AF08D2">
          <w:rPr>
            <w:rStyle w:val="Hyperlink"/>
            <w:noProof/>
          </w:rPr>
          <w:t>4.19.3</w:t>
        </w:r>
        <w:r>
          <w:rPr>
            <w:rFonts w:asciiTheme="minorHAnsi" w:eastAsiaTheme="minorEastAsia" w:hAnsiTheme="minorHAnsi" w:cstheme="minorBidi"/>
            <w:noProof/>
            <w:sz w:val="22"/>
            <w:szCs w:val="22"/>
          </w:rPr>
          <w:tab/>
        </w:r>
        <w:r w:rsidRPr="00AF08D2">
          <w:rPr>
            <w:rStyle w:val="Hyperlink"/>
            <w:noProof/>
          </w:rPr>
          <w:t>Zahlungsanordnung verarbeiten</w:t>
        </w:r>
        <w:r>
          <w:rPr>
            <w:noProof/>
            <w:webHidden/>
          </w:rPr>
          <w:tab/>
        </w:r>
        <w:r>
          <w:rPr>
            <w:noProof/>
            <w:webHidden/>
          </w:rPr>
          <w:fldChar w:fldCharType="begin"/>
        </w:r>
        <w:r>
          <w:rPr>
            <w:noProof/>
            <w:webHidden/>
          </w:rPr>
          <w:instrText xml:space="preserve"> PAGEREF _Toc52218660 \h </w:instrText>
        </w:r>
        <w:r>
          <w:rPr>
            <w:noProof/>
            <w:webHidden/>
          </w:rPr>
        </w:r>
        <w:r>
          <w:rPr>
            <w:noProof/>
            <w:webHidden/>
          </w:rPr>
          <w:fldChar w:fldCharType="separate"/>
        </w:r>
        <w:r>
          <w:rPr>
            <w:noProof/>
            <w:webHidden/>
          </w:rPr>
          <w:t>123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1" w:history="1">
        <w:r w:rsidRPr="00AF08D2">
          <w:rPr>
            <w:rStyle w:val="Hyperlink"/>
            <w:noProof/>
          </w:rPr>
          <w:t>4.19.4</w:t>
        </w:r>
        <w:r>
          <w:rPr>
            <w:rFonts w:asciiTheme="minorHAnsi" w:eastAsiaTheme="minorEastAsia" w:hAnsiTheme="minorHAnsi" w:cstheme="minorBidi"/>
            <w:noProof/>
            <w:sz w:val="22"/>
            <w:szCs w:val="22"/>
          </w:rPr>
          <w:tab/>
        </w:r>
        <w:r w:rsidRPr="00AF08D2">
          <w:rPr>
            <w:rStyle w:val="Hyperlink"/>
            <w:noProof/>
          </w:rPr>
          <w:t>Von Bank initiierte Zahlung</w:t>
        </w:r>
        <w:r>
          <w:rPr>
            <w:noProof/>
            <w:webHidden/>
          </w:rPr>
          <w:tab/>
        </w:r>
        <w:r>
          <w:rPr>
            <w:noProof/>
            <w:webHidden/>
          </w:rPr>
          <w:fldChar w:fldCharType="begin"/>
        </w:r>
        <w:r>
          <w:rPr>
            <w:noProof/>
            <w:webHidden/>
          </w:rPr>
          <w:instrText xml:space="preserve"> PAGEREF _Toc52218661 \h </w:instrText>
        </w:r>
        <w:r>
          <w:rPr>
            <w:noProof/>
            <w:webHidden/>
          </w:rPr>
        </w:r>
        <w:r>
          <w:rPr>
            <w:noProof/>
            <w:webHidden/>
          </w:rPr>
          <w:fldChar w:fldCharType="separate"/>
        </w:r>
        <w:r>
          <w:rPr>
            <w:noProof/>
            <w:webHidden/>
          </w:rPr>
          <w:t>123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2" w:history="1">
        <w:r w:rsidRPr="00AF08D2">
          <w:rPr>
            <w:rStyle w:val="Hyperlink"/>
            <w:noProof/>
          </w:rPr>
          <w:t>4.19.5</w:t>
        </w:r>
        <w:r>
          <w:rPr>
            <w:rFonts w:asciiTheme="minorHAnsi" w:eastAsiaTheme="minorEastAsia" w:hAnsiTheme="minorHAnsi" w:cstheme="minorBidi"/>
            <w:noProof/>
            <w:sz w:val="22"/>
            <w:szCs w:val="22"/>
          </w:rPr>
          <w:tab/>
        </w:r>
        <w:r w:rsidRPr="00AF08D2">
          <w:rPr>
            <w:rStyle w:val="Hyperlink"/>
            <w:noProof/>
          </w:rPr>
          <w:t>In Hauptbuch buchen</w:t>
        </w:r>
        <w:r>
          <w:rPr>
            <w:noProof/>
            <w:webHidden/>
          </w:rPr>
          <w:tab/>
        </w:r>
        <w:r>
          <w:rPr>
            <w:noProof/>
            <w:webHidden/>
          </w:rPr>
          <w:fldChar w:fldCharType="begin"/>
        </w:r>
        <w:r>
          <w:rPr>
            <w:noProof/>
            <w:webHidden/>
          </w:rPr>
          <w:instrText xml:space="preserve"> PAGEREF _Toc52218662 \h </w:instrText>
        </w:r>
        <w:r>
          <w:rPr>
            <w:noProof/>
            <w:webHidden/>
          </w:rPr>
        </w:r>
        <w:r>
          <w:rPr>
            <w:noProof/>
            <w:webHidden/>
          </w:rPr>
          <w:fldChar w:fldCharType="separate"/>
        </w:r>
        <w:r>
          <w:rPr>
            <w:noProof/>
            <w:webHidden/>
          </w:rPr>
          <w:t>124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63" w:history="1">
        <w:r w:rsidRPr="00AF08D2">
          <w:rPr>
            <w:rStyle w:val="Hyperlink"/>
            <w:noProof/>
          </w:rPr>
          <w:t>4.20</w:t>
        </w:r>
        <w:r>
          <w:rPr>
            <w:rFonts w:asciiTheme="minorHAnsi" w:eastAsiaTheme="minorEastAsia" w:hAnsiTheme="minorHAnsi" w:cstheme="minorBidi"/>
            <w:noProof/>
            <w:sz w:val="22"/>
            <w:szCs w:val="22"/>
          </w:rPr>
          <w:tab/>
        </w:r>
        <w:r w:rsidRPr="00AF08D2">
          <w:rPr>
            <w:rStyle w:val="Hyperlink"/>
            <w:noProof/>
          </w:rPr>
          <w:t>Umgliederung</w:t>
        </w:r>
        <w:r>
          <w:rPr>
            <w:noProof/>
            <w:webHidden/>
          </w:rPr>
          <w:tab/>
        </w:r>
        <w:r>
          <w:rPr>
            <w:noProof/>
            <w:webHidden/>
          </w:rPr>
          <w:fldChar w:fldCharType="begin"/>
        </w:r>
        <w:r>
          <w:rPr>
            <w:noProof/>
            <w:webHidden/>
          </w:rPr>
          <w:instrText xml:space="preserve"> PAGEREF _Toc52218663 \h </w:instrText>
        </w:r>
        <w:r>
          <w:rPr>
            <w:noProof/>
            <w:webHidden/>
          </w:rPr>
        </w:r>
        <w:r>
          <w:rPr>
            <w:noProof/>
            <w:webHidden/>
          </w:rPr>
          <w:fldChar w:fldCharType="separate"/>
        </w:r>
        <w:r>
          <w:rPr>
            <w:noProof/>
            <w:webHidden/>
          </w:rPr>
          <w:t>124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4" w:history="1">
        <w:r w:rsidRPr="00AF08D2">
          <w:rPr>
            <w:rStyle w:val="Hyperlink"/>
            <w:noProof/>
          </w:rPr>
          <w:t>4.20.1</w:t>
        </w:r>
        <w:r>
          <w:rPr>
            <w:rFonts w:asciiTheme="minorHAnsi" w:eastAsiaTheme="minorEastAsia" w:hAnsiTheme="minorHAnsi" w:cstheme="minorBidi"/>
            <w:noProof/>
            <w:sz w:val="22"/>
            <w:szCs w:val="22"/>
          </w:rPr>
          <w:tab/>
        </w:r>
        <w:r w:rsidRPr="00AF08D2">
          <w:rPr>
            <w:rStyle w:val="Hyperlink"/>
            <w:noProof/>
          </w:rPr>
          <w:t>Fälligkeitsstatistik anzeigen</w:t>
        </w:r>
        <w:r>
          <w:rPr>
            <w:noProof/>
            <w:webHidden/>
          </w:rPr>
          <w:tab/>
        </w:r>
        <w:r>
          <w:rPr>
            <w:noProof/>
            <w:webHidden/>
          </w:rPr>
          <w:fldChar w:fldCharType="begin"/>
        </w:r>
        <w:r>
          <w:rPr>
            <w:noProof/>
            <w:webHidden/>
          </w:rPr>
          <w:instrText xml:space="preserve"> PAGEREF _Toc52218664 \h </w:instrText>
        </w:r>
        <w:r>
          <w:rPr>
            <w:noProof/>
            <w:webHidden/>
          </w:rPr>
        </w:r>
        <w:r>
          <w:rPr>
            <w:noProof/>
            <w:webHidden/>
          </w:rPr>
          <w:fldChar w:fldCharType="separate"/>
        </w:r>
        <w:r>
          <w:rPr>
            <w:noProof/>
            <w:webHidden/>
          </w:rPr>
          <w:t>124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5" w:history="1">
        <w:r w:rsidRPr="00AF08D2">
          <w:rPr>
            <w:rStyle w:val="Hyperlink"/>
            <w:noProof/>
          </w:rPr>
          <w:t>4.20.2</w:t>
        </w:r>
        <w:r>
          <w:rPr>
            <w:rFonts w:asciiTheme="minorHAnsi" w:eastAsiaTheme="minorEastAsia" w:hAnsiTheme="minorHAnsi" w:cstheme="minorBidi"/>
            <w:noProof/>
            <w:sz w:val="22"/>
            <w:szCs w:val="22"/>
          </w:rPr>
          <w:tab/>
        </w:r>
        <w:r w:rsidRPr="00AF08D2">
          <w:rPr>
            <w:rStyle w:val="Hyperlink"/>
            <w:noProof/>
          </w:rPr>
          <w:t>Von langfristig in kurzfristig umgliedern (Bewertungsklassenumbuchung)</w:t>
        </w:r>
        <w:r>
          <w:rPr>
            <w:noProof/>
            <w:webHidden/>
          </w:rPr>
          <w:tab/>
        </w:r>
        <w:r>
          <w:rPr>
            <w:noProof/>
            <w:webHidden/>
          </w:rPr>
          <w:fldChar w:fldCharType="begin"/>
        </w:r>
        <w:r>
          <w:rPr>
            <w:noProof/>
            <w:webHidden/>
          </w:rPr>
          <w:instrText xml:space="preserve"> PAGEREF _Toc52218665 \h </w:instrText>
        </w:r>
        <w:r>
          <w:rPr>
            <w:noProof/>
            <w:webHidden/>
          </w:rPr>
        </w:r>
        <w:r>
          <w:rPr>
            <w:noProof/>
            <w:webHidden/>
          </w:rPr>
          <w:fldChar w:fldCharType="separate"/>
        </w:r>
        <w:r>
          <w:rPr>
            <w:noProof/>
            <w:webHidden/>
          </w:rPr>
          <w:t>126</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66" w:history="1">
        <w:r w:rsidRPr="00AF08D2">
          <w:rPr>
            <w:rStyle w:val="Hyperlink"/>
            <w:noProof/>
          </w:rPr>
          <w:t>4.21</w:t>
        </w:r>
        <w:r>
          <w:rPr>
            <w:rFonts w:asciiTheme="minorHAnsi" w:eastAsiaTheme="minorEastAsia" w:hAnsiTheme="minorHAnsi" w:cstheme="minorBidi"/>
            <w:noProof/>
            <w:sz w:val="22"/>
            <w:szCs w:val="22"/>
          </w:rPr>
          <w:tab/>
        </w:r>
        <w:r w:rsidRPr="00AF08D2">
          <w:rPr>
            <w:rStyle w:val="Hyperlink"/>
            <w:noProof/>
          </w:rPr>
          <w:t>Kündigungsgeld kündigen</w:t>
        </w:r>
        <w:r>
          <w:rPr>
            <w:noProof/>
            <w:webHidden/>
          </w:rPr>
          <w:tab/>
        </w:r>
        <w:r>
          <w:rPr>
            <w:noProof/>
            <w:webHidden/>
          </w:rPr>
          <w:fldChar w:fldCharType="begin"/>
        </w:r>
        <w:r>
          <w:rPr>
            <w:noProof/>
            <w:webHidden/>
          </w:rPr>
          <w:instrText xml:space="preserve"> PAGEREF _Toc52218666 \h </w:instrText>
        </w:r>
        <w:r>
          <w:rPr>
            <w:noProof/>
            <w:webHidden/>
          </w:rPr>
        </w:r>
        <w:r>
          <w:rPr>
            <w:noProof/>
            <w:webHidden/>
          </w:rPr>
          <w:fldChar w:fldCharType="separate"/>
        </w:r>
        <w:r>
          <w:rPr>
            <w:noProof/>
            <w:webHidden/>
          </w:rPr>
          <w:t>128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7" w:history="1">
        <w:r w:rsidRPr="00AF08D2">
          <w:rPr>
            <w:rStyle w:val="Hyperlink"/>
            <w:noProof/>
          </w:rPr>
          <w:t>4.21.1</w:t>
        </w:r>
        <w:r>
          <w:rPr>
            <w:rFonts w:asciiTheme="minorHAnsi" w:eastAsiaTheme="minorEastAsia" w:hAnsiTheme="minorHAnsi" w:cstheme="minorBidi"/>
            <w:noProof/>
            <w:sz w:val="22"/>
            <w:szCs w:val="22"/>
          </w:rPr>
          <w:tab/>
        </w:r>
        <w:r w:rsidRPr="00AF08D2">
          <w:rPr>
            <w:rStyle w:val="Hyperlink"/>
            <w:noProof/>
          </w:rPr>
          <w:t>Kündigungsgeld kündigen</w:t>
        </w:r>
        <w:r>
          <w:rPr>
            <w:noProof/>
            <w:webHidden/>
          </w:rPr>
          <w:tab/>
        </w:r>
        <w:r>
          <w:rPr>
            <w:noProof/>
            <w:webHidden/>
          </w:rPr>
          <w:fldChar w:fldCharType="begin"/>
        </w:r>
        <w:r>
          <w:rPr>
            <w:noProof/>
            <w:webHidden/>
          </w:rPr>
          <w:instrText xml:space="preserve"> PAGEREF _Toc52218667 \h </w:instrText>
        </w:r>
        <w:r>
          <w:rPr>
            <w:noProof/>
            <w:webHidden/>
          </w:rPr>
        </w:r>
        <w:r>
          <w:rPr>
            <w:noProof/>
            <w:webHidden/>
          </w:rPr>
          <w:fldChar w:fldCharType="separate"/>
        </w:r>
        <w:r>
          <w:rPr>
            <w:noProof/>
            <w:webHidden/>
          </w:rPr>
          <w:t>128</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68" w:history="1">
        <w:r w:rsidRPr="00AF08D2">
          <w:rPr>
            <w:rStyle w:val="Hyperlink"/>
            <w:noProof/>
          </w:rPr>
          <w:t>4.22</w:t>
        </w:r>
        <w:r>
          <w:rPr>
            <w:rFonts w:asciiTheme="minorHAnsi" w:eastAsiaTheme="minorEastAsia" w:hAnsiTheme="minorHAnsi" w:cstheme="minorBidi"/>
            <w:noProof/>
            <w:sz w:val="22"/>
            <w:szCs w:val="22"/>
          </w:rPr>
          <w:tab/>
        </w:r>
        <w:r w:rsidRPr="00AF08D2">
          <w:rPr>
            <w:rStyle w:val="Hyperlink"/>
            <w:noProof/>
          </w:rPr>
          <w:t>Geschäft ist vorfällig</w:t>
        </w:r>
        <w:r>
          <w:rPr>
            <w:noProof/>
            <w:webHidden/>
          </w:rPr>
          <w:tab/>
        </w:r>
        <w:r>
          <w:rPr>
            <w:noProof/>
            <w:webHidden/>
          </w:rPr>
          <w:fldChar w:fldCharType="begin"/>
        </w:r>
        <w:r>
          <w:rPr>
            <w:noProof/>
            <w:webHidden/>
          </w:rPr>
          <w:instrText xml:space="preserve"> PAGEREF _Toc52218668 \h </w:instrText>
        </w:r>
        <w:r>
          <w:rPr>
            <w:noProof/>
            <w:webHidden/>
          </w:rPr>
        </w:r>
        <w:r>
          <w:rPr>
            <w:noProof/>
            <w:webHidden/>
          </w:rPr>
          <w:fldChar w:fldCharType="separate"/>
        </w:r>
        <w:r>
          <w:rPr>
            <w:noProof/>
            <w:webHidden/>
          </w:rPr>
          <w:t>130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69" w:history="1">
        <w:r w:rsidRPr="00AF08D2">
          <w:rPr>
            <w:rStyle w:val="Hyperlink"/>
            <w:noProof/>
          </w:rPr>
          <w:t>4.22.1</w:t>
        </w:r>
        <w:r>
          <w:rPr>
            <w:rFonts w:asciiTheme="minorHAnsi" w:eastAsiaTheme="minorEastAsia" w:hAnsiTheme="minorHAnsi" w:cstheme="minorBidi"/>
            <w:noProof/>
            <w:sz w:val="22"/>
            <w:szCs w:val="22"/>
          </w:rPr>
          <w:tab/>
        </w:r>
        <w:r w:rsidRPr="00AF08D2">
          <w:rPr>
            <w:rStyle w:val="Hyperlink"/>
            <w:noProof/>
          </w:rPr>
          <w:t>Vorzeitige Tilgung für vorfälliges Geschäft pflegen</w:t>
        </w:r>
        <w:r>
          <w:rPr>
            <w:noProof/>
            <w:webHidden/>
          </w:rPr>
          <w:tab/>
        </w:r>
        <w:r>
          <w:rPr>
            <w:noProof/>
            <w:webHidden/>
          </w:rPr>
          <w:fldChar w:fldCharType="begin"/>
        </w:r>
        <w:r>
          <w:rPr>
            <w:noProof/>
            <w:webHidden/>
          </w:rPr>
          <w:instrText xml:space="preserve"> PAGEREF _Toc52218669 \h </w:instrText>
        </w:r>
        <w:r>
          <w:rPr>
            <w:noProof/>
            <w:webHidden/>
          </w:rPr>
        </w:r>
        <w:r>
          <w:rPr>
            <w:noProof/>
            <w:webHidden/>
          </w:rPr>
          <w:fldChar w:fldCharType="separate"/>
        </w:r>
        <w:r>
          <w:rPr>
            <w:noProof/>
            <w:webHidden/>
          </w:rPr>
          <w:t>130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0" w:history="1">
        <w:r w:rsidRPr="00AF08D2">
          <w:rPr>
            <w:rStyle w:val="Hyperlink"/>
            <w:noProof/>
          </w:rPr>
          <w:t>4.22.2</w:t>
        </w:r>
        <w:r>
          <w:rPr>
            <w:rFonts w:asciiTheme="minorHAnsi" w:eastAsiaTheme="minorEastAsia" w:hAnsiTheme="minorHAnsi" w:cstheme="minorBidi"/>
            <w:noProof/>
            <w:sz w:val="22"/>
            <w:szCs w:val="22"/>
          </w:rPr>
          <w:tab/>
        </w:r>
        <w:r w:rsidRPr="00AF08D2">
          <w:rPr>
            <w:rStyle w:val="Hyperlink"/>
            <w:noProof/>
          </w:rPr>
          <w:t>Zahlungsanordnungen für vorfällige Geschäfte erzeugen</w:t>
        </w:r>
        <w:r>
          <w:rPr>
            <w:noProof/>
            <w:webHidden/>
          </w:rPr>
          <w:tab/>
        </w:r>
        <w:r>
          <w:rPr>
            <w:noProof/>
            <w:webHidden/>
          </w:rPr>
          <w:fldChar w:fldCharType="begin"/>
        </w:r>
        <w:r>
          <w:rPr>
            <w:noProof/>
            <w:webHidden/>
          </w:rPr>
          <w:instrText xml:space="preserve"> PAGEREF _Toc52218670 \h </w:instrText>
        </w:r>
        <w:r>
          <w:rPr>
            <w:noProof/>
            <w:webHidden/>
          </w:rPr>
        </w:r>
        <w:r>
          <w:rPr>
            <w:noProof/>
            <w:webHidden/>
          </w:rPr>
          <w:fldChar w:fldCharType="separate"/>
        </w:r>
        <w:r>
          <w:rPr>
            <w:noProof/>
            <w:webHidden/>
          </w:rPr>
          <w:t>132</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1" w:history="1">
        <w:r w:rsidRPr="00AF08D2">
          <w:rPr>
            <w:rStyle w:val="Hyperlink"/>
            <w:noProof/>
          </w:rPr>
          <w:t>4.22.3</w:t>
        </w:r>
        <w:r>
          <w:rPr>
            <w:rFonts w:asciiTheme="minorHAnsi" w:eastAsiaTheme="minorEastAsia" w:hAnsiTheme="minorHAnsi" w:cstheme="minorBidi"/>
            <w:noProof/>
            <w:sz w:val="22"/>
            <w:szCs w:val="22"/>
          </w:rPr>
          <w:tab/>
        </w:r>
        <w:r w:rsidRPr="00AF08D2">
          <w:rPr>
            <w:rStyle w:val="Hyperlink"/>
            <w:noProof/>
          </w:rPr>
          <w:t>Zahlungsanordnung verarbeiten</w:t>
        </w:r>
        <w:r>
          <w:rPr>
            <w:noProof/>
            <w:webHidden/>
          </w:rPr>
          <w:tab/>
        </w:r>
        <w:r>
          <w:rPr>
            <w:noProof/>
            <w:webHidden/>
          </w:rPr>
          <w:fldChar w:fldCharType="begin"/>
        </w:r>
        <w:r>
          <w:rPr>
            <w:noProof/>
            <w:webHidden/>
          </w:rPr>
          <w:instrText xml:space="preserve"> PAGEREF _Toc52218671 \h </w:instrText>
        </w:r>
        <w:r>
          <w:rPr>
            <w:noProof/>
            <w:webHidden/>
          </w:rPr>
        </w:r>
        <w:r>
          <w:rPr>
            <w:noProof/>
            <w:webHidden/>
          </w:rPr>
          <w:fldChar w:fldCharType="separate"/>
        </w:r>
        <w:r>
          <w:rPr>
            <w:noProof/>
            <w:webHidden/>
          </w:rPr>
          <w:t>134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2" w:history="1">
        <w:r w:rsidRPr="00AF08D2">
          <w:rPr>
            <w:rStyle w:val="Hyperlink"/>
            <w:noProof/>
          </w:rPr>
          <w:t>4.22.4</w:t>
        </w:r>
        <w:r>
          <w:rPr>
            <w:rFonts w:asciiTheme="minorHAnsi" w:eastAsiaTheme="minorEastAsia" w:hAnsiTheme="minorHAnsi" w:cstheme="minorBidi"/>
            <w:noProof/>
            <w:sz w:val="22"/>
            <w:szCs w:val="22"/>
          </w:rPr>
          <w:tab/>
        </w:r>
        <w:r w:rsidRPr="00AF08D2">
          <w:rPr>
            <w:rStyle w:val="Hyperlink"/>
            <w:noProof/>
          </w:rPr>
          <w:t>Von Bank initiierte Zahlung</w:t>
        </w:r>
        <w:r>
          <w:rPr>
            <w:noProof/>
            <w:webHidden/>
          </w:rPr>
          <w:tab/>
        </w:r>
        <w:r>
          <w:rPr>
            <w:noProof/>
            <w:webHidden/>
          </w:rPr>
          <w:fldChar w:fldCharType="begin"/>
        </w:r>
        <w:r>
          <w:rPr>
            <w:noProof/>
            <w:webHidden/>
          </w:rPr>
          <w:instrText xml:space="preserve"> PAGEREF _Toc52218672 \h </w:instrText>
        </w:r>
        <w:r>
          <w:rPr>
            <w:noProof/>
            <w:webHidden/>
          </w:rPr>
        </w:r>
        <w:r>
          <w:rPr>
            <w:noProof/>
            <w:webHidden/>
          </w:rPr>
          <w:fldChar w:fldCharType="separate"/>
        </w:r>
        <w:r>
          <w:rPr>
            <w:noProof/>
            <w:webHidden/>
          </w:rPr>
          <w:t>138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3" w:history="1">
        <w:r w:rsidRPr="00AF08D2">
          <w:rPr>
            <w:rStyle w:val="Hyperlink"/>
            <w:noProof/>
          </w:rPr>
          <w:t>4.22.5</w:t>
        </w:r>
        <w:r>
          <w:rPr>
            <w:rFonts w:asciiTheme="minorHAnsi" w:eastAsiaTheme="minorEastAsia" w:hAnsiTheme="minorHAnsi" w:cstheme="minorBidi"/>
            <w:noProof/>
            <w:sz w:val="22"/>
            <w:szCs w:val="22"/>
          </w:rPr>
          <w:tab/>
        </w:r>
        <w:r w:rsidRPr="00AF08D2">
          <w:rPr>
            <w:rStyle w:val="Hyperlink"/>
            <w:noProof/>
          </w:rPr>
          <w:t>Im Hauptbuch buchen</w:t>
        </w:r>
        <w:r>
          <w:rPr>
            <w:noProof/>
            <w:webHidden/>
          </w:rPr>
          <w:tab/>
        </w:r>
        <w:r>
          <w:rPr>
            <w:noProof/>
            <w:webHidden/>
          </w:rPr>
          <w:fldChar w:fldCharType="begin"/>
        </w:r>
        <w:r>
          <w:rPr>
            <w:noProof/>
            <w:webHidden/>
          </w:rPr>
          <w:instrText xml:space="preserve"> PAGEREF _Toc52218673 \h </w:instrText>
        </w:r>
        <w:r>
          <w:rPr>
            <w:noProof/>
            <w:webHidden/>
          </w:rPr>
        </w:r>
        <w:r>
          <w:rPr>
            <w:noProof/>
            <w:webHidden/>
          </w:rPr>
          <w:fldChar w:fldCharType="separate"/>
        </w:r>
        <w:r>
          <w:rPr>
            <w:noProof/>
            <w:webHidden/>
          </w:rPr>
          <w:t>138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4" w:history="1">
        <w:r w:rsidRPr="00AF08D2">
          <w:rPr>
            <w:rStyle w:val="Hyperlink"/>
            <w:noProof/>
          </w:rPr>
          <w:t>4.22.6</w:t>
        </w:r>
        <w:r>
          <w:rPr>
            <w:rFonts w:asciiTheme="minorHAnsi" w:eastAsiaTheme="minorEastAsia" w:hAnsiTheme="minorHAnsi" w:cstheme="minorBidi"/>
            <w:noProof/>
            <w:sz w:val="22"/>
            <w:szCs w:val="22"/>
          </w:rPr>
          <w:tab/>
        </w:r>
        <w:r w:rsidRPr="00AF08D2">
          <w:rPr>
            <w:rStyle w:val="Hyperlink"/>
            <w:noProof/>
          </w:rPr>
          <w:t>Realisierten Gewinn und Verlust buchen</w:t>
        </w:r>
        <w:r>
          <w:rPr>
            <w:noProof/>
            <w:webHidden/>
          </w:rPr>
          <w:tab/>
        </w:r>
        <w:r>
          <w:rPr>
            <w:noProof/>
            <w:webHidden/>
          </w:rPr>
          <w:fldChar w:fldCharType="begin"/>
        </w:r>
        <w:r>
          <w:rPr>
            <w:noProof/>
            <w:webHidden/>
          </w:rPr>
          <w:instrText xml:space="preserve"> PAGEREF _Toc52218674 \h </w:instrText>
        </w:r>
        <w:r>
          <w:rPr>
            <w:noProof/>
            <w:webHidden/>
          </w:rPr>
        </w:r>
        <w:r>
          <w:rPr>
            <w:noProof/>
            <w:webHidden/>
          </w:rPr>
          <w:fldChar w:fldCharType="separate"/>
        </w:r>
        <w:r>
          <w:rPr>
            <w:noProof/>
            <w:webHidden/>
          </w:rPr>
          <w:t>142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75" w:history="1">
        <w:r w:rsidRPr="00AF08D2">
          <w:rPr>
            <w:rStyle w:val="Hyperlink"/>
            <w:noProof/>
          </w:rPr>
          <w:t>4.23</w:t>
        </w:r>
        <w:r>
          <w:rPr>
            <w:rFonts w:asciiTheme="minorHAnsi" w:eastAsiaTheme="minorEastAsia" w:hAnsiTheme="minorHAnsi" w:cstheme="minorBidi"/>
            <w:noProof/>
            <w:sz w:val="22"/>
            <w:szCs w:val="22"/>
          </w:rPr>
          <w:tab/>
        </w:r>
        <w:r w:rsidRPr="00AF08D2">
          <w:rPr>
            <w:rStyle w:val="Hyperlink"/>
            <w:noProof/>
          </w:rPr>
          <w:t>Geschäft ist fällig</w:t>
        </w:r>
        <w:r>
          <w:rPr>
            <w:noProof/>
            <w:webHidden/>
          </w:rPr>
          <w:tab/>
        </w:r>
        <w:r>
          <w:rPr>
            <w:noProof/>
            <w:webHidden/>
          </w:rPr>
          <w:fldChar w:fldCharType="begin"/>
        </w:r>
        <w:r>
          <w:rPr>
            <w:noProof/>
            <w:webHidden/>
          </w:rPr>
          <w:instrText xml:space="preserve"> PAGEREF _Toc52218675 \h </w:instrText>
        </w:r>
        <w:r>
          <w:rPr>
            <w:noProof/>
            <w:webHidden/>
          </w:rPr>
        </w:r>
        <w:r>
          <w:rPr>
            <w:noProof/>
            <w:webHidden/>
          </w:rPr>
          <w:fldChar w:fldCharType="separate"/>
        </w:r>
        <w:r>
          <w:rPr>
            <w:noProof/>
            <w:webHidden/>
          </w:rPr>
          <w:t>144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6" w:history="1">
        <w:r w:rsidRPr="00AF08D2">
          <w:rPr>
            <w:rStyle w:val="Hyperlink"/>
            <w:noProof/>
          </w:rPr>
          <w:t>4.23.1</w:t>
        </w:r>
        <w:r>
          <w:rPr>
            <w:rFonts w:asciiTheme="minorHAnsi" w:eastAsiaTheme="minorEastAsia" w:hAnsiTheme="minorHAnsi" w:cstheme="minorBidi"/>
            <w:noProof/>
            <w:sz w:val="22"/>
            <w:szCs w:val="22"/>
          </w:rPr>
          <w:tab/>
        </w:r>
        <w:r w:rsidRPr="00AF08D2">
          <w:rPr>
            <w:rStyle w:val="Hyperlink"/>
            <w:noProof/>
          </w:rPr>
          <w:t>Zahlungsanforderung für fällige Transaktion erstellen</w:t>
        </w:r>
        <w:r>
          <w:rPr>
            <w:noProof/>
            <w:webHidden/>
          </w:rPr>
          <w:tab/>
        </w:r>
        <w:r>
          <w:rPr>
            <w:noProof/>
            <w:webHidden/>
          </w:rPr>
          <w:fldChar w:fldCharType="begin"/>
        </w:r>
        <w:r>
          <w:rPr>
            <w:noProof/>
            <w:webHidden/>
          </w:rPr>
          <w:instrText xml:space="preserve"> PAGEREF _Toc52218676 \h </w:instrText>
        </w:r>
        <w:r>
          <w:rPr>
            <w:noProof/>
            <w:webHidden/>
          </w:rPr>
        </w:r>
        <w:r>
          <w:rPr>
            <w:noProof/>
            <w:webHidden/>
          </w:rPr>
          <w:fldChar w:fldCharType="separate"/>
        </w:r>
        <w:r>
          <w:rPr>
            <w:noProof/>
            <w:webHidden/>
          </w:rPr>
          <w:t>144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7" w:history="1">
        <w:r w:rsidRPr="00AF08D2">
          <w:rPr>
            <w:rStyle w:val="Hyperlink"/>
            <w:noProof/>
          </w:rPr>
          <w:t>4.23.2</w:t>
        </w:r>
        <w:r>
          <w:rPr>
            <w:rFonts w:asciiTheme="minorHAnsi" w:eastAsiaTheme="minorEastAsia" w:hAnsiTheme="minorHAnsi" w:cstheme="minorBidi"/>
            <w:noProof/>
            <w:sz w:val="22"/>
            <w:szCs w:val="22"/>
          </w:rPr>
          <w:tab/>
        </w:r>
        <w:r w:rsidRPr="00AF08D2">
          <w:rPr>
            <w:rStyle w:val="Hyperlink"/>
            <w:noProof/>
          </w:rPr>
          <w:t>Zahlungsanordnung verarbeiten</w:t>
        </w:r>
        <w:r>
          <w:rPr>
            <w:noProof/>
            <w:webHidden/>
          </w:rPr>
          <w:tab/>
        </w:r>
        <w:r>
          <w:rPr>
            <w:noProof/>
            <w:webHidden/>
          </w:rPr>
          <w:fldChar w:fldCharType="begin"/>
        </w:r>
        <w:r>
          <w:rPr>
            <w:noProof/>
            <w:webHidden/>
          </w:rPr>
          <w:instrText xml:space="preserve"> PAGEREF _Toc52218677 \h </w:instrText>
        </w:r>
        <w:r>
          <w:rPr>
            <w:noProof/>
            <w:webHidden/>
          </w:rPr>
        </w:r>
        <w:r>
          <w:rPr>
            <w:noProof/>
            <w:webHidden/>
          </w:rPr>
          <w:fldChar w:fldCharType="separate"/>
        </w:r>
        <w:r>
          <w:rPr>
            <w:noProof/>
            <w:webHidden/>
          </w:rPr>
          <w:t>146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8" w:history="1">
        <w:r w:rsidRPr="00AF08D2">
          <w:rPr>
            <w:rStyle w:val="Hyperlink"/>
            <w:noProof/>
          </w:rPr>
          <w:t>4.23.3</w:t>
        </w:r>
        <w:r>
          <w:rPr>
            <w:rFonts w:asciiTheme="minorHAnsi" w:eastAsiaTheme="minorEastAsia" w:hAnsiTheme="minorHAnsi" w:cstheme="minorBidi"/>
            <w:noProof/>
            <w:sz w:val="22"/>
            <w:szCs w:val="22"/>
          </w:rPr>
          <w:tab/>
        </w:r>
        <w:r w:rsidRPr="00AF08D2">
          <w:rPr>
            <w:rStyle w:val="Hyperlink"/>
            <w:noProof/>
          </w:rPr>
          <w:t>Von Bank initiierte Zahlung</w:t>
        </w:r>
        <w:r>
          <w:rPr>
            <w:noProof/>
            <w:webHidden/>
          </w:rPr>
          <w:tab/>
        </w:r>
        <w:r>
          <w:rPr>
            <w:noProof/>
            <w:webHidden/>
          </w:rPr>
          <w:fldChar w:fldCharType="begin"/>
        </w:r>
        <w:r>
          <w:rPr>
            <w:noProof/>
            <w:webHidden/>
          </w:rPr>
          <w:instrText xml:space="preserve"> PAGEREF _Toc52218678 \h </w:instrText>
        </w:r>
        <w:r>
          <w:rPr>
            <w:noProof/>
            <w:webHidden/>
          </w:rPr>
        </w:r>
        <w:r>
          <w:rPr>
            <w:noProof/>
            <w:webHidden/>
          </w:rPr>
          <w:fldChar w:fldCharType="separate"/>
        </w:r>
        <w:r>
          <w:rPr>
            <w:noProof/>
            <w:webHidden/>
          </w:rPr>
          <w:t>150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79" w:history="1">
        <w:r w:rsidRPr="00AF08D2">
          <w:rPr>
            <w:rStyle w:val="Hyperlink"/>
            <w:noProof/>
          </w:rPr>
          <w:t>4.23.4</w:t>
        </w:r>
        <w:r>
          <w:rPr>
            <w:rFonts w:asciiTheme="minorHAnsi" w:eastAsiaTheme="minorEastAsia" w:hAnsiTheme="minorHAnsi" w:cstheme="minorBidi"/>
            <w:noProof/>
            <w:sz w:val="22"/>
            <w:szCs w:val="22"/>
          </w:rPr>
          <w:tab/>
        </w:r>
        <w:r w:rsidRPr="00AF08D2">
          <w:rPr>
            <w:rStyle w:val="Hyperlink"/>
            <w:noProof/>
          </w:rPr>
          <w:t>Im Hauptbuch buchen</w:t>
        </w:r>
        <w:r>
          <w:rPr>
            <w:noProof/>
            <w:webHidden/>
          </w:rPr>
          <w:tab/>
        </w:r>
        <w:r>
          <w:rPr>
            <w:noProof/>
            <w:webHidden/>
          </w:rPr>
          <w:fldChar w:fldCharType="begin"/>
        </w:r>
        <w:r>
          <w:rPr>
            <w:noProof/>
            <w:webHidden/>
          </w:rPr>
          <w:instrText xml:space="preserve"> PAGEREF _Toc52218679 \h </w:instrText>
        </w:r>
        <w:r>
          <w:rPr>
            <w:noProof/>
            <w:webHidden/>
          </w:rPr>
        </w:r>
        <w:r>
          <w:rPr>
            <w:noProof/>
            <w:webHidden/>
          </w:rPr>
          <w:fldChar w:fldCharType="separate"/>
        </w:r>
        <w:r>
          <w:rPr>
            <w:noProof/>
            <w:webHidden/>
          </w:rPr>
          <w:t>150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0" w:history="1">
        <w:r w:rsidRPr="00AF08D2">
          <w:rPr>
            <w:rStyle w:val="Hyperlink"/>
            <w:noProof/>
          </w:rPr>
          <w:t>4.23.5</w:t>
        </w:r>
        <w:r>
          <w:rPr>
            <w:rFonts w:asciiTheme="minorHAnsi" w:eastAsiaTheme="minorEastAsia" w:hAnsiTheme="minorHAnsi" w:cstheme="minorBidi"/>
            <w:noProof/>
            <w:sz w:val="22"/>
            <w:szCs w:val="22"/>
          </w:rPr>
          <w:tab/>
        </w:r>
        <w:r w:rsidRPr="00AF08D2">
          <w:rPr>
            <w:rStyle w:val="Hyperlink"/>
            <w:noProof/>
          </w:rPr>
          <w:t>Realisierten Gewinn und Verlust buchen</w:t>
        </w:r>
        <w:r>
          <w:rPr>
            <w:noProof/>
            <w:webHidden/>
          </w:rPr>
          <w:tab/>
        </w:r>
        <w:r>
          <w:rPr>
            <w:noProof/>
            <w:webHidden/>
          </w:rPr>
          <w:fldChar w:fldCharType="begin"/>
        </w:r>
        <w:r>
          <w:rPr>
            <w:noProof/>
            <w:webHidden/>
          </w:rPr>
          <w:instrText xml:space="preserve"> PAGEREF _Toc52218680 \h </w:instrText>
        </w:r>
        <w:r>
          <w:rPr>
            <w:noProof/>
            <w:webHidden/>
          </w:rPr>
        </w:r>
        <w:r>
          <w:rPr>
            <w:noProof/>
            <w:webHidden/>
          </w:rPr>
          <w:fldChar w:fldCharType="separate"/>
        </w:r>
        <w:r>
          <w:rPr>
            <w:noProof/>
            <w:webHidden/>
          </w:rPr>
          <w:t>154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681" w:history="1">
        <w:r w:rsidRPr="00AF08D2">
          <w:rPr>
            <w:rStyle w:val="Hyperlink"/>
            <w:noProof/>
          </w:rPr>
          <w:t>4.24</w:t>
        </w:r>
        <w:r>
          <w:rPr>
            <w:rFonts w:asciiTheme="minorHAnsi" w:eastAsiaTheme="minorEastAsia" w:hAnsiTheme="minorHAnsi" w:cstheme="minorBidi"/>
            <w:noProof/>
            <w:sz w:val="22"/>
            <w:szCs w:val="22"/>
          </w:rPr>
          <w:tab/>
        </w:r>
        <w:r w:rsidRPr="00AF08D2">
          <w:rPr>
            <w:rStyle w:val="Hyperlink"/>
            <w:noProof/>
          </w:rPr>
          <w:t>Berichte</w:t>
        </w:r>
        <w:r>
          <w:rPr>
            <w:noProof/>
            <w:webHidden/>
          </w:rPr>
          <w:tab/>
        </w:r>
        <w:r>
          <w:rPr>
            <w:noProof/>
            <w:webHidden/>
          </w:rPr>
          <w:fldChar w:fldCharType="begin"/>
        </w:r>
        <w:r>
          <w:rPr>
            <w:noProof/>
            <w:webHidden/>
          </w:rPr>
          <w:instrText xml:space="preserve"> PAGEREF _Toc52218681 \h </w:instrText>
        </w:r>
        <w:r>
          <w:rPr>
            <w:noProof/>
            <w:webHidden/>
          </w:rPr>
        </w:r>
        <w:r>
          <w:rPr>
            <w:noProof/>
            <w:webHidden/>
          </w:rPr>
          <w:fldChar w:fldCharType="separate"/>
        </w:r>
        <w:r>
          <w:rPr>
            <w:noProof/>
            <w:webHidden/>
          </w:rPr>
          <w:t>156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2" w:history="1">
        <w:r w:rsidRPr="00AF08D2">
          <w:rPr>
            <w:rStyle w:val="Hyperlink"/>
            <w:noProof/>
          </w:rPr>
          <w:t>4.24.1</w:t>
        </w:r>
        <w:r>
          <w:rPr>
            <w:rFonts w:asciiTheme="minorHAnsi" w:eastAsiaTheme="minorEastAsia" w:hAnsiTheme="minorHAnsi" w:cstheme="minorBidi"/>
            <w:noProof/>
            <w:sz w:val="22"/>
            <w:szCs w:val="22"/>
          </w:rPr>
          <w:tab/>
        </w:r>
        <w:r w:rsidRPr="00AF08D2">
          <w:rPr>
            <w:rStyle w:val="Hyperlink"/>
            <w:noProof/>
          </w:rPr>
          <w:t>Treasury-Buchungsjournal anzeigen</w:t>
        </w:r>
        <w:r>
          <w:rPr>
            <w:noProof/>
            <w:webHidden/>
          </w:rPr>
          <w:tab/>
        </w:r>
        <w:r>
          <w:rPr>
            <w:noProof/>
            <w:webHidden/>
          </w:rPr>
          <w:fldChar w:fldCharType="begin"/>
        </w:r>
        <w:r>
          <w:rPr>
            <w:noProof/>
            <w:webHidden/>
          </w:rPr>
          <w:instrText xml:space="preserve"> PAGEREF _Toc52218682 \h </w:instrText>
        </w:r>
        <w:r>
          <w:rPr>
            <w:noProof/>
            <w:webHidden/>
          </w:rPr>
        </w:r>
        <w:r>
          <w:rPr>
            <w:noProof/>
            <w:webHidden/>
          </w:rPr>
          <w:fldChar w:fldCharType="separate"/>
        </w:r>
        <w:r>
          <w:rPr>
            <w:noProof/>
            <w:webHidden/>
          </w:rPr>
          <w:t>156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3" w:history="1">
        <w:r w:rsidRPr="00AF08D2">
          <w:rPr>
            <w:rStyle w:val="Hyperlink"/>
            <w:noProof/>
          </w:rPr>
          <w:t>4.24.2</w:t>
        </w:r>
        <w:r>
          <w:rPr>
            <w:rFonts w:asciiTheme="minorHAnsi" w:eastAsiaTheme="minorEastAsia" w:hAnsiTheme="minorHAnsi" w:cstheme="minorBidi"/>
            <w:noProof/>
            <w:sz w:val="22"/>
            <w:szCs w:val="22"/>
          </w:rPr>
          <w:tab/>
        </w:r>
        <w:r w:rsidRPr="00AF08D2">
          <w:rPr>
            <w:rStyle w:val="Hyperlink"/>
            <w:noProof/>
          </w:rPr>
          <w:t>Treasury-Bestandsanalyse</w:t>
        </w:r>
        <w:r>
          <w:rPr>
            <w:noProof/>
            <w:webHidden/>
          </w:rPr>
          <w:tab/>
        </w:r>
        <w:r>
          <w:rPr>
            <w:noProof/>
            <w:webHidden/>
          </w:rPr>
          <w:fldChar w:fldCharType="begin"/>
        </w:r>
        <w:r>
          <w:rPr>
            <w:noProof/>
            <w:webHidden/>
          </w:rPr>
          <w:instrText xml:space="preserve"> PAGEREF _Toc52218683 \h </w:instrText>
        </w:r>
        <w:r>
          <w:rPr>
            <w:noProof/>
            <w:webHidden/>
          </w:rPr>
        </w:r>
        <w:r>
          <w:rPr>
            <w:noProof/>
            <w:webHidden/>
          </w:rPr>
          <w:fldChar w:fldCharType="separate"/>
        </w:r>
        <w:r>
          <w:rPr>
            <w:noProof/>
            <w:webHidden/>
          </w:rPr>
          <w:t>157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4" w:history="1">
        <w:r w:rsidRPr="00AF08D2">
          <w:rPr>
            <w:rStyle w:val="Hyperlink"/>
            <w:noProof/>
          </w:rPr>
          <w:t>4.24.3</w:t>
        </w:r>
        <w:r>
          <w:rPr>
            <w:rFonts w:asciiTheme="minorHAnsi" w:eastAsiaTheme="minorEastAsia" w:hAnsiTheme="minorHAnsi" w:cstheme="minorBidi"/>
            <w:noProof/>
            <w:sz w:val="22"/>
            <w:szCs w:val="22"/>
          </w:rPr>
          <w:tab/>
        </w:r>
        <w:r w:rsidRPr="00AF08D2">
          <w:rPr>
            <w:rStyle w:val="Hyperlink"/>
            <w:noProof/>
          </w:rPr>
          <w:t>Treasury-Bestandshistorie</w:t>
        </w:r>
        <w:r>
          <w:rPr>
            <w:noProof/>
            <w:webHidden/>
          </w:rPr>
          <w:tab/>
        </w:r>
        <w:r>
          <w:rPr>
            <w:noProof/>
            <w:webHidden/>
          </w:rPr>
          <w:fldChar w:fldCharType="begin"/>
        </w:r>
        <w:r>
          <w:rPr>
            <w:noProof/>
            <w:webHidden/>
          </w:rPr>
          <w:instrText xml:space="preserve"> PAGEREF _Toc52218684 \h </w:instrText>
        </w:r>
        <w:r>
          <w:rPr>
            <w:noProof/>
            <w:webHidden/>
          </w:rPr>
        </w:r>
        <w:r>
          <w:rPr>
            <w:noProof/>
            <w:webHidden/>
          </w:rPr>
          <w:fldChar w:fldCharType="separate"/>
        </w:r>
        <w:r>
          <w:rPr>
            <w:noProof/>
            <w:webHidden/>
          </w:rPr>
          <w:t>159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5" w:history="1">
        <w:r w:rsidRPr="00AF08D2">
          <w:rPr>
            <w:rStyle w:val="Hyperlink"/>
            <w:noProof/>
          </w:rPr>
          <w:t>4.24.4</w:t>
        </w:r>
        <w:r>
          <w:rPr>
            <w:rFonts w:asciiTheme="minorHAnsi" w:eastAsiaTheme="minorEastAsia" w:hAnsiTheme="minorHAnsi" w:cstheme="minorBidi"/>
            <w:noProof/>
            <w:sz w:val="22"/>
            <w:szCs w:val="22"/>
          </w:rPr>
          <w:tab/>
        </w:r>
        <w:r w:rsidRPr="00AF08D2">
          <w:rPr>
            <w:rStyle w:val="Hyperlink"/>
            <w:noProof/>
          </w:rPr>
          <w:t>Treasury-Bestandswerte anzeigen</w:t>
        </w:r>
        <w:r>
          <w:rPr>
            <w:noProof/>
            <w:webHidden/>
          </w:rPr>
          <w:tab/>
        </w:r>
        <w:r>
          <w:rPr>
            <w:noProof/>
            <w:webHidden/>
          </w:rPr>
          <w:fldChar w:fldCharType="begin"/>
        </w:r>
        <w:r>
          <w:rPr>
            <w:noProof/>
            <w:webHidden/>
          </w:rPr>
          <w:instrText xml:space="preserve"> PAGEREF _Toc52218685 \h </w:instrText>
        </w:r>
        <w:r>
          <w:rPr>
            <w:noProof/>
            <w:webHidden/>
          </w:rPr>
        </w:r>
        <w:r>
          <w:rPr>
            <w:noProof/>
            <w:webHidden/>
          </w:rPr>
          <w:fldChar w:fldCharType="separate"/>
        </w:r>
        <w:r>
          <w:rPr>
            <w:noProof/>
            <w:webHidden/>
          </w:rPr>
          <w:t>160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6" w:history="1">
        <w:r w:rsidRPr="00AF08D2">
          <w:rPr>
            <w:rStyle w:val="Hyperlink"/>
            <w:noProof/>
          </w:rPr>
          <w:t>4.24.5</w:t>
        </w:r>
        <w:r>
          <w:rPr>
            <w:rFonts w:asciiTheme="minorHAnsi" w:eastAsiaTheme="minorEastAsia" w:hAnsiTheme="minorHAnsi" w:cstheme="minorBidi"/>
            <w:noProof/>
            <w:sz w:val="22"/>
            <w:szCs w:val="22"/>
          </w:rPr>
          <w:tab/>
        </w:r>
        <w:r w:rsidRPr="00AF08D2">
          <w:rPr>
            <w:rStyle w:val="Hyperlink"/>
            <w:noProof/>
          </w:rPr>
          <w:t>Finanzpositionen definieren</w:t>
        </w:r>
        <w:r>
          <w:rPr>
            <w:noProof/>
            <w:webHidden/>
          </w:rPr>
          <w:tab/>
        </w:r>
        <w:r>
          <w:rPr>
            <w:noProof/>
            <w:webHidden/>
          </w:rPr>
          <w:fldChar w:fldCharType="begin"/>
        </w:r>
        <w:r>
          <w:rPr>
            <w:noProof/>
            <w:webHidden/>
          </w:rPr>
          <w:instrText xml:space="preserve"> PAGEREF _Toc52218686 \h </w:instrText>
        </w:r>
        <w:r>
          <w:rPr>
            <w:noProof/>
            <w:webHidden/>
          </w:rPr>
        </w:r>
        <w:r>
          <w:rPr>
            <w:noProof/>
            <w:webHidden/>
          </w:rPr>
          <w:fldChar w:fldCharType="separate"/>
        </w:r>
        <w:r>
          <w:rPr>
            <w:noProof/>
            <w:webHidden/>
          </w:rPr>
          <w:t>161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7" w:history="1">
        <w:r w:rsidRPr="00AF08D2">
          <w:rPr>
            <w:rStyle w:val="Hyperlink"/>
            <w:noProof/>
          </w:rPr>
          <w:t>4.24.6</w:t>
        </w:r>
        <w:r>
          <w:rPr>
            <w:rFonts w:asciiTheme="minorHAnsi" w:eastAsiaTheme="minorEastAsia" w:hAnsiTheme="minorHAnsi" w:cstheme="minorBidi"/>
            <w:noProof/>
            <w:sz w:val="22"/>
            <w:szCs w:val="22"/>
          </w:rPr>
          <w:tab/>
        </w:r>
        <w:r w:rsidRPr="00AF08D2">
          <w:rPr>
            <w:rStyle w:val="Hyperlink"/>
            <w:noProof/>
          </w:rPr>
          <w:t>Finanzstatus (Buchwert)</w:t>
        </w:r>
        <w:r>
          <w:rPr>
            <w:noProof/>
            <w:webHidden/>
          </w:rPr>
          <w:tab/>
        </w:r>
        <w:r>
          <w:rPr>
            <w:noProof/>
            <w:webHidden/>
          </w:rPr>
          <w:fldChar w:fldCharType="begin"/>
        </w:r>
        <w:r>
          <w:rPr>
            <w:noProof/>
            <w:webHidden/>
          </w:rPr>
          <w:instrText xml:space="preserve"> PAGEREF _Toc52218687 \h </w:instrText>
        </w:r>
        <w:r>
          <w:rPr>
            <w:noProof/>
            <w:webHidden/>
          </w:rPr>
        </w:r>
        <w:r>
          <w:rPr>
            <w:noProof/>
            <w:webHidden/>
          </w:rPr>
          <w:fldChar w:fldCharType="separate"/>
        </w:r>
        <w:r>
          <w:rPr>
            <w:noProof/>
            <w:webHidden/>
          </w:rPr>
          <w:t>164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8" w:history="1">
        <w:r w:rsidRPr="00AF08D2">
          <w:rPr>
            <w:rStyle w:val="Hyperlink"/>
            <w:noProof/>
          </w:rPr>
          <w:t>4.24.7</w:t>
        </w:r>
        <w:r>
          <w:rPr>
            <w:rFonts w:asciiTheme="minorHAnsi" w:eastAsiaTheme="minorEastAsia" w:hAnsiTheme="minorHAnsi" w:cstheme="minorBidi"/>
            <w:noProof/>
            <w:sz w:val="22"/>
            <w:szCs w:val="22"/>
          </w:rPr>
          <w:tab/>
        </w:r>
        <w:r w:rsidRPr="00AF08D2">
          <w:rPr>
            <w:rStyle w:val="Hyperlink"/>
            <w:noProof/>
          </w:rPr>
          <w:t>Finanzstatus (Nominalbetrag)</w:t>
        </w:r>
        <w:r>
          <w:rPr>
            <w:noProof/>
            <w:webHidden/>
          </w:rPr>
          <w:tab/>
        </w:r>
        <w:r>
          <w:rPr>
            <w:noProof/>
            <w:webHidden/>
          </w:rPr>
          <w:fldChar w:fldCharType="begin"/>
        </w:r>
        <w:r>
          <w:rPr>
            <w:noProof/>
            <w:webHidden/>
          </w:rPr>
          <w:instrText xml:space="preserve"> PAGEREF _Toc52218688 \h </w:instrText>
        </w:r>
        <w:r>
          <w:rPr>
            <w:noProof/>
            <w:webHidden/>
          </w:rPr>
        </w:r>
        <w:r>
          <w:rPr>
            <w:noProof/>
            <w:webHidden/>
          </w:rPr>
          <w:fldChar w:fldCharType="separate"/>
        </w:r>
        <w:r>
          <w:rPr>
            <w:noProof/>
            <w:webHidden/>
          </w:rPr>
          <w:t>166</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89" w:history="1">
        <w:r w:rsidRPr="00AF08D2">
          <w:rPr>
            <w:rStyle w:val="Hyperlink"/>
            <w:noProof/>
          </w:rPr>
          <w:t>4.24.8</w:t>
        </w:r>
        <w:r>
          <w:rPr>
            <w:rFonts w:asciiTheme="minorHAnsi" w:eastAsiaTheme="minorEastAsia" w:hAnsiTheme="minorHAnsi" w:cstheme="minorBidi"/>
            <w:noProof/>
            <w:sz w:val="22"/>
            <w:szCs w:val="22"/>
          </w:rPr>
          <w:tab/>
        </w:r>
        <w:r w:rsidRPr="00AF08D2">
          <w:rPr>
            <w:rStyle w:val="Hyperlink"/>
            <w:noProof/>
          </w:rPr>
          <w:t>Treasury-Zahlungen anzeigen</w:t>
        </w:r>
        <w:r>
          <w:rPr>
            <w:noProof/>
            <w:webHidden/>
          </w:rPr>
          <w:tab/>
        </w:r>
        <w:r>
          <w:rPr>
            <w:noProof/>
            <w:webHidden/>
          </w:rPr>
          <w:fldChar w:fldCharType="begin"/>
        </w:r>
        <w:r>
          <w:rPr>
            <w:noProof/>
            <w:webHidden/>
          </w:rPr>
          <w:instrText xml:space="preserve"> PAGEREF _Toc52218689 \h </w:instrText>
        </w:r>
        <w:r>
          <w:rPr>
            <w:noProof/>
            <w:webHidden/>
          </w:rPr>
        </w:r>
        <w:r>
          <w:rPr>
            <w:noProof/>
            <w:webHidden/>
          </w:rPr>
          <w:fldChar w:fldCharType="separate"/>
        </w:r>
        <w:r>
          <w:rPr>
            <w:noProof/>
            <w:webHidden/>
          </w:rPr>
          <w:t>167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0" w:history="1">
        <w:r w:rsidRPr="00AF08D2">
          <w:rPr>
            <w:rStyle w:val="Hyperlink"/>
            <w:noProof/>
          </w:rPr>
          <w:t>4.24.9</w:t>
        </w:r>
        <w:r>
          <w:rPr>
            <w:rFonts w:asciiTheme="minorHAnsi" w:eastAsiaTheme="minorEastAsia" w:hAnsiTheme="minorHAnsi" w:cstheme="minorBidi"/>
            <w:noProof/>
            <w:sz w:val="22"/>
            <w:szCs w:val="22"/>
          </w:rPr>
          <w:tab/>
        </w:r>
        <w:r w:rsidRPr="00AF08D2">
          <w:rPr>
            <w:rStyle w:val="Hyperlink"/>
            <w:noProof/>
          </w:rPr>
          <w:t>Treasury-Bestandsbewegungen anzeigen</w:t>
        </w:r>
        <w:r>
          <w:rPr>
            <w:noProof/>
            <w:webHidden/>
          </w:rPr>
          <w:tab/>
        </w:r>
        <w:r>
          <w:rPr>
            <w:noProof/>
            <w:webHidden/>
          </w:rPr>
          <w:fldChar w:fldCharType="begin"/>
        </w:r>
        <w:r>
          <w:rPr>
            <w:noProof/>
            <w:webHidden/>
          </w:rPr>
          <w:instrText xml:space="preserve"> PAGEREF _Toc52218690 \h </w:instrText>
        </w:r>
        <w:r>
          <w:rPr>
            <w:noProof/>
            <w:webHidden/>
          </w:rPr>
        </w:r>
        <w:r>
          <w:rPr>
            <w:noProof/>
            <w:webHidden/>
          </w:rPr>
          <w:fldChar w:fldCharType="separate"/>
        </w:r>
        <w:r>
          <w:rPr>
            <w:noProof/>
            <w:webHidden/>
          </w:rPr>
          <w:t>168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1" w:history="1">
        <w:r w:rsidRPr="00AF08D2">
          <w:rPr>
            <w:rStyle w:val="Hyperlink"/>
            <w:noProof/>
          </w:rPr>
          <w:t>4.24.10</w:t>
        </w:r>
        <w:r>
          <w:rPr>
            <w:rFonts w:asciiTheme="minorHAnsi" w:eastAsiaTheme="minorEastAsia" w:hAnsiTheme="minorHAnsi" w:cstheme="minorBidi"/>
            <w:noProof/>
            <w:sz w:val="22"/>
            <w:szCs w:val="22"/>
          </w:rPr>
          <w:tab/>
        </w:r>
        <w:r w:rsidRPr="00AF08D2">
          <w:rPr>
            <w:rStyle w:val="Hyperlink"/>
            <w:noProof/>
          </w:rPr>
          <w:t>Treasury-Alerts anzeigen – Buchung</w:t>
        </w:r>
        <w:r>
          <w:rPr>
            <w:noProof/>
            <w:webHidden/>
          </w:rPr>
          <w:tab/>
        </w:r>
        <w:r>
          <w:rPr>
            <w:noProof/>
            <w:webHidden/>
          </w:rPr>
          <w:fldChar w:fldCharType="begin"/>
        </w:r>
        <w:r>
          <w:rPr>
            <w:noProof/>
            <w:webHidden/>
          </w:rPr>
          <w:instrText xml:space="preserve"> PAGEREF _Toc52218691 \h </w:instrText>
        </w:r>
        <w:r>
          <w:rPr>
            <w:noProof/>
            <w:webHidden/>
          </w:rPr>
        </w:r>
        <w:r>
          <w:rPr>
            <w:noProof/>
            <w:webHidden/>
          </w:rPr>
          <w:fldChar w:fldCharType="separate"/>
        </w:r>
        <w:r>
          <w:rPr>
            <w:noProof/>
            <w:webHidden/>
          </w:rPr>
          <w:t>169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2" w:history="1">
        <w:r w:rsidRPr="00AF08D2">
          <w:rPr>
            <w:rStyle w:val="Hyperlink"/>
            <w:noProof/>
          </w:rPr>
          <w:t>4.24.11</w:t>
        </w:r>
        <w:r>
          <w:rPr>
            <w:rFonts w:asciiTheme="minorHAnsi" w:eastAsiaTheme="minorEastAsia" w:hAnsiTheme="minorHAnsi" w:cstheme="minorBidi"/>
            <w:noProof/>
            <w:sz w:val="22"/>
            <w:szCs w:val="22"/>
          </w:rPr>
          <w:tab/>
        </w:r>
        <w:r w:rsidRPr="00AF08D2">
          <w:rPr>
            <w:rStyle w:val="Hyperlink"/>
            <w:noProof/>
          </w:rPr>
          <w:t>Treasury-Alerts anzeigen – Abrechnung, Freigabe, Zahlung, Korrespondenz und Zinssätze</w:t>
        </w:r>
        <w:r>
          <w:rPr>
            <w:noProof/>
            <w:webHidden/>
          </w:rPr>
          <w:tab/>
        </w:r>
        <w:r>
          <w:rPr>
            <w:noProof/>
            <w:webHidden/>
          </w:rPr>
          <w:fldChar w:fldCharType="begin"/>
        </w:r>
        <w:r>
          <w:rPr>
            <w:noProof/>
            <w:webHidden/>
          </w:rPr>
          <w:instrText xml:space="preserve"> PAGEREF _Toc52218692 \h </w:instrText>
        </w:r>
        <w:r>
          <w:rPr>
            <w:noProof/>
            <w:webHidden/>
          </w:rPr>
        </w:r>
        <w:r>
          <w:rPr>
            <w:noProof/>
            <w:webHidden/>
          </w:rPr>
          <w:fldChar w:fldCharType="separate"/>
        </w:r>
        <w:r>
          <w:rPr>
            <w:noProof/>
            <w:webHidden/>
          </w:rPr>
          <w:t>170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3" w:history="1">
        <w:r w:rsidRPr="00AF08D2">
          <w:rPr>
            <w:rStyle w:val="Hyperlink"/>
            <w:noProof/>
          </w:rPr>
          <w:t>4.24.12</w:t>
        </w:r>
        <w:r>
          <w:rPr>
            <w:rFonts w:asciiTheme="minorHAnsi" w:eastAsiaTheme="minorEastAsia" w:hAnsiTheme="minorHAnsi" w:cstheme="minorBidi"/>
            <w:noProof/>
            <w:sz w:val="22"/>
            <w:szCs w:val="22"/>
          </w:rPr>
          <w:tab/>
        </w:r>
        <w:r w:rsidRPr="00AF08D2">
          <w:rPr>
            <w:rStyle w:val="Hyperlink"/>
            <w:noProof/>
          </w:rPr>
          <w:t>Zahlungspläne anzeigen</w:t>
        </w:r>
        <w:r>
          <w:rPr>
            <w:noProof/>
            <w:webHidden/>
          </w:rPr>
          <w:tab/>
        </w:r>
        <w:r>
          <w:rPr>
            <w:noProof/>
            <w:webHidden/>
          </w:rPr>
          <w:fldChar w:fldCharType="begin"/>
        </w:r>
        <w:r>
          <w:rPr>
            <w:noProof/>
            <w:webHidden/>
          </w:rPr>
          <w:instrText xml:space="preserve"> PAGEREF _Toc52218693 \h </w:instrText>
        </w:r>
        <w:r>
          <w:rPr>
            <w:noProof/>
            <w:webHidden/>
          </w:rPr>
        </w:r>
        <w:r>
          <w:rPr>
            <w:noProof/>
            <w:webHidden/>
          </w:rPr>
          <w:fldChar w:fldCharType="separate"/>
        </w:r>
        <w:r>
          <w:rPr>
            <w:noProof/>
            <w:webHidden/>
          </w:rPr>
          <w:t>172</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4" w:history="1">
        <w:r w:rsidRPr="00AF08D2">
          <w:rPr>
            <w:rStyle w:val="Hyperlink"/>
            <w:noProof/>
          </w:rPr>
          <w:t>4.24.13</w:t>
        </w:r>
        <w:r>
          <w:rPr>
            <w:rFonts w:asciiTheme="minorHAnsi" w:eastAsiaTheme="minorEastAsia" w:hAnsiTheme="minorHAnsi" w:cstheme="minorBidi"/>
            <w:noProof/>
            <w:sz w:val="22"/>
            <w:szCs w:val="22"/>
          </w:rPr>
          <w:tab/>
        </w:r>
        <w:r w:rsidRPr="00AF08D2">
          <w:rPr>
            <w:rStyle w:val="Hyperlink"/>
            <w:noProof/>
          </w:rPr>
          <w:t>Barwert analysieren</w:t>
        </w:r>
        <w:r>
          <w:rPr>
            <w:noProof/>
            <w:webHidden/>
          </w:rPr>
          <w:tab/>
        </w:r>
        <w:r>
          <w:rPr>
            <w:noProof/>
            <w:webHidden/>
          </w:rPr>
          <w:fldChar w:fldCharType="begin"/>
        </w:r>
        <w:r>
          <w:rPr>
            <w:noProof/>
            <w:webHidden/>
          </w:rPr>
          <w:instrText xml:space="preserve"> PAGEREF _Toc52218694 \h </w:instrText>
        </w:r>
        <w:r>
          <w:rPr>
            <w:noProof/>
            <w:webHidden/>
          </w:rPr>
        </w:r>
        <w:r>
          <w:rPr>
            <w:noProof/>
            <w:webHidden/>
          </w:rPr>
          <w:fldChar w:fldCharType="separate"/>
        </w:r>
        <w:r>
          <w:rPr>
            <w:noProof/>
            <w:webHidden/>
          </w:rPr>
          <w:t>174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5" w:history="1">
        <w:r w:rsidRPr="00AF08D2">
          <w:rPr>
            <w:rStyle w:val="Hyperlink"/>
            <w:noProof/>
          </w:rPr>
          <w:t>4.24.14</w:t>
        </w:r>
        <w:r>
          <w:rPr>
            <w:rFonts w:asciiTheme="minorHAnsi" w:eastAsiaTheme="minorEastAsia" w:hAnsiTheme="minorHAnsi" w:cstheme="minorBidi"/>
            <w:noProof/>
            <w:sz w:val="22"/>
            <w:szCs w:val="22"/>
          </w:rPr>
          <w:tab/>
        </w:r>
        <w:r w:rsidRPr="00AF08D2">
          <w:rPr>
            <w:rStyle w:val="Hyperlink"/>
            <w:noProof/>
          </w:rPr>
          <w:t>Marktrisikokennzahlen berechnen</w:t>
        </w:r>
        <w:r>
          <w:rPr>
            <w:noProof/>
            <w:webHidden/>
          </w:rPr>
          <w:tab/>
        </w:r>
        <w:r>
          <w:rPr>
            <w:noProof/>
            <w:webHidden/>
          </w:rPr>
          <w:fldChar w:fldCharType="begin"/>
        </w:r>
        <w:r>
          <w:rPr>
            <w:noProof/>
            <w:webHidden/>
          </w:rPr>
          <w:instrText xml:space="preserve"> PAGEREF _Toc52218695 \h </w:instrText>
        </w:r>
        <w:r>
          <w:rPr>
            <w:noProof/>
            <w:webHidden/>
          </w:rPr>
        </w:r>
        <w:r>
          <w:rPr>
            <w:noProof/>
            <w:webHidden/>
          </w:rPr>
          <w:fldChar w:fldCharType="separate"/>
        </w:r>
        <w:r>
          <w:rPr>
            <w:noProof/>
            <w:webHidden/>
          </w:rPr>
          <w:t>175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6" w:history="1">
        <w:r w:rsidRPr="00AF08D2">
          <w:rPr>
            <w:rStyle w:val="Hyperlink"/>
            <w:noProof/>
          </w:rPr>
          <w:t>4.24.15</w:t>
        </w:r>
        <w:r>
          <w:rPr>
            <w:rFonts w:asciiTheme="minorHAnsi" w:eastAsiaTheme="minorEastAsia" w:hAnsiTheme="minorHAnsi" w:cstheme="minorBidi"/>
            <w:noProof/>
            <w:sz w:val="22"/>
            <w:szCs w:val="22"/>
          </w:rPr>
          <w:tab/>
        </w:r>
        <w:r w:rsidRPr="00AF08D2">
          <w:rPr>
            <w:rStyle w:val="Hyperlink"/>
            <w:noProof/>
          </w:rPr>
          <w:t>Sensitivitätskennzahlen</w:t>
        </w:r>
        <w:r>
          <w:rPr>
            <w:noProof/>
            <w:webHidden/>
          </w:rPr>
          <w:tab/>
        </w:r>
        <w:r>
          <w:rPr>
            <w:noProof/>
            <w:webHidden/>
          </w:rPr>
          <w:fldChar w:fldCharType="begin"/>
        </w:r>
        <w:r>
          <w:rPr>
            <w:noProof/>
            <w:webHidden/>
          </w:rPr>
          <w:instrText xml:space="preserve"> PAGEREF _Toc52218696 \h </w:instrText>
        </w:r>
        <w:r>
          <w:rPr>
            <w:noProof/>
            <w:webHidden/>
          </w:rPr>
        </w:r>
        <w:r>
          <w:rPr>
            <w:noProof/>
            <w:webHidden/>
          </w:rPr>
          <w:fldChar w:fldCharType="separate"/>
        </w:r>
        <w:r>
          <w:rPr>
            <w:noProof/>
            <w:webHidden/>
          </w:rPr>
          <w:t>177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7" w:history="1">
        <w:r w:rsidRPr="00AF08D2">
          <w:rPr>
            <w:rStyle w:val="Hyperlink"/>
            <w:noProof/>
          </w:rPr>
          <w:t>4.24.16</w:t>
        </w:r>
        <w:r>
          <w:rPr>
            <w:rFonts w:asciiTheme="minorHAnsi" w:eastAsiaTheme="minorEastAsia" w:hAnsiTheme="minorHAnsi" w:cstheme="minorBidi"/>
            <w:noProof/>
            <w:sz w:val="22"/>
            <w:szCs w:val="22"/>
          </w:rPr>
          <w:tab/>
        </w:r>
        <w:r w:rsidRPr="00AF08D2">
          <w:rPr>
            <w:rStyle w:val="Hyperlink"/>
            <w:noProof/>
          </w:rPr>
          <w:t>Bericht "Limitinanspruchnahmen prüfen"</w:t>
        </w:r>
        <w:r>
          <w:rPr>
            <w:noProof/>
            <w:webHidden/>
          </w:rPr>
          <w:tab/>
        </w:r>
        <w:r>
          <w:rPr>
            <w:noProof/>
            <w:webHidden/>
          </w:rPr>
          <w:fldChar w:fldCharType="begin"/>
        </w:r>
        <w:r>
          <w:rPr>
            <w:noProof/>
            <w:webHidden/>
          </w:rPr>
          <w:instrText xml:space="preserve"> PAGEREF _Toc52218697 \h </w:instrText>
        </w:r>
        <w:r>
          <w:rPr>
            <w:noProof/>
            <w:webHidden/>
          </w:rPr>
        </w:r>
        <w:r>
          <w:rPr>
            <w:noProof/>
            <w:webHidden/>
          </w:rPr>
          <w:fldChar w:fldCharType="separate"/>
        </w:r>
        <w:r>
          <w:rPr>
            <w:noProof/>
            <w:webHidden/>
          </w:rPr>
          <w:t>178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8" w:history="1">
        <w:r w:rsidRPr="00AF08D2">
          <w:rPr>
            <w:rStyle w:val="Hyperlink"/>
            <w:noProof/>
          </w:rPr>
          <w:t>4.24.17</w:t>
        </w:r>
        <w:r>
          <w:rPr>
            <w:rFonts w:asciiTheme="minorHAnsi" w:eastAsiaTheme="minorEastAsia" w:hAnsiTheme="minorHAnsi" w:cstheme="minorBidi"/>
            <w:noProof/>
            <w:sz w:val="22"/>
            <w:szCs w:val="22"/>
          </w:rPr>
          <w:tab/>
        </w:r>
        <w:r w:rsidRPr="00AF08D2">
          <w:rPr>
            <w:rStyle w:val="Hyperlink"/>
            <w:noProof/>
          </w:rPr>
          <w:t>Fälligkeitsprofil prüfen</w:t>
        </w:r>
        <w:r>
          <w:rPr>
            <w:noProof/>
            <w:webHidden/>
          </w:rPr>
          <w:tab/>
        </w:r>
        <w:r>
          <w:rPr>
            <w:noProof/>
            <w:webHidden/>
          </w:rPr>
          <w:fldChar w:fldCharType="begin"/>
        </w:r>
        <w:r>
          <w:rPr>
            <w:noProof/>
            <w:webHidden/>
          </w:rPr>
          <w:instrText xml:space="preserve"> PAGEREF _Toc52218698 \h </w:instrText>
        </w:r>
        <w:r>
          <w:rPr>
            <w:noProof/>
            <w:webHidden/>
          </w:rPr>
        </w:r>
        <w:r>
          <w:rPr>
            <w:noProof/>
            <w:webHidden/>
          </w:rPr>
          <w:fldChar w:fldCharType="separate"/>
        </w:r>
        <w:r>
          <w:rPr>
            <w:noProof/>
            <w:webHidden/>
          </w:rPr>
          <w:t>180</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699" w:history="1">
        <w:r w:rsidRPr="00AF08D2">
          <w:rPr>
            <w:rStyle w:val="Hyperlink"/>
            <w:noProof/>
          </w:rPr>
          <w:t>4.24.18</w:t>
        </w:r>
        <w:r>
          <w:rPr>
            <w:rFonts w:asciiTheme="minorHAnsi" w:eastAsiaTheme="minorEastAsia" w:hAnsiTheme="minorHAnsi" w:cstheme="minorBidi"/>
            <w:noProof/>
            <w:sz w:val="22"/>
            <w:szCs w:val="22"/>
          </w:rPr>
          <w:tab/>
        </w:r>
        <w:r w:rsidRPr="00AF08D2">
          <w:rPr>
            <w:rStyle w:val="Hyperlink"/>
            <w:noProof/>
          </w:rPr>
          <w:t>Analyse der Verbindlichkeiten und Kapitalanlagen</w:t>
        </w:r>
        <w:r>
          <w:rPr>
            <w:noProof/>
            <w:webHidden/>
          </w:rPr>
          <w:tab/>
        </w:r>
        <w:r>
          <w:rPr>
            <w:noProof/>
            <w:webHidden/>
          </w:rPr>
          <w:fldChar w:fldCharType="begin"/>
        </w:r>
        <w:r>
          <w:rPr>
            <w:noProof/>
            <w:webHidden/>
          </w:rPr>
          <w:instrText xml:space="preserve"> PAGEREF _Toc52218699 \h </w:instrText>
        </w:r>
        <w:r>
          <w:rPr>
            <w:noProof/>
            <w:webHidden/>
          </w:rPr>
        </w:r>
        <w:r>
          <w:rPr>
            <w:noProof/>
            <w:webHidden/>
          </w:rPr>
          <w:fldChar w:fldCharType="separate"/>
        </w:r>
        <w:r>
          <w:rPr>
            <w:noProof/>
            <w:webHidden/>
          </w:rPr>
          <w:t>181</w:t>
        </w:r>
        <w:r>
          <w:rPr>
            <w:noProof/>
            <w:webHidden/>
          </w:rPr>
          <w:fldChar w:fldCharType="end"/>
        </w:r>
      </w:hyperlink>
    </w:p>
    <w:p w:rsidR="001C62F5" w:rsidRDefault="001C62F5">
      <w:pPr>
        <w:pStyle w:val="TOC1"/>
        <w:rPr>
          <w:rFonts w:asciiTheme="minorHAnsi" w:eastAsiaTheme="minorEastAsia" w:hAnsiTheme="minorHAnsi" w:cstheme="minorBidi"/>
          <w:noProof/>
          <w:sz w:val="22"/>
          <w:szCs w:val="22"/>
        </w:rPr>
      </w:pPr>
      <w:hyperlink w:anchor="_Toc52218700" w:history="1">
        <w:r w:rsidRPr="00AF08D2">
          <w:rPr>
            <w:rStyle w:val="Hyperlink"/>
            <w:noProof/>
          </w:rPr>
          <w:t>5</w:t>
        </w:r>
        <w:r>
          <w:rPr>
            <w:rFonts w:asciiTheme="minorHAnsi" w:eastAsiaTheme="minorEastAsia" w:hAnsiTheme="minorHAnsi" w:cstheme="minorBidi"/>
            <w:noProof/>
            <w:sz w:val="22"/>
            <w:szCs w:val="22"/>
          </w:rPr>
          <w:tab/>
        </w:r>
        <w:r w:rsidRPr="00AF08D2">
          <w:rPr>
            <w:rStyle w:val="Hyperlink"/>
            <w:noProof/>
          </w:rPr>
          <w:t>Anhang</w:t>
        </w:r>
        <w:r>
          <w:rPr>
            <w:noProof/>
            <w:webHidden/>
          </w:rPr>
          <w:tab/>
        </w:r>
        <w:r>
          <w:rPr>
            <w:noProof/>
            <w:webHidden/>
          </w:rPr>
          <w:fldChar w:fldCharType="begin"/>
        </w:r>
        <w:r>
          <w:rPr>
            <w:noProof/>
            <w:webHidden/>
          </w:rPr>
          <w:instrText xml:space="preserve"> PAGEREF _Toc52218700 \h </w:instrText>
        </w:r>
        <w:r>
          <w:rPr>
            <w:noProof/>
            <w:webHidden/>
          </w:rPr>
        </w:r>
        <w:r>
          <w:rPr>
            <w:noProof/>
            <w:webHidden/>
          </w:rPr>
          <w:fldChar w:fldCharType="separate"/>
        </w:r>
        <w:r>
          <w:rPr>
            <w:noProof/>
            <w:webHidden/>
          </w:rPr>
          <w:t>183</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01" w:history="1">
        <w:r w:rsidRPr="00AF08D2">
          <w:rPr>
            <w:rStyle w:val="Hyperlink"/>
            <w:noProof/>
          </w:rPr>
          <w:t>5.1</w:t>
        </w:r>
        <w:r>
          <w:rPr>
            <w:rFonts w:asciiTheme="minorHAnsi" w:eastAsiaTheme="minorEastAsia" w:hAnsiTheme="minorHAnsi" w:cstheme="minorBidi"/>
            <w:noProof/>
            <w:sz w:val="22"/>
            <w:szCs w:val="22"/>
          </w:rPr>
          <w:tab/>
        </w:r>
        <w:r w:rsidRPr="00AF08D2">
          <w:rPr>
            <w:rStyle w:val="Hyperlink"/>
            <w:noProof/>
          </w:rPr>
          <w:t>Buchhaltung</w:t>
        </w:r>
        <w:r>
          <w:rPr>
            <w:noProof/>
            <w:webHidden/>
          </w:rPr>
          <w:tab/>
        </w:r>
        <w:r>
          <w:rPr>
            <w:noProof/>
            <w:webHidden/>
          </w:rPr>
          <w:fldChar w:fldCharType="begin"/>
        </w:r>
        <w:r>
          <w:rPr>
            <w:noProof/>
            <w:webHidden/>
          </w:rPr>
          <w:instrText xml:space="preserve"> PAGEREF _Toc52218701 \h </w:instrText>
        </w:r>
        <w:r>
          <w:rPr>
            <w:noProof/>
            <w:webHidden/>
          </w:rPr>
        </w:r>
        <w:r>
          <w:rPr>
            <w:noProof/>
            <w:webHidden/>
          </w:rPr>
          <w:fldChar w:fldCharType="separate"/>
        </w:r>
        <w:r>
          <w:rPr>
            <w:noProof/>
            <w:webHidden/>
          </w:rPr>
          <w:t>183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2" w:history="1">
        <w:r w:rsidRPr="00AF08D2">
          <w:rPr>
            <w:rStyle w:val="Hyperlink"/>
            <w:noProof/>
          </w:rPr>
          <w:t>5.1.1</w:t>
        </w:r>
        <w:r>
          <w:rPr>
            <w:rFonts w:asciiTheme="minorHAnsi" w:eastAsiaTheme="minorEastAsia" w:hAnsiTheme="minorHAnsi" w:cstheme="minorBidi"/>
            <w:noProof/>
            <w:sz w:val="22"/>
            <w:szCs w:val="22"/>
          </w:rPr>
          <w:tab/>
        </w:r>
        <w:r w:rsidRPr="00AF08D2">
          <w:rPr>
            <w:rStyle w:val="Hyperlink"/>
            <w:noProof/>
          </w:rPr>
          <w:t>Abgrenzung stornieren</w:t>
        </w:r>
        <w:r>
          <w:rPr>
            <w:noProof/>
            <w:webHidden/>
          </w:rPr>
          <w:tab/>
        </w:r>
        <w:r>
          <w:rPr>
            <w:noProof/>
            <w:webHidden/>
          </w:rPr>
          <w:fldChar w:fldCharType="begin"/>
        </w:r>
        <w:r>
          <w:rPr>
            <w:noProof/>
            <w:webHidden/>
          </w:rPr>
          <w:instrText xml:space="preserve"> PAGEREF _Toc52218702 \h </w:instrText>
        </w:r>
        <w:r>
          <w:rPr>
            <w:noProof/>
            <w:webHidden/>
          </w:rPr>
        </w:r>
        <w:r>
          <w:rPr>
            <w:noProof/>
            <w:webHidden/>
          </w:rPr>
          <w:fldChar w:fldCharType="separate"/>
        </w:r>
        <w:r>
          <w:rPr>
            <w:noProof/>
            <w:webHidden/>
          </w:rPr>
          <w:t>183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3" w:history="1">
        <w:r w:rsidRPr="00AF08D2">
          <w:rPr>
            <w:rStyle w:val="Hyperlink"/>
            <w:noProof/>
          </w:rPr>
          <w:t>5.1.2</w:t>
        </w:r>
        <w:r>
          <w:rPr>
            <w:rFonts w:asciiTheme="minorHAnsi" w:eastAsiaTheme="minorEastAsia" w:hAnsiTheme="minorHAnsi" w:cstheme="minorBidi"/>
            <w:noProof/>
            <w:sz w:val="22"/>
            <w:szCs w:val="22"/>
          </w:rPr>
          <w:tab/>
        </w:r>
        <w:r w:rsidRPr="00AF08D2">
          <w:rPr>
            <w:rStyle w:val="Hyperlink"/>
            <w:noProof/>
          </w:rPr>
          <w:t>Bewertung stornieren</w:t>
        </w:r>
        <w:r>
          <w:rPr>
            <w:noProof/>
            <w:webHidden/>
          </w:rPr>
          <w:tab/>
        </w:r>
        <w:r>
          <w:rPr>
            <w:noProof/>
            <w:webHidden/>
          </w:rPr>
          <w:fldChar w:fldCharType="begin"/>
        </w:r>
        <w:r>
          <w:rPr>
            <w:noProof/>
            <w:webHidden/>
          </w:rPr>
          <w:instrText xml:space="preserve"> PAGEREF _Toc52218703 \h </w:instrText>
        </w:r>
        <w:r>
          <w:rPr>
            <w:noProof/>
            <w:webHidden/>
          </w:rPr>
        </w:r>
        <w:r>
          <w:rPr>
            <w:noProof/>
            <w:webHidden/>
          </w:rPr>
          <w:fldChar w:fldCharType="separate"/>
        </w:r>
        <w:r>
          <w:rPr>
            <w:noProof/>
            <w:webHidden/>
          </w:rPr>
          <w:t>185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4" w:history="1">
        <w:r w:rsidRPr="00AF08D2">
          <w:rPr>
            <w:rStyle w:val="Hyperlink"/>
            <w:noProof/>
          </w:rPr>
          <w:t>5.1.3</w:t>
        </w:r>
        <w:r>
          <w:rPr>
            <w:rFonts w:asciiTheme="minorHAnsi" w:eastAsiaTheme="minorEastAsia" w:hAnsiTheme="minorHAnsi" w:cstheme="minorBidi"/>
            <w:noProof/>
            <w:sz w:val="22"/>
            <w:szCs w:val="22"/>
          </w:rPr>
          <w:tab/>
        </w:r>
        <w:r w:rsidRPr="00AF08D2">
          <w:rPr>
            <w:rStyle w:val="Hyperlink"/>
            <w:noProof/>
          </w:rPr>
          <w:t>Storno Bewertungsklassenumbuchung</w:t>
        </w:r>
        <w:r>
          <w:rPr>
            <w:noProof/>
            <w:webHidden/>
          </w:rPr>
          <w:tab/>
        </w:r>
        <w:r>
          <w:rPr>
            <w:noProof/>
            <w:webHidden/>
          </w:rPr>
          <w:fldChar w:fldCharType="begin"/>
        </w:r>
        <w:r>
          <w:rPr>
            <w:noProof/>
            <w:webHidden/>
          </w:rPr>
          <w:instrText xml:space="preserve"> PAGEREF _Toc52218704 \h </w:instrText>
        </w:r>
        <w:r>
          <w:rPr>
            <w:noProof/>
            <w:webHidden/>
          </w:rPr>
        </w:r>
        <w:r>
          <w:rPr>
            <w:noProof/>
            <w:webHidden/>
          </w:rPr>
          <w:fldChar w:fldCharType="separate"/>
        </w:r>
        <w:r>
          <w:rPr>
            <w:noProof/>
            <w:webHidden/>
          </w:rPr>
          <w:t>187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5" w:history="1">
        <w:r w:rsidRPr="00AF08D2">
          <w:rPr>
            <w:rStyle w:val="Hyperlink"/>
            <w:noProof/>
          </w:rPr>
          <w:t>5.1.4</w:t>
        </w:r>
        <w:r>
          <w:rPr>
            <w:rFonts w:asciiTheme="minorHAnsi" w:eastAsiaTheme="minorEastAsia" w:hAnsiTheme="minorHAnsi" w:cstheme="minorBidi"/>
            <w:noProof/>
            <w:sz w:val="22"/>
            <w:szCs w:val="22"/>
          </w:rPr>
          <w:tab/>
        </w:r>
        <w:r w:rsidRPr="00AF08D2">
          <w:rPr>
            <w:rStyle w:val="Hyperlink"/>
            <w:noProof/>
          </w:rPr>
          <w:t>Kontierungsreferenzumbuchung</w:t>
        </w:r>
        <w:r>
          <w:rPr>
            <w:noProof/>
            <w:webHidden/>
          </w:rPr>
          <w:tab/>
        </w:r>
        <w:r>
          <w:rPr>
            <w:noProof/>
            <w:webHidden/>
          </w:rPr>
          <w:fldChar w:fldCharType="begin"/>
        </w:r>
        <w:r>
          <w:rPr>
            <w:noProof/>
            <w:webHidden/>
          </w:rPr>
          <w:instrText xml:space="preserve"> PAGEREF _Toc52218705 \h </w:instrText>
        </w:r>
        <w:r>
          <w:rPr>
            <w:noProof/>
            <w:webHidden/>
          </w:rPr>
        </w:r>
        <w:r>
          <w:rPr>
            <w:noProof/>
            <w:webHidden/>
          </w:rPr>
          <w:fldChar w:fldCharType="separate"/>
        </w:r>
        <w:r>
          <w:rPr>
            <w:noProof/>
            <w:webHidden/>
          </w:rPr>
          <w:t>189</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6" w:history="1">
        <w:r w:rsidRPr="00AF08D2">
          <w:rPr>
            <w:rStyle w:val="Hyperlink"/>
            <w:noProof/>
          </w:rPr>
          <w:t>5.1.5</w:t>
        </w:r>
        <w:r>
          <w:rPr>
            <w:rFonts w:asciiTheme="minorHAnsi" w:eastAsiaTheme="minorEastAsia" w:hAnsiTheme="minorHAnsi" w:cstheme="minorBidi"/>
            <w:noProof/>
            <w:sz w:val="22"/>
            <w:szCs w:val="22"/>
          </w:rPr>
          <w:tab/>
        </w:r>
        <w:r w:rsidRPr="00AF08D2">
          <w:rPr>
            <w:rStyle w:val="Hyperlink"/>
            <w:noProof/>
          </w:rPr>
          <w:t>Kontierungsreferenzumbuchung stornieren</w:t>
        </w:r>
        <w:r>
          <w:rPr>
            <w:noProof/>
            <w:webHidden/>
          </w:rPr>
          <w:tab/>
        </w:r>
        <w:r>
          <w:rPr>
            <w:noProof/>
            <w:webHidden/>
          </w:rPr>
          <w:fldChar w:fldCharType="begin"/>
        </w:r>
        <w:r>
          <w:rPr>
            <w:noProof/>
            <w:webHidden/>
          </w:rPr>
          <w:instrText xml:space="preserve"> PAGEREF _Toc52218706 \h </w:instrText>
        </w:r>
        <w:r>
          <w:rPr>
            <w:noProof/>
            <w:webHidden/>
          </w:rPr>
        </w:r>
        <w:r>
          <w:rPr>
            <w:noProof/>
            <w:webHidden/>
          </w:rPr>
          <w:fldChar w:fldCharType="separate"/>
        </w:r>
        <w:r>
          <w:rPr>
            <w:noProof/>
            <w:webHidden/>
          </w:rPr>
          <w:t>192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07" w:history="1">
        <w:r w:rsidRPr="00AF08D2">
          <w:rPr>
            <w:rStyle w:val="Hyperlink"/>
            <w:noProof/>
          </w:rPr>
          <w:t>5.2</w:t>
        </w:r>
        <w:r>
          <w:rPr>
            <w:rFonts w:asciiTheme="minorHAnsi" w:eastAsiaTheme="minorEastAsia" w:hAnsiTheme="minorHAnsi" w:cstheme="minorBidi"/>
            <w:noProof/>
            <w:sz w:val="22"/>
            <w:szCs w:val="22"/>
          </w:rPr>
          <w:tab/>
        </w:r>
        <w:r w:rsidRPr="00AF08D2">
          <w:rPr>
            <w:rStyle w:val="Hyperlink"/>
            <w:noProof/>
          </w:rPr>
          <w:t>Finanzstrom</w:t>
        </w:r>
        <w:r>
          <w:rPr>
            <w:noProof/>
            <w:webHidden/>
          </w:rPr>
          <w:tab/>
        </w:r>
        <w:r>
          <w:rPr>
            <w:noProof/>
            <w:webHidden/>
          </w:rPr>
          <w:fldChar w:fldCharType="begin"/>
        </w:r>
        <w:r>
          <w:rPr>
            <w:noProof/>
            <w:webHidden/>
          </w:rPr>
          <w:instrText xml:space="preserve"> PAGEREF _Toc52218707 \h </w:instrText>
        </w:r>
        <w:r>
          <w:rPr>
            <w:noProof/>
            <w:webHidden/>
          </w:rPr>
        </w:r>
        <w:r>
          <w:rPr>
            <w:noProof/>
            <w:webHidden/>
          </w:rPr>
          <w:fldChar w:fldCharType="separate"/>
        </w:r>
        <w:r>
          <w:rPr>
            <w:noProof/>
            <w:webHidden/>
          </w:rPr>
          <w:t>194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08" w:history="1">
        <w:r w:rsidRPr="00AF08D2">
          <w:rPr>
            <w:rStyle w:val="Hyperlink"/>
            <w:noProof/>
          </w:rPr>
          <w:t>5.2.1</w:t>
        </w:r>
        <w:r>
          <w:rPr>
            <w:rFonts w:asciiTheme="minorHAnsi" w:eastAsiaTheme="minorEastAsia" w:hAnsiTheme="minorHAnsi" w:cstheme="minorBidi"/>
            <w:noProof/>
            <w:sz w:val="22"/>
            <w:szCs w:val="22"/>
          </w:rPr>
          <w:tab/>
        </w:r>
        <w:r w:rsidRPr="00AF08D2">
          <w:rPr>
            <w:rStyle w:val="Hyperlink"/>
            <w:noProof/>
          </w:rPr>
          <w:t>Finanzstrom für Kündigungsgeld aktualisieren</w:t>
        </w:r>
        <w:r>
          <w:rPr>
            <w:noProof/>
            <w:webHidden/>
          </w:rPr>
          <w:tab/>
        </w:r>
        <w:r>
          <w:rPr>
            <w:noProof/>
            <w:webHidden/>
          </w:rPr>
          <w:fldChar w:fldCharType="begin"/>
        </w:r>
        <w:r>
          <w:rPr>
            <w:noProof/>
            <w:webHidden/>
          </w:rPr>
          <w:instrText xml:space="preserve"> PAGEREF _Toc52218708 \h </w:instrText>
        </w:r>
        <w:r>
          <w:rPr>
            <w:noProof/>
            <w:webHidden/>
          </w:rPr>
        </w:r>
        <w:r>
          <w:rPr>
            <w:noProof/>
            <w:webHidden/>
          </w:rPr>
          <w:fldChar w:fldCharType="separate"/>
        </w:r>
        <w:r>
          <w:rPr>
            <w:noProof/>
            <w:webHidden/>
          </w:rPr>
          <w:t>194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09" w:history="1">
        <w:r w:rsidRPr="00AF08D2">
          <w:rPr>
            <w:rStyle w:val="Hyperlink"/>
            <w:noProof/>
          </w:rPr>
          <w:t>5.3</w:t>
        </w:r>
        <w:r>
          <w:rPr>
            <w:rFonts w:asciiTheme="minorHAnsi" w:eastAsiaTheme="minorEastAsia" w:hAnsiTheme="minorHAnsi" w:cstheme="minorBidi"/>
            <w:noProof/>
            <w:sz w:val="22"/>
            <w:szCs w:val="22"/>
          </w:rPr>
          <w:tab/>
        </w:r>
        <w:r w:rsidRPr="00AF08D2">
          <w:rPr>
            <w:rStyle w:val="Hyperlink"/>
            <w:noProof/>
          </w:rPr>
          <w:t>Zinsanpassung</w:t>
        </w:r>
        <w:r>
          <w:rPr>
            <w:noProof/>
            <w:webHidden/>
          </w:rPr>
          <w:tab/>
        </w:r>
        <w:r>
          <w:rPr>
            <w:noProof/>
            <w:webHidden/>
          </w:rPr>
          <w:fldChar w:fldCharType="begin"/>
        </w:r>
        <w:r>
          <w:rPr>
            <w:noProof/>
            <w:webHidden/>
          </w:rPr>
          <w:instrText xml:space="preserve"> PAGEREF _Toc52218709 \h </w:instrText>
        </w:r>
        <w:r>
          <w:rPr>
            <w:noProof/>
            <w:webHidden/>
          </w:rPr>
        </w:r>
        <w:r>
          <w:rPr>
            <w:noProof/>
            <w:webHidden/>
          </w:rPr>
          <w:fldChar w:fldCharType="separate"/>
        </w:r>
        <w:r>
          <w:rPr>
            <w:noProof/>
            <w:webHidden/>
          </w:rPr>
          <w:t>195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0" w:history="1">
        <w:r w:rsidRPr="00AF08D2">
          <w:rPr>
            <w:rStyle w:val="Hyperlink"/>
            <w:noProof/>
          </w:rPr>
          <w:t>5.3.1</w:t>
        </w:r>
        <w:r>
          <w:rPr>
            <w:rFonts w:asciiTheme="minorHAnsi" w:eastAsiaTheme="minorEastAsia" w:hAnsiTheme="minorHAnsi" w:cstheme="minorBidi"/>
            <w:noProof/>
            <w:sz w:val="22"/>
            <w:szCs w:val="22"/>
          </w:rPr>
          <w:tab/>
        </w:r>
        <w:r w:rsidRPr="00AF08D2">
          <w:rPr>
            <w:rStyle w:val="Hyperlink"/>
            <w:noProof/>
          </w:rPr>
          <w:t>Anpassung ändern (Zinssätze/Preise)</w:t>
        </w:r>
        <w:r>
          <w:rPr>
            <w:noProof/>
            <w:webHidden/>
          </w:rPr>
          <w:tab/>
        </w:r>
        <w:r>
          <w:rPr>
            <w:noProof/>
            <w:webHidden/>
          </w:rPr>
          <w:fldChar w:fldCharType="begin"/>
        </w:r>
        <w:r>
          <w:rPr>
            <w:noProof/>
            <w:webHidden/>
          </w:rPr>
          <w:instrText xml:space="preserve"> PAGEREF _Toc52218710 \h </w:instrText>
        </w:r>
        <w:r>
          <w:rPr>
            <w:noProof/>
            <w:webHidden/>
          </w:rPr>
        </w:r>
        <w:r>
          <w:rPr>
            <w:noProof/>
            <w:webHidden/>
          </w:rPr>
          <w:fldChar w:fldCharType="separate"/>
        </w:r>
        <w:r>
          <w:rPr>
            <w:noProof/>
            <w:webHidden/>
          </w:rPr>
          <w:t>195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1" w:history="1">
        <w:r w:rsidRPr="00AF08D2">
          <w:rPr>
            <w:rStyle w:val="Hyperlink"/>
            <w:noProof/>
          </w:rPr>
          <w:t>5.3.2</w:t>
        </w:r>
        <w:r>
          <w:rPr>
            <w:rFonts w:asciiTheme="minorHAnsi" w:eastAsiaTheme="minorEastAsia" w:hAnsiTheme="minorHAnsi" w:cstheme="minorBidi"/>
            <w:noProof/>
            <w:sz w:val="22"/>
            <w:szCs w:val="22"/>
          </w:rPr>
          <w:tab/>
        </w:r>
        <w:r w:rsidRPr="00AF08D2">
          <w:rPr>
            <w:rStyle w:val="Hyperlink"/>
            <w:noProof/>
          </w:rPr>
          <w:t>Anpassung anzeigen (Zinssätze/Preise)</w:t>
        </w:r>
        <w:r>
          <w:rPr>
            <w:noProof/>
            <w:webHidden/>
          </w:rPr>
          <w:tab/>
        </w:r>
        <w:r>
          <w:rPr>
            <w:noProof/>
            <w:webHidden/>
          </w:rPr>
          <w:fldChar w:fldCharType="begin"/>
        </w:r>
        <w:r>
          <w:rPr>
            <w:noProof/>
            <w:webHidden/>
          </w:rPr>
          <w:instrText xml:space="preserve"> PAGEREF _Toc52218711 \h </w:instrText>
        </w:r>
        <w:r>
          <w:rPr>
            <w:noProof/>
            <w:webHidden/>
          </w:rPr>
        </w:r>
        <w:r>
          <w:rPr>
            <w:noProof/>
            <w:webHidden/>
          </w:rPr>
          <w:fldChar w:fldCharType="separate"/>
        </w:r>
        <w:r>
          <w:rPr>
            <w:noProof/>
            <w:webHidden/>
          </w:rPr>
          <w:t>197</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2" w:history="1">
        <w:r w:rsidRPr="00AF08D2">
          <w:rPr>
            <w:rStyle w:val="Hyperlink"/>
            <w:noProof/>
          </w:rPr>
          <w:t>5.3.3</w:t>
        </w:r>
        <w:r>
          <w:rPr>
            <w:rFonts w:asciiTheme="minorHAnsi" w:eastAsiaTheme="minorEastAsia" w:hAnsiTheme="minorHAnsi" w:cstheme="minorBidi"/>
            <w:noProof/>
            <w:sz w:val="22"/>
            <w:szCs w:val="22"/>
          </w:rPr>
          <w:tab/>
        </w:r>
        <w:r w:rsidRPr="00AF08D2">
          <w:rPr>
            <w:rStyle w:val="Hyperlink"/>
            <w:noProof/>
          </w:rPr>
          <w:t>Automatische Anpassungen stornieren (Zinssätze/Preise)</w:t>
        </w:r>
        <w:r>
          <w:rPr>
            <w:noProof/>
            <w:webHidden/>
          </w:rPr>
          <w:tab/>
        </w:r>
        <w:r>
          <w:rPr>
            <w:noProof/>
            <w:webHidden/>
          </w:rPr>
          <w:fldChar w:fldCharType="begin"/>
        </w:r>
        <w:r>
          <w:rPr>
            <w:noProof/>
            <w:webHidden/>
          </w:rPr>
          <w:instrText xml:space="preserve"> PAGEREF _Toc52218712 \h </w:instrText>
        </w:r>
        <w:r>
          <w:rPr>
            <w:noProof/>
            <w:webHidden/>
          </w:rPr>
        </w:r>
        <w:r>
          <w:rPr>
            <w:noProof/>
            <w:webHidden/>
          </w:rPr>
          <w:fldChar w:fldCharType="separate"/>
        </w:r>
        <w:r>
          <w:rPr>
            <w:noProof/>
            <w:webHidden/>
          </w:rPr>
          <w:t>198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3" w:history="1">
        <w:r w:rsidRPr="00AF08D2">
          <w:rPr>
            <w:rStyle w:val="Hyperlink"/>
            <w:noProof/>
          </w:rPr>
          <w:t>5.3.4</w:t>
        </w:r>
        <w:r>
          <w:rPr>
            <w:rFonts w:asciiTheme="minorHAnsi" w:eastAsiaTheme="minorEastAsia" w:hAnsiTheme="minorHAnsi" w:cstheme="minorBidi"/>
            <w:noProof/>
            <w:sz w:val="22"/>
            <w:szCs w:val="22"/>
          </w:rPr>
          <w:tab/>
        </w:r>
        <w:r w:rsidRPr="00AF08D2">
          <w:rPr>
            <w:rStyle w:val="Hyperlink"/>
            <w:noProof/>
          </w:rPr>
          <w:t>Anpassung stornieren (Zinssätze/Preise)</w:t>
        </w:r>
        <w:r>
          <w:rPr>
            <w:noProof/>
            <w:webHidden/>
          </w:rPr>
          <w:tab/>
        </w:r>
        <w:r>
          <w:rPr>
            <w:noProof/>
            <w:webHidden/>
          </w:rPr>
          <w:fldChar w:fldCharType="begin"/>
        </w:r>
        <w:r>
          <w:rPr>
            <w:noProof/>
            <w:webHidden/>
          </w:rPr>
          <w:instrText xml:space="preserve"> PAGEREF _Toc52218713 \h </w:instrText>
        </w:r>
        <w:r>
          <w:rPr>
            <w:noProof/>
            <w:webHidden/>
          </w:rPr>
        </w:r>
        <w:r>
          <w:rPr>
            <w:noProof/>
            <w:webHidden/>
          </w:rPr>
          <w:fldChar w:fldCharType="separate"/>
        </w:r>
        <w:r>
          <w:rPr>
            <w:noProof/>
            <w:webHidden/>
          </w:rPr>
          <w:t>200</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14" w:history="1">
        <w:r w:rsidRPr="00AF08D2">
          <w:rPr>
            <w:rStyle w:val="Hyperlink"/>
            <w:noProof/>
          </w:rPr>
          <w:t>5.4</w:t>
        </w:r>
        <w:r>
          <w:rPr>
            <w:rFonts w:asciiTheme="minorHAnsi" w:eastAsiaTheme="minorEastAsia" w:hAnsiTheme="minorHAnsi" w:cstheme="minorBidi"/>
            <w:noProof/>
            <w:sz w:val="22"/>
            <w:szCs w:val="22"/>
          </w:rPr>
          <w:tab/>
        </w:r>
        <w:r w:rsidRPr="00AF08D2">
          <w:rPr>
            <w:rStyle w:val="Hyperlink"/>
            <w:noProof/>
          </w:rPr>
          <w:t>Market Risk Analyzer</w:t>
        </w:r>
        <w:r>
          <w:rPr>
            <w:noProof/>
            <w:webHidden/>
          </w:rPr>
          <w:tab/>
        </w:r>
        <w:r>
          <w:rPr>
            <w:noProof/>
            <w:webHidden/>
          </w:rPr>
          <w:fldChar w:fldCharType="begin"/>
        </w:r>
        <w:r>
          <w:rPr>
            <w:noProof/>
            <w:webHidden/>
          </w:rPr>
          <w:instrText xml:space="preserve"> PAGEREF _Toc52218714 \h </w:instrText>
        </w:r>
        <w:r>
          <w:rPr>
            <w:noProof/>
            <w:webHidden/>
          </w:rPr>
        </w:r>
        <w:r>
          <w:rPr>
            <w:noProof/>
            <w:webHidden/>
          </w:rPr>
          <w:fldChar w:fldCharType="separate"/>
        </w:r>
        <w:r>
          <w:rPr>
            <w:noProof/>
            <w:webHidden/>
          </w:rPr>
          <w:t>201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5" w:history="1">
        <w:r w:rsidRPr="00AF08D2">
          <w:rPr>
            <w:rStyle w:val="Hyperlink"/>
            <w:noProof/>
          </w:rPr>
          <w:t>5.4.1</w:t>
        </w:r>
        <w:r>
          <w:rPr>
            <w:rFonts w:asciiTheme="minorHAnsi" w:eastAsiaTheme="minorEastAsia" w:hAnsiTheme="minorHAnsi" w:cstheme="minorBidi"/>
            <w:noProof/>
            <w:sz w:val="22"/>
            <w:szCs w:val="22"/>
          </w:rPr>
          <w:tab/>
        </w:r>
        <w:r w:rsidRPr="00AF08D2">
          <w:rPr>
            <w:rStyle w:val="Hyperlink"/>
            <w:noProof/>
          </w:rPr>
          <w:t>Marktdaten-Shift verwalten</w:t>
        </w:r>
        <w:r>
          <w:rPr>
            <w:noProof/>
            <w:webHidden/>
          </w:rPr>
          <w:tab/>
        </w:r>
        <w:r>
          <w:rPr>
            <w:noProof/>
            <w:webHidden/>
          </w:rPr>
          <w:fldChar w:fldCharType="begin"/>
        </w:r>
        <w:r>
          <w:rPr>
            <w:noProof/>
            <w:webHidden/>
          </w:rPr>
          <w:instrText xml:space="preserve"> PAGEREF _Toc52218715 \h </w:instrText>
        </w:r>
        <w:r>
          <w:rPr>
            <w:noProof/>
            <w:webHidden/>
          </w:rPr>
        </w:r>
        <w:r>
          <w:rPr>
            <w:noProof/>
            <w:webHidden/>
          </w:rPr>
          <w:fldChar w:fldCharType="separate"/>
        </w:r>
        <w:r>
          <w:rPr>
            <w:noProof/>
            <w:webHidden/>
          </w:rPr>
          <w:t>201</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6" w:history="1">
        <w:r w:rsidRPr="00AF08D2">
          <w:rPr>
            <w:rStyle w:val="Hyperlink"/>
            <w:noProof/>
          </w:rPr>
          <w:t>5.4.2</w:t>
        </w:r>
        <w:r>
          <w:rPr>
            <w:rFonts w:asciiTheme="minorHAnsi" w:eastAsiaTheme="minorEastAsia" w:hAnsiTheme="minorHAnsi" w:cstheme="minorBidi"/>
            <w:noProof/>
            <w:sz w:val="22"/>
            <w:szCs w:val="22"/>
          </w:rPr>
          <w:tab/>
        </w:r>
        <w:r w:rsidRPr="00AF08D2">
          <w:rPr>
            <w:rStyle w:val="Hyperlink"/>
            <w:noProof/>
          </w:rPr>
          <w:t>Szenarien pflegen</w:t>
        </w:r>
        <w:r>
          <w:rPr>
            <w:noProof/>
            <w:webHidden/>
          </w:rPr>
          <w:tab/>
        </w:r>
        <w:r>
          <w:rPr>
            <w:noProof/>
            <w:webHidden/>
          </w:rPr>
          <w:fldChar w:fldCharType="begin"/>
        </w:r>
        <w:r>
          <w:rPr>
            <w:noProof/>
            <w:webHidden/>
          </w:rPr>
          <w:instrText xml:space="preserve"> PAGEREF _Toc52218716 \h </w:instrText>
        </w:r>
        <w:r>
          <w:rPr>
            <w:noProof/>
            <w:webHidden/>
          </w:rPr>
        </w:r>
        <w:r>
          <w:rPr>
            <w:noProof/>
            <w:webHidden/>
          </w:rPr>
          <w:fldChar w:fldCharType="separate"/>
        </w:r>
        <w:r>
          <w:rPr>
            <w:noProof/>
            <w:webHidden/>
          </w:rPr>
          <w:t>203</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7" w:history="1">
        <w:r w:rsidRPr="00AF08D2">
          <w:rPr>
            <w:rStyle w:val="Hyperlink"/>
            <w:noProof/>
          </w:rPr>
          <w:t>5.4.3</w:t>
        </w:r>
        <w:r>
          <w:rPr>
            <w:rFonts w:asciiTheme="minorHAnsi" w:eastAsiaTheme="minorEastAsia" w:hAnsiTheme="minorHAnsi" w:cstheme="minorBidi"/>
            <w:noProof/>
            <w:sz w:val="22"/>
            <w:szCs w:val="22"/>
          </w:rPr>
          <w:tab/>
        </w:r>
        <w:r w:rsidRPr="00AF08D2">
          <w:rPr>
            <w:rStyle w:val="Hyperlink"/>
            <w:noProof/>
          </w:rPr>
          <w:t>Definieren des Berichtslayouts für "Marktrisikokennzahlen berechnen"</w:t>
        </w:r>
        <w:r>
          <w:rPr>
            <w:noProof/>
            <w:webHidden/>
          </w:rPr>
          <w:tab/>
        </w:r>
        <w:r>
          <w:rPr>
            <w:noProof/>
            <w:webHidden/>
          </w:rPr>
          <w:fldChar w:fldCharType="begin"/>
        </w:r>
        <w:r>
          <w:rPr>
            <w:noProof/>
            <w:webHidden/>
          </w:rPr>
          <w:instrText xml:space="preserve"> PAGEREF _Toc52218717 \h </w:instrText>
        </w:r>
        <w:r>
          <w:rPr>
            <w:noProof/>
            <w:webHidden/>
          </w:rPr>
        </w:r>
        <w:r>
          <w:rPr>
            <w:noProof/>
            <w:webHidden/>
          </w:rPr>
          <w:fldChar w:fldCharType="separate"/>
        </w:r>
        <w:r>
          <w:rPr>
            <w:noProof/>
            <w:webHidden/>
          </w:rPr>
          <w:t>204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8" w:history="1">
        <w:r w:rsidRPr="00AF08D2">
          <w:rPr>
            <w:rStyle w:val="Hyperlink"/>
            <w:noProof/>
          </w:rPr>
          <w:t>5.4.4</w:t>
        </w:r>
        <w:r>
          <w:rPr>
            <w:rFonts w:asciiTheme="minorHAnsi" w:eastAsiaTheme="minorEastAsia" w:hAnsiTheme="minorHAnsi" w:cstheme="minorBidi"/>
            <w:noProof/>
            <w:sz w:val="22"/>
            <w:szCs w:val="22"/>
          </w:rPr>
          <w:tab/>
        </w:r>
        <w:r w:rsidRPr="00AF08D2">
          <w:rPr>
            <w:rStyle w:val="Hyperlink"/>
            <w:noProof/>
          </w:rPr>
          <w:t>Marktrisikokennzahlensätze verwalten</w:t>
        </w:r>
        <w:r>
          <w:rPr>
            <w:noProof/>
            <w:webHidden/>
          </w:rPr>
          <w:tab/>
        </w:r>
        <w:r>
          <w:rPr>
            <w:noProof/>
            <w:webHidden/>
          </w:rPr>
          <w:fldChar w:fldCharType="begin"/>
        </w:r>
        <w:r>
          <w:rPr>
            <w:noProof/>
            <w:webHidden/>
          </w:rPr>
          <w:instrText xml:space="preserve"> PAGEREF _Toc52218718 \h </w:instrText>
        </w:r>
        <w:r>
          <w:rPr>
            <w:noProof/>
            <w:webHidden/>
          </w:rPr>
        </w:r>
        <w:r>
          <w:rPr>
            <w:noProof/>
            <w:webHidden/>
          </w:rPr>
          <w:fldChar w:fldCharType="separate"/>
        </w:r>
        <w:r>
          <w:rPr>
            <w:noProof/>
            <w:webHidden/>
          </w:rPr>
          <w:t>208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19" w:history="1">
        <w:r w:rsidRPr="00AF08D2">
          <w:rPr>
            <w:rStyle w:val="Hyperlink"/>
            <w:noProof/>
          </w:rPr>
          <w:t>5.4.5</w:t>
        </w:r>
        <w:r>
          <w:rPr>
            <w:rFonts w:asciiTheme="minorHAnsi" w:eastAsiaTheme="minorEastAsia" w:hAnsiTheme="minorHAnsi" w:cstheme="minorBidi"/>
            <w:noProof/>
            <w:sz w:val="22"/>
            <w:szCs w:val="22"/>
          </w:rPr>
          <w:tab/>
        </w:r>
        <w:r w:rsidRPr="00AF08D2">
          <w:rPr>
            <w:rStyle w:val="Hyperlink"/>
            <w:noProof/>
          </w:rPr>
          <w:t>Marktrisikokennzahlen berechnen</w:t>
        </w:r>
        <w:r>
          <w:rPr>
            <w:noProof/>
            <w:webHidden/>
          </w:rPr>
          <w:tab/>
        </w:r>
        <w:r>
          <w:rPr>
            <w:noProof/>
            <w:webHidden/>
          </w:rPr>
          <w:fldChar w:fldCharType="begin"/>
        </w:r>
        <w:r>
          <w:rPr>
            <w:noProof/>
            <w:webHidden/>
          </w:rPr>
          <w:instrText xml:space="preserve"> PAGEREF _Toc52218719 \h </w:instrText>
        </w:r>
        <w:r>
          <w:rPr>
            <w:noProof/>
            <w:webHidden/>
          </w:rPr>
        </w:r>
        <w:r>
          <w:rPr>
            <w:noProof/>
            <w:webHidden/>
          </w:rPr>
          <w:fldChar w:fldCharType="separate"/>
        </w:r>
        <w:r>
          <w:rPr>
            <w:noProof/>
            <w:webHidden/>
          </w:rPr>
          <w:t>212</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20" w:history="1">
        <w:r w:rsidRPr="00AF08D2">
          <w:rPr>
            <w:rStyle w:val="Hyperlink"/>
            <w:noProof/>
          </w:rPr>
          <w:t>5.5</w:t>
        </w:r>
        <w:r>
          <w:rPr>
            <w:rFonts w:asciiTheme="minorHAnsi" w:eastAsiaTheme="minorEastAsia" w:hAnsiTheme="minorHAnsi" w:cstheme="minorBidi"/>
            <w:noProof/>
            <w:sz w:val="22"/>
            <w:szCs w:val="22"/>
          </w:rPr>
          <w:tab/>
        </w:r>
        <w:r w:rsidRPr="00AF08D2">
          <w:rPr>
            <w:rStyle w:val="Hyperlink"/>
            <w:noProof/>
          </w:rPr>
          <w:t>Credit Risk Analyzer</w:t>
        </w:r>
        <w:r>
          <w:rPr>
            <w:noProof/>
            <w:webHidden/>
          </w:rPr>
          <w:tab/>
        </w:r>
        <w:r>
          <w:rPr>
            <w:noProof/>
            <w:webHidden/>
          </w:rPr>
          <w:fldChar w:fldCharType="begin"/>
        </w:r>
        <w:r>
          <w:rPr>
            <w:noProof/>
            <w:webHidden/>
          </w:rPr>
          <w:instrText xml:space="preserve"> PAGEREF _Toc52218720 \h </w:instrText>
        </w:r>
        <w:r>
          <w:rPr>
            <w:noProof/>
            <w:webHidden/>
          </w:rPr>
        </w:r>
        <w:r>
          <w:rPr>
            <w:noProof/>
            <w:webHidden/>
          </w:rPr>
          <w:fldChar w:fldCharType="separate"/>
        </w:r>
        <w:r>
          <w:rPr>
            <w:noProof/>
            <w:webHidden/>
          </w:rPr>
          <w:t>214</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21" w:history="1">
        <w:r w:rsidRPr="00AF08D2">
          <w:rPr>
            <w:rStyle w:val="Hyperlink"/>
            <w:noProof/>
          </w:rPr>
          <w:t>5.5.1</w:t>
        </w:r>
        <w:r>
          <w:rPr>
            <w:rFonts w:asciiTheme="minorHAnsi" w:eastAsiaTheme="minorEastAsia" w:hAnsiTheme="minorHAnsi" w:cstheme="minorBidi"/>
            <w:noProof/>
            <w:sz w:val="22"/>
            <w:szCs w:val="22"/>
          </w:rPr>
          <w:tab/>
        </w:r>
        <w:r w:rsidRPr="00AF08D2">
          <w:rPr>
            <w:rStyle w:val="Hyperlink"/>
            <w:noProof/>
          </w:rPr>
          <w:t>Übersicht der Limitvorgaben anzeigen</w:t>
        </w:r>
        <w:r>
          <w:rPr>
            <w:noProof/>
            <w:webHidden/>
          </w:rPr>
          <w:tab/>
        </w:r>
        <w:r>
          <w:rPr>
            <w:noProof/>
            <w:webHidden/>
          </w:rPr>
          <w:fldChar w:fldCharType="begin"/>
        </w:r>
        <w:r>
          <w:rPr>
            <w:noProof/>
            <w:webHidden/>
          </w:rPr>
          <w:instrText xml:space="preserve"> PAGEREF _Toc52218721 \h </w:instrText>
        </w:r>
        <w:r>
          <w:rPr>
            <w:noProof/>
            <w:webHidden/>
          </w:rPr>
        </w:r>
        <w:r>
          <w:rPr>
            <w:noProof/>
            <w:webHidden/>
          </w:rPr>
          <w:fldChar w:fldCharType="separate"/>
        </w:r>
        <w:r>
          <w:rPr>
            <w:noProof/>
            <w:webHidden/>
          </w:rPr>
          <w:t>214</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22" w:history="1">
        <w:r w:rsidRPr="00AF08D2">
          <w:rPr>
            <w:rStyle w:val="Hyperlink"/>
            <w:noProof/>
          </w:rPr>
          <w:t>5.6</w:t>
        </w:r>
        <w:r>
          <w:rPr>
            <w:rFonts w:asciiTheme="minorHAnsi" w:eastAsiaTheme="minorEastAsia" w:hAnsiTheme="minorHAnsi" w:cstheme="minorBidi"/>
            <w:noProof/>
            <w:sz w:val="22"/>
            <w:szCs w:val="22"/>
          </w:rPr>
          <w:tab/>
        </w:r>
        <w:r w:rsidRPr="00AF08D2">
          <w:rPr>
            <w:rStyle w:val="Hyperlink"/>
            <w:noProof/>
          </w:rPr>
          <w:t>Kontrahent ändern</w:t>
        </w:r>
        <w:r>
          <w:rPr>
            <w:noProof/>
            <w:webHidden/>
          </w:rPr>
          <w:tab/>
        </w:r>
        <w:r>
          <w:rPr>
            <w:noProof/>
            <w:webHidden/>
          </w:rPr>
          <w:fldChar w:fldCharType="begin"/>
        </w:r>
        <w:r>
          <w:rPr>
            <w:noProof/>
            <w:webHidden/>
          </w:rPr>
          <w:instrText xml:space="preserve"> PAGEREF _Toc52218722 \h </w:instrText>
        </w:r>
        <w:r>
          <w:rPr>
            <w:noProof/>
            <w:webHidden/>
          </w:rPr>
        </w:r>
        <w:r>
          <w:rPr>
            <w:noProof/>
            <w:webHidden/>
          </w:rPr>
          <w:fldChar w:fldCharType="separate"/>
        </w:r>
        <w:r>
          <w:rPr>
            <w:noProof/>
            <w:webHidden/>
          </w:rPr>
          <w:t>215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23" w:history="1">
        <w:r w:rsidRPr="00AF08D2">
          <w:rPr>
            <w:rStyle w:val="Hyperlink"/>
            <w:noProof/>
          </w:rPr>
          <w:t>5.6.1</w:t>
        </w:r>
        <w:r>
          <w:rPr>
            <w:rFonts w:asciiTheme="minorHAnsi" w:eastAsiaTheme="minorEastAsia" w:hAnsiTheme="minorHAnsi" w:cstheme="minorBidi"/>
            <w:noProof/>
            <w:sz w:val="22"/>
            <w:szCs w:val="22"/>
          </w:rPr>
          <w:tab/>
        </w:r>
        <w:r w:rsidRPr="00AF08D2">
          <w:rPr>
            <w:rStyle w:val="Hyperlink"/>
            <w:noProof/>
          </w:rPr>
          <w:t>Kontrahenten von Finanzgeschäften ändern</w:t>
        </w:r>
        <w:r>
          <w:rPr>
            <w:noProof/>
            <w:webHidden/>
          </w:rPr>
          <w:tab/>
        </w:r>
        <w:r>
          <w:rPr>
            <w:noProof/>
            <w:webHidden/>
          </w:rPr>
          <w:fldChar w:fldCharType="begin"/>
        </w:r>
        <w:r>
          <w:rPr>
            <w:noProof/>
            <w:webHidden/>
          </w:rPr>
          <w:instrText xml:space="preserve"> PAGEREF _Toc52218723 \h </w:instrText>
        </w:r>
        <w:r>
          <w:rPr>
            <w:noProof/>
            <w:webHidden/>
          </w:rPr>
        </w:r>
        <w:r>
          <w:rPr>
            <w:noProof/>
            <w:webHidden/>
          </w:rPr>
          <w:fldChar w:fldCharType="separate"/>
        </w:r>
        <w:r>
          <w:rPr>
            <w:noProof/>
            <w:webHidden/>
          </w:rPr>
          <w:t>215</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24" w:history="1">
        <w:r w:rsidRPr="00AF08D2">
          <w:rPr>
            <w:rStyle w:val="Hyperlink"/>
            <w:noProof/>
          </w:rPr>
          <w:t>5.6.2</w:t>
        </w:r>
        <w:r>
          <w:rPr>
            <w:rFonts w:asciiTheme="minorHAnsi" w:eastAsiaTheme="minorEastAsia" w:hAnsiTheme="minorHAnsi" w:cstheme="minorBidi"/>
            <w:noProof/>
            <w:sz w:val="22"/>
            <w:szCs w:val="22"/>
          </w:rPr>
          <w:tab/>
        </w:r>
        <w:r w:rsidRPr="00AF08D2">
          <w:rPr>
            <w:rStyle w:val="Hyperlink"/>
            <w:noProof/>
          </w:rPr>
          <w:t>Finanzgeschäfte mit geändertem Kontrahenten anzeigen</w:t>
        </w:r>
        <w:r>
          <w:rPr>
            <w:noProof/>
            <w:webHidden/>
          </w:rPr>
          <w:tab/>
        </w:r>
        <w:r>
          <w:rPr>
            <w:noProof/>
            <w:webHidden/>
          </w:rPr>
          <w:fldChar w:fldCharType="begin"/>
        </w:r>
        <w:r>
          <w:rPr>
            <w:noProof/>
            <w:webHidden/>
          </w:rPr>
          <w:instrText xml:space="preserve"> PAGEREF _Toc52218724 \h </w:instrText>
        </w:r>
        <w:r>
          <w:rPr>
            <w:noProof/>
            <w:webHidden/>
          </w:rPr>
        </w:r>
        <w:r>
          <w:rPr>
            <w:noProof/>
            <w:webHidden/>
          </w:rPr>
          <w:fldChar w:fldCharType="separate"/>
        </w:r>
        <w:r>
          <w:rPr>
            <w:noProof/>
            <w:webHidden/>
          </w:rPr>
          <w:t>217</w:t>
        </w:r>
        <w:r>
          <w:rPr>
            <w:noProof/>
            <w:webHidden/>
          </w:rPr>
          <w:fldChar w:fldCharType="end"/>
        </w:r>
      </w:hyperlink>
    </w:p>
    <w:p w:rsidR="001C62F5" w:rsidRDefault="001C62F5">
      <w:pPr>
        <w:pStyle w:val="TOC2"/>
        <w:rPr>
          <w:rFonts w:asciiTheme="minorHAnsi" w:eastAsiaTheme="minorEastAsia" w:hAnsiTheme="minorHAnsi" w:cstheme="minorBidi"/>
          <w:noProof/>
          <w:sz w:val="22"/>
          <w:szCs w:val="22"/>
        </w:rPr>
      </w:pPr>
      <w:hyperlink w:anchor="_Toc52218725" w:history="1">
        <w:r w:rsidRPr="00AF08D2">
          <w:rPr>
            <w:rStyle w:val="Hyperlink"/>
            <w:noProof/>
          </w:rPr>
          <w:t>5.7</w:t>
        </w:r>
        <w:r>
          <w:rPr>
            <w:rFonts w:asciiTheme="minorHAnsi" w:eastAsiaTheme="minorEastAsia" w:hAnsiTheme="minorHAnsi" w:cstheme="minorBidi"/>
            <w:noProof/>
            <w:sz w:val="22"/>
            <w:szCs w:val="22"/>
          </w:rPr>
          <w:tab/>
        </w:r>
        <w:r w:rsidRPr="00AF08D2">
          <w:rPr>
            <w:rStyle w:val="Hyperlink"/>
            <w:noProof/>
          </w:rPr>
          <w:t>Vorhandenes Geschäft kopieren</w:t>
        </w:r>
        <w:r>
          <w:rPr>
            <w:noProof/>
            <w:webHidden/>
          </w:rPr>
          <w:tab/>
        </w:r>
        <w:r>
          <w:rPr>
            <w:noProof/>
            <w:webHidden/>
          </w:rPr>
          <w:fldChar w:fldCharType="begin"/>
        </w:r>
        <w:r>
          <w:rPr>
            <w:noProof/>
            <w:webHidden/>
          </w:rPr>
          <w:instrText xml:space="preserve"> PAGEREF _Toc52218725 \h </w:instrText>
        </w:r>
        <w:r>
          <w:rPr>
            <w:noProof/>
            <w:webHidden/>
          </w:rPr>
        </w:r>
        <w:r>
          <w:rPr>
            <w:noProof/>
            <w:webHidden/>
          </w:rPr>
          <w:fldChar w:fldCharType="separate"/>
        </w:r>
        <w:r>
          <w:rPr>
            <w:noProof/>
            <w:webHidden/>
          </w:rPr>
          <w:t>218</w:t>
        </w:r>
        <w:r>
          <w:rPr>
            <w:noProof/>
            <w:webHidden/>
          </w:rPr>
          <w:fldChar w:fldCharType="end"/>
        </w:r>
      </w:hyperlink>
    </w:p>
    <w:p w:rsidR="001C62F5" w:rsidRDefault="001C62F5">
      <w:pPr>
        <w:pStyle w:val="TOC3"/>
        <w:rPr>
          <w:rFonts w:asciiTheme="minorHAnsi" w:eastAsiaTheme="minorEastAsia" w:hAnsiTheme="minorHAnsi" w:cstheme="minorBidi"/>
          <w:noProof/>
          <w:sz w:val="22"/>
          <w:szCs w:val="22"/>
        </w:rPr>
      </w:pPr>
      <w:hyperlink w:anchor="_Toc52218726" w:history="1">
        <w:r w:rsidRPr="00AF08D2">
          <w:rPr>
            <w:rStyle w:val="Hyperlink"/>
            <w:noProof/>
          </w:rPr>
          <w:t>5.7.1</w:t>
        </w:r>
        <w:r>
          <w:rPr>
            <w:rFonts w:asciiTheme="minorHAnsi" w:eastAsiaTheme="minorEastAsia" w:hAnsiTheme="minorHAnsi" w:cstheme="minorBidi"/>
            <w:noProof/>
            <w:sz w:val="22"/>
            <w:szCs w:val="22"/>
          </w:rPr>
          <w:tab/>
        </w:r>
        <w:r w:rsidRPr="00AF08D2">
          <w:rPr>
            <w:rStyle w:val="Hyperlink"/>
            <w:noProof/>
          </w:rPr>
          <w:t>Schuld-/Investitionsvertrag kopieren</w:t>
        </w:r>
        <w:r>
          <w:rPr>
            <w:noProof/>
            <w:webHidden/>
          </w:rPr>
          <w:tab/>
        </w:r>
        <w:r>
          <w:rPr>
            <w:noProof/>
            <w:webHidden/>
          </w:rPr>
          <w:fldChar w:fldCharType="begin"/>
        </w:r>
        <w:r>
          <w:rPr>
            <w:noProof/>
            <w:webHidden/>
          </w:rPr>
          <w:instrText xml:space="preserve"> PAGEREF _Toc52218726 \h </w:instrText>
        </w:r>
        <w:r>
          <w:rPr>
            <w:noProof/>
            <w:webHidden/>
          </w:rPr>
        </w:r>
        <w:r>
          <w:rPr>
            <w:noProof/>
            <w:webHidden/>
          </w:rPr>
          <w:fldChar w:fldCharType="separate"/>
        </w:r>
        <w:r>
          <w:rPr>
            <w:noProof/>
            <w:webHidden/>
          </w:rPr>
          <w:t>218</w:t>
        </w:r>
        <w:r>
          <w:rPr>
            <w:noProof/>
            <w:webHidden/>
          </w:rPr>
          <w:fldChar w:fldCharType="end"/>
        </w:r>
      </w:hyperlink>
    </w:p>
    <w:p w:rsidR="001C62F5" w:rsidRDefault="001C62F5" w:rsidP="000E7C6B">
      <w:pPr>
        <w:tabs>
          <w:tab w:val="right" w:leader="dot" w:pos="14317"/>
        </w:tabs>
        <w:rPr>
          <w:rFonts w:ascii="BentonSans Bold" w:hAnsi="BentonSans Bold"/>
        </w:rPr>
      </w:pPr>
      <w:r>
        <w:rPr>
          <w:rFonts w:ascii="BentonSans Bold" w:hAnsi="BentonSans Bold"/>
        </w:rPr>
        <w:fldChar w:fldCharType="end"/>
      </w:r>
    </w:p>
    <w:p w:rsidR="001C62F5" w:rsidRPr="000E7C6B" w:rsidRDefault="001C62F5" w:rsidP="000E7C6B">
      <w:pPr>
        <w:spacing w:after="200" w:line="276" w:lineRule="auto"/>
        <w:rPr>
          <w:rFonts w:ascii="BentonSans Bold" w:hAnsi="BentonSans Bold"/>
        </w:rPr>
      </w:pPr>
    </w:p>
    <w:p w:rsidR="00474588" w:rsidRDefault="001C62F5">
      <w:pPr>
        <w:pStyle w:val="Heading1"/>
      </w:pPr>
      <w:bookmarkStart w:id="3" w:name="_Toc52218586"/>
      <w:r>
        <w:lastRenderedPageBreak/>
        <w:t>Zweck</w:t>
      </w:r>
      <w:bookmarkEnd w:id="0"/>
      <w:bookmarkEnd w:id="3"/>
    </w:p>
    <w:p w:rsidR="00474588" w:rsidRDefault="001C62F5">
      <w:r>
        <w:t>Mithilfe des Fremdfinanzierungs- und Investitionsmanagement-Prozesses können Sie eine kurzfristige Liquidität bei bestmöglichen Zinssätzen erzielen, und Ihre mittelfristigen oder langfristigen Forderungen und Investitionen optimal</w:t>
      </w:r>
      <w:r>
        <w:t xml:space="preserve"> verwalten. Diese Funktion hilft Ihnen dabei, arbeitsintensive Prozesse zu automatisieren, z.B. die Bestätigung von Finanzgeschäften und FI-Buchungen, sodass Sie mehr Zeit haben, sich auf wertschöpfende Tätigkeiten zu konzentrieren. Sie können Betriebsanfo</w:t>
      </w:r>
      <w:r>
        <w:t>rderungen und Anforderungen des Rechnungswesens verwalten. Der Prozess umfasst Produkte mit fest verzinslichen Investitionen und Geldaufnahmen, Investitionen mit variablen Zinsen und Geldaufnahmen, Commercial Paper Kauf und Ausfertigung und Kündigungsgeld.</w:t>
      </w:r>
    </w:p>
    <w:p w:rsidR="00474588" w:rsidRDefault="001C62F5">
      <w:r>
        <w:t>Dieses Dokument enthält eine detaillierte Ablaufbeschreibung, anhand deren der Umfangsbestandteil nach der Lösungsaktivierung getestet werden kann; außerdem bildet es den vordefinierten Umfang der Lösung ab. Jeder Prozessschritt, Report oder Bestandteil w</w:t>
      </w:r>
      <w:r>
        <w:t>ird in einem eigenen Abschnitt beschrieben, in dem die Interaktionen im System (Testschritte) tabellarisch dargestellt sind. Schritte, die nicht im Prozessumfang enthalten sind, aber zu Testzwecken benötigt werden, sind entsprechend gekennzeichnet. Projekt</w:t>
      </w:r>
      <w:r>
        <w:t>spezifische Schritte sind zu ergänzen.</w:t>
      </w:r>
    </w:p>
    <w:p w:rsidR="00474588" w:rsidRDefault="001C62F5">
      <w:pPr>
        <w:pStyle w:val="Heading1"/>
      </w:pPr>
      <w:bookmarkStart w:id="4" w:name="unique_2"/>
      <w:bookmarkStart w:id="5" w:name="_Toc52218587"/>
      <w:r>
        <w:lastRenderedPageBreak/>
        <w:t>Voraussetzungen</w:t>
      </w:r>
      <w:bookmarkEnd w:id="4"/>
      <w:bookmarkEnd w:id="5"/>
    </w:p>
    <w:p w:rsidR="00474588" w:rsidRDefault="001C62F5">
      <w:r>
        <w:t>In diesem Abschnitt sind alle Voraussetzungen für den Test hinsichtlich System, Benutzer, Stammdaten und Organisationsdaten sowie sonstige Testdaten und Voraussetzungen zusammengefasst.</w:t>
      </w:r>
    </w:p>
    <w:p w:rsidR="00474588" w:rsidRDefault="001C62F5">
      <w:pPr>
        <w:pStyle w:val="Heading2"/>
      </w:pPr>
      <w:bookmarkStart w:id="6" w:name="unique_3"/>
      <w:bookmarkStart w:id="7" w:name="_Toc52218588"/>
      <w:r>
        <w:t>Systemzugriff</w:t>
      </w:r>
      <w:bookmarkEnd w:id="6"/>
      <w:bookmarkEnd w:id="7"/>
    </w:p>
    <w:p w:rsidR="00474588" w:rsidRDefault="001C62F5">
      <w:r>
        <w:t>D</w:t>
      </w:r>
      <w:r>
        <w:t>er Test wird in den folgenden Systemen durchgeführt:</w:t>
      </w:r>
    </w:p>
    <w:tbl>
      <w:tblPr>
        <w:tblStyle w:val="SAPStandardTable"/>
        <w:tblW w:w="0" w:type="auto"/>
        <w:tblLook w:val="0620" w:firstRow="1" w:lastRow="0" w:firstColumn="0" w:lastColumn="0" w:noHBand="1" w:noVBand="1"/>
      </w:tblPr>
      <w:tblGrid>
        <w:gridCol w:w="1987"/>
        <w:gridCol w:w="1218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System</w:t>
            </w:r>
          </w:p>
        </w:tc>
        <w:tc>
          <w:tcPr>
            <w:tcW w:w="0" w:type="auto"/>
          </w:tcPr>
          <w:p w:rsidR="00474588" w:rsidRDefault="001C62F5">
            <w:pPr>
              <w:pStyle w:val="SAPTableHeader"/>
            </w:pPr>
            <w:r>
              <w:t>Details</w:t>
            </w:r>
          </w:p>
        </w:tc>
      </w:tr>
      <w:tr w:rsidR="00474588" w:rsidTr="001C62F5">
        <w:tc>
          <w:tcPr>
            <w:tcW w:w="0" w:type="auto"/>
          </w:tcPr>
          <w:p w:rsidR="00474588" w:rsidRDefault="001C62F5">
            <w:r>
              <w:t>SAP-S/4HANA-System</w:t>
            </w:r>
          </w:p>
        </w:tc>
        <w:tc>
          <w:tcPr>
            <w:tcW w:w="0" w:type="auto"/>
          </w:tcPr>
          <w:p w:rsidR="00474588" w:rsidRDefault="001C62F5">
            <w:r>
              <w:t xml:space="preserve">Erreichbar über SAP Fiori Launchpad. Ihr Systemadministrator stellt Ihnen die URL für den Zugriff auf die verschiedenen Apps zur Verfügung, die Ihrer Rolle zugeordnet </w:t>
            </w:r>
            <w:r>
              <w:t>sind.</w:t>
            </w:r>
          </w:p>
        </w:tc>
      </w:tr>
    </w:tbl>
    <w:p w:rsidR="00474588" w:rsidRDefault="001C62F5">
      <w:pPr>
        <w:pStyle w:val="Heading2"/>
      </w:pPr>
      <w:bookmarkStart w:id="8" w:name="unique_4"/>
      <w:bookmarkStart w:id="9" w:name="_Toc52218589"/>
      <w:r>
        <w:t>Rollen</w:t>
      </w:r>
      <w:bookmarkEnd w:id="8"/>
      <w:bookmarkEnd w:id="9"/>
    </w:p>
    <w:p w:rsidR="001C62F5" w:rsidRDefault="001C62F5">
      <w:r>
        <w:t>Weisen Sie Ihren einzelnen Testbenutzern folgende Benutzerrollen zu. Alternativ können Sie, falls verfügbar, Benutzerrollen unter Verwendung der folgenden Bereiche mit Seiten und vordefinierten Apps für das SAP Fiori Launchpad anlegen und die</w:t>
      </w:r>
      <w:r>
        <w:t xml:space="preserve"> Benutzerrollen zu Ihren individuellen Testbenutzern zuordnen.</w:t>
      </w:r>
    </w:p>
    <w:p w:rsidR="001C62F5" w:rsidRDefault="001C62F5">
      <w:r>
        <w:rPr>
          <w:rStyle w:val="SAPEmphasis"/>
        </w:rPr>
        <w:t xml:space="preserve">Hinweis </w:t>
      </w:r>
      <w:r>
        <w:t>Diese Rollen oder Bereiche sind Beispiele, die von SAP bereitgestellt werden. Sie können sie als Vorlagen zum Anlegen Ihrer eigenen Rollen und Bereiche verwenden.</w:t>
      </w:r>
    </w:p>
    <w:p w:rsidR="00474588" w:rsidRDefault="001C62F5">
      <w:r>
        <w:t>Weitere Informatione</w:t>
      </w:r>
      <w:r>
        <w:t xml:space="preserv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976"/>
        <w:gridCol w:w="3406"/>
        <w:gridCol w:w="2275"/>
        <w:gridCol w:w="3406"/>
        <w:gridCol w:w="110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Name (Rolle)</w:t>
            </w:r>
          </w:p>
        </w:tc>
        <w:tc>
          <w:tcPr>
            <w:tcW w:w="0" w:type="auto"/>
          </w:tcPr>
          <w:p w:rsidR="00474588" w:rsidRDefault="001C62F5">
            <w:pPr>
              <w:pStyle w:val="SAPTableHeader"/>
            </w:pPr>
            <w:r>
              <w:t>ID (Rolle)</w:t>
            </w:r>
          </w:p>
        </w:tc>
        <w:tc>
          <w:tcPr>
            <w:tcW w:w="0" w:type="auto"/>
          </w:tcPr>
          <w:p w:rsidR="00474588" w:rsidRDefault="001C62F5">
            <w:pPr>
              <w:pStyle w:val="SAPTableHeader"/>
            </w:pPr>
            <w:r>
              <w:t>Beschreibung (Bereich)</w:t>
            </w:r>
          </w:p>
        </w:tc>
        <w:tc>
          <w:tcPr>
            <w:tcW w:w="0" w:type="auto"/>
          </w:tcPr>
          <w:p w:rsidR="00474588" w:rsidRDefault="001C62F5">
            <w:pPr>
              <w:pStyle w:val="SAPTableHeader"/>
            </w:pPr>
            <w:r>
              <w:t>ID (Bereich)</w:t>
            </w:r>
          </w:p>
        </w:tc>
        <w:tc>
          <w:tcPr>
            <w:tcW w:w="0" w:type="auto"/>
          </w:tcPr>
          <w:p w:rsidR="00474588" w:rsidRDefault="001C62F5">
            <w:pPr>
              <w:pStyle w:val="SAPTableHeader"/>
            </w:pPr>
            <w:r>
              <w:t>Anmelden</w:t>
            </w:r>
          </w:p>
        </w:tc>
      </w:tr>
      <w:tr w:rsidR="00474588" w:rsidTr="001C62F5">
        <w:tc>
          <w:tcPr>
            <w:tcW w:w="0" w:type="auto"/>
          </w:tcPr>
          <w:p w:rsidR="00474588" w:rsidRDefault="001C62F5">
            <w:r>
              <w:t>Treasury-Spezialist – Backoffice</w:t>
            </w:r>
          </w:p>
        </w:tc>
        <w:tc>
          <w:tcPr>
            <w:tcW w:w="0" w:type="auto"/>
          </w:tcPr>
          <w:p w:rsidR="00474588" w:rsidRDefault="001C62F5">
            <w:r>
              <w:rPr>
                <w:rStyle w:val="SAPMonospace"/>
              </w:rPr>
              <w:t>SAP_BR_TREASURY_SPECIALIST_BOE</w:t>
            </w:r>
          </w:p>
        </w:tc>
        <w:tc>
          <w:tcPr>
            <w:tcW w:w="0" w:type="auto"/>
          </w:tcPr>
          <w:p w:rsidR="00474588" w:rsidRDefault="001C62F5">
            <w:r>
              <w:t>Treasury-Backoffice</w:t>
            </w:r>
          </w:p>
        </w:tc>
        <w:tc>
          <w:tcPr>
            <w:tcW w:w="0" w:type="auto"/>
          </w:tcPr>
          <w:p w:rsidR="00474588" w:rsidRDefault="001C62F5">
            <w:r>
              <w:rPr>
                <w:rStyle w:val="SAPMonospace"/>
              </w:rPr>
              <w:t>SAP_BR_TREASURY_SPECIALIST_BOE</w:t>
            </w:r>
          </w:p>
        </w:tc>
        <w:tc>
          <w:tcPr>
            <w:tcW w:w="0" w:type="auto"/>
          </w:tcPr>
          <w:p w:rsidR="00474588" w:rsidRDefault="00474588"/>
        </w:tc>
      </w:tr>
      <w:tr w:rsidR="00474588" w:rsidTr="001C62F5">
        <w:tc>
          <w:tcPr>
            <w:tcW w:w="0" w:type="auto"/>
          </w:tcPr>
          <w:p w:rsidR="00474588" w:rsidRDefault="001C62F5">
            <w:r>
              <w:t>Treasury-Spezialist – Frontoffice</w:t>
            </w:r>
          </w:p>
        </w:tc>
        <w:tc>
          <w:tcPr>
            <w:tcW w:w="0" w:type="auto"/>
          </w:tcPr>
          <w:p w:rsidR="00474588" w:rsidRDefault="001C62F5">
            <w:r>
              <w:rPr>
                <w:rStyle w:val="SAPMonospace"/>
              </w:rPr>
              <w:t>SAP_BR_TREASURY_SPECIALIST_FOE</w:t>
            </w:r>
          </w:p>
        </w:tc>
        <w:tc>
          <w:tcPr>
            <w:tcW w:w="0" w:type="auto"/>
          </w:tcPr>
          <w:p w:rsidR="00474588" w:rsidRDefault="001C62F5">
            <w:r>
              <w:t>Treasury-Frontoffice</w:t>
            </w:r>
          </w:p>
        </w:tc>
        <w:tc>
          <w:tcPr>
            <w:tcW w:w="0" w:type="auto"/>
          </w:tcPr>
          <w:p w:rsidR="00474588" w:rsidRDefault="001C62F5">
            <w:r>
              <w:rPr>
                <w:rStyle w:val="SAPMonospace"/>
              </w:rPr>
              <w:t>SAP_BR_TREASURY_SPECIALIST_FOE</w:t>
            </w:r>
          </w:p>
        </w:tc>
        <w:tc>
          <w:tcPr>
            <w:tcW w:w="0" w:type="auto"/>
          </w:tcPr>
          <w:p w:rsidR="00474588" w:rsidRDefault="00474588"/>
        </w:tc>
      </w:tr>
      <w:tr w:rsidR="00474588" w:rsidTr="001C62F5">
        <w:tc>
          <w:tcPr>
            <w:tcW w:w="0" w:type="auto"/>
          </w:tcPr>
          <w:p w:rsidR="00474588" w:rsidRDefault="001C62F5">
            <w:r>
              <w:t>Treasury-Spezialist – Middle-Office</w:t>
            </w:r>
          </w:p>
        </w:tc>
        <w:tc>
          <w:tcPr>
            <w:tcW w:w="0" w:type="auto"/>
          </w:tcPr>
          <w:p w:rsidR="00474588" w:rsidRDefault="001C62F5">
            <w:r>
              <w:rPr>
                <w:rStyle w:val="SAPMonospace"/>
              </w:rPr>
              <w:t>SAP_BR_TREASURY_SPECIALIST_MOE</w:t>
            </w:r>
          </w:p>
        </w:tc>
        <w:tc>
          <w:tcPr>
            <w:tcW w:w="0" w:type="auto"/>
          </w:tcPr>
          <w:p w:rsidR="00474588" w:rsidRDefault="001C62F5">
            <w:r>
              <w:t>Treasury-Middle-Office</w:t>
            </w:r>
          </w:p>
        </w:tc>
        <w:tc>
          <w:tcPr>
            <w:tcW w:w="0" w:type="auto"/>
          </w:tcPr>
          <w:p w:rsidR="00474588" w:rsidRDefault="001C62F5">
            <w:r>
              <w:rPr>
                <w:rStyle w:val="SAPMonospace"/>
              </w:rPr>
              <w:t>SAP_BR_TREASURY_SPECIALIST_MOE</w:t>
            </w:r>
          </w:p>
        </w:tc>
        <w:tc>
          <w:tcPr>
            <w:tcW w:w="0" w:type="auto"/>
          </w:tcPr>
          <w:p w:rsidR="00474588" w:rsidRDefault="00474588"/>
        </w:tc>
      </w:tr>
      <w:tr w:rsidR="00474588" w:rsidTr="001C62F5">
        <w:tc>
          <w:tcPr>
            <w:tcW w:w="0" w:type="auto"/>
          </w:tcPr>
          <w:p w:rsidR="00474588" w:rsidRDefault="001C62F5">
            <w:r>
              <w:lastRenderedPageBreak/>
              <w:t>Treasury-Buchhalter</w:t>
            </w:r>
          </w:p>
        </w:tc>
        <w:tc>
          <w:tcPr>
            <w:tcW w:w="0" w:type="auto"/>
          </w:tcPr>
          <w:p w:rsidR="00474588" w:rsidRDefault="001C62F5">
            <w:r>
              <w:rPr>
                <w:rStyle w:val="SAPMonospace"/>
              </w:rPr>
              <w:t>SAP_BR_TREASURY_ACCOUNTANT</w:t>
            </w:r>
          </w:p>
        </w:tc>
        <w:tc>
          <w:tcPr>
            <w:tcW w:w="0" w:type="auto"/>
          </w:tcPr>
          <w:p w:rsidR="00474588" w:rsidRDefault="001C62F5">
            <w:r>
              <w:t>Treasury Buchhaltung</w:t>
            </w:r>
          </w:p>
        </w:tc>
        <w:tc>
          <w:tcPr>
            <w:tcW w:w="0" w:type="auto"/>
          </w:tcPr>
          <w:p w:rsidR="00474588" w:rsidRDefault="001C62F5">
            <w:r>
              <w:rPr>
                <w:rStyle w:val="SAPMonospace"/>
              </w:rPr>
              <w:t>SAP_BR_TREASURY_ACCOUNTANT</w:t>
            </w:r>
          </w:p>
        </w:tc>
        <w:tc>
          <w:tcPr>
            <w:tcW w:w="0" w:type="auto"/>
          </w:tcPr>
          <w:p w:rsidR="00474588" w:rsidRDefault="00474588"/>
        </w:tc>
      </w:tr>
      <w:tr w:rsidR="00474588" w:rsidTr="001C62F5">
        <w:tc>
          <w:tcPr>
            <w:tcW w:w="0" w:type="auto"/>
          </w:tcPr>
          <w:p w:rsidR="00474588" w:rsidRDefault="001C62F5">
            <w:r>
              <w:t>Tre</w:t>
            </w:r>
            <w:r>
              <w:t>asury Risk Manager</w:t>
            </w:r>
          </w:p>
        </w:tc>
        <w:tc>
          <w:tcPr>
            <w:tcW w:w="0" w:type="auto"/>
          </w:tcPr>
          <w:p w:rsidR="00474588" w:rsidRDefault="001C62F5">
            <w:r>
              <w:rPr>
                <w:rStyle w:val="SAPMonospace"/>
              </w:rPr>
              <w:t>SAP_BR_TREASURY_RISK_MANAGER</w:t>
            </w:r>
          </w:p>
        </w:tc>
        <w:tc>
          <w:tcPr>
            <w:tcW w:w="0" w:type="auto"/>
          </w:tcPr>
          <w:p w:rsidR="00474588" w:rsidRDefault="001C62F5">
            <w:r>
              <w:t>Treasury</w:t>
            </w:r>
          </w:p>
        </w:tc>
        <w:tc>
          <w:tcPr>
            <w:tcW w:w="0" w:type="auto"/>
          </w:tcPr>
          <w:p w:rsidR="00474588" w:rsidRDefault="001C62F5">
            <w:r>
              <w:rPr>
                <w:rStyle w:val="SAPMonospace"/>
              </w:rPr>
              <w:t>SAP_BR_TREASURY_RISK_MANAGER</w:t>
            </w:r>
          </w:p>
        </w:tc>
        <w:tc>
          <w:tcPr>
            <w:tcW w:w="0" w:type="auto"/>
          </w:tcPr>
          <w:p w:rsidR="00474588" w:rsidRDefault="00474588"/>
        </w:tc>
      </w:tr>
      <w:tr w:rsidR="00474588" w:rsidTr="001C62F5">
        <w:tc>
          <w:tcPr>
            <w:tcW w:w="0" w:type="auto"/>
          </w:tcPr>
          <w:p w:rsidR="00474588" w:rsidRDefault="001C62F5">
            <w:r>
              <w:t>Cash-Manager</w:t>
            </w:r>
          </w:p>
        </w:tc>
        <w:tc>
          <w:tcPr>
            <w:tcW w:w="0" w:type="auto"/>
          </w:tcPr>
          <w:p w:rsidR="00474588" w:rsidRDefault="001C62F5">
            <w:r>
              <w:rPr>
                <w:rStyle w:val="SAPMonospace"/>
              </w:rPr>
              <w:t>SAP_BR_CASH_MANAGER</w:t>
            </w:r>
          </w:p>
        </w:tc>
        <w:tc>
          <w:tcPr>
            <w:tcW w:w="0" w:type="auto"/>
          </w:tcPr>
          <w:p w:rsidR="00474588" w:rsidRDefault="001C62F5">
            <w:r>
              <w:t>Cash Management</w:t>
            </w:r>
          </w:p>
        </w:tc>
        <w:tc>
          <w:tcPr>
            <w:tcW w:w="0" w:type="auto"/>
          </w:tcPr>
          <w:p w:rsidR="00474588" w:rsidRDefault="001C62F5">
            <w:r>
              <w:rPr>
                <w:rStyle w:val="SAPMonospace"/>
              </w:rPr>
              <w:t>SAP_BR_CASH_MANAGER</w:t>
            </w:r>
          </w:p>
        </w:tc>
        <w:tc>
          <w:tcPr>
            <w:tcW w:w="0" w:type="auto"/>
          </w:tcPr>
          <w:p w:rsidR="00474588" w:rsidRDefault="00474588"/>
        </w:tc>
      </w:tr>
      <w:tr w:rsidR="00474588" w:rsidTr="001C62F5">
        <w:tc>
          <w:tcPr>
            <w:tcW w:w="0" w:type="auto"/>
          </w:tcPr>
          <w:p w:rsidR="00474588" w:rsidRDefault="001C62F5">
            <w:r>
              <w:t>Administrator</w:t>
            </w:r>
          </w:p>
        </w:tc>
        <w:tc>
          <w:tcPr>
            <w:tcW w:w="0" w:type="auto"/>
          </w:tcPr>
          <w:p w:rsidR="00474588" w:rsidRDefault="001C62F5">
            <w:r>
              <w:rPr>
                <w:rStyle w:val="SAPMonospace"/>
              </w:rPr>
              <w:t>SAP_BR_ADMINISTRATOR</w:t>
            </w:r>
          </w:p>
        </w:tc>
        <w:tc>
          <w:tcPr>
            <w:tcW w:w="0" w:type="auto"/>
          </w:tcPr>
          <w:p w:rsidR="00474588" w:rsidRDefault="001C62F5">
            <w:r>
              <w:t>Verwaltung</w:t>
            </w:r>
          </w:p>
        </w:tc>
        <w:tc>
          <w:tcPr>
            <w:tcW w:w="0" w:type="auto"/>
          </w:tcPr>
          <w:p w:rsidR="00474588" w:rsidRDefault="001C62F5">
            <w:r>
              <w:rPr>
                <w:rStyle w:val="SAPMonospace"/>
              </w:rPr>
              <w:t>SAP_BR_ADMINISTRATOR</w:t>
            </w:r>
          </w:p>
        </w:tc>
        <w:tc>
          <w:tcPr>
            <w:tcW w:w="0" w:type="auto"/>
          </w:tcPr>
          <w:p w:rsidR="00474588" w:rsidRDefault="00474588"/>
        </w:tc>
      </w:tr>
      <w:tr w:rsidR="00474588" w:rsidTr="001C62F5">
        <w:tc>
          <w:tcPr>
            <w:tcW w:w="0" w:type="auto"/>
          </w:tcPr>
          <w:p w:rsidR="00474588" w:rsidRDefault="001C62F5">
            <w:r>
              <w:t xml:space="preserve">Stammdatenexperte – </w:t>
            </w:r>
            <w:r>
              <w:t>Geschäftspartnerdaten</w:t>
            </w:r>
          </w:p>
        </w:tc>
        <w:tc>
          <w:tcPr>
            <w:tcW w:w="0" w:type="auto"/>
          </w:tcPr>
          <w:p w:rsidR="00474588" w:rsidRDefault="001C62F5">
            <w:r>
              <w:rPr>
                <w:rStyle w:val="SAPMonospace"/>
              </w:rPr>
              <w:t>SAP_BR_BUPA_MASTER_SPECIALIST</w:t>
            </w:r>
          </w:p>
        </w:tc>
        <w:tc>
          <w:tcPr>
            <w:tcW w:w="0" w:type="auto"/>
          </w:tcPr>
          <w:p w:rsidR="00474588" w:rsidRDefault="001C62F5">
            <w:r>
              <w:t>Geschäftspartner</w:t>
            </w:r>
          </w:p>
        </w:tc>
        <w:tc>
          <w:tcPr>
            <w:tcW w:w="0" w:type="auto"/>
          </w:tcPr>
          <w:p w:rsidR="00474588" w:rsidRDefault="001C62F5">
            <w:r>
              <w:rPr>
                <w:rStyle w:val="SAPMonospace"/>
              </w:rPr>
              <w:t>SAP_BR_BUPA_MASTER_SPECIALIST</w:t>
            </w:r>
          </w:p>
        </w:tc>
        <w:tc>
          <w:tcPr>
            <w:tcW w:w="0" w:type="auto"/>
          </w:tcPr>
          <w:p w:rsidR="00474588" w:rsidRDefault="00474588"/>
        </w:tc>
      </w:tr>
    </w:tbl>
    <w:p w:rsidR="00474588" w:rsidRDefault="001C62F5">
      <w:pPr>
        <w:pStyle w:val="Heading2"/>
      </w:pPr>
      <w:bookmarkStart w:id="10" w:name="unique_5"/>
      <w:bookmarkStart w:id="11" w:name="_Toc52218590"/>
      <w:r>
        <w:t>Stammdaten, Organisationsdaten und sonstige Daten</w:t>
      </w:r>
      <w:bookmarkEnd w:id="10"/>
      <w:bookmarkEnd w:id="11"/>
    </w:p>
    <w:p w:rsidR="00474588" w:rsidRDefault="001C62F5">
      <w:r>
        <w:t xml:space="preserve">Die Organisationsstruktur und die Stammdaten Ihres Unternehmens wurden bei der Aktivierung in Ihrem </w:t>
      </w:r>
      <w:r>
        <w:t>System erzeugt. Die Organisationsstruktur gibt den Aufbau Ihres Unternehmens wieder. Die Stammdaten stehen beispielsweise für Materialien, Kunden und Lieferanten, je nach betrieblichem Schwerpunkt Ihres Unternehmens.</w:t>
      </w:r>
    </w:p>
    <w:p w:rsidR="00474588" w:rsidRDefault="001C62F5">
      <w:r>
        <w:t>Verwenden Sie beim Durchführen des Test</w:t>
      </w:r>
      <w:r>
        <w: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316"/>
        <w:gridCol w:w="836"/>
        <w:gridCol w:w="136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Daten</w:t>
            </w:r>
          </w:p>
        </w:tc>
        <w:tc>
          <w:tcPr>
            <w:tcW w:w="0" w:type="auto"/>
          </w:tcPr>
          <w:p w:rsidR="00474588" w:rsidRDefault="001C62F5">
            <w:pPr>
              <w:pStyle w:val="SAPTableHeader"/>
            </w:pPr>
            <w:r>
              <w:t>Beispielwert</w:t>
            </w:r>
          </w:p>
        </w:tc>
        <w:tc>
          <w:tcPr>
            <w:tcW w:w="0" w:type="auto"/>
          </w:tcPr>
          <w:p w:rsidR="00474588" w:rsidRDefault="001C62F5">
            <w:pPr>
              <w:pStyle w:val="SAPTableHeader"/>
            </w:pPr>
            <w:r>
              <w:t>Details</w:t>
            </w:r>
          </w:p>
        </w:tc>
        <w:tc>
          <w:tcPr>
            <w:tcW w:w="0" w:type="auto"/>
          </w:tcPr>
          <w:p w:rsidR="00474588" w:rsidRDefault="001C62F5">
            <w:pPr>
              <w:pStyle w:val="SAPTableHeader"/>
            </w:pPr>
            <w:r>
              <w:t>Kommentare</w:t>
            </w:r>
          </w:p>
        </w:tc>
      </w:tr>
      <w:tr w:rsidR="00474588" w:rsidTr="001C62F5">
        <w:tc>
          <w:tcPr>
            <w:tcW w:w="0" w:type="auto"/>
          </w:tcPr>
          <w:p w:rsidR="00474588" w:rsidRDefault="001C62F5">
            <w:r>
              <w:t>Buchungskreis</w:t>
            </w:r>
          </w:p>
        </w:tc>
        <w:tc>
          <w:tcPr>
            <w:tcW w:w="0" w:type="auto"/>
          </w:tcPr>
          <w:p w:rsidR="00474588" w:rsidRDefault="001C62F5">
            <w:r>
              <w:rPr>
                <w:rStyle w:val="SAPUserEntry"/>
              </w:rPr>
              <w:t>1010</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Währung</w:t>
            </w:r>
          </w:p>
        </w:tc>
        <w:tc>
          <w:tcPr>
            <w:tcW w:w="0" w:type="auto"/>
          </w:tcPr>
          <w:p w:rsidR="00474588" w:rsidRDefault="001C62F5">
            <w:r>
              <w:rPr>
                <w:rStyle w:val="SAPUserEntry"/>
              </w:rPr>
              <w:t>EUR</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Geschäftspartner</w:t>
            </w:r>
          </w:p>
        </w:tc>
        <w:tc>
          <w:tcPr>
            <w:tcW w:w="0" w:type="auto"/>
          </w:tcPr>
          <w:p w:rsidR="00474588" w:rsidRDefault="001C62F5">
            <w:r>
              <w:rPr>
                <w:rStyle w:val="SAPUserEntry"/>
              </w:rPr>
              <w:t>10537001</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Bewertungsbereich</w:t>
            </w:r>
          </w:p>
        </w:tc>
        <w:tc>
          <w:tcPr>
            <w:tcW w:w="0" w:type="auto"/>
          </w:tcPr>
          <w:p w:rsidR="00474588" w:rsidRDefault="001C62F5">
            <w:r>
              <w:rPr>
                <w:rStyle w:val="SAPUserEntry"/>
              </w:rPr>
              <w:t>DE0</w:t>
            </w:r>
          </w:p>
        </w:tc>
        <w:tc>
          <w:tcPr>
            <w:tcW w:w="0" w:type="auto"/>
          </w:tcPr>
          <w:p w:rsidR="00474588" w:rsidRDefault="00474588"/>
        </w:tc>
        <w:tc>
          <w:tcPr>
            <w:tcW w:w="0" w:type="auto"/>
          </w:tcPr>
          <w:p w:rsidR="00474588" w:rsidRDefault="00474588"/>
        </w:tc>
      </w:tr>
    </w:tbl>
    <w:p w:rsidR="00474588" w:rsidRDefault="001C62F5">
      <w:r>
        <w:t xml:space="preserve">Weitere Informationen zum Anlegen dieser Stammdatenobjekte finden Sie unter </w:t>
      </w:r>
      <w:hyperlink r:id="rId8" w:history="1">
        <w:r>
          <w:rPr>
            <w:rStyle w:val="underline"/>
          </w:rPr>
          <w:t>Stammdatenskripte</w:t>
        </w:r>
        <w:r>
          <w:rPr>
            <w:rStyle w:val="underline"/>
          </w:rPr>
          <w:t xml:space="preserve"> (MDS)</w:t>
        </w:r>
      </w:hyperlink>
      <w:r>
        <w:t>.</w:t>
      </w:r>
    </w:p>
    <w:p w:rsidR="00474588" w:rsidRDefault="001C62F5">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5286"/>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Stammdaten-ID</w:t>
            </w:r>
          </w:p>
        </w:tc>
        <w:tc>
          <w:tcPr>
            <w:tcW w:w="0" w:type="auto"/>
          </w:tcPr>
          <w:p w:rsidR="00474588" w:rsidRDefault="001C62F5">
            <w:pPr>
              <w:pStyle w:val="SAPTableHeader"/>
            </w:pPr>
            <w:r>
              <w:t>Beschreibung</w:t>
            </w:r>
          </w:p>
        </w:tc>
      </w:tr>
      <w:tr w:rsidR="00474588" w:rsidTr="001C62F5">
        <w:tc>
          <w:tcPr>
            <w:tcW w:w="0" w:type="auto"/>
          </w:tcPr>
          <w:p w:rsidR="00474588" w:rsidRDefault="001C62F5">
            <w:r>
              <w:t>22G</w:t>
            </w:r>
          </w:p>
        </w:tc>
        <w:tc>
          <w:tcPr>
            <w:tcW w:w="0" w:type="auto"/>
          </w:tcPr>
          <w:p w:rsidR="00474588" w:rsidRDefault="001C62F5">
            <w:r>
              <w:t>Geschäftspartner für Treasury and Risk Management anlegen</w:t>
            </w:r>
          </w:p>
        </w:tc>
      </w:tr>
    </w:tbl>
    <w:p w:rsidR="00474588" w:rsidRDefault="001C62F5">
      <w:pPr>
        <w:pStyle w:val="Heading2"/>
      </w:pPr>
      <w:bookmarkStart w:id="12" w:name="unique_6"/>
      <w:bookmarkStart w:id="13" w:name="_Toc52218591"/>
      <w:r>
        <w:lastRenderedPageBreak/>
        <w:t>Voraussetzungen/Situation</w:t>
      </w:r>
      <w:bookmarkEnd w:id="12"/>
      <w:bookmarkEnd w:id="13"/>
    </w:p>
    <w:p w:rsidR="00474588" w:rsidRDefault="001C62F5">
      <w:r>
        <w:t xml:space="preserve">Um diesen Umfangsbestandteil testen zu können, müssen die folgenden Voraussetzungen </w:t>
      </w:r>
      <w:r>
        <w:t>erfüllt sein.</w:t>
      </w:r>
    </w:p>
    <w:tbl>
      <w:tblPr>
        <w:tblStyle w:val="SAPStandardTable"/>
        <w:tblW w:w="0" w:type="auto"/>
        <w:tblLook w:val="0620" w:firstRow="1" w:lastRow="0" w:firstColumn="0" w:lastColumn="0" w:noHBand="1" w:noVBand="1"/>
      </w:tblPr>
      <w:tblGrid>
        <w:gridCol w:w="4399"/>
        <w:gridCol w:w="977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Voraussetzungen/Situation</w:t>
            </w:r>
          </w:p>
        </w:tc>
        <w:tc>
          <w:tcPr>
            <w:tcW w:w="0" w:type="auto"/>
          </w:tcPr>
          <w:p w:rsidR="00474588" w:rsidRDefault="001C62F5">
            <w:pPr>
              <w:pStyle w:val="SAPTableHeader"/>
            </w:pPr>
            <w:r>
              <w:t>Anmerkung</w:t>
            </w:r>
          </w:p>
        </w:tc>
      </w:tr>
      <w:tr w:rsidR="00474588" w:rsidTr="001C62F5">
        <w:tc>
          <w:tcPr>
            <w:tcW w:w="0" w:type="auto"/>
          </w:tcPr>
          <w:p w:rsidR="00474588" w:rsidRDefault="001C62F5">
            <w:r>
              <w:t>1XN - Market Rates Management – manuell per Upload</w:t>
            </w:r>
          </w:p>
        </w:tc>
        <w:tc>
          <w:tcPr>
            <w:tcW w:w="0" w:type="auto"/>
          </w:tcPr>
          <w:p w:rsidR="00474588" w:rsidRDefault="001C62F5">
            <w:r>
              <w:t>Muss vor diesem Testskript ausgeführt werden; Marktdaten müssen erstellt werden.</w:t>
            </w:r>
          </w:p>
        </w:tc>
      </w:tr>
      <w:tr w:rsidR="00474588" w:rsidTr="001C62F5">
        <w:tc>
          <w:tcPr>
            <w:tcW w:w="0" w:type="auto"/>
          </w:tcPr>
          <w:p w:rsidR="00474588" w:rsidRDefault="001C62F5">
            <w:r>
              <w:t>J60 – Kreditorenbuchhaltung</w:t>
            </w:r>
          </w:p>
        </w:tc>
        <w:tc>
          <w:tcPr>
            <w:tcW w:w="0" w:type="auto"/>
          </w:tcPr>
          <w:p w:rsidR="00474588" w:rsidRDefault="001C62F5">
            <w:r>
              <w:t xml:space="preserve">Führen Sie </w:t>
            </w:r>
            <w:r>
              <w:rPr>
                <w:rStyle w:val="SAPScreenElement"/>
              </w:rPr>
              <w:t>Voraussetzungen &gt;</w:t>
            </w:r>
            <w:r>
              <w:rPr>
                <w:rStyle w:val="SAPScreenElement"/>
              </w:rPr>
              <w:t xml:space="preserve"> Vorbereitende Schritte &gt; Zahlungsträger-Formatvarianten definieren</w:t>
            </w:r>
            <w:r>
              <w:t xml:space="preserve"> aus.</w:t>
            </w:r>
          </w:p>
        </w:tc>
      </w:tr>
      <w:tr w:rsidR="00474588" w:rsidTr="001C62F5">
        <w:tc>
          <w:tcPr>
            <w:tcW w:w="0" w:type="auto"/>
          </w:tcPr>
          <w:p w:rsidR="00474588" w:rsidRDefault="001C62F5">
            <w:r>
              <w:t>J78 - Erweiterte Kassenvorgänge</w:t>
            </w:r>
          </w:p>
        </w:tc>
        <w:tc>
          <w:tcPr>
            <w:tcW w:w="0" w:type="auto"/>
          </w:tcPr>
          <w:p w:rsidR="00474588" w:rsidRDefault="001C62F5">
            <w:r>
              <w:t>Führen Sie die folgenden Schritte im Abschnitt Barmittelhandelsanforderung des Testskripts Erweiterte Kassenvorgänge(J78) aus:</w:t>
            </w:r>
          </w:p>
          <w:p w:rsidR="00474588" w:rsidRDefault="001C62F5">
            <w:pPr>
              <w:pStyle w:val="listpara1"/>
              <w:numPr>
                <w:ilvl w:val="0"/>
                <w:numId w:val="5"/>
              </w:numPr>
            </w:pPr>
            <w:r>
              <w:t>Barmittelhandelsanforde</w:t>
            </w:r>
            <w:r>
              <w:t>rung für Geldhandel anlegen und absenden</w:t>
            </w:r>
          </w:p>
          <w:p w:rsidR="00474588" w:rsidRDefault="001C62F5">
            <w:pPr>
              <w:pStyle w:val="listpara1"/>
              <w:numPr>
                <w:ilvl w:val="0"/>
                <w:numId w:val="3"/>
              </w:numPr>
            </w:pPr>
            <w:r>
              <w:t>Barmittelhandelsanforderung freigeben</w:t>
            </w:r>
          </w:p>
        </w:tc>
      </w:tr>
    </w:tbl>
    <w:p w:rsidR="00474588" w:rsidRDefault="001C62F5">
      <w:pPr>
        <w:pStyle w:val="Heading2"/>
      </w:pPr>
      <w:bookmarkStart w:id="14" w:name="d2e769"/>
      <w:bookmarkStart w:id="15" w:name="_Toc52218592"/>
      <w:r>
        <w:t>Vorbereitende Schritte</w:t>
      </w:r>
      <w:bookmarkEnd w:id="14"/>
      <w:bookmarkEnd w:id="15"/>
    </w:p>
    <w:p w:rsidR="00474588" w:rsidRDefault="001C62F5">
      <w:pPr>
        <w:pStyle w:val="Heading3"/>
      </w:pPr>
      <w:bookmarkStart w:id="16" w:name="d2e770"/>
      <w:bookmarkStart w:id="17" w:name="_Toc52218593"/>
      <w:r>
        <w:t>Geschäftspartner anlegen</w:t>
      </w:r>
      <w:bookmarkEnd w:id="16"/>
      <w:bookmarkEnd w:id="17"/>
    </w:p>
    <w:p w:rsidR="00474588" w:rsidRDefault="001C62F5">
      <w:pPr>
        <w:pStyle w:val="Heading4"/>
      </w:pPr>
      <w:bookmarkStart w:id="18" w:name="unique_7"/>
      <w:bookmarkStart w:id="19" w:name="_Toc52218594"/>
      <w:r>
        <w:t>Allgemeine Daten für Geschäftspartner pflegen</w:t>
      </w:r>
      <w:bookmarkEnd w:id="18"/>
      <w:bookmarkEnd w:id="1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diesem </w:t>
      </w:r>
      <w:r>
        <w:t>Abschnitt werden die Schritte zum Pflegen der allgemeinen Daten für einen Geschäftspartner beschrieben.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06"/>
        <w:gridCol w:w="2055"/>
        <w:gridCol w:w="5211"/>
        <w:gridCol w:w="3283"/>
        <w:gridCol w:w="2216"/>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w:t>
            </w:r>
            <w:r>
              <w:t>sich am SAP Fiori Launchpad als Stammdatenexperte – Geschäftspartnerdaten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Geschäftspartner pflegen</w:t>
            </w:r>
            <w:r>
              <w:rPr>
                <w:rStyle w:val="SAPMonospace"/>
              </w:rPr>
              <w:t>(BP)</w:t>
            </w:r>
            <w:r>
              <w:t>.</w:t>
            </w:r>
          </w:p>
        </w:tc>
        <w:tc>
          <w:tcPr>
            <w:tcW w:w="0" w:type="auto"/>
          </w:tcPr>
          <w:p w:rsidR="00474588" w:rsidRDefault="001C62F5">
            <w:r>
              <w:t xml:space="preserve">Die Sicht </w:t>
            </w:r>
            <w:r>
              <w:rPr>
                <w:rStyle w:val="SAPScreenElement"/>
              </w:rPr>
              <w:t>Geschäftspartner pflegen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 xml:space="preserve">Datenerfassung </w:t>
            </w:r>
            <w:r>
              <w:rPr>
                <w:rStyle w:val="SAPEmphasis"/>
              </w:rPr>
              <w:t>auf dem Einstiegsbild</w:t>
            </w:r>
          </w:p>
        </w:tc>
        <w:tc>
          <w:tcPr>
            <w:tcW w:w="0" w:type="auto"/>
          </w:tcPr>
          <w:p w:rsidR="00474588" w:rsidRDefault="001C62F5">
            <w:r>
              <w:t xml:space="preserve">Wählen Sie in der Sicht </w:t>
            </w:r>
            <w:r>
              <w:rPr>
                <w:rStyle w:val="SAPScreenElement"/>
              </w:rPr>
              <w:t>Geschäftspartner pflegen</w:t>
            </w:r>
            <w:r>
              <w:t xml:space="preserve"> die Option </w:t>
            </w:r>
            <w:r>
              <w:rPr>
                <w:rStyle w:val="SAPScreenElement"/>
              </w:rPr>
              <w:t>Organisation</w:t>
            </w:r>
            <w:r>
              <w:t>.</w:t>
            </w:r>
          </w:p>
        </w:tc>
        <w:tc>
          <w:tcPr>
            <w:tcW w:w="0" w:type="auto"/>
          </w:tcPr>
          <w:p w:rsidR="00474588" w:rsidRDefault="001C62F5">
            <w:r>
              <w:t xml:space="preserve">Die Sicht </w:t>
            </w:r>
            <w:r>
              <w:rPr>
                <w:rStyle w:val="SAPScreenElement"/>
              </w:rPr>
              <w:t>Organisation anlegen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Adressdaten eingeben</w:t>
            </w:r>
          </w:p>
        </w:tc>
        <w:tc>
          <w:tcPr>
            <w:tcW w:w="0" w:type="auto"/>
          </w:tcPr>
          <w:p w:rsidR="00474588" w:rsidRDefault="001C62F5">
            <w:r>
              <w:t xml:space="preserve">Geben Sie auf der Sicht </w:t>
            </w:r>
            <w:r>
              <w:rPr>
                <w:rStyle w:val="SAPScreenElement"/>
              </w:rPr>
              <w:t>Organisation anlegen</w:t>
            </w:r>
            <w:r>
              <w:t xml:space="preserve"> folgende Daten ein und wählen Sie </w:t>
            </w:r>
            <w:r>
              <w:rPr>
                <w:rStyle w:val="SAPScreenElement"/>
              </w:rPr>
              <w:t>Sichern</w:t>
            </w:r>
            <w:r>
              <w:t>:</w:t>
            </w:r>
          </w:p>
          <w:p w:rsidR="00474588" w:rsidRDefault="001C62F5">
            <w:r>
              <w:rPr>
                <w:rStyle w:val="SAPScreenElement"/>
              </w:rPr>
              <w:t>Geschäftspartner</w:t>
            </w:r>
            <w:r>
              <w:t xml:space="preserve">: z.B. </w:t>
            </w:r>
            <w:r>
              <w:rPr>
                <w:rStyle w:val="SAPUserEntry"/>
              </w:rPr>
              <w:t>10537001</w:t>
            </w:r>
          </w:p>
          <w:p w:rsidR="00474588" w:rsidRDefault="001C62F5">
            <w:r>
              <w:rPr>
                <w:rStyle w:val="SAPScreenElement"/>
              </w:rPr>
              <w:t>Gruppierung</w:t>
            </w:r>
            <w:r>
              <w:t xml:space="preserve">: </w:t>
            </w:r>
            <w:r>
              <w:rPr>
                <w:rStyle w:val="SAPUserEntry"/>
              </w:rPr>
              <w:t>&lt;Wählen Sie TR02 Treasury-Partner (extern)&gt;</w:t>
            </w:r>
            <w:r>
              <w:t>.</w:t>
            </w:r>
          </w:p>
          <w:p w:rsidR="00474588" w:rsidRDefault="001C62F5">
            <w:r>
              <w:rPr>
                <w:rStyle w:val="SAPScreenElement"/>
              </w:rPr>
              <w:t>Anlegen in GP-Rolle</w:t>
            </w:r>
            <w:r>
              <w:t xml:space="preserve">: </w:t>
            </w:r>
            <w:r>
              <w:rPr>
                <w:rStyle w:val="SAPUserEntry"/>
              </w:rPr>
              <w:t>&lt;Wählen Sie 000000 Geschäftspartner (allg.)&gt;</w:t>
            </w:r>
            <w:r>
              <w:t>.</w:t>
            </w:r>
          </w:p>
          <w:p w:rsidR="00474588" w:rsidRDefault="001C62F5">
            <w:r>
              <w:rPr>
                <w:rStyle w:val="SAPScreenElement"/>
              </w:rPr>
              <w:t>Titel</w:t>
            </w:r>
            <w:r>
              <w:t xml:space="preserve">: </w:t>
            </w:r>
            <w:r>
              <w:rPr>
                <w:rStyle w:val="SAPUserEntry"/>
              </w:rPr>
              <w:t>&lt;Wählen Sie 0003 Unternehmen&gt;</w:t>
            </w:r>
            <w:r>
              <w:t>.</w:t>
            </w:r>
          </w:p>
          <w:p w:rsidR="00474588" w:rsidRDefault="001C62F5">
            <w:r>
              <w:rPr>
                <w:rStyle w:val="SAPScreenElement"/>
              </w:rPr>
              <w:t>Name</w:t>
            </w:r>
            <w:r>
              <w:t xml:space="preserve">: z.B. </w:t>
            </w:r>
            <w:r>
              <w:rPr>
                <w:rStyle w:val="SAPUserEntry"/>
              </w:rPr>
              <w:t>Bank 1 – BEISPIELBANK</w:t>
            </w:r>
          </w:p>
          <w:p w:rsidR="00474588" w:rsidRDefault="001C62F5">
            <w:r>
              <w:rPr>
                <w:rStyle w:val="SAPScreenElement"/>
              </w:rPr>
              <w:t>Anrede</w:t>
            </w:r>
            <w:r>
              <w:t xml:space="preserve">: z.B. </w:t>
            </w:r>
            <w:r>
              <w:rPr>
                <w:rStyle w:val="SAPUserEntry"/>
              </w:rPr>
              <w:t>Bank 1</w:t>
            </w:r>
          </w:p>
          <w:p w:rsidR="00474588" w:rsidRDefault="001C62F5">
            <w:r>
              <w:rPr>
                <w:rStyle w:val="SAPScreenElement"/>
              </w:rPr>
              <w:t>Suchbegriff 1/2</w:t>
            </w:r>
            <w:r>
              <w:t xml:space="preserve">: z.B. </w:t>
            </w:r>
            <w:r>
              <w:rPr>
                <w:rStyle w:val="SAPUserEntry"/>
              </w:rPr>
              <w:t>Bank 1</w:t>
            </w:r>
          </w:p>
          <w:p w:rsidR="00474588" w:rsidRDefault="001C62F5">
            <w:r>
              <w:rPr>
                <w:rStyle w:val="SAPScreenElement"/>
              </w:rPr>
              <w:lastRenderedPageBreak/>
              <w:t>Straße/Hausnummer</w:t>
            </w:r>
            <w:r>
              <w:t xml:space="preserve">: </w:t>
            </w:r>
            <w:r>
              <w:rPr>
                <w:rStyle w:val="SAPUserEntry"/>
              </w:rPr>
              <w:t>&lt;Straße/Hausnummer des Geschäftspartners&gt;</w:t>
            </w:r>
          </w:p>
          <w:p w:rsidR="00474588" w:rsidRDefault="001C62F5">
            <w:r>
              <w:rPr>
                <w:rStyle w:val="SAPScreenElement"/>
              </w:rPr>
              <w:t>Postleitzahl/Ort</w:t>
            </w:r>
            <w:r>
              <w:t xml:space="preserve">: </w:t>
            </w:r>
            <w:r>
              <w:rPr>
                <w:rStyle w:val="SAPUserEntry"/>
              </w:rPr>
              <w:t>&lt;Postleitzahl/Ort des Geschäftspartners&gt;</w:t>
            </w:r>
          </w:p>
          <w:p w:rsidR="00474588" w:rsidRDefault="001C62F5">
            <w:r>
              <w:rPr>
                <w:rStyle w:val="SAPScreenElement"/>
              </w:rPr>
              <w:t>Land</w:t>
            </w:r>
            <w:r>
              <w:t xml:space="preserve">: </w:t>
            </w:r>
            <w:r>
              <w:rPr>
                <w:rStyle w:val="SAPUserEntry"/>
              </w:rPr>
              <w:t>DE</w:t>
            </w:r>
          </w:p>
          <w:p w:rsidR="00474588" w:rsidRDefault="001C62F5">
            <w:r>
              <w:rPr>
                <w:rStyle w:val="SAPScreenElement"/>
              </w:rPr>
              <w:t>Sprache</w:t>
            </w:r>
            <w:r>
              <w:t xml:space="preserve">: </w:t>
            </w:r>
            <w:r>
              <w:rPr>
                <w:rStyle w:val="SAPUserEntry"/>
              </w:rPr>
              <w:t>DE</w:t>
            </w:r>
          </w:p>
          <w:p w:rsidR="00474588" w:rsidRDefault="001C62F5">
            <w:r>
              <w:rPr>
                <w:rStyle w:val="SAPScreenElement"/>
              </w:rPr>
              <w:t>E-Mail</w:t>
            </w:r>
            <w:r>
              <w:t xml:space="preserve">: </w:t>
            </w:r>
            <w:r>
              <w:rPr>
                <w:rStyle w:val="SAPUserEntry"/>
              </w:rPr>
              <w:t>&lt;E-Mail&gt;</w:t>
            </w:r>
          </w:p>
          <w:p w:rsidR="00474588" w:rsidRDefault="001C62F5">
            <w:r>
              <w:rPr>
                <w:rStyle w:val="SAPScreenElement"/>
              </w:rPr>
              <w:t>Adresse gültig ab</w:t>
            </w:r>
            <w:r>
              <w:t xml:space="preserve">: z.B. </w:t>
            </w:r>
            <w:r>
              <w:rPr>
                <w:rStyle w:val="SAPUserEntry"/>
              </w:rPr>
              <w:t>&lt;aktuelles Datum im vorherigen Jahr&gt;</w:t>
            </w:r>
          </w:p>
          <w:p w:rsidR="00474588" w:rsidRDefault="001C62F5">
            <w:r>
              <w:rPr>
                <w:rStyle w:val="SAPScreenElement"/>
              </w:rPr>
              <w:t xml:space="preserve">Adresse </w:t>
            </w:r>
            <w:r>
              <w:rPr>
                <w:rStyle w:val="SAPScreenElement"/>
              </w:rPr>
              <w:t>gültig bis</w:t>
            </w:r>
            <w:r>
              <w:t xml:space="preserve">: z.B. </w:t>
            </w:r>
            <w:r>
              <w:rPr>
                <w:rStyle w:val="SAPUserEntry"/>
              </w:rPr>
              <w:t>&lt;31. Dez. des Jahres 9999&gt;</w:t>
            </w:r>
          </w:p>
          <w:p w:rsidR="00474588" w:rsidRDefault="001C62F5">
            <w:r>
              <w:rPr>
                <w:rStyle w:val="SAPEmphasis"/>
              </w:rPr>
              <w:t xml:space="preserve">Hinweis </w:t>
            </w:r>
            <w:r>
              <w:t>Bleiben Sie für die nachfolgenden Schritte in der Sicht.</w:t>
            </w:r>
          </w:p>
        </w:tc>
        <w:tc>
          <w:tcPr>
            <w:tcW w:w="0" w:type="auto"/>
          </w:tcPr>
          <w:p w:rsidR="00474588" w:rsidRDefault="001C62F5">
            <w:r>
              <w:lastRenderedPageBreak/>
              <w:t>Der Geschäftspartner wurde erfolgreich angelegt.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Änderungsmodus aufrufen</w:t>
            </w:r>
          </w:p>
        </w:tc>
        <w:tc>
          <w:tcPr>
            <w:tcW w:w="0" w:type="auto"/>
          </w:tcPr>
          <w:p w:rsidR="00474588" w:rsidRDefault="001C62F5">
            <w:r>
              <w:t xml:space="preserve">Wählen Sie in der Detailsicht </w:t>
            </w:r>
            <w:r>
              <w:rPr>
                <w:rStyle w:val="SAPScreenElement"/>
              </w:rPr>
              <w:t>Organisation anzeigen</w:t>
            </w:r>
            <w:r>
              <w:rPr>
                <w:rStyle w:val="SAPUserEntry"/>
              </w:rPr>
              <w:t>10537001</w:t>
            </w:r>
            <w:r>
              <w:t xml:space="preserve"> die Option</w:t>
            </w:r>
            <w:r>
              <w:t xml:space="preserve"> </w:t>
            </w:r>
            <w:r>
              <w:rPr>
                <w:rStyle w:val="SAPScreenElement"/>
              </w:rPr>
              <w:t>Zwischen Anzeige- und Änderungsmodus wechseln</w:t>
            </w:r>
            <w:r>
              <w:t>, und geben Sie folgende Daten ein:</w:t>
            </w:r>
          </w:p>
          <w:p w:rsidR="00474588" w:rsidRDefault="001C62F5">
            <w:r>
              <w:rPr>
                <w:rStyle w:val="SAPScreenElement"/>
              </w:rPr>
              <w:t>Ändern in GP-Rolle</w:t>
            </w:r>
            <w:r>
              <w:t xml:space="preserve">: Wählen Sie </w:t>
            </w:r>
            <w:r>
              <w:rPr>
                <w:rStyle w:val="SAPUserEntry"/>
              </w:rPr>
              <w:t>TR0151 Kontrahent</w:t>
            </w:r>
            <w:r>
              <w:t>.</w:t>
            </w:r>
          </w:p>
        </w:tc>
        <w:tc>
          <w:tcPr>
            <w:tcW w:w="0" w:type="auto"/>
          </w:tcPr>
          <w:p w:rsidR="00474588" w:rsidRDefault="001C62F5">
            <w:r>
              <w:t xml:space="preserve">Es werden weitere zum Kontrahenten gehörige Registerkarten angezeigt, z.B. </w:t>
            </w:r>
            <w:r>
              <w:rPr>
                <w:rStyle w:val="SAPScreenElement"/>
              </w:rPr>
              <w:t>Juristische Daten</w:t>
            </w:r>
            <w:r>
              <w:t xml:space="preserve"> oder </w:t>
            </w:r>
            <w:r>
              <w:rPr>
                <w:rStyle w:val="SAPScreenElement"/>
              </w:rPr>
              <w:t>Bewertung</w:t>
            </w:r>
            <w:r>
              <w: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Juristische Daten eingeben</w:t>
            </w:r>
          </w:p>
        </w:tc>
        <w:tc>
          <w:tcPr>
            <w:tcW w:w="0" w:type="auto"/>
          </w:tcPr>
          <w:p w:rsidR="00474588" w:rsidRDefault="001C62F5">
            <w:r>
              <w:t xml:space="preserve">Wählen Sie in der Sicht </w:t>
            </w:r>
            <w:r>
              <w:rPr>
                <w:rStyle w:val="SAPScreenElement"/>
              </w:rPr>
              <w:t>Organisation ändern:</w:t>
            </w:r>
            <w:r>
              <w:t xml:space="preserve"> </w:t>
            </w:r>
            <w:r>
              <w:rPr>
                <w:rStyle w:val="SAPUserEntry"/>
              </w:rPr>
              <w:t>10537001</w:t>
            </w:r>
            <w:r>
              <w:t xml:space="preserve"> </w:t>
            </w:r>
            <w:r>
              <w:rPr>
                <w:rStyle w:val="SAPScreenElement"/>
              </w:rPr>
              <w:t>neue Rolle Kontrahent</w:t>
            </w:r>
            <w:r>
              <w:t xml:space="preserve">, und wählen Sie dann im </w:t>
            </w:r>
            <w:r>
              <w:rPr>
                <w:rStyle w:val="SAPScreenElement"/>
              </w:rPr>
              <w:t>Navigationsmenü</w:t>
            </w:r>
            <w:r>
              <w:t xml:space="preserve"> die Option </w:t>
            </w:r>
            <w:r>
              <w:rPr>
                <w:rStyle w:val="SAPScreenElement"/>
              </w:rPr>
              <w:t>Juristische Daten</w:t>
            </w:r>
            <w:r>
              <w:t xml:space="preserve"> aus dem Dropdown-Menü. Geben Sie folgende Daten ein:</w:t>
            </w:r>
          </w:p>
          <w:p w:rsidR="00474588" w:rsidRDefault="001C62F5">
            <w:r>
              <w:rPr>
                <w:rStyle w:val="SAPScreenElement"/>
              </w:rPr>
              <w:t>Land</w:t>
            </w:r>
            <w:r>
              <w:t xml:space="preserve">: </w:t>
            </w:r>
            <w:r>
              <w:rPr>
                <w:rStyle w:val="SAPUserEntry"/>
              </w:rPr>
              <w:t>DE</w:t>
            </w:r>
          </w:p>
          <w:p w:rsidR="00474588" w:rsidRDefault="001C62F5">
            <w:r>
              <w:t>W</w:t>
            </w:r>
            <w:r>
              <w:t xml:space="preserve">ählen Sie </w:t>
            </w:r>
            <w:r>
              <w:rPr>
                <w:rStyle w:val="SAPScreenElement"/>
              </w:rPr>
              <w:t>Sichern</w:t>
            </w:r>
            <w:r>
              <w:t>.</w:t>
            </w:r>
          </w:p>
          <w:p w:rsidR="00474588" w:rsidRDefault="001C62F5">
            <w:r>
              <w:rPr>
                <w:rStyle w:val="SAPEmphasis"/>
              </w:rPr>
              <w:t xml:space="preserve">Hinweis </w:t>
            </w:r>
            <w:r>
              <w:t xml:space="preserve">Das Navigationsmenü wird rechts in der Sicht angezeigt. (neben </w:t>
            </w:r>
            <w:r>
              <w:rPr>
                <w:rStyle w:val="SAPScreenElement"/>
              </w:rPr>
              <w:t>&gt;</w:t>
            </w:r>
            <w:r>
              <w:t xml:space="preserve"> in der Form </w:t>
            </w:r>
            <w:r>
              <w:rPr>
                <w:rStyle w:val="SAPScreenElement"/>
              </w:rPr>
              <w:t>…</w:t>
            </w:r>
            <w:r>
              <w:t>)</w:t>
            </w:r>
          </w:p>
          <w:p w:rsidR="00474588" w:rsidRDefault="001C62F5">
            <w:r>
              <w:rPr>
                <w:rStyle w:val="SAPEmphasis"/>
              </w:rPr>
              <w:t xml:space="preserve">Hinweis </w:t>
            </w:r>
            <w:r>
              <w:t>Bleiben Sie für die nachfolgenden Schritte in der Sicht.</w:t>
            </w:r>
          </w:p>
        </w:tc>
        <w:tc>
          <w:tcPr>
            <w:tcW w:w="0" w:type="auto"/>
          </w:tcPr>
          <w:p w:rsidR="00474588" w:rsidRDefault="001C62F5">
            <w:r>
              <w:t>Die juristischen Daten werden erfasst und gesichert.</w:t>
            </w:r>
          </w:p>
          <w:p w:rsidR="00474588" w:rsidRDefault="001C62F5">
            <w:r>
              <w:t xml:space="preserve">Die Sicht </w:t>
            </w:r>
            <w:r>
              <w:rPr>
                <w:rStyle w:val="SAPScreenElement"/>
              </w:rPr>
              <w:t>Organisation ändern:</w:t>
            </w:r>
            <w:r>
              <w:rPr>
                <w:rStyle w:val="SAPUserEntry"/>
              </w:rPr>
              <w:t>10537001</w:t>
            </w:r>
            <w:r>
              <w:rPr>
                <w:rStyle w:val="SAPScreenElement"/>
              </w:rPr>
              <w:t>, neue Rolle Kontrahent</w:t>
            </w:r>
            <w:r>
              <w:t xml:space="preserve"> wird angezeigt.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Daten zum Zahlungsverkehr eingeben</w:t>
            </w:r>
          </w:p>
        </w:tc>
        <w:tc>
          <w:tcPr>
            <w:tcW w:w="0" w:type="auto"/>
          </w:tcPr>
          <w:p w:rsidR="00474588" w:rsidRDefault="001C62F5">
            <w:r>
              <w:t xml:space="preserve">Wählen Sie in der Sicht </w:t>
            </w:r>
            <w:r>
              <w:rPr>
                <w:rStyle w:val="SAPScreenElement"/>
              </w:rPr>
              <w:t>Organisation ändern:</w:t>
            </w:r>
            <w:r>
              <w:rPr>
                <w:rStyle w:val="SAPUserEntry"/>
              </w:rPr>
              <w:t>10537001</w:t>
            </w:r>
            <w:r>
              <w:t xml:space="preserve">, </w:t>
            </w:r>
            <w:r>
              <w:rPr>
                <w:rStyle w:val="SAPScreenElement"/>
              </w:rPr>
              <w:t>neue Rolle Kontrahent</w:t>
            </w:r>
            <w:r>
              <w:t xml:space="preserve"> die Option </w:t>
            </w:r>
            <w:r>
              <w:rPr>
                <w:rStyle w:val="SAPScreenElement"/>
              </w:rPr>
              <w:t>Zahlungsverkehr</w:t>
            </w:r>
            <w:r>
              <w:t xml:space="preserve"> aus dem Dropdown-Menü, und geben Sie die beiden folgenden Datenzei</w:t>
            </w:r>
            <w:r>
              <w:t>len ein:</w:t>
            </w:r>
          </w:p>
          <w:p w:rsidR="00474588" w:rsidRDefault="001C62F5">
            <w:r>
              <w:lastRenderedPageBreak/>
              <w:t>Zeile 1:</w:t>
            </w:r>
          </w:p>
          <w:p w:rsidR="00474588" w:rsidRDefault="001C62F5">
            <w:r>
              <w:rPr>
                <w:rStyle w:val="SAPScreenElement"/>
              </w:rPr>
              <w:t>ID</w:t>
            </w:r>
            <w:r>
              <w:t xml:space="preserve">: z.B. </w:t>
            </w:r>
            <w:r>
              <w:rPr>
                <w:rStyle w:val="SAPUserEntry"/>
              </w:rPr>
              <w:t>EUR1</w:t>
            </w:r>
          </w:p>
          <w:p w:rsidR="00474588" w:rsidRDefault="001C62F5">
            <w:r>
              <w:rPr>
                <w:rStyle w:val="SAPScreenElement"/>
              </w:rPr>
              <w:t>Lnd</w:t>
            </w:r>
            <w:r>
              <w:t xml:space="preserve">: z.B. </w:t>
            </w:r>
            <w:r>
              <w:rPr>
                <w:rStyle w:val="SAPUserEntry"/>
              </w:rPr>
              <w:t>DE</w:t>
            </w:r>
          </w:p>
          <w:p w:rsidR="00474588" w:rsidRDefault="001C62F5">
            <w:r>
              <w:rPr>
                <w:rStyle w:val="SAPScreenElement"/>
              </w:rPr>
              <w:t>Bankschlüssel</w:t>
            </w:r>
            <w:r>
              <w:t xml:space="preserve">, z.B. </w:t>
            </w:r>
            <w:r>
              <w:rPr>
                <w:rStyle w:val="SAPUserEntry"/>
              </w:rPr>
              <w:t>50070010</w:t>
            </w:r>
          </w:p>
          <w:p w:rsidR="00474588" w:rsidRDefault="001C62F5">
            <w:r>
              <w:rPr>
                <w:rStyle w:val="SAPScreenElement"/>
              </w:rPr>
              <w:t>Bankkonto</w:t>
            </w:r>
            <w:r>
              <w:t xml:space="preserve">: </w:t>
            </w:r>
            <w:r>
              <w:rPr>
                <w:rStyle w:val="SAPUserEntry"/>
              </w:rPr>
              <w:t>&lt;Bankkonto&gt;</w:t>
            </w:r>
          </w:p>
          <w:p w:rsidR="00474588" w:rsidRDefault="001C62F5">
            <w:r>
              <w:rPr>
                <w:rStyle w:val="SAPScreenElement"/>
              </w:rPr>
              <w:t>IBAN</w:t>
            </w:r>
            <w:r>
              <w:t xml:space="preserve">: Wählen Sie die Drucktaste </w:t>
            </w:r>
            <w:r>
              <w:rPr>
                <w:rStyle w:val="SAPScreenElement"/>
              </w:rPr>
              <w:t>IBAN</w:t>
            </w:r>
            <w:r>
              <w:t xml:space="preserve"> und dann im Dialogfenster </w:t>
            </w:r>
            <w:r>
              <w:rPr>
                <w:rStyle w:val="SAPScreenElement"/>
              </w:rPr>
              <w:t>IBAN</w:t>
            </w:r>
            <w:r>
              <w:t xml:space="preserve"> die Option &lt;Bankkonto&gt; </w:t>
            </w:r>
            <w:r>
              <w:rPr>
                <w:rStyle w:val="SAPScreenElement"/>
              </w:rPr>
              <w:t>Weiter</w:t>
            </w:r>
            <w:r>
              <w:t>.</w:t>
            </w:r>
          </w:p>
          <w:p w:rsidR="00474588" w:rsidRDefault="001C62F5">
            <w:r>
              <w:t>Zeile 2:</w:t>
            </w:r>
          </w:p>
          <w:p w:rsidR="00474588" w:rsidRDefault="001C62F5">
            <w:r>
              <w:rPr>
                <w:rStyle w:val="SAPScreenElement"/>
              </w:rPr>
              <w:t>ID</w:t>
            </w:r>
            <w:r>
              <w:t xml:space="preserve">: z.B. </w:t>
            </w:r>
            <w:r>
              <w:rPr>
                <w:rStyle w:val="SAPUserEntry"/>
              </w:rPr>
              <w:t>USD1</w:t>
            </w:r>
          </w:p>
          <w:p w:rsidR="00474588" w:rsidRDefault="001C62F5">
            <w:r>
              <w:rPr>
                <w:rStyle w:val="SAPScreenElement"/>
              </w:rPr>
              <w:t>Lnd</w:t>
            </w:r>
            <w:r>
              <w:t xml:space="preserve">: z.B. </w:t>
            </w:r>
            <w:r>
              <w:rPr>
                <w:rStyle w:val="SAPUserEntry"/>
              </w:rPr>
              <w:t>DE</w:t>
            </w:r>
          </w:p>
          <w:p w:rsidR="00474588" w:rsidRDefault="001C62F5">
            <w:r>
              <w:rPr>
                <w:rStyle w:val="SAPScreenElement"/>
              </w:rPr>
              <w:t>Bankschlüssel</w:t>
            </w:r>
            <w:r>
              <w:t xml:space="preserve">: z.B. </w:t>
            </w:r>
            <w:r>
              <w:rPr>
                <w:rStyle w:val="SAPUserEntry"/>
              </w:rPr>
              <w:t>50070010</w:t>
            </w:r>
          </w:p>
          <w:p w:rsidR="00474588" w:rsidRDefault="001C62F5">
            <w:r>
              <w:rPr>
                <w:rStyle w:val="SAPScreenElement"/>
              </w:rPr>
              <w:t>Bankkonto</w:t>
            </w:r>
            <w:r>
              <w:t xml:space="preserve">: z.B. </w:t>
            </w:r>
            <w:r>
              <w:rPr>
                <w:rStyle w:val="SAPUserEntry"/>
              </w:rPr>
              <w:t>&lt;Bankkonto&gt;</w:t>
            </w:r>
          </w:p>
          <w:p w:rsidR="00474588" w:rsidRDefault="001C62F5">
            <w:r>
              <w:rPr>
                <w:rStyle w:val="SAPScreenElement"/>
              </w:rPr>
              <w:t>IBAN</w:t>
            </w:r>
            <w:r>
              <w:t xml:space="preserve">: Wählen Sie die Drucktaste </w:t>
            </w:r>
            <w:r>
              <w:rPr>
                <w:rStyle w:val="SAPScreenElement"/>
              </w:rPr>
              <w:t>IBAN</w:t>
            </w:r>
            <w:r>
              <w:t xml:space="preserve">, und wählen Sie dann </w:t>
            </w:r>
            <w:r>
              <w:rPr>
                <w:rStyle w:val="SAPScreenElement"/>
              </w:rPr>
              <w:t>Weiter</w:t>
            </w:r>
            <w:r>
              <w:t xml:space="preserve"> im Dialogfenster </w:t>
            </w:r>
            <w:r>
              <w:rPr>
                <w:rStyle w:val="SAPScreenElement"/>
              </w:rPr>
              <w:t>IBAN</w:t>
            </w:r>
            <w:r>
              <w:t>.</w:t>
            </w:r>
          </w:p>
          <w:p w:rsidR="00474588" w:rsidRDefault="001C62F5">
            <w:r>
              <w:t xml:space="preserve">Wählen Sie </w:t>
            </w:r>
            <w:r>
              <w:rPr>
                <w:rStyle w:val="SAPScreenElement"/>
              </w:rPr>
              <w:t>S</w:t>
            </w:r>
            <w:r>
              <w:rPr>
                <w:rStyle w:val="SAPScreenElement"/>
              </w:rPr>
              <w:t>ichern</w:t>
            </w:r>
            <w:r>
              <w:t>.</w:t>
            </w:r>
          </w:p>
          <w:p w:rsidR="00474588" w:rsidRDefault="001C62F5">
            <w:r>
              <w:rPr>
                <w:rStyle w:val="SAPEmphasis"/>
              </w:rPr>
              <w:t xml:space="preserve">Hinweis </w:t>
            </w:r>
            <w:r>
              <w:t xml:space="preserve">Wenn das Dialogfenster </w:t>
            </w:r>
            <w:r>
              <w:rPr>
                <w:rStyle w:val="SAPScreenElement"/>
              </w:rPr>
              <w:t>Informationen</w:t>
            </w:r>
            <w:r>
              <w:t xml:space="preserve"> beim Wählen von </w:t>
            </w:r>
            <w:r>
              <w:rPr>
                <w:rStyle w:val="SAPScreenElement"/>
              </w:rPr>
              <w:t>IBAN</w:t>
            </w:r>
            <w:r>
              <w:t xml:space="preserve"> angezeigt wird, wählen Sie </w:t>
            </w:r>
            <w:r>
              <w:rPr>
                <w:rStyle w:val="SAPScreenElement"/>
              </w:rPr>
              <w:t>Weiter</w:t>
            </w:r>
            <w:r>
              <w:t>.</w:t>
            </w:r>
          </w:p>
        </w:tc>
        <w:tc>
          <w:tcPr>
            <w:tcW w:w="0" w:type="auto"/>
          </w:tcPr>
          <w:p w:rsidR="00474588" w:rsidRDefault="001C62F5">
            <w:r>
              <w:lastRenderedPageBreak/>
              <w:t>Die Daten zum Zahlungsverkehr sind erfasst, und der Geschäftspartner wird gesichert.</w:t>
            </w:r>
          </w:p>
        </w:tc>
        <w:tc>
          <w:tcPr>
            <w:tcW w:w="0" w:type="auto"/>
          </w:tcPr>
          <w:p w:rsidR="00474588" w:rsidRDefault="00474588"/>
        </w:tc>
      </w:tr>
    </w:tbl>
    <w:p w:rsidR="00474588" w:rsidRDefault="001C62F5">
      <w:pPr>
        <w:pStyle w:val="Heading4"/>
      </w:pPr>
      <w:bookmarkStart w:id="20" w:name="unique_8"/>
      <w:bookmarkStart w:id="21" w:name="_Toc52218595"/>
      <w:r>
        <w:t>Zahlungsverbindungen für Geschäftspartner pflegen</w:t>
      </w:r>
      <w:bookmarkEnd w:id="20"/>
      <w:bookmarkEnd w:id="2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diesem Abschnitt werden die genauen Schritte zum Pflegen der Zahlungsverbindungsdaten für einen Geschäftspartner beschrieben.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99"/>
        <w:gridCol w:w="2021"/>
        <w:gridCol w:w="5941"/>
        <w:gridCol w:w="2615"/>
        <w:gridCol w:w="219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Stammdatenexperte – Geschäftspartnerdaten</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Geschäftspartner pflegen</w:t>
            </w:r>
            <w:r>
              <w:rPr>
                <w:rStyle w:val="SAPMonospace"/>
              </w:rPr>
              <w:t>(BP)</w:t>
            </w:r>
            <w:r>
              <w:t>.</w:t>
            </w:r>
          </w:p>
        </w:tc>
        <w:tc>
          <w:tcPr>
            <w:tcW w:w="0" w:type="auto"/>
          </w:tcPr>
          <w:p w:rsidR="00474588" w:rsidRDefault="001C62F5">
            <w:r>
              <w:t xml:space="preserve">Die Sicht </w:t>
            </w:r>
            <w:r>
              <w:rPr>
                <w:rStyle w:val="SAPScreenElement"/>
              </w:rPr>
              <w:t>Geschäftspartner pflegen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Änderungsmodus aufrufen</w:t>
            </w:r>
          </w:p>
        </w:tc>
        <w:tc>
          <w:tcPr>
            <w:tcW w:w="0" w:type="auto"/>
          </w:tcPr>
          <w:p w:rsidR="00474588" w:rsidRDefault="001C62F5">
            <w:r>
              <w:t xml:space="preserve">Wählen Sie in der Sicht </w:t>
            </w:r>
            <w:r>
              <w:rPr>
                <w:rStyle w:val="SAPScreenElement"/>
              </w:rPr>
              <w:t>Geschäftspartner pflegen:</w:t>
            </w:r>
            <w:r>
              <w:t xml:space="preserve"> die Option </w:t>
            </w:r>
            <w:r>
              <w:rPr>
                <w:rStyle w:val="SAPScreenElement"/>
              </w:rPr>
              <w:t xml:space="preserve">GP </w:t>
            </w:r>
            <w:r>
              <w:rPr>
                <w:rStyle w:val="SAPScreenElement"/>
              </w:rPr>
              <w:t>öffnen</w:t>
            </w:r>
            <w:r>
              <w:t>, und geben Sie im Dialogfeld folgende Daten ein:</w:t>
            </w:r>
          </w:p>
          <w:p w:rsidR="00474588" w:rsidRDefault="001C62F5">
            <w:r>
              <w:rPr>
                <w:rStyle w:val="SAPScreenElement"/>
              </w:rPr>
              <w:t>Geschäftspartner</w:t>
            </w:r>
            <w:r>
              <w:t xml:space="preserve">: </w:t>
            </w:r>
            <w:r>
              <w:rPr>
                <w:rStyle w:val="SAPUserEntry"/>
              </w:rPr>
              <w:t>10537001</w:t>
            </w:r>
          </w:p>
          <w:p w:rsidR="00474588" w:rsidRDefault="001C62F5">
            <w:r>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474588" w:rsidRDefault="001C62F5">
            <w:r>
              <w:rPr>
                <w:rStyle w:val="SAPScreenElement"/>
              </w:rPr>
              <w:t>Ändern in GP-Rolle</w:t>
            </w:r>
            <w:r>
              <w:t xml:space="preserve">: Wählen Sie </w:t>
            </w:r>
            <w:r>
              <w:rPr>
                <w:rStyle w:val="SAPUserEntry"/>
              </w:rPr>
              <w:t>TR0151 Kontrahent (definiert)</w:t>
            </w:r>
            <w:r>
              <w:t>.</w:t>
            </w:r>
          </w:p>
          <w:p w:rsidR="00474588" w:rsidRDefault="001C62F5">
            <w:r>
              <w:t>Wähle</w:t>
            </w:r>
            <w:r>
              <w:t xml:space="preserve">n Sie </w:t>
            </w:r>
            <w:r>
              <w:rPr>
                <w:rStyle w:val="SAPScreenElement"/>
              </w:rPr>
              <w:t>Enter</w:t>
            </w:r>
            <w:r>
              <w:t>.</w:t>
            </w:r>
          </w:p>
        </w:tc>
        <w:tc>
          <w:tcPr>
            <w:tcW w:w="0" w:type="auto"/>
          </w:tcPr>
          <w:p w:rsidR="00474588" w:rsidRDefault="001C62F5">
            <w:r>
              <w:t xml:space="preserve">Die Sicht </w:t>
            </w:r>
            <w:r>
              <w:rPr>
                <w:rStyle w:val="SAPScreenElement"/>
              </w:rPr>
              <w:t>Organisation ändern:</w:t>
            </w:r>
            <w:r>
              <w:rPr>
                <w:rStyle w:val="SAPUserEntry"/>
              </w:rPr>
              <w:t>10537001</w:t>
            </w:r>
            <w:r>
              <w:rPr>
                <w:rStyle w:val="SAPScreenElement"/>
              </w:rPr>
              <w:t>, neue Rolle Kontrahent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Daten für "SI: Zahlungsverbindungen eingeben</w:t>
            </w:r>
          </w:p>
        </w:tc>
        <w:tc>
          <w:tcPr>
            <w:tcW w:w="0" w:type="auto"/>
          </w:tcPr>
          <w:p w:rsidR="00474588" w:rsidRDefault="001C62F5">
            <w:r>
              <w:t xml:space="preserve">Wählen Sie auf dem Bild </w:t>
            </w:r>
            <w:r>
              <w:rPr>
                <w:rStyle w:val="SAPScreenElement"/>
              </w:rPr>
              <w:t>Organisation ändern:</w:t>
            </w:r>
            <w:r>
              <w:rPr>
                <w:rStyle w:val="SAPUserEntry"/>
              </w:rPr>
              <w:t>10537001</w:t>
            </w:r>
            <w:r>
              <w:rPr>
                <w:rStyle w:val="SAPScreenElement"/>
              </w:rPr>
              <w:t>Neue Rolle Kontrahent</w:t>
            </w:r>
            <w:r>
              <w:t xml:space="preserve"> die Option </w:t>
            </w:r>
            <w:r>
              <w:rPr>
                <w:rStyle w:val="SAPScreenElement"/>
              </w:rPr>
              <w:t>Buchungskreis</w:t>
            </w:r>
            <w:r>
              <w:t>, und geben Sie die folgenden Daten ein:</w:t>
            </w:r>
          </w:p>
          <w:p w:rsidR="00474588" w:rsidRDefault="001C62F5">
            <w:r>
              <w:rPr>
                <w:rStyle w:val="SAPScreenElement"/>
              </w:rPr>
              <w:t>Buchungskreis</w:t>
            </w:r>
            <w:r>
              <w:t xml:space="preserve">: z.B. </w:t>
            </w:r>
            <w:r>
              <w:rPr>
                <w:rStyle w:val="SAPUserEntry"/>
              </w:rPr>
              <w:t>1010</w:t>
            </w:r>
          </w:p>
          <w:p w:rsidR="00474588" w:rsidRDefault="001C62F5">
            <w:r>
              <w:lastRenderedPageBreak/>
              <w:t xml:space="preserve">Wählen Sie </w:t>
            </w:r>
            <w:r>
              <w:rPr>
                <w:rStyle w:val="SAPScreenElement"/>
              </w:rPr>
              <w:t>ENTER</w:t>
            </w:r>
            <w:r>
              <w:t xml:space="preserve">, wählen Sie </w:t>
            </w:r>
            <w:r>
              <w:rPr>
                <w:rStyle w:val="SAPScreenElement"/>
              </w:rPr>
              <w:t>SI: Zahlungsverbindungen</w:t>
            </w:r>
            <w:r>
              <w:t>, und geben Sie die folgenden vier Datenzeilen ein:</w:t>
            </w:r>
          </w:p>
          <w:p w:rsidR="00474588" w:rsidRDefault="001C62F5">
            <w:r>
              <w:t>Zeile 1:</w:t>
            </w:r>
          </w:p>
          <w:p w:rsidR="00474588" w:rsidRDefault="001C62F5">
            <w:r>
              <w:rPr>
                <w:rStyle w:val="SAPScreenElement"/>
              </w:rPr>
              <w:t>Währung</w:t>
            </w:r>
            <w:r>
              <w:t xml:space="preserve">: z.B. </w:t>
            </w:r>
            <w:r>
              <w:rPr>
                <w:rStyle w:val="SAPUserEntry"/>
              </w:rPr>
              <w:t>EUR</w:t>
            </w:r>
          </w:p>
          <w:p w:rsidR="00474588" w:rsidRDefault="001C62F5">
            <w:r>
              <w:rPr>
                <w:rStyle w:val="SAPScreenElement"/>
              </w:rPr>
              <w:t>Zahlver-ID</w:t>
            </w:r>
            <w:r>
              <w:t xml:space="preserve">: z.B. </w:t>
            </w:r>
            <w:r>
              <w:rPr>
                <w:rStyle w:val="SAPUserEntry"/>
              </w:rPr>
              <w:t>EURI</w:t>
            </w:r>
          </w:p>
          <w:p w:rsidR="00474588" w:rsidRDefault="001C62F5">
            <w:r>
              <w:rPr>
                <w:rStyle w:val="SAPScreenElement"/>
              </w:rPr>
              <w:t>Hausbank</w:t>
            </w:r>
            <w:r>
              <w:t>: z</w:t>
            </w:r>
            <w:r>
              <w:t xml:space="preserve">.B.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leer</w:t>
            </w:r>
          </w:p>
          <w:p w:rsidR="00474588" w:rsidRDefault="001C62F5">
            <w:r>
              <w:rPr>
                <w:rStyle w:val="SAPScreenElement"/>
              </w:rPr>
              <w:t>Partnerbank</w:t>
            </w:r>
            <w:r>
              <w:t xml:space="preserve">: z.B. </w:t>
            </w:r>
            <w:r>
              <w:rPr>
                <w:rStyle w:val="SAPUserEntry"/>
              </w:rPr>
              <w:t>Leer</w:t>
            </w:r>
          </w:p>
          <w:p w:rsidR="00474588" w:rsidRDefault="001C62F5">
            <w:r>
              <w:rPr>
                <w:rStyle w:val="SAPScreenElement"/>
              </w:rPr>
              <w:t>Anzahlungsanforderung</w:t>
            </w:r>
            <w:r>
              <w:t xml:space="preserve">: z.B. </w:t>
            </w:r>
            <w:r>
              <w:rPr>
                <w:rStyle w:val="SAPUserEntry"/>
              </w:rPr>
              <w:t>entmarkieren</w:t>
            </w:r>
          </w:p>
          <w:p w:rsidR="00474588" w:rsidRDefault="001C62F5">
            <w:r>
              <w:rPr>
                <w:rStyle w:val="SAPScreenElement"/>
              </w:rPr>
              <w:t>Zahlwege</w:t>
            </w:r>
            <w:r>
              <w:t xml:space="preserve">: z.B. </w:t>
            </w:r>
            <w:r>
              <w:rPr>
                <w:rStyle w:val="SAPUserEntry"/>
              </w:rPr>
              <w:t>Leer</w:t>
            </w:r>
            <w:r>
              <w:t>.</w:t>
            </w:r>
          </w:p>
          <w:p w:rsidR="00474588" w:rsidRDefault="001C62F5">
            <w:r>
              <w:t>Zeile 2:</w:t>
            </w:r>
          </w:p>
          <w:p w:rsidR="00474588" w:rsidRDefault="001C62F5">
            <w:r>
              <w:rPr>
                <w:rStyle w:val="SAPScreenElement"/>
              </w:rPr>
              <w:t>Währung</w:t>
            </w:r>
            <w:r>
              <w:t xml:space="preserve">: z.B. </w:t>
            </w:r>
            <w:r>
              <w:rPr>
                <w:rStyle w:val="SAPUserEntry"/>
              </w:rPr>
              <w:t>EUR</w:t>
            </w:r>
          </w:p>
          <w:p w:rsidR="00474588" w:rsidRDefault="001C62F5">
            <w:r>
              <w:rPr>
                <w:rStyle w:val="SAPScreenElement"/>
              </w:rPr>
              <w:t>Zahlver-ID</w:t>
            </w:r>
            <w:r>
              <w:t xml:space="preserve">: z.B. </w:t>
            </w:r>
            <w:r>
              <w:rPr>
                <w:rStyle w:val="SAPUserEntry"/>
              </w:rPr>
              <w:t>EURO</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Zahlungsanforderung</w:t>
            </w:r>
            <w:r>
              <w:t xml:space="preserve">: z.B. </w:t>
            </w:r>
            <w:r>
              <w:rPr>
                <w:rStyle w:val="SAPUserEntry"/>
              </w:rPr>
              <w:t>markieren</w:t>
            </w:r>
          </w:p>
          <w:p w:rsidR="00474588" w:rsidRDefault="001C62F5">
            <w:r>
              <w:rPr>
                <w:rStyle w:val="SAPScreenElement"/>
              </w:rPr>
              <w:t>Zahlwege</w:t>
            </w:r>
            <w:r>
              <w:t xml:space="preserve">: z.B. </w:t>
            </w:r>
            <w:r>
              <w:rPr>
                <w:rStyle w:val="SAPUserEntry"/>
              </w:rPr>
              <w:t>T</w:t>
            </w:r>
            <w:r>
              <w:t>.</w:t>
            </w:r>
          </w:p>
          <w:p w:rsidR="00474588" w:rsidRDefault="001C62F5">
            <w:r>
              <w:t>Zeile 3:</w:t>
            </w:r>
          </w:p>
          <w:p w:rsidR="00474588" w:rsidRDefault="001C62F5">
            <w:r>
              <w:rPr>
                <w:rStyle w:val="SAPScreenElement"/>
              </w:rPr>
              <w:t>Währung</w:t>
            </w:r>
            <w:r>
              <w:t xml:space="preserve">: z.B. </w:t>
            </w:r>
            <w:r>
              <w:rPr>
                <w:rStyle w:val="SAPUserEntry"/>
              </w:rPr>
              <w:t>USD</w:t>
            </w:r>
          </w:p>
          <w:p w:rsidR="00474588" w:rsidRDefault="001C62F5">
            <w:r>
              <w:rPr>
                <w:rStyle w:val="SAPScreenElement"/>
              </w:rPr>
              <w:t>Zahlver-ID</w:t>
            </w:r>
            <w:r>
              <w:t xml:space="preserve">: z.B. </w:t>
            </w:r>
            <w:r>
              <w:rPr>
                <w:rStyle w:val="SAPUserEntry"/>
              </w:rPr>
              <w:t>USDI</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USDAC</w:t>
            </w:r>
          </w:p>
          <w:p w:rsidR="00474588" w:rsidRDefault="001C62F5">
            <w:r>
              <w:rPr>
                <w:rStyle w:val="SAPScreenElement"/>
              </w:rPr>
              <w:t>Zahlungsregulierer</w:t>
            </w:r>
            <w:r>
              <w:t xml:space="preserve">: z.B. </w:t>
            </w:r>
            <w:r>
              <w:rPr>
                <w:rStyle w:val="SAPUserEntry"/>
              </w:rPr>
              <w:t>leer</w:t>
            </w:r>
          </w:p>
          <w:p w:rsidR="00474588" w:rsidRDefault="001C62F5">
            <w:r>
              <w:rPr>
                <w:rStyle w:val="SAPScreenElement"/>
              </w:rPr>
              <w:t>Anzahlungsanforderung</w:t>
            </w:r>
            <w:r>
              <w:t xml:space="preserve">: z.B. </w:t>
            </w:r>
            <w:r>
              <w:rPr>
                <w:rStyle w:val="SAPUserEntry"/>
              </w:rPr>
              <w:t>entmarkieren</w:t>
            </w:r>
          </w:p>
          <w:p w:rsidR="00474588" w:rsidRDefault="001C62F5">
            <w:r>
              <w:rPr>
                <w:rStyle w:val="SAPScreenElement"/>
              </w:rPr>
              <w:t>Zahlwege</w:t>
            </w:r>
            <w:r>
              <w:t xml:space="preserve">: z.B. </w:t>
            </w:r>
            <w:r>
              <w:rPr>
                <w:rStyle w:val="SAPUserEntry"/>
              </w:rPr>
              <w:t>Leer</w:t>
            </w:r>
            <w:r>
              <w:t>.</w:t>
            </w:r>
          </w:p>
          <w:p w:rsidR="00474588" w:rsidRDefault="001C62F5">
            <w:r>
              <w:lastRenderedPageBreak/>
              <w:t>Zeile 4:</w:t>
            </w:r>
          </w:p>
          <w:p w:rsidR="00474588" w:rsidRDefault="001C62F5">
            <w:r>
              <w:rPr>
                <w:rStyle w:val="SAPScreenElement"/>
              </w:rPr>
              <w:t>Währung</w:t>
            </w:r>
            <w:r>
              <w:t xml:space="preserve">: z.B. </w:t>
            </w:r>
            <w:r>
              <w:rPr>
                <w:rStyle w:val="SAPUserEntry"/>
              </w:rPr>
              <w:t>USD</w:t>
            </w:r>
          </w:p>
          <w:p w:rsidR="00474588" w:rsidRDefault="001C62F5">
            <w:r>
              <w:rPr>
                <w:rStyle w:val="SAPScreenElement"/>
              </w:rPr>
              <w:t>Zahlver-ID</w:t>
            </w:r>
            <w:r>
              <w:t xml:space="preserve">: z.B. </w:t>
            </w:r>
            <w:r>
              <w:rPr>
                <w:rStyle w:val="SAPUserEntry"/>
              </w:rPr>
              <w:t>USDO</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USDAC</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USD1</w:t>
            </w:r>
          </w:p>
          <w:p w:rsidR="00474588" w:rsidRDefault="001C62F5">
            <w:r>
              <w:rPr>
                <w:rStyle w:val="SAPScreenElement"/>
              </w:rPr>
              <w:t>Anzahlungsanforderung</w:t>
            </w:r>
            <w:r>
              <w:t xml:space="preserve">: z.B. </w:t>
            </w:r>
            <w:r>
              <w:rPr>
                <w:rStyle w:val="SAPUserEntry"/>
              </w:rPr>
              <w:t>&lt;markieren&gt;</w:t>
            </w:r>
          </w:p>
          <w:p w:rsidR="00474588" w:rsidRDefault="001C62F5">
            <w:r>
              <w:rPr>
                <w:rStyle w:val="SAPScreenElement"/>
              </w:rPr>
              <w:t>Zahlwege</w:t>
            </w:r>
            <w:r>
              <w:t xml:space="preserve">: </w:t>
            </w:r>
            <w:r>
              <w:rPr>
                <w:rStyle w:val="SAPUserEntry"/>
              </w:rPr>
              <w:t>&lt;Zahlweg(e)&gt;</w:t>
            </w:r>
          </w:p>
          <w:p w:rsidR="00474588" w:rsidRDefault="001C62F5">
            <w:r>
              <w:rPr>
                <w:rStyle w:val="SAPEmphasis"/>
              </w:rPr>
              <w:t xml:space="preserve">Hinweis </w:t>
            </w:r>
            <w:r>
              <w:t xml:space="preserve">Bleiben Sie für </w:t>
            </w:r>
            <w:r>
              <w:t>die nachfolgenden Schritte in der Sicht.</w:t>
            </w:r>
          </w:p>
          <w:p w:rsidR="00474588" w:rsidRDefault="001C62F5">
            <w:r>
              <w:rPr>
                <w:rStyle w:val="SAPEmphasis"/>
              </w:rPr>
              <w:t xml:space="preserve">Hinweis </w:t>
            </w:r>
            <w:r>
              <w:t xml:space="preserve">Falls eine Warnmeldung mit dem Inhalt </w:t>
            </w:r>
            <w:r>
              <w:rPr>
                <w:rStyle w:val="SAPMonospace"/>
              </w:rPr>
              <w:t>Geschäftspartner als Regulierer vorgeschlagen (bitte Langtext beachten!) Diese Meldung für diesen Geschäftspartner noch einmal anzeigen?</w:t>
            </w:r>
            <w:r>
              <w:t xml:space="preserve"> angezeigt wird, wählen Sie </w:t>
            </w:r>
            <w:r>
              <w:rPr>
                <w:rStyle w:val="SAPScreenElement"/>
              </w:rPr>
              <w:t>Nein</w:t>
            </w:r>
            <w:r>
              <w:t>.</w:t>
            </w:r>
          </w:p>
        </w:tc>
        <w:tc>
          <w:tcPr>
            <w:tcW w:w="0" w:type="auto"/>
          </w:tcPr>
          <w:p w:rsidR="00474588" w:rsidRDefault="001C62F5">
            <w:r>
              <w:lastRenderedPageBreak/>
              <w:t>Die SI-Zahlungsverbindungsdaten werden erfasst.</w:t>
            </w:r>
          </w:p>
        </w:tc>
        <w:tc>
          <w:tcPr>
            <w:tcW w:w="0" w:type="auto"/>
          </w:tcPr>
          <w:p w:rsidR="00474588" w:rsidRDefault="00474588"/>
        </w:tc>
      </w:tr>
      <w:tr w:rsidR="00474588" w:rsidTr="001C62F5">
        <w:tc>
          <w:tcPr>
            <w:tcW w:w="0" w:type="auto"/>
          </w:tcPr>
          <w:p w:rsidR="00474588" w:rsidRDefault="001C62F5">
            <w:r>
              <w:lastRenderedPageBreak/>
              <w:t>5</w:t>
            </w:r>
          </w:p>
        </w:tc>
        <w:tc>
          <w:tcPr>
            <w:tcW w:w="0" w:type="auto"/>
          </w:tcPr>
          <w:p w:rsidR="00474588" w:rsidRDefault="001C62F5">
            <w:r>
              <w:rPr>
                <w:rStyle w:val="SAPEmphasis"/>
              </w:rPr>
              <w:t>Zahlungsverbindungen zuordnen</w:t>
            </w:r>
          </w:p>
        </w:tc>
        <w:tc>
          <w:tcPr>
            <w:tcW w:w="0" w:type="auto"/>
          </w:tcPr>
          <w:p w:rsidR="00474588" w:rsidRDefault="001C62F5">
            <w:r>
              <w:t>In der letzten Sicht des vorherigen Schritts:</w:t>
            </w:r>
          </w:p>
          <w:p w:rsidR="00474588" w:rsidRDefault="001C62F5">
            <w:r>
              <w:t xml:space="preserve">Wählen Sie für </w:t>
            </w:r>
            <w:r>
              <w:rPr>
                <w:rStyle w:val="SAPUserEntry"/>
              </w:rPr>
              <w:t>EUR</w:t>
            </w:r>
            <w:r>
              <w:t xml:space="preserve"> das Ankreuzfeld für </w:t>
            </w:r>
            <w:r>
              <w:rPr>
                <w:rStyle w:val="SAPUserEntry"/>
              </w:rPr>
              <w:t>EUREURI</w:t>
            </w:r>
            <w:r>
              <w:t xml:space="preserve">. Wählen Sie </w:t>
            </w:r>
            <w:r>
              <w:rPr>
                <w:rStyle w:val="SAPScreenElement"/>
              </w:rPr>
              <w:t>Zuordnen</w:t>
            </w:r>
            <w:r>
              <w:t xml:space="preserve">. Wählen Sie im Dialogfenster </w:t>
            </w:r>
            <w:r>
              <w:rPr>
                <w:rStyle w:val="SAPScreenElement"/>
              </w:rPr>
              <w:t>Kontrahentenänderung: Zuordnun</w:t>
            </w:r>
            <w:r>
              <w:rPr>
                <w:rStyle w:val="SAPScreenElement"/>
              </w:rPr>
              <w:t>g Zahlungsverbindungen</w:t>
            </w:r>
            <w:r>
              <w:t xml:space="preserve"> die Option </w:t>
            </w:r>
            <w:r>
              <w:rPr>
                <w:rStyle w:val="SAPScreenElement"/>
              </w:rPr>
              <w:t>Alle eingehenden markieren</w:t>
            </w:r>
            <w:r>
              <w:t>.</w:t>
            </w:r>
          </w:p>
          <w:p w:rsidR="00474588" w:rsidRDefault="001C62F5">
            <w:r>
              <w:t xml:space="preserve">Jetzt wird </w:t>
            </w:r>
            <w:r>
              <w:rPr>
                <w:rStyle w:val="SAPUserEntry"/>
              </w:rPr>
              <w:t>EURI</w:t>
            </w:r>
            <w:r>
              <w:t xml:space="preserve"> unter </w:t>
            </w:r>
            <w:r>
              <w:rPr>
                <w:rStyle w:val="SAPScreenElement"/>
              </w:rPr>
              <w:t>Z-ID eing.</w:t>
            </w:r>
            <w:r>
              <w:t>angezeigt.</w:t>
            </w:r>
          </w:p>
          <w:p w:rsidR="00474588" w:rsidRDefault="001C62F5">
            <w:r>
              <w:t xml:space="preserve">Wählen Sie </w:t>
            </w:r>
            <w:r>
              <w:rPr>
                <w:rStyle w:val="SAPScreenElement"/>
              </w:rPr>
              <w:t>Weiter</w:t>
            </w:r>
            <w:r>
              <w:t>, um das Dialogfenster zu schließen.</w:t>
            </w:r>
          </w:p>
          <w:p w:rsidR="00474588" w:rsidRDefault="001C62F5">
            <w:r>
              <w:t xml:space="preserve">Markieren Sie das Ankreuzfeld für </w:t>
            </w:r>
            <w:r>
              <w:rPr>
                <w:rStyle w:val="SAPUserEntry"/>
              </w:rPr>
              <w:t>EUREURO</w:t>
            </w:r>
            <w:r>
              <w:t xml:space="preserve"> (für ausgehend).</w:t>
            </w:r>
          </w:p>
          <w:p w:rsidR="00474588" w:rsidRDefault="001C62F5">
            <w:r>
              <w:t xml:space="preserve">Wählen Sie </w:t>
            </w:r>
            <w:r>
              <w:rPr>
                <w:rStyle w:val="SAPScreenElement"/>
              </w:rPr>
              <w:t>Zuordnen</w:t>
            </w:r>
            <w:r>
              <w:t xml:space="preserve">. Wählen Sie im Dialogfenster </w:t>
            </w:r>
            <w:r>
              <w:rPr>
                <w:rStyle w:val="SAPScreenElement"/>
              </w:rPr>
              <w:t>Kontrahentenänderung: Zuordnung Zahlungsverbindungen</w:t>
            </w:r>
            <w:r>
              <w:t xml:space="preserve"> die Option </w:t>
            </w:r>
            <w:r>
              <w:rPr>
                <w:rStyle w:val="SAPScreenElement"/>
              </w:rPr>
              <w:t>Al</w:t>
            </w:r>
            <w:r>
              <w:rPr>
                <w:rStyle w:val="SAPScreenElement"/>
              </w:rPr>
              <w:t>le ausgehenden markieren</w:t>
            </w:r>
            <w:r>
              <w:t>.</w:t>
            </w:r>
          </w:p>
          <w:p w:rsidR="00474588" w:rsidRDefault="001C62F5">
            <w:r>
              <w:t xml:space="preserve">Nun wird </w:t>
            </w:r>
            <w:r>
              <w:rPr>
                <w:rStyle w:val="SAPUserEntry"/>
              </w:rPr>
              <w:t>EURO</w:t>
            </w:r>
            <w:r>
              <w:t xml:space="preserve"> unter </w:t>
            </w:r>
            <w:r>
              <w:rPr>
                <w:rStyle w:val="SAPScreenElement"/>
              </w:rPr>
              <w:t>Z-ID ausg.</w:t>
            </w:r>
            <w:r>
              <w:t xml:space="preserve"> angezeigt.</w:t>
            </w:r>
          </w:p>
          <w:p w:rsidR="00474588" w:rsidRDefault="001C62F5">
            <w:r>
              <w:t xml:space="preserve">Wählen Sie </w:t>
            </w:r>
            <w:r>
              <w:rPr>
                <w:rStyle w:val="SAPScreenElement"/>
              </w:rPr>
              <w:t>Weiter</w:t>
            </w:r>
            <w:r>
              <w:t>, um das Dialogfenster zu schließen.</w:t>
            </w:r>
          </w:p>
          <w:p w:rsidR="00474588" w:rsidRDefault="001C62F5">
            <w:r>
              <w:t xml:space="preserve">Wiederholen Sie diesen Vorgang für </w:t>
            </w:r>
            <w:r>
              <w:rPr>
                <w:rStyle w:val="SAPUserEntry"/>
              </w:rPr>
              <w:t>USD</w:t>
            </w:r>
            <w:r>
              <w:t>:</w:t>
            </w:r>
          </w:p>
          <w:p w:rsidR="00474588" w:rsidRDefault="001C62F5">
            <w:r>
              <w:rPr>
                <w:rStyle w:val="SAPUserEntry"/>
              </w:rPr>
              <w:t>USDI</w:t>
            </w:r>
            <w:r>
              <w:t xml:space="preserve">: </w:t>
            </w:r>
            <w:r>
              <w:rPr>
                <w:rStyle w:val="SAPScreenElement"/>
              </w:rPr>
              <w:t>Z-ID eing.</w:t>
            </w:r>
          </w:p>
          <w:p w:rsidR="00474588" w:rsidRDefault="001C62F5">
            <w:r>
              <w:rPr>
                <w:rStyle w:val="SAPUserEntry"/>
              </w:rPr>
              <w:t>USDO</w:t>
            </w:r>
            <w:r>
              <w:t xml:space="preserve">: </w:t>
            </w:r>
            <w:r>
              <w:rPr>
                <w:rStyle w:val="SAPScreenElement"/>
              </w:rPr>
              <w:t>Z-ID ausg.</w:t>
            </w:r>
          </w:p>
          <w:p w:rsidR="00474588" w:rsidRDefault="001C62F5">
            <w:r>
              <w:lastRenderedPageBreak/>
              <w:t>Wählen Sie in der Sicht</w:t>
            </w:r>
            <w:r>
              <w:rPr>
                <w:rStyle w:val="SAPScreenElement"/>
              </w:rPr>
              <w:t>Organisation ändern:</w:t>
            </w:r>
            <w:r>
              <w:rPr>
                <w:rStyle w:val="SAPUserEntry"/>
              </w:rPr>
              <w:t>10537001</w:t>
            </w:r>
            <w:r>
              <w:rPr>
                <w:rStyle w:val="SAPScreenElement"/>
              </w:rPr>
              <w:t>, Rolle K</w:t>
            </w:r>
            <w:r>
              <w:rPr>
                <w:rStyle w:val="SAPScreenElement"/>
              </w:rPr>
              <w:t>ontrahent</w:t>
            </w:r>
            <w:r>
              <w:t xml:space="preserve"> die Option </w:t>
            </w:r>
            <w:r>
              <w:rPr>
                <w:rStyle w:val="SAPScreenElement"/>
              </w:rPr>
              <w:t>Sichern</w:t>
            </w:r>
            <w:r>
              <w:t>.</w:t>
            </w:r>
          </w:p>
        </w:tc>
        <w:tc>
          <w:tcPr>
            <w:tcW w:w="0" w:type="auto"/>
          </w:tcPr>
          <w:p w:rsidR="00474588" w:rsidRDefault="001C62F5">
            <w:r>
              <w:lastRenderedPageBreak/>
              <w:t>Die Zahlungsverbindungen und Zuordnungen wurden gesichert.</w:t>
            </w:r>
          </w:p>
        </w:tc>
        <w:tc>
          <w:tcPr>
            <w:tcW w:w="0" w:type="auto"/>
          </w:tcPr>
          <w:p w:rsidR="00474588" w:rsidRDefault="00474588"/>
        </w:tc>
      </w:tr>
    </w:tbl>
    <w:p w:rsidR="00474588" w:rsidRDefault="001C62F5">
      <w:pPr>
        <w:pStyle w:val="Heading4"/>
      </w:pPr>
      <w:bookmarkStart w:id="22" w:name="unique_9"/>
      <w:bookmarkStart w:id="23" w:name="_Toc52218596"/>
      <w:r>
        <w:t>Berechtigungen für Geschäftspartner pflegen</w:t>
      </w:r>
      <w:bookmarkEnd w:id="22"/>
      <w:bookmarkEnd w:id="2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w:t>
            </w:r>
            <w:r>
              <w:rPr>
                <w:rStyle w:val="SAPUserEntry"/>
              </w:rPr>
              <w:t>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Dieser Abschnitt beschreibt die detaillierten </w:t>
      </w:r>
      <w:r>
        <w:t>Schritte zur Pflege der Berechtigungsdaten für einen Geschäftspartner für SAP TRM.</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43"/>
        <w:gridCol w:w="1561"/>
        <w:gridCol w:w="6171"/>
        <w:gridCol w:w="2664"/>
        <w:gridCol w:w="233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w:t>
            </w:r>
            <w:r>
              <w:t>Launchpad als Stammdatenexperte – Geschäftspartnerdaten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Geschäftspartner pflegen</w:t>
            </w:r>
            <w:r>
              <w:rPr>
                <w:rStyle w:val="SAPMonospace"/>
              </w:rPr>
              <w:t>(BP)</w:t>
            </w:r>
            <w:r>
              <w:t>.</w:t>
            </w:r>
          </w:p>
        </w:tc>
        <w:tc>
          <w:tcPr>
            <w:tcW w:w="0" w:type="auto"/>
          </w:tcPr>
          <w:p w:rsidR="00474588" w:rsidRDefault="001C62F5">
            <w:r>
              <w:t xml:space="preserve">Das Bild </w:t>
            </w:r>
            <w:r>
              <w:rPr>
                <w:rStyle w:val="SAPScreenElement"/>
              </w:rPr>
              <w:t>Geschäftspartner pflegen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Änderungsmodus aufrufen</w:t>
            </w:r>
          </w:p>
        </w:tc>
        <w:tc>
          <w:tcPr>
            <w:tcW w:w="0" w:type="auto"/>
          </w:tcPr>
          <w:p w:rsidR="00474588" w:rsidRDefault="001C62F5">
            <w:r>
              <w:t>Wählen Sie</w:t>
            </w:r>
            <w:r>
              <w:t xml:space="preserve"> auf dem Bild </w:t>
            </w:r>
            <w:r>
              <w:rPr>
                <w:rStyle w:val="SAPScreenElement"/>
              </w:rPr>
              <w:t>Geschäftspartner pflegen:</w:t>
            </w:r>
            <w:r>
              <w:t xml:space="preserve"> die Option </w:t>
            </w:r>
            <w:r>
              <w:rPr>
                <w:rStyle w:val="SAPScreenElement"/>
              </w:rPr>
              <w:t>GP öffnen</w:t>
            </w:r>
            <w:r>
              <w:t>, und geben Sie im Popup-Dialogfeld folgende Daten ein:</w:t>
            </w:r>
          </w:p>
          <w:p w:rsidR="00474588" w:rsidRDefault="001C62F5">
            <w:r>
              <w:rPr>
                <w:rStyle w:val="SAPScreenElement"/>
              </w:rPr>
              <w:t>Geschäftspartner</w:t>
            </w:r>
            <w:r>
              <w:t xml:space="preserve">: </w:t>
            </w:r>
            <w:r>
              <w:rPr>
                <w:rStyle w:val="SAPUserEntry"/>
              </w:rPr>
              <w:t>10537001</w:t>
            </w:r>
          </w:p>
          <w:p w:rsidR="00474588" w:rsidRDefault="001C62F5">
            <w:r>
              <w:t xml:space="preserve">Wählen Sie </w:t>
            </w:r>
            <w:r>
              <w:rPr>
                <w:rStyle w:val="SAPScreenElement"/>
              </w:rPr>
              <w:t>Enter</w:t>
            </w:r>
            <w:r>
              <w:t xml:space="preserve"> und dann </w:t>
            </w:r>
            <w:r>
              <w:rPr>
                <w:rStyle w:val="SAPScreenElement"/>
              </w:rPr>
              <w:t>Umschalten zwischen Anzeigen und Ändern</w:t>
            </w:r>
            <w:r>
              <w:t>, und geben Sie folgende Daten ein:</w:t>
            </w:r>
          </w:p>
          <w:p w:rsidR="00474588" w:rsidRDefault="001C62F5">
            <w:r>
              <w:rPr>
                <w:rStyle w:val="SAPScreenElement"/>
              </w:rPr>
              <w:t>Ändern in GP</w:t>
            </w:r>
            <w:r>
              <w:rPr>
                <w:rStyle w:val="SAPScreenElement"/>
              </w:rPr>
              <w:t>-Rolle</w:t>
            </w:r>
            <w:r>
              <w:t xml:space="preserve">: Wählen Sie </w:t>
            </w:r>
            <w:r>
              <w:rPr>
                <w:rStyle w:val="SAPUserEntry"/>
              </w:rPr>
              <w:t>TR0151 Kontrahent (definiert)</w:t>
            </w:r>
            <w:r>
              <w:t>.</w:t>
            </w:r>
          </w:p>
        </w:tc>
        <w:tc>
          <w:tcPr>
            <w:tcW w:w="0" w:type="auto"/>
          </w:tcPr>
          <w:p w:rsidR="00474588" w:rsidRDefault="001C62F5">
            <w:r>
              <w:t xml:space="preserve">Das Bild </w:t>
            </w:r>
            <w:r>
              <w:rPr>
                <w:rStyle w:val="SAPScreenElement"/>
              </w:rPr>
              <w:t xml:space="preserve">Organisation ändern: </w:t>
            </w:r>
            <w:r>
              <w:rPr>
                <w:rStyle w:val="SAPUserEntry"/>
              </w:rPr>
              <w:t>10537001</w:t>
            </w:r>
            <w:r>
              <w:rPr>
                <w:rStyle w:val="SAPScreenElement"/>
              </w:rPr>
              <w:t>, Rolle Kontrahent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Daten für "SI: eingeben</w:t>
            </w:r>
          </w:p>
        </w:tc>
        <w:tc>
          <w:tcPr>
            <w:tcW w:w="0" w:type="auto"/>
          </w:tcPr>
          <w:p w:rsidR="00474588" w:rsidRDefault="001C62F5">
            <w:r>
              <w:t xml:space="preserve">Wählen Sie auf dem Bild </w:t>
            </w:r>
            <w:r>
              <w:rPr>
                <w:rStyle w:val="SAPScreenElement"/>
              </w:rPr>
              <w:t xml:space="preserve">Organisation ändern: </w:t>
            </w:r>
            <w:r>
              <w:rPr>
                <w:rStyle w:val="SAPUserEntry"/>
              </w:rPr>
              <w:t>10537001</w:t>
            </w:r>
            <w:r>
              <w:rPr>
                <w:rStyle w:val="SAPScreenElement"/>
              </w:rPr>
              <w:t>, Rolle Kontrahent</w:t>
            </w:r>
            <w:r>
              <w:t xml:space="preserve"> die Option </w:t>
            </w:r>
            <w:r>
              <w:rPr>
                <w:rStyle w:val="SAPScreenElement"/>
              </w:rPr>
              <w:t>Buchungskreis</w:t>
            </w:r>
            <w:r>
              <w:t xml:space="preserve">. Wählen Sie </w:t>
            </w:r>
            <w:r>
              <w:rPr>
                <w:rStyle w:val="SAPScreenElement"/>
              </w:rPr>
              <w:t>SI: Berechtigungen</w:t>
            </w:r>
            <w:r>
              <w:t xml:space="preserve">, geben Sie folgende Daten ein, und wählen Sie </w:t>
            </w:r>
            <w:r>
              <w:rPr>
                <w:rStyle w:val="SAPScreenElement"/>
              </w:rPr>
              <w:t>Sichern</w:t>
            </w:r>
            <w:r>
              <w:t>.</w:t>
            </w:r>
          </w:p>
          <w:p w:rsidR="00474588" w:rsidRDefault="001C62F5">
            <w:r>
              <w:t xml:space="preserve">Suchen Sie in der Spalte </w:t>
            </w:r>
            <w:r>
              <w:rPr>
                <w:rStyle w:val="SAPScreenElement"/>
              </w:rPr>
              <w:t>Geschäfts- Hierarchie</w:t>
            </w:r>
            <w:r>
              <w:t xml:space="preserve"> die Option </w:t>
            </w:r>
            <w:r>
              <w:rPr>
                <w:rStyle w:val="SAPEmphasis"/>
              </w:rPr>
              <w:t>Geldhandel</w:t>
            </w:r>
            <w:r>
              <w:t xml:space="preserve">, dann die Spalte </w:t>
            </w:r>
            <w:r>
              <w:rPr>
                <w:rStyle w:val="SAPScreenElement"/>
              </w:rPr>
              <w:t>Berech</w:t>
            </w:r>
            <w:r>
              <w:t>, und wählen Sie das Ankreuzfeld für den Geldhandel.</w:t>
            </w:r>
          </w:p>
          <w:p w:rsidR="00474588" w:rsidRDefault="001C62F5">
            <w:r>
              <w:rPr>
                <w:rStyle w:val="SAPEmphasis"/>
              </w:rPr>
              <w:t xml:space="preserve">Hinweis </w:t>
            </w:r>
            <w:r>
              <w:t>Sie können die Ordner aufklappen, um die Berechtigung für eine bestimmte Produkt- oder Geschäftsart zu erteilen. Zu Testzwecken werden alle Berechtigungen allen Produkt- und Geschäftsarten zugeordnet.</w:t>
            </w:r>
          </w:p>
        </w:tc>
        <w:tc>
          <w:tcPr>
            <w:tcW w:w="0" w:type="auto"/>
          </w:tcPr>
          <w:p w:rsidR="00474588" w:rsidRDefault="001C62F5">
            <w:r>
              <w:t>Die Berechtigungsdaten werden gesichert.</w:t>
            </w:r>
          </w:p>
        </w:tc>
        <w:tc>
          <w:tcPr>
            <w:tcW w:w="0" w:type="auto"/>
          </w:tcPr>
          <w:p w:rsidR="00474588" w:rsidRDefault="00474588"/>
        </w:tc>
      </w:tr>
    </w:tbl>
    <w:p w:rsidR="00474588" w:rsidRDefault="001C62F5">
      <w:pPr>
        <w:pStyle w:val="Heading4"/>
      </w:pPr>
      <w:bookmarkStart w:id="24" w:name="unique_10"/>
      <w:bookmarkStart w:id="25" w:name="_Toc52218597"/>
      <w:r>
        <w:t>Mel</w:t>
      </w:r>
      <w:r>
        <w:t>dedaten im Buchungskreis für Geschäftspartner pflegen</w:t>
      </w:r>
      <w:bookmarkEnd w:id="24"/>
      <w:bookmarkEnd w:id="2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diesem Abschnitt werden die genauen Schritte zum Pflegen der Unternehmensbeziehungen für einen Geschäftspartner beschrieben.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46"/>
        <w:gridCol w:w="1776"/>
        <w:gridCol w:w="5924"/>
        <w:gridCol w:w="2684"/>
        <w:gridCol w:w="234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Stammdatenexperte – Geschäftspartnerdaten</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Geschäftspartner pflegen</w:t>
            </w:r>
            <w:r>
              <w:rPr>
                <w:rStyle w:val="SAPMonospace"/>
              </w:rPr>
              <w:t>(BP)</w:t>
            </w:r>
            <w:r>
              <w:t>.</w:t>
            </w:r>
          </w:p>
        </w:tc>
        <w:tc>
          <w:tcPr>
            <w:tcW w:w="0" w:type="auto"/>
          </w:tcPr>
          <w:p w:rsidR="00474588" w:rsidRDefault="001C62F5">
            <w:r>
              <w:t xml:space="preserve">Das Bild </w:t>
            </w:r>
            <w:r>
              <w:rPr>
                <w:rStyle w:val="SAPScreenElement"/>
              </w:rPr>
              <w:t>Geschäftspartner pflegen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Änderungsmodus aufrufen</w:t>
            </w:r>
          </w:p>
        </w:tc>
        <w:tc>
          <w:tcPr>
            <w:tcW w:w="0" w:type="auto"/>
          </w:tcPr>
          <w:p w:rsidR="00474588" w:rsidRDefault="001C62F5">
            <w:r>
              <w:t xml:space="preserve">Wählen Sie in der Sicht </w:t>
            </w:r>
            <w:r>
              <w:rPr>
                <w:rStyle w:val="SAPScreenElement"/>
              </w:rPr>
              <w:t>Geschäftspartner pflegen:</w:t>
            </w:r>
            <w:r>
              <w:t xml:space="preserve"> die Option </w:t>
            </w:r>
            <w:r>
              <w:rPr>
                <w:rStyle w:val="SAPScreenElement"/>
              </w:rPr>
              <w:t>GP ö</w:t>
            </w:r>
            <w:r>
              <w:rPr>
                <w:rStyle w:val="SAPScreenElement"/>
              </w:rPr>
              <w:t>ffnen</w:t>
            </w:r>
            <w:r>
              <w:t>, und geben Sie im Popup-Dialogfeld folgende Daten ein:</w:t>
            </w:r>
          </w:p>
          <w:p w:rsidR="00474588" w:rsidRDefault="001C62F5">
            <w:r>
              <w:rPr>
                <w:rStyle w:val="SAPScreenElement"/>
              </w:rPr>
              <w:t>Geschäftspartner</w:t>
            </w:r>
            <w:r>
              <w:t xml:space="preserve">: </w:t>
            </w:r>
            <w:r>
              <w:rPr>
                <w:rStyle w:val="SAPUserEntry"/>
              </w:rPr>
              <w:t>10537001</w:t>
            </w:r>
          </w:p>
          <w:p w:rsidR="00474588" w:rsidRDefault="001C62F5">
            <w:r>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474588" w:rsidRDefault="001C62F5">
            <w:r>
              <w:t xml:space="preserve">Ändern in GP-Rolle: Wählen Sie </w:t>
            </w:r>
            <w:r>
              <w:rPr>
                <w:rStyle w:val="SAPScreenElement"/>
              </w:rPr>
              <w:t>TR0151 Kontrahent (definiert)</w:t>
            </w:r>
            <w:r>
              <w:t>.</w:t>
            </w:r>
          </w:p>
        </w:tc>
        <w:tc>
          <w:tcPr>
            <w:tcW w:w="0" w:type="auto"/>
          </w:tcPr>
          <w:p w:rsidR="00474588" w:rsidRDefault="001C62F5">
            <w:r>
              <w:t xml:space="preserve">Das Bild </w:t>
            </w:r>
            <w:r>
              <w:rPr>
                <w:rStyle w:val="SAPScreenElement"/>
              </w:rPr>
              <w:t xml:space="preserve">Organisation ändern: </w:t>
            </w:r>
            <w:r>
              <w:rPr>
                <w:rStyle w:val="SAPUserEntry"/>
              </w:rPr>
              <w:t>10537001</w:t>
            </w:r>
            <w:r>
              <w:rPr>
                <w:rStyle w:val="SAPScreenElement"/>
              </w:rPr>
              <w:t>, Rolle Kontrahent</w:t>
            </w:r>
            <w:r>
              <w:t xml:space="preserve"> wird angezeigt.</w:t>
            </w:r>
          </w:p>
        </w:tc>
        <w:tc>
          <w:tcPr>
            <w:tcW w:w="0" w:type="auto"/>
          </w:tcPr>
          <w:p w:rsidR="00474588" w:rsidRDefault="00474588"/>
        </w:tc>
      </w:tr>
      <w:tr w:rsidR="00474588" w:rsidTr="001C62F5">
        <w:tc>
          <w:tcPr>
            <w:tcW w:w="0" w:type="auto"/>
          </w:tcPr>
          <w:p w:rsidR="00474588" w:rsidRDefault="001C62F5">
            <w:r>
              <w:lastRenderedPageBreak/>
              <w:t>4</w:t>
            </w:r>
          </w:p>
        </w:tc>
        <w:tc>
          <w:tcPr>
            <w:tcW w:w="0" w:type="auto"/>
          </w:tcPr>
          <w:p w:rsidR="00474588" w:rsidRDefault="001C62F5">
            <w:r>
              <w:rPr>
                <w:rStyle w:val="SAPEmphasis"/>
              </w:rPr>
              <w:t>Meldedaten im Buchungskreis erfassen</w:t>
            </w:r>
          </w:p>
        </w:tc>
        <w:tc>
          <w:tcPr>
            <w:tcW w:w="0" w:type="auto"/>
          </w:tcPr>
          <w:p w:rsidR="00474588" w:rsidRDefault="001C62F5">
            <w:r>
              <w:t xml:space="preserve">Wählen Sie auf dem Bild </w:t>
            </w:r>
            <w:r>
              <w:rPr>
                <w:rStyle w:val="SAPScreenElement"/>
              </w:rPr>
              <w:t xml:space="preserve">Organisation ändern: </w:t>
            </w:r>
            <w:r>
              <w:rPr>
                <w:rStyle w:val="SAPUserEntry"/>
              </w:rPr>
              <w:t>10537001</w:t>
            </w:r>
            <w:r>
              <w:rPr>
                <w:rStyle w:val="SAPScreenElement"/>
              </w:rPr>
              <w:t>, Rolle Kontrahent</w:t>
            </w:r>
            <w:r>
              <w:t xml:space="preserve"> die Option </w:t>
            </w:r>
            <w:r>
              <w:rPr>
                <w:rStyle w:val="SAPScreenElement"/>
              </w:rPr>
              <w:t>Buchungskreis</w:t>
            </w:r>
            <w:r>
              <w:t xml:space="preserve">, wählen Sie </w:t>
            </w:r>
            <w:r>
              <w:rPr>
                <w:rStyle w:val="SAPScreenElement"/>
              </w:rPr>
              <w:t>Meldedaten im Buchungskreis</w:t>
            </w:r>
            <w:r>
              <w:t xml:space="preserve">, geben Sie die folgenden Daten ein, und wählen Sie </w:t>
            </w:r>
            <w:r>
              <w:rPr>
                <w:rStyle w:val="SAPScreenElement"/>
              </w:rPr>
              <w:t>Sichern</w:t>
            </w:r>
            <w:r>
              <w:t>.</w:t>
            </w:r>
          </w:p>
          <w:p w:rsidR="00474588" w:rsidRDefault="001C62F5">
            <w:r>
              <w:rPr>
                <w:rStyle w:val="SAPScreenElement"/>
              </w:rPr>
              <w:t>UBeziehung</w:t>
            </w:r>
            <w:r>
              <w:t xml:space="preserve">: z.B. </w:t>
            </w:r>
            <w:r>
              <w:rPr>
                <w:rStyle w:val="SAPUserEntry"/>
              </w:rPr>
              <w:t>3 Sonstige</w:t>
            </w:r>
          </w:p>
          <w:p w:rsidR="00474588" w:rsidRDefault="001C62F5">
            <w:r>
              <w:rPr>
                <w:rStyle w:val="SAPEmphasis"/>
              </w:rPr>
              <w:t xml:space="preserve">Hinweis </w:t>
            </w:r>
            <w:r>
              <w:t xml:space="preserve">Wenn </w:t>
            </w:r>
            <w:r>
              <w:rPr>
                <w:rStyle w:val="SAPScreenElement"/>
              </w:rPr>
              <w:t>Meldedaten im Buchungskreis</w:t>
            </w:r>
            <w:r>
              <w:t xml:space="preserve"> nicht angezeigt wird, wählen Sie </w:t>
            </w:r>
            <w:r>
              <w:rPr>
                <w:rStyle w:val="SAPScreenElement"/>
              </w:rPr>
              <w:t>Navigationsmenü</w:t>
            </w:r>
            <w:r>
              <w:t>, und wählen Sie den entsprechenden Eintrag im Dropdown-Menü aus.</w:t>
            </w:r>
          </w:p>
          <w:p w:rsidR="00474588" w:rsidRDefault="001C62F5">
            <w:r>
              <w:rPr>
                <w:rStyle w:val="SAPEmphasis"/>
              </w:rPr>
              <w:t xml:space="preserve">Hinweis </w:t>
            </w:r>
            <w:r>
              <w:t>"UBeziehung" spiegelt Ihre Beziehung zum Kontrahenten wider.</w:t>
            </w:r>
          </w:p>
          <w:p w:rsidR="00474588" w:rsidRDefault="001C62F5">
            <w:pPr>
              <w:pStyle w:val="listpara1"/>
              <w:numPr>
                <w:ilvl w:val="0"/>
                <w:numId w:val="6"/>
              </w:numPr>
            </w:pPr>
            <w:r>
              <w:t>1 Verbunden und konsolidiert</w:t>
            </w:r>
          </w:p>
          <w:p w:rsidR="00474588" w:rsidRDefault="001C62F5">
            <w:pPr>
              <w:pStyle w:val="listpara1"/>
              <w:numPr>
                <w:ilvl w:val="0"/>
                <w:numId w:val="3"/>
              </w:numPr>
            </w:pPr>
            <w:r>
              <w:t>2 Verbunden, aber nicht konsolidiert</w:t>
            </w:r>
          </w:p>
          <w:p w:rsidR="00474588" w:rsidRDefault="001C62F5">
            <w:pPr>
              <w:pStyle w:val="listpara1"/>
              <w:numPr>
                <w:ilvl w:val="0"/>
                <w:numId w:val="3"/>
              </w:numPr>
            </w:pPr>
            <w:r>
              <w:t>3 Nich</w:t>
            </w:r>
            <w:r>
              <w:t>t verbunden</w:t>
            </w:r>
          </w:p>
          <w:p w:rsidR="00474588" w:rsidRDefault="001C62F5">
            <w:pPr>
              <w:pStyle w:val="listpara1"/>
              <w:numPr>
                <w:ilvl w:val="0"/>
                <w:numId w:val="3"/>
              </w:numPr>
            </w:pPr>
            <w:r>
              <w:t>4 Nicht verwenden</w:t>
            </w:r>
          </w:p>
          <w:p w:rsidR="00474588" w:rsidRDefault="001C62F5">
            <w:r>
              <w:t>Diese Werte werden zur Ableitung der korrekten Sachkonten verwendet.</w:t>
            </w:r>
          </w:p>
        </w:tc>
        <w:tc>
          <w:tcPr>
            <w:tcW w:w="0" w:type="auto"/>
          </w:tcPr>
          <w:p w:rsidR="00474588" w:rsidRDefault="001C62F5">
            <w:r>
              <w:t>Die Meldedaten werden erfasst und gesichert.</w:t>
            </w:r>
          </w:p>
        </w:tc>
        <w:tc>
          <w:tcPr>
            <w:tcW w:w="0" w:type="auto"/>
          </w:tcPr>
          <w:p w:rsidR="00474588" w:rsidRDefault="00474588"/>
        </w:tc>
      </w:tr>
    </w:tbl>
    <w:p w:rsidR="00474588" w:rsidRDefault="001C62F5">
      <w:pPr>
        <w:pStyle w:val="Heading4"/>
      </w:pPr>
      <w:bookmarkStart w:id="26" w:name="unique_11"/>
      <w:bookmarkStart w:id="27" w:name="_Toc52218598"/>
      <w:r>
        <w:t>Abgeleitete Bewegungen für Geschäftspartner pflegen (optional)</w:t>
      </w:r>
      <w:bookmarkEnd w:id="26"/>
      <w:bookmarkEnd w:id="27"/>
    </w:p>
    <w:p w:rsidR="00474588" w:rsidRDefault="001C62F5">
      <w:pPr>
        <w:pStyle w:val="SAPKeyblockTitle"/>
      </w:pPr>
      <w:r>
        <w:t>Testverwaltung</w:t>
      </w:r>
    </w:p>
    <w:p w:rsidR="00474588" w:rsidRDefault="001C62F5">
      <w:r>
        <w:t>Kundenprojekt: Füllen Sie die pr</w:t>
      </w:r>
      <w:r>
        <w:t>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w:t>
            </w:r>
            <w:r>
              <w:rPr>
                <w:rStyle w:val="SAPUserEntry"/>
              </w:rPr>
              <w:t>Sie eine Dauer ein.</w:t>
            </w:r>
          </w:p>
        </w:tc>
      </w:tr>
    </w:tbl>
    <w:p w:rsidR="00474588" w:rsidRDefault="001C62F5">
      <w:pPr>
        <w:pStyle w:val="SAPKeyblockTitle"/>
      </w:pPr>
      <w:r>
        <w:t>Zweck</w:t>
      </w:r>
    </w:p>
    <w:p w:rsidR="00474588" w:rsidRDefault="001C62F5">
      <w:r>
        <w:t>In diesem Abschnitt werden die genauen Schritte zum Pflegen der abgeleiteten Bewegungen für einen Geschäftspartner beschrieben. In einigen Ländern ist eine Sondersteuer für die Deklaration von Zinserträgen erforderlich. In diesem</w:t>
      </w:r>
      <w:r>
        <w:t xml:space="preserve"> Schritt legen Sie eine länderspezifische Zinsabschlagsteuer für Produktart und Geschäftsart fest. Dieser Schritt ist optional.</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69"/>
        <w:gridCol w:w="1895"/>
        <w:gridCol w:w="6561"/>
        <w:gridCol w:w="2244"/>
        <w:gridCol w:w="210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Stammdatenexperte – Geschäftspartnerdaten</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Geschäftspartner pflegen</w:t>
            </w:r>
            <w:r>
              <w:rPr>
                <w:rStyle w:val="SAPMonospace"/>
              </w:rPr>
              <w:t>(BP)</w:t>
            </w:r>
            <w:r>
              <w:t>.</w:t>
            </w:r>
          </w:p>
        </w:tc>
        <w:tc>
          <w:tcPr>
            <w:tcW w:w="0" w:type="auto"/>
          </w:tcPr>
          <w:p w:rsidR="00474588" w:rsidRDefault="001C62F5">
            <w:r>
              <w:t xml:space="preserve">Das Bild </w:t>
            </w:r>
            <w:r>
              <w:rPr>
                <w:rStyle w:val="SAPScreenElement"/>
              </w:rPr>
              <w:t>Geschäftspartner pflegen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Änderungsmodus aufrufen</w:t>
            </w:r>
          </w:p>
        </w:tc>
        <w:tc>
          <w:tcPr>
            <w:tcW w:w="0" w:type="auto"/>
          </w:tcPr>
          <w:p w:rsidR="00474588" w:rsidRDefault="001C62F5">
            <w:r>
              <w:t xml:space="preserve">Wählen Sie auf dem Bild </w:t>
            </w:r>
            <w:r>
              <w:rPr>
                <w:rStyle w:val="SAPScreenElement"/>
              </w:rPr>
              <w:t>Geschäftspartner pflegen:</w:t>
            </w:r>
            <w:r>
              <w:t xml:space="preserve"> die Option </w:t>
            </w:r>
            <w:r>
              <w:rPr>
                <w:rStyle w:val="SAPScreenElement"/>
              </w:rPr>
              <w:t xml:space="preserve">GP </w:t>
            </w:r>
            <w:r>
              <w:rPr>
                <w:rStyle w:val="SAPScreenElement"/>
              </w:rPr>
              <w:t>öffnen</w:t>
            </w:r>
            <w:r>
              <w:t>, und geben Sie im Popup-Dialogfeld folgende Daten ein:</w:t>
            </w:r>
          </w:p>
          <w:p w:rsidR="00474588" w:rsidRDefault="001C62F5">
            <w:r>
              <w:rPr>
                <w:rStyle w:val="SAPScreenElement"/>
              </w:rPr>
              <w:t>Geschäftspartner</w:t>
            </w:r>
            <w:r>
              <w:t xml:space="preserve">: </w:t>
            </w:r>
            <w:r>
              <w:rPr>
                <w:rStyle w:val="SAPUserEntry"/>
              </w:rPr>
              <w:t>10537001</w:t>
            </w:r>
          </w:p>
          <w:p w:rsidR="00474588" w:rsidRDefault="001C62F5">
            <w:r>
              <w:t xml:space="preserve">Wählen Sie </w:t>
            </w:r>
            <w:r>
              <w:rPr>
                <w:rStyle w:val="SAPScreenElement"/>
              </w:rPr>
              <w:t>Enter</w:t>
            </w:r>
            <w:r>
              <w:t xml:space="preserve"> und dann </w:t>
            </w:r>
            <w:r>
              <w:rPr>
                <w:rStyle w:val="SAPScreenElement"/>
              </w:rPr>
              <w:t>Umschalten zwischen Anzeigen und Ändern</w:t>
            </w:r>
            <w:r>
              <w:t>, und geben Sie die folgenden Daten ein:</w:t>
            </w:r>
          </w:p>
          <w:p w:rsidR="00474588" w:rsidRDefault="001C62F5">
            <w:r>
              <w:rPr>
                <w:rStyle w:val="SAPScreenElement"/>
              </w:rPr>
              <w:t>Ändern in GP-Rolle</w:t>
            </w:r>
            <w:r>
              <w:t xml:space="preserve">: Wählen Sie </w:t>
            </w:r>
            <w:r>
              <w:rPr>
                <w:rStyle w:val="SAPUserEntry"/>
              </w:rPr>
              <w:t>TR0151 Kontrahent (definiert)</w:t>
            </w:r>
            <w:r>
              <w:t>.</w:t>
            </w:r>
          </w:p>
        </w:tc>
        <w:tc>
          <w:tcPr>
            <w:tcW w:w="0" w:type="auto"/>
          </w:tcPr>
          <w:p w:rsidR="00474588" w:rsidRDefault="001C62F5">
            <w:r>
              <w:t xml:space="preserve">Das Bild </w:t>
            </w:r>
            <w:r>
              <w:rPr>
                <w:rStyle w:val="SAPScreenElement"/>
              </w:rPr>
              <w:t xml:space="preserve">Organisation ändern: </w:t>
            </w:r>
            <w:r>
              <w:rPr>
                <w:rStyle w:val="SAPUserEntry"/>
              </w:rPr>
              <w:t>10537001</w:t>
            </w:r>
            <w:r>
              <w:rPr>
                <w:rStyle w:val="SAPScreenElement"/>
              </w:rPr>
              <w:t>Rolle Kontrahent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Daten für "SI: Abgeleitete Bewegungen" eingeben</w:t>
            </w:r>
          </w:p>
        </w:tc>
        <w:tc>
          <w:tcPr>
            <w:tcW w:w="0" w:type="auto"/>
          </w:tcPr>
          <w:p w:rsidR="00474588" w:rsidRDefault="001C62F5">
            <w:r>
              <w:t xml:space="preserve">Wählen Sie auf dem Bild </w:t>
            </w:r>
            <w:r>
              <w:rPr>
                <w:rStyle w:val="SAPScreenElement"/>
              </w:rPr>
              <w:t xml:space="preserve">Organisation ändern: </w:t>
            </w:r>
            <w:r>
              <w:rPr>
                <w:rStyle w:val="SAPUserEntry"/>
              </w:rPr>
              <w:t>10537001</w:t>
            </w:r>
            <w:r>
              <w:t xml:space="preserve">, </w:t>
            </w:r>
            <w:r>
              <w:rPr>
                <w:rStyle w:val="SAPScreenElement"/>
              </w:rPr>
              <w:t>Rolle Kontrahent</w:t>
            </w:r>
            <w:r>
              <w:t xml:space="preserve">, die Option </w:t>
            </w:r>
            <w:r>
              <w:rPr>
                <w:rStyle w:val="SAPScreenElement"/>
              </w:rPr>
              <w:t>Buchungskreis</w:t>
            </w:r>
            <w:r>
              <w:t xml:space="preserve">. Wählen Sie </w:t>
            </w:r>
            <w:r>
              <w:rPr>
                <w:rStyle w:val="SAPScreenElement"/>
              </w:rPr>
              <w:t xml:space="preserve">SI: Abgeleitete </w:t>
            </w:r>
            <w:r>
              <w:rPr>
                <w:rStyle w:val="SAPScreenElement"/>
              </w:rPr>
              <w:t>Bewegungen (SI)</w:t>
            </w:r>
            <w:r>
              <w:t>, und geben Sie die folgenden Daten ein:</w:t>
            </w:r>
          </w:p>
          <w:p w:rsidR="00474588" w:rsidRDefault="001C62F5">
            <w:r>
              <w:t xml:space="preserve">Wählen Sie </w:t>
            </w:r>
            <w:r>
              <w:rPr>
                <w:rStyle w:val="SAPScreenElement"/>
              </w:rPr>
              <w:t>Geldhandel</w:t>
            </w:r>
            <w:r>
              <w:t xml:space="preserve">, wählen Sie </w:t>
            </w:r>
            <w:r>
              <w:rPr>
                <w:rStyle w:val="SAPScreenElement"/>
              </w:rPr>
              <w:t>Zinsgeschäft</w:t>
            </w:r>
            <w:r>
              <w:t xml:space="preserve">, wählen Sie </w:t>
            </w:r>
            <w:r>
              <w:rPr>
                <w:rStyle w:val="SAPScreenElement"/>
              </w:rPr>
              <w:t>51A Festgeldaufnahme</w:t>
            </w:r>
            <w:r>
              <w:t xml:space="preserve">, und dann </w:t>
            </w:r>
            <w:r>
              <w:rPr>
                <w:rStyle w:val="SAPScreenElement"/>
              </w:rPr>
              <w:t>100 Anlage</w:t>
            </w:r>
            <w:r>
              <w:t xml:space="preserve">, und wählen Sie </w:t>
            </w:r>
            <w:r>
              <w:rPr>
                <w:rStyle w:val="SAPScreenElement"/>
              </w:rPr>
              <w:t>Zeile eing. markiern/entmark.</w:t>
            </w:r>
            <w:r>
              <w:t xml:space="preserve"> </w:t>
            </w:r>
            <w:r>
              <w:lastRenderedPageBreak/>
              <w:t xml:space="preserve">im Dialogfenster </w:t>
            </w:r>
            <w:r>
              <w:rPr>
                <w:rStyle w:val="SAPScreenElement"/>
              </w:rPr>
              <w:t>Verfahren zur Erzeugung abgeleiteter</w:t>
            </w:r>
            <w:r>
              <w:rPr>
                <w:rStyle w:val="SAPScreenElement"/>
              </w:rPr>
              <w:t xml:space="preserve"> Bewegungen 1 - Eintrag</w:t>
            </w:r>
            <w:r>
              <w:t xml:space="preserve">. Wählen Sie die Option </w:t>
            </w:r>
            <w:r>
              <w:rPr>
                <w:rStyle w:val="SAPUserEntry"/>
              </w:rPr>
              <w:t>INTDE</w:t>
            </w:r>
            <w:r>
              <w:t xml:space="preserve"> und dann </w:t>
            </w:r>
            <w:r>
              <w:rPr>
                <w:rStyle w:val="SAPScreenElement"/>
              </w:rPr>
              <w:t>Kopieren</w:t>
            </w:r>
            <w:r>
              <w:t xml:space="preserve">. Daraufhin wird </w:t>
            </w:r>
            <w:r>
              <w:rPr>
                <w:rStyle w:val="SAPUserEntry"/>
              </w:rPr>
              <w:t>INTDE</w:t>
            </w:r>
            <w:r>
              <w:t xml:space="preserve"> in der Spalte "Verfahren" angezeigt.</w:t>
            </w:r>
          </w:p>
          <w:p w:rsidR="00474588" w:rsidRDefault="001C62F5">
            <w:r>
              <w:t xml:space="preserve">Wählen Sie </w:t>
            </w:r>
            <w:r>
              <w:rPr>
                <w:rStyle w:val="SAPScreenElement"/>
              </w:rPr>
              <w:t>Sichern</w:t>
            </w:r>
            <w:r>
              <w:t>.</w:t>
            </w:r>
          </w:p>
          <w:p w:rsidR="00474588" w:rsidRDefault="001C62F5">
            <w:r>
              <w:t>Wiederholen Sie dies für die folgende Kombinationen aus Produkt- und Geschäftsart:</w:t>
            </w:r>
          </w:p>
          <w:tbl>
            <w:tblPr>
              <w:tblStyle w:val="SAPStandardTable"/>
              <w:tblW w:w="0" w:type="auto"/>
              <w:tblInd w:w="0" w:type="dxa"/>
              <w:tblLook w:val="0620" w:firstRow="1" w:lastRow="0" w:firstColumn="0" w:lastColumn="0" w:noHBand="1" w:noVBand="1"/>
            </w:tblPr>
            <w:tblGrid>
              <w:gridCol w:w="1187"/>
              <w:gridCol w:w="137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Produktart</w:t>
                  </w:r>
                </w:p>
              </w:tc>
              <w:tc>
                <w:tcPr>
                  <w:tcW w:w="0" w:type="auto"/>
                </w:tcPr>
                <w:p w:rsidR="00474588" w:rsidRDefault="001C62F5">
                  <w:pPr>
                    <w:pStyle w:val="SAPTableHeader"/>
                  </w:pPr>
                  <w:r>
                    <w:t>Geschäftsart</w:t>
                  </w:r>
                </w:p>
              </w:tc>
            </w:tr>
            <w:tr w:rsidR="00474588" w:rsidTr="001C62F5">
              <w:tc>
                <w:tcPr>
                  <w:tcW w:w="0" w:type="auto"/>
                </w:tcPr>
                <w:p w:rsidR="00474588" w:rsidRDefault="001C62F5">
                  <w:r>
                    <w:t>52A</w:t>
                  </w:r>
                </w:p>
              </w:tc>
              <w:tc>
                <w:tcPr>
                  <w:tcW w:w="0" w:type="auto"/>
                </w:tcPr>
                <w:p w:rsidR="00474588" w:rsidRDefault="001C62F5">
                  <w:r>
                    <w:t>100</w:t>
                  </w:r>
                </w:p>
              </w:tc>
            </w:tr>
            <w:tr w:rsidR="00474588" w:rsidTr="001C62F5">
              <w:tc>
                <w:tcPr>
                  <w:tcW w:w="0" w:type="auto"/>
                </w:tcPr>
                <w:p w:rsidR="00474588" w:rsidRDefault="001C62F5">
                  <w:r>
                    <w:t>53A</w:t>
                  </w:r>
                </w:p>
              </w:tc>
              <w:tc>
                <w:tcPr>
                  <w:tcW w:w="0" w:type="auto"/>
                </w:tcPr>
                <w:p w:rsidR="00474588" w:rsidRDefault="001C62F5">
                  <w:r>
                    <w:t>100</w:t>
                  </w:r>
                </w:p>
              </w:tc>
            </w:tr>
            <w:tr w:rsidR="00474588" w:rsidTr="001C62F5">
              <w:tc>
                <w:tcPr>
                  <w:tcW w:w="0" w:type="auto"/>
                </w:tcPr>
                <w:p w:rsidR="00474588" w:rsidRDefault="001C62F5">
                  <w:r>
                    <w:t>53A</w:t>
                  </w:r>
                </w:p>
              </w:tc>
              <w:tc>
                <w:tcPr>
                  <w:tcW w:w="0" w:type="auto"/>
                </w:tcPr>
                <w:p w:rsidR="00474588" w:rsidRDefault="001C62F5">
                  <w:r>
                    <w:t>101</w:t>
                  </w:r>
                </w:p>
              </w:tc>
            </w:tr>
            <w:tr w:rsidR="00474588" w:rsidTr="001C62F5">
              <w:tc>
                <w:tcPr>
                  <w:tcW w:w="0" w:type="auto"/>
                </w:tcPr>
                <w:p w:rsidR="00474588" w:rsidRDefault="001C62F5">
                  <w:r>
                    <w:t>53A</w:t>
                  </w:r>
                </w:p>
              </w:tc>
              <w:tc>
                <w:tcPr>
                  <w:tcW w:w="0" w:type="auto"/>
                </w:tcPr>
                <w:p w:rsidR="00474588" w:rsidRDefault="001C62F5">
                  <w:r>
                    <w:t>102</w:t>
                  </w:r>
                </w:p>
              </w:tc>
            </w:tr>
            <w:tr w:rsidR="00474588" w:rsidTr="001C62F5">
              <w:tc>
                <w:tcPr>
                  <w:tcW w:w="0" w:type="auto"/>
                </w:tcPr>
                <w:p w:rsidR="00474588" w:rsidRDefault="001C62F5">
                  <w:r>
                    <w:t>54A</w:t>
                  </w:r>
                </w:p>
              </w:tc>
              <w:tc>
                <w:tcPr>
                  <w:tcW w:w="0" w:type="auto"/>
                </w:tcPr>
                <w:p w:rsidR="00474588" w:rsidRDefault="001C62F5">
                  <w:r>
                    <w:t>100</w:t>
                  </w:r>
                </w:p>
              </w:tc>
            </w:tr>
            <w:tr w:rsidR="00474588" w:rsidTr="001C62F5">
              <w:tc>
                <w:tcPr>
                  <w:tcW w:w="0" w:type="auto"/>
                </w:tcPr>
                <w:p w:rsidR="00474588" w:rsidRDefault="001C62F5">
                  <w:r>
                    <w:t>55A</w:t>
                  </w:r>
                </w:p>
              </w:tc>
              <w:tc>
                <w:tcPr>
                  <w:tcW w:w="0" w:type="auto"/>
                </w:tcPr>
                <w:p w:rsidR="00474588" w:rsidRDefault="001C62F5">
                  <w:r>
                    <w:t>100</w:t>
                  </w:r>
                </w:p>
              </w:tc>
            </w:tr>
            <w:tr w:rsidR="00474588" w:rsidTr="001C62F5">
              <w:tc>
                <w:tcPr>
                  <w:tcW w:w="0" w:type="auto"/>
                </w:tcPr>
                <w:p w:rsidR="00474588" w:rsidRDefault="001C62F5">
                  <w:r>
                    <w:t>58A</w:t>
                  </w:r>
                </w:p>
              </w:tc>
              <w:tc>
                <w:tcPr>
                  <w:tcW w:w="0" w:type="auto"/>
                </w:tcPr>
                <w:p w:rsidR="00474588" w:rsidRDefault="001C62F5">
                  <w:r>
                    <w:t>300</w:t>
                  </w:r>
                </w:p>
              </w:tc>
            </w:tr>
          </w:tbl>
          <w:p w:rsidR="00000000" w:rsidRDefault="001C62F5"/>
        </w:tc>
        <w:tc>
          <w:tcPr>
            <w:tcW w:w="0" w:type="auto"/>
          </w:tcPr>
          <w:p w:rsidR="00474588" w:rsidRDefault="001C62F5">
            <w:r>
              <w:lastRenderedPageBreak/>
              <w:t>Die abgeleiteten Bewegungsdaten werden erfasst und gesichert.</w:t>
            </w:r>
          </w:p>
        </w:tc>
        <w:tc>
          <w:tcPr>
            <w:tcW w:w="0" w:type="auto"/>
          </w:tcPr>
          <w:p w:rsidR="00474588" w:rsidRDefault="00474588"/>
        </w:tc>
      </w:tr>
    </w:tbl>
    <w:p w:rsidR="00474588" w:rsidRDefault="001C62F5">
      <w:pPr>
        <w:pStyle w:val="Heading3"/>
      </w:pPr>
      <w:bookmarkStart w:id="28" w:name="unique_12"/>
      <w:bookmarkStart w:id="29" w:name="_Toc52218599"/>
      <w:r>
        <w:t>Korrespondenz</w:t>
      </w:r>
      <w:bookmarkEnd w:id="28"/>
      <w:bookmarkEnd w:id="29"/>
    </w:p>
    <w:p w:rsidR="00474588" w:rsidRDefault="001C62F5">
      <w:pPr>
        <w:pStyle w:val="SAPKeyblockTitle"/>
      </w:pPr>
      <w:r>
        <w:t>Zweck</w:t>
      </w:r>
    </w:p>
    <w:p w:rsidR="001C62F5" w:rsidRDefault="001C62F5">
      <w:r>
        <w:t xml:space="preserve">SAP TRM bietet Standardkorrespondenzfunktionen. Mit dieser Korrespondenzfunktion kann SAP bei jedem </w:t>
      </w:r>
      <w:r>
        <w:t>Sichern einer TRM-Transaktion entweder eine E-Mail an den Geschäftspartner senden, oder automatisch ein Druckformular ausdrucken.</w:t>
      </w:r>
    </w:p>
    <w:p w:rsidR="001C62F5" w:rsidRDefault="001C62F5">
      <w:r>
        <w:t>Um diese Korrespondenzfunktion zu verwenden, müssen dem Geschäftspartner die folgenden Daten zugeordnet sein:</w:t>
      </w:r>
    </w:p>
    <w:p w:rsidR="00474588" w:rsidRDefault="001C62F5">
      <w:pPr>
        <w:pStyle w:val="listpara1"/>
        <w:numPr>
          <w:ilvl w:val="0"/>
          <w:numId w:val="7"/>
        </w:numPr>
      </w:pPr>
      <w:r>
        <w:t>Geschäftspartn</w:t>
      </w:r>
      <w:r>
        <w:t>erprofil</w:t>
      </w:r>
    </w:p>
    <w:p w:rsidR="00474588" w:rsidRDefault="001C62F5">
      <w:pPr>
        <w:pStyle w:val="listpara1"/>
        <w:numPr>
          <w:ilvl w:val="0"/>
          <w:numId w:val="3"/>
        </w:numPr>
      </w:pPr>
      <w:r>
        <w:t>Geschäftspartnergruppe</w:t>
      </w:r>
    </w:p>
    <w:p w:rsidR="00474588" w:rsidRDefault="001C62F5">
      <w:pPr>
        <w:pStyle w:val="Heading4"/>
      </w:pPr>
      <w:bookmarkStart w:id="30" w:name="unique_13"/>
      <w:bookmarkStart w:id="31" w:name="_Toc52218600"/>
      <w:r>
        <w:lastRenderedPageBreak/>
        <w:t>Zuordnung von Profilen und Geschäftspartnergruppen zu externen Empfängern pflegen</w:t>
      </w:r>
      <w:bookmarkEnd w:id="30"/>
      <w:bookmarkEnd w:id="3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r>
              <w:rPr>
                <w:rStyle w:val="SAPUserEntry"/>
              </w:rPr>
              <w:t>.</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 xml:space="preserve">In diesem Schritt richten Sie Korrespondenzaktivitäten ein, indem Sie </w:t>
      </w:r>
      <w:r>
        <w:rPr>
          <w:rStyle w:val="SAPEmphasis"/>
        </w:rPr>
        <w:t>Geschäftspartnerprofile</w:t>
      </w:r>
      <w:r>
        <w:t xml:space="preserve"> und </w:t>
      </w:r>
      <w:r>
        <w:rPr>
          <w:rStyle w:val="SAPEmphasis"/>
        </w:rPr>
        <w:t>Geschäftspartnergruppen</w:t>
      </w:r>
      <w:r>
        <w:t xml:space="preserve"> pflegen.</w:t>
      </w:r>
    </w:p>
    <w:p w:rsidR="001C62F5" w:rsidRDefault="001C62F5">
      <w:r>
        <w:t>SAP stellt die folgenden vordefinierten Geschäftspartnerprofile bereit:</w:t>
      </w:r>
    </w:p>
    <w:p w:rsidR="00474588" w:rsidRDefault="001C62F5">
      <w:pPr>
        <w:pStyle w:val="listpara1"/>
        <w:numPr>
          <w:ilvl w:val="0"/>
          <w:numId w:val="8"/>
        </w:numPr>
      </w:pPr>
      <w:r>
        <w:rPr>
          <w:rStyle w:val="SAPEmphasis"/>
        </w:rPr>
        <w:t>PR_EMAIL</w:t>
      </w:r>
    </w:p>
    <w:p w:rsidR="001C62F5" w:rsidRDefault="001C62F5">
      <w:pPr>
        <w:pStyle w:val="listpara1"/>
        <w:numPr>
          <w:ilvl w:val="0"/>
          <w:numId w:val="3"/>
        </w:numPr>
      </w:pPr>
      <w:r>
        <w:rPr>
          <w:rStyle w:val="SAPEmphasis"/>
        </w:rPr>
        <w:t>PR_PRINT</w:t>
      </w:r>
    </w:p>
    <w:p w:rsidR="001C62F5" w:rsidRDefault="001C62F5">
      <w:r>
        <w:t>Sie können diese vordefinierten Geschäftspartnerprofile Ihrem Geschäftspartner zuweisen. Wenn die Komm</w:t>
      </w:r>
      <w:r>
        <w:t xml:space="preserve">unikation mit Ihrem Geschäftspartner per E-Mail erfolgt, können Sie Ihrem Geschäftspartner das Profil </w:t>
      </w:r>
      <w:r>
        <w:rPr>
          <w:rStyle w:val="SAPUserEntry"/>
        </w:rPr>
        <w:t>PR_EMAIL</w:t>
      </w:r>
      <w:r>
        <w:t xml:space="preserve"> zuweisen. Wenn die Kommunikation mit Ihrem Geschäftspartner über gedruckte Dokumente erfolgt, können Sie Ihrem Geschäftspartner </w:t>
      </w:r>
      <w:r>
        <w:rPr>
          <w:rStyle w:val="SAPUserEntry"/>
        </w:rPr>
        <w:t>PR_PRINT</w:t>
      </w:r>
      <w:r>
        <w:t xml:space="preserve"> zuweisen</w:t>
      </w:r>
      <w:r>
        <w:t>.</w:t>
      </w:r>
    </w:p>
    <w:p w:rsidR="001C62F5" w:rsidRDefault="001C62F5">
      <w:r>
        <w:t>SAP stellt die folgende vordefinierte Geschäftspartnergruppe bereit:</w:t>
      </w:r>
    </w:p>
    <w:p w:rsidR="001C62F5" w:rsidRDefault="001C62F5">
      <w:pPr>
        <w:pStyle w:val="listpara1"/>
        <w:numPr>
          <w:ilvl w:val="0"/>
          <w:numId w:val="9"/>
        </w:numPr>
      </w:pPr>
      <w:r>
        <w:rPr>
          <w:rStyle w:val="SAPEmphasis"/>
        </w:rPr>
        <w:t>BPG_DEFAULT</w:t>
      </w:r>
    </w:p>
    <w:p w:rsidR="00474588" w:rsidRDefault="001C62F5">
      <w:r>
        <w:t xml:space="preserve">Sie können diese vordefinierte Geschäftspartnergruppe Ihrem Geschäftspartner zuweisen. Sie können über die IMGs </w:t>
      </w:r>
      <w:r>
        <w:rPr>
          <w:rStyle w:val="SAPScreenElement"/>
        </w:rPr>
        <w:t>Geschäftspartnergruppe definieren</w:t>
      </w:r>
      <w:r>
        <w:t xml:space="preserve"> und </w:t>
      </w:r>
      <w:r>
        <w:rPr>
          <w:rStyle w:val="SAPScreenElement"/>
        </w:rPr>
        <w:t>Geschäftspartnergrup</w:t>
      </w:r>
      <w:r>
        <w:rPr>
          <w:rStyle w:val="SAPScreenElement"/>
        </w:rPr>
        <w:t>pen Attribute zuordnen</w:t>
      </w:r>
      <w:r>
        <w:t xml:space="preserve"> auch Ihre eigene Geschäftspartnergruppe hinzufügen und geeignete Attribute Ihren Anforderungen entsprechend zuordnen: </w:t>
      </w:r>
      <w:r>
        <w:rPr>
          <w:rStyle w:val="SAPScreenElement"/>
        </w:rPr>
        <w:t>SPRO &gt; Financial Supply Chain Management &gt; Treasury and Risk Management &gt; Transaction Manager &gt; Allgemeine Einstell</w:t>
      </w:r>
      <w:r>
        <w:rPr>
          <w:rStyle w:val="SAPScreenElement"/>
        </w:rPr>
        <w:t>ungen &gt; Korrespondenz &gt; Allgemeine Einstellungen</w:t>
      </w:r>
      <w:r>
        <w: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39"/>
        <w:gridCol w:w="3161"/>
        <w:gridCol w:w="5152"/>
        <w:gridCol w:w="2511"/>
        <w:gridCol w:w="200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Treasury-Spezialist – </w:t>
            </w:r>
            <w:r>
              <w:t>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Profil und GP-Gruppe zuordnen</w:t>
            </w:r>
            <w:r>
              <w:t xml:space="preserve"> - </w:t>
            </w:r>
            <w:r>
              <w:rPr>
                <w:rStyle w:val="SAPScreenElement"/>
              </w:rPr>
              <w:t>Externe Empfänger</w:t>
            </w:r>
            <w:r>
              <w:rPr>
                <w:rStyle w:val="SAPMonospace"/>
              </w:rPr>
              <w:t>(FTR_EXT_ASSIGN)</w:t>
            </w:r>
            <w:r>
              <w:t>.</w:t>
            </w:r>
          </w:p>
        </w:tc>
        <w:tc>
          <w:tcPr>
            <w:tcW w:w="0" w:type="auto"/>
          </w:tcPr>
          <w:p w:rsidR="00474588" w:rsidRDefault="001C62F5">
            <w:r>
              <w:t xml:space="preserve">Die Sicht </w:t>
            </w:r>
            <w:r>
              <w:rPr>
                <w:rStyle w:val="SAPScreenElement"/>
              </w:rPr>
              <w:t>Zuordnung von Profilen und GP-Gruppen zu externen Empfängern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Geschäftspartnerdaten in der Sicht erfassen</w:t>
            </w:r>
          </w:p>
        </w:tc>
        <w:tc>
          <w:tcPr>
            <w:tcW w:w="0" w:type="auto"/>
          </w:tcPr>
          <w:p w:rsidR="00474588" w:rsidRDefault="001C62F5">
            <w:r>
              <w:t xml:space="preserve">Wählen Sie links in der Sicht </w:t>
            </w:r>
            <w:r>
              <w:rPr>
                <w:rStyle w:val="SAPScreenElement"/>
              </w:rPr>
              <w:t>Zuordnung von Profilen und GP-Gruppen zu externen Emp</w:t>
            </w:r>
            <w:r>
              <w:rPr>
                <w:rStyle w:val="SAPScreenElement"/>
              </w:rPr>
              <w:t>fängern</w:t>
            </w:r>
            <w:r>
              <w:t xml:space="preserve"> die Option </w:t>
            </w:r>
            <w:r>
              <w:rPr>
                <w:rStyle w:val="SAPScreenElement"/>
              </w:rPr>
              <w:t>Zeile einfügen</w:t>
            </w:r>
            <w:r>
              <w:t>, und geben Sie die folgenden Daten ein. Wählen Sie dann den Geschäftspartner aus, indem Sie das Ankreuzfeld vor dem Geschäftspartner markieren:</w:t>
            </w:r>
          </w:p>
          <w:p w:rsidR="00474588" w:rsidRDefault="001C62F5">
            <w:r>
              <w:rPr>
                <w:rStyle w:val="SAPScreenElement"/>
              </w:rPr>
              <w:t>GeschPartner</w:t>
            </w:r>
            <w:r>
              <w:t xml:space="preserve">: z.B. </w:t>
            </w:r>
            <w:r>
              <w:rPr>
                <w:rStyle w:val="SAPUserEntry"/>
              </w:rPr>
              <w:t>10537001</w:t>
            </w:r>
          </w:p>
          <w:p w:rsidR="00474588" w:rsidRDefault="001C62F5">
            <w:r>
              <w:rPr>
                <w:rStyle w:val="SAPScreenElement"/>
              </w:rPr>
              <w:t>Bukr</w:t>
            </w:r>
            <w:r>
              <w:t xml:space="preserve">: z.B. </w:t>
            </w:r>
            <w:r>
              <w:rPr>
                <w:rStyle w:val="SAPUserEntry"/>
              </w:rPr>
              <w:t>1010</w:t>
            </w:r>
          </w:p>
          <w:p w:rsidR="00474588" w:rsidRDefault="001C62F5">
            <w:r>
              <w:rPr>
                <w:rStyle w:val="SAPScreenElement"/>
              </w:rPr>
              <w:t>Empf./Senderart</w:t>
            </w:r>
            <w:r>
              <w:t xml:space="preserve">: z.B. </w:t>
            </w:r>
            <w:r>
              <w:rPr>
                <w:rStyle w:val="SAPUserEntry"/>
              </w:rPr>
              <w:t>COUNTERPARTY</w:t>
            </w:r>
          </w:p>
        </w:tc>
        <w:tc>
          <w:tcPr>
            <w:tcW w:w="0" w:type="auto"/>
          </w:tcPr>
          <w:p w:rsidR="00474588" w:rsidRDefault="001C62F5">
            <w:r>
              <w:t>Die Geschäftspartnerinformationen sind erfasst.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Geschäftsprofil und GP-Gruppe zu Geschäftspartner zuordnen</w:t>
            </w:r>
          </w:p>
        </w:tc>
        <w:tc>
          <w:tcPr>
            <w:tcW w:w="0" w:type="auto"/>
          </w:tcPr>
          <w:p w:rsidR="00474588" w:rsidRDefault="001C62F5">
            <w:r>
              <w:t xml:space="preserve">Expandieren Sie rechts oben im Bild </w:t>
            </w:r>
            <w:r>
              <w:rPr>
                <w:rStyle w:val="SAPScreenElement"/>
              </w:rPr>
              <w:t>Zuordnung von Profilen und GP-Gruppen zu externen Empfängern</w:t>
            </w:r>
            <w:r>
              <w:t xml:space="preserve"> den Knoten, und wählen Sie eine Position aus, u</w:t>
            </w:r>
            <w:r>
              <w:t xml:space="preserve">m das Geschäftspartnerprofil und die Geschäftspartnergruppe zu pflegen, z.B. </w:t>
            </w:r>
            <w:r>
              <w:rPr>
                <w:rStyle w:val="SAPScreenElement"/>
              </w:rPr>
              <w:t>Geldhandel &gt; Zinsgeschäft &gt; 51A Festgeld/-darlehen &gt; 100 Kapitalanlage &gt; 10 Vertrag</w:t>
            </w:r>
          </w:p>
          <w:p w:rsidR="00474588" w:rsidRDefault="001C62F5">
            <w:r>
              <w:t xml:space="preserve">Wählen Sie anschließend rechts unten auf dem Bild die Option </w:t>
            </w:r>
            <w:r>
              <w:rPr>
                <w:rStyle w:val="SAPScreenElement"/>
              </w:rPr>
              <w:t>Zeile einfügen</w:t>
            </w:r>
            <w:r>
              <w:t>, und geben Sie folg</w:t>
            </w:r>
            <w:r>
              <w:t>ende Daten ein:</w:t>
            </w:r>
          </w:p>
          <w:p w:rsidR="00474588" w:rsidRDefault="001C62F5">
            <w:r>
              <w:rPr>
                <w:rStyle w:val="SAPScreenElement"/>
              </w:rPr>
              <w:t>Profil</w:t>
            </w:r>
            <w:r>
              <w:t xml:space="preserve">: z.B. </w:t>
            </w:r>
            <w:r>
              <w:rPr>
                <w:rStyle w:val="SAPUserEntry"/>
              </w:rPr>
              <w:t>PR_EMAIL</w:t>
            </w:r>
          </w:p>
          <w:p w:rsidR="00474588" w:rsidRDefault="001C62F5">
            <w:r>
              <w:rPr>
                <w:rStyle w:val="SAPScreenElement"/>
              </w:rPr>
              <w:t>GP-Gruppe</w:t>
            </w:r>
            <w:r>
              <w:t xml:space="preserve">: z.B. </w:t>
            </w:r>
            <w:r>
              <w:rPr>
                <w:rStyle w:val="SAPUserEntry"/>
              </w:rPr>
              <w:t>BPG_DEFAULT</w:t>
            </w:r>
          </w:p>
          <w:p w:rsidR="00474588" w:rsidRDefault="001C62F5">
            <w:r>
              <w:t xml:space="preserve">Wählen Sie erneut </w:t>
            </w:r>
            <w:r>
              <w:rPr>
                <w:rStyle w:val="SAPScreenElement"/>
              </w:rPr>
              <w:t>Zeile einfügen</w:t>
            </w:r>
            <w:r>
              <w:t>, und fügen Sie einen weiteren Eintrag mit folgenden Daten hinzu:</w:t>
            </w:r>
          </w:p>
          <w:p w:rsidR="00474588" w:rsidRDefault="001C62F5">
            <w:r>
              <w:rPr>
                <w:rStyle w:val="SAPScreenElement"/>
              </w:rPr>
              <w:t>Profil</w:t>
            </w:r>
            <w:r>
              <w:t xml:space="preserve">: z.B. </w:t>
            </w:r>
            <w:r>
              <w:rPr>
                <w:rStyle w:val="SAPUserEntry"/>
              </w:rPr>
              <w:t>PR_PRINT</w:t>
            </w:r>
          </w:p>
          <w:p w:rsidR="00474588" w:rsidRDefault="001C62F5">
            <w:r>
              <w:rPr>
                <w:rStyle w:val="SAPScreenElement"/>
              </w:rPr>
              <w:t>GP-Gruppe</w:t>
            </w:r>
            <w:r>
              <w:t xml:space="preserve">: z.B. </w:t>
            </w:r>
            <w:r>
              <w:rPr>
                <w:rStyle w:val="SAPUserEntry"/>
              </w:rPr>
              <w:t>BPG_DEFAULT</w:t>
            </w:r>
          </w:p>
          <w:p w:rsidR="00474588" w:rsidRDefault="001C62F5">
            <w:r>
              <w:rPr>
                <w:rStyle w:val="SAPEmphasis"/>
              </w:rPr>
              <w:lastRenderedPageBreak/>
              <w:t xml:space="preserve">Hinweis </w:t>
            </w:r>
            <w:r>
              <w:t xml:space="preserve">In der Regel ordnen Sie einer </w:t>
            </w:r>
            <w:r>
              <w:t>Kombination aus Produktart, Geschäftsart und Aktivitätstyp nur ein Profil zu.</w:t>
            </w:r>
          </w:p>
        </w:tc>
        <w:tc>
          <w:tcPr>
            <w:tcW w:w="0" w:type="auto"/>
          </w:tcPr>
          <w:p w:rsidR="00474588" w:rsidRDefault="001C62F5">
            <w:r>
              <w:lastRenderedPageBreak/>
              <w:t>Der Kombination aus Produktart, Geschäftsart und Aktivitätstyp wurden GP-Profile und GP-Gruppen zugeordnet.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Vorherigen Schritt zur Zuordnung von GP-Profilen und GP-Gruppen fü</w:t>
            </w:r>
            <w:r>
              <w:rPr>
                <w:rStyle w:val="SAPEmphasis"/>
              </w:rPr>
              <w:t>r die übrigen Produktarten, Geschäftsarten und Aktivitätstypen wiederholen</w:t>
            </w:r>
          </w:p>
        </w:tc>
        <w:tc>
          <w:tcPr>
            <w:tcW w:w="0" w:type="auto"/>
          </w:tcPr>
          <w:p w:rsidR="00474588" w:rsidRDefault="001C62F5">
            <w:r>
              <w:t xml:space="preserve">Wiederholen Sie den obigen Schritt, um weitere Positionen im Ordner </w:t>
            </w:r>
            <w:r>
              <w:rPr>
                <w:rStyle w:val="SAPScreenElement"/>
              </w:rPr>
              <w:t>Geldhandel</w:t>
            </w:r>
            <w:r>
              <w:t xml:space="preserve"> zu pflegen.</w:t>
            </w:r>
          </w:p>
        </w:tc>
        <w:tc>
          <w:tcPr>
            <w:tcW w:w="0" w:type="auto"/>
          </w:tcPr>
          <w:p w:rsidR="00474588" w:rsidRDefault="001C62F5">
            <w:r>
              <w:t>Den aufgeführten Kombinationen aus Produktart, Geschäftsart und Aktivitätstyp wurden GP-Pr</w:t>
            </w:r>
            <w:r>
              <w:t>ofile und GP-Gruppen zugeordnet.</w:t>
            </w:r>
          </w:p>
        </w:tc>
        <w:tc>
          <w:tcPr>
            <w:tcW w:w="0" w:type="auto"/>
          </w:tcPr>
          <w:p w:rsidR="00474588" w:rsidRDefault="00474588"/>
        </w:tc>
      </w:tr>
    </w:tbl>
    <w:p w:rsidR="00474588" w:rsidRDefault="001C62F5">
      <w:pPr>
        <w:pStyle w:val="Heading4"/>
      </w:pPr>
      <w:bookmarkStart w:id="32" w:name="unique_14"/>
      <w:bookmarkStart w:id="33" w:name="_Toc52218601"/>
      <w:r>
        <w:t>Zuordnung von Profilen und Geschäftspartnergruppen zu internen Empfängern pflegen</w:t>
      </w:r>
      <w:bookmarkEnd w:id="32"/>
      <w:bookmarkEnd w:id="3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ein Testdatum </w:t>
            </w:r>
            <w:r>
              <w:rPr>
                <w:rStyle w:val="SAPUserEntry"/>
              </w:rPr>
              <w:t>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 xml:space="preserve">Die interne Empfänger-ID ist von SAP vordefiniert. Sie kann mit </w:t>
      </w:r>
      <w:r>
        <w:t>SAP-Benutzer-IDs verknüpft werden. Wenn eine Verknüpfung zu einer SAP-Benutzer-ID besteht, sendet SAP TRM immer dann, wenn ein internes Korrespondenzobjekt generiert wird, Korrespondenzinformationen an die Adresse der SAP-Benutzer-ID. In Abhängigkeit von d</w:t>
      </w:r>
      <w:r>
        <w:t>en verschiedenen Profilen (PR_EMAIL oder PR_PRINT) kann entweder eine E-Mail an die E-Mail-Adresse des Benutzers gesendet oder ein Formular ausgedruckt werden.</w:t>
      </w:r>
    </w:p>
    <w:p w:rsidR="00474588" w:rsidRDefault="001C62F5">
      <w:r>
        <w:t>Diese Aktivität beschreibt die Zuordnung von Geschäftspartnerprofilen und Geschäftspartnergrupp</w:t>
      </w:r>
      <w:r>
        <w:t>en zu einem internen Geschäftspartner.</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40"/>
        <w:gridCol w:w="3050"/>
        <w:gridCol w:w="5192"/>
        <w:gridCol w:w="2581"/>
        <w:gridCol w:w="200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Profil und GP-Gruppe zuordnen</w:t>
            </w:r>
            <w:r>
              <w:t xml:space="preserve"> - </w:t>
            </w:r>
            <w:r>
              <w:rPr>
                <w:rStyle w:val="SAPScreenElement"/>
              </w:rPr>
              <w:t>Interne Empfänger</w:t>
            </w:r>
            <w:r>
              <w:rPr>
                <w:rStyle w:val="SAPMonospace"/>
              </w:rPr>
              <w:t>(FTR_INT_ASSIGN)</w:t>
            </w:r>
            <w:r>
              <w:t>.</w:t>
            </w:r>
          </w:p>
        </w:tc>
        <w:tc>
          <w:tcPr>
            <w:tcW w:w="0" w:type="auto"/>
          </w:tcPr>
          <w:p w:rsidR="00474588" w:rsidRDefault="001C62F5">
            <w:r>
              <w:t xml:space="preserve">Die Sicht </w:t>
            </w:r>
            <w:r>
              <w:rPr>
                <w:rStyle w:val="SAPScreenElement"/>
              </w:rPr>
              <w:t>Zuordnung von Profilen und GP-Gruppen zu internen Empfängern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Geschäftspartne</w:t>
            </w:r>
            <w:r>
              <w:rPr>
                <w:rStyle w:val="SAPEmphasis"/>
              </w:rPr>
              <w:t>rdaten in der Sicht erfassen</w:t>
            </w:r>
          </w:p>
        </w:tc>
        <w:tc>
          <w:tcPr>
            <w:tcW w:w="0" w:type="auto"/>
          </w:tcPr>
          <w:p w:rsidR="00474588" w:rsidRDefault="001C62F5">
            <w:r>
              <w:t xml:space="preserve">Wählen Sie links in der Sicht </w:t>
            </w:r>
            <w:r>
              <w:rPr>
                <w:rStyle w:val="SAPScreenElement"/>
              </w:rPr>
              <w:t>Zuordnung von Profilen und GP-Gruppen zu internen Empfängern</w:t>
            </w:r>
            <w:r>
              <w:t xml:space="preserve"> die Option </w:t>
            </w:r>
            <w:r>
              <w:rPr>
                <w:rStyle w:val="SAPScreenElement"/>
              </w:rPr>
              <w:t>Zeile einfügen</w:t>
            </w:r>
            <w:r>
              <w:t>, und geben Sie die folgenden Daten ein. Wählen Sie dann die Position aus, indem Sie das entsprechende Ankreuzf</w:t>
            </w:r>
            <w:r>
              <w:t>eld markieren:</w:t>
            </w:r>
          </w:p>
          <w:p w:rsidR="00474588" w:rsidRDefault="001C62F5">
            <w:r>
              <w:rPr>
                <w:rStyle w:val="SAPScreenElement"/>
              </w:rPr>
              <w:t>Int. Empf.</w:t>
            </w:r>
            <w:r>
              <w:t xml:space="preserve">: z.B. </w:t>
            </w:r>
            <w:r>
              <w:rPr>
                <w:rStyle w:val="SAPUserEntry"/>
              </w:rPr>
              <w:t>INT.RECP</w:t>
            </w:r>
          </w:p>
          <w:p w:rsidR="00474588" w:rsidRDefault="001C62F5">
            <w:r>
              <w:rPr>
                <w:rStyle w:val="SAPScreenElement"/>
              </w:rPr>
              <w:t>Bukr</w:t>
            </w:r>
            <w:r>
              <w:t xml:space="preserve">: z.B. </w:t>
            </w:r>
            <w:r>
              <w:rPr>
                <w:rStyle w:val="SAPUserEntry"/>
              </w:rPr>
              <w:t>1010</w:t>
            </w:r>
          </w:p>
          <w:p w:rsidR="00474588" w:rsidRDefault="001C62F5">
            <w:r>
              <w:rPr>
                <w:rStyle w:val="SAPScreenElement"/>
              </w:rPr>
              <w:t>Empf./Senderart</w:t>
            </w:r>
            <w:r>
              <w:t xml:space="preserve">: z.B. </w:t>
            </w:r>
            <w:r>
              <w:rPr>
                <w:rStyle w:val="SAPUserEntry"/>
              </w:rPr>
              <w:t>INTERN</w:t>
            </w:r>
          </w:p>
          <w:p w:rsidR="00474588" w:rsidRDefault="001C62F5">
            <w:r>
              <w:rPr>
                <w:rStyle w:val="SAPScreenElement"/>
              </w:rPr>
              <w:t>Ankreuzfeld</w:t>
            </w:r>
            <w:r>
              <w:t xml:space="preserve">: </w:t>
            </w:r>
            <w:r>
              <w:rPr>
                <w:rStyle w:val="SAPUserEntry"/>
              </w:rPr>
              <w:t>&lt;Markieren&gt;</w:t>
            </w:r>
          </w:p>
        </w:tc>
        <w:tc>
          <w:tcPr>
            <w:tcW w:w="0" w:type="auto"/>
          </w:tcPr>
          <w:p w:rsidR="00474588" w:rsidRDefault="001C62F5">
            <w:r>
              <w:t>Die Geschäftspartnerinformationen sind erfasst.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Geschäftsprofil und GP-Gruppe zu Geschäftspartner zuordnen</w:t>
            </w:r>
          </w:p>
        </w:tc>
        <w:tc>
          <w:tcPr>
            <w:tcW w:w="0" w:type="auto"/>
          </w:tcPr>
          <w:p w:rsidR="00474588" w:rsidRDefault="001C62F5">
            <w:r>
              <w:t>Expandieren Sie rechts oben in der</w:t>
            </w:r>
            <w:r>
              <w:t xml:space="preserve"> Sicht </w:t>
            </w:r>
            <w:r>
              <w:rPr>
                <w:rStyle w:val="SAPScreenElement"/>
              </w:rPr>
              <w:t>Zuordnung von Profilen und GP-Gruppen zu internen Empfängern</w:t>
            </w:r>
            <w:r>
              <w:t xml:space="preserve"> den Knoten, und wählen Sie eine Position aus, um das Geschäftspartnerprofil und die Geschäftspartnergruppe zu pflegen, z.B. </w:t>
            </w:r>
            <w:r>
              <w:rPr>
                <w:rStyle w:val="SAPScreenElement"/>
              </w:rPr>
              <w:t>Geldhandel &gt; Zinsgeschäft &gt; 51A Festgeld/-darlehen &gt; 100 Kapital</w:t>
            </w:r>
            <w:r>
              <w:rPr>
                <w:rStyle w:val="SAPScreenElement"/>
              </w:rPr>
              <w:t>anlage &gt; 10 Vertrag</w:t>
            </w:r>
          </w:p>
          <w:p w:rsidR="00474588" w:rsidRDefault="001C62F5">
            <w:r>
              <w:t xml:space="preserve">Wählen Sie anschließend rechts unten auf dem Bild die Option </w:t>
            </w:r>
            <w:r>
              <w:rPr>
                <w:rStyle w:val="SAPScreenElement"/>
              </w:rPr>
              <w:t>Zeile einfügen</w:t>
            </w:r>
            <w:r>
              <w:t xml:space="preserve">, geben Sie folgende Daten ein und wählen Sie </w:t>
            </w:r>
            <w:r>
              <w:rPr>
                <w:rStyle w:val="SAPScreenElement"/>
              </w:rPr>
              <w:t>Sichern</w:t>
            </w:r>
            <w:r>
              <w:t>.</w:t>
            </w:r>
          </w:p>
          <w:p w:rsidR="00474588" w:rsidRDefault="001C62F5">
            <w:r>
              <w:rPr>
                <w:rStyle w:val="SAPScreenElement"/>
              </w:rPr>
              <w:t>Profil</w:t>
            </w:r>
            <w:r>
              <w:t xml:space="preserve">: z.B. </w:t>
            </w:r>
            <w:r>
              <w:rPr>
                <w:rStyle w:val="SAPUserEntry"/>
              </w:rPr>
              <w:t>PR_EMAIL</w:t>
            </w:r>
          </w:p>
          <w:p w:rsidR="00474588" w:rsidRDefault="001C62F5">
            <w:r>
              <w:rPr>
                <w:rStyle w:val="SAPScreenElement"/>
              </w:rPr>
              <w:t>GP-Gruppe</w:t>
            </w:r>
            <w:r>
              <w:t xml:space="preserve">: z.B. </w:t>
            </w:r>
            <w:r>
              <w:rPr>
                <w:rStyle w:val="SAPUserEntry"/>
              </w:rPr>
              <w:t>BPG_DEFAULT</w:t>
            </w:r>
          </w:p>
          <w:p w:rsidR="00474588" w:rsidRDefault="001C62F5">
            <w:r>
              <w:rPr>
                <w:rStyle w:val="SAPScreenElement"/>
              </w:rPr>
              <w:t>Benutzername</w:t>
            </w:r>
            <w:r>
              <w:t xml:space="preserve">: </w:t>
            </w:r>
            <w:r>
              <w:rPr>
                <w:rStyle w:val="SAPUserEntry"/>
              </w:rPr>
              <w:t>&lt;Wählen Sie eine Benutzer-ID&gt;</w:t>
            </w:r>
            <w:r>
              <w:t>.</w:t>
            </w:r>
          </w:p>
          <w:p w:rsidR="00474588" w:rsidRDefault="001C62F5">
            <w:r>
              <w:t xml:space="preserve">Wählen Sie </w:t>
            </w:r>
            <w:r>
              <w:t xml:space="preserve">erneut </w:t>
            </w:r>
            <w:r>
              <w:rPr>
                <w:rStyle w:val="SAPScreenElement"/>
              </w:rPr>
              <w:t>Zeile einfügen</w:t>
            </w:r>
            <w:r>
              <w:t xml:space="preserve">, fügen Sie einen weiteren Eintrag wie folgt hinzu und wählen Sie </w:t>
            </w:r>
            <w:r>
              <w:rPr>
                <w:rStyle w:val="SAPScreenElement"/>
              </w:rPr>
              <w:t>Sichern</w:t>
            </w:r>
            <w:r>
              <w:t>.</w:t>
            </w:r>
          </w:p>
          <w:p w:rsidR="00474588" w:rsidRDefault="001C62F5">
            <w:r>
              <w:rPr>
                <w:rStyle w:val="SAPScreenElement"/>
              </w:rPr>
              <w:lastRenderedPageBreak/>
              <w:t>Profil</w:t>
            </w:r>
            <w:r>
              <w:t xml:space="preserve">: z.B. </w:t>
            </w:r>
            <w:r>
              <w:rPr>
                <w:rStyle w:val="SAPUserEntry"/>
              </w:rPr>
              <w:t>PR_PRINT</w:t>
            </w:r>
          </w:p>
          <w:p w:rsidR="00474588" w:rsidRDefault="001C62F5">
            <w:r>
              <w:rPr>
                <w:rStyle w:val="SAPScreenElement"/>
              </w:rPr>
              <w:t>GP-Gruppe</w:t>
            </w:r>
            <w:r>
              <w:t xml:space="preserve">: z.B. </w:t>
            </w:r>
            <w:r>
              <w:rPr>
                <w:rStyle w:val="SAPUserEntry"/>
              </w:rPr>
              <w:t>BPG_DEFAULT</w:t>
            </w:r>
          </w:p>
          <w:p w:rsidR="00474588" w:rsidRDefault="001C62F5">
            <w:r>
              <w:rPr>
                <w:rStyle w:val="SAPScreenElement"/>
              </w:rPr>
              <w:t>Benutzername</w:t>
            </w:r>
            <w:r>
              <w:t xml:space="preserve">: </w:t>
            </w:r>
            <w:r>
              <w:rPr>
                <w:rStyle w:val="SAPUserEntry"/>
              </w:rPr>
              <w:t>&lt;Wählen Sie eine Benutzer-ID&gt;</w:t>
            </w:r>
            <w:r>
              <w:t>.</w:t>
            </w:r>
          </w:p>
          <w:p w:rsidR="00474588" w:rsidRDefault="001C62F5">
            <w:r>
              <w:rPr>
                <w:rStyle w:val="SAPEmphasis"/>
              </w:rPr>
              <w:t xml:space="preserve">Hinweis </w:t>
            </w:r>
            <w:r>
              <w:t>Bei der Benutzer-ID handelt es sich um eine Backend-Benut</w:t>
            </w:r>
            <w:r>
              <w:t>zer-ID.</w:t>
            </w:r>
          </w:p>
        </w:tc>
        <w:tc>
          <w:tcPr>
            <w:tcW w:w="0" w:type="auto"/>
          </w:tcPr>
          <w:p w:rsidR="00474588" w:rsidRDefault="001C62F5">
            <w:r>
              <w:lastRenderedPageBreak/>
              <w:t>Der Kombination aus Produktart, Geschäftsart und Aktivitätstyp wurden ein GP-Profil, eine GP-Gruppe und eine Benutzer-ID zugeordnet.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Den übrigen Kombinationen aus Produktart, Geschäftsart und Aktivitätstyp auf dieselbe Weise ein Profil und eine</w:t>
            </w:r>
            <w:r>
              <w:rPr>
                <w:rStyle w:val="SAPEmphasis"/>
              </w:rPr>
              <w:t xml:space="preserve"> GP-Gruppe zuordnen</w:t>
            </w:r>
          </w:p>
        </w:tc>
        <w:tc>
          <w:tcPr>
            <w:tcW w:w="0" w:type="auto"/>
          </w:tcPr>
          <w:p w:rsidR="00474588" w:rsidRDefault="001C62F5">
            <w:r>
              <w:t xml:space="preserve">Wiederholen Sie den obigen Schritt, um weitere Positionen im Ordner </w:t>
            </w:r>
            <w:r>
              <w:rPr>
                <w:rStyle w:val="SAPScreenElement"/>
              </w:rPr>
              <w:t>Geldhandel</w:t>
            </w:r>
            <w:r>
              <w:t xml:space="preserve"> zu pflegen.</w:t>
            </w:r>
          </w:p>
        </w:tc>
        <w:tc>
          <w:tcPr>
            <w:tcW w:w="0" w:type="auto"/>
          </w:tcPr>
          <w:p w:rsidR="00474588" w:rsidRDefault="001C62F5">
            <w:r>
              <w:t>Den aufgeführten Kombinationen aus Produktart, Geschäftsart und Aktivitätstyp wurden GP-Profile und GP-Gruppen zugeordnet.</w:t>
            </w:r>
          </w:p>
        </w:tc>
        <w:tc>
          <w:tcPr>
            <w:tcW w:w="0" w:type="auto"/>
          </w:tcPr>
          <w:p w:rsidR="00474588" w:rsidRDefault="00474588"/>
        </w:tc>
      </w:tr>
    </w:tbl>
    <w:p w:rsidR="00474588" w:rsidRDefault="001C62F5">
      <w:pPr>
        <w:pStyle w:val="Heading3"/>
      </w:pPr>
      <w:bookmarkStart w:id="34" w:name="unique_15"/>
      <w:bookmarkStart w:id="35" w:name="_Toc52218602"/>
      <w:r>
        <w:t xml:space="preserve">Pflegen des </w:t>
      </w:r>
      <w:r>
        <w:t>Kreditlimits</w:t>
      </w:r>
      <w:bookmarkEnd w:id="34"/>
      <w:bookmarkEnd w:id="35"/>
    </w:p>
    <w:p w:rsidR="00474588" w:rsidRDefault="001C62F5">
      <w:pPr>
        <w:pStyle w:val="SAPKeyblockTitle"/>
      </w:pPr>
      <w:r>
        <w:t>Verwendungszweck</w:t>
      </w:r>
    </w:p>
    <w:p w:rsidR="00474588" w:rsidRDefault="001C62F5">
      <w:r>
        <w:t>Im System wurde eine Reihe von Limitarten angelegt. Sie pflegen das Kreditlimit dem Geschäft entsprechend auf der Grundlage der angegebenen Limitart. Im folgenden Skript werden Limitart Y01 und Y07 gepflegt.</w:t>
      </w:r>
    </w:p>
    <w:p w:rsidR="00474588" w:rsidRDefault="001C62F5">
      <w:pPr>
        <w:pStyle w:val="Heading4"/>
      </w:pPr>
      <w:bookmarkStart w:id="36" w:name="unique_16"/>
      <w:bookmarkStart w:id="37" w:name="_Toc52218603"/>
      <w:r>
        <w:t>Limit mit Limitart</w:t>
      </w:r>
      <w:r>
        <w:t xml:space="preserve"> Y01 pflegen</w:t>
      </w:r>
      <w:bookmarkEnd w:id="36"/>
      <w:bookmarkEnd w:id="3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Zuständigkeit</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Sie können für jede Kombination von Limitmerkmalen, die in einem Limittyp definiert sind, Merkmalswerte erstellen.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49"/>
        <w:gridCol w:w="2282"/>
        <w:gridCol w:w="3813"/>
        <w:gridCol w:w="3866"/>
        <w:gridCol w:w="266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Anweisungen</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als Treasury-Spezialist – Middle-Office</w:t>
            </w:r>
            <w:r>
              <w:t xml:space="preserve"> am SAP Fiori Launchpad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Limits verwalten</w:t>
            </w:r>
            <w:r>
              <w:rPr>
                <w:rStyle w:val="SAPMonospace"/>
              </w:rPr>
              <w:t>(TBL1)</w:t>
            </w:r>
            <w:r>
              <w:t>.</w:t>
            </w:r>
          </w:p>
        </w:tc>
        <w:tc>
          <w:tcPr>
            <w:tcW w:w="0" w:type="auto"/>
          </w:tcPr>
          <w:p w:rsidR="00474588" w:rsidRDefault="00474588"/>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Limitart auswählen</w:t>
            </w:r>
          </w:p>
        </w:tc>
        <w:tc>
          <w:tcPr>
            <w:tcW w:w="0" w:type="auto"/>
          </w:tcPr>
          <w:p w:rsidR="00474588" w:rsidRDefault="001C62F5">
            <w:r>
              <w:t xml:space="preserve">Markieren Sie die Zeile </w:t>
            </w:r>
            <w:r>
              <w:rPr>
                <w:rStyle w:val="SAPScreenElement"/>
              </w:rPr>
              <w:t>Limitart Y01</w:t>
            </w:r>
            <w:r>
              <w:t xml:space="preserve">, und wählen Sie </w:t>
            </w:r>
            <w:r>
              <w:rPr>
                <w:rStyle w:val="SAPScreenElement"/>
              </w:rPr>
              <w:t>Limitvorgaben anlegen</w:t>
            </w:r>
            <w:r>
              <w:t>.</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Buchungskreis</w:t>
            </w:r>
          </w:p>
        </w:tc>
        <w:tc>
          <w:tcPr>
            <w:tcW w:w="0" w:type="auto"/>
          </w:tcPr>
          <w:p w:rsidR="00474588" w:rsidRDefault="001C62F5">
            <w:r>
              <w:t>Geben S</w:t>
            </w:r>
            <w:r>
              <w:t xml:space="preserve">ie folgende Daten ein, und wählen Sie </w:t>
            </w:r>
            <w:r>
              <w:rPr>
                <w:rStyle w:val="SAPScreenElement"/>
              </w:rPr>
              <w:t>Weiter</w:t>
            </w:r>
            <w:r>
              <w:t>:</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Das Bild </w:t>
            </w:r>
            <w:r>
              <w:rPr>
                <w:rStyle w:val="SAPScreenElement"/>
              </w:rPr>
              <w:t>Limitvorgaben zu Limitart Y01 bearbeiten: Neue Vorgabe anlegen</w:t>
            </w:r>
            <w:r>
              <w:t xml:space="preserve"> wird angezeigt.</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Internen und externen Limitbetrag anlegen</w:t>
            </w:r>
          </w:p>
        </w:tc>
        <w:tc>
          <w:tcPr>
            <w:tcW w:w="0" w:type="auto"/>
          </w:tcPr>
          <w:p w:rsidR="00474588" w:rsidRDefault="001C62F5">
            <w:r>
              <w:t xml:space="preserve">Geben Sie die folgenden Daten ein, und wählen Sie </w:t>
            </w:r>
            <w:r>
              <w:rPr>
                <w:rStyle w:val="SAPScreenElement"/>
              </w:rPr>
              <w:t>Sichern</w:t>
            </w:r>
            <w:r>
              <w:t>:</w:t>
            </w:r>
          </w:p>
          <w:p w:rsidR="00474588" w:rsidRDefault="001C62F5">
            <w:r>
              <w:rPr>
                <w:rStyle w:val="SAPScreenElement"/>
              </w:rPr>
              <w:t>Gültig-ab-Datum</w:t>
            </w:r>
            <w:r>
              <w:t xml:space="preserve">: z.B. </w:t>
            </w:r>
            <w:r>
              <w:rPr>
                <w:rStyle w:val="SAPUserEntry"/>
              </w:rPr>
              <w:t>&lt;aktuelles Datum&gt;</w:t>
            </w:r>
          </w:p>
          <w:p w:rsidR="00474588" w:rsidRDefault="001C62F5">
            <w:r>
              <w:rPr>
                <w:rStyle w:val="SAPScreenElement"/>
              </w:rPr>
              <w:t>Gültigkeitsende intern</w:t>
            </w:r>
            <w:r>
              <w:t xml:space="preserve">: z.B. </w:t>
            </w:r>
            <w:r>
              <w:rPr>
                <w:rStyle w:val="SAPUserEntry"/>
              </w:rPr>
              <w:t>12/31/9999</w:t>
            </w:r>
          </w:p>
          <w:p w:rsidR="00474588" w:rsidRDefault="001C62F5">
            <w:r>
              <w:rPr>
                <w:rStyle w:val="SAPScreenElement"/>
              </w:rPr>
              <w:t>Gültigkeitsende extern</w:t>
            </w:r>
            <w:r>
              <w:t xml:space="preserve">: z.B. </w:t>
            </w:r>
            <w:r>
              <w:rPr>
                <w:rStyle w:val="SAPUserEntry"/>
              </w:rPr>
              <w:t>&lt;aktuelles Datum + 1 Jah</w:t>
            </w:r>
            <w:r>
              <w:rPr>
                <w:rStyle w:val="SAPUserEntry"/>
              </w:rPr>
              <w:t>r&gt;</w:t>
            </w:r>
          </w:p>
          <w:p w:rsidR="00474588" w:rsidRDefault="001C62F5">
            <w:r>
              <w:rPr>
                <w:rStyle w:val="SAPScreenElement"/>
              </w:rPr>
              <w:t>Limitwährung</w:t>
            </w:r>
            <w:r>
              <w:t xml:space="preserve">: z.B. </w:t>
            </w:r>
            <w:r>
              <w:rPr>
                <w:rStyle w:val="SAPUserEntry"/>
              </w:rPr>
              <w:t>EUR</w:t>
            </w:r>
          </w:p>
          <w:p w:rsidR="00474588" w:rsidRDefault="001C62F5">
            <w:r>
              <w:rPr>
                <w:rStyle w:val="SAPScreenElement"/>
              </w:rPr>
              <w:lastRenderedPageBreak/>
              <w:t>Interner Limitbetrag</w:t>
            </w:r>
            <w:r>
              <w:t xml:space="preserve">: z.B. </w:t>
            </w:r>
            <w:r>
              <w:rPr>
                <w:rStyle w:val="SAPUserEntry"/>
              </w:rPr>
              <w:t>250.000.000</w:t>
            </w:r>
          </w:p>
          <w:p w:rsidR="00474588" w:rsidRDefault="001C62F5">
            <w:r>
              <w:rPr>
                <w:rStyle w:val="SAPScreenElement"/>
              </w:rPr>
              <w:t>Externer Limitbetrag</w:t>
            </w:r>
            <w:r>
              <w:t xml:space="preserve">: z.B. </w:t>
            </w:r>
            <w:r>
              <w:rPr>
                <w:rStyle w:val="SAPUserEntry"/>
              </w:rPr>
              <w:t>200.000.000</w:t>
            </w:r>
          </w:p>
          <w:p w:rsidR="00474588" w:rsidRDefault="001C62F5">
            <w:r>
              <w:rPr>
                <w:rStyle w:val="SAPScreenElement"/>
              </w:rPr>
              <w:t>kritische Limitauslastung</w:t>
            </w:r>
            <w:r>
              <w:t xml:space="preserve">: z.B. </w:t>
            </w:r>
            <w:r>
              <w:rPr>
                <w:rStyle w:val="SAPUserEntry"/>
              </w:rPr>
              <w:t>90%</w:t>
            </w:r>
          </w:p>
          <w:p w:rsidR="00474588" w:rsidRDefault="001C62F5">
            <w:r>
              <w:rPr>
                <w:rStyle w:val="SAPScreenElement"/>
              </w:rPr>
              <w:t>max. Risikobind. in Mon.</w:t>
            </w:r>
            <w:r>
              <w:t xml:space="preserve">: z.B. </w:t>
            </w:r>
            <w:r>
              <w:rPr>
                <w:rStyle w:val="SAPUserEntry"/>
              </w:rPr>
              <w:t>999</w:t>
            </w:r>
          </w:p>
          <w:p w:rsidR="00474588" w:rsidRDefault="001C62F5">
            <w:r>
              <w:rPr>
                <w:rStyle w:val="SAPScreenElement"/>
              </w:rPr>
              <w:t>Limit</w:t>
            </w:r>
            <w:r>
              <w:t xml:space="preserve">: z.B. </w:t>
            </w:r>
            <w:r>
              <w:rPr>
                <w:rStyle w:val="SAPUserEntry"/>
              </w:rPr>
              <w:t>Scheck</w:t>
            </w:r>
          </w:p>
        </w:tc>
        <w:tc>
          <w:tcPr>
            <w:tcW w:w="0" w:type="auto"/>
          </w:tcPr>
          <w:p w:rsidR="00474588" w:rsidRDefault="00474588"/>
        </w:tc>
        <w:tc>
          <w:tcPr>
            <w:tcW w:w="0" w:type="auto"/>
          </w:tcPr>
          <w:p w:rsidR="00000000" w:rsidRDefault="001C62F5"/>
        </w:tc>
      </w:tr>
    </w:tbl>
    <w:p w:rsidR="00474588" w:rsidRDefault="001C62F5">
      <w:pPr>
        <w:pStyle w:val="Heading4"/>
      </w:pPr>
      <w:bookmarkStart w:id="38" w:name="unique_17"/>
      <w:bookmarkStart w:id="39" w:name="_Toc52218604"/>
      <w:r>
        <w:t>Limit mit Limitart Y01 pflegen</w:t>
      </w:r>
      <w:bookmarkEnd w:id="38"/>
      <w:bookmarkEnd w:id="3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Zuständigkeit</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Sie können für jede Kombination von Limitmerkmalen, die in einem Limittyp definiert sind, Merkmalswerte erstellen.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549"/>
        <w:gridCol w:w="2282"/>
        <w:gridCol w:w="3813"/>
        <w:gridCol w:w="3866"/>
        <w:gridCol w:w="266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Anweisungen</w:t>
            </w:r>
          </w:p>
        </w:tc>
        <w:tc>
          <w:tcPr>
            <w:tcW w:w="0" w:type="auto"/>
          </w:tcPr>
          <w:p w:rsidR="00474588" w:rsidRDefault="001C62F5">
            <w:pPr>
              <w:pStyle w:val="SAPTableHeader"/>
            </w:pPr>
            <w:r>
              <w:t>E</w:t>
            </w:r>
            <w:r>
              <w:t>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als Treasury-Spezialist – Middle-Office</w:t>
            </w:r>
            <w:r>
              <w:t xml:space="preserve"> am SAP Fiori Launchpad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Limits verwalten</w:t>
            </w:r>
            <w:r>
              <w:rPr>
                <w:rStyle w:val="SAPMonospace"/>
              </w:rPr>
              <w:t>(TBL1)</w:t>
            </w:r>
            <w:r>
              <w:t>.</w:t>
            </w:r>
          </w:p>
        </w:tc>
        <w:tc>
          <w:tcPr>
            <w:tcW w:w="0" w:type="auto"/>
          </w:tcPr>
          <w:p w:rsidR="00474588" w:rsidRDefault="00474588"/>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Limitart auswählen</w:t>
            </w:r>
          </w:p>
        </w:tc>
        <w:tc>
          <w:tcPr>
            <w:tcW w:w="0" w:type="auto"/>
          </w:tcPr>
          <w:p w:rsidR="00474588" w:rsidRDefault="001C62F5">
            <w:r>
              <w:t xml:space="preserve">Markieren Sie die Zeile </w:t>
            </w:r>
            <w:r>
              <w:rPr>
                <w:rStyle w:val="SAPScreenElement"/>
              </w:rPr>
              <w:t>Limitart Y01</w:t>
            </w:r>
            <w:r>
              <w:t xml:space="preserve">, und wählen Sie </w:t>
            </w:r>
            <w:r>
              <w:rPr>
                <w:rStyle w:val="SAPScreenElement"/>
              </w:rPr>
              <w:t>Limitvorgaben anlegen</w:t>
            </w:r>
            <w:r>
              <w:t>.</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Buchungskreis</w:t>
            </w:r>
          </w:p>
        </w:tc>
        <w:tc>
          <w:tcPr>
            <w:tcW w:w="0" w:type="auto"/>
          </w:tcPr>
          <w:p w:rsidR="00474588" w:rsidRDefault="001C62F5">
            <w:r>
              <w:t xml:space="preserve">Geben </w:t>
            </w:r>
            <w:r>
              <w:t xml:space="preserve">Sie folgende Daten ein, und wählen Sie </w:t>
            </w:r>
            <w:r>
              <w:rPr>
                <w:rStyle w:val="SAPScreenElement"/>
              </w:rPr>
              <w:t>Weiter</w:t>
            </w:r>
            <w:r>
              <w:t>:</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Das Bild </w:t>
            </w:r>
            <w:r>
              <w:rPr>
                <w:rStyle w:val="SAPScreenElement"/>
              </w:rPr>
              <w:t>Limitvorgaben zu Limitart Y01 bearbeiten: Neue Vorgabe anlegen</w:t>
            </w:r>
            <w:r>
              <w:t xml:space="preserve"> wird angezeigt.</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Internen und externen Limitbetrag anlegen</w:t>
            </w:r>
          </w:p>
        </w:tc>
        <w:tc>
          <w:tcPr>
            <w:tcW w:w="0" w:type="auto"/>
          </w:tcPr>
          <w:p w:rsidR="00474588" w:rsidRDefault="001C62F5">
            <w:r>
              <w:t>Geben Sie die folgenden Daten ein, und wählen Sie</w:t>
            </w:r>
            <w:r>
              <w:t xml:space="preserve"> </w:t>
            </w:r>
            <w:r>
              <w:rPr>
                <w:rStyle w:val="SAPScreenElement"/>
              </w:rPr>
              <w:t>Sichern</w:t>
            </w:r>
            <w:r>
              <w:t>:</w:t>
            </w:r>
          </w:p>
          <w:p w:rsidR="00474588" w:rsidRDefault="001C62F5">
            <w:r>
              <w:rPr>
                <w:rStyle w:val="SAPScreenElement"/>
              </w:rPr>
              <w:t>Gültig-ab-Datum</w:t>
            </w:r>
            <w:r>
              <w:t xml:space="preserve">: z.B. </w:t>
            </w:r>
            <w:r>
              <w:rPr>
                <w:rStyle w:val="SAPUserEntry"/>
              </w:rPr>
              <w:t>&lt;aktuelles Datum&gt;</w:t>
            </w:r>
          </w:p>
          <w:p w:rsidR="00474588" w:rsidRDefault="001C62F5">
            <w:r>
              <w:rPr>
                <w:rStyle w:val="SAPScreenElement"/>
              </w:rPr>
              <w:t>Gültigkeitsende intern</w:t>
            </w:r>
            <w:r>
              <w:t xml:space="preserve">: z.B. </w:t>
            </w:r>
            <w:r>
              <w:rPr>
                <w:rStyle w:val="SAPUserEntry"/>
              </w:rPr>
              <w:t>12/31/9999</w:t>
            </w:r>
          </w:p>
          <w:p w:rsidR="00474588" w:rsidRDefault="001C62F5">
            <w:r>
              <w:rPr>
                <w:rStyle w:val="SAPScreenElement"/>
              </w:rPr>
              <w:t>Gültigkeitsende extern</w:t>
            </w:r>
            <w:r>
              <w:t xml:space="preserve">: z.B. </w:t>
            </w:r>
            <w:r>
              <w:rPr>
                <w:rStyle w:val="SAPUserEntry"/>
              </w:rPr>
              <w:t>&lt;aktuelles Datum + 1 Jahr&gt;</w:t>
            </w:r>
          </w:p>
          <w:p w:rsidR="00474588" w:rsidRDefault="001C62F5">
            <w:r>
              <w:rPr>
                <w:rStyle w:val="SAPScreenElement"/>
              </w:rPr>
              <w:t>Limitwährung</w:t>
            </w:r>
            <w:r>
              <w:t xml:space="preserve">: z.B. </w:t>
            </w:r>
            <w:r>
              <w:rPr>
                <w:rStyle w:val="SAPUserEntry"/>
              </w:rPr>
              <w:t>EUR</w:t>
            </w:r>
          </w:p>
          <w:p w:rsidR="00474588" w:rsidRDefault="001C62F5">
            <w:r>
              <w:rPr>
                <w:rStyle w:val="SAPScreenElement"/>
              </w:rPr>
              <w:t>Interner Limitbetrag</w:t>
            </w:r>
            <w:r>
              <w:t xml:space="preserve">: z.B. </w:t>
            </w:r>
            <w:r>
              <w:rPr>
                <w:rStyle w:val="SAPUserEntry"/>
              </w:rPr>
              <w:t>250.000.000</w:t>
            </w:r>
          </w:p>
          <w:p w:rsidR="00474588" w:rsidRDefault="001C62F5">
            <w:r>
              <w:rPr>
                <w:rStyle w:val="SAPScreenElement"/>
              </w:rPr>
              <w:t>Externer Limitbetrag</w:t>
            </w:r>
            <w:r>
              <w:t xml:space="preserve">: z.B. </w:t>
            </w:r>
            <w:r>
              <w:rPr>
                <w:rStyle w:val="SAPUserEntry"/>
              </w:rPr>
              <w:t>200.000.000</w:t>
            </w:r>
          </w:p>
          <w:p w:rsidR="00474588" w:rsidRDefault="001C62F5">
            <w:r>
              <w:rPr>
                <w:rStyle w:val="SAPScreenElement"/>
              </w:rPr>
              <w:t>kritische</w:t>
            </w:r>
            <w:r>
              <w:rPr>
                <w:rStyle w:val="SAPScreenElement"/>
              </w:rPr>
              <w:t xml:space="preserve"> Limitauslastung</w:t>
            </w:r>
            <w:r>
              <w:t xml:space="preserve">: z.B. </w:t>
            </w:r>
            <w:r>
              <w:rPr>
                <w:rStyle w:val="SAPUserEntry"/>
              </w:rPr>
              <w:t>90%</w:t>
            </w:r>
          </w:p>
          <w:p w:rsidR="00474588" w:rsidRDefault="001C62F5">
            <w:r>
              <w:rPr>
                <w:rStyle w:val="SAPScreenElement"/>
              </w:rPr>
              <w:t>max. Risikobind. in Mon.</w:t>
            </w:r>
            <w:r>
              <w:t xml:space="preserve">: z.B. </w:t>
            </w:r>
            <w:r>
              <w:rPr>
                <w:rStyle w:val="SAPUserEntry"/>
              </w:rPr>
              <w:t>999</w:t>
            </w:r>
          </w:p>
          <w:p w:rsidR="00474588" w:rsidRDefault="001C62F5">
            <w:r>
              <w:rPr>
                <w:rStyle w:val="SAPScreenElement"/>
              </w:rPr>
              <w:t>Limit</w:t>
            </w:r>
            <w:r>
              <w:t xml:space="preserve">: z.B. </w:t>
            </w:r>
            <w:r>
              <w:rPr>
                <w:rStyle w:val="SAPUserEntry"/>
              </w:rPr>
              <w:t>Scheck</w:t>
            </w:r>
          </w:p>
        </w:tc>
        <w:tc>
          <w:tcPr>
            <w:tcW w:w="0" w:type="auto"/>
          </w:tcPr>
          <w:p w:rsidR="00474588" w:rsidRDefault="00474588"/>
        </w:tc>
        <w:tc>
          <w:tcPr>
            <w:tcW w:w="0" w:type="auto"/>
          </w:tcPr>
          <w:p w:rsidR="00000000" w:rsidRDefault="001C62F5"/>
        </w:tc>
      </w:tr>
    </w:tbl>
    <w:p w:rsidR="00474588" w:rsidRDefault="001C62F5">
      <w:pPr>
        <w:pStyle w:val="Heading3"/>
      </w:pPr>
      <w:bookmarkStart w:id="40" w:name="d2e1816"/>
      <w:bookmarkStart w:id="41" w:name="_Toc52218605"/>
      <w:r>
        <w:lastRenderedPageBreak/>
        <w:t>Händler und Händlerberechtigungen pflegen</w:t>
      </w:r>
      <w:bookmarkEnd w:id="40"/>
      <w:bookmarkEnd w:id="41"/>
    </w:p>
    <w:p w:rsidR="00474588" w:rsidRDefault="001C62F5">
      <w:pPr>
        <w:pStyle w:val="Heading4"/>
      </w:pPr>
      <w:bookmarkStart w:id="42" w:name="unique_18"/>
      <w:bookmarkStart w:id="43" w:name="_Toc52218606"/>
      <w:r>
        <w:t>Händler definieren</w:t>
      </w:r>
      <w:bookmarkEnd w:id="42"/>
      <w:bookmarkEnd w:id="4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w:t>
            </w:r>
            <w:r>
              <w:rPr>
                <w:rStyle w:val="SAPEmphasis"/>
              </w:rPr>
              <w:t>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diesem Schritt definieren Sie </w:t>
      </w:r>
      <w:r>
        <w:t>Händler in diesem System.</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86"/>
        <w:gridCol w:w="1935"/>
        <w:gridCol w:w="4467"/>
        <w:gridCol w:w="3400"/>
        <w:gridCol w:w="278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 Risk Manager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Händler definieren</w:t>
            </w:r>
            <w:r>
              <w:rPr>
                <w:rStyle w:val="SAPMonospace"/>
              </w:rPr>
              <w:t>(S_ALR_87009302)</w:t>
            </w:r>
            <w:r>
              <w:t>.</w:t>
            </w:r>
          </w:p>
        </w:tc>
        <w:tc>
          <w:tcPr>
            <w:tcW w:w="0" w:type="auto"/>
          </w:tcPr>
          <w:p w:rsidR="00474588" w:rsidRDefault="001C62F5">
            <w:r>
              <w:t xml:space="preserve">Das Dialogfenster </w:t>
            </w:r>
            <w:r>
              <w:rPr>
                <w:rStyle w:val="SAPScreenElement"/>
              </w:rPr>
              <w:t>Arbeitsbereich festlegen: Eingabe</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Arbeitsbereich eingeben</w:t>
            </w:r>
          </w:p>
        </w:tc>
        <w:tc>
          <w:tcPr>
            <w:tcW w:w="0" w:type="auto"/>
          </w:tcPr>
          <w:p w:rsidR="00474588" w:rsidRDefault="001C62F5">
            <w:r>
              <w:t xml:space="preserve">Geben Sie folgende Daten ein, und wählen Sie </w:t>
            </w:r>
            <w:r>
              <w:rPr>
                <w:rStyle w:val="SAPScreenElement"/>
              </w:rPr>
              <w:t>Weiter</w:t>
            </w:r>
            <w:r>
              <w:t>:</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Das Bild </w:t>
            </w:r>
            <w:r>
              <w:rPr>
                <w:rStyle w:val="SAPScreenElement"/>
              </w:rPr>
              <w:t>Sicht "Treasury: Händler" ändern: Übersicht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Neuen Datensatz anlegen</w:t>
            </w:r>
          </w:p>
        </w:tc>
        <w:tc>
          <w:tcPr>
            <w:tcW w:w="0" w:type="auto"/>
          </w:tcPr>
          <w:p w:rsidR="00474588" w:rsidRDefault="001C62F5">
            <w:r>
              <w:t xml:space="preserve">Wählen Sie </w:t>
            </w:r>
            <w:r>
              <w:rPr>
                <w:rStyle w:val="SAPScreenElement"/>
              </w:rPr>
              <w:t>Neue Einträge</w:t>
            </w:r>
            <w:r>
              <w:t xml:space="preserve">, geben Sie </w:t>
            </w:r>
            <w:r>
              <w:t xml:space="preserve">folgende Daten ein, und wählen Sie </w:t>
            </w:r>
            <w:r>
              <w:rPr>
                <w:rStyle w:val="SAPScreenElement"/>
              </w:rPr>
              <w:t>Sichern</w:t>
            </w:r>
            <w:r>
              <w:t>.</w:t>
            </w:r>
          </w:p>
          <w:p w:rsidR="00474588" w:rsidRDefault="001C62F5">
            <w:r>
              <w:rPr>
                <w:rStyle w:val="SAPScreenElement"/>
              </w:rPr>
              <w:t>Händler</w:t>
            </w:r>
            <w:r>
              <w:t xml:space="preserve">: z.B. </w:t>
            </w:r>
            <w:r>
              <w:rPr>
                <w:rStyle w:val="SAPUserEntry"/>
              </w:rPr>
              <w:t>HÄNDLER02</w:t>
            </w:r>
          </w:p>
        </w:tc>
        <w:tc>
          <w:tcPr>
            <w:tcW w:w="0" w:type="auto"/>
          </w:tcPr>
          <w:p w:rsidR="00474588" w:rsidRDefault="001C62F5">
            <w:r>
              <w:t>Die Daten werden gesichert.</w:t>
            </w:r>
          </w:p>
        </w:tc>
        <w:tc>
          <w:tcPr>
            <w:tcW w:w="0" w:type="auto"/>
          </w:tcPr>
          <w:p w:rsidR="00474588" w:rsidRDefault="00474588"/>
        </w:tc>
      </w:tr>
    </w:tbl>
    <w:p w:rsidR="00474588" w:rsidRDefault="001C62F5">
      <w:pPr>
        <w:pStyle w:val="Heading4"/>
      </w:pPr>
      <w:bookmarkStart w:id="44" w:name="unique_19"/>
      <w:bookmarkStart w:id="45" w:name="_Toc52218607"/>
      <w:r>
        <w:t>Benutzerdaten definieren</w:t>
      </w:r>
      <w:bookmarkEnd w:id="44"/>
      <w:bookmarkEnd w:id="4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ein </w:t>
            </w:r>
            <w:r>
              <w:rPr>
                <w:rStyle w:val="SAPUserEntry"/>
              </w:rPr>
              <w:t>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diesem Schritt ordnen Sie den Händler Ihrem Benutzer </w:t>
      </w:r>
      <w:r>
        <w:t>zu. Der Händler ist der Standardhändler, wenn Sie neue Transaktionen im System anlegen.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546"/>
        <w:gridCol w:w="1828"/>
        <w:gridCol w:w="4190"/>
        <w:gridCol w:w="3952"/>
        <w:gridCol w:w="265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w:t>
            </w:r>
            <w:r>
              <w:t xml:space="preserve"> Launchpad als Treasury Risk Manager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Benutzerdaten definieren</w:t>
            </w:r>
            <w:r>
              <w:rPr>
                <w:rStyle w:val="SAPMonospace"/>
              </w:rPr>
              <w:t>(S_ALR_87007933)</w:t>
            </w:r>
            <w:r>
              <w:t>.</w:t>
            </w:r>
          </w:p>
        </w:tc>
        <w:tc>
          <w:tcPr>
            <w:tcW w:w="0" w:type="auto"/>
          </w:tcPr>
          <w:p w:rsidR="00474588" w:rsidRDefault="001C62F5">
            <w:r>
              <w:t xml:space="preserve">Das Bild </w:t>
            </w:r>
            <w:r>
              <w:rPr>
                <w:rStyle w:val="SAPScreenElement"/>
              </w:rPr>
              <w:t>Sicht "Treasury: Benutzerstamm Ergänzungen" ändern: Übersicht</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Neuen Datensatz anlegen</w:t>
            </w:r>
          </w:p>
        </w:tc>
        <w:tc>
          <w:tcPr>
            <w:tcW w:w="0" w:type="auto"/>
          </w:tcPr>
          <w:p w:rsidR="00474588" w:rsidRDefault="001C62F5">
            <w:r>
              <w:t xml:space="preserve">Wählen Sie </w:t>
            </w:r>
            <w:r>
              <w:rPr>
                <w:rStyle w:val="SAPScreenElement"/>
              </w:rPr>
              <w:t>Neue Einträge</w:t>
            </w:r>
            <w:r>
              <w:t xml:space="preserve">, geben Sie folgende Daten ein, und wählen Sie </w:t>
            </w:r>
            <w:r>
              <w:rPr>
                <w:rStyle w:val="SAPScreenElement"/>
              </w:rPr>
              <w:t>Sichern</w:t>
            </w:r>
            <w:r>
              <w:t>.</w:t>
            </w:r>
          </w:p>
          <w:p w:rsidR="00474588" w:rsidRDefault="001C62F5">
            <w:r>
              <w:rPr>
                <w:rStyle w:val="SAPScreenElement"/>
              </w:rPr>
              <w:t>Benutzername</w:t>
            </w:r>
            <w:r>
              <w:t xml:space="preserve">: z.B.: </w:t>
            </w:r>
            <w:r>
              <w:rPr>
                <w:rStyle w:val="SAPUserEntry"/>
              </w:rPr>
              <w:t>&lt;Ihr Benutzername&gt;</w:t>
            </w:r>
          </w:p>
          <w:p w:rsidR="00474588" w:rsidRDefault="001C62F5">
            <w:r>
              <w:rPr>
                <w:rStyle w:val="SAPScreenElement"/>
              </w:rPr>
              <w:t>Händler</w:t>
            </w:r>
            <w:r>
              <w:t xml:space="preserve">: z.B. </w:t>
            </w:r>
            <w:r>
              <w:rPr>
                <w:rStyle w:val="SAPUserEntry"/>
              </w:rPr>
              <w:t>TRADER02</w:t>
            </w:r>
          </w:p>
        </w:tc>
        <w:tc>
          <w:tcPr>
            <w:tcW w:w="0" w:type="auto"/>
          </w:tcPr>
          <w:p w:rsidR="00474588" w:rsidRDefault="001C62F5">
            <w:r>
              <w:t>Die Daten werden gesichert.</w:t>
            </w:r>
          </w:p>
        </w:tc>
        <w:tc>
          <w:tcPr>
            <w:tcW w:w="0" w:type="auto"/>
          </w:tcPr>
          <w:p w:rsidR="00474588" w:rsidRDefault="00474588"/>
        </w:tc>
      </w:tr>
    </w:tbl>
    <w:p w:rsidR="00474588" w:rsidRDefault="001C62F5">
      <w:pPr>
        <w:pStyle w:val="Heading4"/>
      </w:pPr>
      <w:bookmarkStart w:id="46" w:name="unique_20"/>
      <w:bookmarkStart w:id="47" w:name="_Toc52218608"/>
      <w:r>
        <w:t>Händlerberechtigungen pflegen</w:t>
      </w:r>
      <w:bookmarkEnd w:id="46"/>
      <w:bookmarkEnd w:id="4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 diesem Schritt legen Sie Berechtigungen für Händler fest.</w:t>
      </w:r>
    </w:p>
    <w:p w:rsidR="00474588" w:rsidRDefault="001C62F5">
      <w:pPr>
        <w:pStyle w:val="SAPKeyblockTitle"/>
      </w:pPr>
      <w:r>
        <w:t>Voraussetzung</w:t>
      </w:r>
    </w:p>
    <w:p w:rsidR="00474588" w:rsidRDefault="001C62F5">
      <w:r>
        <w:t>Sie haben im vorherigen Schritt einen Händler festgelegt.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91"/>
        <w:gridCol w:w="1825"/>
        <w:gridCol w:w="3785"/>
        <w:gridCol w:w="4589"/>
        <w:gridCol w:w="248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w:t>
            </w:r>
            <w:r>
              <w:t>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 Risk Manager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Händlerberechtigungen verwalten</w:t>
            </w:r>
            <w:r>
              <w:rPr>
                <w:rStyle w:val="SAPMonospace"/>
              </w:rPr>
              <w:t>(TBT1)</w:t>
            </w:r>
            <w:r>
              <w:t>.</w:t>
            </w:r>
          </w:p>
        </w:tc>
        <w:tc>
          <w:tcPr>
            <w:tcW w:w="0" w:type="auto"/>
          </w:tcPr>
          <w:p w:rsidR="00474588" w:rsidRDefault="001C62F5">
            <w:r>
              <w:t xml:space="preserve">Das Bild </w:t>
            </w:r>
            <w:r>
              <w:rPr>
                <w:rStyle w:val="SAPScreenElement"/>
              </w:rPr>
              <w:t>Geschäftsberechtigung für Händler anlegen/ändern: Einstieg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die </w:t>
            </w:r>
            <w:r>
              <w:t xml:space="preserve">folgenden Daten ein und drücken Sie </w:t>
            </w:r>
            <w:r>
              <w:rPr>
                <w:rStyle w:val="SAPScreenElement"/>
              </w:rPr>
              <w:t>Enter</w:t>
            </w:r>
            <w:r>
              <w:t>:</w:t>
            </w:r>
          </w:p>
          <w:p w:rsidR="00474588" w:rsidRDefault="001C62F5">
            <w:r>
              <w:rPr>
                <w:rStyle w:val="SAPScreenElement"/>
              </w:rPr>
              <w:t>Händler</w:t>
            </w:r>
            <w:r>
              <w:t xml:space="preserve">: z.B. </w:t>
            </w:r>
            <w:r>
              <w:rPr>
                <w:rStyle w:val="SAPUserEntry"/>
              </w:rPr>
              <w:t>TRADER02</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Das Bild </w:t>
            </w:r>
            <w:r>
              <w:rPr>
                <w:rStyle w:val="SAPScreenElement"/>
              </w:rPr>
              <w:t>Geschäftsberechtigung für Händler anlegen/ändern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Berechtigung eingeben und sichern</w:t>
            </w:r>
          </w:p>
        </w:tc>
        <w:tc>
          <w:tcPr>
            <w:tcW w:w="0" w:type="auto"/>
          </w:tcPr>
          <w:p w:rsidR="00474588" w:rsidRDefault="001C62F5">
            <w:r>
              <w:t xml:space="preserve">Markieren oder entmarkieren Sie die Einträge </w:t>
            </w:r>
            <w:r>
              <w:rPr>
                <w:rStyle w:val="SAPScreenElement"/>
              </w:rPr>
              <w:t>Berechti</w:t>
            </w:r>
            <w:r>
              <w:rPr>
                <w:rStyle w:val="SAPScreenElement"/>
              </w:rPr>
              <w:t>gung</w:t>
            </w:r>
            <w:r>
              <w:t xml:space="preserve">, und wählen Sie </w:t>
            </w:r>
            <w:r>
              <w:rPr>
                <w:rStyle w:val="SAPScreenElement"/>
              </w:rPr>
              <w:t>Sichern</w:t>
            </w:r>
            <w:r>
              <w:t>.</w:t>
            </w:r>
          </w:p>
          <w:p w:rsidR="00474588" w:rsidRDefault="001C62F5">
            <w:r>
              <w:rPr>
                <w:rStyle w:val="SAPEmphasis"/>
              </w:rPr>
              <w:t xml:space="preserve">Hinweis </w:t>
            </w:r>
            <w:r>
              <w:t xml:space="preserve">Vergewissern Sie sich, dass </w:t>
            </w:r>
            <w:r>
              <w:rPr>
                <w:rStyle w:val="SAPEmphasis"/>
              </w:rPr>
              <w:t>TRADER02</w:t>
            </w:r>
            <w:r>
              <w:t xml:space="preserve"> die Berechtigung für </w:t>
            </w:r>
            <w:r>
              <w:rPr>
                <w:rStyle w:val="SAPScreenElement"/>
              </w:rPr>
              <w:t>Geldhandel</w:t>
            </w:r>
            <w:r>
              <w:t>sgeschäfte inne hat.</w:t>
            </w:r>
          </w:p>
        </w:tc>
        <w:tc>
          <w:tcPr>
            <w:tcW w:w="0" w:type="auto"/>
          </w:tcPr>
          <w:p w:rsidR="00474588" w:rsidRDefault="001C62F5">
            <w:r>
              <w:t xml:space="preserve">Die Daten werden mit folgender Meldung gesichert: </w:t>
            </w:r>
            <w:r>
              <w:rPr>
                <w:rStyle w:val="SAPMonospace"/>
              </w:rPr>
              <w:t>Geschäftsberechtigungen für Händler TRADER02 werden gesichert</w:t>
            </w:r>
            <w:r>
              <w:t>.</w:t>
            </w:r>
          </w:p>
        </w:tc>
        <w:tc>
          <w:tcPr>
            <w:tcW w:w="0" w:type="auto"/>
          </w:tcPr>
          <w:p w:rsidR="00474588" w:rsidRDefault="00474588"/>
        </w:tc>
      </w:tr>
    </w:tbl>
    <w:p w:rsidR="00474588" w:rsidRDefault="001C62F5">
      <w:pPr>
        <w:pStyle w:val="Heading1"/>
      </w:pPr>
      <w:bookmarkStart w:id="48" w:name="unique_21"/>
      <w:bookmarkStart w:id="49" w:name="_Toc52218609"/>
      <w:r>
        <w:lastRenderedPageBreak/>
        <w:t>Übersichtstabe</w:t>
      </w:r>
      <w:r>
        <w:t>lle</w:t>
      </w:r>
      <w:bookmarkEnd w:id="48"/>
      <w:bookmarkEnd w:id="49"/>
    </w:p>
    <w:p w:rsidR="00474588" w:rsidRDefault="001C62F5">
      <w:r>
        <w:t>Der Umfangsbestandteil Fremdfinanzierungs- und Investitionsmanagement (1WV) umfasst die verschiedenen Schritte und Berichte in der folgenden Tabelle.</w:t>
      </w:r>
    </w:p>
    <w:p w:rsidR="00474588" w:rsidRDefault="001C62F5">
      <w:r>
        <w:rPr>
          <w:rStyle w:val="SAPEmphasis"/>
        </w:rPr>
        <w:t xml:space="preserve">Hinweis </w:t>
      </w:r>
      <w:r>
        <w:t>Wenn Ihr Systemadministrator Bereiche und Seiten auf dem SAP Fiori Launchpad aktiviert hat, en</w:t>
      </w:r>
      <w:r>
        <w:t>thält die Startseite nur die wesentlichen Apps, mit denen die typischen Aufgaben einer Benutzerrolle ausgeführt werden können.</w:t>
      </w:r>
    </w:p>
    <w:p w:rsidR="00474588" w:rsidRDefault="001C62F5">
      <w:r>
        <w:t>Alle anderen Apps, die nicht auf der Startseite enthalten sind, finden Sie über die Suchleiste.</w:t>
      </w:r>
    </w:p>
    <w:p w:rsidR="00474588" w:rsidRDefault="001C62F5">
      <w:r>
        <w:t>Wenn Sie die Startseite personali</w:t>
      </w:r>
      <w:r>
        <w:t xml:space="preserve">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35"/>
        <w:gridCol w:w="1679"/>
        <w:gridCol w:w="4270"/>
        <w:gridCol w:w="458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Prozessschritt</w:t>
            </w:r>
          </w:p>
        </w:tc>
        <w:tc>
          <w:tcPr>
            <w:tcW w:w="0" w:type="auto"/>
          </w:tcPr>
          <w:p w:rsidR="00474588" w:rsidRDefault="001C62F5">
            <w:pPr>
              <w:pStyle w:val="SAPTableHeader"/>
            </w:pPr>
            <w:r>
              <w:t>Benutzerrolle</w:t>
            </w:r>
          </w:p>
        </w:tc>
        <w:tc>
          <w:tcPr>
            <w:tcW w:w="0" w:type="auto"/>
          </w:tcPr>
          <w:p w:rsidR="00474588" w:rsidRDefault="001C62F5">
            <w:pPr>
              <w:pStyle w:val="SAPTableHeader"/>
            </w:pPr>
            <w:r>
              <w:t>Vorgang/App</w:t>
            </w:r>
          </w:p>
        </w:tc>
        <w:tc>
          <w:tcPr>
            <w:tcW w:w="0" w:type="auto"/>
          </w:tcPr>
          <w:p w:rsidR="00474588" w:rsidRDefault="001C62F5">
            <w:pPr>
              <w:pStyle w:val="SAPTableHeader"/>
            </w:pPr>
            <w:r>
              <w:t>Erwartete Ergebnisse</w:t>
            </w:r>
          </w:p>
        </w:tc>
      </w:tr>
      <w:tr w:rsidR="00474588" w:rsidTr="001C62F5">
        <w:tc>
          <w:tcPr>
            <w:tcW w:w="0" w:type="auto"/>
          </w:tcPr>
          <w:p w:rsidR="00474588" w:rsidRDefault="001C62F5">
            <w:hyperlink r:id="rId9" w:history="1">
              <w:r>
                <w:t>(1XN) Market Rates Management – manuell</w:t>
              </w:r>
              <w:r>
                <w:t xml:space="preserve"> per Upload</w:t>
              </w:r>
            </w:hyperlink>
            <w:r>
              <w:t xml:space="preserve">  [Seite ] </w:t>
            </w:r>
            <w:r>
              <w:fldChar w:fldCharType="begin"/>
            </w:r>
            <w:r>
              <w:instrText xml:space="preserve"> PAGEREF unique_22 </w:instrText>
            </w:r>
            <w:r>
              <w:fldChar w:fldCharType="separate"/>
            </w:r>
            <w:r>
              <w:rPr>
                <w:noProof/>
              </w:rPr>
              <w:t>40</w:t>
            </w:r>
            <w:r>
              <w:fldChar w:fldCharType="end"/>
            </w:r>
          </w:p>
        </w:tc>
        <w:tc>
          <w:tcPr>
            <w:tcW w:w="0" w:type="auto"/>
          </w:tcPr>
          <w:p w:rsidR="00474588" w:rsidRDefault="001C62F5">
            <w:r>
              <w:t>Treasury Risk Manager</w:t>
            </w:r>
          </w:p>
        </w:tc>
        <w:tc>
          <w:tcPr>
            <w:tcW w:w="0" w:type="auto"/>
          </w:tcPr>
          <w:p w:rsidR="00474588" w:rsidRDefault="00474588"/>
        </w:tc>
        <w:tc>
          <w:tcPr>
            <w:tcW w:w="0" w:type="auto"/>
          </w:tcPr>
          <w:p w:rsidR="00474588" w:rsidRDefault="001C62F5">
            <w:r>
              <w:t>Marktdaten werden gepflegt.</w:t>
            </w:r>
          </w:p>
        </w:tc>
      </w:tr>
      <w:tr w:rsidR="00474588" w:rsidTr="001C62F5">
        <w:tc>
          <w:tcPr>
            <w:tcW w:w="0" w:type="auto"/>
          </w:tcPr>
          <w:p w:rsidR="00474588" w:rsidRDefault="001C62F5">
            <w:hyperlink r:id="rId10" w:history="1">
              <w:r>
                <w:t>Limitinanspruchnahmen aufbauen</w:t>
              </w:r>
            </w:hyperlink>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Tagesendeverarbeitung</w:t>
            </w:r>
            <w:r>
              <w:rPr>
                <w:rStyle w:val="SAPMonospace"/>
              </w:rPr>
              <w:t>(KLNACHT)</w:t>
            </w:r>
          </w:p>
        </w:tc>
        <w:tc>
          <w:tcPr>
            <w:tcW w:w="0" w:type="auto"/>
          </w:tcPr>
          <w:p w:rsidR="00474588" w:rsidRDefault="001C62F5">
            <w:r>
              <w:t>Limitinanspruchnahmen wurden ermittelt und aktualisiert.</w:t>
            </w:r>
          </w:p>
        </w:tc>
      </w:tr>
      <w:tr w:rsidR="00474588" w:rsidTr="001C62F5">
        <w:tc>
          <w:tcPr>
            <w:tcW w:w="0" w:type="auto"/>
          </w:tcPr>
          <w:p w:rsidR="00474588" w:rsidRDefault="001C62F5">
            <w:hyperlink r:id="rId11" w:history="1">
              <w:r>
                <w:t>Tagesfinanzstatus analysieren</w:t>
              </w:r>
            </w:hyperlink>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474588" w:rsidRDefault="001C62F5">
            <w:r>
              <w:t>Cash-Manager</w:t>
            </w:r>
          </w:p>
        </w:tc>
        <w:tc>
          <w:tcPr>
            <w:tcW w:w="0" w:type="auto"/>
          </w:tcPr>
          <w:p w:rsidR="00474588" w:rsidRDefault="001C62F5">
            <w:r>
              <w:rPr>
                <w:rStyle w:val="SAPScreenElement"/>
              </w:rPr>
              <w:t>Cashflow-Analyse</w:t>
            </w:r>
            <w:r>
              <w:rPr>
                <w:rStyle w:val="SAPMonospace"/>
              </w:rPr>
              <w:t>(F2332)</w:t>
            </w:r>
          </w:p>
        </w:tc>
        <w:tc>
          <w:tcPr>
            <w:tcW w:w="0" w:type="auto"/>
          </w:tcPr>
          <w:p w:rsidR="00474588" w:rsidRDefault="001C62F5">
            <w:r>
              <w:t xml:space="preserve">Der Cashmanager prüft den Tagesfinanzstatus und entscheidet dann </w:t>
            </w:r>
            <w:r>
              <w:t>anhand dieser Analyse über die richtigen Finanzinstrumente für kurzfristige Zwecke.</w:t>
            </w:r>
          </w:p>
        </w:tc>
      </w:tr>
      <w:tr w:rsidR="00474588" w:rsidTr="001C62F5">
        <w:tc>
          <w:tcPr>
            <w:tcW w:w="0" w:type="auto"/>
          </w:tcPr>
          <w:p w:rsidR="00474588" w:rsidRDefault="001C62F5">
            <w:hyperlink r:id="rId12" w:history="1">
              <w:r>
                <w:t>Liquiditätsvorschau analysieren</w:t>
              </w:r>
            </w:hyperlink>
            <w:r>
              <w:t xml:space="preserve">  [Seite ] </w:t>
            </w:r>
            <w:r>
              <w:fldChar w:fldCharType="begin"/>
            </w:r>
            <w:r>
              <w:instrText xml:space="preserve"> PAGEREF unique_25 </w:instrText>
            </w:r>
            <w:r>
              <w:fldChar w:fldCharType="separate"/>
            </w:r>
            <w:r>
              <w:rPr>
                <w:noProof/>
              </w:rPr>
              <w:t>42</w:t>
            </w:r>
            <w:r>
              <w:fldChar w:fldCharType="end"/>
            </w:r>
          </w:p>
        </w:tc>
        <w:tc>
          <w:tcPr>
            <w:tcW w:w="0" w:type="auto"/>
          </w:tcPr>
          <w:p w:rsidR="00474588" w:rsidRDefault="001C62F5">
            <w:r>
              <w:t>Cash-Manager</w:t>
            </w:r>
          </w:p>
        </w:tc>
        <w:tc>
          <w:tcPr>
            <w:tcW w:w="0" w:type="auto"/>
          </w:tcPr>
          <w:p w:rsidR="00474588" w:rsidRDefault="001C62F5">
            <w:r>
              <w:rPr>
                <w:rStyle w:val="SAPScreenElement"/>
              </w:rPr>
              <w:t>Cashflow-Analyse</w:t>
            </w:r>
            <w:r>
              <w:rPr>
                <w:rStyle w:val="SAPMonospace"/>
              </w:rPr>
              <w:t>(F2332)</w:t>
            </w:r>
          </w:p>
        </w:tc>
        <w:tc>
          <w:tcPr>
            <w:tcW w:w="0" w:type="auto"/>
          </w:tcPr>
          <w:p w:rsidR="00474588" w:rsidRDefault="001C62F5">
            <w:r>
              <w:t>Der Cashmanager prüft die Liquiditätsvors</w:t>
            </w:r>
            <w:r>
              <w:t>chau regelmäßig und trifft Entscheidungen zu mittelfristigen oder langfristigen Finanzinstrumenten.</w:t>
            </w:r>
          </w:p>
        </w:tc>
      </w:tr>
      <w:tr w:rsidR="00474588" w:rsidTr="001C62F5">
        <w:tc>
          <w:tcPr>
            <w:tcW w:w="0" w:type="auto"/>
          </w:tcPr>
          <w:p w:rsidR="00474588" w:rsidRDefault="001C62F5">
            <w:hyperlink r:id="rId13" w:history="1">
              <w:r>
                <w:t>Kreditlinienlimit prüfen (optional)</w:t>
              </w:r>
            </w:hyperlink>
            <w:r>
              <w:t xml:space="preserve">  [Seite ] </w:t>
            </w:r>
            <w:r>
              <w:fldChar w:fldCharType="begin"/>
            </w:r>
            <w:r>
              <w:instrText xml:space="preserve"> PAGEREF unique_26 </w:instrText>
            </w:r>
            <w:r>
              <w:fldChar w:fldCharType="separate"/>
            </w:r>
            <w:r>
              <w:rPr>
                <w:noProof/>
              </w:rPr>
              <w:t>43</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 xml:space="preserve">Analyse der Kreditlinie </w:t>
            </w:r>
            <w:r>
              <w:rPr>
                <w:rStyle w:val="SAPScreenElement"/>
              </w:rPr>
              <w:t>(barrierefrei)</w:t>
            </w:r>
            <w:r>
              <w:rPr>
                <w:rStyle w:val="SAPMonospace"/>
              </w:rPr>
              <w:t>(W0051)</w:t>
            </w:r>
          </w:p>
        </w:tc>
        <w:tc>
          <w:tcPr>
            <w:tcW w:w="0" w:type="auto"/>
          </w:tcPr>
          <w:p w:rsidR="00474588" w:rsidRDefault="001C62F5">
            <w:r>
              <w:t>Die Kreditlinienlimits werden angezeigt.</w:t>
            </w:r>
          </w:p>
        </w:tc>
      </w:tr>
      <w:tr w:rsidR="00474588" w:rsidTr="001C62F5">
        <w:tc>
          <w:tcPr>
            <w:tcW w:w="0" w:type="auto"/>
          </w:tcPr>
          <w:p w:rsidR="00474588" w:rsidRDefault="001C62F5">
            <w:hyperlink r:id="rId14" w:history="1">
              <w:r>
                <w:t>Fazilität anlegen (optional)</w:t>
              </w:r>
            </w:hyperlink>
            <w:r>
              <w:t xml:space="preserve">  [Seite ] </w:t>
            </w:r>
            <w:r>
              <w:fldChar w:fldCharType="begin"/>
            </w:r>
            <w:r>
              <w:instrText xml:space="preserve"> PAGEREF unique_27 </w:instrText>
            </w:r>
            <w:r>
              <w:fldChar w:fldCharType="separate"/>
            </w:r>
            <w:r>
              <w:rPr>
                <w:noProof/>
              </w:rPr>
              <w:t>44</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Fazilität anlegen</w:t>
            </w:r>
            <w:r>
              <w:rPr>
                <w:rStyle w:val="SAPMonospace"/>
              </w:rPr>
              <w:t>(TM_61)</w:t>
            </w:r>
          </w:p>
        </w:tc>
        <w:tc>
          <w:tcPr>
            <w:tcW w:w="0" w:type="auto"/>
          </w:tcPr>
          <w:p w:rsidR="00474588" w:rsidRDefault="001C62F5">
            <w:r>
              <w:t>Der Fazilitätsstammsatz wird angelegt.</w:t>
            </w:r>
          </w:p>
        </w:tc>
      </w:tr>
      <w:tr w:rsidR="00474588" w:rsidTr="001C62F5">
        <w:tc>
          <w:tcPr>
            <w:tcW w:w="0" w:type="auto"/>
          </w:tcPr>
          <w:p w:rsidR="00474588" w:rsidRDefault="001C62F5">
            <w:hyperlink r:id="rId15" w:history="1">
              <w:r>
                <w:t>Auslastung der Fazilität prüfen (optional)</w:t>
              </w:r>
            </w:hyperlink>
            <w:r>
              <w:t xml:space="preserve">  [Seite ] </w:t>
            </w:r>
            <w:r>
              <w:fldChar w:fldCharType="begin"/>
            </w:r>
            <w:r>
              <w:instrText xml:space="preserve"> PAGEREF unique_28 </w:instrText>
            </w:r>
            <w:r>
              <w:fldChar w:fldCharType="separate"/>
            </w:r>
            <w:r>
              <w:rPr>
                <w:noProof/>
              </w:rPr>
              <w:t>47</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Analyse der Kreditlinie (barrierefrei)</w:t>
            </w:r>
            <w:r>
              <w:rPr>
                <w:rStyle w:val="SAPMonospace"/>
              </w:rPr>
              <w:t>(W0051)</w:t>
            </w:r>
          </w:p>
        </w:tc>
        <w:tc>
          <w:tcPr>
            <w:tcW w:w="0" w:type="auto"/>
          </w:tcPr>
          <w:p w:rsidR="00474588" w:rsidRDefault="001C62F5">
            <w:r>
              <w:t>Die Auslastung der Fazilität wird angezeigt.</w:t>
            </w:r>
          </w:p>
        </w:tc>
      </w:tr>
      <w:tr w:rsidR="00474588" w:rsidTr="001C62F5">
        <w:tc>
          <w:tcPr>
            <w:tcW w:w="0" w:type="auto"/>
          </w:tcPr>
          <w:p w:rsidR="00474588" w:rsidRDefault="001C62F5">
            <w:hyperlink r:id="rId16" w:history="1">
              <w:r>
                <w:t>Bericht "Limitinanspruchnahme" prüfen</w:t>
              </w:r>
            </w:hyperlink>
            <w:r>
              <w:t xml:space="preserve">  [Seite ] </w:t>
            </w:r>
            <w:r>
              <w:fldChar w:fldCharType="begin"/>
            </w:r>
            <w:r>
              <w:instrText xml:space="preserve"> PAGEREF unique_29 </w:instrText>
            </w:r>
            <w:r>
              <w:fldChar w:fldCharType="separate"/>
            </w:r>
            <w:r>
              <w:rPr>
                <w:noProof/>
              </w:rPr>
              <w:t>48</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Limitinanspruchnahmen prüfen</w:t>
            </w:r>
            <w:r>
              <w:rPr>
                <w:rStyle w:val="SAPMonospace"/>
              </w:rPr>
              <w:t>(TBLB)</w:t>
            </w:r>
          </w:p>
        </w:tc>
        <w:tc>
          <w:tcPr>
            <w:tcW w:w="0" w:type="auto"/>
          </w:tcPr>
          <w:p w:rsidR="00474588" w:rsidRDefault="001C62F5">
            <w:r>
              <w:t>Der Bericht der Limitauslastung wird angezeigt.</w:t>
            </w:r>
          </w:p>
        </w:tc>
      </w:tr>
      <w:tr w:rsidR="00474588" w:rsidTr="001C62F5">
        <w:tc>
          <w:tcPr>
            <w:tcW w:w="0" w:type="auto"/>
          </w:tcPr>
          <w:p w:rsidR="00474588" w:rsidRDefault="001C62F5">
            <w:hyperlink r:id="rId17" w:history="1">
              <w:r>
                <w:t>Status einer Geldhandelhandelsanforde</w:t>
              </w:r>
              <w:r>
                <w:t>rung prüfen</w:t>
              </w:r>
            </w:hyperlink>
            <w:r>
              <w:t xml:space="preserve">  [Seite ] </w:t>
            </w:r>
            <w:r>
              <w:fldChar w:fldCharType="begin"/>
            </w:r>
            <w:r>
              <w:instrText xml:space="preserve"> PAGEREF unique_30 </w:instrText>
            </w:r>
            <w:r>
              <w:fldChar w:fldCharType="separate"/>
            </w:r>
            <w:r>
              <w:rPr>
                <w:noProof/>
              </w:rPr>
              <w:t>50</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Handelsanforderungen verarbeiten</w:t>
            </w:r>
            <w:r>
              <w:rPr>
                <w:rStyle w:val="SAPMonospace"/>
              </w:rPr>
              <w:t>(TPITRO)</w:t>
            </w:r>
          </w:p>
        </w:tc>
        <w:tc>
          <w:tcPr>
            <w:tcW w:w="0" w:type="auto"/>
          </w:tcPr>
          <w:p w:rsidR="00474588" w:rsidRDefault="001C62F5">
            <w:r>
              <w:t>Die Geldhandelhandelsanforderungen haben den Staus "Freigegeben".</w:t>
            </w:r>
          </w:p>
        </w:tc>
      </w:tr>
      <w:tr w:rsidR="00474588" w:rsidTr="001C62F5">
        <w:tc>
          <w:tcPr>
            <w:tcW w:w="0" w:type="auto"/>
          </w:tcPr>
          <w:p w:rsidR="00474588" w:rsidRDefault="001C62F5">
            <w:hyperlink r:id="rId18" w:history="1">
              <w:r>
                <w:t>Festgeld anlegen</w:t>
              </w:r>
            </w:hyperlink>
            <w:r>
              <w:t xml:space="preserve"> </w:t>
            </w:r>
            <w:r>
              <w:t xml:space="preserve"> [Seite ] </w:t>
            </w:r>
            <w:r>
              <w:fldChar w:fldCharType="begin"/>
            </w:r>
            <w:r>
              <w:instrText xml:space="preserve"> PAGEREF unique_31 </w:instrText>
            </w:r>
            <w:r>
              <w:fldChar w:fldCharType="separate"/>
            </w:r>
            <w:r>
              <w:rPr>
                <w:noProof/>
              </w:rPr>
              <w:t>52</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Zinsgeschäft anlegen</w:t>
            </w:r>
            <w:r>
              <w:rPr>
                <w:rStyle w:val="SAPMonospace"/>
              </w:rPr>
              <w:t>(TM_51)</w:t>
            </w:r>
          </w:p>
        </w:tc>
        <w:tc>
          <w:tcPr>
            <w:tcW w:w="0" w:type="auto"/>
          </w:tcPr>
          <w:p w:rsidR="00474588" w:rsidRDefault="001C62F5">
            <w:r>
              <w:t>Festgeld wird angelegt.</w:t>
            </w:r>
          </w:p>
        </w:tc>
      </w:tr>
      <w:tr w:rsidR="00474588" w:rsidTr="001C62F5">
        <w:tc>
          <w:tcPr>
            <w:tcW w:w="0" w:type="auto"/>
          </w:tcPr>
          <w:p w:rsidR="00474588" w:rsidRDefault="001C62F5">
            <w:hyperlink r:id="rId19" w:history="1">
              <w:r>
                <w:t>Kündigungsgeld anlegen</w:t>
              </w:r>
            </w:hyperlink>
            <w:r>
              <w:t xml:space="preserve"> </w:t>
            </w:r>
            <w:r>
              <w:t xml:space="preserve"> [Seite ] </w:t>
            </w:r>
            <w:r>
              <w:fldChar w:fldCharType="begin"/>
            </w:r>
            <w:r>
              <w:instrText xml:space="preserve"> PAGEREF unique_32 </w:instrText>
            </w:r>
            <w:r>
              <w:fldChar w:fldCharType="separate"/>
            </w:r>
            <w:r>
              <w:rPr>
                <w:noProof/>
              </w:rPr>
              <w:t>54</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Kündigungsgeld anlegen</w:t>
            </w:r>
            <w:r>
              <w:rPr>
                <w:rStyle w:val="SAPMonospace"/>
              </w:rPr>
              <w:t>(TM11)</w:t>
            </w:r>
          </w:p>
        </w:tc>
        <w:tc>
          <w:tcPr>
            <w:tcW w:w="0" w:type="auto"/>
          </w:tcPr>
          <w:p w:rsidR="00474588" w:rsidRDefault="001C62F5">
            <w:r>
              <w:t>Kündigungsgeld wird angelegt.</w:t>
            </w:r>
          </w:p>
        </w:tc>
      </w:tr>
      <w:tr w:rsidR="00474588" w:rsidTr="001C62F5">
        <w:tc>
          <w:tcPr>
            <w:tcW w:w="0" w:type="auto"/>
          </w:tcPr>
          <w:p w:rsidR="00474588" w:rsidRDefault="001C62F5">
            <w:hyperlink r:id="rId20" w:history="1">
              <w:r>
                <w:t>Commercial Paper anlegen</w:t>
              </w:r>
            </w:hyperlink>
            <w:r>
              <w:t xml:space="preserve">  [Seite ] </w:t>
            </w:r>
            <w:r>
              <w:fldChar w:fldCharType="begin"/>
            </w:r>
            <w:r>
              <w:instrText xml:space="preserve"> PAGEREF unique_33 </w:instrText>
            </w:r>
            <w:r>
              <w:fldChar w:fldCharType="separate"/>
            </w:r>
            <w:r>
              <w:rPr>
                <w:noProof/>
              </w:rPr>
              <w:t>58</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Commercia</w:t>
            </w:r>
            <w:r>
              <w:rPr>
                <w:rStyle w:val="SAPScreenElement"/>
              </w:rPr>
              <w:t>l Paper anlegen</w:t>
            </w:r>
            <w:r>
              <w:rPr>
                <w:rStyle w:val="SAPMonospace"/>
              </w:rPr>
              <w:t>(TM31)</w:t>
            </w:r>
          </w:p>
        </w:tc>
        <w:tc>
          <w:tcPr>
            <w:tcW w:w="0" w:type="auto"/>
          </w:tcPr>
          <w:p w:rsidR="00474588" w:rsidRDefault="001C62F5">
            <w:r>
              <w:t>Ein Handelspapier wird angelegt.</w:t>
            </w:r>
          </w:p>
        </w:tc>
      </w:tr>
      <w:tr w:rsidR="00474588" w:rsidTr="001C62F5">
        <w:tc>
          <w:tcPr>
            <w:tcW w:w="0" w:type="auto"/>
          </w:tcPr>
          <w:p w:rsidR="00474588" w:rsidRDefault="001C62F5">
            <w:hyperlink r:id="rId21" w:history="1">
              <w:r>
                <w:t>Finanzstrom-Geschäft anlegen</w:t>
              </w:r>
            </w:hyperlink>
            <w:r>
              <w:t xml:space="preserve">  [Seite ] </w:t>
            </w:r>
            <w:r>
              <w:fldChar w:fldCharType="begin"/>
            </w:r>
            <w:r>
              <w:instrText xml:space="preserve"> PAGEREF unique_34 </w:instrText>
            </w:r>
            <w:r>
              <w:fldChar w:fldCharType="separate"/>
            </w:r>
            <w:r>
              <w:rPr>
                <w:noProof/>
              </w:rPr>
              <w:t>61</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Finanzstromgeschäft anlegen</w:t>
            </w:r>
            <w:r>
              <w:rPr>
                <w:rStyle w:val="SAPMonospace"/>
              </w:rPr>
              <w:t>(TM41)</w:t>
            </w:r>
          </w:p>
        </w:tc>
        <w:tc>
          <w:tcPr>
            <w:tcW w:w="0" w:type="auto"/>
          </w:tcPr>
          <w:p w:rsidR="00474588" w:rsidRDefault="001C62F5">
            <w:r>
              <w:t>Cash Flow wird angelegt.</w:t>
            </w:r>
          </w:p>
        </w:tc>
      </w:tr>
      <w:tr w:rsidR="00474588" w:rsidTr="001C62F5">
        <w:tc>
          <w:tcPr>
            <w:tcW w:w="0" w:type="auto"/>
          </w:tcPr>
          <w:p w:rsidR="00474588" w:rsidRDefault="001C62F5">
            <w:hyperlink r:id="rId22" w:history="1">
              <w:r>
                <w:t>Zinsgeschäft anlegen</w:t>
              </w:r>
            </w:hyperlink>
            <w:r>
              <w:t xml:space="preserve">  [Seite ] </w:t>
            </w:r>
            <w:r>
              <w:fldChar w:fldCharType="begin"/>
            </w:r>
            <w:r>
              <w:instrText xml:space="preserve"> PAGEREF unique_35 </w:instrText>
            </w:r>
            <w:r>
              <w:fldChar w:fldCharType="separate"/>
            </w:r>
            <w:r>
              <w:rPr>
                <w:noProof/>
              </w:rPr>
              <w:t>64</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Zinsgeschäft anlegen</w:t>
            </w:r>
            <w:r>
              <w:rPr>
                <w:rStyle w:val="SAPMonospace"/>
              </w:rPr>
              <w:t>(TM_51)</w:t>
            </w:r>
          </w:p>
        </w:tc>
        <w:tc>
          <w:tcPr>
            <w:tcW w:w="0" w:type="auto"/>
          </w:tcPr>
          <w:p w:rsidR="00474588" w:rsidRDefault="001C62F5">
            <w:r>
              <w:t>Ein Zinsgeschäft wird angelegt.</w:t>
            </w:r>
          </w:p>
        </w:tc>
      </w:tr>
      <w:tr w:rsidR="00474588" w:rsidTr="001C62F5">
        <w:tc>
          <w:tcPr>
            <w:tcW w:w="0" w:type="auto"/>
          </w:tcPr>
          <w:p w:rsidR="00474588" w:rsidRDefault="001C62F5">
            <w:hyperlink r:id="rId23" w:history="1">
              <w:r>
                <w:t>Inanspruchnahme von Fazilitäten</w:t>
              </w:r>
            </w:hyperlink>
            <w:r>
              <w:t xml:space="preserve"> </w:t>
            </w:r>
            <w:r>
              <w:t xml:space="preserve"> [Seite ] </w:t>
            </w:r>
            <w:r>
              <w:fldChar w:fldCharType="begin"/>
            </w:r>
            <w:r>
              <w:instrText xml:space="preserve"> PAGEREF unique_36 </w:instrText>
            </w:r>
            <w:r>
              <w:fldChar w:fldCharType="separate"/>
            </w:r>
            <w:r>
              <w:rPr>
                <w:noProof/>
              </w:rPr>
              <w:t>69</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Zinsgeschäft anlegen</w:t>
            </w:r>
            <w:r>
              <w:rPr>
                <w:rStyle w:val="SAPMonospace"/>
              </w:rPr>
              <w:t>(TM_51)</w:t>
            </w:r>
          </w:p>
        </w:tc>
        <w:tc>
          <w:tcPr>
            <w:tcW w:w="0" w:type="auto"/>
          </w:tcPr>
          <w:p w:rsidR="00474588" w:rsidRDefault="001C62F5">
            <w:r>
              <w:t>Inanspruchnahme von Fazilitäten durch Zinsgeschäft.</w:t>
            </w:r>
          </w:p>
        </w:tc>
      </w:tr>
      <w:tr w:rsidR="00474588" w:rsidTr="001C62F5">
        <w:tc>
          <w:tcPr>
            <w:tcW w:w="0" w:type="auto"/>
          </w:tcPr>
          <w:p w:rsidR="00474588" w:rsidRDefault="001C62F5">
            <w:hyperlink r:id="rId24" w:history="1">
              <w:r>
                <w:t>Instrument im Kontokorrentstil anlegen</w:t>
              </w:r>
            </w:hyperlink>
            <w:r>
              <w:t xml:space="preserve"> </w:t>
            </w:r>
            <w:r>
              <w:t xml:space="preserve"> [Seite ] </w:t>
            </w:r>
            <w:r>
              <w:fldChar w:fldCharType="begin"/>
            </w:r>
            <w:r>
              <w:instrText xml:space="preserve"> PAGEREF unique_37 </w:instrText>
            </w:r>
            <w:r>
              <w:fldChar w:fldCharType="separate"/>
            </w:r>
            <w:r>
              <w:rPr>
                <w:noProof/>
              </w:rPr>
              <w:t>72</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Instrument im Kontokorrentstil anlegen</w:t>
            </w:r>
            <w:r>
              <w:rPr>
                <w:rStyle w:val="SAPMonospace"/>
              </w:rPr>
              <w:t>(FTRCAI01)</w:t>
            </w:r>
          </w:p>
        </w:tc>
        <w:tc>
          <w:tcPr>
            <w:tcW w:w="0" w:type="auto"/>
          </w:tcPr>
          <w:p w:rsidR="00474588" w:rsidRDefault="001C62F5">
            <w:r>
              <w:t>Das Instrument im Kontokorrentstil wird angelegt.</w:t>
            </w:r>
          </w:p>
        </w:tc>
      </w:tr>
      <w:tr w:rsidR="00474588" w:rsidTr="001C62F5">
        <w:tc>
          <w:tcPr>
            <w:tcW w:w="0" w:type="auto"/>
          </w:tcPr>
          <w:p w:rsidR="00474588" w:rsidRDefault="001C62F5">
            <w:hyperlink r:id="rId25" w:history="1">
              <w:r>
                <w:t>(BFB) Grundlegende Kassenvorgänge</w:t>
              </w:r>
            </w:hyperlink>
            <w:r>
              <w:t xml:space="preserve">  [Seite ] </w:t>
            </w:r>
            <w:r>
              <w:fldChar w:fldCharType="begin"/>
            </w:r>
            <w:r>
              <w:instrText xml:space="preserve"> PAGEREF unique</w:instrText>
            </w:r>
            <w:r>
              <w:instrText xml:space="preserve">_38 </w:instrText>
            </w:r>
            <w:r>
              <w:fldChar w:fldCharType="separate"/>
            </w:r>
            <w:r>
              <w:rPr>
                <w:noProof/>
              </w:rPr>
              <w:t>74</w:t>
            </w:r>
            <w:r>
              <w:fldChar w:fldCharType="end"/>
            </w:r>
          </w:p>
        </w:tc>
        <w:tc>
          <w:tcPr>
            <w:tcW w:w="0" w:type="auto"/>
          </w:tcPr>
          <w:p w:rsidR="00474588" w:rsidRDefault="001C62F5">
            <w:r>
              <w:t>Cash-Manager</w:t>
            </w:r>
          </w:p>
        </w:tc>
        <w:tc>
          <w:tcPr>
            <w:tcW w:w="0" w:type="auto"/>
          </w:tcPr>
          <w:p w:rsidR="00474588" w:rsidRDefault="001C62F5">
            <w:r>
              <w:rPr>
                <w:rStyle w:val="SAPScreenElement"/>
              </w:rPr>
              <w:t>Cashflow-Analyse</w:t>
            </w:r>
            <w:r>
              <w:rPr>
                <w:rStyle w:val="SAPMonospace"/>
              </w:rPr>
              <w:t>(F2332)</w:t>
            </w:r>
          </w:p>
        </w:tc>
        <w:tc>
          <w:tcPr>
            <w:tcW w:w="0" w:type="auto"/>
          </w:tcPr>
          <w:p w:rsidR="00474588" w:rsidRDefault="001C62F5">
            <w:r>
              <w:t>Die Berichte der Liquiditätsvorschau werden in den unterschiedlichen Bearbeitungsphasen der Transaktion angezeigt.</w:t>
            </w:r>
          </w:p>
        </w:tc>
      </w:tr>
      <w:tr w:rsidR="00474588" w:rsidTr="001C62F5">
        <w:tc>
          <w:tcPr>
            <w:tcW w:w="0" w:type="auto"/>
          </w:tcPr>
          <w:p w:rsidR="00474588" w:rsidRDefault="001C62F5">
            <w:hyperlink r:id="rId26" w:history="1">
              <w:r>
                <w:t>(J78) Erweiterte Kassenvorgänge</w:t>
              </w:r>
            </w:hyperlink>
            <w:r>
              <w:t xml:space="preserve">  [Seite ] </w:t>
            </w:r>
            <w:r>
              <w:fldChar w:fldCharType="begin"/>
            </w:r>
            <w:r>
              <w:instrText xml:space="preserve"> PAGEREF unique_39 </w:instrText>
            </w:r>
            <w:r>
              <w:fldChar w:fldCharType="separate"/>
            </w:r>
            <w:r>
              <w:rPr>
                <w:noProof/>
              </w:rPr>
              <w:t>75</w:t>
            </w:r>
            <w:r>
              <w:fldChar w:fldCharType="end"/>
            </w:r>
          </w:p>
        </w:tc>
        <w:tc>
          <w:tcPr>
            <w:tcW w:w="0" w:type="auto"/>
          </w:tcPr>
          <w:p w:rsidR="00474588" w:rsidRDefault="001C62F5">
            <w:r>
              <w:t>Cash</w:t>
            </w:r>
            <w:r>
              <w:t>-Manager</w:t>
            </w:r>
          </w:p>
        </w:tc>
        <w:tc>
          <w:tcPr>
            <w:tcW w:w="0" w:type="auto"/>
          </w:tcPr>
          <w:p w:rsidR="00474588" w:rsidRDefault="001C62F5">
            <w:r>
              <w:rPr>
                <w:rStyle w:val="SAPScreenElement"/>
              </w:rPr>
              <w:t>Cashflow-Analyse</w:t>
            </w:r>
            <w:r>
              <w:rPr>
                <w:rStyle w:val="SAPMonospace"/>
              </w:rPr>
              <w:t>(F2332)</w:t>
            </w:r>
            <w:r>
              <w:t xml:space="preserve"> oder </w:t>
            </w:r>
            <w:r>
              <w:rPr>
                <w:rStyle w:val="SAPScreenElement"/>
              </w:rPr>
              <w:t>Finanzstrompositionen prüfen</w:t>
            </w:r>
            <w:r>
              <w:rPr>
                <w:rStyle w:val="SAPMonospace"/>
              </w:rPr>
              <w:t>(F0735)</w:t>
            </w:r>
          </w:p>
        </w:tc>
        <w:tc>
          <w:tcPr>
            <w:tcW w:w="0" w:type="auto"/>
          </w:tcPr>
          <w:p w:rsidR="00474588" w:rsidRDefault="001C62F5">
            <w:r>
              <w:t>Die Berichte der Liquiditätsvorschau werden in den unterschiedlichen Bearbeitungsphasen der Transaktion angezeigt.</w:t>
            </w:r>
          </w:p>
        </w:tc>
      </w:tr>
      <w:tr w:rsidR="00474588" w:rsidTr="001C62F5">
        <w:tc>
          <w:tcPr>
            <w:tcW w:w="0" w:type="auto"/>
          </w:tcPr>
          <w:p w:rsidR="00474588" w:rsidRDefault="001C62F5">
            <w:hyperlink r:id="rId27" w:history="1">
              <w:r>
                <w:t>Abrechnungsstatus setzen (manuell)</w:t>
              </w:r>
            </w:hyperlink>
            <w:r>
              <w:t xml:space="preserve">  [S</w:t>
            </w:r>
            <w:r>
              <w:t xml:space="preserve">eite ] </w:t>
            </w:r>
            <w:r>
              <w:fldChar w:fldCharType="begin"/>
            </w:r>
            <w:r>
              <w:instrText xml:space="preserve"> PAGEREF unique_40 </w:instrText>
            </w:r>
            <w:r>
              <w:fldChar w:fldCharType="separate"/>
            </w:r>
            <w:r>
              <w:rPr>
                <w:noProof/>
              </w:rPr>
              <w:t>76</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Geldhandelsgeschäfte verarbeiten</w:t>
            </w:r>
            <w:r>
              <w:t xml:space="preserve"> - </w:t>
            </w:r>
            <w:r>
              <w:rPr>
                <w:rStyle w:val="SAPScreenElement"/>
              </w:rPr>
              <w:t>Sammelbearbeitung</w:t>
            </w:r>
            <w:r>
              <w:rPr>
                <w:rStyle w:val="SAPMonospace"/>
              </w:rPr>
              <w:t>(TM00)</w:t>
            </w:r>
          </w:p>
        </w:tc>
        <w:tc>
          <w:tcPr>
            <w:tcW w:w="0" w:type="auto"/>
          </w:tcPr>
          <w:p w:rsidR="00474588" w:rsidRDefault="001C62F5">
            <w:r>
              <w:t>Die TRM-Transaktion wird manuell abgerechnet.</w:t>
            </w:r>
          </w:p>
        </w:tc>
      </w:tr>
      <w:tr w:rsidR="00474588" w:rsidTr="001C62F5">
        <w:tc>
          <w:tcPr>
            <w:tcW w:w="0" w:type="auto"/>
          </w:tcPr>
          <w:p w:rsidR="00474588" w:rsidRDefault="001C62F5">
            <w:hyperlink r:id="rId28" w:history="1">
              <w:r>
                <w:t>Bestätigungs-E-Mail/Ausdruck senden</w:t>
              </w:r>
            </w:hyperlink>
            <w:r>
              <w:t xml:space="preserve">  [Seite ] </w:t>
            </w:r>
            <w:r>
              <w:fldChar w:fldCharType="begin"/>
            </w:r>
            <w:r>
              <w:instrText xml:space="preserve"> PAGEREF unique_41 </w:instrText>
            </w:r>
            <w:r>
              <w:fldChar w:fldCharType="separate"/>
            </w:r>
            <w:r>
              <w:rPr>
                <w:noProof/>
              </w:rPr>
              <w:t>79</w:t>
            </w:r>
            <w:r>
              <w:fldChar w:fldCharType="end"/>
            </w:r>
          </w:p>
        </w:tc>
        <w:tc>
          <w:tcPr>
            <w:tcW w:w="0" w:type="auto"/>
          </w:tcPr>
          <w:p w:rsidR="00474588" w:rsidRDefault="00474588"/>
        </w:tc>
        <w:tc>
          <w:tcPr>
            <w:tcW w:w="0" w:type="auto"/>
          </w:tcPr>
          <w:p w:rsidR="00474588" w:rsidRDefault="00474588"/>
        </w:tc>
        <w:tc>
          <w:tcPr>
            <w:tcW w:w="0" w:type="auto"/>
          </w:tcPr>
          <w:p w:rsidR="00474588" w:rsidRDefault="00474588"/>
        </w:tc>
      </w:tr>
      <w:tr w:rsidR="00474588" w:rsidTr="001C62F5">
        <w:tc>
          <w:tcPr>
            <w:tcW w:w="0" w:type="auto"/>
          </w:tcPr>
          <w:p w:rsidR="00474588" w:rsidRDefault="001C62F5">
            <w:hyperlink r:id="rId29" w:history="1">
              <w:r>
                <w:t>Korrespondenzstatus prüfen</w:t>
              </w:r>
            </w:hyperlink>
            <w:r>
              <w:t xml:space="preserve">  [Seite ] </w:t>
            </w:r>
            <w:r>
              <w:fldChar w:fldCharType="begin"/>
            </w:r>
            <w:r>
              <w:instrText xml:space="preserve"> PAGEREF uniqu</w:instrText>
            </w:r>
            <w:r>
              <w:instrText xml:space="preserve">e_42 </w:instrText>
            </w:r>
            <w:r>
              <w:fldChar w:fldCharType="separate"/>
            </w:r>
            <w:r>
              <w:rPr>
                <w:noProof/>
              </w:rPr>
              <w:t>79</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Korrespondenz bearbeiten</w:t>
            </w:r>
            <w:r>
              <w:t xml:space="preserve"> - </w:t>
            </w:r>
            <w:r>
              <w:rPr>
                <w:rStyle w:val="SAPScreenElement"/>
              </w:rPr>
              <w:t>Monitor</w:t>
            </w:r>
            <w:r>
              <w:rPr>
                <w:rStyle w:val="SAPMonospace"/>
              </w:rPr>
              <w:t>(FTR_COMONI)</w:t>
            </w:r>
          </w:p>
        </w:tc>
        <w:tc>
          <w:tcPr>
            <w:tcW w:w="0" w:type="auto"/>
          </w:tcPr>
          <w:p w:rsidR="00474588" w:rsidRDefault="001C62F5">
            <w:r>
              <w:t>Der Status der Korrespondenzobjekte wird angezeigt.</w:t>
            </w:r>
          </w:p>
        </w:tc>
      </w:tr>
      <w:tr w:rsidR="00474588" w:rsidTr="001C62F5">
        <w:tc>
          <w:tcPr>
            <w:tcW w:w="0" w:type="auto"/>
          </w:tcPr>
          <w:p w:rsidR="00474588" w:rsidRDefault="001C62F5">
            <w:hyperlink r:id="rId30" w:history="1">
              <w:r>
                <w:t>Eingehende Bestätigung erhalten</w:t>
              </w:r>
            </w:hyperlink>
            <w:r>
              <w:t xml:space="preserve">  [Seite ] </w:t>
            </w:r>
            <w:r>
              <w:fldChar w:fldCharType="begin"/>
            </w:r>
            <w:r>
              <w:instrText xml:space="preserve"> PAGEREF unique_43 </w:instrText>
            </w:r>
            <w:r>
              <w:fldChar w:fldCharType="separate"/>
            </w:r>
            <w:r>
              <w:rPr>
                <w:noProof/>
              </w:rPr>
              <w:t>82</w:t>
            </w:r>
            <w:r>
              <w:fldChar w:fldCharType="end"/>
            </w:r>
          </w:p>
        </w:tc>
        <w:tc>
          <w:tcPr>
            <w:tcW w:w="0" w:type="auto"/>
          </w:tcPr>
          <w:p w:rsidR="00474588" w:rsidRDefault="001C62F5">
            <w:r>
              <w:t>Nicht verfügbar</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hyperlink r:id="rId31" w:history="1">
              <w:r>
                <w:t>Geschäft suchen und Geschäftsdetails abgleichen</w:t>
              </w:r>
            </w:hyperlink>
            <w:r>
              <w:t xml:space="preserve">  [Seite ] </w:t>
            </w:r>
            <w:r>
              <w:fldChar w:fldCharType="begin"/>
            </w:r>
            <w:r>
              <w:instrText xml:space="preserve"> PAGEREF unique_44 </w:instrText>
            </w:r>
            <w:r>
              <w:fldChar w:fldCharType="separate"/>
            </w:r>
            <w:r>
              <w:rPr>
                <w:noProof/>
              </w:rPr>
              <w:t>82</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Korrespondenz bearbeiten</w:t>
            </w:r>
            <w:r>
              <w:t xml:space="preserve"> - </w:t>
            </w:r>
            <w:r>
              <w:rPr>
                <w:rStyle w:val="SAPScreenElement"/>
              </w:rPr>
              <w:t>Monitor</w:t>
            </w:r>
            <w:r>
              <w:rPr>
                <w:rStyle w:val="SAPMonospace"/>
              </w:rPr>
              <w:t>(FTR_COMONI)</w:t>
            </w:r>
          </w:p>
        </w:tc>
        <w:tc>
          <w:tcPr>
            <w:tcW w:w="0" w:type="auto"/>
          </w:tcPr>
          <w:p w:rsidR="00474588" w:rsidRDefault="001C62F5">
            <w:r>
              <w:t>Ein Eingangskorrespondenzobjekt wird angelegt und mit dem ausgehenden Korrespondenzobjekt abgeglichen.</w:t>
            </w:r>
          </w:p>
        </w:tc>
      </w:tr>
      <w:tr w:rsidR="00474588" w:rsidTr="001C62F5">
        <w:tc>
          <w:tcPr>
            <w:tcW w:w="0" w:type="auto"/>
          </w:tcPr>
          <w:p w:rsidR="00474588" w:rsidRDefault="001C62F5">
            <w:hyperlink r:id="rId32" w:history="1">
              <w:r>
                <w:t>Abrechnungsstatus setzen</w:t>
              </w:r>
            </w:hyperlink>
            <w:r>
              <w:t xml:space="preserve">  [Seite ] </w:t>
            </w:r>
            <w:r>
              <w:fldChar w:fldCharType="begin"/>
            </w:r>
            <w:r>
              <w:instrText xml:space="preserve"> PAGEREF unique_45 </w:instrText>
            </w:r>
            <w:r>
              <w:fldChar w:fldCharType="separate"/>
            </w:r>
            <w:r>
              <w:rPr>
                <w:noProof/>
              </w:rPr>
              <w:t>85</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Korrespond</w:t>
            </w:r>
            <w:r>
              <w:rPr>
                <w:rStyle w:val="SAPScreenElement"/>
              </w:rPr>
              <w:t>enz bearbeiten</w:t>
            </w:r>
            <w:r>
              <w:t xml:space="preserve"> - </w:t>
            </w:r>
            <w:r>
              <w:rPr>
                <w:rStyle w:val="SAPScreenElement"/>
              </w:rPr>
              <w:t>Monitor</w:t>
            </w:r>
            <w:r>
              <w:rPr>
                <w:rStyle w:val="SAPMonospace"/>
              </w:rPr>
              <w:t>(FTR_COMONI)</w:t>
            </w:r>
          </w:p>
        </w:tc>
        <w:tc>
          <w:tcPr>
            <w:tcW w:w="0" w:type="auto"/>
          </w:tcPr>
          <w:p w:rsidR="00474588" w:rsidRDefault="001C62F5">
            <w:r>
              <w:t>Die abgerechnete Transaktion wird angezeigt.</w:t>
            </w:r>
          </w:p>
        </w:tc>
      </w:tr>
      <w:tr w:rsidR="00474588" w:rsidTr="001C62F5">
        <w:tc>
          <w:tcPr>
            <w:tcW w:w="0" w:type="auto"/>
          </w:tcPr>
          <w:p w:rsidR="00474588" w:rsidRDefault="001C62F5">
            <w:hyperlink r:id="rId33" w:history="1">
              <w:r>
                <w:t>Zahlungsanordnung erzeugen</w:t>
              </w:r>
            </w:hyperlink>
            <w:r>
              <w:t xml:space="preserve">  [Seite ] </w:t>
            </w:r>
            <w:r>
              <w:fldChar w:fldCharType="begin"/>
            </w:r>
            <w:r>
              <w:instrText xml:space="preserve"> PAGEREF unique_46 </w:instrText>
            </w:r>
            <w:r>
              <w:fldChar w:fldCharType="separate"/>
            </w:r>
            <w:r>
              <w:rPr>
                <w:noProof/>
              </w:rPr>
              <w:t>87</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Bewegungen buchen</w:t>
            </w:r>
            <w:r>
              <w:rPr>
                <w:rStyle w:val="SAPMonospace"/>
              </w:rPr>
              <w:t>(TBB1)</w:t>
            </w:r>
          </w:p>
        </w:tc>
        <w:tc>
          <w:tcPr>
            <w:tcW w:w="0" w:type="auto"/>
          </w:tcPr>
          <w:p w:rsidR="00474588" w:rsidRDefault="001C62F5">
            <w:r>
              <w:t>Die Zahlungsanforderung wird</w:t>
            </w:r>
            <w:r>
              <w:t xml:space="preserve"> erzeugt.</w:t>
            </w:r>
          </w:p>
        </w:tc>
      </w:tr>
      <w:tr w:rsidR="00474588" w:rsidTr="001C62F5">
        <w:tc>
          <w:tcPr>
            <w:tcW w:w="0" w:type="auto"/>
          </w:tcPr>
          <w:p w:rsidR="00474588" w:rsidRDefault="001C62F5">
            <w:hyperlink r:id="rId34" w:history="1">
              <w:r>
                <w:t>Zahlungsanordnung verarbeiten</w:t>
              </w:r>
            </w:hyperlink>
            <w:r>
              <w:t xml:space="preserve">  [Seite ] </w:t>
            </w:r>
            <w:r>
              <w:fldChar w:fldCharType="begin"/>
            </w:r>
            <w:r>
              <w:instrText xml:space="preserve"> PAGEREF unique_47 </w:instrText>
            </w:r>
            <w:r>
              <w:fldChar w:fldCharType="separate"/>
            </w:r>
            <w:r>
              <w:rPr>
                <w:noProof/>
              </w:rPr>
              <w:t>89</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Maschineller Zahlungsverkehr für Zahlungsanordnungen</w:t>
            </w:r>
            <w:r>
              <w:rPr>
                <w:rStyle w:val="SAPMonospace"/>
              </w:rPr>
              <w:t>(F111)</w:t>
            </w:r>
          </w:p>
        </w:tc>
        <w:tc>
          <w:tcPr>
            <w:tcW w:w="0" w:type="auto"/>
          </w:tcPr>
          <w:p w:rsidR="00474588" w:rsidRDefault="001C62F5">
            <w:r>
              <w:t>Das Zahlprogramm für Zahlungsanforderungen wird verarbeitet.</w:t>
            </w:r>
          </w:p>
        </w:tc>
      </w:tr>
      <w:tr w:rsidR="00474588" w:rsidTr="001C62F5">
        <w:tc>
          <w:tcPr>
            <w:tcW w:w="0" w:type="auto"/>
          </w:tcPr>
          <w:p w:rsidR="00474588" w:rsidRDefault="001C62F5">
            <w:hyperlink r:id="rId35" w:history="1">
              <w:r>
                <w:t>Von Bank initiierte Zahlung</w:t>
              </w:r>
            </w:hyperlink>
            <w:r>
              <w:t xml:space="preserve">  [Seite ] </w:t>
            </w:r>
            <w:r>
              <w:fldChar w:fldCharType="begin"/>
            </w:r>
            <w:r>
              <w:instrText xml:space="preserve"> PAGEREF unique_48 </w:instrText>
            </w:r>
            <w:r>
              <w:fldChar w:fldCharType="separate"/>
            </w:r>
            <w:r>
              <w:rPr>
                <w:noProof/>
              </w:rPr>
              <w:t>92</w:t>
            </w:r>
            <w:r>
              <w:fldChar w:fldCharType="end"/>
            </w:r>
          </w:p>
        </w:tc>
        <w:tc>
          <w:tcPr>
            <w:tcW w:w="0" w:type="auto"/>
          </w:tcPr>
          <w:p w:rsidR="00474588" w:rsidRDefault="001C62F5">
            <w:r>
              <w:t>Nicht verfügbar</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hyperlink r:id="rId36" w:history="1">
              <w:r>
                <w:t>Im Hauptbuch buchen</w:t>
              </w:r>
            </w:hyperlink>
            <w:r>
              <w:t xml:space="preserve"> </w:t>
            </w:r>
            <w:r>
              <w:t xml:space="preserve"> [Seite ] </w:t>
            </w:r>
            <w:r>
              <w:fldChar w:fldCharType="begin"/>
            </w:r>
            <w:r>
              <w:instrText xml:space="preserve"> PAGEREF unique_49 </w:instrText>
            </w:r>
            <w:r>
              <w:fldChar w:fldCharType="separate"/>
            </w:r>
            <w:r>
              <w:rPr>
                <w:noProof/>
              </w:rPr>
              <w:t>93</w:t>
            </w:r>
            <w:r>
              <w:fldChar w:fldCharType="end"/>
            </w:r>
          </w:p>
        </w:tc>
        <w:tc>
          <w:tcPr>
            <w:tcW w:w="0" w:type="auto"/>
          </w:tcPr>
          <w:p w:rsidR="00474588" w:rsidRDefault="001C62F5">
            <w:r>
              <w:t>Treasury-Buchhalter</w:t>
            </w:r>
          </w:p>
        </w:tc>
        <w:tc>
          <w:tcPr>
            <w:tcW w:w="0" w:type="auto"/>
          </w:tcPr>
          <w:p w:rsidR="00474588" w:rsidRDefault="001C62F5">
            <w:r>
              <w:rPr>
                <w:rStyle w:val="SAPScreenElement"/>
              </w:rPr>
              <w:t>Bewegungen buchen</w:t>
            </w:r>
            <w:r>
              <w:rPr>
                <w:rStyle w:val="SAPMonospace"/>
              </w:rPr>
              <w:t>(TBB1)</w:t>
            </w:r>
            <w:r>
              <w:t xml:space="preserve">; </w:t>
            </w:r>
            <w:r>
              <w:rPr>
                <w:rStyle w:val="SAPScreenElement"/>
              </w:rPr>
              <w:t>Geschäftsvorfälle verarbeiten</w:t>
            </w:r>
            <w:r>
              <w:rPr>
                <w:rStyle w:val="SAPMonospace"/>
              </w:rPr>
              <w:t>(TPM10)</w:t>
            </w:r>
          </w:p>
        </w:tc>
        <w:tc>
          <w:tcPr>
            <w:tcW w:w="0" w:type="auto"/>
          </w:tcPr>
          <w:p w:rsidR="00474588" w:rsidRDefault="001C62F5">
            <w:r>
              <w:t>Der zu den Cashflows zugehörige FI-Beleg wird gebucht.</w:t>
            </w:r>
          </w:p>
        </w:tc>
      </w:tr>
      <w:tr w:rsidR="00474588" w:rsidTr="001C62F5">
        <w:tc>
          <w:tcPr>
            <w:tcW w:w="0" w:type="auto"/>
          </w:tcPr>
          <w:p w:rsidR="00474588" w:rsidRDefault="001C62F5">
            <w:hyperlink r:id="rId37" w:history="1">
              <w:r>
                <w:t>Abgrenzung ausführen</w:t>
              </w:r>
            </w:hyperlink>
            <w:r>
              <w:t xml:space="preserve"> </w:t>
            </w:r>
            <w:r>
              <w:t xml:space="preserve"> [Seite ] </w:t>
            </w:r>
            <w:r>
              <w:fldChar w:fldCharType="begin"/>
            </w:r>
            <w:r>
              <w:instrText xml:space="preserve"> PAGEREF unique_50 </w:instrText>
            </w:r>
            <w:r>
              <w:fldChar w:fldCharType="separate"/>
            </w:r>
            <w:r>
              <w:rPr>
                <w:noProof/>
              </w:rPr>
              <w:t>96</w:t>
            </w:r>
            <w:r>
              <w:fldChar w:fldCharType="end"/>
            </w:r>
          </w:p>
        </w:tc>
        <w:tc>
          <w:tcPr>
            <w:tcW w:w="0" w:type="auto"/>
          </w:tcPr>
          <w:p w:rsidR="00474588" w:rsidRDefault="001C62F5">
            <w:r>
              <w:t>Treasury-Buchhalter</w:t>
            </w:r>
          </w:p>
        </w:tc>
        <w:tc>
          <w:tcPr>
            <w:tcW w:w="0" w:type="auto"/>
          </w:tcPr>
          <w:p w:rsidR="00474588" w:rsidRDefault="001C62F5">
            <w:r>
              <w:rPr>
                <w:rStyle w:val="SAPScreenElement"/>
              </w:rPr>
              <w:t>Abgrenzung durchführen</w:t>
            </w:r>
            <w:r>
              <w:rPr>
                <w:rStyle w:val="SAPMonospace"/>
              </w:rPr>
              <w:t>(TPM44)</w:t>
            </w:r>
          </w:p>
        </w:tc>
        <w:tc>
          <w:tcPr>
            <w:tcW w:w="0" w:type="auto"/>
          </w:tcPr>
          <w:p w:rsidR="00474588" w:rsidRDefault="001C62F5">
            <w:r>
              <w:t>Zinsaufwendungen und Zinserträge werden auf der Grundlage des zugeordneten Zeitraums abgegrenzt und gebucht.</w:t>
            </w:r>
          </w:p>
        </w:tc>
      </w:tr>
      <w:tr w:rsidR="00474588" w:rsidTr="001C62F5">
        <w:tc>
          <w:tcPr>
            <w:tcW w:w="0" w:type="auto"/>
          </w:tcPr>
          <w:p w:rsidR="00474588" w:rsidRDefault="001C62F5">
            <w:hyperlink r:id="rId38" w:history="1">
              <w:r>
                <w:t>Marktwert der Geschäfte berechnen o</w:t>
              </w:r>
              <w:r>
                <w:t>der pflegen</w:t>
              </w:r>
            </w:hyperlink>
            <w:r>
              <w:t xml:space="preserve">  [Seite ] </w:t>
            </w:r>
            <w:r>
              <w:fldChar w:fldCharType="begin"/>
            </w:r>
            <w:r>
              <w:instrText xml:space="preserve"> PAGEREF unique_51 </w:instrText>
            </w:r>
            <w:r>
              <w:fldChar w:fldCharType="separate"/>
            </w:r>
            <w:r>
              <w:rPr>
                <w:noProof/>
              </w:rPr>
              <w:t>98</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Barwerte berechnen</w:t>
            </w:r>
            <w:r>
              <w:t xml:space="preserve"> - </w:t>
            </w:r>
            <w:r>
              <w:rPr>
                <w:rStyle w:val="SAPScreenElement"/>
              </w:rPr>
              <w:t>Mit CVA und DVA</w:t>
            </w:r>
            <w:r>
              <w:rPr>
                <w:rStyle w:val="SAPMonospace"/>
              </w:rPr>
              <w:t>(TPM60CVA)</w:t>
            </w:r>
            <w:r>
              <w:t>;</w:t>
            </w:r>
            <w:r>
              <w:rPr>
                <w:rStyle w:val="SAPScreenElement"/>
              </w:rPr>
              <w:t>Barwerte eingeben</w:t>
            </w:r>
            <w:r>
              <w:rPr>
                <w:rStyle w:val="SAPMonospace"/>
              </w:rPr>
              <w:t>(JBNPV)</w:t>
            </w:r>
          </w:p>
        </w:tc>
        <w:tc>
          <w:tcPr>
            <w:tcW w:w="0" w:type="auto"/>
          </w:tcPr>
          <w:p w:rsidR="00474588" w:rsidRDefault="001C62F5">
            <w:r>
              <w:t>Der Marktwert der Geschäfte wird automatisch berechnet oder manuell gepflegt.</w:t>
            </w:r>
          </w:p>
        </w:tc>
      </w:tr>
      <w:tr w:rsidR="00474588" w:rsidTr="001C62F5">
        <w:tc>
          <w:tcPr>
            <w:tcW w:w="0" w:type="auto"/>
          </w:tcPr>
          <w:p w:rsidR="00474588" w:rsidRDefault="001C62F5">
            <w:hyperlink r:id="rId39" w:history="1">
              <w:r>
                <w:t>Stichtagsbewertung durchführen</w:t>
              </w:r>
            </w:hyperlink>
            <w:r>
              <w:t xml:space="preserve">  [Seite ] </w:t>
            </w:r>
            <w:r>
              <w:fldChar w:fldCharType="begin"/>
            </w:r>
            <w:r>
              <w:instrText xml:space="preserve"> PAGEREF unique_52 </w:instrText>
            </w:r>
            <w:r>
              <w:fldChar w:fldCharType="separate"/>
            </w:r>
            <w:r>
              <w:rPr>
                <w:noProof/>
              </w:rPr>
              <w:t>102</w:t>
            </w:r>
            <w:r>
              <w:fldChar w:fldCharType="end"/>
            </w:r>
          </w:p>
        </w:tc>
        <w:tc>
          <w:tcPr>
            <w:tcW w:w="0" w:type="auto"/>
          </w:tcPr>
          <w:p w:rsidR="00474588" w:rsidRDefault="001C62F5">
            <w:r>
              <w:t>Treasury-Buchhalter</w:t>
            </w:r>
          </w:p>
        </w:tc>
        <w:tc>
          <w:tcPr>
            <w:tcW w:w="0" w:type="auto"/>
          </w:tcPr>
          <w:p w:rsidR="00474588" w:rsidRDefault="001C62F5">
            <w:r>
              <w:rPr>
                <w:rStyle w:val="SAPScreenElement"/>
              </w:rPr>
              <w:t>Bewertung ausführen</w:t>
            </w:r>
            <w:r>
              <w:rPr>
                <w:rStyle w:val="SAPMonospace"/>
              </w:rPr>
              <w:t>(TPM1)</w:t>
            </w:r>
          </w:p>
        </w:tc>
        <w:tc>
          <w:tcPr>
            <w:tcW w:w="0" w:type="auto"/>
          </w:tcPr>
          <w:p w:rsidR="00474588" w:rsidRDefault="001C62F5">
            <w:r>
              <w:t>Das Finanzinstrument wird bewertet. Der zugehörige FI-Beleg wird gebucht.</w:t>
            </w:r>
          </w:p>
        </w:tc>
      </w:tr>
      <w:tr w:rsidR="00474588" w:rsidTr="001C62F5">
        <w:tc>
          <w:tcPr>
            <w:tcW w:w="0" w:type="auto"/>
          </w:tcPr>
          <w:p w:rsidR="00474588" w:rsidRDefault="001C62F5">
            <w:hyperlink r:id="rId40" w:history="1">
              <w:r>
                <w:t>Zinsanpassungsbericht planen</w:t>
              </w:r>
            </w:hyperlink>
            <w:r>
              <w:t xml:space="preserve"> </w:t>
            </w:r>
            <w:r>
              <w:t xml:space="preserve"> [Seite ] </w:t>
            </w:r>
            <w:r>
              <w:fldChar w:fldCharType="begin"/>
            </w:r>
            <w:r>
              <w:instrText xml:space="preserve"> PAGEREF unique_53 </w:instrText>
            </w:r>
            <w:r>
              <w:fldChar w:fldCharType="separate"/>
            </w:r>
            <w:r>
              <w:rPr>
                <w:noProof/>
              </w:rPr>
              <w:t>105</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Anpassungsplan</w:t>
            </w:r>
            <w:r>
              <w:t xml:space="preserve"> - </w:t>
            </w:r>
            <w:r>
              <w:rPr>
                <w:rStyle w:val="SAPScreenElement"/>
              </w:rPr>
              <w:t>Zinssätze/Preise</w:t>
            </w:r>
            <w:r>
              <w:rPr>
                <w:rStyle w:val="SAPMonospace"/>
              </w:rPr>
              <w:t>(TJ07)</w:t>
            </w:r>
          </w:p>
        </w:tc>
        <w:tc>
          <w:tcPr>
            <w:tcW w:w="0" w:type="auto"/>
          </w:tcPr>
          <w:p w:rsidR="00474588" w:rsidRDefault="001C62F5">
            <w:r>
              <w:t>Der Zinsanpassungsplan wird angezeigt.</w:t>
            </w:r>
          </w:p>
        </w:tc>
      </w:tr>
      <w:tr w:rsidR="00474588" w:rsidTr="001C62F5">
        <w:tc>
          <w:tcPr>
            <w:tcW w:w="0" w:type="auto"/>
          </w:tcPr>
          <w:p w:rsidR="00474588" w:rsidRDefault="001C62F5">
            <w:hyperlink r:id="rId41" w:history="1">
              <w:r>
                <w:t>Zinssatz anpassen</w:t>
              </w:r>
            </w:hyperlink>
            <w:r>
              <w:t xml:space="preserve">  [Seite ] </w:t>
            </w:r>
            <w:r>
              <w:fldChar w:fldCharType="begin"/>
            </w:r>
            <w:r>
              <w:instrText xml:space="preserve"> PAGEREF unique_54 </w:instrText>
            </w:r>
            <w:r>
              <w:fldChar w:fldCharType="separate"/>
            </w:r>
            <w:r>
              <w:rPr>
                <w:noProof/>
              </w:rPr>
              <w:t>107</w:t>
            </w:r>
            <w:r>
              <w:fldChar w:fldCharType="end"/>
            </w:r>
          </w:p>
        </w:tc>
        <w:tc>
          <w:tcPr>
            <w:tcW w:w="0" w:type="auto"/>
          </w:tcPr>
          <w:p w:rsidR="00474588" w:rsidRDefault="001C62F5">
            <w:r>
              <w:t>Treasury-Spezialist – Backoffic</w:t>
            </w:r>
            <w:r>
              <w:t>e</w:t>
            </w:r>
          </w:p>
        </w:tc>
        <w:tc>
          <w:tcPr>
            <w:tcW w:w="0" w:type="auto"/>
          </w:tcPr>
          <w:p w:rsidR="00474588" w:rsidRDefault="001C62F5">
            <w:r>
              <w:rPr>
                <w:rStyle w:val="SAPScreenElement"/>
              </w:rPr>
              <w:t>Automatische Anpassungen ausführen</w:t>
            </w:r>
            <w:r>
              <w:t xml:space="preserve"> - </w:t>
            </w:r>
            <w:r>
              <w:rPr>
                <w:rStyle w:val="SAPScreenElement"/>
              </w:rPr>
              <w:t>Zinssätze/Preise</w:t>
            </w:r>
            <w:r>
              <w:rPr>
                <w:rStyle w:val="SAPMonospace"/>
              </w:rPr>
              <w:t>(TJ05)</w:t>
            </w:r>
            <w:r>
              <w:t xml:space="preserve">; </w:t>
            </w:r>
            <w:r>
              <w:rPr>
                <w:rStyle w:val="SAPScreenElement"/>
              </w:rPr>
              <w:t>Anpassung stornieren</w:t>
            </w:r>
            <w:r>
              <w:t xml:space="preserve"> - </w:t>
            </w:r>
            <w:r>
              <w:rPr>
                <w:rStyle w:val="SAPScreenElement"/>
              </w:rPr>
              <w:t>Zinssätze/Preise</w:t>
            </w:r>
            <w:r>
              <w:rPr>
                <w:rStyle w:val="SAPMonospace"/>
              </w:rPr>
              <w:t>(TI10)</w:t>
            </w:r>
          </w:p>
        </w:tc>
        <w:tc>
          <w:tcPr>
            <w:tcW w:w="0" w:type="auto"/>
          </w:tcPr>
          <w:p w:rsidR="00474588" w:rsidRDefault="001C62F5">
            <w:r>
              <w:t>Der Zinssatz des Geschäfts wird automatisch oder manuell geändert.</w:t>
            </w:r>
          </w:p>
        </w:tc>
      </w:tr>
      <w:tr w:rsidR="00474588" w:rsidTr="001C62F5">
        <w:tc>
          <w:tcPr>
            <w:tcW w:w="0" w:type="auto"/>
          </w:tcPr>
          <w:p w:rsidR="00474588" w:rsidRDefault="001C62F5">
            <w:hyperlink r:id="rId42" w:history="1">
              <w:r>
                <w:t>Zahlungsplan anzeigen</w:t>
              </w:r>
            </w:hyperlink>
            <w:r>
              <w:t xml:space="preserve"> </w:t>
            </w:r>
            <w:r>
              <w:t xml:space="preserve"> [Seite ] </w:t>
            </w:r>
            <w:r>
              <w:fldChar w:fldCharType="begin"/>
            </w:r>
            <w:r>
              <w:instrText xml:space="preserve"> PAGEREF unique_55 </w:instrText>
            </w:r>
            <w:r>
              <w:fldChar w:fldCharType="separate"/>
            </w:r>
            <w:r>
              <w:rPr>
                <w:noProof/>
              </w:rPr>
              <w:t>109</w:t>
            </w:r>
            <w:r>
              <w:fldChar w:fldCharType="end"/>
            </w:r>
          </w:p>
        </w:tc>
        <w:tc>
          <w:tcPr>
            <w:tcW w:w="0" w:type="auto"/>
          </w:tcPr>
          <w:p w:rsidR="00474588" w:rsidRDefault="001C62F5">
            <w:r>
              <w:t>Treasury-Buchhalter</w:t>
            </w:r>
          </w:p>
        </w:tc>
        <w:tc>
          <w:tcPr>
            <w:tcW w:w="0" w:type="auto"/>
          </w:tcPr>
          <w:p w:rsidR="00474588" w:rsidRDefault="001C62F5">
            <w:r>
              <w:rPr>
                <w:rStyle w:val="SAPScreenElement"/>
              </w:rPr>
              <w:t>Zahlungspläne anzeigen</w:t>
            </w:r>
            <w:r>
              <w:rPr>
                <w:rStyle w:val="SAPMonospace"/>
              </w:rPr>
              <w:t>(TJ04)</w:t>
            </w:r>
          </w:p>
        </w:tc>
        <w:tc>
          <w:tcPr>
            <w:tcW w:w="0" w:type="auto"/>
          </w:tcPr>
          <w:p w:rsidR="00474588" w:rsidRDefault="001C62F5">
            <w:r>
              <w:t>Die Zahlungspläne werden angezeigt.</w:t>
            </w:r>
          </w:p>
        </w:tc>
      </w:tr>
      <w:tr w:rsidR="00474588" w:rsidTr="001C62F5">
        <w:tc>
          <w:tcPr>
            <w:tcW w:w="0" w:type="auto"/>
          </w:tcPr>
          <w:p w:rsidR="00474588" w:rsidRDefault="001C62F5">
            <w:hyperlink r:id="rId43" w:history="1">
              <w:r>
                <w:t>Zahlungsanordnung erzeugen</w:t>
              </w:r>
            </w:hyperlink>
            <w:r>
              <w:t xml:space="preserve">  [Seite ] </w:t>
            </w:r>
            <w:r>
              <w:fldChar w:fldCharType="begin"/>
            </w:r>
            <w:r>
              <w:instrText xml:space="preserve"> PAGEREF unique_56 </w:instrText>
            </w:r>
            <w:r>
              <w:fldChar w:fldCharType="separate"/>
            </w:r>
            <w:r>
              <w:rPr>
                <w:noProof/>
              </w:rPr>
              <w:t>111</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Bewegungen buche</w:t>
            </w:r>
            <w:r>
              <w:rPr>
                <w:rStyle w:val="SAPScreenElement"/>
              </w:rPr>
              <w:t>n</w:t>
            </w:r>
            <w:r>
              <w:rPr>
                <w:rStyle w:val="SAPMonospace"/>
              </w:rPr>
              <w:t>(TBB1)</w:t>
            </w:r>
          </w:p>
        </w:tc>
        <w:tc>
          <w:tcPr>
            <w:tcW w:w="0" w:type="auto"/>
          </w:tcPr>
          <w:p w:rsidR="00474588" w:rsidRDefault="001C62F5">
            <w:r>
              <w:t>Die Zahlungsanforderung wird erzeugt.</w:t>
            </w:r>
          </w:p>
        </w:tc>
      </w:tr>
      <w:tr w:rsidR="00474588" w:rsidTr="001C62F5">
        <w:tc>
          <w:tcPr>
            <w:tcW w:w="0" w:type="auto"/>
          </w:tcPr>
          <w:p w:rsidR="00474588" w:rsidRDefault="001C62F5">
            <w:hyperlink r:id="rId44" w:history="1">
              <w:r>
                <w:t>Zahlungsanordnung verarbeiten</w:t>
              </w:r>
            </w:hyperlink>
            <w:r>
              <w:t xml:space="preserve"> </w:t>
            </w:r>
            <w:r>
              <w:t xml:space="preserve"> [Seite ] </w:t>
            </w:r>
            <w:r>
              <w:fldChar w:fldCharType="begin"/>
            </w:r>
            <w:r>
              <w:instrText xml:space="preserve"> PAGEREF unique_57 </w:instrText>
            </w:r>
            <w:r>
              <w:fldChar w:fldCharType="separate"/>
            </w:r>
            <w:r>
              <w:rPr>
                <w:noProof/>
              </w:rPr>
              <w:t>113</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Maschineller Zahlungsverkehr für Zahlungsanordnungen</w:t>
            </w:r>
            <w:r>
              <w:rPr>
                <w:rStyle w:val="SAPMonospace"/>
              </w:rPr>
              <w:t>(F111)</w:t>
            </w:r>
          </w:p>
        </w:tc>
        <w:tc>
          <w:tcPr>
            <w:tcW w:w="0" w:type="auto"/>
          </w:tcPr>
          <w:p w:rsidR="00474588" w:rsidRDefault="001C62F5">
            <w:r>
              <w:t>Das Zahlprogramm für Zahlungsanforderungen wird verarbeitet.</w:t>
            </w:r>
          </w:p>
        </w:tc>
      </w:tr>
      <w:tr w:rsidR="00474588" w:rsidTr="001C62F5">
        <w:tc>
          <w:tcPr>
            <w:tcW w:w="0" w:type="auto"/>
          </w:tcPr>
          <w:p w:rsidR="00474588" w:rsidRDefault="001C62F5">
            <w:hyperlink r:id="rId45" w:history="1">
              <w:r>
                <w:t>Von Bank initiierte Zahlung</w:t>
              </w:r>
            </w:hyperlink>
            <w:r>
              <w:t xml:space="preserve">  [Seite ] </w:t>
            </w:r>
            <w:r>
              <w:fldChar w:fldCharType="begin"/>
            </w:r>
            <w:r>
              <w:instrText xml:space="preserve"> </w:instrText>
            </w:r>
            <w:r>
              <w:instrText xml:space="preserve">PAGEREF unique_48 </w:instrText>
            </w:r>
            <w:r>
              <w:fldChar w:fldCharType="separate"/>
            </w:r>
            <w:r>
              <w:rPr>
                <w:noProof/>
              </w:rPr>
              <w:t>92</w:t>
            </w:r>
            <w:r>
              <w:fldChar w:fldCharType="end"/>
            </w:r>
          </w:p>
        </w:tc>
        <w:tc>
          <w:tcPr>
            <w:tcW w:w="0" w:type="auto"/>
          </w:tcPr>
          <w:p w:rsidR="00474588" w:rsidRDefault="001C62F5">
            <w:r>
              <w:t>Nicht verfügbar</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hyperlink r:id="rId46" w:history="1">
              <w:r>
                <w:t>Im Hauptbuch buchen</w:t>
              </w:r>
            </w:hyperlink>
            <w:r>
              <w:t xml:space="preserve">  [Seite ] </w:t>
            </w:r>
            <w:r>
              <w:fldChar w:fldCharType="begin"/>
            </w:r>
            <w:r>
              <w:instrText xml:space="preserve"> PAGEREF unique_58 </w:instrText>
            </w:r>
            <w:r>
              <w:fldChar w:fldCharType="separate"/>
            </w:r>
            <w:r>
              <w:rPr>
                <w:noProof/>
              </w:rPr>
              <w:t>117</w:t>
            </w:r>
            <w:r>
              <w:fldChar w:fldCharType="end"/>
            </w:r>
          </w:p>
        </w:tc>
        <w:tc>
          <w:tcPr>
            <w:tcW w:w="0" w:type="auto"/>
          </w:tcPr>
          <w:p w:rsidR="00474588" w:rsidRDefault="001C62F5">
            <w:r>
              <w:t>Treasury-Buchhalter</w:t>
            </w:r>
          </w:p>
        </w:tc>
        <w:tc>
          <w:tcPr>
            <w:tcW w:w="0" w:type="auto"/>
          </w:tcPr>
          <w:p w:rsidR="00474588" w:rsidRDefault="001C62F5">
            <w:r>
              <w:rPr>
                <w:rStyle w:val="SAPScreenElement"/>
              </w:rPr>
              <w:t>Bewegungen buchen</w:t>
            </w:r>
            <w:r>
              <w:rPr>
                <w:rStyle w:val="SAPMonospace"/>
              </w:rPr>
              <w:t>(TBB1)</w:t>
            </w:r>
            <w:r>
              <w:t xml:space="preserve">; </w:t>
            </w:r>
            <w:r>
              <w:rPr>
                <w:rStyle w:val="SAPScreenElement"/>
              </w:rPr>
              <w:t>Geschäftsvorfälle verarbeiten</w:t>
            </w:r>
            <w:r>
              <w:rPr>
                <w:rStyle w:val="SAPMonospace"/>
              </w:rPr>
              <w:t>(TPM10)</w:t>
            </w:r>
          </w:p>
        </w:tc>
        <w:tc>
          <w:tcPr>
            <w:tcW w:w="0" w:type="auto"/>
          </w:tcPr>
          <w:p w:rsidR="00474588" w:rsidRDefault="001C62F5">
            <w:r>
              <w:t>Der zu den Cashflows zugehörige FI-Beleg wird gebucht.</w:t>
            </w:r>
          </w:p>
        </w:tc>
      </w:tr>
      <w:tr w:rsidR="00474588" w:rsidTr="001C62F5">
        <w:tc>
          <w:tcPr>
            <w:tcW w:w="0" w:type="auto"/>
          </w:tcPr>
          <w:p w:rsidR="00474588" w:rsidRDefault="001C62F5">
            <w:hyperlink r:id="rId47" w:history="1">
              <w:r>
                <w:t>Nominalbetrag anpassen</w:t>
              </w:r>
            </w:hyperlink>
            <w:r>
              <w:t xml:space="preserve">  [Seite ] </w:t>
            </w:r>
            <w:r>
              <w:fldChar w:fldCharType="begin"/>
            </w:r>
            <w:r>
              <w:instrText xml:space="preserve"> PAGEREF unique_59 </w:instrText>
            </w:r>
            <w:r>
              <w:fldChar w:fldCharType="separate"/>
            </w:r>
            <w:r>
              <w:rPr>
                <w:noProof/>
              </w:rPr>
              <w:t>120</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Geldhandelsgeschäfte verarbeiten</w:t>
            </w:r>
            <w:r>
              <w:t xml:space="preserve"> - </w:t>
            </w:r>
            <w:r>
              <w:rPr>
                <w:rStyle w:val="SAPScreenElement"/>
              </w:rPr>
              <w:t>Sammelbearbeitung</w:t>
            </w:r>
            <w:r>
              <w:rPr>
                <w:rStyle w:val="SAPMonospace"/>
              </w:rPr>
              <w:t>(TM00)</w:t>
            </w:r>
          </w:p>
        </w:tc>
        <w:tc>
          <w:tcPr>
            <w:tcW w:w="0" w:type="auto"/>
          </w:tcPr>
          <w:p w:rsidR="00474588" w:rsidRDefault="001C62F5">
            <w:r>
              <w:t>Nominalbetrag erhöhen oder verringern</w:t>
            </w:r>
          </w:p>
        </w:tc>
      </w:tr>
      <w:tr w:rsidR="00474588" w:rsidTr="001C62F5">
        <w:tc>
          <w:tcPr>
            <w:tcW w:w="0" w:type="auto"/>
          </w:tcPr>
          <w:p w:rsidR="00474588" w:rsidRDefault="001C62F5">
            <w:hyperlink r:id="rId48" w:history="1">
              <w:r>
                <w:t>Zahlungsan</w:t>
              </w:r>
              <w:r>
                <w:t>ordnung erzeugen</w:t>
              </w:r>
            </w:hyperlink>
            <w:r>
              <w:t xml:space="preserve">  [Seite ] </w:t>
            </w:r>
            <w:r>
              <w:fldChar w:fldCharType="begin"/>
            </w:r>
            <w:r>
              <w:instrText xml:space="preserve"> PAGEREF unique_60 </w:instrText>
            </w:r>
            <w:r>
              <w:fldChar w:fldCharType="separate"/>
            </w:r>
            <w:r>
              <w:rPr>
                <w:noProof/>
              </w:rPr>
              <w:t>122</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Bewegungen buchen</w:t>
            </w:r>
            <w:r>
              <w:rPr>
                <w:rStyle w:val="SAPMonospace"/>
              </w:rPr>
              <w:t>(TBB1)</w:t>
            </w:r>
          </w:p>
        </w:tc>
        <w:tc>
          <w:tcPr>
            <w:tcW w:w="0" w:type="auto"/>
          </w:tcPr>
          <w:p w:rsidR="00474588" w:rsidRDefault="001C62F5">
            <w:r>
              <w:t>Die Zahlungsanforderung wird erzeugt.</w:t>
            </w:r>
          </w:p>
        </w:tc>
      </w:tr>
      <w:tr w:rsidR="00474588" w:rsidTr="001C62F5">
        <w:tc>
          <w:tcPr>
            <w:tcW w:w="0" w:type="auto"/>
          </w:tcPr>
          <w:p w:rsidR="00474588" w:rsidRDefault="001C62F5">
            <w:hyperlink r:id="rId49" w:history="1">
              <w:r>
                <w:t>Zahlungsanordnung verarbeiten</w:t>
              </w:r>
            </w:hyperlink>
            <w:r>
              <w:t xml:space="preserve"> </w:t>
            </w:r>
            <w:r>
              <w:t xml:space="preserve"> [Seite ] </w:t>
            </w:r>
            <w:r>
              <w:fldChar w:fldCharType="begin"/>
            </w:r>
            <w:r>
              <w:instrText xml:space="preserve"> PAGEREF unique_61 </w:instrText>
            </w:r>
            <w:r>
              <w:fldChar w:fldCharType="separate"/>
            </w:r>
            <w:r>
              <w:rPr>
                <w:noProof/>
              </w:rPr>
              <w:t>123</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Maschineller Zahlungsverkehr für Zahlungsanordnungen</w:t>
            </w:r>
            <w:r>
              <w:rPr>
                <w:rStyle w:val="SAPMonospace"/>
              </w:rPr>
              <w:t>(F111)</w:t>
            </w:r>
          </w:p>
        </w:tc>
        <w:tc>
          <w:tcPr>
            <w:tcW w:w="0" w:type="auto"/>
          </w:tcPr>
          <w:p w:rsidR="00474588" w:rsidRDefault="001C62F5">
            <w:r>
              <w:t>Das Zahlprogramm für Zahlungsanforderungen wird verarbeitet.</w:t>
            </w:r>
          </w:p>
        </w:tc>
      </w:tr>
      <w:tr w:rsidR="00474588" w:rsidTr="001C62F5">
        <w:tc>
          <w:tcPr>
            <w:tcW w:w="0" w:type="auto"/>
          </w:tcPr>
          <w:p w:rsidR="00474588" w:rsidRDefault="001C62F5">
            <w:hyperlink r:id="rId50" w:history="1">
              <w:r>
                <w:t>Von Bank initiierte Zahlung</w:t>
              </w:r>
            </w:hyperlink>
            <w:r>
              <w:t xml:space="preserve">  [Seite ] </w:t>
            </w:r>
            <w:r>
              <w:fldChar w:fldCharType="begin"/>
            </w:r>
            <w:r>
              <w:instrText xml:space="preserve"> </w:instrText>
            </w:r>
            <w:r>
              <w:instrText xml:space="preserve">PAGEREF unique_62 </w:instrText>
            </w:r>
            <w:r>
              <w:fldChar w:fldCharType="separate"/>
            </w:r>
            <w:r>
              <w:rPr>
                <w:noProof/>
              </w:rPr>
              <w:t>123</w:t>
            </w:r>
            <w:r>
              <w:fldChar w:fldCharType="end"/>
            </w:r>
          </w:p>
        </w:tc>
        <w:tc>
          <w:tcPr>
            <w:tcW w:w="0" w:type="auto"/>
          </w:tcPr>
          <w:p w:rsidR="00474588" w:rsidRDefault="001C62F5">
            <w:r>
              <w:t>Nicht verfügbar</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hyperlink r:id="rId51" w:history="1">
              <w:r>
                <w:t>In Hauptbuch buchen</w:t>
              </w:r>
            </w:hyperlink>
            <w:r>
              <w:t xml:space="preserve">  [Seite ] </w:t>
            </w:r>
            <w:r>
              <w:fldChar w:fldCharType="begin"/>
            </w:r>
            <w:r>
              <w:instrText xml:space="preserve"> PAGEREF unique_63 </w:instrText>
            </w:r>
            <w:r>
              <w:fldChar w:fldCharType="separate"/>
            </w:r>
            <w:r>
              <w:rPr>
                <w:noProof/>
              </w:rPr>
              <w:t>124</w:t>
            </w:r>
            <w:r>
              <w:fldChar w:fldCharType="end"/>
            </w:r>
          </w:p>
        </w:tc>
        <w:tc>
          <w:tcPr>
            <w:tcW w:w="0" w:type="auto"/>
          </w:tcPr>
          <w:p w:rsidR="00474588" w:rsidRDefault="001C62F5">
            <w:r>
              <w:t>Treasury-Buchhalter</w:t>
            </w:r>
          </w:p>
        </w:tc>
        <w:tc>
          <w:tcPr>
            <w:tcW w:w="0" w:type="auto"/>
          </w:tcPr>
          <w:p w:rsidR="00474588" w:rsidRDefault="001C62F5">
            <w:r>
              <w:rPr>
                <w:rStyle w:val="SAPScreenElement"/>
              </w:rPr>
              <w:t>Bewegungen buchen</w:t>
            </w:r>
            <w:r>
              <w:rPr>
                <w:rStyle w:val="SAPMonospace"/>
              </w:rPr>
              <w:t>(TBB1)</w:t>
            </w:r>
            <w:r>
              <w:t xml:space="preserve">; </w:t>
            </w:r>
            <w:r>
              <w:rPr>
                <w:rStyle w:val="SAPScreenElement"/>
              </w:rPr>
              <w:t>Geschäftsvorfälle verarbeiten</w:t>
            </w:r>
            <w:r>
              <w:rPr>
                <w:rStyle w:val="SAPMonospace"/>
              </w:rPr>
              <w:t>(TPM10)</w:t>
            </w:r>
          </w:p>
        </w:tc>
        <w:tc>
          <w:tcPr>
            <w:tcW w:w="0" w:type="auto"/>
          </w:tcPr>
          <w:p w:rsidR="00474588" w:rsidRDefault="001C62F5">
            <w:r>
              <w:t>Der zu den Cashflows zugehörige FI-Beleg wird gebucht.</w:t>
            </w:r>
          </w:p>
        </w:tc>
      </w:tr>
      <w:tr w:rsidR="00474588" w:rsidTr="001C62F5">
        <w:tc>
          <w:tcPr>
            <w:tcW w:w="0" w:type="auto"/>
          </w:tcPr>
          <w:p w:rsidR="00474588" w:rsidRDefault="001C62F5">
            <w:hyperlink r:id="rId52" w:history="1">
              <w:r>
                <w:t>Fälligkeitsstatistik anzeigen</w:t>
              </w:r>
            </w:hyperlink>
            <w:r>
              <w:t xml:space="preserve">  [Seite ] </w:t>
            </w:r>
            <w:r>
              <w:fldChar w:fldCharType="begin"/>
            </w:r>
            <w:r>
              <w:instrText xml:space="preserve"> PAGEREF unique_64 </w:instrText>
            </w:r>
            <w:r>
              <w:fldChar w:fldCharType="separate"/>
            </w:r>
            <w:r>
              <w:rPr>
                <w:noProof/>
              </w:rPr>
              <w:t>124</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Restlaufzeitstatistik</w:t>
            </w:r>
            <w:r>
              <w:rPr>
                <w:rStyle w:val="SAPMonospace"/>
              </w:rPr>
              <w:t>(S_ALN_01001149)</w:t>
            </w:r>
          </w:p>
        </w:tc>
        <w:tc>
          <w:tcPr>
            <w:tcW w:w="0" w:type="auto"/>
          </w:tcPr>
          <w:p w:rsidR="00474588" w:rsidRDefault="001C62F5">
            <w:r>
              <w:t>Die Fälligkeitsstatistik wird angezeigt.</w:t>
            </w:r>
          </w:p>
        </w:tc>
      </w:tr>
      <w:tr w:rsidR="00474588" w:rsidTr="001C62F5">
        <w:tc>
          <w:tcPr>
            <w:tcW w:w="0" w:type="auto"/>
          </w:tcPr>
          <w:p w:rsidR="00474588" w:rsidRDefault="001C62F5">
            <w:hyperlink r:id="rId53" w:history="1">
              <w:r>
                <w:t xml:space="preserve">Von langfristig in </w:t>
              </w:r>
              <w:r>
                <w:t>kurzfristig umgliedern (Bewertungsklassenumbuchung)</w:t>
              </w:r>
            </w:hyperlink>
            <w:r>
              <w:t xml:space="preserve">  [Seite ] </w:t>
            </w:r>
            <w:r>
              <w:fldChar w:fldCharType="begin"/>
            </w:r>
            <w:r>
              <w:instrText xml:space="preserve"> PAGEREF unique_65 </w:instrText>
            </w:r>
            <w:r>
              <w:fldChar w:fldCharType="separate"/>
            </w:r>
            <w:r>
              <w:rPr>
                <w:noProof/>
              </w:rPr>
              <w:t>126</w:t>
            </w:r>
            <w:r>
              <w:fldChar w:fldCharType="end"/>
            </w:r>
          </w:p>
        </w:tc>
        <w:tc>
          <w:tcPr>
            <w:tcW w:w="0" w:type="auto"/>
          </w:tcPr>
          <w:p w:rsidR="00474588" w:rsidRDefault="001C62F5">
            <w:r>
              <w:t>Treasury-Buchhalter</w:t>
            </w:r>
          </w:p>
        </w:tc>
        <w:tc>
          <w:tcPr>
            <w:tcW w:w="0" w:type="auto"/>
          </w:tcPr>
          <w:p w:rsidR="00474588" w:rsidRDefault="001C62F5">
            <w:r>
              <w:rPr>
                <w:rStyle w:val="SAPScreenElement"/>
              </w:rPr>
              <w:t>Bewertungsklassenumbuchung durchführen</w:t>
            </w:r>
            <w:r>
              <w:rPr>
                <w:rStyle w:val="SAPMonospace"/>
              </w:rPr>
              <w:t>(TPM15M)</w:t>
            </w:r>
          </w:p>
        </w:tc>
        <w:tc>
          <w:tcPr>
            <w:tcW w:w="0" w:type="auto"/>
          </w:tcPr>
          <w:p w:rsidR="00474588" w:rsidRDefault="001C62F5">
            <w:r>
              <w:t>Die Bewertungsklassenumbuchung wird von langfristig in kurzfristig ausgeführt und in der Finanzbuchhaltu</w:t>
            </w:r>
            <w:r>
              <w:t>ng wiedergegeben.</w:t>
            </w:r>
          </w:p>
        </w:tc>
      </w:tr>
      <w:tr w:rsidR="00474588" w:rsidTr="001C62F5">
        <w:tc>
          <w:tcPr>
            <w:tcW w:w="0" w:type="auto"/>
          </w:tcPr>
          <w:p w:rsidR="00474588" w:rsidRDefault="001C62F5">
            <w:hyperlink r:id="rId54" w:history="1">
              <w:r>
                <w:t>Kündigungsgeld kündigen</w:t>
              </w:r>
            </w:hyperlink>
            <w:r>
              <w:t xml:space="preserve">  [Seite ] </w:t>
            </w:r>
            <w:r>
              <w:fldChar w:fldCharType="begin"/>
            </w:r>
            <w:r>
              <w:instrText xml:space="preserve"> PAGEREF unique_66 </w:instrText>
            </w:r>
            <w:r>
              <w:fldChar w:fldCharType="separate"/>
            </w:r>
            <w:r>
              <w:rPr>
                <w:noProof/>
              </w:rPr>
              <w:t>128</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Geldhandelsgeschäfte verarbeiten</w:t>
            </w:r>
            <w:r>
              <w:t xml:space="preserve"> - </w:t>
            </w:r>
            <w:r>
              <w:rPr>
                <w:rStyle w:val="SAPScreenElement"/>
              </w:rPr>
              <w:t>Sammelbearbeitung</w:t>
            </w:r>
            <w:r>
              <w:rPr>
                <w:rStyle w:val="SAPMonospace"/>
              </w:rPr>
              <w:t>(TM00)</w:t>
            </w:r>
          </w:p>
        </w:tc>
        <w:tc>
          <w:tcPr>
            <w:tcW w:w="0" w:type="auto"/>
          </w:tcPr>
          <w:p w:rsidR="00474588" w:rsidRDefault="001C62F5">
            <w:r>
              <w:t>Das Kündigungsgeld wird gekündigt.</w:t>
            </w:r>
          </w:p>
        </w:tc>
      </w:tr>
      <w:tr w:rsidR="00474588" w:rsidTr="001C62F5">
        <w:tc>
          <w:tcPr>
            <w:tcW w:w="0" w:type="auto"/>
          </w:tcPr>
          <w:p w:rsidR="00474588" w:rsidRDefault="001C62F5">
            <w:hyperlink r:id="rId55" w:history="1">
              <w:r>
                <w:t>Zahlungsanforderung für fällige Transaktion erstellen</w:t>
              </w:r>
            </w:hyperlink>
            <w:r>
              <w:t xml:space="preserve">  [Seite ] </w:t>
            </w:r>
            <w:r>
              <w:fldChar w:fldCharType="begin"/>
            </w:r>
            <w:r>
              <w:instrText xml:space="preserve"> PAGEREF unique_67 </w:instrText>
            </w:r>
            <w:r>
              <w:fldChar w:fldCharType="separate"/>
            </w:r>
            <w:r>
              <w:rPr>
                <w:noProof/>
              </w:rPr>
              <w:t>144</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Bewegungen buchen</w:t>
            </w:r>
            <w:r>
              <w:rPr>
                <w:rStyle w:val="SAPMonospace"/>
              </w:rPr>
              <w:t>(TBB1)</w:t>
            </w:r>
          </w:p>
        </w:tc>
        <w:tc>
          <w:tcPr>
            <w:tcW w:w="0" w:type="auto"/>
          </w:tcPr>
          <w:p w:rsidR="00474588" w:rsidRDefault="001C62F5">
            <w:r>
              <w:t>Die Zahlungsanforderung wird erzeugt.</w:t>
            </w:r>
          </w:p>
        </w:tc>
      </w:tr>
      <w:tr w:rsidR="00474588" w:rsidTr="001C62F5">
        <w:tc>
          <w:tcPr>
            <w:tcW w:w="0" w:type="auto"/>
          </w:tcPr>
          <w:p w:rsidR="00474588" w:rsidRDefault="001C62F5">
            <w:hyperlink r:id="rId56" w:history="1">
              <w:r>
                <w:t>Von Bank initiierte</w:t>
              </w:r>
              <w:r>
                <w:t xml:space="preserve"> Zahlung</w:t>
              </w:r>
            </w:hyperlink>
            <w:r>
              <w:t xml:space="preserve">  [Seite ] </w:t>
            </w:r>
            <w:r>
              <w:fldChar w:fldCharType="begin"/>
            </w:r>
            <w:r>
              <w:instrText xml:space="preserve"> PAGEREF unique_48 </w:instrText>
            </w:r>
            <w:r>
              <w:fldChar w:fldCharType="separate"/>
            </w:r>
            <w:r>
              <w:rPr>
                <w:noProof/>
              </w:rPr>
              <w:t>92</w:t>
            </w:r>
            <w:r>
              <w:fldChar w:fldCharType="end"/>
            </w:r>
          </w:p>
        </w:tc>
        <w:tc>
          <w:tcPr>
            <w:tcW w:w="0" w:type="auto"/>
          </w:tcPr>
          <w:p w:rsidR="00474588" w:rsidRDefault="001C62F5">
            <w:r>
              <w:t>Nicht verfügbar</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hyperlink r:id="rId57" w:history="1">
              <w:r>
                <w:t>Im Hauptbuch buchen</w:t>
              </w:r>
            </w:hyperlink>
            <w:r>
              <w:t xml:space="preserve"> </w:t>
            </w:r>
            <w:r>
              <w:t xml:space="preserve"> [Seite ] </w:t>
            </w:r>
            <w:r>
              <w:fldChar w:fldCharType="begin"/>
            </w:r>
            <w:r>
              <w:instrText xml:space="preserve"> PAGEREF unique_68 </w:instrText>
            </w:r>
            <w:r>
              <w:fldChar w:fldCharType="separate"/>
            </w:r>
            <w:r>
              <w:rPr>
                <w:noProof/>
              </w:rPr>
              <w:t>150</w:t>
            </w:r>
            <w:r>
              <w:fldChar w:fldCharType="end"/>
            </w:r>
          </w:p>
        </w:tc>
        <w:tc>
          <w:tcPr>
            <w:tcW w:w="0" w:type="auto"/>
          </w:tcPr>
          <w:p w:rsidR="00474588" w:rsidRDefault="001C62F5">
            <w:r>
              <w:t>Treasury-Buchhalter</w:t>
            </w:r>
          </w:p>
        </w:tc>
        <w:tc>
          <w:tcPr>
            <w:tcW w:w="0" w:type="auto"/>
          </w:tcPr>
          <w:p w:rsidR="00474588" w:rsidRDefault="001C62F5">
            <w:r>
              <w:rPr>
                <w:rStyle w:val="SAPScreenElement"/>
              </w:rPr>
              <w:t>Bewegungen buchen</w:t>
            </w:r>
            <w:r>
              <w:rPr>
                <w:rStyle w:val="SAPMonospace"/>
              </w:rPr>
              <w:t>(TBB1)</w:t>
            </w:r>
            <w:r>
              <w:t xml:space="preserve">; </w:t>
            </w:r>
            <w:r>
              <w:rPr>
                <w:rStyle w:val="SAPScreenElement"/>
              </w:rPr>
              <w:t>Geschäftsvorfälle verarbeiten</w:t>
            </w:r>
            <w:r>
              <w:rPr>
                <w:rStyle w:val="SAPMonospace"/>
              </w:rPr>
              <w:t>(TPM10)</w:t>
            </w:r>
          </w:p>
        </w:tc>
        <w:tc>
          <w:tcPr>
            <w:tcW w:w="0" w:type="auto"/>
          </w:tcPr>
          <w:p w:rsidR="00474588" w:rsidRDefault="001C62F5">
            <w:r>
              <w:t>Der zu den Cashflows zugehörige FI-Beleg wird gebucht.</w:t>
            </w:r>
          </w:p>
        </w:tc>
      </w:tr>
      <w:tr w:rsidR="00474588" w:rsidTr="001C62F5">
        <w:tc>
          <w:tcPr>
            <w:tcW w:w="0" w:type="auto"/>
          </w:tcPr>
          <w:p w:rsidR="00474588" w:rsidRDefault="001C62F5">
            <w:hyperlink r:id="rId58" w:history="1">
              <w:r>
                <w:t>Realisierten Gewinn und Verlust buchen</w:t>
              </w:r>
            </w:hyperlink>
            <w:r>
              <w:t xml:space="preserve">  [Seite ] </w:t>
            </w:r>
            <w:r>
              <w:fldChar w:fldCharType="begin"/>
            </w:r>
            <w:r>
              <w:instrText xml:space="preserve"> PAGER</w:instrText>
            </w:r>
            <w:r>
              <w:instrText xml:space="preserve">EF unique_69 </w:instrText>
            </w:r>
            <w:r>
              <w:fldChar w:fldCharType="separate"/>
            </w:r>
            <w:r>
              <w:rPr>
                <w:noProof/>
              </w:rPr>
              <w:t>154</w:t>
            </w:r>
            <w:r>
              <w:fldChar w:fldCharType="end"/>
            </w:r>
          </w:p>
        </w:tc>
        <w:tc>
          <w:tcPr>
            <w:tcW w:w="0" w:type="auto"/>
          </w:tcPr>
          <w:p w:rsidR="00474588" w:rsidRDefault="001C62F5">
            <w:r>
              <w:t>Treasury-Buchhalter</w:t>
            </w:r>
          </w:p>
        </w:tc>
        <w:tc>
          <w:tcPr>
            <w:tcW w:w="0" w:type="auto"/>
          </w:tcPr>
          <w:p w:rsidR="00474588" w:rsidRDefault="001C62F5">
            <w:r>
              <w:rPr>
                <w:rStyle w:val="SAPScreenElement"/>
              </w:rPr>
              <w:t>Abgeleitete Geschäftsvorfälle buchen</w:t>
            </w:r>
            <w:r>
              <w:rPr>
                <w:rStyle w:val="SAPMonospace"/>
              </w:rPr>
              <w:t>(TPM18)</w:t>
            </w:r>
          </w:p>
        </w:tc>
        <w:tc>
          <w:tcPr>
            <w:tcW w:w="0" w:type="auto"/>
          </w:tcPr>
          <w:p w:rsidR="00474588" w:rsidRDefault="001C62F5">
            <w:r>
              <w:t>Der abgeleitete Geschäftsvorfall wird fixiert und gebucht.</w:t>
            </w:r>
          </w:p>
        </w:tc>
      </w:tr>
      <w:tr w:rsidR="00474588" w:rsidTr="001C62F5">
        <w:tc>
          <w:tcPr>
            <w:tcW w:w="0" w:type="auto"/>
          </w:tcPr>
          <w:p w:rsidR="00474588" w:rsidRDefault="001C62F5">
            <w:hyperlink r:id="rId59" w:history="1">
              <w:r>
                <w:t>Treasury-Buchungsjournal anzeigen</w:t>
              </w:r>
            </w:hyperlink>
            <w:r>
              <w:t xml:space="preserve">  [Seite ] </w:t>
            </w:r>
            <w:r>
              <w:fldChar w:fldCharType="begin"/>
            </w:r>
            <w:r>
              <w:instrText xml:space="preserve"> PAGEREF unique_70 </w:instrText>
            </w:r>
            <w:r>
              <w:fldChar w:fldCharType="separate"/>
            </w:r>
            <w:r>
              <w:rPr>
                <w:noProof/>
              </w:rPr>
              <w:t>156</w:t>
            </w:r>
            <w:r>
              <w:fldChar w:fldCharType="end"/>
            </w:r>
          </w:p>
        </w:tc>
        <w:tc>
          <w:tcPr>
            <w:tcW w:w="0" w:type="auto"/>
          </w:tcPr>
          <w:p w:rsidR="00474588" w:rsidRDefault="001C62F5">
            <w:r>
              <w:t>Treasury-Buchhalter</w:t>
            </w:r>
          </w:p>
        </w:tc>
        <w:tc>
          <w:tcPr>
            <w:tcW w:w="0" w:type="auto"/>
          </w:tcPr>
          <w:p w:rsidR="00474588" w:rsidRDefault="001C62F5">
            <w:r>
              <w:rPr>
                <w:rStyle w:val="SAPScreenElement"/>
              </w:rPr>
              <w:t>Tr</w:t>
            </w:r>
            <w:r>
              <w:rPr>
                <w:rStyle w:val="SAPScreenElement"/>
              </w:rPr>
              <w:t>easury-Buchungsjournal anzeigen</w:t>
            </w:r>
            <w:r>
              <w:rPr>
                <w:rStyle w:val="SAPMonospace"/>
              </w:rPr>
              <w:t>(F1755)</w:t>
            </w:r>
          </w:p>
        </w:tc>
        <w:tc>
          <w:tcPr>
            <w:tcW w:w="0" w:type="auto"/>
          </w:tcPr>
          <w:p w:rsidR="00474588" w:rsidRDefault="001C62F5">
            <w:r>
              <w:t>Das Treasury-Buchungsjournal wird angezeigt.</w:t>
            </w:r>
          </w:p>
        </w:tc>
      </w:tr>
      <w:tr w:rsidR="00474588" w:rsidTr="001C62F5">
        <w:tc>
          <w:tcPr>
            <w:tcW w:w="0" w:type="auto"/>
          </w:tcPr>
          <w:p w:rsidR="00474588" w:rsidRDefault="001C62F5">
            <w:hyperlink r:id="rId60" w:history="1">
              <w:r>
                <w:t>Treasury-Bestandsanalyse</w:t>
              </w:r>
            </w:hyperlink>
            <w:r>
              <w:t xml:space="preserve">  [Seite ] </w:t>
            </w:r>
            <w:r>
              <w:fldChar w:fldCharType="begin"/>
            </w:r>
            <w:r>
              <w:instrText xml:space="preserve"> PAGEREF unique_71 </w:instrText>
            </w:r>
            <w:r>
              <w:fldChar w:fldCharType="separate"/>
            </w:r>
            <w:r>
              <w:rPr>
                <w:noProof/>
              </w:rPr>
              <w:t>157</w:t>
            </w:r>
            <w:r>
              <w:fldChar w:fldCharType="end"/>
            </w:r>
          </w:p>
        </w:tc>
        <w:tc>
          <w:tcPr>
            <w:tcW w:w="0" w:type="auto"/>
          </w:tcPr>
          <w:p w:rsidR="00474588" w:rsidRDefault="001C62F5">
            <w:r>
              <w:t>Treasury-Buchhalter</w:t>
            </w:r>
          </w:p>
        </w:tc>
        <w:tc>
          <w:tcPr>
            <w:tcW w:w="0" w:type="auto"/>
          </w:tcPr>
          <w:p w:rsidR="00474588" w:rsidRDefault="001C62F5">
            <w:r>
              <w:rPr>
                <w:rStyle w:val="SAPScreenElement"/>
              </w:rPr>
              <w:t>Treasury-Bestandsanalyse (barrierefrei)</w:t>
            </w:r>
            <w:r>
              <w:rPr>
                <w:rStyle w:val="SAPMonospace"/>
              </w:rPr>
              <w:t>(W0049)</w:t>
            </w:r>
          </w:p>
        </w:tc>
        <w:tc>
          <w:tcPr>
            <w:tcW w:w="0" w:type="auto"/>
          </w:tcPr>
          <w:p w:rsidR="00474588" w:rsidRDefault="001C62F5">
            <w:r>
              <w:t>Die Treasury-Besta</w:t>
            </w:r>
            <w:r>
              <w:t>ndsanalyse wird angezeigt.</w:t>
            </w:r>
          </w:p>
        </w:tc>
      </w:tr>
      <w:tr w:rsidR="00474588" w:rsidTr="001C62F5">
        <w:tc>
          <w:tcPr>
            <w:tcW w:w="0" w:type="auto"/>
          </w:tcPr>
          <w:p w:rsidR="00474588" w:rsidRDefault="001C62F5">
            <w:hyperlink r:id="rId61" w:history="1">
              <w:r>
                <w:t>Treasury-Bestandswerte anzeigen</w:t>
              </w:r>
            </w:hyperlink>
            <w:r>
              <w:t xml:space="preserve"> </w:t>
            </w:r>
            <w:r>
              <w:t xml:space="preserve"> [Seite ] </w:t>
            </w:r>
            <w:r>
              <w:fldChar w:fldCharType="begin"/>
            </w:r>
            <w:r>
              <w:instrText xml:space="preserve"> PAGEREF unique_72 </w:instrText>
            </w:r>
            <w:r>
              <w:fldChar w:fldCharType="separate"/>
            </w:r>
            <w:r>
              <w:rPr>
                <w:noProof/>
              </w:rPr>
              <w:t>160</w:t>
            </w:r>
            <w:r>
              <w:fldChar w:fldCharType="end"/>
            </w:r>
          </w:p>
        </w:tc>
        <w:tc>
          <w:tcPr>
            <w:tcW w:w="0" w:type="auto"/>
          </w:tcPr>
          <w:p w:rsidR="00474588" w:rsidRDefault="001C62F5">
            <w:r>
              <w:t>Treasury-Buchhalter</w:t>
            </w:r>
          </w:p>
        </w:tc>
        <w:tc>
          <w:tcPr>
            <w:tcW w:w="0" w:type="auto"/>
          </w:tcPr>
          <w:p w:rsidR="00474588" w:rsidRDefault="001C62F5">
            <w:r>
              <w:rPr>
                <w:rStyle w:val="SAPScreenElement"/>
              </w:rPr>
              <w:t>Treasury-Bestandswerte anzeigen</w:t>
            </w:r>
            <w:r>
              <w:rPr>
                <w:rStyle w:val="SAPMonospace"/>
              </w:rPr>
              <w:t>(F1867)</w:t>
            </w:r>
          </w:p>
        </w:tc>
        <w:tc>
          <w:tcPr>
            <w:tcW w:w="0" w:type="auto"/>
          </w:tcPr>
          <w:p w:rsidR="00474588" w:rsidRDefault="001C62F5">
            <w:r>
              <w:t>Die Treasury-Bestandswerte werden angezeigt.</w:t>
            </w:r>
          </w:p>
        </w:tc>
      </w:tr>
      <w:tr w:rsidR="00474588" w:rsidTr="001C62F5">
        <w:tc>
          <w:tcPr>
            <w:tcW w:w="0" w:type="auto"/>
          </w:tcPr>
          <w:p w:rsidR="00474588" w:rsidRDefault="001C62F5">
            <w:hyperlink r:id="rId62" w:history="1">
              <w:r>
                <w:t>Finanzpositionen definieren</w:t>
              </w:r>
            </w:hyperlink>
            <w:r>
              <w:t xml:space="preserve"> </w:t>
            </w:r>
            <w:r>
              <w:t xml:space="preserve"> [Seite ] </w:t>
            </w:r>
            <w:r>
              <w:fldChar w:fldCharType="begin"/>
            </w:r>
            <w:r>
              <w:instrText xml:space="preserve"> PAGEREF unique_73 </w:instrText>
            </w:r>
            <w:r>
              <w:fldChar w:fldCharType="separate"/>
            </w:r>
            <w:r>
              <w:rPr>
                <w:noProof/>
              </w:rPr>
              <w:t>161</w:t>
            </w:r>
            <w:r>
              <w:fldChar w:fldCharType="end"/>
            </w:r>
          </w:p>
        </w:tc>
        <w:tc>
          <w:tcPr>
            <w:tcW w:w="0" w:type="auto"/>
          </w:tcPr>
          <w:p w:rsidR="00474588" w:rsidRDefault="001C62F5">
            <w:r>
              <w:t>Treasury-Buchhalter</w:t>
            </w:r>
          </w:p>
        </w:tc>
        <w:tc>
          <w:tcPr>
            <w:tcW w:w="0" w:type="auto"/>
          </w:tcPr>
          <w:p w:rsidR="00474588" w:rsidRDefault="001C62F5">
            <w:r>
              <w:rPr>
                <w:rStyle w:val="SAPScreenElement"/>
              </w:rPr>
              <w:t>Finanzbestände definieren</w:t>
            </w:r>
            <w:r>
              <w:rPr>
                <w:rStyle w:val="SAPMonospace"/>
              </w:rPr>
              <w:t>(FTR_FP_DEF)</w:t>
            </w:r>
          </w:p>
        </w:tc>
        <w:tc>
          <w:tcPr>
            <w:tcW w:w="0" w:type="auto"/>
          </w:tcPr>
          <w:p w:rsidR="00474588" w:rsidRDefault="001C62F5">
            <w:r>
              <w:t>Die Finanzbestände werden definiert.</w:t>
            </w:r>
          </w:p>
        </w:tc>
      </w:tr>
      <w:tr w:rsidR="00474588" w:rsidTr="001C62F5">
        <w:tc>
          <w:tcPr>
            <w:tcW w:w="0" w:type="auto"/>
          </w:tcPr>
          <w:p w:rsidR="00474588" w:rsidRDefault="001C62F5">
            <w:hyperlink r:id="rId63" w:history="1">
              <w:r>
                <w:t>Finanzstatus (Buchwert)</w:t>
              </w:r>
            </w:hyperlink>
            <w:r>
              <w:t xml:space="preserve">  [Seite ] </w:t>
            </w:r>
            <w:r>
              <w:fldChar w:fldCharType="begin"/>
            </w:r>
            <w:r>
              <w:instrText xml:space="preserve"> PAGEREF unique_74 </w:instrText>
            </w:r>
            <w:r>
              <w:fldChar w:fldCharType="separate"/>
            </w:r>
            <w:r>
              <w:rPr>
                <w:noProof/>
              </w:rPr>
              <w:t>164</w:t>
            </w:r>
            <w:r>
              <w:fldChar w:fldCharType="end"/>
            </w:r>
          </w:p>
        </w:tc>
        <w:tc>
          <w:tcPr>
            <w:tcW w:w="0" w:type="auto"/>
          </w:tcPr>
          <w:p w:rsidR="00474588" w:rsidRDefault="001C62F5">
            <w:r>
              <w:t>Treasury-Buchhalter</w:t>
            </w:r>
          </w:p>
        </w:tc>
        <w:tc>
          <w:tcPr>
            <w:tcW w:w="0" w:type="auto"/>
          </w:tcPr>
          <w:p w:rsidR="00474588" w:rsidRDefault="001C62F5">
            <w:r>
              <w:rPr>
                <w:rStyle w:val="SAPScreenElement"/>
              </w:rPr>
              <w:t>Finanzstatus</w:t>
            </w:r>
            <w:r>
              <w:t xml:space="preserve"> - </w:t>
            </w:r>
            <w:r>
              <w:rPr>
                <w:rStyle w:val="SAPScreenElement"/>
              </w:rPr>
              <w:t>Buchwer</w:t>
            </w:r>
            <w:r>
              <w:rPr>
                <w:rStyle w:val="SAPScreenElement"/>
              </w:rPr>
              <w:t>t</w:t>
            </w:r>
            <w:r>
              <w:rPr>
                <w:rStyle w:val="SAPMonospace"/>
              </w:rPr>
              <w:t>(F2136)</w:t>
            </w:r>
          </w:p>
        </w:tc>
        <w:tc>
          <w:tcPr>
            <w:tcW w:w="0" w:type="auto"/>
          </w:tcPr>
          <w:p w:rsidR="00474588" w:rsidRDefault="001C62F5">
            <w:r>
              <w:t>Der Finanzstatus für Buchwerte wird angezeigt.</w:t>
            </w:r>
          </w:p>
        </w:tc>
      </w:tr>
      <w:tr w:rsidR="00474588" w:rsidTr="001C62F5">
        <w:tc>
          <w:tcPr>
            <w:tcW w:w="0" w:type="auto"/>
          </w:tcPr>
          <w:p w:rsidR="00474588" w:rsidRDefault="001C62F5">
            <w:hyperlink r:id="rId64" w:history="1">
              <w:r>
                <w:t>Finanzstatus (Nominalbetrag)</w:t>
              </w:r>
            </w:hyperlink>
            <w:r>
              <w:t xml:space="preserve">  [Seite ] </w:t>
            </w:r>
            <w:r>
              <w:fldChar w:fldCharType="begin"/>
            </w:r>
            <w:r>
              <w:instrText xml:space="preserve"> PAGEREF unique_75 </w:instrText>
            </w:r>
            <w:r>
              <w:fldChar w:fldCharType="separate"/>
            </w:r>
            <w:r>
              <w:rPr>
                <w:noProof/>
              </w:rPr>
              <w:t>166</w:t>
            </w:r>
            <w:r>
              <w:fldChar w:fldCharType="end"/>
            </w:r>
          </w:p>
        </w:tc>
        <w:tc>
          <w:tcPr>
            <w:tcW w:w="0" w:type="auto"/>
          </w:tcPr>
          <w:p w:rsidR="00474588" w:rsidRDefault="001C62F5">
            <w:r>
              <w:t>Treasury-Buchhalter</w:t>
            </w:r>
          </w:p>
        </w:tc>
        <w:tc>
          <w:tcPr>
            <w:tcW w:w="0" w:type="auto"/>
          </w:tcPr>
          <w:p w:rsidR="00474588" w:rsidRDefault="001C62F5">
            <w:r>
              <w:rPr>
                <w:rStyle w:val="SAPScreenElement"/>
              </w:rPr>
              <w:t>Finanzstatus (Nominalbetrag) (barrierefrei)</w:t>
            </w:r>
            <w:r>
              <w:rPr>
                <w:rStyle w:val="SAPMonospace"/>
              </w:rPr>
              <w:t>(W0122)</w:t>
            </w:r>
          </w:p>
        </w:tc>
        <w:tc>
          <w:tcPr>
            <w:tcW w:w="0" w:type="auto"/>
          </w:tcPr>
          <w:p w:rsidR="00474588" w:rsidRDefault="001C62F5">
            <w:r>
              <w:t>Der Finanzstatus für den Nennwert wird</w:t>
            </w:r>
            <w:r>
              <w:t xml:space="preserve"> angezeigt.</w:t>
            </w:r>
          </w:p>
        </w:tc>
      </w:tr>
      <w:tr w:rsidR="00474588" w:rsidTr="001C62F5">
        <w:tc>
          <w:tcPr>
            <w:tcW w:w="0" w:type="auto"/>
          </w:tcPr>
          <w:p w:rsidR="00474588" w:rsidRDefault="001C62F5">
            <w:hyperlink r:id="rId65" w:history="1">
              <w:r>
                <w:t>Treasury-Zahlungen anzeigen</w:t>
              </w:r>
            </w:hyperlink>
            <w:r>
              <w:t xml:space="preserve"> </w:t>
            </w:r>
            <w:r>
              <w:t xml:space="preserve"> [Seite ] </w:t>
            </w:r>
            <w:r>
              <w:fldChar w:fldCharType="begin"/>
            </w:r>
            <w:r>
              <w:instrText xml:space="preserve"> PAGEREF unique_76 </w:instrText>
            </w:r>
            <w:r>
              <w:fldChar w:fldCharType="separate"/>
            </w:r>
            <w:r>
              <w:rPr>
                <w:noProof/>
              </w:rPr>
              <w:t>167</w:t>
            </w:r>
            <w:r>
              <w:fldChar w:fldCharType="end"/>
            </w:r>
          </w:p>
        </w:tc>
        <w:tc>
          <w:tcPr>
            <w:tcW w:w="0" w:type="auto"/>
          </w:tcPr>
          <w:p w:rsidR="00474588" w:rsidRDefault="001C62F5">
            <w:r>
              <w:t>Treasury-Buchhalter</w:t>
            </w:r>
          </w:p>
        </w:tc>
        <w:tc>
          <w:tcPr>
            <w:tcW w:w="0" w:type="auto"/>
          </w:tcPr>
          <w:p w:rsidR="00474588" w:rsidRDefault="001C62F5">
            <w:r>
              <w:rPr>
                <w:rStyle w:val="SAPScreenElement"/>
              </w:rPr>
              <w:t>Treasury-Zahlungen anzeigen</w:t>
            </w:r>
            <w:r>
              <w:rPr>
                <w:rStyle w:val="SAPMonospace"/>
              </w:rPr>
              <w:t>(TPM20A)</w:t>
            </w:r>
          </w:p>
        </w:tc>
        <w:tc>
          <w:tcPr>
            <w:tcW w:w="0" w:type="auto"/>
          </w:tcPr>
          <w:p w:rsidR="00474588" w:rsidRDefault="001C62F5">
            <w:r>
              <w:t>Die Treasury-Zahlung wird angezeigt.</w:t>
            </w:r>
          </w:p>
        </w:tc>
      </w:tr>
      <w:tr w:rsidR="00474588" w:rsidTr="001C62F5">
        <w:tc>
          <w:tcPr>
            <w:tcW w:w="0" w:type="auto"/>
          </w:tcPr>
          <w:p w:rsidR="00474588" w:rsidRDefault="001C62F5">
            <w:hyperlink r:id="rId66" w:history="1">
              <w:r>
                <w:t>Treasury-Bestandsbewegungen anzeigen</w:t>
              </w:r>
            </w:hyperlink>
            <w:r>
              <w:t xml:space="preserve">  [Seite ] </w:t>
            </w:r>
            <w:r>
              <w:fldChar w:fldCharType="begin"/>
            </w:r>
            <w:r>
              <w:instrText xml:space="preserve"> PAGEREF unique_77 </w:instrText>
            </w:r>
            <w:r>
              <w:fldChar w:fldCharType="separate"/>
            </w:r>
            <w:r>
              <w:rPr>
                <w:noProof/>
              </w:rPr>
              <w:t>168</w:t>
            </w:r>
            <w:r>
              <w:fldChar w:fldCharType="end"/>
            </w:r>
          </w:p>
        </w:tc>
        <w:tc>
          <w:tcPr>
            <w:tcW w:w="0" w:type="auto"/>
          </w:tcPr>
          <w:p w:rsidR="00474588" w:rsidRDefault="001C62F5">
            <w:r>
              <w:t>Treasury-Spezialist – Backoffic</w:t>
            </w:r>
            <w:r>
              <w:t>e</w:t>
            </w:r>
          </w:p>
        </w:tc>
        <w:tc>
          <w:tcPr>
            <w:tcW w:w="0" w:type="auto"/>
          </w:tcPr>
          <w:p w:rsidR="00474588" w:rsidRDefault="001C62F5">
            <w:r>
              <w:rPr>
                <w:rStyle w:val="SAPScreenElement"/>
              </w:rPr>
              <w:t>Treasury-Bestandsbewegungen anzeigen</w:t>
            </w:r>
            <w:r>
              <w:rPr>
                <w:rStyle w:val="SAPMonospace"/>
              </w:rPr>
              <w:t>(F1754)</w:t>
            </w:r>
          </w:p>
        </w:tc>
        <w:tc>
          <w:tcPr>
            <w:tcW w:w="0" w:type="auto"/>
          </w:tcPr>
          <w:p w:rsidR="00474588" w:rsidRDefault="001C62F5">
            <w:r>
              <w:t>Die Treasury-Buchungsbewegungen werden angezeigt.</w:t>
            </w:r>
          </w:p>
        </w:tc>
      </w:tr>
      <w:tr w:rsidR="00474588" w:rsidTr="001C62F5">
        <w:tc>
          <w:tcPr>
            <w:tcW w:w="0" w:type="auto"/>
          </w:tcPr>
          <w:p w:rsidR="00474588" w:rsidRDefault="001C62F5">
            <w:hyperlink r:id="rId67" w:history="1">
              <w:r>
                <w:t>Treasury-Alerts anzeigen – Buchung</w:t>
              </w:r>
            </w:hyperlink>
            <w:r>
              <w:t xml:space="preserve">  [Seite ] </w:t>
            </w:r>
            <w:r>
              <w:fldChar w:fldCharType="begin"/>
            </w:r>
            <w:r>
              <w:instrText xml:space="preserve"> PAGEREF unique_78 </w:instrText>
            </w:r>
            <w:r>
              <w:fldChar w:fldCharType="separate"/>
            </w:r>
            <w:r>
              <w:rPr>
                <w:noProof/>
              </w:rPr>
              <w:t>169</w:t>
            </w:r>
            <w:r>
              <w:fldChar w:fldCharType="end"/>
            </w:r>
          </w:p>
        </w:tc>
        <w:tc>
          <w:tcPr>
            <w:tcW w:w="0" w:type="auto"/>
          </w:tcPr>
          <w:p w:rsidR="00474588" w:rsidRDefault="001C62F5">
            <w:r>
              <w:t>Treasury-Buchhalter</w:t>
            </w:r>
          </w:p>
        </w:tc>
        <w:tc>
          <w:tcPr>
            <w:tcW w:w="0" w:type="auto"/>
          </w:tcPr>
          <w:p w:rsidR="00474588" w:rsidRDefault="001C62F5">
            <w:r>
              <w:rPr>
                <w:rStyle w:val="SAPScreenElement"/>
              </w:rPr>
              <w:t>Treasury-Alerts anzeigen</w:t>
            </w:r>
            <w:r>
              <w:rPr>
                <w:rStyle w:val="SAPMonospace"/>
              </w:rPr>
              <w:t>(F4984)</w:t>
            </w:r>
          </w:p>
        </w:tc>
        <w:tc>
          <w:tcPr>
            <w:tcW w:w="0" w:type="auto"/>
          </w:tcPr>
          <w:p w:rsidR="00474588" w:rsidRDefault="001C62F5">
            <w:r>
              <w:t>Treasury-Alerts-Buchung wird angezeigt.</w:t>
            </w:r>
          </w:p>
        </w:tc>
      </w:tr>
      <w:tr w:rsidR="00474588" w:rsidTr="001C62F5">
        <w:tc>
          <w:tcPr>
            <w:tcW w:w="0" w:type="auto"/>
          </w:tcPr>
          <w:p w:rsidR="00474588" w:rsidRDefault="001C62F5">
            <w:hyperlink r:id="rId68" w:history="1">
              <w:r>
                <w:t>Treasury-Alerts anzeigen – Abrechnung, Freigabe, Zahlung, Korrespondenz und Zinssätze</w:t>
              </w:r>
            </w:hyperlink>
            <w:r>
              <w:t xml:space="preserve">  [Seite ] </w:t>
            </w:r>
            <w:r>
              <w:fldChar w:fldCharType="begin"/>
            </w:r>
            <w:r>
              <w:instrText xml:space="preserve"> PAGEREF unique_79 </w:instrText>
            </w:r>
            <w:r>
              <w:fldChar w:fldCharType="separate"/>
            </w:r>
            <w:r>
              <w:rPr>
                <w:noProof/>
              </w:rPr>
              <w:t>170</w:t>
            </w:r>
            <w:r>
              <w:fldChar w:fldCharType="end"/>
            </w:r>
          </w:p>
        </w:tc>
        <w:tc>
          <w:tcPr>
            <w:tcW w:w="0" w:type="auto"/>
          </w:tcPr>
          <w:p w:rsidR="00474588" w:rsidRDefault="001C62F5">
            <w:r>
              <w:t>Treasury-Spezialist – Backoffice</w:t>
            </w:r>
          </w:p>
        </w:tc>
        <w:tc>
          <w:tcPr>
            <w:tcW w:w="0" w:type="auto"/>
          </w:tcPr>
          <w:p w:rsidR="00474588" w:rsidRDefault="001C62F5">
            <w:r>
              <w:rPr>
                <w:rStyle w:val="SAPScreenElement"/>
              </w:rPr>
              <w:t>Treasury-Alerts anzeigen</w:t>
            </w:r>
            <w:r>
              <w:t xml:space="preserve"> - </w:t>
            </w:r>
            <w:r>
              <w:rPr>
                <w:rStyle w:val="SAPScreenElement"/>
              </w:rPr>
              <w:t>Buchung</w:t>
            </w:r>
            <w:r>
              <w:rPr>
                <w:rStyle w:val="SAPMonospace"/>
              </w:rPr>
              <w:t>(</w:t>
            </w:r>
            <w:r>
              <w:rPr>
                <w:rStyle w:val="SAPMonospace"/>
              </w:rPr>
              <w:t>F2025)</w:t>
            </w:r>
          </w:p>
        </w:tc>
        <w:tc>
          <w:tcPr>
            <w:tcW w:w="0" w:type="auto"/>
          </w:tcPr>
          <w:p w:rsidR="00474588" w:rsidRDefault="001C62F5">
            <w:r>
              <w:t>Treasury-Alerts werden angezeigt.</w:t>
            </w:r>
          </w:p>
        </w:tc>
      </w:tr>
      <w:tr w:rsidR="00474588" w:rsidTr="001C62F5">
        <w:tc>
          <w:tcPr>
            <w:tcW w:w="0" w:type="auto"/>
          </w:tcPr>
          <w:p w:rsidR="00474588" w:rsidRDefault="001C62F5">
            <w:hyperlink r:id="rId69" w:history="1">
              <w:r>
                <w:t>Zahlungspläne anzeigen</w:t>
              </w:r>
            </w:hyperlink>
            <w:r>
              <w:t xml:space="preserve">  [Seite ] </w:t>
            </w:r>
            <w:r>
              <w:fldChar w:fldCharType="begin"/>
            </w:r>
            <w:r>
              <w:instrText xml:space="preserve"> PAGEREF unique_80 </w:instrText>
            </w:r>
            <w:r>
              <w:fldChar w:fldCharType="separate"/>
            </w:r>
            <w:r>
              <w:rPr>
                <w:noProof/>
              </w:rPr>
              <w:t>172</w:t>
            </w:r>
            <w:r>
              <w:fldChar w:fldCharType="end"/>
            </w:r>
          </w:p>
        </w:tc>
        <w:tc>
          <w:tcPr>
            <w:tcW w:w="0" w:type="auto"/>
          </w:tcPr>
          <w:p w:rsidR="00474588" w:rsidRDefault="001C62F5">
            <w:r>
              <w:t>Treasury-Buchhalter</w:t>
            </w:r>
          </w:p>
        </w:tc>
        <w:tc>
          <w:tcPr>
            <w:tcW w:w="0" w:type="auto"/>
          </w:tcPr>
          <w:p w:rsidR="00474588" w:rsidRDefault="001C62F5">
            <w:r>
              <w:rPr>
                <w:rStyle w:val="SAPScreenElement"/>
              </w:rPr>
              <w:t>Zahlungspläne anzeigen</w:t>
            </w:r>
            <w:r>
              <w:rPr>
                <w:rStyle w:val="SAPMonospace"/>
              </w:rPr>
              <w:t>(TJ04)</w:t>
            </w:r>
          </w:p>
        </w:tc>
        <w:tc>
          <w:tcPr>
            <w:tcW w:w="0" w:type="auto"/>
          </w:tcPr>
          <w:p w:rsidR="00474588" w:rsidRDefault="001C62F5">
            <w:r>
              <w:t>Die Zahlungspläne werden angezeigt.</w:t>
            </w:r>
          </w:p>
        </w:tc>
      </w:tr>
      <w:tr w:rsidR="00474588" w:rsidTr="001C62F5">
        <w:tc>
          <w:tcPr>
            <w:tcW w:w="0" w:type="auto"/>
          </w:tcPr>
          <w:p w:rsidR="00474588" w:rsidRDefault="001C62F5">
            <w:hyperlink r:id="rId70" w:history="1">
              <w:r>
                <w:t xml:space="preserve">Barwert </w:t>
              </w:r>
              <w:r>
                <w:t>analysieren</w:t>
              </w:r>
            </w:hyperlink>
            <w:r>
              <w:t xml:space="preserve">  [Seite ] </w:t>
            </w:r>
            <w:r>
              <w:fldChar w:fldCharType="begin"/>
            </w:r>
            <w:r>
              <w:instrText xml:space="preserve"> PAGEREF unique_81 </w:instrText>
            </w:r>
            <w:r>
              <w:fldChar w:fldCharType="separate"/>
            </w:r>
            <w:r>
              <w:rPr>
                <w:noProof/>
              </w:rPr>
              <w:t>174</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Barwert analysieren</w:t>
            </w:r>
            <w:r>
              <w:rPr>
                <w:rStyle w:val="SAPMonospace"/>
              </w:rPr>
              <w:t>(JBRX)</w:t>
            </w:r>
          </w:p>
        </w:tc>
        <w:tc>
          <w:tcPr>
            <w:tcW w:w="0" w:type="auto"/>
          </w:tcPr>
          <w:p w:rsidR="00474588" w:rsidRDefault="001C62F5">
            <w:r>
              <w:t>Die Barwertergebnisse werden angezeigt.</w:t>
            </w:r>
          </w:p>
        </w:tc>
      </w:tr>
      <w:tr w:rsidR="00474588" w:rsidTr="001C62F5">
        <w:tc>
          <w:tcPr>
            <w:tcW w:w="0" w:type="auto"/>
          </w:tcPr>
          <w:p w:rsidR="00474588" w:rsidRDefault="001C62F5">
            <w:hyperlink r:id="rId71" w:history="1">
              <w:r>
                <w:t>Marktrisikokennzahlen berechnen</w:t>
              </w:r>
            </w:hyperlink>
            <w:r>
              <w:t xml:space="preserve">  [Seite ] </w:t>
            </w:r>
            <w:r>
              <w:fldChar w:fldCharType="begin"/>
            </w:r>
            <w:r>
              <w:instrText xml:space="preserve"> PAGEREF unique_82 </w:instrText>
            </w:r>
            <w:r>
              <w:fldChar w:fldCharType="separate"/>
            </w:r>
            <w:r>
              <w:rPr>
                <w:noProof/>
              </w:rPr>
              <w:t>175</w:t>
            </w:r>
            <w:r>
              <w:fldChar w:fldCharType="end"/>
            </w:r>
          </w:p>
        </w:tc>
        <w:tc>
          <w:tcPr>
            <w:tcW w:w="0" w:type="auto"/>
          </w:tcPr>
          <w:p w:rsidR="00474588" w:rsidRDefault="001C62F5">
            <w:r>
              <w:t>Treasury-Spezia</w:t>
            </w:r>
            <w:r>
              <w:t>list – Middle-Office</w:t>
            </w:r>
          </w:p>
        </w:tc>
        <w:tc>
          <w:tcPr>
            <w:tcW w:w="0" w:type="auto"/>
          </w:tcPr>
          <w:p w:rsidR="00474588" w:rsidRDefault="001C62F5">
            <w:r>
              <w:rPr>
                <w:rStyle w:val="SAPScreenElement"/>
              </w:rPr>
              <w:t>Marktrisikokennzahlen berechnen</w:t>
            </w:r>
            <w:r>
              <w:rPr>
                <w:rStyle w:val="SAPMonospace"/>
              </w:rPr>
              <w:t>(AISGENKF)</w:t>
            </w:r>
          </w:p>
        </w:tc>
        <w:tc>
          <w:tcPr>
            <w:tcW w:w="0" w:type="auto"/>
          </w:tcPr>
          <w:p w:rsidR="00474588" w:rsidRDefault="001C62F5">
            <w:r>
              <w:t>Die Einzelwertanalyse des zugeordneten Berichtslayouts wird angezeigt.</w:t>
            </w:r>
          </w:p>
        </w:tc>
      </w:tr>
      <w:tr w:rsidR="00474588" w:rsidTr="001C62F5">
        <w:tc>
          <w:tcPr>
            <w:tcW w:w="0" w:type="auto"/>
          </w:tcPr>
          <w:p w:rsidR="00474588" w:rsidRDefault="001C62F5">
            <w:hyperlink r:id="rId72" w:history="1">
              <w:r>
                <w:t>Sensitivitätskennzahlen</w:t>
              </w:r>
            </w:hyperlink>
            <w:r>
              <w:t xml:space="preserve">  [Seite ] </w:t>
            </w:r>
            <w:r>
              <w:fldChar w:fldCharType="begin"/>
            </w:r>
            <w:r>
              <w:instrText xml:space="preserve"> PAGEREF unique_83 </w:instrText>
            </w:r>
            <w:r>
              <w:fldChar w:fldCharType="separate"/>
            </w:r>
            <w:r>
              <w:rPr>
                <w:noProof/>
              </w:rPr>
              <w:t>177</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Sensitivitätskennzahlen</w:t>
            </w:r>
            <w:r>
              <w:t xml:space="preserve"> - </w:t>
            </w:r>
            <w:r>
              <w:rPr>
                <w:rStyle w:val="SAPScreenElement"/>
              </w:rPr>
              <w:t>Einzelanalyse</w:t>
            </w:r>
            <w:r>
              <w:rPr>
                <w:rStyle w:val="SAPMonospace"/>
              </w:rPr>
              <w:t>(AISS)</w:t>
            </w:r>
          </w:p>
        </w:tc>
        <w:tc>
          <w:tcPr>
            <w:tcW w:w="0" w:type="auto"/>
          </w:tcPr>
          <w:p w:rsidR="00474588" w:rsidRDefault="001C62F5">
            <w:r>
              <w:t>Die Sensitivitätskennzahlen werden angezeigt.</w:t>
            </w:r>
          </w:p>
        </w:tc>
      </w:tr>
      <w:tr w:rsidR="00474588" w:rsidTr="001C62F5">
        <w:tc>
          <w:tcPr>
            <w:tcW w:w="0" w:type="auto"/>
          </w:tcPr>
          <w:p w:rsidR="00474588" w:rsidRDefault="001C62F5">
            <w:hyperlink r:id="rId73" w:history="1">
              <w:r>
                <w:t>Bericht "Limitinanspruchnahmen prüfen"</w:t>
              </w:r>
            </w:hyperlink>
            <w:r>
              <w:t xml:space="preserve">  [Seite ] </w:t>
            </w:r>
            <w:r>
              <w:fldChar w:fldCharType="begin"/>
            </w:r>
            <w:r>
              <w:instrText xml:space="preserve"> PAGEREF unique_84 </w:instrText>
            </w:r>
            <w:r>
              <w:fldChar w:fldCharType="separate"/>
            </w:r>
            <w:r>
              <w:rPr>
                <w:noProof/>
              </w:rPr>
              <w:t>178</w:t>
            </w:r>
            <w:r>
              <w:fldChar w:fldCharType="end"/>
            </w:r>
          </w:p>
        </w:tc>
        <w:tc>
          <w:tcPr>
            <w:tcW w:w="0" w:type="auto"/>
          </w:tcPr>
          <w:p w:rsidR="00474588" w:rsidRDefault="001C62F5">
            <w:r>
              <w:t>Treasury-Spezialist – Middle-Office</w:t>
            </w:r>
          </w:p>
        </w:tc>
        <w:tc>
          <w:tcPr>
            <w:tcW w:w="0" w:type="auto"/>
          </w:tcPr>
          <w:p w:rsidR="00474588" w:rsidRDefault="001C62F5">
            <w:r>
              <w:rPr>
                <w:rStyle w:val="SAPScreenElement"/>
              </w:rPr>
              <w:t xml:space="preserve">Limitinanspruchnahmen </w:t>
            </w:r>
            <w:r>
              <w:rPr>
                <w:rStyle w:val="SAPScreenElement"/>
              </w:rPr>
              <w:t>prüfen</w:t>
            </w:r>
            <w:r>
              <w:rPr>
                <w:rStyle w:val="SAPMonospace"/>
              </w:rPr>
              <w:t>(TBLB)</w:t>
            </w:r>
          </w:p>
        </w:tc>
        <w:tc>
          <w:tcPr>
            <w:tcW w:w="0" w:type="auto"/>
          </w:tcPr>
          <w:p w:rsidR="00474588" w:rsidRDefault="001C62F5">
            <w:r>
              <w:t>Limitauslastungen werden angezeigt.</w:t>
            </w:r>
          </w:p>
        </w:tc>
      </w:tr>
      <w:tr w:rsidR="00474588" w:rsidTr="001C62F5">
        <w:tc>
          <w:tcPr>
            <w:tcW w:w="0" w:type="auto"/>
          </w:tcPr>
          <w:p w:rsidR="00474588" w:rsidRDefault="001C62F5">
            <w:hyperlink r:id="rId74" w:history="1">
              <w:r>
                <w:t>Fälligkeitsprofil prüfen</w:t>
              </w:r>
            </w:hyperlink>
            <w:r>
              <w:t xml:space="preserve">  [Seite ] </w:t>
            </w:r>
            <w:r>
              <w:fldChar w:fldCharType="begin"/>
            </w:r>
            <w:r>
              <w:instrText xml:space="preserve"> PAGEREF unique_85 </w:instrText>
            </w:r>
            <w:r>
              <w:fldChar w:fldCharType="separate"/>
            </w:r>
            <w:r>
              <w:rPr>
                <w:noProof/>
              </w:rPr>
              <w:t>180</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Fälligkeitsprofil für Verbindlichkeiten und Kapitalanlagen</w:t>
            </w:r>
            <w:r>
              <w:rPr>
                <w:rStyle w:val="SAPMonospace"/>
              </w:rPr>
              <w:t>(F3130)</w:t>
            </w:r>
          </w:p>
        </w:tc>
        <w:tc>
          <w:tcPr>
            <w:tcW w:w="0" w:type="auto"/>
          </w:tcPr>
          <w:p w:rsidR="00474588" w:rsidRDefault="001C62F5">
            <w:r>
              <w:t>Das Fälligkeitsprofi</w:t>
            </w:r>
            <w:r>
              <w:t>l wird angezeigt.</w:t>
            </w:r>
          </w:p>
        </w:tc>
      </w:tr>
      <w:tr w:rsidR="00474588" w:rsidTr="001C62F5">
        <w:tc>
          <w:tcPr>
            <w:tcW w:w="0" w:type="auto"/>
          </w:tcPr>
          <w:p w:rsidR="00474588" w:rsidRDefault="001C62F5">
            <w:hyperlink r:id="rId75" w:history="1">
              <w:r>
                <w:t>Analyse der Verbindlichkeiten und Kapitalanlagen</w:t>
              </w:r>
            </w:hyperlink>
            <w:r>
              <w:t xml:space="preserve">  [Seite ] </w:t>
            </w:r>
            <w:r>
              <w:fldChar w:fldCharType="begin"/>
            </w:r>
            <w:r>
              <w:instrText xml:space="preserve"> PAGEREF unique_86 </w:instrText>
            </w:r>
            <w:r>
              <w:fldChar w:fldCharType="separate"/>
            </w:r>
            <w:r>
              <w:rPr>
                <w:noProof/>
              </w:rPr>
              <w:t>181</w:t>
            </w:r>
            <w:r>
              <w:fldChar w:fldCharType="end"/>
            </w:r>
          </w:p>
        </w:tc>
        <w:tc>
          <w:tcPr>
            <w:tcW w:w="0" w:type="auto"/>
          </w:tcPr>
          <w:p w:rsidR="00474588" w:rsidRDefault="001C62F5">
            <w:r>
              <w:t>Treasury-Spezialist – Frontoffice</w:t>
            </w:r>
          </w:p>
        </w:tc>
        <w:tc>
          <w:tcPr>
            <w:tcW w:w="0" w:type="auto"/>
          </w:tcPr>
          <w:p w:rsidR="00474588" w:rsidRDefault="001C62F5">
            <w:r>
              <w:rPr>
                <w:rStyle w:val="SAPScreenElement"/>
              </w:rPr>
              <w:t>Analyse der Verbindlichkeiten und Kapitalanlagen</w:t>
            </w:r>
            <w:r>
              <w:rPr>
                <w:rStyle w:val="SAPMonospace"/>
              </w:rPr>
              <w:t>(F3450)</w:t>
            </w:r>
          </w:p>
        </w:tc>
        <w:tc>
          <w:tcPr>
            <w:tcW w:w="0" w:type="auto"/>
          </w:tcPr>
          <w:p w:rsidR="00474588" w:rsidRDefault="001C62F5">
            <w:r>
              <w:t>Die Analyse der Verbindlichkeiten und</w:t>
            </w:r>
            <w:r>
              <w:t xml:space="preserve"> Kapitalanlagen wird angezeigt.</w:t>
            </w:r>
          </w:p>
        </w:tc>
      </w:tr>
    </w:tbl>
    <w:p w:rsidR="00474588" w:rsidRDefault="001C62F5">
      <w:pPr>
        <w:pStyle w:val="Heading1"/>
      </w:pPr>
      <w:bookmarkStart w:id="50" w:name="unique_87"/>
      <w:bookmarkStart w:id="51" w:name="_Toc52218610"/>
      <w:r>
        <w:lastRenderedPageBreak/>
        <w:t>Testverfahren</w:t>
      </w:r>
      <w:bookmarkEnd w:id="50"/>
      <w:bookmarkEnd w:id="51"/>
    </w:p>
    <w:p w:rsidR="00474588" w:rsidRDefault="001C62F5">
      <w:r>
        <w:t>In diesem Abschnitt werden die Testverfahren für den jeweiligen Prozessschritt beschrieben, der zum betreffenden Umfangsbestandteil gehört.</w:t>
      </w:r>
    </w:p>
    <w:p w:rsidR="00474588" w:rsidRDefault="001C62F5">
      <w:r>
        <w:t>Der Test sollte ungefähr &lt;Dauer eingeben, z.B. 60 Minuten&gt; dauern.</w:t>
      </w:r>
    </w:p>
    <w:p w:rsidR="00474588" w:rsidRDefault="001C62F5">
      <w:pPr>
        <w:pStyle w:val="Heading2"/>
      </w:pPr>
      <w:bookmarkStart w:id="52" w:name="unique_22"/>
      <w:bookmarkStart w:id="53" w:name="_Toc52218611"/>
      <w:r>
        <w:t>(1</w:t>
      </w:r>
      <w:r>
        <w:t>XN) Market Rates Management – manuell per Upload</w:t>
      </w:r>
      <w:bookmarkEnd w:id="52"/>
      <w:bookmarkEnd w:id="53"/>
    </w:p>
    <w:p w:rsidR="00474588" w:rsidRDefault="001C62F5">
      <w:pPr>
        <w:pStyle w:val="SAPKeyblockTitle"/>
      </w:pPr>
      <w:r>
        <w:t>Verwendungszweck</w:t>
      </w:r>
    </w:p>
    <w:p w:rsidR="001C62F5" w:rsidRDefault="001C62F5">
      <w:r>
        <w:t>In diesem Schritt erhalten Sie eine Anleitung zur Erfassung von Marktdaten wie Fremdwährungstausch-Kassakursen, Swap-Sätzen, Referenzzinssätzen usw.</w:t>
      </w:r>
    </w:p>
    <w:p w:rsidR="00474588" w:rsidRDefault="001C62F5">
      <w:r>
        <w:t xml:space="preserve">Diese Daten liefern Standardwerte, wenn </w:t>
      </w:r>
      <w:r>
        <w:t>Sie neue Geschäfte anlegen oder den Marktwert bestehender Geschäfte berechnen.</w:t>
      </w:r>
    </w:p>
    <w:p w:rsidR="00474588" w:rsidRDefault="001C62F5">
      <w:pPr>
        <w:pStyle w:val="SAPKeyblockTitle"/>
      </w:pPr>
      <w:r>
        <w:t>Vorgehensweise</w:t>
      </w:r>
    </w:p>
    <w:p w:rsidR="00474588" w:rsidRDefault="001C62F5">
      <w:r>
        <w:t>Vollständige Anweisungen finden Sie im Testskript Market Rates Management – manuell per Upload (1XN).</w:t>
      </w:r>
    </w:p>
    <w:p w:rsidR="00474588" w:rsidRDefault="001C62F5">
      <w:pPr>
        <w:pStyle w:val="Heading2"/>
      </w:pPr>
      <w:bookmarkStart w:id="54" w:name="unique_23"/>
      <w:bookmarkStart w:id="55" w:name="_Toc52218612"/>
      <w:r>
        <w:t>Limitinanspruchnahmen aufbauen</w:t>
      </w:r>
      <w:bookmarkEnd w:id="54"/>
      <w:bookmarkEnd w:id="55"/>
    </w:p>
    <w:p w:rsidR="00474588" w:rsidRDefault="001C62F5">
      <w:pPr>
        <w:pStyle w:val="SAPKeyblockTitle"/>
      </w:pPr>
      <w:r>
        <w:t>Testverwaltung</w:t>
      </w:r>
    </w:p>
    <w:p w:rsidR="00474588" w:rsidRDefault="001C62F5">
      <w:r>
        <w:t>Kundenprojekt:</w:t>
      </w:r>
      <w:r>
        <w:t xml:space="preserve">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Am Ende des Geschäftstages führen Sie die Tagesendverarbeitung aus, um die Limitinanspruchnahme auf der Grundlage der im Datenpool enthaltenen Geschäfte und Bestände sowie der erfassten externen Ge</w:t>
      </w:r>
      <w:r>
        <w:t>schäfte zu ermitteln und zu aktualisieren.</w:t>
      </w:r>
    </w:p>
    <w:p w:rsidR="00474588" w:rsidRDefault="001C62F5">
      <w:pPr>
        <w:pStyle w:val="SAPKeyblockTitle"/>
      </w:pPr>
      <w:r>
        <w:t>Voraussetzung</w:t>
      </w:r>
    </w:p>
    <w:p w:rsidR="001C62F5" w:rsidRDefault="001C62F5">
      <w:r>
        <w:t>Die Marktdaten wurden importiert.</w:t>
      </w:r>
    </w:p>
    <w:p w:rsidR="00474588" w:rsidRDefault="001C62F5">
      <w:r>
        <w:t xml:space="preserve">Bei Wertpapieren muss der Kassakurs hinterlegt werden. Ausführliche Vorgehensweisen finden Sie im Abschnitt </w:t>
      </w:r>
      <w:r>
        <w:rPr>
          <w:rStyle w:val="SAPEmphasis"/>
        </w:rPr>
        <w:t>Wertpapierkurs aktualisieren</w:t>
      </w:r>
      <w:r>
        <w:t xml:space="preserve"> von Market Rates Management</w:t>
      </w:r>
      <w:r>
        <w:t xml:space="preserve"> – manuell per Upload(1XN).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02"/>
        <w:gridCol w:w="2560"/>
        <w:gridCol w:w="3862"/>
        <w:gridCol w:w="3730"/>
        <w:gridCol w:w="251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Tagesendeverarbeitung</w:t>
            </w:r>
            <w:r>
              <w:rPr>
                <w:rStyle w:val="SAPMonospace"/>
              </w:rPr>
              <w:t>(KLNACHT)</w:t>
            </w:r>
            <w:r>
              <w:t>.</w:t>
            </w:r>
          </w:p>
        </w:tc>
        <w:tc>
          <w:tcPr>
            <w:tcW w:w="0" w:type="auto"/>
          </w:tcPr>
          <w:p w:rsidR="00474588" w:rsidRDefault="001C62F5">
            <w:r>
              <w:t xml:space="preserve">Das Bild </w:t>
            </w:r>
            <w:r>
              <w:rPr>
                <w:rStyle w:val="SAPScreenElement"/>
              </w:rPr>
              <w:t>Tagesendeverarbeitung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Kriterien für die Tagesendeverarbeitung eingeben</w:t>
            </w:r>
          </w:p>
        </w:tc>
        <w:tc>
          <w:tcPr>
            <w:tcW w:w="0" w:type="auto"/>
          </w:tcPr>
          <w:p w:rsidR="00474588" w:rsidRDefault="001C62F5">
            <w:r>
              <w:t xml:space="preserve">Geben Sie auf dem Bild </w:t>
            </w:r>
            <w:r>
              <w:rPr>
                <w:rStyle w:val="SAPScreenElement"/>
              </w:rPr>
              <w:t>Tagesendeverarbeitung</w:t>
            </w:r>
            <w:r>
              <w:t xml:space="preserve"> folgende Daten ein, und wählen Sie </w:t>
            </w:r>
            <w:r>
              <w:rPr>
                <w:rStyle w:val="SAPScreenElement"/>
              </w:rPr>
              <w:t>Ausführen</w:t>
            </w:r>
            <w:r>
              <w:t>:</w:t>
            </w:r>
          </w:p>
          <w:p w:rsidR="00474588" w:rsidRDefault="001C62F5">
            <w:r>
              <w:rPr>
                <w:rStyle w:val="SAPScreenElement"/>
              </w:rPr>
              <w:t>Bewertungsdatum</w:t>
            </w:r>
            <w:r>
              <w:t xml:space="preserve">: z.B. </w:t>
            </w:r>
            <w:r>
              <w:rPr>
                <w:rStyle w:val="SAPUserEntry"/>
              </w:rPr>
              <w:t>&lt;aktuelles Datum&gt;</w:t>
            </w:r>
          </w:p>
          <w:p w:rsidR="00474588" w:rsidRDefault="001C62F5">
            <w:r>
              <w:rPr>
                <w:rStyle w:val="SAPScreenElement"/>
              </w:rPr>
              <w:t>Ermittlungsverfahren</w:t>
            </w:r>
            <w:r>
              <w:t xml:space="preserve">: z.B. </w:t>
            </w:r>
            <w:r>
              <w:rPr>
                <w:rStyle w:val="SAPUserEntry"/>
              </w:rPr>
              <w:t>10 bis 20</w:t>
            </w:r>
          </w:p>
          <w:p w:rsidR="00474588" w:rsidRDefault="001C62F5">
            <w:r>
              <w:rPr>
                <w:rStyle w:val="SAPScreenElement"/>
              </w:rPr>
              <w:t>Buchungskreis</w:t>
            </w:r>
            <w:r>
              <w:t>: z.B</w:t>
            </w:r>
            <w:r>
              <w:t xml:space="preserve">. </w:t>
            </w:r>
            <w:r>
              <w:rPr>
                <w:rStyle w:val="SAPUserEntry"/>
              </w:rPr>
              <w:t>1010</w:t>
            </w:r>
          </w:p>
        </w:tc>
        <w:tc>
          <w:tcPr>
            <w:tcW w:w="0" w:type="auto"/>
          </w:tcPr>
          <w:p w:rsidR="00474588" w:rsidRDefault="001C62F5">
            <w:r>
              <w:t xml:space="preserve">Die Meldung </w:t>
            </w:r>
            <w:r>
              <w:rPr>
                <w:rStyle w:val="SAPMonospace"/>
              </w:rPr>
              <w:t>Tagesendeverarbeitung erfolgreich durchgeführt</w:t>
            </w:r>
            <w:r>
              <w:t xml:space="preserve"> wird angezeigt.</w:t>
            </w:r>
          </w:p>
        </w:tc>
        <w:tc>
          <w:tcPr>
            <w:tcW w:w="0" w:type="auto"/>
          </w:tcPr>
          <w:p w:rsidR="00474588" w:rsidRDefault="00474588"/>
        </w:tc>
      </w:tr>
    </w:tbl>
    <w:p w:rsidR="00474588" w:rsidRDefault="001C62F5">
      <w:pPr>
        <w:pStyle w:val="Heading2"/>
      </w:pPr>
      <w:bookmarkStart w:id="56" w:name="unique_24"/>
      <w:bookmarkStart w:id="57" w:name="_Toc52218613"/>
      <w:r>
        <w:lastRenderedPageBreak/>
        <w:t>Tagesfinanzstatus analysieren</w:t>
      </w:r>
      <w:bookmarkEnd w:id="56"/>
      <w:bookmarkEnd w:id="57"/>
    </w:p>
    <w:p w:rsidR="00474588" w:rsidRDefault="001C62F5">
      <w:pPr>
        <w:pStyle w:val="SAPKeyblockTitle"/>
      </w:pPr>
      <w:r>
        <w:t>Verwendungszweck</w:t>
      </w:r>
    </w:p>
    <w:p w:rsidR="00474588" w:rsidRDefault="001C62F5">
      <w:r>
        <w:t xml:space="preserve">Am Ende des Geschäftstages prüft der Cashmanager stets den Tagesfinanzstatus und entscheidet dann anhand dieser Analyse über </w:t>
      </w:r>
      <w:r>
        <w:t>die richtigen Finanzinstrumente für kurzfristige Zwecke.</w:t>
      </w:r>
    </w:p>
    <w:p w:rsidR="00474588" w:rsidRDefault="001C62F5">
      <w:pPr>
        <w:pStyle w:val="SAPKeyblockTitle"/>
      </w:pPr>
      <w:r>
        <w:t>Vorgehensweise</w:t>
      </w:r>
    </w:p>
    <w:p w:rsidR="00474588" w:rsidRDefault="001C62F5">
      <w:r>
        <w:t xml:space="preserve">Wenn in Ihrem System Cash Management implementiert ist, können Sie den Tagesfinanzstatus mit der SAP-Fiori-App </w:t>
      </w:r>
      <w:r>
        <w:rPr>
          <w:rStyle w:val="SAPScreenElement"/>
        </w:rPr>
        <w:t>Cashflow-Analyse</w:t>
      </w:r>
      <w:r>
        <w:rPr>
          <w:rStyle w:val="SAPMonospace"/>
        </w:rPr>
        <w:t>(F2332)</w:t>
      </w:r>
      <w:r>
        <w:t xml:space="preserve"> analysieren. Weitere Informationen finden Sie im Testskript Grundlegende Kassenvorgänge (BFB).</w:t>
      </w:r>
    </w:p>
    <w:p w:rsidR="00474588" w:rsidRDefault="001C62F5">
      <w:pPr>
        <w:pStyle w:val="Heading2"/>
      </w:pPr>
      <w:bookmarkStart w:id="58" w:name="unique_25"/>
      <w:bookmarkStart w:id="59" w:name="_Toc52218614"/>
      <w:r>
        <w:t>Liquiditätsvorschau analysieren</w:t>
      </w:r>
      <w:bookmarkEnd w:id="58"/>
      <w:bookmarkEnd w:id="59"/>
    </w:p>
    <w:p w:rsidR="00474588" w:rsidRDefault="001C62F5">
      <w:pPr>
        <w:pStyle w:val="SAPKeyblockTitle"/>
      </w:pPr>
      <w:r>
        <w:t>Verwendungszweck</w:t>
      </w:r>
    </w:p>
    <w:p w:rsidR="00474588" w:rsidRDefault="001C62F5">
      <w:r>
        <w:t>Der Cash-Manager prüft die Liquiditätsvorschau regelmäßig und trifft Entscheidungen zu mittelfristigen oder lan</w:t>
      </w:r>
      <w:r>
        <w:t>gfristigen Finanzinstrumenten, z.B. Investitionen, Darlehen oder Devisen.</w:t>
      </w:r>
    </w:p>
    <w:p w:rsidR="00474588" w:rsidRDefault="001C62F5">
      <w:pPr>
        <w:pStyle w:val="SAPKeyblockTitle"/>
      </w:pPr>
      <w:r>
        <w:t>Vorgehensweise</w:t>
      </w:r>
    </w:p>
    <w:p w:rsidR="00474588" w:rsidRDefault="001C62F5">
      <w:r>
        <w:t xml:space="preserve">Wenn in Ihrem System Cash Management implementiert ist, analysieren Sie die Liquiditätsvorschau mit der App </w:t>
      </w:r>
      <w:r>
        <w:rPr>
          <w:rStyle w:val="SAPScreenElement"/>
        </w:rPr>
        <w:t>Cashflow-Analyse</w:t>
      </w:r>
      <w:r>
        <w:rPr>
          <w:rStyle w:val="SAPMonospace"/>
        </w:rPr>
        <w:t>(F2332)</w:t>
      </w:r>
      <w:r>
        <w:t>. Weitere Informationen finden Sie i</w:t>
      </w:r>
      <w:r>
        <w:t>m Testskript Grundlegende Kassenvorgänge(BFB).</w:t>
      </w:r>
    </w:p>
    <w:p w:rsidR="00474588" w:rsidRDefault="001C62F5">
      <w:pPr>
        <w:pStyle w:val="Heading2"/>
      </w:pPr>
      <w:bookmarkStart w:id="60" w:name="unique_26"/>
      <w:bookmarkStart w:id="61" w:name="_Toc52218615"/>
      <w:r>
        <w:lastRenderedPageBreak/>
        <w:t>Kreditlinienlimit prüfen (optional)</w:t>
      </w:r>
      <w:bookmarkEnd w:id="60"/>
      <w:bookmarkEnd w:id="6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474588" w:rsidRDefault="001C62F5">
      <w:r>
        <w:t>In diesem Schritt können Sie das Kreditlinienlimit prüfen.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52"/>
        <w:gridCol w:w="2103"/>
        <w:gridCol w:w="4561"/>
        <w:gridCol w:w="2869"/>
        <w:gridCol w:w="2986"/>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w:t>
            </w:r>
            <w:r>
              <w:t>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Analyse der Kreditlinie (barrierefrei)</w:t>
            </w:r>
            <w:r>
              <w:rPr>
                <w:rStyle w:val="SAPMonospace"/>
              </w:rPr>
              <w:t>(W0051)</w:t>
            </w:r>
            <w:r>
              <w:t>.</w:t>
            </w:r>
          </w:p>
        </w:tc>
        <w:tc>
          <w:tcPr>
            <w:tcW w:w="0" w:type="auto"/>
          </w:tcPr>
          <w:p w:rsidR="00474588" w:rsidRDefault="001C62F5">
            <w:r>
              <w:t xml:space="preserve">Die Sicht </w:t>
            </w:r>
            <w:r>
              <w:rPr>
                <w:rStyle w:val="SAPScreenElement"/>
              </w:rPr>
              <w:t>Analyse der Kreditlinie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in dem Bild </w:t>
            </w:r>
            <w:r>
              <w:rPr>
                <w:rStyle w:val="SAPScreenElement"/>
              </w:rPr>
              <w:t>Analyse der Kreditlinie</w:t>
            </w:r>
            <w:r>
              <w:t xml:space="preserve"> die folgenden Daten ein:</w:t>
            </w:r>
          </w:p>
          <w:p w:rsidR="00474588" w:rsidRDefault="001C62F5">
            <w:r>
              <w:rPr>
                <w:rStyle w:val="SAPScreenElement"/>
              </w:rPr>
              <w:t>Startdatum</w:t>
            </w:r>
            <w:r>
              <w:t xml:space="preserve">: z.B. </w:t>
            </w:r>
            <w:r>
              <w:rPr>
                <w:rStyle w:val="SAPUserEntry"/>
              </w:rPr>
              <w:t>&lt;aktuelles Datum&gt;</w:t>
            </w:r>
          </w:p>
          <w:p w:rsidR="00474588" w:rsidRDefault="001C62F5">
            <w:r>
              <w:rPr>
                <w:rStyle w:val="SAPScreenElement"/>
              </w:rPr>
              <w:t>Enddatum</w:t>
            </w:r>
            <w:r>
              <w:t xml:space="preserve">: z.B. </w:t>
            </w:r>
            <w:r>
              <w:rPr>
                <w:rStyle w:val="SAPUserEntry"/>
              </w:rPr>
              <w:t>&lt;aktuelles Datum&gt;</w:t>
            </w:r>
          </w:p>
          <w:p w:rsidR="00474588" w:rsidRDefault="001C62F5">
            <w:r>
              <w:rPr>
                <w:rStyle w:val="SAPScreenElement"/>
              </w:rPr>
              <w:lastRenderedPageBreak/>
              <w:t>Meldehäufigkeit</w:t>
            </w:r>
            <w:r>
              <w:t xml:space="preserve">: z.B. </w:t>
            </w:r>
            <w:r>
              <w:rPr>
                <w:rStyle w:val="SAPUserEntry"/>
              </w:rPr>
              <w:t>D</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Kurstyp</w:t>
            </w:r>
            <w:r>
              <w:t xml:space="preserve">, z.B </w:t>
            </w:r>
            <w:r>
              <w:rPr>
                <w:rStyle w:val="SAPUserEntry"/>
              </w:rPr>
              <w:t>M</w:t>
            </w:r>
          </w:p>
          <w:p w:rsidR="00474588" w:rsidRDefault="001C62F5">
            <w:r>
              <w:rPr>
                <w:rStyle w:val="SAPScreenElement"/>
              </w:rPr>
              <w:t>Buc</w:t>
            </w:r>
            <w:r>
              <w:rPr>
                <w:rStyle w:val="SAPScreenElement"/>
              </w:rPr>
              <w:t>hungskreis</w:t>
            </w:r>
            <w:r>
              <w:t xml:space="preserve">: z.B. </w:t>
            </w:r>
            <w:r>
              <w:rPr>
                <w:rStyle w:val="SAPUserEntry"/>
              </w:rPr>
              <w:t>1010</w:t>
            </w:r>
          </w:p>
          <w:p w:rsidR="00474588" w:rsidRDefault="001C62F5">
            <w:r>
              <w:t xml:space="preserve">Wählen Sie </w:t>
            </w:r>
            <w:r>
              <w:rPr>
                <w:rStyle w:val="SAPScreenElement"/>
              </w:rPr>
              <w:t>Starten</w:t>
            </w:r>
            <w:r>
              <w:t>.</w:t>
            </w:r>
          </w:p>
        </w:tc>
        <w:tc>
          <w:tcPr>
            <w:tcW w:w="0" w:type="auto"/>
          </w:tcPr>
          <w:p w:rsidR="00474588" w:rsidRDefault="001C62F5">
            <w:r>
              <w:lastRenderedPageBreak/>
              <w:t xml:space="preserve">Die Sicht </w:t>
            </w:r>
            <w:r>
              <w:rPr>
                <w:rStyle w:val="SAPScreenElement"/>
              </w:rPr>
              <w:t>Kreditlimit</w:t>
            </w:r>
            <w:r>
              <w:t xml:space="preserve"> wird angezeigt.</w:t>
            </w:r>
          </w:p>
        </w:tc>
        <w:tc>
          <w:tcPr>
            <w:tcW w:w="0" w:type="auto"/>
          </w:tcPr>
          <w:p w:rsidR="00474588" w:rsidRDefault="00474588"/>
        </w:tc>
      </w:tr>
    </w:tbl>
    <w:p w:rsidR="00474588" w:rsidRDefault="001C62F5">
      <w:pPr>
        <w:pStyle w:val="Heading2"/>
      </w:pPr>
      <w:bookmarkStart w:id="62" w:name="unique_27"/>
      <w:bookmarkStart w:id="63" w:name="_Toc52218616"/>
      <w:r>
        <w:t>Fazilität anlegen (optional)</w:t>
      </w:r>
      <w:bookmarkEnd w:id="62"/>
      <w:bookmarkEnd w:id="6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 xml:space="preserve">In diesem Schritt wird beschrieben, wie Sie </w:t>
      </w:r>
      <w:r>
        <w:t>Fazilitätsstammsätze im Rahmen der täglichen Arbeit anlegen. In dieser Version können Sie nur bilaterale Fazilitäten anlegen.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1942"/>
        <w:gridCol w:w="4516"/>
        <w:gridCol w:w="3712"/>
        <w:gridCol w:w="250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Fazilität anlegen</w:t>
            </w:r>
            <w:r>
              <w:rPr>
                <w:rStyle w:val="SAPMonospace"/>
              </w:rPr>
              <w:t>(TM_61)</w:t>
            </w:r>
            <w:r>
              <w:t>.</w:t>
            </w:r>
          </w:p>
        </w:tc>
        <w:tc>
          <w:tcPr>
            <w:tcW w:w="0" w:type="auto"/>
          </w:tcPr>
          <w:p w:rsidR="00474588" w:rsidRDefault="001C62F5">
            <w:r>
              <w:t xml:space="preserve">Das Bild </w:t>
            </w:r>
            <w:r>
              <w:rPr>
                <w:rStyle w:val="SAPScreenElement"/>
              </w:rPr>
              <w:t>Fazilität anlegen: Einstieg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w:t>
            </w:r>
            <w:r>
              <w:rPr>
                <w:rStyle w:val="SAPEmphasis"/>
              </w:rPr>
              <w:t xml:space="preserve"> Fazilität anlegen</w:t>
            </w:r>
          </w:p>
        </w:tc>
        <w:tc>
          <w:tcPr>
            <w:tcW w:w="0" w:type="auto"/>
          </w:tcPr>
          <w:p w:rsidR="00474588" w:rsidRDefault="001C62F5">
            <w:r>
              <w:t xml:space="preserve">Geben Sie auf dem Bild </w:t>
            </w:r>
            <w:r>
              <w:rPr>
                <w:rStyle w:val="SAPScreenElement"/>
              </w:rPr>
              <w:t>Fazilität anlegen: Einstiegsbild</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56A</w:t>
            </w:r>
          </w:p>
          <w:p w:rsidR="00474588" w:rsidRDefault="001C62F5">
            <w:r>
              <w:rPr>
                <w:rStyle w:val="SAPScreenElement"/>
              </w:rPr>
              <w:t>Geschäftsart</w:t>
            </w:r>
            <w:r>
              <w:t xml:space="preserve">: z.B. </w:t>
            </w:r>
            <w:r>
              <w:rPr>
                <w:rStyle w:val="SAPUserEntry"/>
              </w:rPr>
              <w:t>200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Fazilität anlegen: Struktur</w:t>
            </w:r>
            <w:r>
              <w:t xml:space="preserve"> wird angezeig</w:t>
            </w:r>
            <w:r>
              <w:t>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der neuen Fazilität pflegen</w:t>
            </w:r>
          </w:p>
        </w:tc>
        <w:tc>
          <w:tcPr>
            <w:tcW w:w="0" w:type="auto"/>
          </w:tcPr>
          <w:p w:rsidR="00474588" w:rsidRDefault="001C62F5">
            <w:r>
              <w:t xml:space="preserve">Geben Sie auf dem Bild </w:t>
            </w:r>
            <w:r>
              <w:rPr>
                <w:rStyle w:val="SAPScreenElement"/>
              </w:rPr>
              <w:t>Fazilität anlegen: Struktur</w:t>
            </w:r>
            <w:r>
              <w:t xml:space="preserve"> die folgenden Daten ein:</w:t>
            </w:r>
          </w:p>
          <w:p w:rsidR="00474588" w:rsidRDefault="001C62F5">
            <w:r>
              <w:rPr>
                <w:rStyle w:val="SAPScreenElement"/>
              </w:rPr>
              <w:t>Laufzeitbeginn</w:t>
            </w:r>
            <w:r>
              <w:t xml:space="preserve">: z.B. </w:t>
            </w:r>
            <w:r>
              <w:rPr>
                <w:rStyle w:val="SAPUserEntry"/>
              </w:rPr>
              <w:t>&lt;aktuelles Datum&gt;</w:t>
            </w:r>
          </w:p>
          <w:p w:rsidR="00474588" w:rsidRDefault="001C62F5">
            <w:r>
              <w:rPr>
                <w:rStyle w:val="SAPScreenElement"/>
              </w:rPr>
              <w:t>Laufzeitende</w:t>
            </w:r>
            <w:r>
              <w:t xml:space="preserve">: z.B. </w:t>
            </w:r>
            <w:r>
              <w:rPr>
                <w:rStyle w:val="SAPUserEntry"/>
              </w:rPr>
              <w:t>&lt;aktuelles Datum + 3 Jahre&gt;</w:t>
            </w:r>
          </w:p>
          <w:p w:rsidR="00474588" w:rsidRDefault="001C62F5">
            <w:r>
              <w:rPr>
                <w:rStyle w:val="SAPScreenElement"/>
              </w:rPr>
              <w:t>Inklusiv</w:t>
            </w:r>
            <w:r>
              <w:t xml:space="preserve">: z.B. </w:t>
            </w:r>
            <w:r>
              <w:rPr>
                <w:rStyle w:val="SAPUserEntry"/>
              </w:rPr>
              <w:t>Start einbezogen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Gebühren der neuen Fazilität pflegen</w:t>
            </w:r>
          </w:p>
        </w:tc>
        <w:tc>
          <w:tcPr>
            <w:tcW w:w="0" w:type="auto"/>
          </w:tcPr>
          <w:p w:rsidR="00474588" w:rsidRDefault="001C62F5">
            <w:r>
              <w:t xml:space="preserve">Wählen Sie die Registerkarte </w:t>
            </w:r>
            <w:r>
              <w:rPr>
                <w:rStyle w:val="SAPScreenElement"/>
              </w:rPr>
              <w:t>Gebühren</w:t>
            </w:r>
            <w:r>
              <w:t xml:space="preserve">, wählen Sie dann </w:t>
            </w:r>
            <w:r>
              <w:rPr>
                <w:rStyle w:val="SAPScreenElement"/>
              </w:rPr>
              <w:t>Anlegen</w:t>
            </w:r>
            <w:r>
              <w:t xml:space="preserve">, und </w:t>
            </w:r>
            <w:r>
              <w:t>geben Sie die folgenden Daten ein:</w:t>
            </w:r>
          </w:p>
          <w:p w:rsidR="00474588" w:rsidRDefault="001C62F5">
            <w:r>
              <w:rPr>
                <w:rStyle w:val="SAPScreenElement"/>
              </w:rPr>
              <w:t>Konditionsart</w:t>
            </w:r>
            <w:r>
              <w:t xml:space="preserve">: z.B. </w:t>
            </w:r>
            <w:r>
              <w:rPr>
                <w:rStyle w:val="SAPUserEntry"/>
              </w:rPr>
              <w:t>1240</w:t>
            </w:r>
          </w:p>
          <w:p w:rsidR="00474588" w:rsidRDefault="001C62F5">
            <w:r>
              <w:rPr>
                <w:rStyle w:val="SAPScreenElement"/>
              </w:rPr>
              <w:t>Prozentsatz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Position gültig ab</w:t>
            </w:r>
            <w:r>
              <w:t xml:space="preserve">: z.B. </w:t>
            </w:r>
            <w:r>
              <w:rPr>
                <w:rStyle w:val="SAPUserEntry"/>
              </w:rPr>
              <w:t>&lt;aktuelles Datum&gt;</w:t>
            </w:r>
          </w:p>
          <w:p w:rsidR="00474588" w:rsidRDefault="001C62F5">
            <w:r>
              <w:rPr>
                <w:rStyle w:val="SAPScreenElement"/>
              </w:rPr>
              <w:t>Fälligkeitsdatum</w:t>
            </w:r>
            <w:r>
              <w:t xml:space="preserve">: z.B. </w:t>
            </w:r>
            <w:r>
              <w:rPr>
                <w:rStyle w:val="SAPUserEntry"/>
              </w:rPr>
              <w:t>&lt;aktuelles Datum + 3 Jahre&gt;</w:t>
            </w:r>
          </w:p>
          <w:p w:rsidR="00474588" w:rsidRDefault="001C62F5">
            <w:r>
              <w:rPr>
                <w:rStyle w:val="SAPScreenElement"/>
              </w:rPr>
              <w:t>Alle</w:t>
            </w:r>
            <w:r>
              <w:t xml:space="preserve">: z.B. </w:t>
            </w:r>
            <w:r>
              <w:rPr>
                <w:rStyle w:val="SAPUserEntry"/>
              </w:rPr>
              <w:t>3 Monate</w:t>
            </w:r>
          </w:p>
          <w:p w:rsidR="00474588" w:rsidRDefault="001C62F5">
            <w:r>
              <w:lastRenderedPageBreak/>
              <w:t>Wählen Sie a</w:t>
            </w:r>
            <w:r>
              <w:t xml:space="preserve">nschließend </w:t>
            </w:r>
            <w:r>
              <w:rPr>
                <w:rStyle w:val="SAPScreenElement"/>
              </w:rPr>
              <w:t>Weiter</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Profile der neuen Fazilität pflegen</w:t>
            </w:r>
          </w:p>
        </w:tc>
        <w:tc>
          <w:tcPr>
            <w:tcW w:w="0" w:type="auto"/>
          </w:tcPr>
          <w:p w:rsidR="00474588" w:rsidRDefault="001C62F5">
            <w:r>
              <w:t xml:space="preserve">Wählen Sie die Registerkarte </w:t>
            </w:r>
            <w:r>
              <w:rPr>
                <w:rStyle w:val="SAPScreenElement"/>
              </w:rPr>
              <w:t>Profile</w:t>
            </w:r>
            <w:r>
              <w:t xml:space="preserve">, wählen Sie dann </w:t>
            </w:r>
            <w:r>
              <w:rPr>
                <w:rStyle w:val="SAPScreenElement"/>
              </w:rPr>
              <w:t>Anlegen</w:t>
            </w:r>
            <w:r>
              <w:t>, und geben Sie die folgenden Daten ein:</w:t>
            </w:r>
          </w:p>
          <w:p w:rsidR="00474588" w:rsidRDefault="001C62F5">
            <w:r>
              <w:rPr>
                <w:rStyle w:val="SAPScreenElement"/>
              </w:rPr>
              <w:t>Kreditlinienbetrag</w:t>
            </w:r>
            <w:r>
              <w:t xml:space="preserve">: z.B. </w:t>
            </w:r>
            <w:r>
              <w:rPr>
                <w:rStyle w:val="SAPUserEntry"/>
              </w:rPr>
              <w:t>20 Mio.</w:t>
            </w:r>
          </w:p>
          <w:p w:rsidR="00474588" w:rsidRDefault="001C62F5">
            <w:r>
              <w:rPr>
                <w:rStyle w:val="SAPScreenElement"/>
              </w:rPr>
              <w:t>Gültig ab</w:t>
            </w:r>
            <w:r>
              <w:t xml:space="preserve">: z.B. </w:t>
            </w:r>
            <w:r>
              <w:rPr>
                <w:rStyle w:val="SAPUserEntry"/>
              </w:rPr>
              <w:t>&lt;aktuelles Datum&gt;</w:t>
            </w:r>
          </w:p>
          <w:p w:rsidR="00474588" w:rsidRDefault="001C62F5">
            <w:r>
              <w:t xml:space="preserve">Wählen Sie dann </w:t>
            </w:r>
            <w:r>
              <w:rPr>
                <w:rStyle w:val="SAPScreenElement"/>
              </w:rPr>
              <w:t>Einträge k</w:t>
            </w:r>
            <w:r>
              <w:rPr>
                <w:rStyle w:val="SAPScreenElement"/>
              </w:rPr>
              <w:t>opieren</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Verwaltung der neuen Fazilität pflegen</w:t>
            </w:r>
          </w:p>
        </w:tc>
        <w:tc>
          <w:tcPr>
            <w:tcW w:w="0" w:type="auto"/>
          </w:tcPr>
          <w:p w:rsidR="00474588" w:rsidRDefault="001C62F5">
            <w:r>
              <w:t xml:space="preserve">Geben Sie auf der Registerkarte </w:t>
            </w:r>
            <w:r>
              <w:rPr>
                <w:rStyle w:val="SAPScreenElement"/>
              </w:rPr>
              <w:t>Verwaltung</w:t>
            </w:r>
            <w:r>
              <w:t xml:space="preserve"> die folgenden Daten ein:</w:t>
            </w:r>
          </w:p>
          <w:p w:rsidR="00474588" w:rsidRDefault="001C62F5">
            <w:r>
              <w:rPr>
                <w:rStyle w:val="SAPScreenElement"/>
              </w:rPr>
              <w:t>Allg. BewKlasse</w:t>
            </w:r>
            <w:r>
              <w:t xml:space="preserve">: z.B. </w:t>
            </w:r>
            <w:r>
              <w:rPr>
                <w:rStyle w:val="SAPUserEntry"/>
              </w:rPr>
              <w:t>kurzfristige Schulden (kurzfristige Verbindlichkeit): Nominal/Fazilitäten</w:t>
            </w:r>
          </w:p>
          <w:p w:rsidR="00474588" w:rsidRDefault="001C62F5">
            <w:r>
              <w:t xml:space="preserve">Wählen Sie </w:t>
            </w:r>
            <w:r>
              <w:rPr>
                <w:rStyle w:val="SAPScreenElement"/>
              </w:rPr>
              <w:t>Sichern</w:t>
            </w:r>
            <w:r>
              <w:t>.</w:t>
            </w:r>
          </w:p>
        </w:tc>
        <w:tc>
          <w:tcPr>
            <w:tcW w:w="0" w:type="auto"/>
          </w:tcPr>
          <w:p w:rsidR="00474588" w:rsidRDefault="001C62F5">
            <w:r>
              <w:t>Fazilität erfolgreich angelegt. Notieren Sie die Fazilitätsnummer für die folgenden Vorgehensweisen.</w:t>
            </w:r>
          </w:p>
        </w:tc>
        <w:tc>
          <w:tcPr>
            <w:tcW w:w="0" w:type="auto"/>
          </w:tcPr>
          <w:p w:rsidR="00474588" w:rsidRDefault="00474588"/>
        </w:tc>
      </w:tr>
    </w:tbl>
    <w:p w:rsidR="00474588" w:rsidRDefault="001C62F5">
      <w:pPr>
        <w:pStyle w:val="Heading2"/>
      </w:pPr>
      <w:bookmarkStart w:id="64" w:name="unique_88"/>
      <w:bookmarkStart w:id="65" w:name="_Toc52218617"/>
      <w:r>
        <w:t xml:space="preserve">Fazilität </w:t>
      </w:r>
      <w:r>
        <w:t>abrechnen (optional)</w:t>
      </w:r>
      <w:bookmarkEnd w:id="64"/>
      <w:bookmarkEnd w:id="65"/>
    </w:p>
    <w:p w:rsidR="00474588" w:rsidRDefault="001C62F5">
      <w:pPr>
        <w:pStyle w:val="SAPKeyblockTitle"/>
      </w:pPr>
      <w:r>
        <w:t>Zweck</w:t>
      </w:r>
    </w:p>
    <w:p w:rsidR="00474588" w:rsidRDefault="001C62F5">
      <w:r>
        <w:t>In diesem Schritt rechnen Sie die von Ihnen angelegte Fazilität ab. Sie können nur Fazilitäten verwenden, die abgerechnet wurden.</w:t>
      </w:r>
    </w:p>
    <w:p w:rsidR="00474588" w:rsidRDefault="001C62F5">
      <w:pPr>
        <w:pStyle w:val="SAPKeyblockTitle"/>
      </w:pPr>
      <w:r>
        <w:t>Vorgehensweise</w:t>
      </w:r>
    </w:p>
    <w:p w:rsidR="00474588" w:rsidRDefault="001C62F5">
      <w:r>
        <w:t xml:space="preserve">Weitere Informationen zum Abrechnen einer Fazilität finden Sie im Abschnitt </w:t>
      </w:r>
      <w:hyperlink r:id="rId76" w:history="1">
        <w:r>
          <w:t>Korrespondenz</w:t>
        </w:r>
      </w:hyperlink>
      <w:r>
        <w:t xml:space="preserve">  [Seite ] </w:t>
      </w:r>
      <w:r>
        <w:fldChar w:fldCharType="begin"/>
      </w:r>
      <w:r>
        <w:instrText xml:space="preserve"> PAGEREF unique_89 </w:instrText>
      </w:r>
      <w:r>
        <w:fldChar w:fldCharType="separate"/>
      </w:r>
      <w:r>
        <w:rPr>
          <w:noProof/>
        </w:rPr>
        <w:t>76</w:t>
      </w:r>
      <w:r>
        <w:fldChar w:fldCharType="end"/>
      </w:r>
      <w:r>
        <w:t>.</w:t>
      </w:r>
    </w:p>
    <w:p w:rsidR="00474588" w:rsidRDefault="001C62F5">
      <w:pPr>
        <w:pStyle w:val="Heading2"/>
      </w:pPr>
      <w:bookmarkStart w:id="66" w:name="unique_28"/>
      <w:bookmarkStart w:id="67" w:name="_Toc52218618"/>
      <w:r>
        <w:lastRenderedPageBreak/>
        <w:t>Auslastung der Fazilität prüfen (optional)</w:t>
      </w:r>
      <w:bookmarkEnd w:id="66"/>
      <w:bookmarkEnd w:id="6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474588" w:rsidRDefault="001C62F5">
      <w:r>
        <w:t>In diesem Schritt prüfen Sie Auslastung der Fazilität.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76"/>
        <w:gridCol w:w="1811"/>
        <w:gridCol w:w="6039"/>
        <w:gridCol w:w="2414"/>
        <w:gridCol w:w="243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Analyse der Kreditlinie (barrierefrei)</w:t>
            </w:r>
            <w:r>
              <w:rPr>
                <w:rStyle w:val="SAPMonospace"/>
              </w:rPr>
              <w:t>(W0051)</w:t>
            </w:r>
            <w:r>
              <w:t>.</w:t>
            </w:r>
          </w:p>
        </w:tc>
        <w:tc>
          <w:tcPr>
            <w:tcW w:w="0" w:type="auto"/>
          </w:tcPr>
          <w:p w:rsidR="00474588" w:rsidRDefault="001C62F5">
            <w:r>
              <w:t xml:space="preserve">Das Dialogfenster </w:t>
            </w:r>
            <w:r>
              <w:rPr>
                <w:rStyle w:val="SAPScreenElement"/>
              </w:rPr>
              <w:t>Eingabeaufforderungen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 un</w:t>
            </w:r>
            <w:r>
              <w:t xml:space="preserve">d wählen Sie </w:t>
            </w:r>
            <w:r>
              <w:rPr>
                <w:rStyle w:val="SAPScreenElement"/>
              </w:rPr>
              <w:t>Start</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lastRenderedPageBreak/>
              <w:t>Geschäftsnummer</w:t>
            </w:r>
            <w:r>
              <w:t xml:space="preserve">: </w:t>
            </w:r>
            <w:r>
              <w:rPr>
                <w:rStyle w:val="SAPUserEntry"/>
              </w:rPr>
              <w:t>&lt;Geschäftsnummer der Fazilität, die in den vorherigen Schritten angelegt wurde, oder für alle Geschäfte der Fazilitäten leer lassen&gt;</w:t>
            </w:r>
          </w:p>
          <w:p w:rsidR="00474588" w:rsidRDefault="001C62F5">
            <w:r>
              <w:rPr>
                <w:rStyle w:val="SAPScreenElement"/>
              </w:rPr>
              <w:t>Laufzeitbeginn</w:t>
            </w:r>
            <w:r>
              <w:t xml:space="preserve">: z.B. </w:t>
            </w:r>
            <w:r>
              <w:rPr>
                <w:rStyle w:val="SAPUserEntry"/>
              </w:rPr>
              <w:t>&lt;aktuelles Datum&gt;</w:t>
            </w:r>
          </w:p>
          <w:p w:rsidR="00474588" w:rsidRDefault="001C62F5">
            <w:r>
              <w:rPr>
                <w:rStyle w:val="SAPScreenElement"/>
              </w:rPr>
              <w:t>Laufzeitende</w:t>
            </w:r>
            <w:r>
              <w:t xml:space="preserve">: z.B. </w:t>
            </w:r>
            <w:r>
              <w:rPr>
                <w:rStyle w:val="SAPUserEntry"/>
              </w:rPr>
              <w:t>&lt;</w:t>
            </w:r>
            <w:r>
              <w:rPr>
                <w:rStyle w:val="SAPUserEntry"/>
              </w:rPr>
              <w:t>aktuelles Datum&gt;</w:t>
            </w:r>
          </w:p>
          <w:p w:rsidR="00474588" w:rsidRDefault="001C62F5">
            <w:r>
              <w:rPr>
                <w:rStyle w:val="SAPScreenElement"/>
              </w:rPr>
              <w:t>Meldehäufigkeit</w:t>
            </w:r>
            <w:r>
              <w:t xml:space="preserve">: z.B. </w:t>
            </w:r>
            <w:r>
              <w:rPr>
                <w:rStyle w:val="SAPUserEntry"/>
              </w:rPr>
              <w:t>D</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Kurstyp</w:t>
            </w:r>
            <w:r>
              <w:t xml:space="preserve">, z.B </w:t>
            </w:r>
            <w:r>
              <w:rPr>
                <w:rStyle w:val="SAPUserEntry"/>
              </w:rPr>
              <w:t>M</w:t>
            </w:r>
          </w:p>
          <w:p w:rsidR="00474588" w:rsidRDefault="001C62F5">
            <w:r>
              <w:t xml:space="preserve">Wählen Sie </w:t>
            </w:r>
            <w:r>
              <w:rPr>
                <w:rStyle w:val="SAPScreenElement"/>
              </w:rPr>
              <w:t>OK</w:t>
            </w:r>
            <w:r>
              <w:t>.</w:t>
            </w:r>
          </w:p>
        </w:tc>
        <w:tc>
          <w:tcPr>
            <w:tcW w:w="0" w:type="auto"/>
          </w:tcPr>
          <w:p w:rsidR="00474588" w:rsidRDefault="001C62F5">
            <w:r>
              <w:lastRenderedPageBreak/>
              <w:t xml:space="preserve">Die Sicht </w:t>
            </w:r>
            <w:r>
              <w:rPr>
                <w:rStyle w:val="SAPScreenElement"/>
              </w:rPr>
              <w:t>Analyse der Kreditlinie</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Nach Geschäftsnummer anzeigen</w:t>
            </w:r>
          </w:p>
        </w:tc>
        <w:tc>
          <w:tcPr>
            <w:tcW w:w="0" w:type="auto"/>
          </w:tcPr>
          <w:p w:rsidR="00474588" w:rsidRDefault="001C62F5">
            <w:r>
              <w:t xml:space="preserve">Wählen Sie im Bereich </w:t>
            </w:r>
            <w:r>
              <w:rPr>
                <w:rStyle w:val="SAPScreenElement"/>
              </w:rPr>
              <w:t>Dimensionen</w:t>
            </w:r>
            <w:r>
              <w:t xml:space="preserve"> die Dimension </w:t>
            </w:r>
            <w:r>
              <w:rPr>
                <w:rStyle w:val="SAPScreenElement"/>
              </w:rPr>
              <w:t>Geschäftsnummer</w:t>
            </w:r>
            <w:r>
              <w:t xml:space="preserve">, und ziehen Sie sie in den Bereich </w:t>
            </w:r>
            <w:r>
              <w:rPr>
                <w:rStyle w:val="SAPScreenElement"/>
              </w:rPr>
              <w:t>Spalten</w:t>
            </w:r>
            <w:r>
              <w:t xml:space="preserve"> oder den Bereich </w:t>
            </w:r>
            <w:r>
              <w:rPr>
                <w:rStyle w:val="SAPScreenElement"/>
              </w:rPr>
              <w:t>Zeilen</w:t>
            </w:r>
            <w:r>
              <w:t xml:space="preserve">, um die Ergebnisse nach </w:t>
            </w:r>
            <w:r>
              <w:rPr>
                <w:rStyle w:val="SAPScreenElement"/>
              </w:rPr>
              <w:t>Geschäftsnummer</w:t>
            </w:r>
            <w:r>
              <w:t xml:space="preserve"> anzuzeigen.</w:t>
            </w:r>
          </w:p>
          <w:p w:rsidR="00474588" w:rsidRDefault="001C62F5">
            <w:r>
              <w:rPr>
                <w:rStyle w:val="SAPEmphasis"/>
              </w:rPr>
              <w:t xml:space="preserve">Hinweis </w:t>
            </w:r>
            <w:r>
              <w:t>Die Auslastung</w:t>
            </w:r>
            <w:r>
              <w:t xml:space="preserve"> der Fazilität wird im Feld </w:t>
            </w:r>
            <w:r>
              <w:rPr>
                <w:rStyle w:val="SAPScreenElement"/>
              </w:rPr>
              <w:t>Genutz. Betrag in AW</w:t>
            </w:r>
            <w:r>
              <w:t xml:space="preserve"> angezeigt.</w:t>
            </w:r>
          </w:p>
        </w:tc>
        <w:tc>
          <w:tcPr>
            <w:tcW w:w="0" w:type="auto"/>
          </w:tcPr>
          <w:p w:rsidR="00474588" w:rsidRDefault="001C62F5">
            <w:r>
              <w:t>Die Fazilitäten werden nach Geschäftsnummer angezeigt.</w:t>
            </w:r>
          </w:p>
        </w:tc>
        <w:tc>
          <w:tcPr>
            <w:tcW w:w="0" w:type="auto"/>
          </w:tcPr>
          <w:p w:rsidR="00474588" w:rsidRDefault="00474588"/>
        </w:tc>
      </w:tr>
    </w:tbl>
    <w:p w:rsidR="00474588" w:rsidRDefault="001C62F5">
      <w:pPr>
        <w:pStyle w:val="Heading2"/>
      </w:pPr>
      <w:bookmarkStart w:id="68" w:name="unique_29"/>
      <w:bookmarkStart w:id="69" w:name="_Toc52218619"/>
      <w:r>
        <w:t>Bericht "Limitinanspruchnahme" prüfen</w:t>
      </w:r>
      <w:bookmarkEnd w:id="68"/>
      <w:bookmarkEnd w:id="6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 xml:space="preserve">In dieser Aktivität prüfen </w:t>
      </w:r>
      <w:r>
        <w:t>Sie die Limitinanspruchnahmen mithilfe des entsprechenden Berichts.</w:t>
      </w:r>
    </w:p>
    <w:p w:rsidR="00474588" w:rsidRDefault="001C62F5">
      <w:pPr>
        <w:pStyle w:val="SAPKeyblockTitle"/>
      </w:pPr>
      <w:r>
        <w:t>Voraussetzung</w:t>
      </w:r>
    </w:p>
    <w:p w:rsidR="001C62F5" w:rsidRDefault="001C62F5">
      <w:r>
        <w:t>Die Limitstammsätze Ihres Unternehmens sind im System gepflegt.</w:t>
      </w:r>
    </w:p>
    <w:p w:rsidR="00474588" w:rsidRDefault="001C62F5">
      <w:r>
        <w:t xml:space="preserve">Sie haben das vorangehende Verfahren </w:t>
      </w:r>
      <w:hyperlink r:id="rId77" w:history="1">
        <w:r>
          <w:t>Limitinanspruchnahmen aufbauen</w:t>
        </w:r>
      </w:hyperlink>
      <w:r>
        <w:t xml:space="preserve"> </w:t>
      </w:r>
      <w:r>
        <w:t xml:space="preserve"> [Seite ] </w:t>
      </w:r>
      <w:r>
        <w:fldChar w:fldCharType="begin"/>
      </w:r>
      <w:r>
        <w:instrText xml:space="preserve"> PAGEREF unique_23 </w:instrText>
      </w:r>
      <w:r>
        <w:fldChar w:fldCharType="separate"/>
      </w:r>
      <w:r>
        <w:rPr>
          <w:noProof/>
        </w:rPr>
        <w:t>40</w:t>
      </w:r>
      <w:r>
        <w:fldChar w:fldCharType="end"/>
      </w:r>
      <w:r>
        <w:t xml:space="preserve"> ausgeführt.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35"/>
        <w:gridCol w:w="1797"/>
        <w:gridCol w:w="4028"/>
        <w:gridCol w:w="4194"/>
        <w:gridCol w:w="261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Treasury-Spezialist – </w:t>
            </w:r>
            <w:r>
              <w:t>Middle-Office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Limitinanspruchnahmen prüfen</w:t>
            </w:r>
            <w:r>
              <w:rPr>
                <w:rStyle w:val="SAPMonospace"/>
              </w:rPr>
              <w:t>(TBLB)</w:t>
            </w:r>
            <w:r>
              <w:t>.</w:t>
            </w:r>
          </w:p>
        </w:tc>
        <w:tc>
          <w:tcPr>
            <w:tcW w:w="0" w:type="auto"/>
          </w:tcPr>
          <w:p w:rsidR="00474588" w:rsidRDefault="001C62F5">
            <w:r>
              <w:t xml:space="preserve">Das Bild </w:t>
            </w:r>
            <w:r>
              <w:rPr>
                <w:rStyle w:val="SAPScreenElement"/>
              </w:rPr>
              <w:t>Übersicht Limitinanspruchnahmen - Auswahl über alle Merkmale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w:t>
            </w:r>
            <w:r>
              <w:t xml:space="preserve"> Sie folgende Daten ein, und wählen Sie </w:t>
            </w:r>
            <w:r>
              <w:rPr>
                <w:rStyle w:val="SAPScreenElement"/>
              </w:rPr>
              <w:t>Ausführen</w:t>
            </w:r>
            <w:r>
              <w:t>:</w:t>
            </w:r>
          </w:p>
          <w:p w:rsidR="00474588" w:rsidRDefault="001C62F5">
            <w:r>
              <w:rPr>
                <w:rStyle w:val="SAPScreenElement"/>
              </w:rPr>
              <w:t>Limitart</w:t>
            </w:r>
            <w:r>
              <w:t xml:space="preserve">: z.B. </w:t>
            </w:r>
            <w:r>
              <w:rPr>
                <w:rStyle w:val="SAPUserEntry"/>
              </w:rPr>
              <w:t>Y01</w:t>
            </w:r>
            <w:r>
              <w:t xml:space="preserve"> oder </w:t>
            </w:r>
            <w:r>
              <w:rPr>
                <w:rStyle w:val="SAPUserEntry"/>
              </w:rPr>
              <w:t>Y07</w:t>
            </w:r>
          </w:p>
          <w:p w:rsidR="00474588" w:rsidRDefault="001C62F5">
            <w:r>
              <w:rPr>
                <w:rStyle w:val="SAPScreenElement"/>
              </w:rPr>
              <w:t>Inanspruchnahmebasis</w:t>
            </w:r>
            <w:r>
              <w:t xml:space="preserve">: z.B. </w:t>
            </w:r>
            <w:r>
              <w:rPr>
                <w:rStyle w:val="SAPUserEntry"/>
              </w:rPr>
              <w:t>1</w:t>
            </w:r>
          </w:p>
          <w:p w:rsidR="00474588" w:rsidRDefault="001C62F5">
            <w:r>
              <w:rPr>
                <w:rStyle w:val="SAPScreenElement"/>
              </w:rPr>
              <w:t>Ermittlungsdatum</w:t>
            </w:r>
            <w:r>
              <w:t xml:space="preserve">: z.B. </w:t>
            </w:r>
            <w:r>
              <w:rPr>
                <w:rStyle w:val="SAPUserEntry"/>
              </w:rPr>
              <w:t>&lt;aktuelles Datum&gt;</w:t>
            </w:r>
          </w:p>
          <w:p w:rsidR="00474588" w:rsidRDefault="001C62F5">
            <w:r>
              <w:rPr>
                <w:rStyle w:val="SAPScreenElement"/>
              </w:rPr>
              <w:t>Vorgaben gültig ab</w:t>
            </w:r>
            <w:r>
              <w:t xml:space="preserve">: z.B. </w:t>
            </w:r>
            <w:r>
              <w:rPr>
                <w:rStyle w:val="SAPUserEntry"/>
              </w:rPr>
              <w:t>&lt;aktuelles Datum&gt;</w:t>
            </w:r>
          </w:p>
        </w:tc>
        <w:tc>
          <w:tcPr>
            <w:tcW w:w="0" w:type="auto"/>
          </w:tcPr>
          <w:p w:rsidR="00474588" w:rsidRDefault="001C62F5">
            <w:r>
              <w:t>Es wird eine Übersicht der Limitinanspruchnahmen anhand Ihrer S</w:t>
            </w:r>
            <w:r>
              <w:t>elektionskriterien angezeigt.</w:t>
            </w:r>
          </w:p>
        </w:tc>
        <w:tc>
          <w:tcPr>
            <w:tcW w:w="0" w:type="auto"/>
          </w:tcPr>
          <w:p w:rsidR="00474588" w:rsidRDefault="00474588"/>
        </w:tc>
      </w:tr>
    </w:tbl>
    <w:p w:rsidR="00474588" w:rsidRDefault="001C62F5">
      <w:pPr>
        <w:pStyle w:val="Heading2"/>
      </w:pPr>
      <w:bookmarkStart w:id="70" w:name="unique_30"/>
      <w:bookmarkStart w:id="71" w:name="_Toc52218620"/>
      <w:r>
        <w:lastRenderedPageBreak/>
        <w:t>Status einer Geldhandelhandelsanforderung prüfen</w:t>
      </w:r>
      <w:bookmarkEnd w:id="70"/>
      <w:bookmarkEnd w:id="7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diesem Schritt prüfen Sie den Status von Geldhandelhandelsanforderungen, die beim </w:t>
      </w:r>
      <w:r>
        <w:t>Freigeben von Barmittelhandelsanforderungen angelegt wurden.</w:t>
      </w:r>
    </w:p>
    <w:p w:rsidR="00474588" w:rsidRDefault="001C62F5">
      <w:pPr>
        <w:pStyle w:val="SAPKeyblockTitle"/>
      </w:pPr>
      <w:r>
        <w:t>Voraussetzungen</w:t>
      </w:r>
    </w:p>
    <w:p w:rsidR="001C62F5" w:rsidRDefault="001C62F5">
      <w:r>
        <w:t>Führen Sie die folgenden Abschnitte im Testskript Erweiterte Kassenvorgänge (J78) aus.</w:t>
      </w:r>
    </w:p>
    <w:p w:rsidR="00474588" w:rsidRDefault="001C62F5">
      <w:pPr>
        <w:pStyle w:val="listpara1"/>
        <w:numPr>
          <w:ilvl w:val="0"/>
          <w:numId w:val="10"/>
        </w:numPr>
      </w:pPr>
      <w:r>
        <w:t>Barmittelhandelsanforderung</w:t>
      </w:r>
    </w:p>
    <w:p w:rsidR="00474588" w:rsidRDefault="001C62F5">
      <w:pPr>
        <w:pStyle w:val="listpara2"/>
        <w:numPr>
          <w:ilvl w:val="1"/>
          <w:numId w:val="3"/>
        </w:numPr>
      </w:pPr>
      <w:r>
        <w:t>Barmittelhandelsanforderung für Geldhandel anlegen und absenden</w:t>
      </w:r>
    </w:p>
    <w:p w:rsidR="00474588" w:rsidRDefault="001C62F5">
      <w:pPr>
        <w:pStyle w:val="listpara2"/>
        <w:numPr>
          <w:ilvl w:val="1"/>
          <w:numId w:val="3"/>
        </w:numPr>
      </w:pPr>
      <w:r>
        <w:t>Barmittelhandelsanforderung freigeben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97"/>
        <w:gridCol w:w="1702"/>
        <w:gridCol w:w="4667"/>
        <w:gridCol w:w="3803"/>
        <w:gridCol w:w="250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Anweisungen</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Treasury-Spezialist – </w:t>
            </w:r>
            <w:r>
              <w:t>Middle-Office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Handelsanforderungen verarbeiten</w:t>
            </w:r>
            <w:r>
              <w:rPr>
                <w:rStyle w:val="SAPMonospace"/>
              </w:rPr>
              <w:t>(TPITRO)</w:t>
            </w:r>
            <w:r>
              <w:t>.</w:t>
            </w:r>
          </w:p>
        </w:tc>
        <w:tc>
          <w:tcPr>
            <w:tcW w:w="0" w:type="auto"/>
          </w:tcPr>
          <w:p w:rsidR="00474588" w:rsidRDefault="001C62F5">
            <w:r>
              <w:t xml:space="preserve">Das Bild </w:t>
            </w:r>
            <w:r>
              <w:rPr>
                <w:rStyle w:val="SAPScreenElement"/>
              </w:rPr>
              <w:t>Handelsanforderungen verarbeiten</w:t>
            </w:r>
            <w:r>
              <w:t xml:space="preserve"> wird angezeigt.</w:t>
            </w:r>
          </w:p>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folgende Daten </w:t>
            </w:r>
            <w:r>
              <w:t xml:space="preserve">ein, und wählen Sie </w:t>
            </w:r>
            <w:r>
              <w:rPr>
                <w:rStyle w:val="SAPScreenElement"/>
              </w:rPr>
              <w:t>Ausführen</w:t>
            </w:r>
            <w:r>
              <w:t>:</w:t>
            </w:r>
          </w:p>
          <w:p w:rsidR="00474588" w:rsidRDefault="001C62F5">
            <w:r>
              <w:rPr>
                <w:rStyle w:val="SAPScreenElement"/>
              </w:rPr>
              <w:t>Handelsanforderungstyp</w:t>
            </w:r>
            <w:r>
              <w:t xml:space="preserve">: </w:t>
            </w:r>
            <w:r>
              <w:rPr>
                <w:rStyle w:val="SAPUserEntry"/>
              </w:rPr>
              <w:t>Barmittel</w:t>
            </w:r>
          </w:p>
          <w:p w:rsidR="00474588" w:rsidRDefault="001C62F5">
            <w:r>
              <w:rPr>
                <w:rStyle w:val="SAPEmphasis"/>
              </w:rPr>
              <w:t xml:space="preserve">Hinweis </w:t>
            </w:r>
            <w:r>
              <w:t>Die Instrumentengruppe der Geldhandelhandelsanforderung ist "Geldhandel".</w:t>
            </w:r>
          </w:p>
        </w:tc>
        <w:tc>
          <w:tcPr>
            <w:tcW w:w="0" w:type="auto"/>
          </w:tcPr>
          <w:p w:rsidR="00474588" w:rsidRDefault="001C62F5">
            <w:r>
              <w:t>Das System zeigt die den Filterkriterien entsprechenden Geldhandelhandelsanforderungen an.</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Zur Detailseit</w:t>
            </w:r>
            <w:r>
              <w:rPr>
                <w:rStyle w:val="SAPEmphasis"/>
              </w:rPr>
              <w:t>e gehen</w:t>
            </w:r>
          </w:p>
        </w:tc>
        <w:tc>
          <w:tcPr>
            <w:tcW w:w="0" w:type="auto"/>
          </w:tcPr>
          <w:p w:rsidR="00474588" w:rsidRDefault="001C62F5">
            <w:r>
              <w:t xml:space="preserve">Markieren Sie das Ankreuzfeld vor einer Geldhandelhandelsanforderung, und wählen Sie </w:t>
            </w:r>
            <w:r>
              <w:rPr>
                <w:rStyle w:val="SAPScreenElement"/>
              </w:rPr>
              <w:t>Handelsanforderung anzeigen</w:t>
            </w:r>
            <w:r>
              <w:t>.</w:t>
            </w:r>
          </w:p>
          <w:p w:rsidR="00474588" w:rsidRDefault="001C62F5">
            <w:r>
              <w:t xml:space="preserve">Bestätigen Sie Folgendes auf der Registerkarte </w:t>
            </w:r>
            <w:r>
              <w:rPr>
                <w:rStyle w:val="SAPScreenElement"/>
              </w:rPr>
              <w:t>Allgemein</w:t>
            </w:r>
            <w:r>
              <w:t>:</w:t>
            </w:r>
          </w:p>
          <w:p w:rsidR="00474588" w:rsidRDefault="001C62F5">
            <w:r>
              <w:rPr>
                <w:rStyle w:val="SAPScreenElement"/>
              </w:rPr>
              <w:t>Handelsanforderungsstatus</w:t>
            </w:r>
            <w:r>
              <w:t xml:space="preserve">: </w:t>
            </w:r>
            <w:r>
              <w:rPr>
                <w:rStyle w:val="SAPUserEntry"/>
              </w:rPr>
              <w:t>Freigegeben</w:t>
            </w:r>
          </w:p>
          <w:p w:rsidR="00474588" w:rsidRDefault="001C62F5">
            <w:r>
              <w:rPr>
                <w:rStyle w:val="SAPScreenElement"/>
              </w:rPr>
              <w:t>Instrumenttyp</w:t>
            </w:r>
            <w:r>
              <w:t xml:space="preserve">: </w:t>
            </w:r>
            <w:r>
              <w:rPr>
                <w:rStyle w:val="SAPUserEntry"/>
              </w:rPr>
              <w:t>nicht definiert</w:t>
            </w:r>
          </w:p>
        </w:tc>
        <w:tc>
          <w:tcPr>
            <w:tcW w:w="0" w:type="auto"/>
          </w:tcPr>
          <w:p w:rsidR="00474588" w:rsidRDefault="001C62F5">
            <w:r>
              <w:t>Das Bi</w:t>
            </w:r>
            <w:r>
              <w:t xml:space="preserve">ld </w:t>
            </w:r>
            <w:r>
              <w:rPr>
                <w:rStyle w:val="SAPScreenElement"/>
              </w:rPr>
              <w:t>Geldhandelshandelsanforderung</w:t>
            </w:r>
            <w:r>
              <w:t xml:space="preserve"> wird angezeigt.</w:t>
            </w:r>
          </w:p>
          <w:p w:rsidR="00474588" w:rsidRDefault="001C62F5">
            <w:r>
              <w:t xml:space="preserve">Die Geldhandelhandelsanforderungen haben den Staus </w:t>
            </w:r>
            <w:r>
              <w:rPr>
                <w:rStyle w:val="SAPEmphasis"/>
              </w:rPr>
              <w:t>Freigegeben</w:t>
            </w:r>
            <w:r>
              <w:t>.</w:t>
            </w:r>
          </w:p>
        </w:tc>
        <w:tc>
          <w:tcPr>
            <w:tcW w:w="0" w:type="auto"/>
          </w:tcPr>
          <w:p w:rsidR="00000000" w:rsidRDefault="001C62F5"/>
        </w:tc>
      </w:tr>
    </w:tbl>
    <w:p w:rsidR="00474588" w:rsidRDefault="001C62F5">
      <w:pPr>
        <w:pStyle w:val="Heading2"/>
      </w:pPr>
      <w:bookmarkStart w:id="72" w:name="unique_90"/>
      <w:bookmarkStart w:id="73" w:name="_Toc52218621"/>
      <w:r>
        <w:t>Schuld-/Investitionsvertrag anlegen</w:t>
      </w:r>
      <w:bookmarkEnd w:id="72"/>
      <w:bookmarkEnd w:id="73"/>
    </w:p>
    <w:p w:rsidR="00474588" w:rsidRDefault="001C62F5">
      <w:pPr>
        <w:pStyle w:val="SAPKeyblockTitle"/>
      </w:pPr>
      <w:r>
        <w:t>Verwendungszweck</w:t>
      </w:r>
    </w:p>
    <w:p w:rsidR="00474588" w:rsidRDefault="001C62F5">
      <w:r>
        <w:t xml:space="preserve">Die folgenden Vorgehensweisen ermöglichen das Anlegen von Finanzgeschäften. Im </w:t>
      </w:r>
      <w:r>
        <w:t>Lösungsumfang enthalten sind Festgeld- und Floating-Rate-Darlehen und -Anlagen, sowie Commercial Paper, alle Finanzstrominstrumente und Inanspruchnahme von Fazilitäten.</w:t>
      </w:r>
    </w:p>
    <w:p w:rsidR="00474588" w:rsidRDefault="001C62F5">
      <w:pPr>
        <w:pStyle w:val="Heading3"/>
      </w:pPr>
      <w:bookmarkStart w:id="74" w:name="unique_31"/>
      <w:bookmarkStart w:id="75" w:name="_Toc52218622"/>
      <w:r>
        <w:lastRenderedPageBreak/>
        <w:t>Festgeld anlegen</w:t>
      </w:r>
      <w:bookmarkEnd w:id="74"/>
      <w:bookmarkEnd w:id="75"/>
    </w:p>
    <w:p w:rsidR="00474588" w:rsidRDefault="001C62F5">
      <w:pPr>
        <w:pStyle w:val="SAPKeyblockTitle"/>
      </w:pPr>
      <w:r>
        <w:t>Testverwaltung</w:t>
      </w:r>
    </w:p>
    <w:p w:rsidR="00474588" w:rsidRDefault="001C62F5">
      <w:r>
        <w:t>Kundenprojekt: Füllen Sie die projektbezogenen Teile au</w:t>
      </w:r>
      <w:r>
        <w:t>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In diesem Schritt legen Sie ein Festgeldgeschäft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87"/>
        <w:gridCol w:w="2062"/>
        <w:gridCol w:w="6711"/>
        <w:gridCol w:w="1854"/>
        <w:gridCol w:w="215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w:t>
            </w:r>
            <w:r>
              <w:t xml:space="preserve"> Treasury-Spezialist – Frontoffice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Zinsgeschäft anlegen</w:t>
            </w:r>
            <w:r>
              <w:rPr>
                <w:rStyle w:val="SAPMonospace"/>
              </w:rPr>
              <w:t>(TM_51)</w:t>
            </w:r>
            <w:r>
              <w:t>.</w:t>
            </w:r>
          </w:p>
        </w:tc>
        <w:tc>
          <w:tcPr>
            <w:tcW w:w="0" w:type="auto"/>
          </w:tcPr>
          <w:p w:rsidR="00474588" w:rsidRDefault="001C62F5">
            <w:r>
              <w:t xml:space="preserve">Das Bild </w:t>
            </w:r>
            <w:r>
              <w:rPr>
                <w:rStyle w:val="SAPScreenElement"/>
              </w:rPr>
              <w:t>Zinsgeschäft anlegen</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Neues Geschäft anlegen</w:t>
            </w:r>
          </w:p>
        </w:tc>
        <w:tc>
          <w:tcPr>
            <w:tcW w:w="0" w:type="auto"/>
          </w:tcPr>
          <w:p w:rsidR="00474588" w:rsidRDefault="001C62F5">
            <w:r>
              <w:t xml:space="preserve">Geben Sie die folgenden Daten ein, und wählen Sie </w:t>
            </w:r>
            <w:r>
              <w:rPr>
                <w:rStyle w:val="SAPScreenElement"/>
              </w:rPr>
              <w:t>Enter</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51A</w:t>
            </w:r>
          </w:p>
          <w:p w:rsidR="00474588" w:rsidRDefault="001C62F5">
            <w:r>
              <w:rPr>
                <w:rStyle w:val="SAPScreenElement"/>
              </w:rPr>
              <w:t>Geschäftsart</w:t>
            </w:r>
            <w:r>
              <w:t xml:space="preserve">: z.B. </w:t>
            </w:r>
            <w:r>
              <w:rPr>
                <w:rStyle w:val="SAPUserEntry"/>
              </w:rPr>
              <w:t>100</w:t>
            </w:r>
          </w:p>
          <w:p w:rsidR="00474588" w:rsidRDefault="001C62F5">
            <w:r>
              <w:rPr>
                <w:rStyle w:val="SAPScreenElement"/>
              </w:rPr>
              <w:t>Partner</w:t>
            </w:r>
            <w:r>
              <w:t xml:space="preserve">: z.B. </w:t>
            </w:r>
            <w:r>
              <w:rPr>
                <w:rStyle w:val="SAPUserEntry"/>
              </w:rPr>
              <w:t>10537001</w:t>
            </w:r>
          </w:p>
        </w:tc>
        <w:tc>
          <w:tcPr>
            <w:tcW w:w="0" w:type="auto"/>
          </w:tcPr>
          <w:p w:rsidR="00474588" w:rsidRDefault="001C62F5">
            <w:r>
              <w:t xml:space="preserve">Die Sicht </w:t>
            </w:r>
            <w:r>
              <w:rPr>
                <w:rStyle w:val="SAPScreenElement"/>
              </w:rPr>
              <w:t>Zinsgeschäft anlegen: 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Geben Sie die folgenden Daten ein:</w:t>
            </w:r>
          </w:p>
          <w:p w:rsidR="00474588" w:rsidRDefault="001C62F5">
            <w:r>
              <w:rPr>
                <w:rStyle w:val="SAPScreenElement"/>
              </w:rPr>
              <w:t>Betrag</w:t>
            </w:r>
            <w:r>
              <w:t xml:space="preserve">: z.B. </w:t>
            </w:r>
            <w:r>
              <w:rPr>
                <w:rStyle w:val="SAPUserEntry"/>
              </w:rPr>
              <w:t>1 Mio.</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Datum + 1 Jahr&gt;</w:t>
            </w:r>
          </w:p>
          <w:p w:rsidR="00474588" w:rsidRDefault="001C62F5">
            <w:r>
              <w:rPr>
                <w:rStyle w:val="SAPScreenElement"/>
              </w:rPr>
              <w:t>Prozentsatz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 xml:space="preserve">Wählen Sie auf der Registerkarte </w:t>
            </w:r>
            <w:r>
              <w:rPr>
                <w:rStyle w:val="SAPScreenElement"/>
              </w:rPr>
              <w:t>Verwaltung</w:t>
            </w:r>
            <w:r>
              <w:t xml:space="preserve"> eine geeignete </w:t>
            </w:r>
            <w:r>
              <w:rPr>
                <w:rStyle w:val="SAPScreenElement"/>
              </w:rPr>
              <w:t>Allg. BewKlasse</w:t>
            </w:r>
            <w:r>
              <w:t>:</w:t>
            </w:r>
          </w:p>
          <w:p w:rsidR="00474588" w:rsidRDefault="001C62F5">
            <w:r>
              <w:rPr>
                <w:rStyle w:val="SAPScreenElement"/>
              </w:rPr>
              <w:t>Allg. BewKlasse</w:t>
            </w:r>
            <w:r>
              <w:t xml:space="preserve">: </w:t>
            </w:r>
            <w:r>
              <w:rPr>
                <w:rStyle w:val="SAPUserEntry"/>
              </w:rPr>
              <w:t>&lt;richtige allgeme</w:t>
            </w:r>
            <w:r>
              <w:rPr>
                <w:rStyle w:val="SAPUserEntry"/>
              </w:rPr>
              <w:t>ine Bewertungsklasse für Vorgang auswählen, z.B. Kurzfristige Investition (kurzfristiger Vermögenswert): Fortgeführte Anschaffungskosten&gt;</w:t>
            </w:r>
          </w:p>
          <w:p w:rsidR="00474588" w:rsidRDefault="001C62F5">
            <w:r>
              <w:t>Geben Sie die folgenden Daten für die SPPI-Klassifizierung ein (optional):</w:t>
            </w:r>
          </w:p>
          <w:p w:rsidR="00474588" w:rsidRDefault="001C62F5">
            <w:r>
              <w:rPr>
                <w:rStyle w:val="SAPScreenElement"/>
              </w:rPr>
              <w:t>Gültig ab</w:t>
            </w:r>
            <w:r>
              <w:t xml:space="preserve">: </w:t>
            </w:r>
            <w:r>
              <w:rPr>
                <w:rStyle w:val="SAPUserEntry"/>
              </w:rPr>
              <w:t>&lt;aktuelles Datum/aktuelle Zeit&gt;</w:t>
            </w:r>
          </w:p>
          <w:p w:rsidR="00474588" w:rsidRDefault="001C62F5">
            <w:r>
              <w:rPr>
                <w:rStyle w:val="SAPScreenElement"/>
              </w:rPr>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Zahlungsverbindungen</w:t>
            </w:r>
            <w:r>
              <w:t>. Dort finden Sie die Zeile "Eingang" mit der Bewegungsrichtung "</w:t>
            </w:r>
            <w:r>
              <w:rPr>
                <w:rStyle w:val="SAPScreenElement"/>
              </w:rPr>
              <w:t>+</w:t>
            </w:r>
            <w:r>
              <w:t>" und die Zeile "Ausgang" mit der Bewegungsrichtung "</w:t>
            </w:r>
            <w:r>
              <w:rPr>
                <w:rStyle w:val="SAPScreenElement"/>
              </w:rPr>
              <w:t>-</w:t>
            </w:r>
            <w:r>
              <w:t>".</w:t>
            </w:r>
            <w:r>
              <w:t xml:space="preserve"> Wählen Sie die Zeile Ausgang per Doppelklick aus, und bestätigen Sie, dass die Zuordnungen mit den folgenden Daten übereinstimmen. Falls nicht, geben Sie Folgendes ein:</w:t>
            </w:r>
          </w:p>
          <w:p w:rsidR="00474588" w:rsidRDefault="001C62F5">
            <w:r>
              <w:rPr>
                <w:rStyle w:val="SAPScreenElement"/>
              </w:rPr>
              <w:t>Zahlungsanordnung</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w:t>
            </w:r>
            <w:r>
              <w:t xml:space="preserve">z.B. </w:t>
            </w:r>
            <w:r>
              <w:rPr>
                <w:rStyle w:val="SAPUserEntry"/>
              </w:rPr>
              <w:t>DEAC1</w:t>
            </w:r>
          </w:p>
          <w:p w:rsidR="00474588" w:rsidRDefault="001C62F5">
            <w:r>
              <w:rPr>
                <w:rStyle w:val="SAPScreenElement"/>
              </w:rPr>
              <w:lastRenderedPageBreak/>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Neues Geschäft sichern</w:t>
            </w:r>
          </w:p>
        </w:tc>
        <w:tc>
          <w:tcPr>
            <w:tcW w:w="0" w:type="auto"/>
          </w:tcPr>
          <w:p w:rsidR="00474588" w:rsidRDefault="001C62F5">
            <w:r>
              <w:t xml:space="preserve">Prüfen Sie die eingegebenen Daten mit </w:t>
            </w:r>
            <w:r>
              <w:rPr>
                <w:rStyle w:val="SAPScreenElement"/>
              </w:rPr>
              <w:t>Prüfen</w:t>
            </w:r>
            <w:r>
              <w:t xml:space="preserve">. Wenn keine Fehlermeldung erscheint, wählen Sie </w:t>
            </w:r>
            <w:r>
              <w:rPr>
                <w:rStyle w:val="SAPScreenElement"/>
              </w:rPr>
              <w:t>Sichern</w:t>
            </w:r>
            <w:r>
              <w:t>.</w:t>
            </w:r>
          </w:p>
        </w:tc>
        <w:tc>
          <w:tcPr>
            <w:tcW w:w="0" w:type="auto"/>
          </w:tcPr>
          <w:p w:rsidR="00474588" w:rsidRDefault="001C62F5">
            <w:r>
              <w:t>Ein Zinsgeschäft wird angelegt.</w:t>
            </w:r>
          </w:p>
        </w:tc>
        <w:tc>
          <w:tcPr>
            <w:tcW w:w="0" w:type="auto"/>
          </w:tcPr>
          <w:p w:rsidR="00474588" w:rsidRDefault="00474588"/>
        </w:tc>
      </w:tr>
    </w:tbl>
    <w:p w:rsidR="00474588" w:rsidRDefault="001C62F5">
      <w:pPr>
        <w:pStyle w:val="Heading3"/>
      </w:pPr>
      <w:bookmarkStart w:id="76" w:name="unique_32"/>
      <w:bookmarkStart w:id="77" w:name="_Toc52218623"/>
      <w:r>
        <w:t>Kündigungsgeld anlegen</w:t>
      </w:r>
      <w:bookmarkEnd w:id="76"/>
      <w:bookmarkEnd w:id="7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 xml:space="preserve">In diesem Schritt legen Sie eine Kündigungsgeldbewegung an. Sie können ein festverzinsliches Kündigungsgeld mit der Produktart </w:t>
      </w:r>
      <w:r>
        <w:rPr>
          <w:rStyle w:val="SAPEmphasis"/>
        </w:rPr>
        <w:t>52A</w:t>
      </w:r>
      <w:r>
        <w:t xml:space="preserve"> und ein variabel verzinsliches Kündigungsgeld mit der Produktart </w:t>
      </w:r>
      <w:r>
        <w:rPr>
          <w:rStyle w:val="SAPEmphasis"/>
        </w:rPr>
        <w:t>52B</w:t>
      </w:r>
      <w:r>
        <w:t xml:space="preserve"> anlegen.</w:t>
      </w:r>
    </w:p>
    <w:p w:rsidR="00474588" w:rsidRDefault="001C62F5">
      <w:pPr>
        <w:pStyle w:val="SAPKeyblockTitle"/>
      </w:pPr>
      <w:r>
        <w:lastRenderedPageBreak/>
        <w:t>Vorgehensweise</w:t>
      </w:r>
    </w:p>
    <w:p w:rsidR="00474588" w:rsidRDefault="001C62F5">
      <w:r>
        <w:rPr>
          <w:rStyle w:val="SAPEmphasis"/>
        </w:rPr>
        <w:t>Option 1: Kündigungsgeld mit festem Zinssatz mit Produktart 52A</w:t>
      </w:r>
    </w:p>
    <w:tbl>
      <w:tblPr>
        <w:tblStyle w:val="SAPStandardTable"/>
        <w:tblW w:w="0" w:type="auto"/>
        <w:tblLook w:val="0620" w:firstRow="1" w:lastRow="0" w:firstColumn="0" w:lastColumn="0" w:noHBand="1" w:noVBand="1"/>
      </w:tblPr>
      <w:tblGrid>
        <w:gridCol w:w="1368"/>
        <w:gridCol w:w="1970"/>
        <w:gridCol w:w="6319"/>
        <w:gridCol w:w="2417"/>
        <w:gridCol w:w="209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w:t>
            </w:r>
            <w:r>
              <w:t>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Kündigungsgeld anlegen</w:t>
            </w:r>
            <w:r>
              <w:rPr>
                <w:rStyle w:val="SAPMonospace"/>
              </w:rPr>
              <w:t>(TM11)</w:t>
            </w:r>
            <w:r>
              <w:t>.</w:t>
            </w:r>
          </w:p>
        </w:tc>
        <w:tc>
          <w:tcPr>
            <w:tcW w:w="0" w:type="auto"/>
          </w:tcPr>
          <w:p w:rsidR="00474588" w:rsidRDefault="001C62F5">
            <w:r>
              <w:t xml:space="preserve">Die Sicht </w:t>
            </w:r>
            <w:r>
              <w:rPr>
                <w:rStyle w:val="SAPScreenElement"/>
              </w:rPr>
              <w:t>Kündigungsgeld anlegen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Zinsgeschäft anlegen</w:t>
            </w:r>
            <w:r>
              <w:t xml:space="preserve"> die folgenden Daten ein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52A</w:t>
            </w:r>
          </w:p>
          <w:p w:rsidR="00474588" w:rsidRDefault="001C62F5">
            <w:r>
              <w:rPr>
                <w:rStyle w:val="SAPScreenElement"/>
              </w:rPr>
              <w:t>Geschäftsart</w:t>
            </w:r>
            <w:r>
              <w:t xml:space="preserve">: z.B. </w:t>
            </w:r>
            <w:r>
              <w:rPr>
                <w:rStyle w:val="SAPUserEntry"/>
              </w:rPr>
              <w:t>100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Kündigungsgeld anlegen: 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bitte die folgenden Daten auf dem Bild </w:t>
            </w:r>
            <w:r>
              <w:rPr>
                <w:rStyle w:val="SAPScreenElement"/>
              </w:rPr>
              <w:t>Kündigungsgeld anlegen: Struktur</w:t>
            </w:r>
            <w:r>
              <w:t xml:space="preserve"> ein:</w:t>
            </w:r>
          </w:p>
          <w:p w:rsidR="00474588" w:rsidRDefault="001C62F5">
            <w:r>
              <w:rPr>
                <w:rStyle w:val="SAPScreenElement"/>
              </w:rPr>
              <w:t>Zahlbetrag</w:t>
            </w:r>
            <w:r>
              <w:t xml:space="preserve">: z.B. </w:t>
            </w:r>
            <w:r>
              <w:rPr>
                <w:rStyle w:val="SAPUserEntry"/>
              </w:rPr>
              <w:t>1 Mio.</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Prozentsatz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Wäh</w:t>
            </w:r>
            <w:r>
              <w:t xml:space="preserve">len Sie die Registerkarte </w:t>
            </w:r>
            <w:r>
              <w:rPr>
                <w:rStyle w:val="SAPScreenElement"/>
              </w:rPr>
              <w:t>Verwaltung</w:t>
            </w:r>
            <w:r>
              <w:t xml:space="preserve">. Bestätigen Sie auf der Registerkarte </w:t>
            </w:r>
            <w:r>
              <w:rPr>
                <w:rStyle w:val="SAPScreenElement"/>
              </w:rPr>
              <w:t>Verwaltung</w:t>
            </w:r>
            <w:r>
              <w:t xml:space="preserve">, dass die Zuordnung von </w:t>
            </w:r>
            <w:r>
              <w:rPr>
                <w:rStyle w:val="SAPScreenElement"/>
              </w:rPr>
              <w:t>Allg. BewKlasse</w:t>
            </w:r>
            <w:r>
              <w:t xml:space="preserve"> zum Geschäft korrekt ist.</w:t>
            </w:r>
          </w:p>
          <w:p w:rsidR="00474588" w:rsidRDefault="001C62F5">
            <w:r>
              <w:rPr>
                <w:rStyle w:val="SAPScreenElement"/>
              </w:rPr>
              <w:t>Allg. BewKlasse</w:t>
            </w:r>
            <w:r>
              <w:t xml:space="preserve">: </w:t>
            </w:r>
            <w:r>
              <w:rPr>
                <w:rStyle w:val="SAPUserEntry"/>
              </w:rPr>
              <w:t>richtige allgemeine Bewertungsklasse für Vorgang auswählen, z.B. Kurzfristige Investiti</w:t>
            </w:r>
            <w:r>
              <w:rPr>
                <w:rStyle w:val="SAPUserEntry"/>
              </w:rPr>
              <w:t>on (kurzfristiger Vermögenswert): Fortgeführte Anschaffungskosten&gt;</w:t>
            </w:r>
          </w:p>
          <w:p w:rsidR="00474588" w:rsidRDefault="001C62F5">
            <w:r>
              <w:t>Geben Sie die folgenden Daten für die SPPI-Klassifizierung ein (optional):</w:t>
            </w:r>
          </w:p>
          <w:p w:rsidR="00474588" w:rsidRDefault="001C62F5">
            <w:r>
              <w:rPr>
                <w:rStyle w:val="SAPScreenElement"/>
              </w:rPr>
              <w:lastRenderedPageBreak/>
              <w:t>Gültig ab</w:t>
            </w:r>
            <w:r>
              <w:t xml:space="preserve">: </w:t>
            </w:r>
            <w:r>
              <w:rPr>
                <w:rStyle w:val="SAPUserEntry"/>
              </w:rPr>
              <w:t>&lt;aktuelles Datum/aktuelle Zeit&gt;</w:t>
            </w:r>
          </w:p>
          <w:p w:rsidR="00474588" w:rsidRDefault="001C62F5">
            <w:r>
              <w:rPr>
                <w:rStyle w:val="SAPScreenElement"/>
              </w:rPr>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 xml:space="preserve">Zahlungsverbindungen des neuen </w:t>
            </w:r>
            <w:r>
              <w:rPr>
                <w:rStyle w:val="SAPEmphasis"/>
              </w:rPr>
              <w:t>Geschäfts pflegen</w:t>
            </w:r>
          </w:p>
        </w:tc>
        <w:tc>
          <w:tcPr>
            <w:tcW w:w="0" w:type="auto"/>
          </w:tcPr>
          <w:p w:rsidR="00474588" w:rsidRDefault="001C62F5">
            <w:r>
              <w:t xml:space="preserve">Wählen Sie die Registerkarte </w:t>
            </w:r>
            <w:r>
              <w:rPr>
                <w:rStyle w:val="SAPScreenElement"/>
              </w:rPr>
              <w:t>Zahlungsverbindungen</w:t>
            </w:r>
            <w:r>
              <w:t xml:space="preserve">. Suchen Sie auf der Registerkarte </w:t>
            </w:r>
            <w:r>
              <w:rPr>
                <w:rStyle w:val="SAPScreenElement"/>
              </w:rPr>
              <w:t>Zahlungsverbindungen</w:t>
            </w:r>
            <w:r>
              <w:t xml:space="preserve"> die Zeile "Eingang" mit der Bewegungsrichtung "</w:t>
            </w:r>
            <w:r>
              <w:rPr>
                <w:rStyle w:val="SAPScreenElement"/>
              </w:rPr>
              <w:t>+</w:t>
            </w:r>
            <w:r>
              <w:t>" und die Zeile "Ausgang" mit der Bewegungsrichtung "</w:t>
            </w:r>
            <w:r>
              <w:rPr>
                <w:rStyle w:val="SAPScreenElement"/>
              </w:rPr>
              <w:t>-</w:t>
            </w:r>
            <w:r>
              <w:t>". Wählen Sie die Zeile "Ausgan</w:t>
            </w:r>
            <w:r>
              <w:t>g" per Doppelklick aus, und bestätigen Sie, dass die Zuordnungen mit den folgenden Daten übereinstimmen. Falls nicht, geben Sie Folgendes ein:</w:t>
            </w:r>
          </w:p>
          <w:p w:rsidR="00474588" w:rsidRDefault="001C62F5">
            <w:r>
              <w:rPr>
                <w:rStyle w:val="SAPScreenElement"/>
              </w:rPr>
              <w:t>Zahlungsanordnung</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Neues Geschäft sichern</w:t>
            </w:r>
          </w:p>
        </w:tc>
        <w:tc>
          <w:tcPr>
            <w:tcW w:w="0" w:type="auto"/>
          </w:tcPr>
          <w:p w:rsidR="00474588" w:rsidRDefault="001C62F5">
            <w:r>
              <w:t xml:space="preserve">Prüfen Sie die eingegebenen Daten mit </w:t>
            </w:r>
            <w:r>
              <w:rPr>
                <w:rStyle w:val="SAPScreenElement"/>
              </w:rPr>
              <w:t>Prüfen</w:t>
            </w:r>
            <w:r>
              <w:t xml:space="preserve">. Wenn keine Fehlermeldung erscheint, wählen Sie </w:t>
            </w:r>
            <w:r>
              <w:rPr>
                <w:rStyle w:val="SAPScreenElement"/>
              </w:rPr>
              <w:t>Sichern</w:t>
            </w:r>
            <w:r>
              <w:t>.</w:t>
            </w:r>
          </w:p>
        </w:tc>
        <w:tc>
          <w:tcPr>
            <w:tcW w:w="0" w:type="auto"/>
          </w:tcPr>
          <w:p w:rsidR="00474588" w:rsidRDefault="001C62F5">
            <w:r>
              <w:t>Kündigungsgeld wird angelegt. Notieren Sie die Gesc</w:t>
            </w:r>
            <w:r>
              <w:t>häftsnummer, die für die Kündigung angezeigt wird.</w:t>
            </w:r>
          </w:p>
        </w:tc>
        <w:tc>
          <w:tcPr>
            <w:tcW w:w="0" w:type="auto"/>
          </w:tcPr>
          <w:p w:rsidR="00474588" w:rsidRDefault="00474588"/>
        </w:tc>
      </w:tr>
    </w:tbl>
    <w:p w:rsidR="00474588" w:rsidRDefault="001C62F5">
      <w:r>
        <w:rPr>
          <w:rStyle w:val="SAPEmphasis"/>
        </w:rPr>
        <w:t>Option 2: Kündigungsgeld mit variablem Zinssatz mit Produktart 52B</w:t>
      </w:r>
    </w:p>
    <w:tbl>
      <w:tblPr>
        <w:tblStyle w:val="SAPStandardTable"/>
        <w:tblW w:w="0" w:type="auto"/>
        <w:tblLook w:val="0620" w:firstRow="1" w:lastRow="0" w:firstColumn="0" w:lastColumn="0" w:noHBand="1" w:noVBand="1"/>
      </w:tblPr>
      <w:tblGrid>
        <w:gridCol w:w="1332"/>
        <w:gridCol w:w="1944"/>
        <w:gridCol w:w="6172"/>
        <w:gridCol w:w="2698"/>
        <w:gridCol w:w="202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rPr>
                <w:rStyle w:val="SAPEmphasis"/>
              </w:rPr>
              <w:t>Testschrittnummer</w:t>
            </w:r>
          </w:p>
        </w:tc>
        <w:tc>
          <w:tcPr>
            <w:tcW w:w="0" w:type="auto"/>
          </w:tcPr>
          <w:p w:rsidR="00474588" w:rsidRDefault="001C62F5">
            <w:pPr>
              <w:pStyle w:val="SAPTableHeader"/>
            </w:pPr>
            <w:r>
              <w:rPr>
                <w:rStyle w:val="SAPEmphasis"/>
              </w:rPr>
              <w:t>Bezeichnung des Testschritts</w:t>
            </w:r>
          </w:p>
        </w:tc>
        <w:tc>
          <w:tcPr>
            <w:tcW w:w="0" w:type="auto"/>
          </w:tcPr>
          <w:p w:rsidR="00474588" w:rsidRDefault="001C62F5">
            <w:pPr>
              <w:pStyle w:val="SAPTableHeader"/>
            </w:pPr>
            <w:r>
              <w:rPr>
                <w:rStyle w:val="SAPEmphasis"/>
              </w:rPr>
              <w:t>Anweisung</w:t>
            </w:r>
          </w:p>
        </w:tc>
        <w:tc>
          <w:tcPr>
            <w:tcW w:w="0" w:type="auto"/>
          </w:tcPr>
          <w:p w:rsidR="00474588" w:rsidRDefault="001C62F5">
            <w:pPr>
              <w:pStyle w:val="SAPTableHeader"/>
            </w:pPr>
            <w:r>
              <w:rPr>
                <w:rStyle w:val="SAPEmphasis"/>
              </w:rPr>
              <w:t>Erwartetes Ergebnis</w:t>
            </w:r>
          </w:p>
        </w:tc>
        <w:tc>
          <w:tcPr>
            <w:tcW w:w="0" w:type="auto"/>
          </w:tcPr>
          <w:p w:rsidR="00474588" w:rsidRDefault="001C62F5">
            <w:pPr>
              <w:pStyle w:val="SAPTableHeader"/>
            </w:pPr>
            <w:r>
              <w:rPr>
                <w:rStyle w:val="SAPEmphasis"/>
              </w:rP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w:t>
            </w:r>
            <w:r>
              <w:t>sich am SAP Fiori Launchpad als Treasury-Spezialist – Frontoffice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Zinsgeschäft anlegen</w:t>
            </w:r>
            <w:r>
              <w:rPr>
                <w:rStyle w:val="SAPMonospace"/>
              </w:rPr>
              <w:t>(TM_51)</w:t>
            </w:r>
            <w:r>
              <w:t>.</w:t>
            </w:r>
          </w:p>
        </w:tc>
        <w:tc>
          <w:tcPr>
            <w:tcW w:w="0" w:type="auto"/>
          </w:tcPr>
          <w:p w:rsidR="00474588" w:rsidRDefault="001C62F5">
            <w:r>
              <w:t xml:space="preserve">Das Bild </w:t>
            </w:r>
            <w:r>
              <w:rPr>
                <w:rStyle w:val="SAPScreenElement"/>
              </w:rPr>
              <w:t>Zinsgeschäft anlegen</w:t>
            </w:r>
            <w:r>
              <w:t xml:space="preserve"> wird angezeigt.</w:t>
            </w:r>
          </w:p>
        </w:tc>
        <w:tc>
          <w:tcPr>
            <w:tcW w:w="0" w:type="auto"/>
          </w:tcPr>
          <w:p w:rsidR="00000000" w:rsidRDefault="001C62F5"/>
        </w:tc>
      </w:tr>
      <w:tr w:rsidR="00474588" w:rsidTr="001C62F5">
        <w:tc>
          <w:tcPr>
            <w:tcW w:w="0" w:type="auto"/>
          </w:tcPr>
          <w:p w:rsidR="00474588" w:rsidRDefault="001C62F5">
            <w:r>
              <w:lastRenderedPageBreak/>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Zinsgeschäft anlegen</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52B</w:t>
            </w:r>
          </w:p>
          <w:p w:rsidR="00474588" w:rsidRDefault="001C62F5">
            <w:r>
              <w:rPr>
                <w:rStyle w:val="SAPScreenElement"/>
              </w:rPr>
              <w:t>Geschäftsart</w:t>
            </w:r>
            <w:r>
              <w:t xml:space="preserve">: z.B. </w:t>
            </w:r>
            <w:r>
              <w:rPr>
                <w:rStyle w:val="SAPUserEntry"/>
              </w:rPr>
              <w:t>100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Das Bild </w:t>
            </w:r>
            <w:r>
              <w:rPr>
                <w:rStyle w:val="SAPScreenElement"/>
              </w:rPr>
              <w:t xml:space="preserve">Zinsgeschäft anlegen: </w:t>
            </w:r>
            <w:r>
              <w:rPr>
                <w:rStyle w:val="SAPScreenElement"/>
              </w:rPr>
              <w:t>Struktur</w:t>
            </w:r>
            <w:r>
              <w:t xml:space="preserve"> wird angezeigt.</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auf dem Bild </w:t>
            </w:r>
            <w:r>
              <w:rPr>
                <w:rStyle w:val="SAPScreenElement"/>
              </w:rPr>
              <w:t>Zinsgeschäft anlegen: Struktur</w:t>
            </w:r>
            <w:r>
              <w:t xml:space="preserve"> die folgenden Daten ein:</w:t>
            </w:r>
          </w:p>
          <w:p w:rsidR="00474588" w:rsidRDefault="001C62F5">
            <w:r>
              <w:rPr>
                <w:rStyle w:val="SAPScreenElement"/>
              </w:rPr>
              <w:t>Betrag</w:t>
            </w:r>
            <w:r>
              <w:t xml:space="preserve">: z.B. </w:t>
            </w:r>
            <w:r>
              <w:rPr>
                <w:rStyle w:val="SAPUserEntry"/>
              </w:rPr>
              <w:t>1 Mio.</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Zinstyp</w:t>
            </w:r>
            <w:r>
              <w:t xml:space="preserve">: z.B. </w:t>
            </w:r>
            <w:r>
              <w:rPr>
                <w:rStyle w:val="SAPUserEntry"/>
              </w:rPr>
              <w:t>variabel</w:t>
            </w:r>
          </w:p>
          <w:p w:rsidR="00474588" w:rsidRDefault="001C62F5">
            <w:r>
              <w:rPr>
                <w:rStyle w:val="SAPScreenElement"/>
              </w:rPr>
              <w:t>Referenzzins</w:t>
            </w:r>
            <w:r>
              <w:t xml:space="preserve">: z.B. </w:t>
            </w:r>
            <w:r>
              <w:rPr>
                <w:rStyle w:val="SAPUserEntry"/>
              </w:rPr>
              <w:t>EURM03EUR+/- 1</w:t>
            </w:r>
          </w:p>
          <w:p w:rsidR="00474588" w:rsidRDefault="001C62F5">
            <w:r>
              <w:rPr>
                <w:rStyle w:val="SAPScreenElement"/>
              </w:rPr>
              <w:t xml:space="preserve">1. </w:t>
            </w:r>
            <w:r>
              <w:rPr>
                <w:rStyle w:val="SAPScreenElement"/>
              </w:rPr>
              <w:t>Zinssatz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p w:rsidR="00474588" w:rsidRDefault="001C62F5">
            <w:r>
              <w:rPr>
                <w:rStyle w:val="SAPEmphasis"/>
              </w:rPr>
              <w:t xml:space="preserve">Hinweis </w:t>
            </w:r>
            <w:r>
              <w:t>Falls Sie SOFR, ESTER, SONIA, SARON, TONAR, CORRA verwenden, finden Sie weitere Informationen zur Pfle</w:t>
            </w:r>
            <w:r>
              <w:t xml:space="preserve">ge der Konditionsdetails unter </w:t>
            </w:r>
            <w:hyperlink r:id="rId78" w:history="1">
              <w:r>
                <w:t>Zinsgeschäft anlegen</w:t>
              </w:r>
            </w:hyperlink>
            <w:r>
              <w:t xml:space="preserve">  [Seite ] </w:t>
            </w:r>
            <w:r>
              <w:fldChar w:fldCharType="begin"/>
            </w:r>
            <w:r>
              <w:instrText xml:space="preserve"> PAGEREF unique_35 </w:instrText>
            </w:r>
            <w:r>
              <w:fldChar w:fldCharType="separate"/>
            </w:r>
            <w:r>
              <w:rPr>
                <w:noProof/>
              </w:rPr>
              <w:t>64</w:t>
            </w:r>
            <w:r>
              <w:fldChar w:fldCharType="end"/>
            </w:r>
            <w:r>
              <w:t>.</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 xml:space="preserve">Wählen Sie die Registerkarte </w:t>
            </w:r>
            <w:r>
              <w:rPr>
                <w:rStyle w:val="SAPScreenElement"/>
              </w:rPr>
              <w:t>Verwaltung</w:t>
            </w:r>
            <w:r>
              <w:t xml:space="preserve">, und wählen Sie eine geeignete </w:t>
            </w:r>
            <w:r>
              <w:rPr>
                <w:rStyle w:val="SAPScreenElement"/>
              </w:rPr>
              <w:t>Allg. BewKlasse</w:t>
            </w:r>
            <w:r>
              <w:t>:</w:t>
            </w:r>
          </w:p>
          <w:p w:rsidR="00474588" w:rsidRDefault="001C62F5">
            <w:r>
              <w:rPr>
                <w:rStyle w:val="SAPScreenElement"/>
              </w:rPr>
              <w:t>Allg. BewK</w:t>
            </w:r>
            <w:r>
              <w:rPr>
                <w:rStyle w:val="SAPScreenElement"/>
              </w:rPr>
              <w:t>lasse</w:t>
            </w:r>
            <w:r>
              <w:t xml:space="preserve">: z.B. </w:t>
            </w:r>
            <w:r>
              <w:rPr>
                <w:rStyle w:val="SAPUserEntry"/>
              </w:rPr>
              <w:t>kurzfristige Investition (kurzfristiger Vermögenswert): Fortgeführte Anschaffungskosten</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6</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Zahlungsverbindungen</w:t>
            </w:r>
            <w:r>
              <w:t xml:space="preserve">. Suchen Sie auf der Registerkarte </w:t>
            </w:r>
            <w:r>
              <w:rPr>
                <w:rStyle w:val="SAPScreenElement"/>
              </w:rPr>
              <w:t>Zahlungsverbindungen</w:t>
            </w:r>
            <w:r>
              <w:t xml:space="preserve"> die Zeile "Eingang" mit der Bewegungsrichtung "</w:t>
            </w:r>
            <w:r>
              <w:rPr>
                <w:rStyle w:val="SAPScreenElement"/>
              </w:rPr>
              <w:t>+</w:t>
            </w:r>
            <w:r>
              <w:t>" und die Zeile "Ausgang" mit der Bewegungsrichtung "</w:t>
            </w:r>
            <w:r>
              <w:rPr>
                <w:rStyle w:val="SAPScreenElement"/>
              </w:rPr>
              <w:t>-</w:t>
            </w:r>
            <w:r>
              <w:t>". Wählen Sie die Zeile "Ausgang" per Doppelklick aus, und bestätigen Sie, dass die Zuordnungen mit den folgenden Daten übereinstimme</w:t>
            </w:r>
            <w:r>
              <w:t>n. Falls nicht, geben Sie Folgendes ein:</w:t>
            </w:r>
          </w:p>
          <w:p w:rsidR="00474588" w:rsidRDefault="001C62F5">
            <w:r>
              <w:rPr>
                <w:rStyle w:val="SAPScreenElement"/>
              </w:rPr>
              <w:lastRenderedPageBreak/>
              <w:t>Zahlungsanforderung,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r>
              <w:t>.</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7</w:t>
            </w:r>
          </w:p>
        </w:tc>
        <w:tc>
          <w:tcPr>
            <w:tcW w:w="0" w:type="auto"/>
          </w:tcPr>
          <w:p w:rsidR="00474588" w:rsidRDefault="001C62F5">
            <w:r>
              <w:rPr>
                <w:rStyle w:val="SAPEmphasis"/>
              </w:rPr>
              <w:t>Neues Geschäft sichern</w:t>
            </w:r>
          </w:p>
        </w:tc>
        <w:tc>
          <w:tcPr>
            <w:tcW w:w="0" w:type="auto"/>
          </w:tcPr>
          <w:p w:rsidR="00474588" w:rsidRDefault="001C62F5">
            <w:r>
              <w:t xml:space="preserve">Prüfen </w:t>
            </w:r>
            <w:r>
              <w:t xml:space="preserve">Sie die eingegebenen Daten mit </w:t>
            </w:r>
            <w:r>
              <w:rPr>
                <w:rStyle w:val="SAPScreenElement"/>
              </w:rPr>
              <w:t>Prüfen</w:t>
            </w:r>
            <w:r>
              <w:t xml:space="preserve">. Wenn keine Fehlermeldung erscheint, wählen Sie </w:t>
            </w:r>
            <w:r>
              <w:rPr>
                <w:rStyle w:val="SAPScreenElement"/>
              </w:rPr>
              <w:t>Sichern</w:t>
            </w:r>
            <w:r>
              <w:t>.</w:t>
            </w:r>
          </w:p>
        </w:tc>
        <w:tc>
          <w:tcPr>
            <w:tcW w:w="0" w:type="auto"/>
          </w:tcPr>
          <w:p w:rsidR="00474588" w:rsidRDefault="001C62F5">
            <w:r>
              <w:t>Das Kündigungsgeld mit variablem Zinssatz wird angelegt. Notieren Sie die Geschäftsnummer, die für die Kündigung angezeigt wird.</w:t>
            </w:r>
          </w:p>
        </w:tc>
        <w:tc>
          <w:tcPr>
            <w:tcW w:w="0" w:type="auto"/>
          </w:tcPr>
          <w:p w:rsidR="00000000" w:rsidRDefault="001C62F5"/>
        </w:tc>
      </w:tr>
    </w:tbl>
    <w:p w:rsidR="00474588" w:rsidRDefault="001C62F5">
      <w:pPr>
        <w:pStyle w:val="Heading3"/>
      </w:pPr>
      <w:bookmarkStart w:id="78" w:name="unique_33"/>
      <w:bookmarkStart w:id="79" w:name="_Toc52218624"/>
      <w:r>
        <w:t>Commercial Paper anlegen</w:t>
      </w:r>
      <w:bookmarkEnd w:id="78"/>
      <w:bookmarkEnd w:id="79"/>
    </w:p>
    <w:p w:rsidR="00474588" w:rsidRDefault="001C62F5">
      <w:pPr>
        <w:pStyle w:val="SAPKeyblockTitle"/>
      </w:pPr>
      <w:r>
        <w:t>Testv</w:t>
      </w:r>
      <w:r>
        <w:t>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 diesem Schritt legen Sie ein Commercial Paper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83"/>
        <w:gridCol w:w="2045"/>
        <w:gridCol w:w="6677"/>
        <w:gridCol w:w="1921"/>
        <w:gridCol w:w="214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Anweisungen</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Commercial Paper anlegen</w:t>
            </w:r>
            <w:r>
              <w:rPr>
                <w:rStyle w:val="SAPMonospace"/>
              </w:rPr>
              <w:t>(TM31)</w:t>
            </w:r>
            <w:r>
              <w:t>.</w:t>
            </w:r>
          </w:p>
        </w:tc>
        <w:tc>
          <w:tcPr>
            <w:tcW w:w="0" w:type="auto"/>
          </w:tcPr>
          <w:p w:rsidR="00474588" w:rsidRDefault="001C62F5">
            <w:r>
              <w:t xml:space="preserve">Die Sicht </w:t>
            </w:r>
            <w:r>
              <w:rPr>
                <w:rStyle w:val="SAPScreenElement"/>
              </w:rPr>
              <w:t>Commercial Paper anlegen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Neues Geschäft anlegen</w:t>
            </w:r>
          </w:p>
        </w:tc>
        <w:tc>
          <w:tcPr>
            <w:tcW w:w="0" w:type="auto"/>
          </w:tcPr>
          <w:p w:rsidR="00474588" w:rsidRDefault="001C62F5">
            <w:r>
              <w:t>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53A</w:t>
            </w:r>
          </w:p>
          <w:p w:rsidR="00474588" w:rsidRDefault="001C62F5">
            <w:r>
              <w:rPr>
                <w:rStyle w:val="SAPScreenElement"/>
              </w:rPr>
              <w:t>Geschäftsart</w:t>
            </w:r>
            <w:r>
              <w:t xml:space="preserve">: z.B. </w:t>
            </w:r>
            <w:r>
              <w:rPr>
                <w:rStyle w:val="SAPUserEntry"/>
              </w:rPr>
              <w:t>102</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Commercial Paper anlegen: 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w:t>
            </w:r>
            <w:r>
              <w:rPr>
                <w:rStyle w:val="SAPEmphasis"/>
              </w:rPr>
              <w:t xml:space="preserve"> pflegen</w:t>
            </w:r>
          </w:p>
        </w:tc>
        <w:tc>
          <w:tcPr>
            <w:tcW w:w="0" w:type="auto"/>
          </w:tcPr>
          <w:p w:rsidR="00474588" w:rsidRDefault="001C62F5">
            <w:r>
              <w:t>Geben Sie die folgenden Daten ein:</w:t>
            </w:r>
          </w:p>
          <w:p w:rsidR="00474588" w:rsidRDefault="001C62F5">
            <w:r>
              <w:rPr>
                <w:rStyle w:val="SAPScreenElement"/>
              </w:rPr>
              <w:t>Nominalbetrag</w:t>
            </w:r>
            <w:r>
              <w:t xml:space="preserve">: z.B. </w:t>
            </w:r>
            <w:r>
              <w:rPr>
                <w:rStyle w:val="SAPUserEntry"/>
              </w:rPr>
              <w:t>10M</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Datum + 6 Monate&gt;</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p w:rsidR="00474588" w:rsidRDefault="001C62F5">
            <w:r>
              <w:rPr>
                <w:rStyle w:val="SAPScreenElement"/>
              </w:rPr>
              <w:t>Händler</w:t>
            </w:r>
            <w:r>
              <w:t xml:space="preserve">: z.B. </w:t>
            </w:r>
            <w:r>
              <w:rPr>
                <w:rStyle w:val="SAPUserEntry"/>
              </w:rPr>
              <w:t>HÄNDLER02</w:t>
            </w:r>
            <w:r>
              <w:t>.</w:t>
            </w:r>
          </w:p>
          <w:p w:rsidR="00474588" w:rsidRDefault="001C62F5">
            <w:r>
              <w:t xml:space="preserve">Wählen Sie </w:t>
            </w:r>
            <w:r>
              <w:rPr>
                <w:rStyle w:val="SAPMonospace"/>
              </w:rPr>
              <w:t>Enter</w:t>
            </w:r>
            <w:r>
              <w:t>.</w:t>
            </w:r>
          </w:p>
          <w:p w:rsidR="00474588" w:rsidRDefault="001C62F5">
            <w:r>
              <w:lastRenderedPageBreak/>
              <w:t xml:space="preserve">Wählen Sie auf der rechten Seite von dem Feld </w:t>
            </w:r>
            <w:r>
              <w:rPr>
                <w:rStyle w:val="SAPScreenElement"/>
              </w:rPr>
              <w:t>Bewegungsart</w:t>
            </w:r>
            <w:r>
              <w:t xml:space="preserve"> das Symbol </w:t>
            </w:r>
            <w:r>
              <w:rPr>
                <w:rStyle w:val="SAPScreenElement"/>
              </w:rPr>
              <w:t>Detailsicht: Hauptbewegung</w:t>
            </w:r>
            <w:r>
              <w:t xml:space="preserve">, geben Sie die folgenden Daten in dem Dialogfenster </w:t>
            </w:r>
            <w:r>
              <w:rPr>
                <w:rStyle w:val="SAPScreenElement"/>
              </w:rPr>
              <w:t>Bestandserhöhung - Ändern</w:t>
            </w:r>
            <w:r>
              <w:t xml:space="preserve"> ein:</w:t>
            </w:r>
          </w:p>
          <w:p w:rsidR="00474588" w:rsidRDefault="001C62F5">
            <w:r>
              <w:rPr>
                <w:rStyle w:val="SAPScreenElement"/>
              </w:rPr>
              <w:t>Zahlbetrag</w:t>
            </w:r>
            <w:r>
              <w:t xml:space="preserve">: z.B. </w:t>
            </w:r>
            <w:r>
              <w:rPr>
                <w:rStyle w:val="SAPUserEntry"/>
              </w:rPr>
              <w:t>9,6M</w:t>
            </w:r>
            <w:r>
              <w:t>.</w:t>
            </w:r>
          </w:p>
          <w:p w:rsidR="00474588" w:rsidRDefault="001C62F5">
            <w:r>
              <w:t xml:space="preserve">Wählen Sie dann </w:t>
            </w:r>
            <w:r>
              <w:rPr>
                <w:rStyle w:val="SAPScreenElement"/>
              </w:rPr>
              <w:t>Kopieren</w:t>
            </w:r>
            <w:r>
              <w:t>.</w:t>
            </w:r>
          </w:p>
          <w:p w:rsidR="00474588" w:rsidRDefault="001C62F5">
            <w:r>
              <w:rPr>
                <w:rStyle w:val="SAPEmphasis"/>
              </w:rPr>
              <w:t xml:space="preserve">Hinweis </w:t>
            </w:r>
            <w:r>
              <w:t xml:space="preserve">Wenn eine Fehlermeldung </w:t>
            </w:r>
            <w:r>
              <w:rPr>
                <w:rStyle w:val="SAPMonospace"/>
              </w:rPr>
              <w:t>Händler TRADER02 hat keine Berechtigung für ausgewählte Geschäftsart</w:t>
            </w:r>
            <w:r>
              <w:t xml:space="preserve"> angezeigt wird, muss die Händlerberechtigung gepflegt werden. Weitere Informationen finden Sie im vorhergehenden Verfahren </w:t>
            </w:r>
            <w:r>
              <w:rPr>
                <w:rStyle w:val="italic"/>
              </w:rPr>
              <w:t>Händlerberechtigungen pflegen</w:t>
            </w:r>
            <w:r>
              <w:t xml:space="preserve"> im Abschni</w:t>
            </w:r>
            <w:r>
              <w:t xml:space="preserve">tt </w:t>
            </w:r>
            <w:r>
              <w:rPr>
                <w:rStyle w:val="italic"/>
              </w:rPr>
              <w:t>Vorbereitende Schritte</w:t>
            </w:r>
            <w:r>
              <w:t xml:space="preserve"> der </w:t>
            </w:r>
            <w:r>
              <w:rPr>
                <w:rStyle w:val="italic"/>
              </w:rPr>
              <w:t>Voraussetzungen</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 xml:space="preserve">Wählen Sie die Registerkarte </w:t>
            </w:r>
            <w:r>
              <w:rPr>
                <w:rStyle w:val="SAPScreenElement"/>
              </w:rPr>
              <w:t>Verwaltung</w:t>
            </w:r>
            <w:r>
              <w:t xml:space="preserve">, und bestätigen Sie, dass die Zuordnung der </w:t>
            </w:r>
            <w:r>
              <w:rPr>
                <w:rStyle w:val="SAPScreenElement"/>
              </w:rPr>
              <w:t>Allg. BewKlasse</w:t>
            </w:r>
            <w:r>
              <w:t xml:space="preserve"> zum Geschäft korrekt ist.</w:t>
            </w:r>
          </w:p>
          <w:p w:rsidR="00474588" w:rsidRDefault="001C62F5">
            <w:r>
              <w:rPr>
                <w:rStyle w:val="SAPScreenElement"/>
              </w:rPr>
              <w:t>Allg. BewKlasse</w:t>
            </w:r>
            <w:r>
              <w:t xml:space="preserve">: </w:t>
            </w:r>
            <w:r>
              <w:rPr>
                <w:rStyle w:val="SAPUserEntry"/>
              </w:rPr>
              <w:t>&lt;richtige allgemeine Bewertungsklasse für Vorgang auswählen, z.B. Kurzfristige Investition (kurzfristiger Vermögenswert): Fortgeführte Anschaffungskosten</w:t>
            </w:r>
          </w:p>
          <w:p w:rsidR="00474588" w:rsidRDefault="001C62F5">
            <w:r>
              <w:t>Geben Sie die folgenden Daten für die SPPI-Klassifizierung</w:t>
            </w:r>
            <w:r>
              <w:t xml:space="preserve"> ein (optional):</w:t>
            </w:r>
          </w:p>
          <w:p w:rsidR="00474588" w:rsidRDefault="001C62F5">
            <w:r>
              <w:rPr>
                <w:rStyle w:val="SAPScreenElement"/>
              </w:rPr>
              <w:t>Gültig ab</w:t>
            </w:r>
            <w:r>
              <w:t xml:space="preserve">: </w:t>
            </w:r>
            <w:r>
              <w:rPr>
                <w:rStyle w:val="SAPUserEntry"/>
              </w:rPr>
              <w:t>&lt;aktuelles Datum/aktuelle Zeit&gt;</w:t>
            </w:r>
          </w:p>
          <w:p w:rsidR="00474588" w:rsidRDefault="001C62F5">
            <w:r>
              <w:rPr>
                <w:rStyle w:val="SAPScreenElement"/>
              </w:rPr>
              <w:t>SPPI-Kriterien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Zahlungsverbindungen</w:t>
            </w:r>
            <w:r>
              <w:t>. Dort finden Sie die Zeile "Eingang" mit der Bewegungsrichtun</w:t>
            </w:r>
            <w:r>
              <w:t>g "</w:t>
            </w:r>
            <w:r>
              <w:rPr>
                <w:rStyle w:val="SAPScreenElement"/>
              </w:rPr>
              <w:t>+</w:t>
            </w:r>
            <w:r>
              <w:t>" und die Zeile "Ausgang" mit der Bewegungsrichtung "</w:t>
            </w:r>
            <w:r>
              <w:rPr>
                <w:rStyle w:val="SAPScreenElement"/>
              </w:rPr>
              <w:t>-</w:t>
            </w:r>
            <w:r>
              <w:t>". Wählen Sie die Zeile "Ausgang" per Doppelklick aus, und bestätigen Sie, dass die Zuordnungen mit den folgenden Daten übereinstimmen. Falls nicht, geben Sie Folgendes ein:</w:t>
            </w:r>
          </w:p>
          <w:p w:rsidR="00474588" w:rsidRDefault="001C62F5">
            <w:r>
              <w:rPr>
                <w:rStyle w:val="SAPScreenElement"/>
              </w:rPr>
              <w:t>Zahlungsanordnung</w:t>
            </w:r>
            <w:r>
              <w:t xml:space="preserve">: </w:t>
            </w:r>
            <w:r>
              <w:rPr>
                <w:rStyle w:val="SAPUserEntry"/>
              </w:rPr>
              <w:t>&lt;dies</w:t>
            </w:r>
            <w:r>
              <w:rPr>
                <w:rStyle w:val="SAPUserEntry"/>
              </w:rPr>
              <w:t>es Ankreuzfeld markieren&gt;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lastRenderedPageBreak/>
              <w:t>7</w:t>
            </w:r>
          </w:p>
        </w:tc>
        <w:tc>
          <w:tcPr>
            <w:tcW w:w="0" w:type="auto"/>
          </w:tcPr>
          <w:p w:rsidR="00474588" w:rsidRDefault="001C62F5">
            <w:r>
              <w:rPr>
                <w:rStyle w:val="SAPEmphasis"/>
              </w:rPr>
              <w:t>Neues Geschäft sichern</w:t>
            </w:r>
          </w:p>
        </w:tc>
        <w:tc>
          <w:tcPr>
            <w:tcW w:w="0" w:type="auto"/>
          </w:tcPr>
          <w:p w:rsidR="00474588" w:rsidRDefault="001C62F5">
            <w:r>
              <w:t xml:space="preserve">Prüfen Sie die eingegebenen Daten mit </w:t>
            </w:r>
            <w:r>
              <w:rPr>
                <w:rStyle w:val="SAPScreenElement"/>
              </w:rPr>
              <w:t>Prüfen</w:t>
            </w:r>
            <w:r>
              <w:t xml:space="preserve">. Wenn keine Fehlermeldung erscheint, </w:t>
            </w:r>
            <w:r>
              <w:t xml:space="preserve">wählen Sie </w:t>
            </w:r>
            <w:r>
              <w:rPr>
                <w:rStyle w:val="SAPScreenElement"/>
              </w:rPr>
              <w:t>Sichern</w:t>
            </w:r>
            <w:r>
              <w:t>.</w:t>
            </w:r>
          </w:p>
        </w:tc>
        <w:tc>
          <w:tcPr>
            <w:tcW w:w="0" w:type="auto"/>
          </w:tcPr>
          <w:p w:rsidR="00474588" w:rsidRDefault="001C62F5">
            <w:r>
              <w:t>Das Commercial Paper wurde angelegt.</w:t>
            </w:r>
          </w:p>
        </w:tc>
        <w:tc>
          <w:tcPr>
            <w:tcW w:w="0" w:type="auto"/>
          </w:tcPr>
          <w:p w:rsidR="00474588" w:rsidRDefault="00474588"/>
        </w:tc>
      </w:tr>
    </w:tbl>
    <w:p w:rsidR="00474588" w:rsidRDefault="001C62F5">
      <w:pPr>
        <w:pStyle w:val="Heading3"/>
      </w:pPr>
      <w:bookmarkStart w:id="80" w:name="unique_34"/>
      <w:bookmarkStart w:id="81" w:name="_Toc52218625"/>
      <w:r>
        <w:t>Finanzstrom-Geschäft anlegen</w:t>
      </w:r>
      <w:bookmarkEnd w:id="80"/>
      <w:bookmarkEnd w:id="8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 xml:space="preserve">In diesem Abschnitt wird beschrieben, wie Finanzstrom-Geschäfte angelegt </w:t>
      </w:r>
      <w:r>
        <w:t>werden.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72"/>
        <w:gridCol w:w="1990"/>
        <w:gridCol w:w="6441"/>
        <w:gridCol w:w="2258"/>
        <w:gridCol w:w="2110"/>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Finanzstromgeschäft anlegen</w:t>
            </w:r>
            <w:r>
              <w:rPr>
                <w:rStyle w:val="SAPMonospace"/>
              </w:rPr>
              <w:t>(TM41)</w:t>
            </w:r>
            <w:r>
              <w:t>.</w:t>
            </w:r>
          </w:p>
        </w:tc>
        <w:tc>
          <w:tcPr>
            <w:tcW w:w="0" w:type="auto"/>
          </w:tcPr>
          <w:p w:rsidR="00474588" w:rsidRDefault="001C62F5">
            <w:r>
              <w:t xml:space="preserve">Die Sicht </w:t>
            </w:r>
            <w:r>
              <w:rPr>
                <w:rStyle w:val="SAPScreenElement"/>
              </w:rPr>
              <w:t>Finanzstromgeschäft anlegen</w:t>
            </w:r>
            <w:r>
              <w:rPr>
                <w:rStyle w:val="SAPMonospace"/>
              </w:rPr>
              <w:t>(TM41)</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Finanzstromgeschäft anlegen</w:t>
            </w:r>
            <w:r>
              <w:rPr>
                <w:rStyle w:val="SAPMonospace"/>
              </w:rPr>
              <w:t>(</w:t>
            </w:r>
            <w:r>
              <w:rPr>
                <w:rStyle w:val="SAPMonospace"/>
              </w:rPr>
              <w:t>TM41)</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54A</w:t>
            </w:r>
          </w:p>
          <w:p w:rsidR="00474588" w:rsidRDefault="001C62F5">
            <w:r>
              <w:rPr>
                <w:rStyle w:val="SAPScreenElement"/>
              </w:rPr>
              <w:t>Geschäftsart</w:t>
            </w:r>
            <w:r>
              <w:t xml:space="preserve">: z.B. </w:t>
            </w:r>
            <w:r>
              <w:rPr>
                <w:rStyle w:val="SAPUserEntry"/>
              </w:rPr>
              <w:t>200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Finanzstrom-Geschäft anlegen: 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die </w:t>
            </w:r>
            <w:r>
              <w:t>folgenden Daten ein:</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Endedatum + 6 Monate&gt;</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Bewegungen in der Struktur pflegen</w:t>
            </w:r>
          </w:p>
        </w:tc>
        <w:tc>
          <w:tcPr>
            <w:tcW w:w="0" w:type="auto"/>
          </w:tcPr>
          <w:p w:rsidR="00474588" w:rsidRDefault="001C62F5">
            <w:r>
              <w:t xml:space="preserve">Geben Sie in der Registerkarte </w:t>
            </w:r>
            <w:r>
              <w:rPr>
                <w:rStyle w:val="SAPScreenElement"/>
              </w:rPr>
              <w:t>Bewegungen</w:t>
            </w:r>
            <w:r>
              <w:t xml:space="preserve"> des Bilds </w:t>
            </w:r>
            <w:r>
              <w:rPr>
                <w:rStyle w:val="SAPScreenElement"/>
              </w:rPr>
              <w:t>Finanzstromgeschäft anlegen: Struktur</w:t>
            </w:r>
            <w:r>
              <w:t xml:space="preserve"> die folgenden Daten ein:</w:t>
            </w:r>
          </w:p>
          <w:p w:rsidR="00474588" w:rsidRDefault="001C62F5">
            <w:r>
              <w:t>ZEILE 1</w:t>
            </w:r>
          </w:p>
          <w:p w:rsidR="00474588" w:rsidRDefault="001C62F5">
            <w:r>
              <w:rPr>
                <w:rStyle w:val="SAPScreenElement"/>
              </w:rPr>
              <w:t>Bewegungsart</w:t>
            </w:r>
            <w:r>
              <w:t xml:space="preserve">: z.B. </w:t>
            </w:r>
            <w:r>
              <w:rPr>
                <w:rStyle w:val="SAPUserEntry"/>
              </w:rPr>
              <w:t>1100</w:t>
            </w:r>
          </w:p>
          <w:p w:rsidR="00474588" w:rsidRDefault="001C62F5">
            <w:r>
              <w:rPr>
                <w:rStyle w:val="SAPScreenElement"/>
              </w:rPr>
              <w:t>Zahlbetrag</w:t>
            </w:r>
            <w:r>
              <w:t xml:space="preserve">: z.B. </w:t>
            </w:r>
            <w:r>
              <w:rPr>
                <w:rStyle w:val="SAPUserEntry"/>
              </w:rPr>
              <w:t>1 Mio.</w:t>
            </w:r>
          </w:p>
          <w:p w:rsidR="00474588" w:rsidRDefault="001C62F5">
            <w:r>
              <w:rPr>
                <w:rStyle w:val="SAPScreenElement"/>
              </w:rPr>
              <w:t>Zahlungstermin</w:t>
            </w:r>
            <w:r>
              <w:t xml:space="preserve">: z.B. </w:t>
            </w:r>
            <w:r>
              <w:rPr>
                <w:rStyle w:val="SAPUserEntry"/>
              </w:rPr>
              <w:t>&lt;Aktuelles Datum&gt;</w:t>
            </w:r>
          </w:p>
          <w:p w:rsidR="00474588" w:rsidRDefault="001C62F5">
            <w:r>
              <w:t>ZEILE 2</w:t>
            </w:r>
          </w:p>
          <w:p w:rsidR="00474588" w:rsidRDefault="001C62F5">
            <w:r>
              <w:rPr>
                <w:rStyle w:val="SAPScreenElement"/>
              </w:rPr>
              <w:t>Bewegungsart</w:t>
            </w:r>
            <w:r>
              <w:t xml:space="preserve">: z.B. </w:t>
            </w:r>
            <w:r>
              <w:rPr>
                <w:rStyle w:val="SAPUserEntry"/>
              </w:rPr>
              <w:t>1120</w:t>
            </w:r>
          </w:p>
          <w:p w:rsidR="00474588" w:rsidRDefault="001C62F5">
            <w:r>
              <w:rPr>
                <w:rStyle w:val="SAPScreenElement"/>
              </w:rPr>
              <w:lastRenderedPageBreak/>
              <w:t>Zahlbetrag</w:t>
            </w:r>
            <w:r>
              <w:t xml:space="preserve">: z.B. </w:t>
            </w:r>
            <w:r>
              <w:rPr>
                <w:rStyle w:val="SAPUserEntry"/>
              </w:rPr>
              <w:t>1 Mio.</w:t>
            </w:r>
          </w:p>
          <w:p w:rsidR="00474588" w:rsidRDefault="001C62F5">
            <w:r>
              <w:rPr>
                <w:rStyle w:val="SAPScreenElement"/>
              </w:rPr>
              <w:t>Zahlungstermin</w:t>
            </w:r>
            <w:r>
              <w:t xml:space="preserve">: z.B. </w:t>
            </w:r>
            <w:r>
              <w:rPr>
                <w:rStyle w:val="SAPUserEntry"/>
              </w:rPr>
              <w:t>&lt;aktuelles</w:t>
            </w:r>
            <w:r>
              <w:rPr>
                <w:rStyle w:val="SAPUserEntry"/>
              </w:rPr>
              <w:t xml:space="preserve"> Datum + 6 Monate&gt;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Verwaltung des neuen Geschäfts pflegen</w:t>
            </w:r>
          </w:p>
        </w:tc>
        <w:tc>
          <w:tcPr>
            <w:tcW w:w="0" w:type="auto"/>
          </w:tcPr>
          <w:p w:rsidR="00474588" w:rsidRDefault="001C62F5">
            <w:r>
              <w:t xml:space="preserve">Geben Sie auf der Registerkarte </w:t>
            </w:r>
            <w:r>
              <w:rPr>
                <w:rStyle w:val="SAPScreenElement"/>
              </w:rPr>
              <w:t>Verwaltung</w:t>
            </w:r>
            <w:r>
              <w:t xml:space="preserve"> die folgenden Daten ein:</w:t>
            </w:r>
          </w:p>
          <w:p w:rsidR="00474588" w:rsidRDefault="001C62F5">
            <w:r>
              <w:rPr>
                <w:rStyle w:val="SAPScreenElement"/>
              </w:rPr>
              <w:t>Allg. BewKlasse</w:t>
            </w:r>
            <w:r>
              <w:t xml:space="preserve">: </w:t>
            </w:r>
            <w:r>
              <w:rPr>
                <w:rStyle w:val="SAPUserEntry"/>
              </w:rPr>
              <w:t>&lt;richtige allgemeine Bewertungsklasse für Vorgang auswählen, z.B. Kurzfristige Schulden (kurzfristige Verbindlichkeit)&gt;</w:t>
            </w:r>
          </w:p>
          <w:p w:rsidR="00474588" w:rsidRDefault="001C62F5">
            <w:r>
              <w:t>Geben Sie die folgenden Daten für die SPPI-Klassifizierung ein (optional):</w:t>
            </w:r>
          </w:p>
          <w:p w:rsidR="00474588" w:rsidRDefault="001C62F5">
            <w:r>
              <w:rPr>
                <w:rStyle w:val="SAPScreenElement"/>
              </w:rPr>
              <w:t>Gültig ab</w:t>
            </w:r>
            <w:r>
              <w:t xml:space="preserve">: </w:t>
            </w:r>
            <w:r>
              <w:rPr>
                <w:rStyle w:val="SAPUserEntry"/>
              </w:rPr>
              <w:t>&lt;aktuel</w:t>
            </w:r>
            <w:r>
              <w:rPr>
                <w:rStyle w:val="SAPUserEntry"/>
              </w:rPr>
              <w:t>les Datum/aktuelle Zeit&gt;</w:t>
            </w:r>
          </w:p>
          <w:p w:rsidR="00474588" w:rsidRDefault="001C62F5">
            <w:r>
              <w:rPr>
                <w:rStyle w:val="SAPScreenElement"/>
              </w:rPr>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Kontierungsreferenz pflegen</w:t>
            </w:r>
          </w:p>
        </w:tc>
        <w:tc>
          <w:tcPr>
            <w:tcW w:w="0" w:type="auto"/>
          </w:tcPr>
          <w:p w:rsidR="00474588" w:rsidRDefault="001C62F5">
            <w:r>
              <w:t xml:space="preserve">Wählen Sie </w:t>
            </w:r>
            <w:r>
              <w:rPr>
                <w:rStyle w:val="SAPScreenElement"/>
              </w:rPr>
              <w:t>Mehr</w:t>
            </w:r>
            <w:r>
              <w:t xml:space="preserve"> (), wählen Sie dann </w:t>
            </w:r>
            <w:r>
              <w:rPr>
                <w:rStyle w:val="SAPScreenElement"/>
              </w:rPr>
              <w:t>Umfeld</w:t>
            </w:r>
            <w:r>
              <w:t xml:space="preserve"> und anschließend </w:t>
            </w:r>
            <w:r>
              <w:rPr>
                <w:rStyle w:val="SAPScreenElement"/>
              </w:rPr>
              <w:t>Bestandskennzeichen</w:t>
            </w:r>
            <w:r>
              <w:t xml:space="preserve">. Geben Sie die folgenden Daten ein, und wählen Sie </w:t>
            </w:r>
            <w:r>
              <w:rPr>
                <w:rStyle w:val="SAPScreenElement"/>
              </w:rPr>
              <w:t>Daten übernehmen</w:t>
            </w:r>
            <w:r>
              <w:t>.</w:t>
            </w:r>
          </w:p>
          <w:p w:rsidR="00474588" w:rsidRDefault="001C62F5">
            <w:r>
              <w:t>Satz 1:</w:t>
            </w:r>
          </w:p>
          <w:p w:rsidR="00474588" w:rsidRDefault="001C62F5">
            <w:r>
              <w:rPr>
                <w:rStyle w:val="SAPScreenElement"/>
              </w:rPr>
              <w:t>KontRef</w:t>
            </w:r>
            <w:r>
              <w:t xml:space="preserve">: </w:t>
            </w:r>
            <w:r>
              <w:t xml:space="preserve">z.B. </w:t>
            </w:r>
            <w:r>
              <w:rPr>
                <w:rStyle w:val="SAPUserEntry"/>
              </w:rPr>
              <w:t>101200000000</w:t>
            </w:r>
          </w:p>
          <w:p w:rsidR="00474588" w:rsidRDefault="001C62F5">
            <w:r>
              <w:t>Geben Sie folgende Daten ein, wenn Satz 2 existiert und die parallele Bewertung aktiviert ist:</w:t>
            </w:r>
          </w:p>
          <w:p w:rsidR="00474588" w:rsidRDefault="001C62F5">
            <w:r>
              <w:rPr>
                <w:rStyle w:val="SAPScreenElement"/>
              </w:rPr>
              <w:t>KontRef</w:t>
            </w:r>
            <w:r>
              <w:t xml:space="preserve">: z.B. </w:t>
            </w:r>
            <w:r>
              <w:rPr>
                <w:rStyle w:val="SAPUserEntry"/>
              </w:rPr>
              <w:t>101200000000</w:t>
            </w:r>
          </w:p>
        </w:tc>
        <w:tc>
          <w:tcPr>
            <w:tcW w:w="0" w:type="auto"/>
          </w:tcPr>
          <w:p w:rsidR="00474588" w:rsidRDefault="001C62F5">
            <w:r>
              <w:t xml:space="preserve">Die Daten werden in die Sicht </w:t>
            </w:r>
            <w:r>
              <w:rPr>
                <w:rStyle w:val="SAPScreenElement"/>
              </w:rPr>
              <w:t>Finanzstromgeschäft anlegen: Verwaltung</w:t>
            </w:r>
          </w:p>
          <w:p w:rsidR="00474588" w:rsidRDefault="001C62F5">
            <w:r>
              <w:t>eingetragen.</w:t>
            </w:r>
          </w:p>
        </w:tc>
        <w:tc>
          <w:tcPr>
            <w:tcW w:w="0" w:type="auto"/>
          </w:tcPr>
          <w:p w:rsidR="00000000" w:rsidRDefault="001C62F5"/>
        </w:tc>
      </w:tr>
      <w:tr w:rsidR="00474588" w:rsidTr="001C62F5">
        <w:tc>
          <w:tcPr>
            <w:tcW w:w="0" w:type="auto"/>
          </w:tcPr>
          <w:p w:rsidR="00474588" w:rsidRDefault="001C62F5">
            <w:r>
              <w:t>8</w:t>
            </w:r>
          </w:p>
        </w:tc>
        <w:tc>
          <w:tcPr>
            <w:tcW w:w="0" w:type="auto"/>
          </w:tcPr>
          <w:p w:rsidR="00474588" w:rsidRDefault="001C62F5">
            <w:r>
              <w:rPr>
                <w:rStyle w:val="SAPEmphasis"/>
              </w:rPr>
              <w:t xml:space="preserve">Zahlungsverbindungen des </w:t>
            </w:r>
            <w:r>
              <w:rPr>
                <w:rStyle w:val="SAPEmphasis"/>
              </w:rPr>
              <w:t>neuen Geschäfts pflegen</w:t>
            </w:r>
          </w:p>
        </w:tc>
        <w:tc>
          <w:tcPr>
            <w:tcW w:w="0" w:type="auto"/>
          </w:tcPr>
          <w:p w:rsidR="00474588" w:rsidRDefault="001C62F5">
            <w:r>
              <w:t xml:space="preserve">Wählen Sie die Registerkarte </w:t>
            </w:r>
            <w:r>
              <w:rPr>
                <w:rStyle w:val="SAPScreenElement"/>
              </w:rPr>
              <w:t>Zahlungsverbindungen</w:t>
            </w:r>
            <w:r>
              <w:t>. Dort finden Sie die Zeile "Eingang" mit der Bewegungsrichtung "</w:t>
            </w:r>
            <w:r>
              <w:rPr>
                <w:rStyle w:val="SAPScreenElement"/>
              </w:rPr>
              <w:t>+</w:t>
            </w:r>
            <w:r>
              <w:t>" und die Zeile "Ausgang" mit der Bewegungsrichtung "</w:t>
            </w:r>
            <w:r>
              <w:rPr>
                <w:rStyle w:val="SAPScreenElement"/>
              </w:rPr>
              <w:t>-</w:t>
            </w:r>
            <w:r>
              <w:t>". Wählen Sie die Zeile Ausgang per Doppelklick aus, und bestät</w:t>
            </w:r>
            <w:r>
              <w:t>igen Sie, dass die Zuordnungen mit den folgenden Daten übereinstimmen. Falls nicht, geben Sie Folgendes ein:</w:t>
            </w:r>
          </w:p>
          <w:p w:rsidR="00474588" w:rsidRDefault="001C62F5">
            <w:r>
              <w:rPr>
                <w:rStyle w:val="SAPScreenElement"/>
              </w:rPr>
              <w:t>Zahlungsanordnung,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w:t>
            </w:r>
            <w:r>
              <w:t xml:space="preserve"> z.B. </w:t>
            </w:r>
            <w:r>
              <w:rPr>
                <w:rStyle w:val="SAPUserEntry"/>
              </w:rPr>
              <w:t>EUR1</w:t>
            </w:r>
          </w:p>
          <w:p w:rsidR="00474588" w:rsidRDefault="001C62F5">
            <w:r>
              <w:rPr>
                <w:rStyle w:val="SAPScreenElement"/>
              </w:rPr>
              <w:t>Zahlwege</w:t>
            </w:r>
            <w:r>
              <w:t xml:space="preserve">: z.B. </w:t>
            </w:r>
            <w:r>
              <w:rPr>
                <w:rStyle w:val="SAPUserEntry"/>
              </w:rPr>
              <w:t>T</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lastRenderedPageBreak/>
              <w:t>9</w:t>
            </w:r>
          </w:p>
        </w:tc>
        <w:tc>
          <w:tcPr>
            <w:tcW w:w="0" w:type="auto"/>
          </w:tcPr>
          <w:p w:rsidR="00474588" w:rsidRDefault="001C62F5">
            <w:r>
              <w:rPr>
                <w:rStyle w:val="SAPEmphasis"/>
              </w:rPr>
              <w:t>Neues Geschäft sichern</w:t>
            </w:r>
          </w:p>
        </w:tc>
        <w:tc>
          <w:tcPr>
            <w:tcW w:w="0" w:type="auto"/>
          </w:tcPr>
          <w:p w:rsidR="00474588" w:rsidRDefault="001C62F5">
            <w:r>
              <w:t xml:space="preserve">Prüfen Sie die eingegebenen Daten mit </w:t>
            </w:r>
            <w:r>
              <w:rPr>
                <w:rStyle w:val="SAPScreenElement"/>
              </w:rPr>
              <w:t>Prüfen</w:t>
            </w:r>
            <w:r>
              <w:t xml:space="preserve">. Wenn keine Fehlermeldung erscheint, wählen Sie </w:t>
            </w:r>
            <w:r>
              <w:rPr>
                <w:rStyle w:val="SAPScreenElement"/>
              </w:rPr>
              <w:t>Sichern</w:t>
            </w:r>
            <w:r>
              <w:t>.</w:t>
            </w:r>
          </w:p>
        </w:tc>
        <w:tc>
          <w:tcPr>
            <w:tcW w:w="0" w:type="auto"/>
          </w:tcPr>
          <w:p w:rsidR="00474588" w:rsidRDefault="001C62F5">
            <w:r>
              <w:t>Das Finanzstrom-Geschäft wurde angelegt.</w:t>
            </w:r>
          </w:p>
        </w:tc>
        <w:tc>
          <w:tcPr>
            <w:tcW w:w="0" w:type="auto"/>
          </w:tcPr>
          <w:p w:rsidR="00474588" w:rsidRDefault="00474588"/>
        </w:tc>
      </w:tr>
    </w:tbl>
    <w:p w:rsidR="00474588" w:rsidRDefault="001C62F5">
      <w:pPr>
        <w:pStyle w:val="Heading3"/>
      </w:pPr>
      <w:bookmarkStart w:id="82" w:name="unique_35"/>
      <w:bookmarkStart w:id="83" w:name="_Toc52218626"/>
      <w:r>
        <w:t>Zinsgeschäft anlegen</w:t>
      </w:r>
      <w:bookmarkEnd w:id="82"/>
      <w:bookmarkEnd w:id="83"/>
    </w:p>
    <w:p w:rsidR="00474588" w:rsidRDefault="001C62F5">
      <w:pPr>
        <w:pStyle w:val="SAPKeyblockTitle"/>
      </w:pPr>
      <w:r>
        <w:t>Testverwaltung</w:t>
      </w:r>
    </w:p>
    <w:p w:rsidR="00474588" w:rsidRDefault="001C62F5">
      <w:r>
        <w:t xml:space="preserve">Kundenprojekt: </w:t>
      </w:r>
      <w:r>
        <w:t>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In diesem Schritt legen Sie ein Zinsgeschäft an.</w:t>
      </w:r>
    </w:p>
    <w:p w:rsidR="00474588" w:rsidRDefault="001C62F5">
      <w:r>
        <w:t>Für das variable Zinsgeschäft können Sie IBOR als Referenzzinssatz verwenden. Sie können auch folgende Overnight-Sätze verwenden: SOFR, ESTER, SONIA, SARON, TONAR</w:t>
      </w:r>
      <w:r>
        <w:t>, CORRA.</w:t>
      </w:r>
    </w:p>
    <w:p w:rsidR="00474588" w:rsidRDefault="001C62F5">
      <w:r>
        <w:rPr>
          <w:rStyle w:val="SAPEmphasis"/>
        </w:rPr>
        <w:t xml:space="preserve">Hinweis </w:t>
      </w:r>
      <w:r>
        <w:t xml:space="preserve">Wenn Sie sich für die Verwendung von SOFR, ESTER, SONIA, SARON, TONAR oder CORRA entscheiden, müssen Sie Ihre eigenen Zinskurven, Basis-Spreads und Basis-Spread-Kurven über entsprechende </w:t>
      </w:r>
      <w:r>
        <w:rPr>
          <w:rStyle w:val="SAPEmphasis"/>
        </w:rPr>
        <w:t>IMGs</w:t>
      </w:r>
      <w:r>
        <w:t xml:space="preserve"> einrichten, die auf diesen Referenzzinsen basie</w:t>
      </w:r>
      <w:r>
        <w:t>ren.</w:t>
      </w:r>
    </w:p>
    <w:p w:rsidR="00474588" w:rsidRDefault="001C62F5">
      <w:pPr>
        <w:pStyle w:val="SAPKeyblockTitle"/>
      </w:pPr>
      <w:r>
        <w:lastRenderedPageBreak/>
        <w:t>Vorgehensweise</w:t>
      </w:r>
    </w:p>
    <w:p w:rsidR="00474588" w:rsidRDefault="001C62F5">
      <w:r>
        <w:t>Option 1: IBOR wird verwendet</w:t>
      </w:r>
    </w:p>
    <w:tbl>
      <w:tblPr>
        <w:tblStyle w:val="SAPStandardTable"/>
        <w:tblW w:w="0" w:type="auto"/>
        <w:tblLook w:val="0620" w:firstRow="1" w:lastRow="0" w:firstColumn="0" w:lastColumn="0" w:noHBand="1" w:noVBand="1"/>
      </w:tblPr>
      <w:tblGrid>
        <w:gridCol w:w="1378"/>
        <w:gridCol w:w="2018"/>
        <w:gridCol w:w="6852"/>
        <w:gridCol w:w="1795"/>
        <w:gridCol w:w="212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Zinsgeschäft anlegen</w:t>
            </w:r>
            <w:r>
              <w:rPr>
                <w:rStyle w:val="SAPMonospace"/>
              </w:rPr>
              <w:t>(TM_51)</w:t>
            </w:r>
            <w:r>
              <w:t>.</w:t>
            </w:r>
          </w:p>
        </w:tc>
        <w:tc>
          <w:tcPr>
            <w:tcW w:w="0" w:type="auto"/>
          </w:tcPr>
          <w:p w:rsidR="00474588" w:rsidRDefault="001C62F5">
            <w:r>
              <w:t xml:space="preserve">Das Bild </w:t>
            </w:r>
            <w:r>
              <w:rPr>
                <w:rStyle w:val="SAPScreenElement"/>
              </w:rPr>
              <w:t>Zinsgeschäft anlegen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Zinsgeschäft anlegen</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55A</w:t>
            </w:r>
          </w:p>
          <w:p w:rsidR="00474588" w:rsidRDefault="001C62F5">
            <w:r>
              <w:rPr>
                <w:rStyle w:val="SAPScreenElement"/>
              </w:rPr>
              <w:t>Geschäftsart</w:t>
            </w:r>
            <w:r>
              <w:t xml:space="preserve">: z.B. </w:t>
            </w:r>
            <w:r>
              <w:rPr>
                <w:rStyle w:val="SAPUserEntry"/>
              </w:rPr>
              <w:t>200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Das Bild </w:t>
            </w:r>
            <w:r>
              <w:rPr>
                <w:rStyle w:val="SAPScreenElement"/>
              </w:rPr>
              <w:t>Zinsgeschäft anlegen: Struktu</w:t>
            </w:r>
            <w:r>
              <w:rPr>
                <w:rStyle w:val="SAPScreenElement"/>
              </w:rPr>
              <w:t>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auf dem Bild </w:t>
            </w:r>
            <w:r>
              <w:rPr>
                <w:rStyle w:val="SAPScreenElement"/>
              </w:rPr>
              <w:t>Zinsgeschäft anlegen: Struktur</w:t>
            </w:r>
            <w:r>
              <w:t xml:space="preserve"> die folgenden Daten ein:</w:t>
            </w:r>
          </w:p>
          <w:p w:rsidR="00474588" w:rsidRDefault="001C62F5">
            <w:r>
              <w:rPr>
                <w:rStyle w:val="SAPScreenElement"/>
              </w:rPr>
              <w:t>Betrag</w:t>
            </w:r>
            <w:r>
              <w:t xml:space="preserve">: z.B. </w:t>
            </w:r>
            <w:r>
              <w:rPr>
                <w:rStyle w:val="SAPUserEntry"/>
              </w:rPr>
              <w:t>10M</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Datum + 3 Jahre&gt;</w:t>
            </w:r>
          </w:p>
          <w:p w:rsidR="00474588" w:rsidRDefault="001C62F5">
            <w:r>
              <w:rPr>
                <w:rStyle w:val="SAPScreenElement"/>
              </w:rPr>
              <w:t>Zinstyp</w:t>
            </w:r>
            <w:r>
              <w:t xml:space="preserve">: z.B. </w:t>
            </w:r>
            <w:r>
              <w:rPr>
                <w:rStyle w:val="SAPUserEntry"/>
              </w:rPr>
              <w:t>variabel</w:t>
            </w:r>
          </w:p>
          <w:p w:rsidR="00474588" w:rsidRDefault="001C62F5">
            <w:r>
              <w:rPr>
                <w:rStyle w:val="SAPScreenElement"/>
              </w:rPr>
              <w:t>Referenzzins</w:t>
            </w:r>
            <w:r>
              <w:t xml:space="preserve">: z.B. </w:t>
            </w:r>
            <w:r>
              <w:rPr>
                <w:rStyle w:val="SAPUserEntry"/>
              </w:rPr>
              <w:t>EURM03EUR+/- 1</w:t>
            </w:r>
          </w:p>
          <w:p w:rsidR="00474588" w:rsidRDefault="001C62F5">
            <w:r>
              <w:rPr>
                <w:rStyle w:val="SAPScreenElement"/>
              </w:rPr>
              <w:t>1. Zinssatz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 xml:space="preserve">Geben Sie auf der </w:t>
            </w:r>
            <w:r>
              <w:t xml:space="preserve">Registerkarte </w:t>
            </w:r>
            <w:r>
              <w:rPr>
                <w:rStyle w:val="SAPScreenElement"/>
              </w:rPr>
              <w:t>Verwaltung</w:t>
            </w:r>
            <w:r>
              <w:t xml:space="preserve"> die folgenden Daten ein:</w:t>
            </w:r>
          </w:p>
          <w:p w:rsidR="00474588" w:rsidRDefault="001C62F5">
            <w:r>
              <w:rPr>
                <w:rStyle w:val="SAPScreenElement"/>
              </w:rPr>
              <w:t>Portfolio</w:t>
            </w:r>
            <w:r>
              <w:t xml:space="preserve">: z.B. </w:t>
            </w:r>
            <w:r>
              <w:rPr>
                <w:rStyle w:val="SAPUserEntry"/>
              </w:rPr>
              <w:t>Y000</w:t>
            </w:r>
          </w:p>
          <w:p w:rsidR="00474588" w:rsidRDefault="001C62F5">
            <w:r>
              <w:rPr>
                <w:rStyle w:val="SAPScreenElement"/>
              </w:rPr>
              <w:lastRenderedPageBreak/>
              <w:t>Allg. BewKlasse</w:t>
            </w:r>
            <w:r>
              <w:t xml:space="preserve">: </w:t>
            </w:r>
            <w:r>
              <w:rPr>
                <w:rStyle w:val="SAPUserEntry"/>
              </w:rPr>
              <w:t>&lt;richtige allgemeine Bewertungsklasse für Vorgang auswählen&gt;</w:t>
            </w:r>
            <w:r>
              <w:t xml:space="preserve">, z.B. </w:t>
            </w:r>
            <w:r>
              <w:rPr>
                <w:rStyle w:val="SAPUserEntry"/>
              </w:rPr>
              <w:t>Langfristige Schulden (nicht-kurzfristige Verbindlichkeit)</w:t>
            </w:r>
          </w:p>
          <w:p w:rsidR="00474588" w:rsidRDefault="001C62F5">
            <w:r>
              <w:t>Geben Sie die folgenden Daten für die SPP</w:t>
            </w:r>
            <w:r>
              <w:t>I-Klassifizierung ein (optional):</w:t>
            </w:r>
          </w:p>
          <w:p w:rsidR="00474588" w:rsidRDefault="001C62F5">
            <w:r>
              <w:rPr>
                <w:rStyle w:val="SAPScreenElement"/>
              </w:rPr>
              <w:t>Gültig ab</w:t>
            </w:r>
            <w:r>
              <w:t xml:space="preserve">: </w:t>
            </w:r>
            <w:r>
              <w:rPr>
                <w:rStyle w:val="SAPUserEntry"/>
              </w:rPr>
              <w:t>&lt;aktuelles Datum/aktuelle Zeit&gt;</w:t>
            </w:r>
          </w:p>
          <w:p w:rsidR="00474588" w:rsidRDefault="001C62F5">
            <w:r>
              <w:rPr>
                <w:rStyle w:val="SAPScreenElement"/>
              </w:rPr>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Zahlungsverbindungen</w:t>
            </w:r>
            <w:r>
              <w:t xml:space="preserve">. Auf der Registerkarte </w:t>
            </w:r>
            <w:r>
              <w:rPr>
                <w:rStyle w:val="SAPScreenElement"/>
              </w:rPr>
              <w:t>Zahlungsverbindungen</w:t>
            </w:r>
            <w:r>
              <w:t xml:space="preserve"> finden Sie die Zeile "Eingang" mit der Bewegungsrichtung "</w:t>
            </w:r>
            <w:r>
              <w:rPr>
                <w:rStyle w:val="SAPScreenElement"/>
              </w:rPr>
              <w:t>+</w:t>
            </w:r>
            <w:r>
              <w:t>" und die Zeile "Ausgang" mit der Bewegungsrichtung "</w:t>
            </w:r>
            <w:r>
              <w:rPr>
                <w:rStyle w:val="SAPScreenElement"/>
              </w:rPr>
              <w:t>-</w:t>
            </w:r>
            <w:r>
              <w:t>". Wählen Sie die Zeile Ausgang per Doppelklick aus, und bestätigen Sie, dass die Zuordnungen mit den folgenden Daten übereinstimmen. Falls ni</w:t>
            </w:r>
            <w:r>
              <w:t>cht, geben Sie die folgenden Daten ein:</w:t>
            </w:r>
          </w:p>
          <w:p w:rsidR="00474588" w:rsidRDefault="001C62F5">
            <w:r>
              <w:rPr>
                <w:rStyle w:val="SAPScreenElement"/>
              </w:rPr>
              <w:t>Zahlungsanordnung,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Neues Geschäft sichern</w:t>
            </w:r>
          </w:p>
        </w:tc>
        <w:tc>
          <w:tcPr>
            <w:tcW w:w="0" w:type="auto"/>
          </w:tcPr>
          <w:p w:rsidR="00474588" w:rsidRDefault="001C62F5">
            <w:r>
              <w:t xml:space="preserve">Wählen Sie </w:t>
            </w:r>
            <w:r>
              <w:rPr>
                <w:rStyle w:val="SAPScreenElement"/>
              </w:rPr>
              <w:t>Pr</w:t>
            </w:r>
            <w:r>
              <w:rPr>
                <w:rStyle w:val="SAPScreenElement"/>
              </w:rPr>
              <w:t>üfen</w:t>
            </w:r>
            <w:r>
              <w:t xml:space="preserve">, um die Eingabedaten zu überprüfen. Wird keine Fehlermeldung angezeigt, wählen Sie </w:t>
            </w:r>
            <w:r>
              <w:rPr>
                <w:rStyle w:val="SAPScreenElement"/>
              </w:rPr>
              <w:t>Sichern</w:t>
            </w:r>
            <w:r>
              <w:t>.</w:t>
            </w:r>
          </w:p>
        </w:tc>
        <w:tc>
          <w:tcPr>
            <w:tcW w:w="0" w:type="auto"/>
          </w:tcPr>
          <w:p w:rsidR="00474588" w:rsidRDefault="001C62F5">
            <w:r>
              <w:t>Ein Zinsgeschäft wird angelegt.</w:t>
            </w:r>
          </w:p>
        </w:tc>
        <w:tc>
          <w:tcPr>
            <w:tcW w:w="0" w:type="auto"/>
          </w:tcPr>
          <w:p w:rsidR="00474588" w:rsidRDefault="00474588"/>
        </w:tc>
      </w:tr>
    </w:tbl>
    <w:p w:rsidR="00474588" w:rsidRDefault="001C62F5">
      <w:r>
        <w:t>Option 2: Falls Sie SOFR/ESTER/SONIA/SARON/TONAR/CORRA verwenden möchten</w:t>
      </w:r>
    </w:p>
    <w:tbl>
      <w:tblPr>
        <w:tblStyle w:val="SAPStandardTable"/>
        <w:tblW w:w="0" w:type="auto"/>
        <w:tblLook w:val="0620" w:firstRow="1" w:lastRow="0" w:firstColumn="0" w:lastColumn="0" w:noHBand="1" w:noVBand="1"/>
      </w:tblPr>
      <w:tblGrid>
        <w:gridCol w:w="1400"/>
        <w:gridCol w:w="2126"/>
        <w:gridCol w:w="6232"/>
        <w:gridCol w:w="2215"/>
        <w:gridCol w:w="219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Zinsgeschäft anlegen</w:t>
            </w:r>
            <w:r>
              <w:rPr>
                <w:rStyle w:val="SAPMonospace"/>
              </w:rPr>
              <w:t>(TM_51)</w:t>
            </w:r>
            <w:r>
              <w:t>.</w:t>
            </w:r>
          </w:p>
        </w:tc>
        <w:tc>
          <w:tcPr>
            <w:tcW w:w="0" w:type="auto"/>
          </w:tcPr>
          <w:p w:rsidR="00474588" w:rsidRDefault="001C62F5">
            <w:r>
              <w:t xml:space="preserve">Das Bild </w:t>
            </w:r>
            <w:r>
              <w:rPr>
                <w:rStyle w:val="SAPScreenElement"/>
              </w:rPr>
              <w:t>Zinsgeschäft anlegen</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Zinsgeschäft anlegen</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55A</w:t>
            </w:r>
          </w:p>
          <w:p w:rsidR="00474588" w:rsidRDefault="001C62F5">
            <w:r>
              <w:rPr>
                <w:rStyle w:val="SAPScreenElement"/>
              </w:rPr>
              <w:t>Geschäftsart</w:t>
            </w:r>
            <w:r>
              <w:t xml:space="preserve">: z.B. </w:t>
            </w:r>
            <w:r>
              <w:rPr>
                <w:rStyle w:val="SAPUserEntry"/>
              </w:rPr>
              <w:t>200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Das Bild </w:t>
            </w:r>
            <w:r>
              <w:rPr>
                <w:rStyle w:val="SAPScreenElement"/>
              </w:rPr>
              <w:t>Zinsgeschäft anlegen: Struktu</w:t>
            </w:r>
            <w:r>
              <w:rPr>
                <w:rStyle w:val="SAPScreenElement"/>
              </w:rPr>
              <w:t>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auf dem Bild </w:t>
            </w:r>
            <w:r>
              <w:rPr>
                <w:rStyle w:val="SAPScreenElement"/>
              </w:rPr>
              <w:t>Zinsgeschäft anlegen: Struktur</w:t>
            </w:r>
            <w:r>
              <w:t xml:space="preserve"> die folgenden Daten ein:</w:t>
            </w:r>
          </w:p>
          <w:p w:rsidR="00474588" w:rsidRDefault="001C62F5">
            <w:r>
              <w:rPr>
                <w:rStyle w:val="SAPScreenElement"/>
              </w:rPr>
              <w:t>Betrag</w:t>
            </w:r>
            <w:r>
              <w:t xml:space="preserve">: z.B. </w:t>
            </w:r>
            <w:r>
              <w:rPr>
                <w:rStyle w:val="SAPUserEntry"/>
              </w:rPr>
              <w:t>10M</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Datum + 3 Jahre&gt;</w:t>
            </w:r>
          </w:p>
          <w:p w:rsidR="00474588" w:rsidRDefault="001C62F5">
            <w:r>
              <w:rPr>
                <w:rStyle w:val="SAPScreenElement"/>
              </w:rPr>
              <w:t>Zinstyp</w:t>
            </w:r>
            <w:r>
              <w:t xml:space="preserve">: z.B. </w:t>
            </w:r>
            <w:r>
              <w:rPr>
                <w:rStyle w:val="SAPUserEntry"/>
              </w:rPr>
              <w:t>variabel</w:t>
            </w:r>
          </w:p>
          <w:p w:rsidR="00474588" w:rsidRDefault="001C62F5">
            <w:r>
              <w:rPr>
                <w:rStyle w:val="SAPScreenElement"/>
              </w:rPr>
              <w:t>Referenzzins</w:t>
            </w:r>
            <w:r>
              <w:t xml:space="preserve">: z.B. </w:t>
            </w:r>
            <w:r>
              <w:rPr>
                <w:rStyle w:val="SAPUserEntry"/>
              </w:rPr>
              <w:t>ESTER</w:t>
            </w:r>
          </w:p>
          <w:p w:rsidR="00474588" w:rsidRDefault="001C62F5">
            <w:r>
              <w:rPr>
                <w:rStyle w:val="SAPScreenElement"/>
              </w:rPr>
              <w:t>Zinsberechn</w:t>
            </w:r>
            <w:r>
              <w:t>:</w:t>
            </w:r>
            <w:r>
              <w:rPr>
                <w:rStyle w:val="SAPScreenElement"/>
              </w:rPr>
              <w:t xml:space="preserve"> Methode</w:t>
            </w:r>
            <w:r>
              <w:t xml:space="preserve">: z.B. </w:t>
            </w:r>
            <w:r>
              <w:rPr>
                <w:rStyle w:val="SAPUserEntry"/>
              </w:rPr>
              <w:t>Ist/360</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Bedingungen prüfen</w:t>
            </w:r>
          </w:p>
        </w:tc>
        <w:tc>
          <w:tcPr>
            <w:tcW w:w="0" w:type="auto"/>
          </w:tcPr>
          <w:p w:rsidR="00474588" w:rsidRDefault="001C62F5">
            <w:r>
              <w:t xml:space="preserve">Wählen Sie in der Menüleiste </w:t>
            </w:r>
            <w:r>
              <w:rPr>
                <w:rStyle w:val="SAPScreenElement"/>
              </w:rPr>
              <w:t>Bedingungen</w:t>
            </w:r>
            <w:r>
              <w:t>, um die Details der Bedingungen zu überprüfen.</w:t>
            </w:r>
          </w:p>
        </w:tc>
        <w:tc>
          <w:tcPr>
            <w:tcW w:w="0" w:type="auto"/>
          </w:tcPr>
          <w:p w:rsidR="00474588" w:rsidRDefault="001C62F5">
            <w:r>
              <w:t>Zwei Sätze von Bedingungen:</w:t>
            </w:r>
          </w:p>
          <w:p w:rsidR="00474588" w:rsidRDefault="001C62F5">
            <w:pPr>
              <w:pStyle w:val="listpara1"/>
              <w:numPr>
                <w:ilvl w:val="0"/>
                <w:numId w:val="11"/>
              </w:numPr>
            </w:pPr>
            <w:r>
              <w:t>Nominalzins</w:t>
            </w:r>
          </w:p>
          <w:p w:rsidR="00474588" w:rsidRDefault="001C62F5">
            <w:pPr>
              <w:pStyle w:val="listpara1"/>
              <w:numPr>
                <w:ilvl w:val="0"/>
                <w:numId w:val="2"/>
              </w:numPr>
            </w:pPr>
            <w:r>
              <w:t>Zinsanpassung</w:t>
            </w:r>
          </w:p>
          <w:p w:rsidR="00474588" w:rsidRDefault="001C62F5">
            <w:pPr>
              <w:pStyle w:val="listpara1"/>
              <w:numPr>
                <w:ilvl w:val="0"/>
                <w:numId w:val="2"/>
              </w:numPr>
            </w:pPr>
            <w:r>
              <w:t>Endfällige Tilgung</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Nominalzinsen erfassen</w:t>
            </w:r>
          </w:p>
        </w:tc>
        <w:tc>
          <w:tcPr>
            <w:tcW w:w="0" w:type="auto"/>
          </w:tcPr>
          <w:p w:rsidR="00474588" w:rsidRDefault="001C62F5">
            <w:r>
              <w:t xml:space="preserve">Doppelklicken Sie auf die Konditionsart </w:t>
            </w:r>
            <w:r>
              <w:rPr>
                <w:rStyle w:val="SAPScreenElement"/>
              </w:rPr>
              <w:t>Nominalzins</w:t>
            </w:r>
            <w:r>
              <w:t xml:space="preserve">, geben Sie folgende Daten ein, und wählen Sie anschließend </w:t>
            </w:r>
            <w:r>
              <w:rPr>
                <w:rStyle w:val="SAPScreenElement"/>
              </w:rPr>
              <w:t>Zurück</w:t>
            </w:r>
            <w:r>
              <w:t>.</w:t>
            </w:r>
          </w:p>
          <w:p w:rsidR="00474588" w:rsidRDefault="001C62F5">
            <w:r>
              <w:t xml:space="preserve">Geben Sie auf der Registerkarte </w:t>
            </w:r>
            <w:r>
              <w:rPr>
                <w:rStyle w:val="SAPScreenElement"/>
              </w:rPr>
              <w:t>Beträge</w:t>
            </w:r>
            <w:r>
              <w:t xml:space="preserve"> folgende Daten ein:</w:t>
            </w:r>
          </w:p>
          <w:p w:rsidR="00474588" w:rsidRDefault="001C62F5">
            <w:r>
              <w:rPr>
                <w:rStyle w:val="SAPScreenElement"/>
              </w:rPr>
              <w:t>Zinsberechnungs- Methode</w:t>
            </w:r>
            <w:r>
              <w:t xml:space="preserve">: z.B. </w:t>
            </w:r>
            <w:r>
              <w:rPr>
                <w:rStyle w:val="SAPUserEntry"/>
              </w:rPr>
              <w:t>2 Ist/360</w:t>
            </w:r>
          </w:p>
          <w:p w:rsidR="00474588" w:rsidRDefault="001C62F5">
            <w:r>
              <w:rPr>
                <w:rStyle w:val="SAPScreenElement"/>
              </w:rPr>
              <w:t>Zinsberechnungs- Art</w:t>
            </w:r>
            <w:r>
              <w:t xml:space="preserve">: z.B </w:t>
            </w:r>
            <w:r>
              <w:rPr>
                <w:rStyle w:val="SAPUserEntry"/>
              </w:rPr>
              <w:t>Zinseszinsberechnung</w:t>
            </w:r>
          </w:p>
          <w:p w:rsidR="00474588" w:rsidRDefault="001C62F5">
            <w:r>
              <w:rPr>
                <w:rStyle w:val="SAPEmphasis"/>
              </w:rPr>
              <w:t xml:space="preserve">Hinweis </w:t>
            </w:r>
            <w:r>
              <w:t xml:space="preserve">Wenn die </w:t>
            </w:r>
            <w:r>
              <w:rPr>
                <w:rStyle w:val="SAPUserEntry"/>
              </w:rPr>
              <w:t>Zinseszinsberechnung</w:t>
            </w:r>
            <w:r>
              <w:t>ausgewählt ist und Sie eine Referenzrate und einen Spread wünschen, müssen Sie im folgenden Feld einen Wert e</w:t>
            </w:r>
            <w:r>
              <w:t>ingeben:</w:t>
            </w:r>
          </w:p>
          <w:p w:rsidR="00474588" w:rsidRDefault="001C62F5">
            <w:r>
              <w:rPr>
                <w:rStyle w:val="SAPScreenElement"/>
              </w:rPr>
              <w:t>Prozentsatz</w:t>
            </w:r>
            <w:r>
              <w:t xml:space="preserve">: z.B. </w:t>
            </w:r>
            <w:r>
              <w:rPr>
                <w:rStyle w:val="SAPUserEntry"/>
              </w:rPr>
              <w:t>1</w:t>
            </w:r>
          </w:p>
          <w:p w:rsidR="00474588" w:rsidRDefault="001C62F5">
            <w:r>
              <w:lastRenderedPageBreak/>
              <w:t xml:space="preserve">Wenn </w:t>
            </w:r>
            <w:r>
              <w:rPr>
                <w:rStyle w:val="SAPUserEntry"/>
              </w:rPr>
              <w:t>Durchschnittliche Zinseszinsrechnung</w:t>
            </w:r>
            <w:r>
              <w:t xml:space="preserve"> aktiviert ist, werden die folgenden Felder unter </w:t>
            </w:r>
            <w:r>
              <w:rPr>
                <w:rStyle w:val="SAPScreenElement"/>
              </w:rPr>
              <w:t>Durchschnittlicher Zinssatz</w:t>
            </w:r>
            <w:r>
              <w:t xml:space="preserve"> angezeigt.</w:t>
            </w:r>
          </w:p>
          <w:p w:rsidR="00474588" w:rsidRDefault="001C62F5">
            <w:r>
              <w:rPr>
                <w:rStyle w:val="SAPScreenElement"/>
              </w:rPr>
              <w:t>Gewichtung</w:t>
            </w:r>
            <w:r>
              <w:t xml:space="preserve">: z.B </w:t>
            </w:r>
            <w:r>
              <w:rPr>
                <w:rStyle w:val="SAPUserEntry"/>
              </w:rPr>
              <w:t>L basierend auf Zinsanpassung</w:t>
            </w:r>
          </w:p>
          <w:p w:rsidR="00474588" w:rsidRDefault="001C62F5">
            <w:r>
              <w:rPr>
                <w:rStyle w:val="SAPScreenElement"/>
              </w:rPr>
              <w:t>Rundung</w:t>
            </w:r>
            <w:r>
              <w:t xml:space="preserve">: z.B </w:t>
            </w:r>
            <w:r>
              <w:rPr>
                <w:rStyle w:val="SAPUserEntry"/>
              </w:rPr>
              <w:t>auf nächste Nachkommastelle runden</w:t>
            </w:r>
          </w:p>
          <w:p w:rsidR="00474588" w:rsidRDefault="001C62F5">
            <w:r>
              <w:rPr>
                <w:rStyle w:val="SAPScreenElement"/>
              </w:rPr>
              <w:t>Na</w:t>
            </w:r>
            <w:r>
              <w:rPr>
                <w:rStyle w:val="SAPScreenElement"/>
              </w:rPr>
              <w:t>chkommastellen</w:t>
            </w:r>
            <w:r>
              <w:t xml:space="preserve">: z.B. </w:t>
            </w:r>
            <w:r>
              <w:rPr>
                <w:rStyle w:val="SAPUserEntry"/>
              </w:rPr>
              <w:t>4</w:t>
            </w:r>
          </w:p>
          <w:p w:rsidR="00474588" w:rsidRDefault="001C62F5">
            <w:r>
              <w:rPr>
                <w:rStyle w:val="SAPScreenElement"/>
              </w:rPr>
              <w:t>Kursspanne</w:t>
            </w:r>
            <w:r>
              <w:t xml:space="preserve">: z.B. </w:t>
            </w:r>
            <w:r>
              <w:rPr>
                <w:rStyle w:val="SAPUserEntry"/>
              </w:rPr>
              <w:t>1</w:t>
            </w:r>
          </w:p>
          <w:p w:rsidR="00474588" w:rsidRDefault="001C62F5">
            <w:r>
              <w:rPr>
                <w:rStyle w:val="SAPScreenElement"/>
              </w:rPr>
              <w:t>Obergrenze</w:t>
            </w:r>
            <w:r>
              <w:t xml:space="preserve">: </w:t>
            </w:r>
            <w:r>
              <w:rPr>
                <w:rStyle w:val="SAPUserEntry"/>
              </w:rPr>
              <w:t>&lt;Wählen Sie und geben Sie einen Wert ein, z.B. 2.&gt;</w:t>
            </w:r>
          </w:p>
          <w:p w:rsidR="00474588" w:rsidRDefault="001C62F5">
            <w:r>
              <w:rPr>
                <w:rStyle w:val="SAPScreenElement"/>
              </w:rPr>
              <w:t>Untergrenze</w:t>
            </w:r>
            <w:r>
              <w:t xml:space="preserve">: </w:t>
            </w:r>
            <w:r>
              <w:rPr>
                <w:rStyle w:val="SAPUserEntry"/>
              </w:rPr>
              <w:t>&lt;Wählen Sie und geben Sie einen Wert ein, z.B. 0,5.&gt;</w:t>
            </w:r>
          </w:p>
          <w:p w:rsidR="00474588" w:rsidRDefault="001C62F5">
            <w:r>
              <w:t xml:space="preserve">Geben Sie auf der Registerkarte </w:t>
            </w:r>
            <w:r>
              <w:rPr>
                <w:rStyle w:val="SAPScreenElement"/>
              </w:rPr>
              <w:t>Termine</w:t>
            </w:r>
            <w:r>
              <w:t xml:space="preserve"> folgende Daten ein:</w:t>
            </w:r>
          </w:p>
          <w:p w:rsidR="00474588" w:rsidRDefault="001C62F5">
            <w:r>
              <w:rPr>
                <w:rStyle w:val="SAPScreenElement"/>
              </w:rPr>
              <w:t>Berechnungstermin</w:t>
            </w:r>
            <w:r>
              <w:t xml:space="preserve">: z.B. </w:t>
            </w:r>
            <w:r>
              <w:rPr>
                <w:rStyle w:val="SAPUserEntry"/>
              </w:rPr>
              <w:t>R</w:t>
            </w:r>
            <w:r>
              <w:rPr>
                <w:rStyle w:val="SAPUserEntry"/>
              </w:rPr>
              <w:t>egulär 7 Kalendertage</w:t>
            </w:r>
          </w:p>
          <w:p w:rsidR="00474588" w:rsidRDefault="001C62F5">
            <w:r>
              <w:rPr>
                <w:rStyle w:val="SAPScreenElement"/>
              </w:rPr>
              <w:t>Erstes Datum</w:t>
            </w:r>
            <w:r>
              <w:t xml:space="preserve">: z.B. </w:t>
            </w:r>
            <w:r>
              <w:rPr>
                <w:rStyle w:val="SAPUserEntry"/>
              </w:rPr>
              <w:t>&lt;aktuelles Datum + 7 Tage&gt;</w:t>
            </w:r>
          </w:p>
          <w:p w:rsidR="00474588" w:rsidRDefault="001C62F5">
            <w:r>
              <w:rPr>
                <w:rStyle w:val="SAPScreenElement"/>
              </w:rPr>
              <w:t>Fälligkeitsdatum</w:t>
            </w:r>
            <w:r>
              <w:t xml:space="preserve">: z.B. </w:t>
            </w:r>
            <w:r>
              <w:rPr>
                <w:rStyle w:val="SAPUserEntry"/>
              </w:rPr>
              <w:t>Regulär 7 Kalendertag</w:t>
            </w:r>
          </w:p>
          <w:p w:rsidR="00474588" w:rsidRDefault="001C62F5">
            <w:r>
              <w:rPr>
                <w:rStyle w:val="SAPScreenElement"/>
              </w:rPr>
              <w:t>Erstes Datum</w:t>
            </w:r>
            <w:r>
              <w:t xml:space="preserve">: z.B. </w:t>
            </w:r>
            <w:r>
              <w:rPr>
                <w:rStyle w:val="SAPUserEntry"/>
              </w:rPr>
              <w:t>&lt;aktuelles Datum + 7 Tage</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Zinsanpassung pflegen</w:t>
            </w:r>
          </w:p>
        </w:tc>
        <w:tc>
          <w:tcPr>
            <w:tcW w:w="0" w:type="auto"/>
          </w:tcPr>
          <w:p w:rsidR="00474588" w:rsidRDefault="001C62F5">
            <w:r>
              <w:t xml:space="preserve">Doppelklicken Sie auf die Konditionsart </w:t>
            </w:r>
            <w:r>
              <w:rPr>
                <w:rStyle w:val="SAPScreenElement"/>
              </w:rPr>
              <w:t>Zinsanpassung</w:t>
            </w:r>
            <w:r>
              <w:t xml:space="preserve">, geben Sie </w:t>
            </w:r>
            <w:r>
              <w:t xml:space="preserve">folgende Daten ein, und wählen Sie anschließend </w:t>
            </w:r>
            <w:r>
              <w:rPr>
                <w:rStyle w:val="SAPScreenElement"/>
              </w:rPr>
              <w:t>Zurück</w:t>
            </w:r>
            <w:r>
              <w:t>:</w:t>
            </w:r>
          </w:p>
          <w:p w:rsidR="00474588" w:rsidRDefault="001C62F5">
            <w:r>
              <w:rPr>
                <w:rStyle w:val="SAPScreenElement"/>
              </w:rPr>
              <w:t>Zinsanpassung</w:t>
            </w:r>
            <w:r>
              <w:t xml:space="preserve">: z.B. </w:t>
            </w:r>
            <w:r>
              <w:rPr>
                <w:rStyle w:val="SAPUserEntry"/>
              </w:rPr>
              <w:t>regelmäßig 1 Kalendertag</w:t>
            </w:r>
          </w:p>
          <w:p w:rsidR="00474588" w:rsidRDefault="001C62F5">
            <w:r>
              <w:rPr>
                <w:rStyle w:val="SAPScreenElement"/>
              </w:rPr>
              <w:t>IR-Anp. Datum</w:t>
            </w:r>
            <w:r>
              <w:t xml:space="preserve">: z.B. </w:t>
            </w:r>
            <w:r>
              <w:rPr>
                <w:rStyle w:val="SAPUserEntry"/>
              </w:rPr>
              <w:t>&lt;Aktuelles Datum&gt;</w:t>
            </w:r>
          </w:p>
          <w:p w:rsidR="00474588" w:rsidRDefault="001C62F5">
            <w:r>
              <w:rPr>
                <w:rStyle w:val="SAPScreenElement"/>
              </w:rPr>
              <w:t>Kalenderregel</w:t>
            </w:r>
            <w:r>
              <w:t xml:space="preserve">: </w:t>
            </w:r>
            <w:r>
              <w:rPr>
                <w:rStyle w:val="SAPUserEntry"/>
              </w:rPr>
              <w:t>Vorheriger Arbeitstag</w:t>
            </w:r>
          </w:p>
          <w:p w:rsidR="00474588" w:rsidRDefault="001C62F5">
            <w:r>
              <w:rPr>
                <w:rStyle w:val="SAPScreenElement"/>
              </w:rPr>
              <w:t>Zinsfeststellungstermin</w:t>
            </w:r>
            <w:r>
              <w:t xml:space="preserve">: z.B </w:t>
            </w:r>
            <w:r>
              <w:rPr>
                <w:rStyle w:val="SAPUserEntry"/>
              </w:rPr>
              <w:t>Relativ - 1 Arbeitstag</w:t>
            </w:r>
            <w:r>
              <w:t>,</w:t>
            </w:r>
          </w:p>
          <w:p w:rsidR="00474588" w:rsidRDefault="001C62F5">
            <w:r>
              <w:rPr>
                <w:rStyle w:val="SAPScreenElement"/>
              </w:rPr>
              <w:t>Aussetzungsfrist</w:t>
            </w:r>
            <w:r>
              <w:t xml:space="preserve">: </w:t>
            </w:r>
            <w:r>
              <w:rPr>
                <w:rStyle w:val="SAPUserEntry"/>
              </w:rPr>
              <w:t>1 Arbeits</w:t>
            </w:r>
            <w:r>
              <w:rPr>
                <w:rStyle w:val="SAPUserEntry"/>
              </w:rPr>
              <w:t>tag</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Verwaltung des neuen Geschäfts pflegen</w:t>
            </w:r>
          </w:p>
        </w:tc>
        <w:tc>
          <w:tcPr>
            <w:tcW w:w="0" w:type="auto"/>
          </w:tcPr>
          <w:p w:rsidR="00474588" w:rsidRDefault="001C62F5">
            <w:r>
              <w:t xml:space="preserve">Wählen Sie auf dem Bild </w:t>
            </w:r>
            <w:r>
              <w:rPr>
                <w:rStyle w:val="SAPScreenElement"/>
              </w:rPr>
              <w:t>Zinsgeschäft anlegen: Struktur</w:t>
            </w:r>
            <w:r>
              <w:t xml:space="preserve"> die Registerkarte </w:t>
            </w:r>
            <w:r>
              <w:rPr>
                <w:rStyle w:val="SAPScreenElement"/>
              </w:rPr>
              <w:t>Verwaltung</w:t>
            </w:r>
            <w:r>
              <w:t xml:space="preserve"> und geben Sie die folgenden Daten ein:</w:t>
            </w:r>
          </w:p>
          <w:p w:rsidR="00474588" w:rsidRDefault="001C62F5">
            <w:r>
              <w:rPr>
                <w:rStyle w:val="SAPScreenElement"/>
              </w:rPr>
              <w:t>Portfolio</w:t>
            </w:r>
            <w:r>
              <w:t xml:space="preserve">: z.B. </w:t>
            </w:r>
            <w:r>
              <w:rPr>
                <w:rStyle w:val="SAPUserEntry"/>
              </w:rPr>
              <w:t>Y000</w:t>
            </w:r>
          </w:p>
          <w:p w:rsidR="00474588" w:rsidRDefault="001C62F5">
            <w:r>
              <w:rPr>
                <w:rStyle w:val="SAPScreenElement"/>
              </w:rPr>
              <w:t>Allg. BewKlasse</w:t>
            </w:r>
            <w:r>
              <w:t xml:space="preserve">: </w:t>
            </w:r>
            <w:r>
              <w:rPr>
                <w:rStyle w:val="SAPUserEntry"/>
              </w:rPr>
              <w:t>&lt;richtige allgemeine Bewertungsklasse für Vorga</w:t>
            </w:r>
            <w:r>
              <w:rPr>
                <w:rStyle w:val="SAPUserEntry"/>
              </w:rPr>
              <w:t>ng auswählen&gt;</w:t>
            </w:r>
            <w:r>
              <w:t xml:space="preserve">, z.B. </w:t>
            </w:r>
            <w:r>
              <w:rPr>
                <w:rStyle w:val="SAPUserEntry"/>
              </w:rPr>
              <w:t>Langfristige Schulden (nicht-kurzfristige Verbindlichkeit)</w:t>
            </w:r>
          </w:p>
          <w:p w:rsidR="00474588" w:rsidRDefault="001C62F5">
            <w:r>
              <w:t>Geben Sie die folgenden Daten für die SPPI-Klassifizierung ein (optional):</w:t>
            </w:r>
          </w:p>
          <w:p w:rsidR="00474588" w:rsidRDefault="001C62F5">
            <w:r>
              <w:rPr>
                <w:rStyle w:val="SAPScreenElement"/>
              </w:rPr>
              <w:lastRenderedPageBreak/>
              <w:t>Gültig ab</w:t>
            </w:r>
            <w:r>
              <w:t xml:space="preserve">: </w:t>
            </w:r>
            <w:r>
              <w:rPr>
                <w:rStyle w:val="SAPUserEntry"/>
              </w:rPr>
              <w:t>&lt;aktuelles Datum/aktuelle Zeit&gt;</w:t>
            </w:r>
          </w:p>
          <w:p w:rsidR="00474588" w:rsidRDefault="001C62F5">
            <w:r>
              <w:rPr>
                <w:rStyle w:val="SAPScreenElement"/>
              </w:rPr>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9</w:t>
            </w:r>
          </w:p>
        </w:tc>
        <w:tc>
          <w:tcPr>
            <w:tcW w:w="0" w:type="auto"/>
          </w:tcPr>
          <w:p w:rsidR="00474588" w:rsidRDefault="001C62F5">
            <w:r>
              <w:rPr>
                <w:rStyle w:val="SAPEmphasis"/>
              </w:rPr>
              <w:t xml:space="preserve">Zahlungsverbindungen </w:t>
            </w:r>
            <w:r>
              <w:rPr>
                <w:rStyle w:val="SAPEmphasis"/>
              </w:rPr>
              <w:t>des neuen Geschäfts pflegen</w:t>
            </w:r>
          </w:p>
        </w:tc>
        <w:tc>
          <w:tcPr>
            <w:tcW w:w="0" w:type="auto"/>
          </w:tcPr>
          <w:p w:rsidR="00474588" w:rsidRDefault="001C62F5">
            <w:r>
              <w:t xml:space="preserve">Wählen Sie die Registerkarte </w:t>
            </w:r>
            <w:r>
              <w:rPr>
                <w:rStyle w:val="SAPScreenElement"/>
              </w:rPr>
              <w:t>Zahlungsverbindungen</w:t>
            </w:r>
            <w:r>
              <w:t>. Dort wird Ihnen die Zeile "Eingang" mit der Bewegungsrichtung "+" und die Zeile "Ausgang" mit der Bewegungsrichtung "-" angezeigt. Doppelklicken Sie auf die ausgehende Zeile, un</w:t>
            </w:r>
            <w:r>
              <w:t>d geben Sie die folgenden Daten ein:</w:t>
            </w:r>
          </w:p>
          <w:p w:rsidR="00474588" w:rsidRDefault="001C62F5">
            <w:r>
              <w:rPr>
                <w:rStyle w:val="SAPScreenElement"/>
              </w:rPr>
              <w:t>Zahlungsanordnung,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10</w:t>
            </w:r>
          </w:p>
        </w:tc>
        <w:tc>
          <w:tcPr>
            <w:tcW w:w="0" w:type="auto"/>
          </w:tcPr>
          <w:p w:rsidR="00474588" w:rsidRDefault="001C62F5">
            <w:r>
              <w:rPr>
                <w:rStyle w:val="SAPEmphasis"/>
              </w:rPr>
              <w:t>Neues Geschäft sichern</w:t>
            </w:r>
          </w:p>
        </w:tc>
        <w:tc>
          <w:tcPr>
            <w:tcW w:w="0" w:type="auto"/>
          </w:tcPr>
          <w:p w:rsidR="00474588" w:rsidRDefault="001C62F5">
            <w:r>
              <w:t xml:space="preserve">Wählen Sie </w:t>
            </w:r>
            <w:r>
              <w:rPr>
                <w:rStyle w:val="SAPScreenElement"/>
              </w:rPr>
              <w:t>Prüfen</w:t>
            </w:r>
            <w:r>
              <w:t xml:space="preserve">, um die Eingabedaten zu überprüfen. Wird keine Fehlermeldung angezeigt, wählen Sie </w:t>
            </w:r>
            <w:r>
              <w:rPr>
                <w:rStyle w:val="SAPScreenElement"/>
              </w:rPr>
              <w:t>Sichern</w:t>
            </w:r>
            <w:r>
              <w:t>.</w:t>
            </w:r>
          </w:p>
        </w:tc>
        <w:tc>
          <w:tcPr>
            <w:tcW w:w="0" w:type="auto"/>
          </w:tcPr>
          <w:p w:rsidR="00474588" w:rsidRDefault="001C62F5">
            <w:r>
              <w:t>Ein Zinsgeschäft wird angelegt.</w:t>
            </w:r>
          </w:p>
        </w:tc>
        <w:tc>
          <w:tcPr>
            <w:tcW w:w="0" w:type="auto"/>
          </w:tcPr>
          <w:p w:rsidR="00474588" w:rsidRDefault="00474588"/>
        </w:tc>
      </w:tr>
    </w:tbl>
    <w:p w:rsidR="00474588" w:rsidRDefault="001C62F5">
      <w:pPr>
        <w:pStyle w:val="Heading3"/>
      </w:pPr>
      <w:bookmarkStart w:id="84" w:name="unique_36"/>
      <w:bookmarkStart w:id="85" w:name="_Toc52218627"/>
      <w:r>
        <w:t>Inanspruchnahme von Fazilitäten</w:t>
      </w:r>
      <w:bookmarkEnd w:id="84"/>
      <w:bookmarkEnd w:id="8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w:t>
            </w:r>
            <w:r>
              <w:t>&gt;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 xml:space="preserve">Dieser Abschnitt </w:t>
      </w:r>
      <w:r>
        <w:t>beschreibt, wie Fazilitäten durch das Zinsgeschäft in Anspruch genommen werden können.</w:t>
      </w:r>
    </w:p>
    <w:p w:rsidR="00474588" w:rsidRDefault="001C62F5">
      <w:pPr>
        <w:pStyle w:val="SAPKeyblockTitle"/>
      </w:pPr>
      <w:r>
        <w:t>Voraussetzung</w:t>
      </w:r>
    </w:p>
    <w:p w:rsidR="00474588" w:rsidRDefault="001C62F5">
      <w:r>
        <w:t>Vor diesem Schritt sollte ein Fazilitätensatz angelegt und abgerechnet werden. Informationen zur Abrechnung von Fazilitäten entnehmen Sie bitte dem Abschni</w:t>
      </w:r>
      <w:r>
        <w:t xml:space="preserve">tt </w:t>
      </w:r>
      <w:r>
        <w:rPr>
          <w:rStyle w:val="italic"/>
        </w:rPr>
        <w:t>Korrespondenz</w:t>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75"/>
        <w:gridCol w:w="1998"/>
        <w:gridCol w:w="6909"/>
        <w:gridCol w:w="1774"/>
        <w:gridCol w:w="211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Zinsgeschäft anlegen</w:t>
            </w:r>
            <w:r>
              <w:rPr>
                <w:rStyle w:val="SAPMonospace"/>
              </w:rPr>
              <w:t>(TM_51)</w:t>
            </w:r>
            <w:r>
              <w:t>.</w:t>
            </w:r>
          </w:p>
        </w:tc>
        <w:tc>
          <w:tcPr>
            <w:tcW w:w="0" w:type="auto"/>
          </w:tcPr>
          <w:p w:rsidR="00474588" w:rsidRDefault="001C62F5">
            <w:r>
              <w:t xml:space="preserve">Das Bild </w:t>
            </w:r>
            <w:r>
              <w:rPr>
                <w:rStyle w:val="SAPScreenElement"/>
              </w:rPr>
              <w:t>Zinsgeschäft anlegen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Neues Geschäft anlegen</w:t>
            </w:r>
          </w:p>
        </w:tc>
        <w:tc>
          <w:tcPr>
            <w:tcW w:w="0" w:type="auto"/>
          </w:tcPr>
          <w:p w:rsidR="00474588" w:rsidRDefault="001C62F5">
            <w:r>
              <w:t xml:space="preserve">Geben Sie in der Sicht </w:t>
            </w:r>
            <w:r>
              <w:rPr>
                <w:rStyle w:val="SAPScreenElement"/>
              </w:rPr>
              <w:t>Zinsgeschäft anlegen</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55A</w:t>
            </w:r>
          </w:p>
          <w:p w:rsidR="00474588" w:rsidRDefault="001C62F5">
            <w:r>
              <w:rPr>
                <w:rStyle w:val="SAPScreenElement"/>
              </w:rPr>
              <w:t>Geschäftsart</w:t>
            </w:r>
            <w:r>
              <w:t xml:space="preserve">: z.B. </w:t>
            </w:r>
            <w:r>
              <w:rPr>
                <w:rStyle w:val="SAPUserEntry"/>
              </w:rPr>
              <w:t>200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Das Bild </w:t>
            </w:r>
            <w:r>
              <w:rPr>
                <w:rStyle w:val="SAPScreenElement"/>
              </w:rPr>
              <w:t xml:space="preserve">Zinsgeschäft anlegen: </w:t>
            </w:r>
            <w:r>
              <w:rPr>
                <w:rStyle w:val="SAPScreenElement"/>
              </w:rPr>
              <w:t>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Struktur des neuen Geschäfts pflegen</w:t>
            </w:r>
          </w:p>
        </w:tc>
        <w:tc>
          <w:tcPr>
            <w:tcW w:w="0" w:type="auto"/>
          </w:tcPr>
          <w:p w:rsidR="00474588" w:rsidRDefault="001C62F5">
            <w:r>
              <w:t xml:space="preserve">Geben Sie auf dem Bild </w:t>
            </w:r>
            <w:r>
              <w:rPr>
                <w:rStyle w:val="SAPScreenElement"/>
              </w:rPr>
              <w:t>Zinsgeschäft anlegen: Struktur</w:t>
            </w:r>
            <w:r>
              <w:t xml:space="preserve"> die folgenden Daten ein:</w:t>
            </w:r>
          </w:p>
          <w:p w:rsidR="00474588" w:rsidRDefault="001C62F5">
            <w:r>
              <w:rPr>
                <w:rStyle w:val="SAPScreenElement"/>
              </w:rPr>
              <w:t>Zahlbetrag</w:t>
            </w:r>
            <w:r>
              <w:t xml:space="preserve">: z.B. </w:t>
            </w:r>
            <w:r>
              <w:rPr>
                <w:rStyle w:val="SAPUserEntry"/>
              </w:rPr>
              <w:t>10 Mio.</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Endedatum + 6 Monate&gt;</w:t>
            </w:r>
          </w:p>
          <w:p w:rsidR="00474588" w:rsidRDefault="001C62F5">
            <w:r>
              <w:rPr>
                <w:rStyle w:val="SAPScreenElement"/>
              </w:rPr>
              <w:lastRenderedPageBreak/>
              <w:t>Zinstyp</w:t>
            </w:r>
            <w:r>
              <w:t xml:space="preserve">: </w:t>
            </w:r>
            <w:r>
              <w:t xml:space="preserve">z.B. </w:t>
            </w:r>
            <w:r>
              <w:rPr>
                <w:rStyle w:val="SAPUserEntry"/>
              </w:rPr>
              <w:t>variabel</w:t>
            </w:r>
          </w:p>
          <w:p w:rsidR="00474588" w:rsidRDefault="001C62F5">
            <w:r>
              <w:rPr>
                <w:rStyle w:val="SAPScreenElement"/>
              </w:rPr>
              <w:t>Refi-Zins</w:t>
            </w:r>
            <w:r>
              <w:t xml:space="preserve">: z.B </w:t>
            </w:r>
            <w:r>
              <w:rPr>
                <w:rStyle w:val="SAPUserEntry"/>
              </w:rPr>
              <w:t>&lt;Wählen Sie einen geeigneten Referenzzinssatz.&gt;</w:t>
            </w:r>
          </w:p>
          <w:p w:rsidR="00474588" w:rsidRDefault="001C62F5">
            <w:r>
              <w:rPr>
                <w:rStyle w:val="SAPScreenElement"/>
              </w:rPr>
              <w:t>Prozentsatz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w:t>
            </w:r>
            <w:r>
              <w:t>/</w:t>
            </w:r>
            <w:r>
              <w:rPr>
                <w:rStyle w:val="SAPUserEntry"/>
              </w:rPr>
              <w:t>aktuelle Zeit&gt;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w:t>
            </w:r>
            <w:r>
              <w:rPr>
                <w:rStyle w:val="SAPEmphasis"/>
              </w:rPr>
              <w:t>häfts pflegen</w:t>
            </w:r>
          </w:p>
        </w:tc>
        <w:tc>
          <w:tcPr>
            <w:tcW w:w="0" w:type="auto"/>
          </w:tcPr>
          <w:p w:rsidR="00474588" w:rsidRDefault="001C62F5">
            <w:r>
              <w:t xml:space="preserve">Geben Sie auf der Registerkarte </w:t>
            </w:r>
            <w:r>
              <w:rPr>
                <w:rStyle w:val="SAPScreenElement"/>
              </w:rPr>
              <w:t>Verwaltung</w:t>
            </w:r>
            <w:r>
              <w:t xml:space="preserve"> die folgenden Daten ein:</w:t>
            </w:r>
          </w:p>
          <w:p w:rsidR="00474588" w:rsidRDefault="001C62F5">
            <w:r>
              <w:rPr>
                <w:rStyle w:val="SAPScreenElement"/>
              </w:rPr>
              <w:t>Allg. BewKlasse</w:t>
            </w:r>
            <w:r>
              <w:t xml:space="preserve">: z.B. </w:t>
            </w:r>
            <w:r>
              <w:rPr>
                <w:rStyle w:val="SAPUserEntry"/>
              </w:rPr>
              <w:t>Kurzfristige Schulden (kurzfristige Verbindlichkeit)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Fazilitäten in der Verwaltung pflegen</w:t>
            </w:r>
          </w:p>
        </w:tc>
        <w:tc>
          <w:tcPr>
            <w:tcW w:w="0" w:type="auto"/>
          </w:tcPr>
          <w:p w:rsidR="00474588" w:rsidRDefault="001C62F5">
            <w:r>
              <w:t xml:space="preserve">Wählen Sie auf dem Bild </w:t>
            </w:r>
            <w:r>
              <w:rPr>
                <w:rStyle w:val="SAPScreenElement"/>
              </w:rPr>
              <w:t>Zinsgeschäft anlegen: Verwaltung</w:t>
            </w:r>
            <w:r>
              <w:t xml:space="preserve"> neben den Fazilitäten </w:t>
            </w:r>
            <w:r>
              <w:rPr>
                <w:rStyle w:val="SAPScreenElement"/>
              </w:rPr>
              <w:t>Anlegen</w:t>
            </w:r>
            <w:r>
              <w:t>, und geben Sie folgende Daten in das Dialogfenster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&lt;Fazilitätsstammsatz, den Sie im vorherigen Schritt angelegt haben&gt;</w:t>
            </w:r>
          </w:p>
          <w:p w:rsidR="00474588" w:rsidRDefault="001C62F5">
            <w:r>
              <w:t xml:space="preserve">Wählen Sie </w:t>
            </w:r>
            <w:r>
              <w:rPr>
                <w:rStyle w:val="SAPScreenElement"/>
              </w:rPr>
              <w:t>Auswählen</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 xml:space="preserve">Zahlungsverbindungen des neuen </w:t>
            </w:r>
            <w:r>
              <w:rPr>
                <w:rStyle w:val="SAPEmphasis"/>
              </w:rPr>
              <w:t>Geschäfts pflegen</w:t>
            </w:r>
          </w:p>
        </w:tc>
        <w:tc>
          <w:tcPr>
            <w:tcW w:w="0" w:type="auto"/>
          </w:tcPr>
          <w:p w:rsidR="00474588" w:rsidRDefault="001C62F5">
            <w:r>
              <w:t xml:space="preserve">Wählen Sie die Registerkarte </w:t>
            </w:r>
            <w:r>
              <w:rPr>
                <w:rStyle w:val="SAPScreenElement"/>
              </w:rPr>
              <w:t>Zahlungsverbindungen</w:t>
            </w:r>
            <w:r>
              <w:t xml:space="preserve">. Auf der Registerkarte </w:t>
            </w:r>
            <w:r>
              <w:rPr>
                <w:rStyle w:val="SAPScreenElement"/>
              </w:rPr>
              <w:t>Zahlungsverbindungen</w:t>
            </w:r>
            <w:r>
              <w:t xml:space="preserve"> finden Sie die Zeile "Eingang" mit der Bewegungsrichtung "</w:t>
            </w:r>
            <w:r>
              <w:rPr>
                <w:rStyle w:val="SAPScreenElement"/>
              </w:rPr>
              <w:t>+</w:t>
            </w:r>
            <w:r>
              <w:t>" und die Zeile "Ausgang" mit der Bewegungsrichtung "</w:t>
            </w:r>
            <w:r>
              <w:rPr>
                <w:rStyle w:val="SAPScreenElement"/>
              </w:rPr>
              <w:t>-</w:t>
            </w:r>
            <w:r>
              <w:t>". Wählen Sie die Zeile Ausgang</w:t>
            </w:r>
            <w:r>
              <w:t xml:space="preserve"> per Doppelklick aus, und bestätigen Sie, dass die Zuordnungen mit den folgenden Daten übereinstimmen. Falls nicht, geben Sie diese Daten ein:</w:t>
            </w:r>
          </w:p>
          <w:p w:rsidR="00474588" w:rsidRDefault="001C62F5">
            <w:r>
              <w:rPr>
                <w:rStyle w:val="SAPScreenElement"/>
              </w:rPr>
              <w:t>Zahlungsanordnung</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w:t>
            </w:r>
            <w:r>
              <w:rPr>
                <w:rStyle w:val="SAPScreenElement"/>
              </w:rPr>
              <w:t>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Neues Geschäft sichern</w:t>
            </w:r>
          </w:p>
        </w:tc>
        <w:tc>
          <w:tcPr>
            <w:tcW w:w="0" w:type="auto"/>
          </w:tcPr>
          <w:p w:rsidR="00474588" w:rsidRDefault="001C62F5">
            <w:r>
              <w:t xml:space="preserve">Prüfen Sie die eingegebenen Daten mit </w:t>
            </w:r>
            <w:r>
              <w:rPr>
                <w:rStyle w:val="SAPScreenElement"/>
              </w:rPr>
              <w:t>Prüfen</w:t>
            </w:r>
            <w:r>
              <w:t xml:space="preserve">. Wenn keine Fehlermeldung angezeigt wird, wählen Sie </w:t>
            </w:r>
            <w:r>
              <w:rPr>
                <w:rStyle w:val="SAPScreenElement"/>
              </w:rPr>
              <w:t>Sichern</w:t>
            </w:r>
            <w:r>
              <w:t>.</w:t>
            </w:r>
          </w:p>
        </w:tc>
        <w:tc>
          <w:tcPr>
            <w:tcW w:w="0" w:type="auto"/>
          </w:tcPr>
          <w:p w:rsidR="00474588" w:rsidRDefault="001C62F5">
            <w:r>
              <w:t>Ein Zinsgeschäft wird angelegt.</w:t>
            </w:r>
          </w:p>
        </w:tc>
        <w:tc>
          <w:tcPr>
            <w:tcW w:w="0" w:type="auto"/>
          </w:tcPr>
          <w:p w:rsidR="00474588" w:rsidRDefault="00474588"/>
        </w:tc>
      </w:tr>
    </w:tbl>
    <w:p w:rsidR="00474588" w:rsidRDefault="001C62F5">
      <w:pPr>
        <w:pStyle w:val="Heading3"/>
      </w:pPr>
      <w:bookmarkStart w:id="86" w:name="unique_37"/>
      <w:bookmarkStart w:id="87" w:name="_Toc52218628"/>
      <w:r>
        <w:lastRenderedPageBreak/>
        <w:t xml:space="preserve">Instrument im </w:t>
      </w:r>
      <w:r>
        <w:t>Kontokorrentstil anlegen</w:t>
      </w:r>
      <w:bookmarkEnd w:id="86"/>
      <w:bookmarkEnd w:id="8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In dieser Aktivität wird beschrieben, wie Sie ein Instrument im Kontokorrentstil anlegen, das ähnliche Funktionen wie ein Zinsgeschäft hat. Eine</w:t>
      </w:r>
      <w:r>
        <w:t xml:space="preserve"> spezifische Funktion des Instruments im Kontokorrentstil ist, dass der Nominalbetrag über zusätzliche Cashflows geändert werden kann, sogar von einem positiven auf einen negativen Betrag (Positionswechsel Aktiv/Passiv).</w:t>
      </w:r>
    </w:p>
    <w:p w:rsidR="00474588" w:rsidRDefault="001C62F5">
      <w:r>
        <w:rPr>
          <w:rStyle w:val="SAPEmphasis"/>
        </w:rPr>
        <w:t xml:space="preserve">Hinweis </w:t>
      </w:r>
      <w:r>
        <w:t xml:space="preserve">Informationen zum Erhöhen </w:t>
      </w:r>
      <w:r>
        <w:t xml:space="preserve">oder Vermindern des Nominalbetrags finden Sie im Abschnitt </w:t>
      </w:r>
      <w:hyperlink r:id="rId79" w:history="1">
        <w:r>
          <w:t>Anpassung des Nominalbetrags für Instrument im Kontokorrentstil</w:t>
        </w:r>
      </w:hyperlink>
      <w:r>
        <w:t xml:space="preserve">  [Seite ] </w:t>
      </w:r>
      <w:r>
        <w:fldChar w:fldCharType="begin"/>
      </w:r>
      <w:r>
        <w:instrText xml:space="preserve"> PAGEREF unique_91 </w:instrText>
      </w:r>
      <w:r>
        <w:fldChar w:fldCharType="separate"/>
      </w:r>
      <w:r>
        <w:rPr>
          <w:noProof/>
        </w:rPr>
        <w:t>120</w:t>
      </w:r>
      <w:r>
        <w:fldChar w:fldCharType="end"/>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60"/>
        <w:gridCol w:w="1933"/>
        <w:gridCol w:w="6344"/>
        <w:gridCol w:w="2462"/>
        <w:gridCol w:w="207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Instrument im Kontokorrentstil anlegen</w:t>
            </w:r>
            <w:r>
              <w:rPr>
                <w:rStyle w:val="SAPMonospace"/>
              </w:rPr>
              <w:t>(FTRCAI01)</w:t>
            </w:r>
            <w:r>
              <w:t>.</w:t>
            </w:r>
          </w:p>
        </w:tc>
        <w:tc>
          <w:tcPr>
            <w:tcW w:w="0" w:type="auto"/>
          </w:tcPr>
          <w:p w:rsidR="00474588" w:rsidRDefault="001C62F5">
            <w:r>
              <w:t xml:space="preserve">Die Sicht </w:t>
            </w:r>
            <w:r>
              <w:rPr>
                <w:rStyle w:val="SAPScreenElement"/>
              </w:rPr>
              <w:t>Instrument im Kontokorrentstil anlegen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S</w:t>
            </w:r>
            <w:r>
              <w:t>elektionskriterien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58A</w:t>
            </w:r>
          </w:p>
          <w:p w:rsidR="00474588" w:rsidRDefault="001C62F5">
            <w:r>
              <w:rPr>
                <w:rStyle w:val="SAPScreenElement"/>
              </w:rPr>
              <w:t>Geschäftsart</w:t>
            </w:r>
            <w:r>
              <w:t xml:space="preserve">: z.B. </w:t>
            </w:r>
            <w:r>
              <w:rPr>
                <w:rStyle w:val="SAPUserEntry"/>
              </w:rPr>
              <w:t>300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Enter</w:t>
            </w:r>
            <w:r>
              <w:t>.</w:t>
            </w:r>
          </w:p>
        </w:tc>
        <w:tc>
          <w:tcPr>
            <w:tcW w:w="0" w:type="auto"/>
          </w:tcPr>
          <w:p w:rsidR="00474588" w:rsidRDefault="001C62F5">
            <w:r>
              <w:t xml:space="preserve">Das Bild </w:t>
            </w:r>
            <w:r>
              <w:rPr>
                <w:rStyle w:val="SAPScreenElement"/>
              </w:rPr>
              <w:t>Instrument im Kontokorrentstil anlegen: Struktur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Daten eingeben</w:t>
            </w:r>
          </w:p>
        </w:tc>
        <w:tc>
          <w:tcPr>
            <w:tcW w:w="0" w:type="auto"/>
          </w:tcPr>
          <w:p w:rsidR="00474588" w:rsidRDefault="001C62F5">
            <w:r>
              <w:t>Geben Sie folgende Daten ein:</w:t>
            </w:r>
          </w:p>
          <w:p w:rsidR="00474588" w:rsidRDefault="001C62F5">
            <w:r>
              <w:rPr>
                <w:rStyle w:val="SAPScreenElement"/>
              </w:rPr>
              <w:t>Bewegungsart</w:t>
            </w:r>
            <w:r>
              <w:t xml:space="preserve">: z.B. </w:t>
            </w:r>
            <w:r>
              <w:rPr>
                <w:rStyle w:val="SAPUserEntry"/>
              </w:rPr>
              <w:t>1101</w:t>
            </w:r>
            <w:r>
              <w:t xml:space="preserve"> für eine Erhöhung des Nominalbetrags bzw. </w:t>
            </w:r>
            <w:r>
              <w:rPr>
                <w:rStyle w:val="SAPUserEntry"/>
              </w:rPr>
              <w:t>1111</w:t>
            </w:r>
            <w:r>
              <w:t xml:space="preserve"> für eine Verminderung des Nominalbetrags</w:t>
            </w:r>
          </w:p>
          <w:p w:rsidR="00474588" w:rsidRDefault="001C62F5">
            <w:r>
              <w:rPr>
                <w:rStyle w:val="SAPScreenElement"/>
              </w:rPr>
              <w:t>Betrag</w:t>
            </w:r>
            <w:r>
              <w:t xml:space="preserve">: z.B. </w:t>
            </w:r>
            <w:r>
              <w:rPr>
                <w:rStyle w:val="SAPUserEntry"/>
              </w:rPr>
              <w:t>10M</w:t>
            </w:r>
          </w:p>
          <w:p w:rsidR="00474588" w:rsidRDefault="001C62F5">
            <w:r>
              <w:rPr>
                <w:rStyle w:val="SAPScreenElement"/>
              </w:rPr>
              <w:t>Start</w:t>
            </w:r>
            <w:r>
              <w:t xml:space="preserve">: z.B. </w:t>
            </w:r>
            <w:r>
              <w:rPr>
                <w:rStyle w:val="SAPUserEntry"/>
              </w:rPr>
              <w:t>&lt;aktuelles Datum – 7 Tage&gt;</w:t>
            </w:r>
          </w:p>
          <w:p w:rsidR="00474588" w:rsidRDefault="001C62F5">
            <w:r>
              <w:rPr>
                <w:rStyle w:val="SAPScreenElement"/>
              </w:rPr>
              <w:t>Ende</w:t>
            </w:r>
            <w:r>
              <w:t xml:space="preserve">: z.B. </w:t>
            </w:r>
            <w:r>
              <w:rPr>
                <w:rStyle w:val="SAPUserEntry"/>
              </w:rPr>
              <w:t>&lt;aktuelles Datum + 3 Jahre&gt;</w:t>
            </w:r>
          </w:p>
          <w:p w:rsidR="00474588" w:rsidRDefault="001C62F5">
            <w:r>
              <w:rPr>
                <w:rStyle w:val="SAPScreenElement"/>
              </w:rPr>
              <w:t>Zinstyp</w:t>
            </w:r>
            <w:r>
              <w:t xml:space="preserve">: z.B. </w:t>
            </w:r>
            <w:r>
              <w:rPr>
                <w:rStyle w:val="SAPUserEntry"/>
              </w:rPr>
              <w:t>fest</w:t>
            </w:r>
          </w:p>
          <w:p w:rsidR="00474588" w:rsidRDefault="001C62F5">
            <w:r>
              <w:rPr>
                <w:rStyle w:val="SAPScreenElement"/>
              </w:rPr>
              <w:t>Prozentsatz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 – 7 Tage&gt;</w:t>
            </w:r>
          </w:p>
          <w:p w:rsidR="00474588" w:rsidRDefault="001C62F5">
            <w:r>
              <w:t xml:space="preserve">Wählen Sie </w:t>
            </w:r>
            <w:r>
              <w:rPr>
                <w:rStyle w:val="SAPScreenElement"/>
              </w:rPr>
              <w:t>Sichern</w:t>
            </w:r>
            <w:r>
              <w:t>.</w:t>
            </w:r>
          </w:p>
        </w:tc>
        <w:tc>
          <w:tcPr>
            <w:tcW w:w="0" w:type="auto"/>
          </w:tcPr>
          <w:p w:rsidR="00474588" w:rsidRDefault="001C62F5">
            <w:r>
              <w:t xml:space="preserve">Das Bild </w:t>
            </w:r>
            <w:r>
              <w:rPr>
                <w:rStyle w:val="SAPScreenElement"/>
              </w:rPr>
              <w:t>Instrument im Kontokorrentstil anlegen: Struktur</w:t>
            </w:r>
            <w:r>
              <w:t xml:space="preserve"> wird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Verwaltung des neuen Geschäfts pflegen</w:t>
            </w:r>
          </w:p>
        </w:tc>
        <w:tc>
          <w:tcPr>
            <w:tcW w:w="0" w:type="auto"/>
          </w:tcPr>
          <w:p w:rsidR="00474588" w:rsidRDefault="001C62F5">
            <w:r>
              <w:t>Geb</w:t>
            </w:r>
            <w:r>
              <w:t xml:space="preserve">en Sie auf der Registerkarte </w:t>
            </w:r>
            <w:r>
              <w:rPr>
                <w:rStyle w:val="SAPScreenElement"/>
              </w:rPr>
              <w:t>Verwaltung</w:t>
            </w:r>
            <w:r>
              <w:t xml:space="preserve"> die folgenden Daten ein:</w:t>
            </w:r>
          </w:p>
          <w:p w:rsidR="00474588" w:rsidRDefault="001C62F5">
            <w:r>
              <w:rPr>
                <w:rStyle w:val="SAPScreenElement"/>
              </w:rPr>
              <w:t>Allg. BewKlasse</w:t>
            </w:r>
            <w:r>
              <w:t xml:space="preserve">: </w:t>
            </w:r>
            <w:r>
              <w:rPr>
                <w:rStyle w:val="SAPUserEntry"/>
              </w:rPr>
              <w:t>&lt;richtige allgemeine Bewertungsklasse für Vorgang auswählen, z.B. Langfristige Investition (langfristiger Vermögenswert): Fortgeführte Anschaffungskosten&gt;</w:t>
            </w:r>
          </w:p>
          <w:p w:rsidR="00474588" w:rsidRDefault="001C62F5">
            <w:r>
              <w:t xml:space="preserve">Geben Sie die </w:t>
            </w:r>
            <w:r>
              <w:t>folgenden Daten für die SPPI-Klassifizierung ein (optional):</w:t>
            </w:r>
          </w:p>
          <w:p w:rsidR="00474588" w:rsidRDefault="001C62F5">
            <w:r>
              <w:rPr>
                <w:rStyle w:val="SAPScreenElement"/>
              </w:rPr>
              <w:t>Gültig ab</w:t>
            </w:r>
            <w:r>
              <w:t xml:space="preserve">: </w:t>
            </w:r>
            <w:r>
              <w:rPr>
                <w:rStyle w:val="SAPUserEntry"/>
              </w:rPr>
              <w:t>&lt;aktuelles Datum/aktuelle Zeit&gt;</w:t>
            </w:r>
          </w:p>
          <w:p w:rsidR="00474588" w:rsidRDefault="001C62F5">
            <w:r>
              <w:rPr>
                <w:rStyle w:val="SAPScreenElement"/>
              </w:rPr>
              <w:lastRenderedPageBreak/>
              <w:t>SPPI Kriterien</w:t>
            </w:r>
            <w:r>
              <w:t xml:space="preserve">: z.B. </w:t>
            </w:r>
            <w:r>
              <w:rPr>
                <w:rStyle w:val="SAPUserEntry"/>
              </w:rPr>
              <w:t>bestanden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Zahlungsverbindungen</w:t>
            </w:r>
            <w:r>
              <w:t>. Auf der Register</w:t>
            </w:r>
            <w:r>
              <w:t xml:space="preserve">karte </w:t>
            </w:r>
            <w:r>
              <w:rPr>
                <w:rStyle w:val="SAPScreenElement"/>
              </w:rPr>
              <w:t>Zahlungsverbindungen</w:t>
            </w:r>
            <w:r>
              <w:t xml:space="preserve"> finden Sie die Zeile "Eingang" mit der Bewegungsrichtung "+" und die Zeile "Ausgang" mit der Bewegungsrichtung "-". Wählen Sie die Zeile Ausgang per Doppelklick aus, und bestätigen Sie, dass die Zuordnungen mit den folgenden Date</w:t>
            </w:r>
            <w:r>
              <w:t>n übereinstimmen. Falls nicht, geben Sie die folgenden Daten ein:</w:t>
            </w:r>
          </w:p>
          <w:p w:rsidR="00474588" w:rsidRDefault="001C62F5">
            <w:r>
              <w:rPr>
                <w:rStyle w:val="SAPScreenElement"/>
              </w:rPr>
              <w:t>Zahlungsanordnung,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 xml:space="preserve">: z.B. </w:t>
            </w:r>
            <w:r>
              <w:rPr>
                <w:rStyle w:val="SAPUserEntry"/>
              </w:rPr>
              <w:t>T</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Neues Ges</w:t>
            </w:r>
            <w:r>
              <w:rPr>
                <w:rStyle w:val="SAPEmphasis"/>
              </w:rPr>
              <w:t>chäft sichern</w:t>
            </w:r>
          </w:p>
        </w:tc>
        <w:tc>
          <w:tcPr>
            <w:tcW w:w="0" w:type="auto"/>
          </w:tcPr>
          <w:p w:rsidR="00474588" w:rsidRDefault="001C62F5">
            <w:r>
              <w:t xml:space="preserve">Wählen Sie </w:t>
            </w:r>
            <w:r>
              <w:rPr>
                <w:rStyle w:val="SAPScreenElement"/>
              </w:rPr>
              <w:t>Prüfen</w:t>
            </w:r>
            <w:r>
              <w:t xml:space="preserve">, um die Eingabedaten zu überprüfen. Wird keine Fehlermeldung angezeigt, wählen Sie </w:t>
            </w:r>
            <w:r>
              <w:rPr>
                <w:rStyle w:val="SAPScreenElement"/>
              </w:rPr>
              <w:t>Sichern</w:t>
            </w:r>
            <w:r>
              <w:t>.</w:t>
            </w:r>
          </w:p>
        </w:tc>
        <w:tc>
          <w:tcPr>
            <w:tcW w:w="0" w:type="auto"/>
          </w:tcPr>
          <w:p w:rsidR="00474588" w:rsidRDefault="001C62F5">
            <w:r>
              <w:t>Das Instrument im Kontokorrentstil wurde angelegt. Notieren Sie sich die Vorgangsnummer für den folgenden Schritt.</w:t>
            </w:r>
          </w:p>
        </w:tc>
        <w:tc>
          <w:tcPr>
            <w:tcW w:w="0" w:type="auto"/>
          </w:tcPr>
          <w:p w:rsidR="00474588" w:rsidRDefault="00474588"/>
        </w:tc>
      </w:tr>
    </w:tbl>
    <w:p w:rsidR="00474588" w:rsidRDefault="001C62F5">
      <w:pPr>
        <w:pStyle w:val="Heading2"/>
      </w:pPr>
      <w:bookmarkStart w:id="88" w:name="unique_38"/>
      <w:bookmarkStart w:id="89" w:name="_Toc52218629"/>
      <w:r>
        <w:t xml:space="preserve">(BFB) </w:t>
      </w:r>
      <w:r>
        <w:t>Grundlegende Kassenvorgänge</w:t>
      </w:r>
      <w:bookmarkEnd w:id="88"/>
      <w:bookmarkEnd w:id="89"/>
    </w:p>
    <w:p w:rsidR="00474588" w:rsidRDefault="001C62F5">
      <w:pPr>
        <w:pStyle w:val="SAPKeyblockTitle"/>
      </w:pPr>
      <w:r>
        <w:t>Verwendungszweck</w:t>
      </w:r>
    </w:p>
    <w:p w:rsidR="001C62F5" w:rsidRDefault="001C62F5">
      <w:r>
        <w:t xml:space="preserve">Nachdem das Geschäft angelegt wurde (im Status </w:t>
      </w:r>
      <w:r>
        <w:rPr>
          <w:rStyle w:val="SAPScreenElement"/>
        </w:rPr>
        <w:t>Vertrag</w:t>
      </w:r>
      <w:r>
        <w:t>) und vor der Ausführung der Zahlung werden die künftigen Cash Flows im Liquiditätsvorschaubericht angezeigt. Wenn in Ihrem System das elementare Cash Manage</w:t>
      </w:r>
      <w:r>
        <w:t xml:space="preserve">ment implementiert ist, können Sie die Liquiditätsvorschau mit der App </w:t>
      </w:r>
      <w:r>
        <w:rPr>
          <w:rStyle w:val="SAPScreenElement"/>
        </w:rPr>
        <w:t>Cashflow-Analyse</w:t>
      </w:r>
      <w:r>
        <w:rPr>
          <w:rStyle w:val="SAPMonospace"/>
        </w:rPr>
        <w:t>(F2332)</w:t>
      </w:r>
      <w:r>
        <w:t xml:space="preserve"> analysieren.</w:t>
      </w:r>
    </w:p>
    <w:p w:rsidR="00474588" w:rsidRDefault="001C62F5">
      <w:r>
        <w:rPr>
          <w:rStyle w:val="SAPEmphasis"/>
        </w:rPr>
        <w:t xml:space="preserve">Hinweis </w:t>
      </w:r>
      <w:r>
        <w:t>Dieser Schritt kann während des gesamten Lebenszyklus des Treasury-Geschäfts ausgeführt werden, und die unterschiedlichen Ergebnisse in den</w:t>
      </w:r>
      <w:r>
        <w:t xml:space="preserve"> Liquiditätsberichten werden in den unterschiedlichen Bearbeitungsphasen der Transaktion angezeigt, z.B. bevor die Transaktion angelegt wird, nachdem die Transaktion angelegt oder die Zahlung gebucht wurde.</w:t>
      </w:r>
    </w:p>
    <w:p w:rsidR="00474588" w:rsidRDefault="001C62F5">
      <w:pPr>
        <w:pStyle w:val="SAPKeyblockTitle"/>
      </w:pPr>
      <w:r>
        <w:lastRenderedPageBreak/>
        <w:t>Vorgehensweise</w:t>
      </w:r>
    </w:p>
    <w:p w:rsidR="001C62F5" w:rsidRDefault="001C62F5">
      <w:r>
        <w:t>Wenn in Ihrem System das Basic Cas</w:t>
      </w:r>
      <w:r>
        <w:t xml:space="preserve">h Management implementiert ist, können Sie die Liquiditätsvorschauänderung mit der App </w:t>
      </w:r>
      <w:r>
        <w:rPr>
          <w:rStyle w:val="SAPScreenElement"/>
        </w:rPr>
        <w:t>Cashflow-Analyse</w:t>
      </w:r>
      <w:r>
        <w:rPr>
          <w:rStyle w:val="SAPMonospace"/>
        </w:rPr>
        <w:t>(F2332)</w:t>
      </w:r>
      <w:r>
        <w:t xml:space="preserve"> prüfen. Weitere Informationen finden Sie im Testskript Grundlegende Kassenvorgänge (BFB).</w:t>
      </w:r>
    </w:p>
    <w:p w:rsidR="001C62F5" w:rsidRDefault="001C62F5">
      <w:r>
        <w:t>Die finanzrelevanten Cashflows spiegeln sich in den fi</w:t>
      </w:r>
      <w:r>
        <w:t>nanzspezifischen Planungsebenen wider:</w:t>
      </w:r>
    </w:p>
    <w:p w:rsidR="00474588" w:rsidRDefault="001C62F5">
      <w:pPr>
        <w:pStyle w:val="listpara1"/>
        <w:numPr>
          <w:ilvl w:val="0"/>
          <w:numId w:val="12"/>
        </w:numPr>
      </w:pPr>
      <w:r>
        <w:t>MM – Geldhandelgeschäfte</w:t>
      </w:r>
    </w:p>
    <w:p w:rsidR="00474588" w:rsidRDefault="001C62F5">
      <w:pPr>
        <w:pStyle w:val="listpara1"/>
        <w:numPr>
          <w:ilvl w:val="0"/>
          <w:numId w:val="3"/>
        </w:numPr>
      </w:pPr>
      <w:r>
        <w:t>NM – Geldhandelgeschäfte (Bank unbekannt)</w:t>
      </w:r>
    </w:p>
    <w:p w:rsidR="00474588" w:rsidRDefault="001C62F5">
      <w:pPr>
        <w:pStyle w:val="listpara1"/>
        <w:numPr>
          <w:ilvl w:val="0"/>
          <w:numId w:val="3"/>
        </w:numPr>
      </w:pPr>
      <w:r>
        <w:t>FX – Devisengeschäfte</w:t>
      </w:r>
    </w:p>
    <w:p w:rsidR="00474588" w:rsidRDefault="001C62F5">
      <w:pPr>
        <w:pStyle w:val="listpara1"/>
        <w:numPr>
          <w:ilvl w:val="0"/>
          <w:numId w:val="3"/>
        </w:numPr>
      </w:pPr>
      <w:r>
        <w:t>FO – Devisenoptionen</w:t>
      </w:r>
    </w:p>
    <w:p w:rsidR="00474588" w:rsidRDefault="001C62F5">
      <w:pPr>
        <w:pStyle w:val="listpara1"/>
        <w:numPr>
          <w:ilvl w:val="0"/>
          <w:numId w:val="3"/>
        </w:numPr>
      </w:pPr>
      <w:r>
        <w:t>NF – Devisengeschäfte (Bank unbekannt)</w:t>
      </w:r>
    </w:p>
    <w:p w:rsidR="00474588" w:rsidRDefault="001C62F5">
      <w:pPr>
        <w:pStyle w:val="listpara1"/>
        <w:numPr>
          <w:ilvl w:val="0"/>
          <w:numId w:val="3"/>
        </w:numPr>
      </w:pPr>
      <w:r>
        <w:t>DR – Derivatgeschäfte</w:t>
      </w:r>
    </w:p>
    <w:p w:rsidR="00474588" w:rsidRDefault="001C62F5">
      <w:pPr>
        <w:pStyle w:val="listpara1"/>
        <w:numPr>
          <w:ilvl w:val="0"/>
          <w:numId w:val="3"/>
        </w:numPr>
      </w:pPr>
      <w:r>
        <w:t>ND – Derivatgeschäfte (Bank unbekannt)</w:t>
      </w:r>
    </w:p>
    <w:p w:rsidR="00474588" w:rsidRDefault="001C62F5">
      <w:pPr>
        <w:pStyle w:val="Heading2"/>
      </w:pPr>
      <w:bookmarkStart w:id="90" w:name="unique_39"/>
      <w:bookmarkStart w:id="91" w:name="_Toc52218630"/>
      <w:r>
        <w:t xml:space="preserve">(J78) </w:t>
      </w:r>
      <w:r>
        <w:t>Erweiterte Kassenvorgänge</w:t>
      </w:r>
      <w:bookmarkEnd w:id="90"/>
      <w:bookmarkEnd w:id="91"/>
    </w:p>
    <w:p w:rsidR="00474588" w:rsidRDefault="001C62F5">
      <w:pPr>
        <w:pStyle w:val="SAPKeyblockTitle"/>
      </w:pPr>
      <w:r>
        <w:t>Verwendungszweck</w:t>
      </w:r>
    </w:p>
    <w:p w:rsidR="001C62F5" w:rsidRDefault="001C62F5">
      <w:r>
        <w:t xml:space="preserve">Nachdem das Geschäft angelegt wurde (im Status </w:t>
      </w:r>
      <w:r>
        <w:rPr>
          <w:rStyle w:val="SAPScreenElement"/>
        </w:rPr>
        <w:t>Vertrag</w:t>
      </w:r>
      <w:r>
        <w:t>) und vor der Ausführung der Zahlung werden die künftigen Cash Flows im Liquiditätsvorschaubericht angezeigt. Wenn in Ihrem System das vollständige Cash Manage</w:t>
      </w:r>
      <w:r>
        <w:t xml:space="preserve">ment implementiert ist, können Sie die Liquiditätsvorschau mit der App </w:t>
      </w:r>
      <w:r>
        <w:rPr>
          <w:rStyle w:val="SAPScreenElement"/>
        </w:rPr>
        <w:t>Cashflow-Analyse</w:t>
      </w:r>
      <w:r>
        <w:rPr>
          <w:rStyle w:val="SAPMonospace"/>
        </w:rPr>
        <w:t>(F2332)</w:t>
      </w:r>
      <w:r>
        <w:t xml:space="preserve"> oder </w:t>
      </w:r>
      <w:r>
        <w:rPr>
          <w:rStyle w:val="SAPScreenElement"/>
        </w:rPr>
        <w:t>Finanzstrompositionen prüfen</w:t>
      </w:r>
      <w:r>
        <w:rPr>
          <w:rStyle w:val="SAPMonospace"/>
        </w:rPr>
        <w:t>(F0735)</w:t>
      </w:r>
      <w:r>
        <w:t xml:space="preserve"> analysieren.</w:t>
      </w:r>
    </w:p>
    <w:p w:rsidR="00474588" w:rsidRDefault="001C62F5">
      <w:r>
        <w:rPr>
          <w:rStyle w:val="SAPEmphasis"/>
        </w:rPr>
        <w:t xml:space="preserve">Hinweis </w:t>
      </w:r>
      <w:r>
        <w:t xml:space="preserve">Sie können diesen Schritt während des Lebenszyklus des Treasury-Geschäfts jederzeit ausführen. In </w:t>
      </w:r>
      <w:r>
        <w:t>den Liquiditätsvorschauberichten werden unterschiedliche Ergebnisse in unterschiedlichen Bearbeitungsphasen des Geschäfts angezeigt (z.B. vor dem Anlegen des Geschäfts, nach dem Anlegen des Geschäfts und nach der Buchung der Zahlung).</w:t>
      </w:r>
    </w:p>
    <w:p w:rsidR="00474588" w:rsidRDefault="001C62F5">
      <w:pPr>
        <w:pStyle w:val="SAPKeyblockTitle"/>
      </w:pPr>
      <w:r>
        <w:t>Vorgehensweise</w:t>
      </w:r>
    </w:p>
    <w:p w:rsidR="001C62F5" w:rsidRDefault="001C62F5">
      <w:r>
        <w:t>Wenn d</w:t>
      </w:r>
      <w:r>
        <w:t xml:space="preserve">as vollständige Cash Management in Ihrem System implementiert ist, können Sie die Liquiditätsvorschau mit den Apps </w:t>
      </w:r>
      <w:r>
        <w:rPr>
          <w:rStyle w:val="SAPScreenElement"/>
        </w:rPr>
        <w:t>Cashflow-Analyse</w:t>
      </w:r>
      <w:r>
        <w:t xml:space="preserve"> oder </w:t>
      </w:r>
      <w:r>
        <w:rPr>
          <w:rStyle w:val="SAPScreenElement"/>
        </w:rPr>
        <w:t>Finanzstrompositionen prüfen</w:t>
      </w:r>
      <w:r>
        <w:rPr>
          <w:rStyle w:val="SAPMonospace"/>
        </w:rPr>
        <w:t>(F0735)</w:t>
      </w:r>
      <w:r>
        <w:t xml:space="preserve"> prüfen. Weitere Informationen finden Sie im Testskript Erweiterte Kassenvorgänge(J7</w:t>
      </w:r>
      <w:r>
        <w:t>8).</w:t>
      </w:r>
    </w:p>
    <w:p w:rsidR="001C62F5" w:rsidRDefault="001C62F5">
      <w:r>
        <w:t>Die finanzrelevanten Cashflows spiegeln sich in den finanzspezifischen Planungsebenen wider:</w:t>
      </w:r>
    </w:p>
    <w:p w:rsidR="00474588" w:rsidRDefault="001C62F5">
      <w:pPr>
        <w:pStyle w:val="listpara1"/>
        <w:numPr>
          <w:ilvl w:val="0"/>
          <w:numId w:val="13"/>
        </w:numPr>
      </w:pPr>
      <w:r>
        <w:t>MM – Geldhandelgeschäfte</w:t>
      </w:r>
    </w:p>
    <w:p w:rsidR="00474588" w:rsidRDefault="001C62F5">
      <w:pPr>
        <w:pStyle w:val="listpara1"/>
        <w:numPr>
          <w:ilvl w:val="0"/>
          <w:numId w:val="3"/>
        </w:numPr>
      </w:pPr>
      <w:r>
        <w:t>NM – Geldhandelgeschäfte (Bank unbekannt)</w:t>
      </w:r>
    </w:p>
    <w:p w:rsidR="00474588" w:rsidRDefault="001C62F5">
      <w:pPr>
        <w:pStyle w:val="listpara1"/>
        <w:numPr>
          <w:ilvl w:val="0"/>
          <w:numId w:val="3"/>
        </w:numPr>
      </w:pPr>
      <w:r>
        <w:t>FX – Devisengeschäfte</w:t>
      </w:r>
    </w:p>
    <w:p w:rsidR="00474588" w:rsidRDefault="001C62F5">
      <w:pPr>
        <w:pStyle w:val="listpara1"/>
        <w:numPr>
          <w:ilvl w:val="0"/>
          <w:numId w:val="3"/>
        </w:numPr>
      </w:pPr>
      <w:r>
        <w:lastRenderedPageBreak/>
        <w:t>FO – Devisenoptionen</w:t>
      </w:r>
    </w:p>
    <w:p w:rsidR="00474588" w:rsidRDefault="001C62F5">
      <w:pPr>
        <w:pStyle w:val="listpara1"/>
        <w:numPr>
          <w:ilvl w:val="0"/>
          <w:numId w:val="3"/>
        </w:numPr>
      </w:pPr>
      <w:r>
        <w:t>NF – Devisengeschäfte (Bank unbekannt)</w:t>
      </w:r>
    </w:p>
    <w:p w:rsidR="00474588" w:rsidRDefault="001C62F5">
      <w:pPr>
        <w:pStyle w:val="listpara1"/>
        <w:numPr>
          <w:ilvl w:val="0"/>
          <w:numId w:val="3"/>
        </w:numPr>
      </w:pPr>
      <w:r>
        <w:t>DR – Der</w:t>
      </w:r>
      <w:r>
        <w:t>ivatgeschäfte</w:t>
      </w:r>
    </w:p>
    <w:p w:rsidR="001C62F5" w:rsidRDefault="001C62F5">
      <w:pPr>
        <w:pStyle w:val="listpara1"/>
        <w:numPr>
          <w:ilvl w:val="0"/>
          <w:numId w:val="3"/>
        </w:numPr>
      </w:pPr>
      <w:r>
        <w:t>ND – Derivatgeschäfte (Bank unbekannt)</w:t>
      </w:r>
    </w:p>
    <w:p w:rsidR="001C62F5" w:rsidRDefault="001C62F5">
      <w:r>
        <w:t>Außerdem können Sie bei Apps für das vollständige Cash Management auch finanzspezifische Cash Flows auswählen, indem Sie nach Wahrscheinlichkeitsstufen filtern:</w:t>
      </w:r>
    </w:p>
    <w:p w:rsidR="00474588" w:rsidRDefault="001C62F5">
      <w:pPr>
        <w:pStyle w:val="listpara1"/>
        <w:numPr>
          <w:ilvl w:val="0"/>
          <w:numId w:val="14"/>
        </w:numPr>
      </w:pPr>
      <w:r>
        <w:t>TRM_D – Finanzinstrument</w:t>
      </w:r>
    </w:p>
    <w:p w:rsidR="00474588" w:rsidRDefault="001C62F5">
      <w:pPr>
        <w:pStyle w:val="listpara1"/>
        <w:numPr>
          <w:ilvl w:val="0"/>
          <w:numId w:val="3"/>
        </w:numPr>
      </w:pPr>
      <w:r>
        <w:t>TRM_O – Optiona</w:t>
      </w:r>
      <w:r>
        <w:t>les Finanzinstrument</w:t>
      </w:r>
    </w:p>
    <w:p w:rsidR="00474588" w:rsidRDefault="001C62F5">
      <w:pPr>
        <w:pStyle w:val="Heading2"/>
      </w:pPr>
      <w:bookmarkStart w:id="92" w:name="unique_89"/>
      <w:bookmarkStart w:id="93" w:name="_Toc52218631"/>
      <w:r>
        <w:t>Korrespondenz</w:t>
      </w:r>
      <w:bookmarkEnd w:id="92"/>
      <w:bookmarkEnd w:id="93"/>
    </w:p>
    <w:p w:rsidR="00474588" w:rsidRDefault="001C62F5">
      <w:pPr>
        <w:pStyle w:val="SAPKeyblockTitle"/>
      </w:pPr>
      <w:r>
        <w:t>Verwendungszweck</w:t>
      </w:r>
    </w:p>
    <w:p w:rsidR="001C62F5" w:rsidRDefault="001C62F5">
      <w:r>
        <w:t>Auf die TRM-Transaktion bezogene Informationen werden zwischen Ihnen und Ihrem Geschäftspartner übertragen. SAP Treasury and Risk Management (SAP TRM) bietet Standardkorrespondenzfunktionen für die Kommun</w:t>
      </w:r>
      <w:r>
        <w:t>ikation mit Geschäftspartnern mit einem Druckformular per E-Mail.</w:t>
      </w:r>
    </w:p>
    <w:p w:rsidR="00474588" w:rsidRDefault="001C62F5">
      <w:r>
        <w:t>Dieser Abschnitt beschreibt die Standardkorrespondenzfunktion, die SAP TRM bietet.</w:t>
      </w:r>
    </w:p>
    <w:p w:rsidR="00474588" w:rsidRDefault="001C62F5">
      <w:pPr>
        <w:pStyle w:val="Heading3"/>
      </w:pPr>
      <w:bookmarkStart w:id="94" w:name="unique_40"/>
      <w:bookmarkStart w:id="95" w:name="_Toc52218632"/>
      <w:r>
        <w:t>Abrechnungsstatus setzen (manuell)</w:t>
      </w:r>
      <w:bookmarkEnd w:id="94"/>
      <w:bookmarkEnd w:id="95"/>
    </w:p>
    <w:p w:rsidR="00474588" w:rsidRDefault="001C62F5">
      <w:pPr>
        <w:pStyle w:val="SAPKeyblockTitle"/>
      </w:pPr>
      <w:r>
        <w:t>Testverwaltung</w:t>
      </w:r>
    </w:p>
    <w:p w:rsidR="00474588" w:rsidRDefault="001C62F5">
      <w:r>
        <w:t xml:space="preserve">Kundenprojekt: Füllen Sie die projektbezogenen Teile </w:t>
      </w:r>
      <w:r>
        <w:t>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1C62F5" w:rsidRDefault="001C62F5">
      <w:r>
        <w:t xml:space="preserve">Sobald Sie eine TRM-Transaktion aufgezeichnet und gesichert haben, müssen Sie die Transaktion abrechnen, bevor Sie weitere Aktivitäten ausführen können. Es gibt zwei Möglichkeiten, die Transaktion abzurechnen, nachdem Sie die Kontrahentenbestätigung </w:t>
      </w:r>
      <w:r>
        <w:t>erhalten haben:</w:t>
      </w:r>
    </w:p>
    <w:p w:rsidR="001C62F5" w:rsidRDefault="001C62F5">
      <w:pPr>
        <w:pStyle w:val="listpara1"/>
        <w:numPr>
          <w:ilvl w:val="0"/>
          <w:numId w:val="15"/>
        </w:numPr>
      </w:pPr>
      <w:r>
        <w:rPr>
          <w:rStyle w:val="SAPEmphasis"/>
        </w:rPr>
        <w:t>Manuelle Abrechnung</w:t>
      </w:r>
    </w:p>
    <w:p w:rsidR="001C62F5" w:rsidRDefault="001C62F5">
      <w:r>
        <w:t xml:space="preserve">Wenn Sie beispielsweise die E-Mail mit der Kontrahentenbestätigung erhalten, können Sie die App </w:t>
      </w:r>
      <w:r>
        <w:rPr>
          <w:rStyle w:val="SAPScreenElement"/>
        </w:rPr>
        <w:t>Geldhandelsgeschäfte verarbeiten (Untertitel: Sammelbearbeitung)</w:t>
      </w:r>
      <w:r>
        <w:t xml:space="preserve"> zur manuellen Abrechnung der Transaktion verwenden.</w:t>
      </w:r>
    </w:p>
    <w:p w:rsidR="001C62F5" w:rsidRDefault="001C62F5">
      <w:pPr>
        <w:pStyle w:val="listpara1"/>
        <w:numPr>
          <w:ilvl w:val="0"/>
          <w:numId w:val="16"/>
        </w:numPr>
      </w:pPr>
      <w:r>
        <w:rPr>
          <w:rStyle w:val="SAPEmphasis"/>
        </w:rPr>
        <w:t>Automatische Abrechnung über Korrespondenzprozess</w:t>
      </w:r>
    </w:p>
    <w:p w:rsidR="001C62F5" w:rsidRDefault="001C62F5">
      <w:r>
        <w:t>Beispiel: Wenn für ein Geschäft alle ausgehenden und eingehenden Korrespondenzobjekte abgeglichen wurden und den Status "Abgeschlossen" erhalten haben, wird für die Finanzgeschäfte automatisch der Abrechnu</w:t>
      </w:r>
      <w:r>
        <w:t>ngsstatus gesetzt.</w:t>
      </w:r>
    </w:p>
    <w:p w:rsidR="00474588" w:rsidRDefault="001C62F5">
      <w:r>
        <w:t>In dieser Aktivität rechnen Sie das TRM-Geschäft manuell ab.</w:t>
      </w:r>
    </w:p>
    <w:p w:rsidR="00474588" w:rsidRDefault="001C62F5">
      <w:pPr>
        <w:pStyle w:val="SAPKeyblockTitle"/>
      </w:pPr>
      <w:r>
        <w:t>Voraussetzung</w:t>
      </w:r>
    </w:p>
    <w:p w:rsidR="00474588" w:rsidRDefault="001C62F5">
      <w:r>
        <w:t>Im vorherigen Schritt wurde erfolgreich ein TRM-Geschäft angelegt.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86"/>
        <w:gridCol w:w="2078"/>
        <w:gridCol w:w="5053"/>
        <w:gridCol w:w="3086"/>
        <w:gridCol w:w="246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w:t>
            </w:r>
            <w:r>
              <w:t>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Geldhandelsgeschäfte verarbeiten</w:t>
            </w:r>
            <w:r>
              <w:t xml:space="preserve"> - </w:t>
            </w:r>
            <w:r>
              <w:rPr>
                <w:rStyle w:val="SAPScreenElement"/>
              </w:rPr>
              <w:t>Sammelbearbeitung</w:t>
            </w:r>
            <w:r>
              <w:rPr>
                <w:rStyle w:val="SAPMonospace"/>
              </w:rPr>
              <w:t>(TM00)</w:t>
            </w:r>
            <w:r>
              <w:t>.</w:t>
            </w:r>
          </w:p>
        </w:tc>
        <w:tc>
          <w:tcPr>
            <w:tcW w:w="0" w:type="auto"/>
          </w:tcPr>
          <w:p w:rsidR="00474588" w:rsidRDefault="001C62F5">
            <w:r>
              <w:t xml:space="preserve">Das Bild </w:t>
            </w:r>
            <w:r>
              <w:rPr>
                <w:rStyle w:val="SAPScreenElement"/>
              </w:rPr>
              <w:t>Geldhandel: Sammelbearbeitung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 und ausführen</w:t>
            </w:r>
          </w:p>
        </w:tc>
        <w:tc>
          <w:tcPr>
            <w:tcW w:w="0" w:type="auto"/>
          </w:tcPr>
          <w:p w:rsidR="00474588" w:rsidRDefault="001C62F5">
            <w:r>
              <w:t>Geben Sie f</w:t>
            </w:r>
            <w:r>
              <w:t>olgende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&lt;im vorherigen Schritt angelegte Geschäftsnummer&gt;</w:t>
            </w:r>
          </w:p>
          <w:p w:rsidR="00474588" w:rsidRDefault="001C62F5">
            <w:r>
              <w:t>Akzeptieren Sie die Standardwerte für die anderen Parameter.</w:t>
            </w:r>
          </w:p>
          <w:p w:rsidR="00474588" w:rsidRDefault="001C62F5">
            <w:r>
              <w:lastRenderedPageBreak/>
              <w:t xml:space="preserve">Wählen Sie </w:t>
            </w:r>
            <w:r>
              <w:rPr>
                <w:rStyle w:val="SAPScreenElement"/>
              </w:rPr>
              <w:t>Ausführen</w:t>
            </w:r>
            <w:r>
              <w:t>.</w:t>
            </w:r>
          </w:p>
        </w:tc>
        <w:tc>
          <w:tcPr>
            <w:tcW w:w="0" w:type="auto"/>
          </w:tcPr>
          <w:p w:rsidR="00474588" w:rsidRDefault="001C62F5">
            <w:r>
              <w:lastRenderedPageBreak/>
              <w:t>Die Transaktion wird in der nächsten Sicht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TRM-Geschäft abrechnen</w:t>
            </w:r>
          </w:p>
        </w:tc>
        <w:tc>
          <w:tcPr>
            <w:tcW w:w="0" w:type="auto"/>
          </w:tcPr>
          <w:p w:rsidR="00474588" w:rsidRDefault="001C62F5">
            <w:r>
              <w:t xml:space="preserve">Markieren Sie in der Sicht </w:t>
            </w:r>
            <w:r>
              <w:rPr>
                <w:rStyle w:val="SAPScreenElement"/>
              </w:rPr>
              <w:t>Geldhandel: Sammelbearbeitung</w:t>
            </w:r>
            <w:r>
              <w:t xml:space="preserve"> das Ankreuzfeld am Anfang der Transaktionszeile, und wählen Sie </w:t>
            </w:r>
            <w:r>
              <w:rPr>
                <w:rStyle w:val="SAPScreenElement"/>
              </w:rPr>
              <w:t>Abrechnen</w:t>
            </w:r>
            <w:r>
              <w:t>.</w:t>
            </w:r>
          </w:p>
        </w:tc>
        <w:tc>
          <w:tcPr>
            <w:tcW w:w="0" w:type="auto"/>
          </w:tcPr>
          <w:p w:rsidR="00474588" w:rsidRDefault="001C62F5">
            <w:r>
              <w:t xml:space="preserve">Die Sicht </w:t>
            </w:r>
            <w:r>
              <w:rPr>
                <w:rStyle w:val="SAPScreenElement"/>
              </w:rPr>
              <w:t>Zinsgeschäft abrechnen</w:t>
            </w:r>
            <w:r>
              <w:t xml:space="preserve"> wird mit den Bewegungsdaten angezeigt.</w:t>
            </w:r>
          </w:p>
          <w:p w:rsidR="00474588" w:rsidRDefault="001C62F5">
            <w:r>
              <w:rPr>
                <w:rStyle w:val="SAPEmphasis"/>
              </w:rPr>
              <w:t xml:space="preserve">Hinweis </w:t>
            </w:r>
            <w:r>
              <w:t>Der Titel der Sicht v</w:t>
            </w:r>
            <w:r>
              <w:t>ariiert je nach Produkttyp der Transaktion.</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Änderungen sichern</w:t>
            </w:r>
          </w:p>
        </w:tc>
        <w:tc>
          <w:tcPr>
            <w:tcW w:w="0" w:type="auto"/>
          </w:tcPr>
          <w:p w:rsidR="00474588" w:rsidRDefault="001C62F5">
            <w:r>
              <w:t xml:space="preserve">Wählen Sie in der Sicht </w:t>
            </w:r>
            <w:r>
              <w:rPr>
                <w:rStyle w:val="SAPScreenElement"/>
              </w:rPr>
              <w:t>Zinsgeschäft abrechnen</w:t>
            </w:r>
            <w:r>
              <w:t xml:space="preserve"> die Option </w:t>
            </w:r>
            <w:r>
              <w:rPr>
                <w:rStyle w:val="SAPScreenElement"/>
              </w:rPr>
              <w:t>Sichern</w:t>
            </w:r>
            <w:r>
              <w:t>.</w:t>
            </w:r>
          </w:p>
        </w:tc>
        <w:tc>
          <w:tcPr>
            <w:tcW w:w="0" w:type="auto"/>
          </w:tcPr>
          <w:p w:rsidR="00474588" w:rsidRDefault="001C62F5">
            <w:r>
              <w:t>Das Geschäft wird abgerechnet und gesichert.</w:t>
            </w:r>
          </w:p>
          <w:p w:rsidR="00474588" w:rsidRDefault="001C62F5">
            <w:r>
              <w:rPr>
                <w:rStyle w:val="SAPScreenElement"/>
              </w:rPr>
              <w:t>Geldhandel: Sammelbearbeitung</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Status des TRM-Geschäfts pr</w:t>
            </w:r>
            <w:r>
              <w:rPr>
                <w:rStyle w:val="SAPEmphasis"/>
              </w:rPr>
              <w:t>üfen</w:t>
            </w:r>
          </w:p>
        </w:tc>
        <w:tc>
          <w:tcPr>
            <w:tcW w:w="0" w:type="auto"/>
          </w:tcPr>
          <w:p w:rsidR="00474588" w:rsidRDefault="001C62F5">
            <w:r>
              <w:t xml:space="preserve">Markieren Sie in der Sicht </w:t>
            </w:r>
            <w:r>
              <w:rPr>
                <w:rStyle w:val="SAPScreenElement"/>
              </w:rPr>
              <w:t>Geldhandel: Sammelbearbeitung</w:t>
            </w:r>
            <w:r>
              <w:t xml:space="preserve"> das Ankreuzfeld, und wählen Sie </w:t>
            </w:r>
            <w:r>
              <w:rPr>
                <w:rStyle w:val="SAPScreenElement"/>
              </w:rPr>
              <w:t>Anzeigen</w:t>
            </w:r>
            <w:r>
              <w:t xml:space="preserve">. Die Sicht </w:t>
            </w:r>
            <w:r>
              <w:rPr>
                <w:rStyle w:val="SAPScreenElement"/>
              </w:rPr>
              <w:t>Zinsgeschäft</w:t>
            </w:r>
            <w:r>
              <w:t xml:space="preserve"> wird angezeigt.</w:t>
            </w:r>
          </w:p>
          <w:p w:rsidR="00474588" w:rsidRDefault="001C62F5">
            <w:r>
              <w:t xml:space="preserve">Wählen Sie das </w:t>
            </w:r>
            <w:r>
              <w:rPr>
                <w:rStyle w:val="SAPScreenElement"/>
              </w:rPr>
              <w:t>Navigationsbaum</w:t>
            </w:r>
            <w:r>
              <w:t xml:space="preserve"> und dann </w:t>
            </w:r>
            <w:r>
              <w:rPr>
                <w:rStyle w:val="SAPScreenElement"/>
              </w:rPr>
              <w:t>Status</w:t>
            </w:r>
            <w:r>
              <w:t xml:space="preserve">, und überprüfen Sie, ob der </w:t>
            </w:r>
            <w:r>
              <w:rPr>
                <w:rStyle w:val="SAPScreenElement"/>
              </w:rPr>
              <w:t>Vorgangstyp</w:t>
            </w:r>
            <w:r>
              <w:t xml:space="preserve"> folgenden Status hat:</w:t>
            </w:r>
          </w:p>
          <w:p w:rsidR="00474588" w:rsidRDefault="001C62F5">
            <w:r>
              <w:rPr>
                <w:rStyle w:val="SAPScreenElement"/>
              </w:rPr>
              <w:t>Vert</w:t>
            </w:r>
            <w:r>
              <w:rPr>
                <w:rStyle w:val="SAPScreenElement"/>
              </w:rPr>
              <w:t>ragsabrechnung</w:t>
            </w:r>
            <w:r>
              <w:t>:</w:t>
            </w:r>
          </w:p>
        </w:tc>
        <w:tc>
          <w:tcPr>
            <w:tcW w:w="0" w:type="auto"/>
          </w:tcPr>
          <w:p w:rsidR="00474588" w:rsidRDefault="001C62F5">
            <w:r>
              <w:t>Die Transaktion hat den Status "Vertragsabrechnung".</w:t>
            </w:r>
          </w:p>
        </w:tc>
        <w:tc>
          <w:tcPr>
            <w:tcW w:w="0" w:type="auto"/>
          </w:tcPr>
          <w:p w:rsidR="00474588" w:rsidRDefault="00474588"/>
        </w:tc>
      </w:tr>
    </w:tbl>
    <w:p w:rsidR="00474588" w:rsidRDefault="001C62F5">
      <w:pPr>
        <w:pStyle w:val="Heading3"/>
      </w:pPr>
      <w:bookmarkStart w:id="96" w:name="unique_92"/>
      <w:bookmarkStart w:id="97" w:name="_Toc52218633"/>
      <w:r>
        <w:t>Korrespondenz über PDF-Formular</w:t>
      </w:r>
      <w:bookmarkEnd w:id="96"/>
      <w:bookmarkEnd w:id="97"/>
    </w:p>
    <w:p w:rsidR="00474588" w:rsidRDefault="001C62F5">
      <w:pPr>
        <w:pStyle w:val="SAPKeyblockTitle"/>
      </w:pPr>
      <w:r>
        <w:t>Einsatzmöglichkeiten</w:t>
      </w:r>
    </w:p>
    <w:p w:rsidR="001C62F5" w:rsidRDefault="001C62F5">
      <w:r>
        <w:t xml:space="preserve">E-Mails/Ausdrucke werden als PDF-Formular ausgegeben. Standardmäßig stellt SAP mehrere Geschäftsprofile für PDF-Formulare bereit, </w:t>
      </w:r>
      <w:r>
        <w:t xml:space="preserve">z.B. </w:t>
      </w:r>
      <w:r>
        <w:rPr>
          <w:rStyle w:val="SAPEmphasis"/>
        </w:rPr>
        <w:t>PR_PRINT</w:t>
      </w:r>
      <w:r>
        <w:t xml:space="preserve"> und </w:t>
      </w:r>
      <w:r>
        <w:rPr>
          <w:rStyle w:val="SAPEmphasis"/>
        </w:rPr>
        <w:t>PR_EMAIL</w:t>
      </w:r>
      <w:r>
        <w:t>.</w:t>
      </w:r>
    </w:p>
    <w:p w:rsidR="00474588" w:rsidRDefault="001C62F5">
      <w:pPr>
        <w:pStyle w:val="listpara1"/>
        <w:numPr>
          <w:ilvl w:val="0"/>
          <w:numId w:val="17"/>
        </w:numPr>
      </w:pPr>
      <w:r>
        <w:t xml:space="preserve">Bei Geschäftspartnern mit der Zuordnung </w:t>
      </w:r>
      <w:r>
        <w:rPr>
          <w:rStyle w:val="SAPEmphasis"/>
        </w:rPr>
        <w:t>PR_PRINT</w:t>
      </w:r>
      <w:r>
        <w:t xml:space="preserve"> wird bei Anlegen eines Finanzgeschäfts ein PDF-Formular an die vorher festgelegte Druckwarteschlagen gesendet. Sie können die PDF-Datei über die App </w:t>
      </w:r>
      <w:r>
        <w:rPr>
          <w:rStyle w:val="SAPScreenElement"/>
        </w:rPr>
        <w:t>Korrespondenz bearbeiten</w:t>
      </w:r>
      <w:r>
        <w:t xml:space="preserve"> - </w:t>
      </w:r>
      <w:r>
        <w:rPr>
          <w:rStyle w:val="SAPScreenElement"/>
        </w:rPr>
        <w:t>Mo</w:t>
      </w:r>
      <w:r>
        <w:rPr>
          <w:rStyle w:val="SAPScreenElement"/>
        </w:rPr>
        <w:t>nitor</w:t>
      </w:r>
      <w:r>
        <w:rPr>
          <w:rStyle w:val="SAPMonospace"/>
        </w:rPr>
        <w:t>(FTR_COMONI)</w:t>
      </w:r>
      <w:r>
        <w:t xml:space="preserve"> prüfen und drucken. Nachdem Sie geprüft und bestätigt haben, dass die Transaktionsinformationen auf dem Formular korrekt sind, senden Sie die Papierversion des Formulars an den Geschäftspartner.</w:t>
      </w:r>
    </w:p>
    <w:p w:rsidR="001C62F5" w:rsidRDefault="001C62F5">
      <w:pPr>
        <w:pStyle w:val="listpara1"/>
        <w:numPr>
          <w:ilvl w:val="0"/>
          <w:numId w:val="3"/>
        </w:numPr>
      </w:pPr>
      <w:r>
        <w:t>Bei Geschäftspartnern mit der Profilzuordnu</w:t>
      </w:r>
      <w:r>
        <w:t xml:space="preserve">ng </w:t>
      </w:r>
      <w:r>
        <w:rPr>
          <w:rStyle w:val="SAPEmphasis"/>
        </w:rPr>
        <w:t>PR_EMAIL</w:t>
      </w:r>
      <w:r>
        <w:t xml:space="preserve"> sendet SAP nach dem Anlegen eines Finanzgeschäfts automatisch E-Mails an den Geschäftspartner.</w:t>
      </w:r>
    </w:p>
    <w:p w:rsidR="001C62F5" w:rsidRDefault="001C62F5">
      <w:r>
        <w:lastRenderedPageBreak/>
        <w:t>Nachdem Sie die Bestätigung zum Geschäft von Ihrem Geschäftspartner erhalten haben, können Sie alle Korrespondenzobjekte des Geschäfts abrechnen. So</w:t>
      </w:r>
      <w:r>
        <w:t xml:space="preserve">bald alle Korrespondenzobjekte abgerechnet wurden, ändert sich der Status des Geschäfts in </w:t>
      </w:r>
      <w:r>
        <w:rPr>
          <w:rStyle w:val="SAPEmphasis"/>
        </w:rPr>
        <w:t>Vertragsabrechnung</w:t>
      </w:r>
      <w:r>
        <w:t>.</w:t>
      </w:r>
    </w:p>
    <w:p w:rsidR="00474588" w:rsidRDefault="001C62F5">
      <w:r>
        <w:t>In diesem Schritt rechnen Sie das TRM-Geschäft automatisch über die Korrespondenzverarbeitung ab.</w:t>
      </w:r>
    </w:p>
    <w:p w:rsidR="00474588" w:rsidRDefault="001C62F5">
      <w:pPr>
        <w:pStyle w:val="SAPKeyblockTitle"/>
      </w:pPr>
      <w:r>
        <w:t>Voraussetzungen</w:t>
      </w:r>
    </w:p>
    <w:p w:rsidR="00474588" w:rsidRDefault="001C62F5">
      <w:r>
        <w:t>Sie haben ein TRM-Geschäft ang</w:t>
      </w:r>
      <w:r>
        <w:t>elegt, das noch nicht abgerechnet wurde.</w:t>
      </w:r>
    </w:p>
    <w:p w:rsidR="00474588" w:rsidRDefault="001C62F5">
      <w:pPr>
        <w:pStyle w:val="Heading4"/>
      </w:pPr>
      <w:bookmarkStart w:id="98" w:name="unique_41"/>
      <w:bookmarkStart w:id="99" w:name="_Toc52218634"/>
      <w:r>
        <w:t>Bestätigungs-E-Mail/Ausdruck senden</w:t>
      </w:r>
      <w:bookmarkEnd w:id="98"/>
      <w:bookmarkEnd w:id="99"/>
    </w:p>
    <w:p w:rsidR="00474588" w:rsidRDefault="001C62F5">
      <w:pPr>
        <w:pStyle w:val="SAPKeyblockTitle"/>
      </w:pPr>
      <w:r>
        <w:t>Verwendungszweck</w:t>
      </w:r>
    </w:p>
    <w:p w:rsidR="00474588" w:rsidRDefault="001C62F5">
      <w:r>
        <w:t xml:space="preserve">SAP stellt die Geschäftspartnergruppe </w:t>
      </w:r>
      <w:r>
        <w:rPr>
          <w:rStyle w:val="SAPEmphasis"/>
        </w:rPr>
        <w:t>BP_DEFAULT</w:t>
      </w:r>
      <w:r>
        <w:t xml:space="preserve"> bereit. Wenn ein Geschäftspartner dieser Gruppe zugeordnet ist, werden die Korrespondenzobjekte standardmäßig automatisch gesendet, wenn ein Finanzgeschäft gesichert wird. Wie in den vorbereitenden Schritten beschrieben, ist </w:t>
      </w:r>
      <w:r>
        <w:rPr>
          <w:rStyle w:val="SAPUserEntry"/>
        </w:rPr>
        <w:t>10537001</w:t>
      </w:r>
      <w:r>
        <w:t xml:space="preserve"> der </w:t>
      </w:r>
      <w:r>
        <w:rPr>
          <w:rStyle w:val="SAPEmphasis"/>
        </w:rPr>
        <w:t>BP_GROUP</w:t>
      </w:r>
      <w:r>
        <w:t xml:space="preserve"> zugeordn</w:t>
      </w:r>
      <w:r>
        <w:t>et, sodass die Korrespondenzobjekte automatisch gesendet wurden. Wenn Sie eine neue Geschäftspartnergruppe anlegen und dann nicht das Attribut für das automatische Senden zuweisen, können Sie die entsprechenden Korrespondenzobjekte manuell mithilfe der SAP</w:t>
      </w:r>
      <w:r>
        <w:t xml:space="preserve">-Fiori-App </w:t>
      </w:r>
      <w:r>
        <w:rPr>
          <w:rStyle w:val="SAPScreenElement"/>
        </w:rPr>
        <w:t>Korrespondenz senden</w:t>
      </w:r>
      <w:r>
        <w:rPr>
          <w:rStyle w:val="SAPMonospace"/>
        </w:rPr>
        <w:t>(FTR_COSEND)</w:t>
      </w:r>
      <w:r>
        <w:t xml:space="preserve"> senden.</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4"/>
      </w:pPr>
      <w:bookmarkStart w:id="100" w:name="unique_42"/>
      <w:bookmarkStart w:id="101" w:name="_Toc52218635"/>
      <w:r>
        <w:t>Korrespondenzstatus prüfen</w:t>
      </w:r>
      <w:bookmarkEnd w:id="100"/>
      <w:bookmarkEnd w:id="10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w:t>
            </w:r>
            <w:r>
              <w:rPr>
                <w:rStyle w:val="SAPEmphasis"/>
              </w:rPr>
              <w:t>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dieser Aktivität prüfen Sie den </w:t>
      </w:r>
      <w:r>
        <w:t>Status der Korrespondenzobjekte für einen Vorgang.</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72"/>
        <w:gridCol w:w="1832"/>
        <w:gridCol w:w="6760"/>
        <w:gridCol w:w="2100"/>
        <w:gridCol w:w="210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Treasury-Spezialist – </w:t>
            </w:r>
            <w:r>
              <w:t>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474588" w:rsidRDefault="001C62F5">
            <w:r>
              <w:t xml:space="preserve">Die Sicht </w:t>
            </w:r>
            <w:r>
              <w:rPr>
                <w:rStyle w:val="SAPScreenElement"/>
              </w:rPr>
              <w:t>Korrespondenzmonitor</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t xml:space="preserve">Unter der Gruppe </w:t>
            </w:r>
            <w:r>
              <w:rPr>
                <w:rStyle w:val="SAPScreenElement"/>
              </w:rPr>
              <w:t>Korrespondenz</w:t>
            </w:r>
            <w:r>
              <w:t>,</w:t>
            </w:r>
          </w:p>
          <w:p w:rsidR="00474588" w:rsidRDefault="001C62F5">
            <w:r>
              <w:rPr>
                <w:rStyle w:val="SAPScreenElement"/>
              </w:rPr>
              <w:t>Buchungskreis</w:t>
            </w:r>
            <w:r>
              <w:t xml:space="preserve">: z.B. </w:t>
            </w:r>
            <w:r>
              <w:rPr>
                <w:rStyle w:val="SAPUserEntry"/>
              </w:rPr>
              <w:t>1010</w:t>
            </w:r>
          </w:p>
          <w:p w:rsidR="00474588" w:rsidRDefault="001C62F5">
            <w:r>
              <w:t xml:space="preserve">Auf der Registerkarte </w:t>
            </w:r>
            <w:r>
              <w:rPr>
                <w:rStyle w:val="SAPScreenElement"/>
              </w:rPr>
              <w:t>Geschäft</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Geschäftsnummer</w:t>
            </w:r>
            <w:r>
              <w:t xml:space="preserve">: z.B. </w:t>
            </w:r>
            <w:r>
              <w:rPr>
                <w:rStyle w:val="SAPUserEntry"/>
              </w:rPr>
              <w:t>&lt;Geschäftsnummer&gt;</w:t>
            </w:r>
          </w:p>
          <w:p w:rsidR="00474588" w:rsidRDefault="001C62F5">
            <w:r>
              <w:t xml:space="preserve">Wählen Sie dann </w:t>
            </w:r>
            <w:r>
              <w:rPr>
                <w:rStyle w:val="SAPScreenElement"/>
              </w:rPr>
              <w:t>Ausführen</w:t>
            </w:r>
            <w:r>
              <w:t>.</w:t>
            </w:r>
          </w:p>
        </w:tc>
        <w:tc>
          <w:tcPr>
            <w:tcW w:w="0" w:type="auto"/>
          </w:tcPr>
          <w:p w:rsidR="00474588" w:rsidRDefault="001C62F5">
            <w:r>
              <w:t xml:space="preserve">Die Sicht </w:t>
            </w:r>
            <w:r>
              <w:rPr>
                <w:rStyle w:val="SAPScreenElement"/>
              </w:rPr>
              <w:t>Korrespondenzmonitor - Standardsicht</w:t>
            </w:r>
            <w:r>
              <w:t xml:space="preserve"> wird angezeigt.</w:t>
            </w:r>
          </w:p>
        </w:tc>
        <w:tc>
          <w:tcPr>
            <w:tcW w:w="0" w:type="auto"/>
          </w:tcPr>
          <w:p w:rsidR="00474588" w:rsidRDefault="00474588"/>
        </w:tc>
      </w:tr>
      <w:tr w:rsidR="00474588" w:rsidTr="001C62F5">
        <w:tc>
          <w:tcPr>
            <w:tcW w:w="0" w:type="auto"/>
          </w:tcPr>
          <w:p w:rsidR="00474588" w:rsidRDefault="001C62F5">
            <w:r>
              <w:lastRenderedPageBreak/>
              <w:t>4</w:t>
            </w:r>
          </w:p>
        </w:tc>
        <w:tc>
          <w:tcPr>
            <w:tcW w:w="0" w:type="auto"/>
          </w:tcPr>
          <w:p w:rsidR="00474588" w:rsidRDefault="001C62F5">
            <w:r>
              <w:rPr>
                <w:rStyle w:val="SAPEmphasis"/>
              </w:rPr>
              <w:t>Korrespondenzstatus prüfen</w:t>
            </w:r>
          </w:p>
        </w:tc>
        <w:tc>
          <w:tcPr>
            <w:tcW w:w="0" w:type="auto"/>
          </w:tcPr>
          <w:p w:rsidR="00474588" w:rsidRDefault="001C62F5">
            <w:r>
              <w:t xml:space="preserve">In der Sicht </w:t>
            </w:r>
            <w:r>
              <w:rPr>
                <w:rStyle w:val="SAPScreenElement"/>
              </w:rPr>
              <w:t>Korrespondenzmonitor - Standardsicht</w:t>
            </w:r>
            <w:r>
              <w:t xml:space="preserve"> werden alle Korrespondenzobjekte angezeigt. In der Spalte </w:t>
            </w:r>
            <w:r>
              <w:rPr>
                <w:rStyle w:val="SAPScreenElement"/>
              </w:rPr>
              <w:t>Status</w:t>
            </w:r>
            <w:r>
              <w:t>:</w:t>
            </w:r>
          </w:p>
          <w:p w:rsidR="00474588" w:rsidRDefault="001C62F5">
            <w:r>
              <w:rPr>
                <w:rStyle w:val="SAPEmphasis"/>
              </w:rPr>
              <w:t xml:space="preserve">Hinweis </w:t>
            </w:r>
            <w:r>
              <w:t>Ein Finanzgeschäft kann in Abhängigkeit von der Zuordnung der GP-Profile und GP-Gruppen ein oder mehrere Korrespondenzobjekte haben.</w:t>
            </w:r>
          </w:p>
          <w:p w:rsidR="00474588" w:rsidRDefault="001C62F5">
            <w:pPr>
              <w:pStyle w:val="listpara1"/>
              <w:numPr>
                <w:ilvl w:val="0"/>
                <w:numId w:val="18"/>
              </w:numPr>
            </w:pPr>
            <w:r>
              <w:t xml:space="preserve">Wenn der Kanal </w:t>
            </w:r>
            <w:r>
              <w:rPr>
                <w:rStyle w:val="SAPScreenElement"/>
              </w:rPr>
              <w:t>E-Mail</w:t>
            </w:r>
            <w:r>
              <w:t xml:space="preserve"> lautet, bedeutet der Statu</w:t>
            </w:r>
            <w:r>
              <w:t xml:space="preserve">s "Gesendet", dass das SAP-System versucht hat, eine E-Mail an die in den Geschäftspartner-Stammdaten gepflegte E-Mail-Adresse zu senden. Diese E-Mail-Adresse kann aber auch überschrieben werden, wenn Sie eine E-Mail-Empfänger-Regel in der SAP-Fiori-App </w:t>
            </w:r>
            <w:r>
              <w:rPr>
                <w:rStyle w:val="SAPScreenElement"/>
              </w:rPr>
              <w:t>Au</w:t>
            </w:r>
            <w:r>
              <w:rPr>
                <w:rStyle w:val="SAPScreenElement"/>
              </w:rPr>
              <w:t>sgabeparameterfindung</w:t>
            </w:r>
            <w:r>
              <w:t xml:space="preserve"> gepflegt haben. Mit der SAP-Fiori-App </w:t>
            </w:r>
            <w:r>
              <w:rPr>
                <w:rStyle w:val="SAPScreenElement"/>
              </w:rPr>
              <w:t>E-Mail-Versand anzeigen</w:t>
            </w:r>
            <w:r>
              <w:t xml:space="preserve"> können Sie den tatsächlichen E-Mail-Status prüfen.</w:t>
            </w:r>
          </w:p>
          <w:p w:rsidR="00474588" w:rsidRDefault="001C62F5">
            <w:pPr>
              <w:pStyle w:val="listpara1"/>
              <w:numPr>
                <w:ilvl w:val="0"/>
                <w:numId w:val="3"/>
              </w:numPr>
            </w:pPr>
            <w:r>
              <w:t xml:space="preserve">Wenn der Kanal </w:t>
            </w:r>
            <w:r>
              <w:rPr>
                <w:rStyle w:val="SAPScreenElement"/>
              </w:rPr>
              <w:t>Druck</w:t>
            </w:r>
            <w:r>
              <w:t xml:space="preserve"> lautet, wird das Formular an die Druckwarteschlange gesendet. Sie können das Formular auch mit der S</w:t>
            </w:r>
            <w:r>
              <w:t xml:space="preserve">AP-Fiori-App </w:t>
            </w:r>
            <w:r>
              <w:rPr>
                <w:rStyle w:val="SAPScreenElement"/>
              </w:rPr>
              <w:t>Druckwarteschlangen pflegen</w:t>
            </w:r>
            <w:r>
              <w:t xml:space="preserve"> ausdrucken.</w:t>
            </w:r>
          </w:p>
          <w:p w:rsidR="00474588" w:rsidRDefault="001C62F5">
            <w:pPr>
              <w:pStyle w:val="listpara1"/>
              <w:numPr>
                <w:ilvl w:val="0"/>
                <w:numId w:val="3"/>
              </w:numPr>
            </w:pPr>
            <w:r>
              <w:t xml:space="preserve">Sie können mit der SAP-Fiori-App </w:t>
            </w:r>
            <w:r>
              <w:rPr>
                <w:rStyle w:val="SAPScreenElement"/>
              </w:rPr>
              <w:t>E-Mail-Vorlagen pflegen</w:t>
            </w:r>
            <w:r>
              <w:t xml:space="preserve"> Ihre eigenen E-Mail-Vorlagen pflegen.</w:t>
            </w:r>
          </w:p>
          <w:p w:rsidR="00474588" w:rsidRDefault="001C62F5">
            <w:pPr>
              <w:pStyle w:val="listpara1"/>
              <w:numPr>
                <w:ilvl w:val="0"/>
                <w:numId w:val="3"/>
              </w:numPr>
            </w:pPr>
            <w:r>
              <w:t xml:space="preserve">Sie können mit der SAP-Fiori-App </w:t>
            </w:r>
            <w:r>
              <w:rPr>
                <w:rStyle w:val="SAPScreenElement"/>
              </w:rPr>
              <w:t>Formularvorlagen pflegen</w:t>
            </w:r>
            <w:r>
              <w:t xml:space="preserve"> Ihre eigenen Formularvorlagen pflegen.</w:t>
            </w:r>
          </w:p>
        </w:tc>
        <w:tc>
          <w:tcPr>
            <w:tcW w:w="0" w:type="auto"/>
          </w:tcPr>
          <w:p w:rsidR="00474588" w:rsidRDefault="001C62F5">
            <w:r>
              <w:t>Die Korresp</w:t>
            </w:r>
            <w:r>
              <w:t>ondenzobjekte haben den Status "Gesendet".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Vorgangsdetails anzeigen</w:t>
            </w:r>
          </w:p>
        </w:tc>
        <w:tc>
          <w:tcPr>
            <w:tcW w:w="0" w:type="auto"/>
          </w:tcPr>
          <w:p w:rsidR="00474588" w:rsidRDefault="001C62F5">
            <w:r>
              <w:t xml:space="preserve">Markieren Sie in der Sicht </w:t>
            </w:r>
            <w:r>
              <w:rPr>
                <w:rStyle w:val="SAPScreenElement"/>
              </w:rPr>
              <w:t>Korrespondenzmonitor - Standardsicht</w:t>
            </w:r>
            <w:r>
              <w:t xml:space="preserve"> das Ankreuzfeld für die Zeile mit den folgenden Daten:</w:t>
            </w:r>
          </w:p>
          <w:p w:rsidR="00474588" w:rsidRDefault="001C62F5">
            <w:r>
              <w:t xml:space="preserve">Kanal </w:t>
            </w:r>
            <w:r>
              <w:rPr>
                <w:rStyle w:val="SAPScreenElement"/>
              </w:rPr>
              <w:t>Empf./Senderart</w:t>
            </w:r>
            <w:r>
              <w:t>:</w:t>
            </w:r>
          </w:p>
          <w:p w:rsidR="00474588" w:rsidRDefault="001C62F5">
            <w:r>
              <w:rPr>
                <w:rStyle w:val="SAPUserEntry"/>
              </w:rPr>
              <w:t>KONTRAHENTEN-E-MAIL</w:t>
            </w:r>
          </w:p>
          <w:p w:rsidR="00474588" w:rsidRDefault="001C62F5">
            <w:r>
              <w:t xml:space="preserve">Wählen Sie </w:t>
            </w:r>
            <w:r>
              <w:rPr>
                <w:rStyle w:val="SAPScreenElement"/>
              </w:rPr>
              <w:t xml:space="preserve">Underlying </w:t>
            </w:r>
            <w:r>
              <w:rPr>
                <w:rStyle w:val="SAPScreenElement"/>
              </w:rPr>
              <w:t>anzeigen</w:t>
            </w:r>
            <w:r>
              <w:t>.</w:t>
            </w:r>
          </w:p>
          <w:p w:rsidR="00474588" w:rsidRDefault="001C62F5">
            <w:r>
              <w:t xml:space="preserve">Wählen Sie </w:t>
            </w:r>
            <w:r>
              <w:rPr>
                <w:rStyle w:val="SAPScreenElement"/>
              </w:rPr>
              <w:t>Zurück</w:t>
            </w:r>
            <w:r>
              <w:t xml:space="preserve">, um zurück zur Sicht </w:t>
            </w:r>
            <w:r>
              <w:rPr>
                <w:rStyle w:val="SAPScreenElement"/>
              </w:rPr>
              <w:t>Korrespondenzmonitor - Standardsicht</w:t>
            </w:r>
            <w:r>
              <w:t xml:space="preserve"> zu wechseln.</w:t>
            </w:r>
          </w:p>
        </w:tc>
        <w:tc>
          <w:tcPr>
            <w:tcW w:w="0" w:type="auto"/>
          </w:tcPr>
          <w:p w:rsidR="00474588" w:rsidRDefault="001C62F5">
            <w:r>
              <w:t>Die Geschäftsdetails werden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Formular zum Korrespondenzobjekt anzeigen</w:t>
            </w:r>
          </w:p>
        </w:tc>
        <w:tc>
          <w:tcPr>
            <w:tcW w:w="0" w:type="auto"/>
          </w:tcPr>
          <w:p w:rsidR="00474588" w:rsidRDefault="001C62F5">
            <w:r>
              <w:t>Markieren Sie das Ankreuzfeld für die Zeile mit den folgenden Daten:</w:t>
            </w:r>
          </w:p>
          <w:p w:rsidR="00474588" w:rsidRDefault="001C62F5">
            <w:r>
              <w:t>Kan</w:t>
            </w:r>
            <w:r>
              <w:t xml:space="preserve">al </w:t>
            </w:r>
            <w:r>
              <w:rPr>
                <w:rStyle w:val="SAPScreenElement"/>
              </w:rPr>
              <w:t>Empf./Senderart</w:t>
            </w:r>
            <w:r>
              <w:t>:</w:t>
            </w:r>
          </w:p>
          <w:p w:rsidR="00474588" w:rsidRDefault="001C62F5">
            <w:r>
              <w:rPr>
                <w:rStyle w:val="SAPUserEntry"/>
              </w:rPr>
              <w:t>KONTRAHENTEN-E-MAIL</w:t>
            </w:r>
          </w:p>
          <w:p w:rsidR="00474588" w:rsidRDefault="001C62F5">
            <w:r>
              <w:t xml:space="preserve">Wählen Sie </w:t>
            </w:r>
            <w:r>
              <w:rPr>
                <w:rStyle w:val="SAPScreenElement"/>
              </w:rPr>
              <w:t>Meldung anzeigen</w:t>
            </w:r>
            <w:r>
              <w:t>.</w:t>
            </w:r>
          </w:p>
          <w:p w:rsidR="00474588" w:rsidRDefault="001C62F5">
            <w:r>
              <w:lastRenderedPageBreak/>
              <w:t xml:space="preserve">In einem Dialogfenster wird das Formular angezeigt. Wählen Sie </w:t>
            </w:r>
            <w:r>
              <w:rPr>
                <w:rStyle w:val="SAPScreenElement"/>
              </w:rPr>
              <w:t>Weiter</w:t>
            </w:r>
            <w:r>
              <w:t>, um das Dialogfenster zu schließen.</w:t>
            </w:r>
          </w:p>
        </w:tc>
        <w:tc>
          <w:tcPr>
            <w:tcW w:w="0" w:type="auto"/>
          </w:tcPr>
          <w:p w:rsidR="00474588" w:rsidRDefault="001C62F5">
            <w:r>
              <w:lastRenderedPageBreak/>
              <w:t>Das Formular für das Korrespondenzobjekt wird angezeigt.</w:t>
            </w:r>
          </w:p>
        </w:tc>
        <w:tc>
          <w:tcPr>
            <w:tcW w:w="0" w:type="auto"/>
          </w:tcPr>
          <w:p w:rsidR="00474588" w:rsidRDefault="00474588"/>
        </w:tc>
      </w:tr>
    </w:tbl>
    <w:p w:rsidR="00474588" w:rsidRDefault="001C62F5">
      <w:pPr>
        <w:pStyle w:val="Heading4"/>
      </w:pPr>
      <w:bookmarkStart w:id="102" w:name="unique_43"/>
      <w:bookmarkStart w:id="103" w:name="_Toc52218636"/>
      <w:r>
        <w:t>Eingehende Bestätigung</w:t>
      </w:r>
      <w:r>
        <w:t xml:space="preserve"> erhalten</w:t>
      </w:r>
      <w:bookmarkEnd w:id="102"/>
      <w:bookmarkEnd w:id="103"/>
    </w:p>
    <w:p w:rsidR="00474588" w:rsidRDefault="001C62F5">
      <w:pPr>
        <w:pStyle w:val="SAPKeyblockTitle"/>
      </w:pPr>
      <w:r>
        <w:t>Verwendungszweck</w:t>
      </w:r>
    </w:p>
    <w:p w:rsidR="00474588" w:rsidRDefault="001C62F5">
      <w:r>
        <w:t xml:space="preserve">Im Vorgängerschritt wurde für den E-Mail-Kanal eine ausgehende E-Mail an den Geschäftspartner gesendet. Normalerweise würden Sie eine Kontrahentenbestätigung vom Geschäftspartner per E-Mail, Telefon usw. erhalten. Dieser Schritt </w:t>
      </w:r>
      <w:r>
        <w:t>liegt außerhalb von SAP.</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4"/>
      </w:pPr>
      <w:bookmarkStart w:id="104" w:name="unique_44"/>
      <w:bookmarkStart w:id="105" w:name="_Toc52218637"/>
      <w:r>
        <w:t>Geschäft suchen und Geschäftsdetails abgleichen</w:t>
      </w:r>
      <w:bookmarkEnd w:id="104"/>
      <w:bookmarkEnd w:id="10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Sie haben im vorherigen Verfahren die </w:t>
      </w:r>
      <w:r>
        <w:t>Kontrahentenbestätigung erhalten. In diesem Verfahren legen Sie ein Eingangskorrespondenzobjekt an und gleichen es mit allen ausgehenden Korrespondenzobjekten ab.</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82"/>
        <w:gridCol w:w="2756"/>
        <w:gridCol w:w="4533"/>
        <w:gridCol w:w="3358"/>
        <w:gridCol w:w="214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474588" w:rsidRDefault="001C62F5">
            <w:r>
              <w:t xml:space="preserve">Die Sicht </w:t>
            </w:r>
            <w:r>
              <w:rPr>
                <w:rStyle w:val="SAPScreenElement"/>
              </w:rPr>
              <w:t>Korrespondenzmonitor</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in der Einstiegssicht eingeben</w:t>
            </w:r>
          </w:p>
        </w:tc>
        <w:tc>
          <w:tcPr>
            <w:tcW w:w="0" w:type="auto"/>
          </w:tcPr>
          <w:p w:rsidR="00474588" w:rsidRDefault="001C62F5">
            <w:r>
              <w:t xml:space="preserve">Geben Sie folgende Daten ein, und wählen Sie </w:t>
            </w:r>
            <w:r>
              <w:rPr>
                <w:rStyle w:val="SAPScreenElement"/>
              </w:rPr>
              <w:t>Ausführen</w:t>
            </w:r>
            <w:r>
              <w:t>:</w:t>
            </w:r>
          </w:p>
          <w:p w:rsidR="00474588" w:rsidRDefault="001C62F5">
            <w:r>
              <w:t xml:space="preserve">Gruppe </w:t>
            </w:r>
            <w:r>
              <w:rPr>
                <w:rStyle w:val="SAPScreenElement"/>
              </w:rPr>
              <w:t>Korrespondenz</w:t>
            </w:r>
            <w:r>
              <w:t>:</w:t>
            </w:r>
          </w:p>
          <w:p w:rsidR="00474588" w:rsidRDefault="001C62F5">
            <w:r>
              <w:rPr>
                <w:rStyle w:val="SAPScreenElement"/>
              </w:rPr>
              <w:t>Buchungskreis</w:t>
            </w:r>
            <w:r>
              <w:t xml:space="preserve">: z.B. </w:t>
            </w:r>
            <w:r>
              <w:rPr>
                <w:rStyle w:val="SAPUserEntry"/>
              </w:rPr>
              <w:t>1010</w:t>
            </w:r>
          </w:p>
          <w:p w:rsidR="00474588" w:rsidRDefault="001C62F5">
            <w:r>
              <w:t xml:space="preserve">Gruppe </w:t>
            </w:r>
            <w:r>
              <w:rPr>
                <w:rStyle w:val="SAPScreenElement"/>
              </w:rPr>
              <w:t>Geschäft</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Geschäftsnummer</w:t>
            </w:r>
            <w:r>
              <w:t xml:space="preserve">: z.B. </w:t>
            </w:r>
            <w:r>
              <w:rPr>
                <w:rStyle w:val="SAPUserEntry"/>
              </w:rPr>
              <w:t>&lt;Geschäftsnummer&gt;</w:t>
            </w:r>
          </w:p>
          <w:p w:rsidR="00474588" w:rsidRDefault="001C62F5">
            <w:r>
              <w:rPr>
                <w:rStyle w:val="SAPEmphasis"/>
              </w:rPr>
              <w:t xml:space="preserve">Hinweis </w:t>
            </w:r>
            <w:r>
              <w:t>Notieren Sie den Korrespondenzschlüssel für ein KONTRAHENTEN-Korrespondenzobjekt.</w:t>
            </w:r>
          </w:p>
        </w:tc>
        <w:tc>
          <w:tcPr>
            <w:tcW w:w="0" w:type="auto"/>
          </w:tcPr>
          <w:p w:rsidR="00474588" w:rsidRDefault="001C62F5">
            <w:r>
              <w:t xml:space="preserve">Notieren Sie sich die Nummern der Korrespondenzschlüssel für </w:t>
            </w:r>
            <w:r>
              <w:rPr>
                <w:rStyle w:val="SAPEmphasis"/>
              </w:rPr>
              <w:t>KONTRAHENT DRUCKEN</w:t>
            </w:r>
            <w:r>
              <w:t xml:space="preserve"> und </w:t>
            </w:r>
            <w:r>
              <w:rPr>
                <w:rStyle w:val="SAPEmphasis"/>
              </w:rPr>
              <w:t>KONTRAHENT E-MAIL</w:t>
            </w:r>
            <w:r>
              <w: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Anlegen</w:t>
            </w:r>
          </w:p>
        </w:tc>
        <w:tc>
          <w:tcPr>
            <w:tcW w:w="0" w:type="auto"/>
          </w:tcPr>
          <w:p w:rsidR="00474588" w:rsidRDefault="001C62F5">
            <w:r>
              <w:t xml:space="preserve">Wählen Sie </w:t>
            </w:r>
            <w:r>
              <w:rPr>
                <w:rStyle w:val="SAPScreenElement"/>
              </w:rPr>
              <w:t>Anlegen</w:t>
            </w:r>
            <w:r>
              <w:t>.</w:t>
            </w:r>
          </w:p>
        </w:tc>
        <w:tc>
          <w:tcPr>
            <w:tcW w:w="0" w:type="auto"/>
          </w:tcPr>
          <w:p w:rsidR="00474588" w:rsidRDefault="001C62F5">
            <w:r>
              <w:t xml:space="preserve">Die Sicht </w:t>
            </w:r>
            <w:r>
              <w:rPr>
                <w:rStyle w:val="SAPScreenElement"/>
              </w:rPr>
              <w:t>Optionen beim Anlegen von Korrespondenzobjekten</w:t>
            </w:r>
            <w:r>
              <w:t xml:space="preserve"> wird angezeigt.</w:t>
            </w:r>
          </w:p>
        </w:tc>
        <w:tc>
          <w:tcPr>
            <w:tcW w:w="0" w:type="auto"/>
          </w:tcPr>
          <w:p w:rsidR="00000000" w:rsidRDefault="001C62F5"/>
        </w:tc>
      </w:tr>
      <w:tr w:rsidR="00474588" w:rsidTr="001C62F5">
        <w:tc>
          <w:tcPr>
            <w:tcW w:w="0" w:type="auto"/>
          </w:tcPr>
          <w:p w:rsidR="00474588" w:rsidRDefault="001C62F5">
            <w:r>
              <w:lastRenderedPageBreak/>
              <w:t>5</w:t>
            </w:r>
          </w:p>
        </w:tc>
        <w:tc>
          <w:tcPr>
            <w:tcW w:w="0" w:type="auto"/>
          </w:tcPr>
          <w:p w:rsidR="00474588" w:rsidRDefault="001C62F5">
            <w:r>
              <w:rPr>
                <w:rStyle w:val="SAPEmphasis"/>
              </w:rPr>
              <w:t>Eingehendes Korrespondenzobjekt mit Verweis auf ausgehendes Korrespondenzobjekt anlegen</w:t>
            </w:r>
          </w:p>
        </w:tc>
        <w:tc>
          <w:tcPr>
            <w:tcW w:w="0" w:type="auto"/>
          </w:tcPr>
          <w:p w:rsidR="00474588" w:rsidRDefault="001C62F5">
            <w:r>
              <w:t xml:space="preserve">Geben Sie folgende Daten in die Gruppen ein, und wählen </w:t>
            </w:r>
            <w:r>
              <w:t xml:space="preserve">Sie </w:t>
            </w:r>
            <w:r>
              <w:rPr>
                <w:rStyle w:val="SAPMonospace"/>
              </w:rPr>
              <w:t>Enter</w:t>
            </w:r>
            <w:r>
              <w:t>:</w:t>
            </w:r>
          </w:p>
          <w:p w:rsidR="00474588" w:rsidRDefault="001C62F5">
            <w:r>
              <w:t xml:space="preserve">Gruppe </w:t>
            </w:r>
            <w:r>
              <w:rPr>
                <w:rStyle w:val="SAPScreenElement"/>
              </w:rPr>
              <w:t>Anzeigeoptionen</w:t>
            </w:r>
            <w:r>
              <w:t>:</w:t>
            </w:r>
          </w:p>
          <w:p w:rsidR="00474588" w:rsidRDefault="001C62F5">
            <w:r>
              <w:rPr>
                <w:rStyle w:val="SAPScreenElement"/>
              </w:rPr>
              <w:t>Korrespondenztyp Kategorie</w:t>
            </w:r>
            <w:r>
              <w:t xml:space="preserve">: </w:t>
            </w:r>
            <w:r>
              <w:rPr>
                <w:rStyle w:val="SAPUserEntry"/>
              </w:rPr>
              <w:t>01 Geschäftsaktivitäten</w:t>
            </w:r>
          </w:p>
          <w:p w:rsidR="00474588" w:rsidRDefault="001C62F5">
            <w:r>
              <w:t xml:space="preserve">Gruppe </w:t>
            </w:r>
            <w:r>
              <w:rPr>
                <w:rStyle w:val="SAPScreenElement"/>
              </w:rPr>
              <w:t>Geschäftsdetails</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&lt;die im Geschäft angegebene Produktart&gt;</w:t>
            </w:r>
          </w:p>
          <w:p w:rsidR="00474588" w:rsidRDefault="001C62F5">
            <w:r>
              <w:rPr>
                <w:rStyle w:val="SAPScreenElement"/>
              </w:rPr>
              <w:t>Ein-/Ausgehend</w:t>
            </w:r>
            <w:r>
              <w:t xml:space="preserve">: </w:t>
            </w:r>
            <w:r>
              <w:rPr>
                <w:rStyle w:val="SAPUserEntry"/>
              </w:rPr>
              <w:t>I (Eingehende)</w:t>
            </w:r>
          </w:p>
          <w:p w:rsidR="00474588" w:rsidRDefault="001C62F5">
            <w:r>
              <w:rPr>
                <w:rStyle w:val="SAPScreenElement"/>
              </w:rPr>
              <w:t>Erfassungsoptionen</w:t>
            </w:r>
            <w:r>
              <w:t xml:space="preserve">: </w:t>
            </w:r>
            <w:r>
              <w:rPr>
                <w:rStyle w:val="SAPUserEntry"/>
              </w:rPr>
              <w:t>05 Korrespo</w:t>
            </w:r>
            <w:r>
              <w:rPr>
                <w:rStyle w:val="SAPUserEntry"/>
              </w:rPr>
              <w:t>ndenzobjekt als Vorlage</w:t>
            </w:r>
          </w:p>
          <w:p w:rsidR="00474588" w:rsidRDefault="001C62F5">
            <w:r>
              <w:t xml:space="preserve">Gruppe </w:t>
            </w:r>
            <w:r>
              <w:rPr>
                <w:rStyle w:val="SAPScreenElement"/>
              </w:rPr>
              <w:t>Vorlage für Korrespondenzobjektdaten</w:t>
            </w:r>
            <w:r>
              <w:t>:</w:t>
            </w:r>
          </w:p>
          <w:p w:rsidR="00474588" w:rsidRDefault="001C62F5">
            <w:r>
              <w:rPr>
                <w:rStyle w:val="SAPScreenElement"/>
              </w:rPr>
              <w:t>Korrespondenzschlüssel</w:t>
            </w:r>
            <w:r>
              <w:t xml:space="preserve">: z.B </w:t>
            </w:r>
            <w:r>
              <w:rPr>
                <w:rStyle w:val="SAPUserEntry"/>
              </w:rPr>
              <w:t>&lt;Geben Sie die Nummer des Korrespondenzschlüssels für "KONTRAHENT DRUCKEN" aus dem vorherigen Schritt ein.&gt;</w:t>
            </w:r>
          </w:p>
        </w:tc>
        <w:tc>
          <w:tcPr>
            <w:tcW w:w="0" w:type="auto"/>
          </w:tcPr>
          <w:p w:rsidR="00000000" w:rsidRDefault="001C62F5"/>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Sichern</w:t>
            </w:r>
          </w:p>
        </w:tc>
        <w:tc>
          <w:tcPr>
            <w:tcW w:w="0" w:type="auto"/>
          </w:tcPr>
          <w:p w:rsidR="00474588" w:rsidRDefault="001C62F5">
            <w:r>
              <w:t xml:space="preserve">Wählen Sie </w:t>
            </w:r>
            <w:r>
              <w:rPr>
                <w:rStyle w:val="SAPScreenElement"/>
              </w:rPr>
              <w:t>Sichern</w:t>
            </w:r>
            <w:r>
              <w:t>.</w:t>
            </w:r>
          </w:p>
          <w:p w:rsidR="00474588" w:rsidRDefault="001C62F5">
            <w:r>
              <w:rPr>
                <w:rStyle w:val="SAPEmphasis"/>
              </w:rPr>
              <w:t xml:space="preserve">Hinweis </w:t>
            </w:r>
            <w:r>
              <w:t xml:space="preserve">Wenn die </w:t>
            </w:r>
            <w:r>
              <w:t xml:space="preserve">Sicht </w:t>
            </w:r>
            <w:r>
              <w:rPr>
                <w:rStyle w:val="SAPScreenElement"/>
              </w:rPr>
              <w:t>Automatischer Abgleichvorschlag</w:t>
            </w:r>
            <w:r>
              <w:t xml:space="preserve"> angezeigt wird, wählen Sie </w:t>
            </w:r>
            <w:r>
              <w:rPr>
                <w:rStyle w:val="SAPScreenElement"/>
              </w:rPr>
              <w:t>Abbrechen</w:t>
            </w:r>
            <w:r>
              <w:t>.</w:t>
            </w:r>
          </w:p>
        </w:tc>
        <w:tc>
          <w:tcPr>
            <w:tcW w:w="0" w:type="auto"/>
          </w:tcPr>
          <w:p w:rsidR="00474588" w:rsidRDefault="001C62F5">
            <w:r>
              <w:t xml:space="preserve">Das eingehende Korrespondenzobjekt wird erfolgreich angelegt und in der Sicht </w:t>
            </w:r>
            <w:r>
              <w:rPr>
                <w:rStyle w:val="SAPScreenElement"/>
              </w:rPr>
              <w:t>Korrespondenzmonitor - Standardsicht</w:t>
            </w:r>
            <w:r>
              <w:t xml:space="preserve"> angezeigt.</w:t>
            </w:r>
          </w:p>
        </w:tc>
        <w:tc>
          <w:tcPr>
            <w:tcW w:w="0" w:type="auto"/>
          </w:tcPr>
          <w:p w:rsidR="00000000" w:rsidRDefault="001C62F5"/>
        </w:tc>
      </w:tr>
      <w:tr w:rsidR="00474588" w:rsidTr="001C62F5">
        <w:tc>
          <w:tcPr>
            <w:tcW w:w="0" w:type="auto"/>
          </w:tcPr>
          <w:p w:rsidR="00474588" w:rsidRDefault="001C62F5">
            <w:r>
              <w:t>7</w:t>
            </w:r>
          </w:p>
        </w:tc>
        <w:tc>
          <w:tcPr>
            <w:tcW w:w="0" w:type="auto"/>
          </w:tcPr>
          <w:p w:rsidR="00474588" w:rsidRDefault="001C62F5">
            <w:r>
              <w:rPr>
                <w:rStyle w:val="SAPEmphasis"/>
              </w:rPr>
              <w:t xml:space="preserve">Eingehendes Korrespondenzobjekte mit den </w:t>
            </w:r>
            <w:r>
              <w:rPr>
                <w:rStyle w:val="SAPEmphasis"/>
              </w:rPr>
              <w:t>ausgehenden Korrespondenzobjekten für Kanal DRUCKEN abgleichen</w:t>
            </w:r>
          </w:p>
        </w:tc>
        <w:tc>
          <w:tcPr>
            <w:tcW w:w="0" w:type="auto"/>
          </w:tcPr>
          <w:p w:rsidR="00474588" w:rsidRDefault="001C62F5">
            <w:r>
              <w:t xml:space="preserve">Markieren Sie das Ankreuzfeld der eingehenden Korrespondenzobjekte, und wählen Sie </w:t>
            </w:r>
            <w:r>
              <w:rPr>
                <w:rStyle w:val="SAPScreenElement"/>
              </w:rPr>
              <w:t>Statusfunktionen &gt; Automatischer Abgleich</w:t>
            </w:r>
            <w:r>
              <w:t>.</w:t>
            </w:r>
          </w:p>
        </w:tc>
        <w:tc>
          <w:tcPr>
            <w:tcW w:w="0" w:type="auto"/>
          </w:tcPr>
          <w:p w:rsidR="00474588" w:rsidRDefault="001C62F5">
            <w:r>
              <w:t xml:space="preserve">Die Sicht </w:t>
            </w:r>
            <w:r>
              <w:rPr>
                <w:rStyle w:val="SAPScreenElement"/>
              </w:rPr>
              <w:t>Automatischer Abgleichvorschlag</w:t>
            </w:r>
            <w:r>
              <w:t xml:space="preserve"> wird angezeigt.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Ausge</w:t>
            </w:r>
            <w:r>
              <w:rPr>
                <w:rStyle w:val="SAPEmphasis"/>
              </w:rPr>
              <w:t>hende Korrespondenz</w:t>
            </w:r>
          </w:p>
        </w:tc>
        <w:tc>
          <w:tcPr>
            <w:tcW w:w="0" w:type="auto"/>
          </w:tcPr>
          <w:p w:rsidR="00474588" w:rsidRDefault="001C62F5">
            <w:r>
              <w:t>Expandieren Sie links in der Sicht den eingehenden Korrespondenzschlüssel. Es werden alle ausgehenden Korrespondenzobjekte des Geschäfts angezeigt.</w:t>
            </w:r>
          </w:p>
          <w:p w:rsidR="00474588" w:rsidRDefault="001C62F5">
            <w:r>
              <w:lastRenderedPageBreak/>
              <w:t xml:space="preserve">Markieren Sie alle Ankreuzfelder der ausgehenden Korrespondenzobjekte, und wählen Sie </w:t>
            </w:r>
            <w:r>
              <w:rPr>
                <w:rStyle w:val="SAPScreenElement"/>
              </w:rPr>
              <w:t>En</w:t>
            </w:r>
            <w:r>
              <w:rPr>
                <w:rStyle w:val="SAPScreenElement"/>
              </w:rPr>
              <w:t>ter</w:t>
            </w:r>
            <w:r>
              <w:t>.</w:t>
            </w:r>
          </w:p>
        </w:tc>
        <w:tc>
          <w:tcPr>
            <w:tcW w:w="0" w:type="auto"/>
          </w:tcPr>
          <w:p w:rsidR="00474588" w:rsidRDefault="001C62F5">
            <w:r>
              <w:lastRenderedPageBreak/>
              <w:t xml:space="preserve">Alle ausgehenden "KONTRAHENT DRUCKEN"-Korrespondenzobjekte des Geschäfts haben nun den Status </w:t>
            </w:r>
            <w:r>
              <w:rPr>
                <w:rStyle w:val="SAPMonospace"/>
              </w:rPr>
              <w:t>Abgeschlossen</w:t>
            </w:r>
            <w:r>
              <w:t>.</w:t>
            </w:r>
          </w:p>
          <w:p w:rsidR="00474588" w:rsidRDefault="001C62F5">
            <w:r>
              <w:lastRenderedPageBreak/>
              <w:t xml:space="preserve">Alle ausgehenden INTERNEN Korrespondenzobjekte verbleiben im Status </w:t>
            </w:r>
            <w:r>
              <w:rPr>
                <w:rStyle w:val="SAPMonospace"/>
              </w:rPr>
              <w:t>Gesendet</w:t>
            </w:r>
            <w:r>
              <w:t>.</w:t>
            </w:r>
          </w:p>
        </w:tc>
        <w:tc>
          <w:tcPr>
            <w:tcW w:w="0" w:type="auto"/>
          </w:tcPr>
          <w:p w:rsidR="00000000" w:rsidRDefault="001C62F5"/>
        </w:tc>
      </w:tr>
      <w:tr w:rsidR="00474588" w:rsidTr="001C62F5">
        <w:tc>
          <w:tcPr>
            <w:tcW w:w="0" w:type="auto"/>
          </w:tcPr>
          <w:p w:rsidR="00474588" w:rsidRDefault="001C62F5">
            <w:r>
              <w:t>9</w:t>
            </w:r>
          </w:p>
        </w:tc>
        <w:tc>
          <w:tcPr>
            <w:tcW w:w="0" w:type="auto"/>
          </w:tcPr>
          <w:p w:rsidR="00474588" w:rsidRDefault="001C62F5">
            <w:r>
              <w:rPr>
                <w:rStyle w:val="SAPEmphasis"/>
              </w:rPr>
              <w:t>Eingehendes Korrespondenzobjekt mit den ausgehenden Korrespo</w:t>
            </w:r>
            <w:r>
              <w:rPr>
                <w:rStyle w:val="SAPEmphasis"/>
              </w:rPr>
              <w:t>ndenzobjekten für Kanal E-MAIL abgleichen</w:t>
            </w:r>
          </w:p>
        </w:tc>
        <w:tc>
          <w:tcPr>
            <w:tcW w:w="0" w:type="auto"/>
          </w:tcPr>
          <w:p w:rsidR="00474588" w:rsidRDefault="001C62F5">
            <w:r>
              <w:t xml:space="preserve">Wiederholen Sie die oben genannten Schritte, um ein eingehendes Korrespondenzobjekt für </w:t>
            </w:r>
            <w:r>
              <w:rPr>
                <w:rStyle w:val="SAPEmphasis"/>
              </w:rPr>
              <w:t>KONTRAHENT E-MAIL</w:t>
            </w:r>
            <w:r>
              <w:t xml:space="preserve"> anzulegen und mit der ausgehenden Korrespondenz für den Kanal </w:t>
            </w:r>
            <w:r>
              <w:rPr>
                <w:rStyle w:val="SAPEmphasis"/>
              </w:rPr>
              <w:t>E-MAIL</w:t>
            </w:r>
            <w:r>
              <w:t xml:space="preserve"> abzugleichen.</w:t>
            </w:r>
          </w:p>
        </w:tc>
        <w:tc>
          <w:tcPr>
            <w:tcW w:w="0" w:type="auto"/>
          </w:tcPr>
          <w:p w:rsidR="00474588" w:rsidRDefault="00474588"/>
        </w:tc>
        <w:tc>
          <w:tcPr>
            <w:tcW w:w="0" w:type="auto"/>
          </w:tcPr>
          <w:p w:rsidR="00474588" w:rsidRDefault="00474588"/>
        </w:tc>
      </w:tr>
    </w:tbl>
    <w:p w:rsidR="00474588" w:rsidRDefault="001C62F5">
      <w:pPr>
        <w:pStyle w:val="Heading4"/>
      </w:pPr>
      <w:bookmarkStart w:id="106" w:name="unique_45"/>
      <w:bookmarkStart w:id="107" w:name="_Toc52218638"/>
      <w:r>
        <w:t xml:space="preserve">Abrechnungsstatus </w:t>
      </w:r>
      <w:r>
        <w:t>setzen</w:t>
      </w:r>
      <w:bookmarkEnd w:id="106"/>
      <w:bookmarkEnd w:id="10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In der vorherigen Vorgehensweise wurden alle Korrespondenzobjekte des Geschäfts erfolgreich abgeglichen. Im Rahmen der Standardfunktion wird das Geschäft automatisch abge</w:t>
      </w:r>
      <w:r>
        <w:t>rechnet.</w:t>
      </w:r>
    </w:p>
    <w:p w:rsidR="00474588" w:rsidRDefault="001C62F5">
      <w:r>
        <w:t>In dieser Aktivität überprüfen Sie, ob die Transaktion automatisch abgerechnet wurde.</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38"/>
        <w:gridCol w:w="1549"/>
        <w:gridCol w:w="6317"/>
        <w:gridCol w:w="2549"/>
        <w:gridCol w:w="231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w:t>
            </w:r>
            <w:r>
              <w:t>SAP Fiori 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474588" w:rsidRDefault="001C62F5">
            <w:r>
              <w:t xml:space="preserve">Die Sicht </w:t>
            </w:r>
            <w:r>
              <w:rPr>
                <w:rStyle w:val="SAPScreenElement"/>
              </w:rPr>
              <w:t>Korrespondenzmonitor</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In der Sicht </w:t>
            </w:r>
            <w:r>
              <w:rPr>
                <w:rStyle w:val="SAPScreenElement"/>
              </w:rPr>
              <w:t>Korrespondenzmonitor</w:t>
            </w:r>
            <w:r>
              <w:t xml:space="preserve"> geben Sie folgende Daten ein und wählen dann </w:t>
            </w:r>
            <w:r>
              <w:rPr>
                <w:rStyle w:val="SAPScreenElement"/>
              </w:rPr>
              <w:t>Ausführen</w:t>
            </w:r>
            <w:r>
              <w:t>:</w:t>
            </w:r>
          </w:p>
          <w:p w:rsidR="00474588" w:rsidRDefault="001C62F5">
            <w:r>
              <w:t xml:space="preserve">Im Bereich </w:t>
            </w:r>
            <w:r>
              <w:rPr>
                <w:rStyle w:val="SAPScreenElement"/>
              </w:rPr>
              <w:t>Korrespondenz</w:t>
            </w:r>
            <w:r>
              <w:t>,</w:t>
            </w:r>
          </w:p>
          <w:p w:rsidR="00474588" w:rsidRDefault="001C62F5">
            <w:r>
              <w:rPr>
                <w:rStyle w:val="SAPScreenElement"/>
              </w:rPr>
              <w:t>Buchungskreis</w:t>
            </w:r>
            <w:r>
              <w:t xml:space="preserve">: z.B. </w:t>
            </w:r>
            <w:r>
              <w:rPr>
                <w:rStyle w:val="SAPUserEntry"/>
              </w:rPr>
              <w:t>1010</w:t>
            </w:r>
          </w:p>
          <w:p w:rsidR="00474588" w:rsidRDefault="001C62F5">
            <w:r>
              <w:t>Auf der Reg</w:t>
            </w:r>
            <w:r>
              <w:t xml:space="preserve">isterkarte </w:t>
            </w:r>
            <w:r>
              <w:rPr>
                <w:rStyle w:val="SAPScreenElement"/>
              </w:rPr>
              <w:t>Geschäft</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Geschäftsnummer</w:t>
            </w:r>
            <w:r>
              <w:t xml:space="preserve">: z.B. </w:t>
            </w:r>
            <w:r>
              <w:rPr>
                <w:rStyle w:val="SAPUserEntry"/>
              </w:rPr>
              <w:t>&lt;Geschäftsnummer&gt;</w:t>
            </w:r>
          </w:p>
        </w:tc>
        <w:tc>
          <w:tcPr>
            <w:tcW w:w="0" w:type="auto"/>
          </w:tcPr>
          <w:p w:rsidR="00474588" w:rsidRDefault="001C62F5">
            <w:r>
              <w:t xml:space="preserve">Die Sicht </w:t>
            </w:r>
            <w:r>
              <w:rPr>
                <w:rStyle w:val="SAPScreenElement"/>
              </w:rPr>
              <w:t>Korrespondenzmonitor - Standardsicht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Geschäftshistorie anzeigen</w:t>
            </w:r>
          </w:p>
        </w:tc>
        <w:tc>
          <w:tcPr>
            <w:tcW w:w="0" w:type="auto"/>
          </w:tcPr>
          <w:p w:rsidR="00474588" w:rsidRDefault="001C62F5">
            <w:r>
              <w:t xml:space="preserve">Markieren Sie in auf dem Bild </w:t>
            </w:r>
            <w:r>
              <w:rPr>
                <w:rStyle w:val="SAPScreenElement"/>
              </w:rPr>
              <w:t>Korrespondenzmonitor - Standardsicht</w:t>
            </w:r>
            <w:r>
              <w:t xml:space="preserve"> das Ankre</w:t>
            </w:r>
            <w:r>
              <w:t xml:space="preserve">uzfeld des eingehenden Korrespondenzobjekts, und wählen Sie </w:t>
            </w:r>
            <w:r>
              <w:rPr>
                <w:rStyle w:val="SAPScreenElement"/>
              </w:rPr>
              <w:t>Underlying anzeigen</w:t>
            </w:r>
            <w:r>
              <w:t>. Daraufhin wird die Sicht mit den Details des Geschäfts angezeigt.</w:t>
            </w:r>
          </w:p>
        </w:tc>
        <w:tc>
          <w:tcPr>
            <w:tcW w:w="0" w:type="auto"/>
          </w:tcPr>
          <w:p w:rsidR="00474588" w:rsidRDefault="001C62F5">
            <w:r>
              <w:rPr>
                <w:rStyle w:val="SAPScreenElement"/>
              </w:rPr>
              <w:t>Aktivität 2 Vertragsabrechnung</w:t>
            </w:r>
            <w:r>
              <w:t xml:space="preserve"> wird in der zweiten Zeile angezeigt.</w:t>
            </w:r>
          </w:p>
        </w:tc>
        <w:tc>
          <w:tcPr>
            <w:tcW w:w="0" w:type="auto"/>
          </w:tcPr>
          <w:p w:rsidR="00474588" w:rsidRDefault="00474588"/>
        </w:tc>
      </w:tr>
    </w:tbl>
    <w:p w:rsidR="00474588" w:rsidRDefault="001C62F5">
      <w:pPr>
        <w:pStyle w:val="Heading2"/>
      </w:pPr>
      <w:bookmarkStart w:id="108" w:name="unique_93"/>
      <w:bookmarkStart w:id="109" w:name="_Toc52218639"/>
      <w:r>
        <w:t>Tilgungsbetrag</w:t>
      </w:r>
      <w:bookmarkEnd w:id="108"/>
      <w:bookmarkEnd w:id="109"/>
    </w:p>
    <w:p w:rsidR="00474588" w:rsidRDefault="001C62F5">
      <w:pPr>
        <w:pStyle w:val="SAPKeyblockTitle"/>
      </w:pPr>
      <w:r>
        <w:t>Einsatzmöglichkeiten</w:t>
      </w:r>
    </w:p>
    <w:p w:rsidR="00474588" w:rsidRDefault="001C62F5">
      <w:r>
        <w:t xml:space="preserve">In </w:t>
      </w:r>
      <w:r>
        <w:t>diesem Abschnitt zahlen Sie die Tilgung für die Fremdfinanzierungs- oder Investitionstransaktion und buchen sie in die Hauptbuchhaltung.</w:t>
      </w:r>
    </w:p>
    <w:p w:rsidR="00474588" w:rsidRDefault="001C62F5">
      <w:pPr>
        <w:pStyle w:val="SAPKeyblockTitle"/>
      </w:pPr>
      <w:r>
        <w:lastRenderedPageBreak/>
        <w:t>Voraussetzungen</w:t>
      </w:r>
    </w:p>
    <w:p w:rsidR="00474588" w:rsidRDefault="001C62F5">
      <w:r>
        <w:t>Sie haben den Vertrag abgerechnet.</w:t>
      </w:r>
    </w:p>
    <w:p w:rsidR="00474588" w:rsidRDefault="001C62F5">
      <w:pPr>
        <w:pStyle w:val="Heading3"/>
      </w:pPr>
      <w:bookmarkStart w:id="110" w:name="unique_46"/>
      <w:bookmarkStart w:id="111" w:name="_Toc52218640"/>
      <w:r>
        <w:t>Zahlungsanordnung erzeugen</w:t>
      </w:r>
      <w:bookmarkEnd w:id="110"/>
      <w:bookmarkEnd w:id="111"/>
    </w:p>
    <w:p w:rsidR="00474588" w:rsidRDefault="001C62F5">
      <w:pPr>
        <w:pStyle w:val="SAPKeyblockTitle"/>
      </w:pPr>
      <w:r>
        <w:t>Testverwaltung</w:t>
      </w:r>
    </w:p>
    <w:p w:rsidR="00474588" w:rsidRDefault="001C62F5">
      <w:r>
        <w:t xml:space="preserve">Kundenprojekt: Füllen Sie </w:t>
      </w:r>
      <w:r>
        <w:t>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1C62F5" w:rsidRDefault="001C62F5">
      <w:r>
        <w:t xml:space="preserve">Jedes Finanzgeschäft enthält Bewegungen, die mit Zahlungen verbunden sind. Beim Erstellen des Geschäfts kann die Zahlungsanordnung nach Wunsch ausgewählt werden (üblicherweise nur für Zahlungsausgänge). Das </w:t>
      </w:r>
      <w:r>
        <w:t xml:space="preserve">Treasury-Backoffice verwendet die Funktion </w:t>
      </w:r>
      <w:r>
        <w:rPr>
          <w:rStyle w:val="SAPScreenElement"/>
        </w:rPr>
        <w:t>Nur zhl.</w:t>
      </w:r>
      <w:r>
        <w:t xml:space="preserve"> in der SAP-Fiori-App </w:t>
      </w:r>
      <w:r>
        <w:rPr>
          <w:rStyle w:val="SAPScreenElement"/>
        </w:rPr>
        <w:t>Bewegungen buchen</w:t>
      </w:r>
      <w:r>
        <w:rPr>
          <w:rStyle w:val="SAPMonospace"/>
        </w:rPr>
        <w:t>(TBB1)</w:t>
      </w:r>
      <w:r>
        <w:t>, um eine Zahlungsanordnung für Abgänge zu erstellen, die eine Zahlungsanordnung erfordern. Eine Buchung in der Finanzbuchhaltung wird nicht angelegt.</w:t>
      </w:r>
    </w:p>
    <w:p w:rsidR="00474588" w:rsidRDefault="001C62F5">
      <w:r>
        <w:t>Wenn der</w:t>
      </w:r>
      <w:r>
        <w:t xml:space="preserve"> Finanzpartner die Zahlung initiiert, überspringen Sie dieses Verfahren und das nächste Verfahren (</w:t>
      </w:r>
      <w:hyperlink r:id="rId80" w:history="1">
        <w:r>
          <w:t>Zahlungsanordnung verarbeiten</w:t>
        </w:r>
      </w:hyperlink>
      <w:r>
        <w:t xml:space="preserve">  [Seite ] </w:t>
      </w:r>
      <w:r>
        <w:fldChar w:fldCharType="begin"/>
      </w:r>
      <w:r>
        <w:instrText xml:space="preserve"> PAGEREF unique_47 </w:instrText>
      </w:r>
      <w:r>
        <w:fldChar w:fldCharType="separate"/>
      </w:r>
      <w:r>
        <w:rPr>
          <w:noProof/>
        </w:rPr>
        <w:t>89</w:t>
      </w:r>
      <w:r>
        <w:fldChar w:fldCharType="end"/>
      </w:r>
      <w:r>
        <w:t xml:space="preserve">) und fahren mit dem Verfahren </w:t>
      </w:r>
      <w:hyperlink r:id="rId81" w:history="1">
        <w:r>
          <w:t>Von Bank</w:t>
        </w:r>
        <w:r>
          <w:t xml:space="preserve"> initiierte Zahlung</w:t>
        </w:r>
      </w:hyperlink>
      <w:r>
        <w:t xml:space="preserve">  [Seite ] </w:t>
      </w:r>
      <w:r>
        <w:fldChar w:fldCharType="begin"/>
      </w:r>
      <w:r>
        <w:instrText xml:space="preserve"> PAGEREF unique_48 </w:instrText>
      </w:r>
      <w:r>
        <w:fldChar w:fldCharType="separate"/>
      </w:r>
      <w:r>
        <w:rPr>
          <w:noProof/>
        </w:rPr>
        <w:t>92</w:t>
      </w:r>
      <w:r>
        <w:fldChar w:fldCharType="end"/>
      </w:r>
      <w:r>
        <w:t xml:space="preserve"> fort.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1408"/>
        <w:gridCol w:w="3387"/>
        <w:gridCol w:w="5844"/>
        <w:gridCol w:w="214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auf dem Bild </w:t>
            </w:r>
            <w:r>
              <w:rPr>
                <w:rStyle w:val="SAPScreenElement"/>
              </w:rPr>
              <w:t>Treasury: Bewegungen buche</w:t>
            </w:r>
            <w:r>
              <w:rPr>
                <w:rStyle w:val="SAPScreenElement"/>
              </w:rPr>
              <w:t>n</w:t>
            </w:r>
            <w:r>
              <w:t xml:space="preserve"> die folgenden Daten ein:</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mit Abgängen, die in den vorherigen Verfahren angelegt wurden&gt;</w:t>
            </w:r>
          </w:p>
          <w:p w:rsidR="00474588" w:rsidRDefault="001C62F5">
            <w:r>
              <w:rPr>
                <w:rStyle w:val="SAPScreenElement"/>
              </w:rPr>
              <w:t>Bis einschl. Fälligkeitsdatum</w:t>
            </w:r>
            <w:r>
              <w:t xml:space="preserve">: Geben Sie das Datum ein, an dem die </w:t>
            </w:r>
            <w:r>
              <w:t xml:space="preserve">Bewegung des Finanzgeschäfts gebucht werden soll, z.B. </w:t>
            </w:r>
            <w:r>
              <w:rPr>
                <w:rStyle w:val="SAPUserEntry"/>
              </w:rPr>
              <w:t>&lt;Tagesdatum&gt;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zhl.</w:t>
            </w:r>
            <w:r>
              <w:t xml:space="preserve">: </w:t>
            </w:r>
            <w:r>
              <w:rPr>
                <w:rStyle w:val="SAPUserEntry"/>
              </w:rPr>
              <w:t>&lt;dieses Kennzeichen wählen&gt;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Zahlungsprotokoll - Testlauf</w:t>
            </w:r>
            <w:r>
              <w:t xml:space="preserve"> wird angezeigt. Sie können die Zahlungsinformationen in dieser Sicht prüfen.</w:t>
            </w:r>
          </w:p>
          <w:p w:rsidR="00474588" w:rsidRDefault="001C62F5">
            <w:r>
              <w:t xml:space="preserve">Wenn die Meldung </w:t>
            </w:r>
            <w:r>
              <w:rPr>
                <w:rStyle w:val="SAPMonospace"/>
              </w:rPr>
              <w:t>Es sind keine Bewegungen zur Bearbeitung vorhanden</w:t>
            </w:r>
            <w:r>
              <w:t xml:space="preserve"> angezeigt wird, ist keine Zahlung mit Zahlungsanordnung für Ihre Selektionskriterien erforderlich. Wenn keine </w:t>
            </w:r>
            <w:r>
              <w:t xml:space="preserve">Bewegungen vorhanden sind, können Sie die nächsten Verfahren überspringen und direkt zu </w:t>
            </w:r>
            <w:r>
              <w:rPr>
                <w:rStyle w:val="italic"/>
              </w:rPr>
              <w:t>In Hauptbuch buchen</w:t>
            </w:r>
            <w:r>
              <w:t xml:space="preserve"> gehen.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w:t>
            </w:r>
          </w:p>
          <w:p w:rsidR="00474588" w:rsidRDefault="001C62F5">
            <w:r>
              <w:rPr>
                <w:rStyle w:val="SAPScreenElement"/>
              </w:rPr>
              <w:lastRenderedPageBreak/>
              <w:t>Testlauf</w:t>
            </w:r>
            <w:r>
              <w:t xml:space="preserve">: </w:t>
            </w:r>
            <w:r>
              <w:rPr>
                <w:rStyle w:val="SAPUserEntry"/>
              </w:rPr>
              <w:t>&lt;entmarkieren&gt;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Zahlungsprotokoll</w:t>
            </w:r>
            <w:r>
              <w:t xml:space="preserve"> wird angezeigt, und es wird eine Zahlungsanordnung erzeugt.</w:t>
            </w:r>
          </w:p>
          <w:p w:rsidR="00474588" w:rsidRDefault="001C62F5">
            <w:r>
              <w:t>Notieren Sie die in dieser Sicht angezeigte Schlüsselnummer.</w:t>
            </w:r>
          </w:p>
        </w:tc>
        <w:tc>
          <w:tcPr>
            <w:tcW w:w="0" w:type="auto"/>
          </w:tcPr>
          <w:p w:rsidR="00474588" w:rsidRDefault="00474588"/>
        </w:tc>
      </w:tr>
    </w:tbl>
    <w:p w:rsidR="00474588" w:rsidRDefault="001C62F5">
      <w:pPr>
        <w:pStyle w:val="Heading3"/>
      </w:pPr>
      <w:bookmarkStart w:id="112" w:name="unique_47"/>
      <w:bookmarkStart w:id="113" w:name="_Toc52218641"/>
      <w:r>
        <w:t>Zahlungsanordnung verarbeiten</w:t>
      </w:r>
      <w:bookmarkEnd w:id="112"/>
      <w:bookmarkEnd w:id="113"/>
    </w:p>
    <w:p w:rsidR="00474588" w:rsidRDefault="001C62F5">
      <w:pPr>
        <w:pStyle w:val="SAPKeyblockTitle"/>
      </w:pPr>
      <w:r>
        <w:t>Testverwaltung</w:t>
      </w:r>
    </w:p>
    <w:p w:rsidR="00474588" w:rsidRDefault="001C62F5">
      <w:r>
        <w:t>Kundenprojekt: Füllen Sie die projektbezogenen Te</w:t>
      </w:r>
      <w:r>
        <w:t>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474588" w:rsidRDefault="001C62F5">
      <w:r>
        <w:t xml:space="preserve">Mit der SAP-Fiori-App </w:t>
      </w:r>
      <w:r>
        <w:rPr>
          <w:rStyle w:val="SAPScreenElement"/>
        </w:rPr>
        <w:t>Maschineller Zahlungsverkehr für Zahlungsanordnungen</w:t>
      </w:r>
      <w:r>
        <w:rPr>
          <w:rStyle w:val="SAPMonospace"/>
        </w:rPr>
        <w:t>(F111)</w:t>
      </w:r>
      <w:r>
        <w:t xml:space="preserve"> starten Sie das </w:t>
      </w:r>
      <w:r>
        <w:rPr>
          <w:rStyle w:val="SAPScreenElement"/>
        </w:rPr>
        <w:t>Zahlungsprogramm für Zahlungsanordnungen</w:t>
      </w:r>
      <w:r>
        <w:t>. Das Zahlungsprogramm für Zahlungsanordnungen stellt eine zusätzliche Möglichkeit für die maschinelle Zahlung im SAP-System dar. Im Gegensatz zum Standardzahlprogramm basieren die Zahlungen nicht au</w:t>
      </w:r>
      <w:r>
        <w:t>f offenen Posten (Kreditoren- bzw. Debitorenposten), sondern auf Zahlungsanordnungen.</w:t>
      </w:r>
    </w:p>
    <w:p w:rsidR="00474588" w:rsidRDefault="001C62F5">
      <w:pPr>
        <w:pStyle w:val="SAPKeyblockTitle"/>
      </w:pPr>
      <w:r>
        <w:t>Voraussetzung</w:t>
      </w:r>
    </w:p>
    <w:p w:rsidR="00474588" w:rsidRDefault="001C62F5">
      <w:r>
        <w:t>Eine Zahlungsanordnung wurde im vorherigen Verfahren angelegt.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52"/>
        <w:gridCol w:w="1929"/>
        <w:gridCol w:w="3894"/>
        <w:gridCol w:w="4949"/>
        <w:gridCol w:w="204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Maschineller Zahlungsverkehr für Zahlungsanordnungen</w:t>
            </w:r>
            <w:r>
              <w:rPr>
                <w:rStyle w:val="SAPMonospace"/>
              </w:rPr>
              <w:t>(F111)</w:t>
            </w:r>
            <w:r>
              <w:t>.</w:t>
            </w:r>
          </w:p>
        </w:tc>
        <w:tc>
          <w:tcPr>
            <w:tcW w:w="0" w:type="auto"/>
          </w:tcPr>
          <w:p w:rsidR="00474588" w:rsidRDefault="001C62F5">
            <w:r>
              <w:t xml:space="preserve">Die Sicht </w:t>
            </w:r>
            <w:r>
              <w:rPr>
                <w:rStyle w:val="SAPScreenElement"/>
              </w:rPr>
              <w:t>Maschineller Zahlungsverkehr für Zahlungsanordnungen</w:t>
            </w:r>
            <w:r>
              <w:rPr>
                <w:rStyle w:val="SAPMonospace"/>
              </w:rPr>
              <w:t>(F111)</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Datum der Ausführung und</w:t>
            </w:r>
            <w:r>
              <w:rPr>
                <w:rStyle w:val="SAPEmphasis"/>
              </w:rPr>
              <w:t xml:space="preserve"> Identifikation eingeben</w:t>
            </w:r>
          </w:p>
        </w:tc>
        <w:tc>
          <w:tcPr>
            <w:tcW w:w="0" w:type="auto"/>
          </w:tcPr>
          <w:p w:rsidR="00474588" w:rsidRDefault="001C62F5">
            <w:r>
              <w:t xml:space="preserve">Geben Sie in der Sicht </w:t>
            </w:r>
            <w:r>
              <w:rPr>
                <w:rStyle w:val="SAPScreenElement"/>
              </w:rPr>
              <w:t>Maschineller Zahlungsverkehr für Zahlungsanordnungen</w:t>
            </w:r>
            <w:r>
              <w:rPr>
                <w:rStyle w:val="SAPMonospace"/>
              </w:rPr>
              <w:t>(F111)</w:t>
            </w:r>
            <w:r>
              <w:t xml:space="preserve"> folgende Daten ein, und wählen Sie </w:t>
            </w:r>
            <w:r>
              <w:rPr>
                <w:rStyle w:val="SAPScreenElement"/>
              </w:rPr>
              <w:t>Parameter</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w:t>
            </w:r>
          </w:p>
        </w:tc>
        <w:tc>
          <w:tcPr>
            <w:tcW w:w="0" w:type="auto"/>
          </w:tcPr>
          <w:p w:rsidR="00474588" w:rsidRDefault="001C62F5">
            <w:r>
              <w:t xml:space="preserve">Die Sicht </w:t>
            </w:r>
            <w:r>
              <w:rPr>
                <w:rStyle w:val="SAPScreenElement"/>
              </w:rPr>
              <w:t>Maschineller Zahlungsverkehr: Pa</w:t>
            </w:r>
            <w:r>
              <w:rPr>
                <w:rStyle w:val="SAPScreenElement"/>
              </w:rPr>
              <w:t>rameter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Parameter eingeben</w:t>
            </w:r>
          </w:p>
        </w:tc>
        <w:tc>
          <w:tcPr>
            <w:tcW w:w="0" w:type="auto"/>
          </w:tcPr>
          <w:p w:rsidR="00474588" w:rsidRDefault="001C62F5">
            <w:r>
              <w:t xml:space="preserve">Geben Sie in der Sicht </w:t>
            </w:r>
            <w:r>
              <w:rPr>
                <w:rStyle w:val="SAPScreenElement"/>
              </w:rPr>
              <w:t>Maschineller Zahlungsverkehr: Parameter</w:t>
            </w:r>
            <w:r>
              <w:t xml:space="preserve"> die folgenden Daten ein:</w:t>
            </w:r>
          </w:p>
          <w:p w:rsidR="00474588" w:rsidRDefault="001C62F5">
            <w:r>
              <w:rPr>
                <w:rStyle w:val="SAPScreenElement"/>
              </w:rPr>
              <w:t>Buchungsdatum</w:t>
            </w:r>
            <w:r>
              <w:t xml:space="preserve">: z.B. </w:t>
            </w:r>
            <w:r>
              <w:rPr>
                <w:rStyle w:val="SAPUserEntry"/>
              </w:rPr>
              <w:t>&lt;aktuelles Datum&gt;</w:t>
            </w:r>
          </w:p>
          <w:p w:rsidR="00474588" w:rsidRDefault="001C62F5">
            <w:r>
              <w:rPr>
                <w:rStyle w:val="SAPScreenElement"/>
              </w:rPr>
              <w:t>Nächster Zahllauf am</w:t>
            </w:r>
            <w:r>
              <w:t xml:space="preserve">: z.B. </w:t>
            </w:r>
            <w:r>
              <w:rPr>
                <w:rStyle w:val="SAPUserEntry"/>
              </w:rPr>
              <w:t>&lt;aktuelles Datum + 3 Tage&gt;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Zahlwege</w:t>
            </w:r>
            <w:r>
              <w:t xml:space="preserve">: z.B. </w:t>
            </w:r>
            <w:r>
              <w:rPr>
                <w:rStyle w:val="SAPUserEntry"/>
              </w:rPr>
              <w:t>TF</w:t>
            </w:r>
          </w:p>
          <w:p w:rsidR="00474588" w:rsidRDefault="001C62F5">
            <w:r>
              <w:t xml:space="preserve">Wählen Sie </w:t>
            </w:r>
            <w:r>
              <w:rPr>
                <w:rStyle w:val="SAPScreenElement"/>
              </w:rPr>
              <w:t>Freie Abgrenzungen</w:t>
            </w:r>
            <w:r>
              <w:t xml:space="preserve"> im Dialogfenster </w:t>
            </w:r>
            <w:r>
              <w:rPr>
                <w:rStyle w:val="SAPScreenElement"/>
              </w:rPr>
              <w:t>Freie Selektion für Zahllauf</w:t>
            </w:r>
            <w:r>
              <w:t>, geben Sie die folg</w:t>
            </w:r>
            <w:r>
              <w:t xml:space="preserve">enden Daten ein, und wählen Sie </w:t>
            </w:r>
            <w:r>
              <w:rPr>
                <w:rStyle w:val="SAPScreenElement"/>
              </w:rPr>
              <w:t>Sichern</w:t>
            </w:r>
            <w:r>
              <w:t>:</w:t>
            </w:r>
          </w:p>
          <w:p w:rsidR="00474588" w:rsidRDefault="001C62F5">
            <w:r>
              <w:rPr>
                <w:rStyle w:val="SAPScreenElement"/>
              </w:rPr>
              <w:t>Schlüsselnummer</w:t>
            </w:r>
            <w:r>
              <w:t xml:space="preserve">: </w:t>
            </w:r>
            <w:r>
              <w:rPr>
                <w:rStyle w:val="SAPUserEntry"/>
              </w:rPr>
              <w:t>&lt;Schlüsselnummer, die Sie im vorherigen Schritt notiert haben&gt;</w:t>
            </w:r>
          </w:p>
          <w:p w:rsidR="00474588" w:rsidRDefault="001C62F5">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474588" w:rsidRDefault="001C62F5">
            <w:r>
              <w:rPr>
                <w:rStyle w:val="SAPScreenElement"/>
              </w:rPr>
              <w:lastRenderedPageBreak/>
              <w:t xml:space="preserve">Zahlwegauswahl </w:t>
            </w:r>
            <w:r>
              <w:rPr>
                <w:rStyle w:val="SAPScreenElement"/>
              </w:rPr>
              <w:t>in allen Fällen</w:t>
            </w:r>
            <w:r>
              <w:t xml:space="preserve">: </w:t>
            </w:r>
            <w:r>
              <w:rPr>
                <w:rStyle w:val="SAPUserEntry"/>
              </w:rPr>
              <w:t>&lt;dieses Kennzeichen wählen&gt;</w:t>
            </w:r>
          </w:p>
          <w:p w:rsidR="00474588" w:rsidRDefault="001C62F5">
            <w:r>
              <w:rPr>
                <w:rStyle w:val="SAPScreenElement"/>
              </w:rPr>
              <w:t>Positionen der Zahlungsbelege</w:t>
            </w:r>
            <w:r>
              <w:t xml:space="preserve">: </w:t>
            </w:r>
            <w:r>
              <w:rPr>
                <w:rStyle w:val="SAPUserEntry"/>
              </w:rPr>
              <w:t>&lt;markieren Sie dieses Ankreuzfeld&gt;</w:t>
            </w:r>
          </w:p>
          <w:p w:rsidR="00474588" w:rsidRDefault="001C62F5">
            <w:r>
              <w:rPr>
                <w:rStyle w:val="SAPScreenElement"/>
              </w:rPr>
              <w:t>Prüfung der Fälligkeit</w:t>
            </w:r>
            <w:r>
              <w:t xml:space="preserve">: </w:t>
            </w:r>
            <w:r>
              <w:rPr>
                <w:rStyle w:val="SAPUserEntry"/>
              </w:rPr>
              <w:t>&lt;markieren Sie dieses Ankreuzfeld&gt;</w:t>
            </w:r>
          </w:p>
          <w:p w:rsidR="00474588" w:rsidRDefault="001C62F5">
            <w:r>
              <w:t xml:space="preserve">Wenn die Information </w:t>
            </w:r>
            <w:r>
              <w:rPr>
                <w:rStyle w:val="SAPMonospace"/>
              </w:rPr>
              <w:t>Das Protokoll wird für alle Konten erstellt</w:t>
            </w:r>
            <w:r>
              <w:t xml:space="preserve"> angezeigt wird, wähle</w:t>
            </w:r>
            <w:r>
              <w:t xml:space="preserve">n Sie </w:t>
            </w:r>
            <w:r>
              <w:rPr>
                <w:rStyle w:val="SAPScreenElement"/>
              </w:rPr>
              <w:t>Weiter</w:t>
            </w:r>
            <w:r>
              <w:t>.</w:t>
            </w:r>
          </w:p>
          <w:p w:rsidR="00474588" w:rsidRDefault="001C62F5">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474588" w:rsidRDefault="001C62F5">
            <w:r>
              <w:lastRenderedPageBreak/>
              <w:t xml:space="preserve">Die Meldung </w:t>
            </w:r>
            <w:r>
              <w:rPr>
                <w:rStyle w:val="SAPMonospace"/>
              </w:rPr>
              <w:t>Parameter wurden erfasst</w:t>
            </w:r>
            <w:r>
              <w:t xml:space="preserve"> wird in der Sicht </w:t>
            </w:r>
            <w:r>
              <w:rPr>
                <w:rStyle w:val="SAPScreenElement"/>
              </w:rPr>
              <w:t>Maschineller Zahlungsverkehr für Zahlungsanordnungen</w:t>
            </w:r>
            <w:r>
              <w:rPr>
                <w:rStyle w:val="SAPMonospace"/>
              </w:rPr>
              <w:t>(F111)</w:t>
            </w:r>
            <w:r>
              <w:t xml:space="preserve">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Vorschlag einplanen</w:t>
            </w:r>
          </w:p>
        </w:tc>
        <w:tc>
          <w:tcPr>
            <w:tcW w:w="0" w:type="auto"/>
          </w:tcPr>
          <w:p w:rsidR="00474588" w:rsidRDefault="001C62F5">
            <w:r>
              <w:t xml:space="preserve">Wählen Sie </w:t>
            </w:r>
            <w:r>
              <w:rPr>
                <w:rStyle w:val="SAPScreenElement"/>
              </w:rPr>
              <w:t>Vorschlag</w:t>
            </w:r>
            <w:r>
              <w:t>.</w:t>
            </w:r>
          </w:p>
          <w:p w:rsidR="00474588" w:rsidRDefault="001C62F5">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474588" w:rsidRDefault="001C62F5">
            <w:r>
              <w:t xml:space="preserve">Die Meldung </w:t>
            </w:r>
            <w:r>
              <w:rPr>
                <w:rStyle w:val="SAPMonospace"/>
              </w:rPr>
              <w:t>Vorschlag läuft</w:t>
            </w:r>
            <w:r>
              <w:t xml:space="preserve"> wird in der Statusleiste mit einem gelben Ampelsymbol angezeigt.</w:t>
            </w:r>
          </w:p>
          <w:p w:rsidR="00474588" w:rsidRDefault="001C62F5">
            <w:r>
              <w:t xml:space="preserve">Wählen Sie </w:t>
            </w:r>
            <w:r>
              <w:rPr>
                <w:rStyle w:val="SAPScreenElement"/>
              </w:rPr>
              <w:t>Status</w:t>
            </w:r>
            <w:r>
              <w:t xml:space="preserve">, bis die Meldung </w:t>
            </w:r>
            <w:r>
              <w:rPr>
                <w:rStyle w:val="SAPMonospace"/>
              </w:rPr>
              <w:t>Zahlungsvorschlag wurde erstellt</w:t>
            </w:r>
            <w:r>
              <w:t xml:space="preserve"> in der Statusleiste mit einem grünen Ampelsymbol angezeigt wird.</w:t>
            </w:r>
          </w:p>
        </w:tc>
        <w:tc>
          <w:tcPr>
            <w:tcW w:w="0" w:type="auto"/>
          </w:tcPr>
          <w:p w:rsidR="00474588" w:rsidRDefault="001C62F5">
            <w:r>
              <w:t>Ein Zahlungsvorschlag wurde generiert.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 einpla</w:t>
            </w:r>
            <w:r>
              <w:rPr>
                <w:rStyle w:val="SAPEmphasis"/>
              </w:rPr>
              <w:t>nen</w:t>
            </w:r>
          </w:p>
        </w:tc>
        <w:tc>
          <w:tcPr>
            <w:tcW w:w="0" w:type="auto"/>
          </w:tcPr>
          <w:p w:rsidR="00474588" w:rsidRDefault="001C62F5">
            <w:r>
              <w:t xml:space="preserve">Wählen Sie </w:t>
            </w:r>
            <w:r>
              <w:rPr>
                <w:rStyle w:val="SAPScreenElement"/>
              </w:rPr>
              <w:t>Zahllauf</w:t>
            </w:r>
            <w:r>
              <w:t>.</w:t>
            </w:r>
          </w:p>
          <w:p w:rsidR="00474588" w:rsidRDefault="001C62F5">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474588" w:rsidRDefault="001C62F5">
            <w:r>
              <w:t xml:space="preserve">Die Meldung </w:t>
            </w:r>
            <w:r>
              <w:rPr>
                <w:rStyle w:val="SAPMonospace"/>
              </w:rPr>
              <w:t>Zahlungslauf läuft</w:t>
            </w:r>
            <w:r>
              <w:t xml:space="preserve"> wird in der Statusleiste mit </w:t>
            </w:r>
            <w:r>
              <w:t>einem gelben Ampelsymbol angezeigt.</w:t>
            </w:r>
          </w:p>
          <w:p w:rsidR="00474588" w:rsidRDefault="001C62F5">
            <w:r>
              <w:lastRenderedPageBreak/>
              <w:t xml:space="preserve">Wählen Sie </w:t>
            </w:r>
            <w:r>
              <w:rPr>
                <w:rStyle w:val="SAPScreenElement"/>
              </w:rPr>
              <w:t>Status</w:t>
            </w:r>
            <w:r>
              <w:t xml:space="preserve">, bis die Meldung </w:t>
            </w:r>
            <w:r>
              <w:rPr>
                <w:rStyle w:val="SAPMonospace"/>
              </w:rPr>
              <w:t>Zahlungslauf wurde ausgeführt</w:t>
            </w:r>
            <w:r>
              <w:t xml:space="preserve"> mit einem grünen Ampelsymbol angezeigt wird.</w:t>
            </w:r>
          </w:p>
        </w:tc>
        <w:tc>
          <w:tcPr>
            <w:tcW w:w="0" w:type="auto"/>
          </w:tcPr>
          <w:p w:rsidR="00474588" w:rsidRDefault="001C62F5">
            <w:r>
              <w:lastRenderedPageBreak/>
              <w:t>Der Zahlungsbeleg wurde angelegt.</w:t>
            </w:r>
          </w:p>
          <w:p w:rsidR="00474588" w:rsidRDefault="001C62F5">
            <w:r>
              <w:t xml:space="preserve">Wenn </w:t>
            </w:r>
            <w:r>
              <w:rPr>
                <w:rStyle w:val="italic"/>
              </w:rPr>
              <w:t>Bank Communication Management (BCM)</w:t>
            </w:r>
            <w:r>
              <w:t xml:space="preserve"> nicht in Ihrem System implementiert</w:t>
            </w:r>
            <w:r>
              <w:t xml:space="preserve"> ist, wird der Zahlungsträger angelegt, sofern dieser das PMW-Format verwendet. Sie können das Protokoll prüfen, indem Sie </w:t>
            </w:r>
            <w:r>
              <w:rPr>
                <w:rStyle w:val="SAPScreenElement"/>
              </w:rPr>
              <w:t>Zahlungsprotokoll anzeigen</w:t>
            </w:r>
            <w:r>
              <w:t xml:space="preserve"> wählen.</w:t>
            </w:r>
          </w:p>
          <w:p w:rsidR="00474588" w:rsidRDefault="001C62F5">
            <w:r>
              <w:t xml:space="preserve">Wenn BCM in Ihrem System implementiert ist und in </w:t>
            </w:r>
            <w:r>
              <w:rPr>
                <w:rStyle w:val="SAPScreenElement"/>
              </w:rPr>
              <w:t>Zahlungsprotokoll anzeigen</w:t>
            </w:r>
            <w:r>
              <w:t xml:space="preserve"> die Meldung </w:t>
            </w:r>
            <w:r>
              <w:rPr>
                <w:rStyle w:val="SAPMonospace"/>
              </w:rPr>
              <w:t xml:space="preserve">Zahllauf </w:t>
            </w:r>
            <w:r>
              <w:rPr>
                <w:rStyle w:val="SAPMonospace"/>
              </w:rPr>
              <w:lastRenderedPageBreak/>
              <w:t>XX/XX/20XX TRM01R ist für zahllaufübergreifende Zahlungsträger vorgesehen</w:t>
            </w:r>
            <w:r>
              <w:t xml:space="preserve"> angezeigt wird, muss nach dem Zahllauf ein BCM-Batch angelegt werden, siehe der nächste Testschritt.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Zahllaufübergreifender Zahlungsträger (BCM-Batch anlege</w:t>
            </w:r>
            <w:r>
              <w:rPr>
                <w:rStyle w:val="SAPEmphasis"/>
              </w:rPr>
              <w:t>n)</w:t>
            </w:r>
          </w:p>
        </w:tc>
        <w:tc>
          <w:tcPr>
            <w:tcW w:w="0" w:type="auto"/>
          </w:tcPr>
          <w:p w:rsidR="00474588" w:rsidRDefault="001C62F5">
            <w:r>
              <w:t xml:space="preserve">Wählen Sie in der Sicht </w:t>
            </w:r>
            <w:r>
              <w:rPr>
                <w:rStyle w:val="SAPScreenElement"/>
              </w:rPr>
              <w:t>Maschineller Zahlungsverkehr für Zahlungsanordnungen</w:t>
            </w:r>
            <w:r>
              <w:t xml:space="preserve"> den Pfad </w:t>
            </w:r>
            <w:r>
              <w:rPr>
                <w:rStyle w:val="SAPScreenElement"/>
              </w:rPr>
              <w:t>Mehr &gt; Umfeld &gt; Zahlungsträger &gt; Zahllaufübergreifende Zahlungsträger &gt; Zahlungsträger erstellen</w:t>
            </w:r>
            <w:r>
              <w:t>.</w:t>
            </w:r>
          </w:p>
          <w:p w:rsidR="00474588" w:rsidRDefault="001C62F5">
            <w:r>
              <w:t xml:space="preserve">Geben Sie in der Sicht </w:t>
            </w:r>
            <w:r>
              <w:rPr>
                <w:rStyle w:val="SAPScreenElement"/>
              </w:rPr>
              <w:t>Erstellung von zahllaufübergreifenden Zahlungs</w:t>
            </w:r>
            <w:r>
              <w:rPr>
                <w:rStyle w:val="SAPScreenElement"/>
              </w:rPr>
              <w:t>trägern</w:t>
            </w:r>
            <w:r>
              <w:t xml:space="preserve"> die folgenden Daten ein, und wählen Sie </w:t>
            </w:r>
            <w:r>
              <w:rPr>
                <w:rStyle w:val="SAPScreenElement"/>
              </w:rPr>
              <w:t>Ausführen</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TRM01R</w:t>
            </w:r>
          </w:p>
        </w:tc>
        <w:tc>
          <w:tcPr>
            <w:tcW w:w="0" w:type="auto"/>
          </w:tcPr>
          <w:p w:rsidR="00474588" w:rsidRDefault="001C62F5">
            <w:r>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aktualisiert</w:t>
            </w:r>
            <w:r>
              <w:t xml:space="preserve"> angezeigt. Diese Meldung bestätigt, dass der BCM-Batch angelegt wurde.</w:t>
            </w:r>
          </w:p>
          <w:p w:rsidR="00474588" w:rsidRDefault="001C62F5">
            <w:r>
              <w:t>Für einen Batch sind ggf. weitere Genehmigungen erforderlich, bevor schließlich der Zahlungsträger angel</w:t>
            </w:r>
            <w:r>
              <w:t>egt wird. Weitere Informationen dazu finden Sie im Testskript Erweiterte Kassenvorgänge(J78).</w:t>
            </w:r>
          </w:p>
        </w:tc>
        <w:tc>
          <w:tcPr>
            <w:tcW w:w="0" w:type="auto"/>
          </w:tcPr>
          <w:p w:rsidR="00474588" w:rsidRDefault="00474588"/>
        </w:tc>
      </w:tr>
    </w:tbl>
    <w:p w:rsidR="00474588" w:rsidRDefault="001C62F5">
      <w:pPr>
        <w:pStyle w:val="Heading3"/>
      </w:pPr>
      <w:bookmarkStart w:id="114" w:name="unique_48"/>
      <w:bookmarkStart w:id="115" w:name="_Toc52218642"/>
      <w:r>
        <w:t>Von Bank initiierte Zahlung</w:t>
      </w:r>
      <w:bookmarkEnd w:id="114"/>
      <w:bookmarkEnd w:id="115"/>
    </w:p>
    <w:p w:rsidR="00474588" w:rsidRDefault="001C62F5">
      <w:pPr>
        <w:pStyle w:val="SAPKeyblockTitle"/>
      </w:pPr>
      <w:r>
        <w:t>Zweck</w:t>
      </w:r>
    </w:p>
    <w:p w:rsidR="00474588" w:rsidRDefault="001C62F5">
      <w:r>
        <w:t xml:space="preserve">Wenn die Ausgangszahlung von der Bank initiiert wird, können Sie die vorherigen Vorgehensweisen </w:t>
      </w:r>
      <w:r>
        <w:rPr>
          <w:rStyle w:val="italic"/>
        </w:rPr>
        <w:t>Zahlungsanordnung erzeugen</w:t>
      </w:r>
      <w:r>
        <w:t xml:space="preserve"> und</w:t>
      </w:r>
      <w:r>
        <w:t xml:space="preserve"> </w:t>
      </w:r>
      <w:r>
        <w:rPr>
          <w:rStyle w:val="italic"/>
        </w:rPr>
        <w:t>Zahlungsanordnung bearbeiten</w:t>
      </w:r>
      <w:r>
        <w:t xml:space="preserve"> überspringen.</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3"/>
      </w:pPr>
      <w:bookmarkStart w:id="116" w:name="unique_49"/>
      <w:bookmarkStart w:id="117" w:name="_Toc52218643"/>
      <w:r>
        <w:lastRenderedPageBreak/>
        <w:t>Im Hauptbuch buchen</w:t>
      </w:r>
      <w:bookmarkEnd w:id="116"/>
      <w:bookmarkEnd w:id="11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w:t>
            </w:r>
            <w:r>
              <w:rPr>
                <w:rStyle w:val="SAPUserEntry"/>
              </w:rPr>
              <w:t>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 xml:space="preserve">Mit den Buchungsfunktionen werden </w:t>
      </w:r>
      <w:r>
        <w:t>die buchungsbezogenen Cashflows an die FI-Schnittstelle übertragen, die die relevanten Buchungen in der Finanzbuchhaltung erzeugt. Für die Buchung von Bewegungen stehen zwei Apps zur Verfügung:</w:t>
      </w:r>
    </w:p>
    <w:p w:rsidR="00474588" w:rsidRDefault="001C62F5">
      <w:pPr>
        <w:pStyle w:val="listpara1"/>
        <w:numPr>
          <w:ilvl w:val="0"/>
          <w:numId w:val="19"/>
        </w:numPr>
      </w:pPr>
      <w:r>
        <w:rPr>
          <w:rStyle w:val="SAPScreenElement"/>
        </w:rPr>
        <w:t>Bewegungen buchen</w:t>
      </w:r>
      <w:r>
        <w:rPr>
          <w:rStyle w:val="SAPMonospace"/>
        </w:rPr>
        <w:t>(TBB1)</w:t>
      </w:r>
      <w:r>
        <w:t>: Mit dieser App erzeugen Sie die Buch</w:t>
      </w:r>
      <w:r>
        <w:t xml:space="preserve">ung für Eingangszahlungen. Beachten Sie, dass bei Verwendung dieser App im aktuellen Schritt keine Buchung für die Ausgangszahlung angelegt wird, da diese bereits im Schritt </w:t>
      </w:r>
      <w:r>
        <w:rPr>
          <w:rStyle w:val="italic"/>
        </w:rPr>
        <w:t>Zahlungsanordnung erzeugen</w:t>
      </w:r>
      <w:r>
        <w:t xml:space="preserve"> mit der Option </w:t>
      </w:r>
      <w:r>
        <w:rPr>
          <w:rStyle w:val="SAPScreenElement"/>
        </w:rPr>
        <w:t>Nur zhl.</w:t>
      </w:r>
      <w:r>
        <w:t xml:space="preserve"> bearbeitet wurde.</w:t>
      </w:r>
    </w:p>
    <w:p w:rsidR="00474588" w:rsidRDefault="001C62F5">
      <w:pPr>
        <w:pStyle w:val="listpara1"/>
        <w:numPr>
          <w:ilvl w:val="0"/>
          <w:numId w:val="3"/>
        </w:numPr>
      </w:pPr>
      <w:r>
        <w:rPr>
          <w:rStyle w:val="SAPScreenElement"/>
        </w:rPr>
        <w:t>Geschäftsvorf</w:t>
      </w:r>
      <w:r>
        <w:rPr>
          <w:rStyle w:val="SAPScreenElement"/>
        </w:rPr>
        <w:t>älle verarbeiten</w:t>
      </w:r>
      <w:r>
        <w:rPr>
          <w:rStyle w:val="SAPMonospace"/>
        </w:rPr>
        <w:t>(TPM10)</w:t>
      </w:r>
      <w:r>
        <w:t xml:space="preserve">: Verwenden Sie diese App, um die Buchung für eine Ausgangszahlung zu erzeugen, die Sie im vorherigen Schritt </w:t>
      </w:r>
      <w:r>
        <w:rPr>
          <w:rStyle w:val="italic"/>
        </w:rPr>
        <w:t>Zahlungsanordnung erzeugen</w:t>
      </w:r>
      <w:r>
        <w:t xml:space="preserve"> über die Option </w:t>
      </w:r>
      <w:r>
        <w:rPr>
          <w:rStyle w:val="SAPScreenElement"/>
        </w:rPr>
        <w:t>Nur zhl.</w:t>
      </w:r>
      <w:r>
        <w:t xml:space="preserve"> bearbeitet haben.</w:t>
      </w:r>
    </w:p>
    <w:p w:rsidR="00474588" w:rsidRDefault="001C62F5">
      <w:pPr>
        <w:pStyle w:val="SAPKeyblockTitle"/>
      </w:pPr>
      <w:r>
        <w:t>Voraussetzung</w:t>
      </w:r>
    </w:p>
    <w:p w:rsidR="00474588" w:rsidRDefault="001C62F5">
      <w:r>
        <w:t xml:space="preserve">Die Ausgangszahlung, die per Zahlungsanforderung bearbeitet werden soll, wurde für diese Transaktion bereits im vorherigen Schritt </w:t>
      </w:r>
      <w:r>
        <w:rPr>
          <w:rStyle w:val="italic"/>
        </w:rPr>
        <w:t>Zahlungsanordnung erzeugen</w:t>
      </w:r>
      <w:r>
        <w:t xml:space="preserve"> über die Option </w:t>
      </w:r>
      <w:r>
        <w:rPr>
          <w:rStyle w:val="SAPScreenElement"/>
        </w:rPr>
        <w:t>Nur zhl.</w:t>
      </w:r>
      <w:r>
        <w:t xml:space="preserve"> bearbeitet.</w:t>
      </w:r>
    </w:p>
    <w:p w:rsidR="00474588" w:rsidRDefault="001C62F5">
      <w:pPr>
        <w:pStyle w:val="SAPKeyblockTitle"/>
      </w:pPr>
      <w:r>
        <w:lastRenderedPageBreak/>
        <w:t>Vor</w:t>
      </w:r>
      <w:r>
        <w:t>gehensweise</w:t>
      </w:r>
    </w:p>
    <w:tbl>
      <w:tblPr>
        <w:tblStyle w:val="SAPStandardTable"/>
        <w:tblW w:w="0" w:type="auto"/>
        <w:tblLook w:val="0620" w:firstRow="1" w:lastRow="0" w:firstColumn="0" w:lastColumn="0" w:noHBand="1" w:noVBand="1"/>
      </w:tblPr>
      <w:tblGrid>
        <w:gridCol w:w="1367"/>
        <w:gridCol w:w="1502"/>
        <w:gridCol w:w="3667"/>
        <w:gridCol w:w="5542"/>
        <w:gridCol w:w="209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in der Sicht </w:t>
            </w:r>
            <w:r>
              <w:rPr>
                <w:rStyle w:val="SAPScreenElement"/>
              </w:rPr>
              <w:t>Treasury: Bewegungen buchen</w:t>
            </w:r>
            <w:r>
              <w:t xml:space="preserve"> die folgenden Daten ein, und wählen Sie </w:t>
            </w:r>
            <w:r>
              <w:rPr>
                <w:rStyle w:val="SAPScreenElement"/>
              </w:rPr>
              <w:t>Ausführen</w:t>
            </w:r>
            <w:r>
              <w:t>:</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mit Zugängen, die in den vorherigen Schritten angelegt wurde&gt;</w:t>
            </w:r>
          </w:p>
          <w:p w:rsidR="00474588" w:rsidRDefault="001C62F5">
            <w:r>
              <w:rPr>
                <w:rStyle w:val="SAPScreenElement"/>
              </w:rPr>
              <w:t>Bis einschl. Fälligkeitsdatum</w:t>
            </w:r>
            <w:r>
              <w:t>: Geben Sie da</w:t>
            </w:r>
            <w:r>
              <w:t xml:space="preserve">s Datum ein, an dem die Bewegung des Finanzgeschäfts gebucht werden soll, z.B. </w:t>
            </w:r>
            <w:r>
              <w:rPr>
                <w:rStyle w:val="SAPUserEntry"/>
              </w:rPr>
              <w:t>&lt;Tagesdatum&gt;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operativ buchen</w:t>
            </w:r>
            <w:r>
              <w:t xml:space="preserve">: </w:t>
            </w:r>
            <w:r>
              <w:rPr>
                <w:rStyle w:val="SAPUserEntry"/>
              </w:rPr>
              <w:t>&lt;markieren Sie dieses Ankreuzfeld&gt;</w:t>
            </w:r>
          </w:p>
        </w:tc>
        <w:tc>
          <w:tcPr>
            <w:tcW w:w="0" w:type="auto"/>
          </w:tcPr>
          <w:p w:rsidR="00474588" w:rsidRDefault="001C62F5">
            <w:r>
              <w:t xml:space="preserve">Die Sicht </w:t>
            </w:r>
            <w:r>
              <w:rPr>
                <w:rStyle w:val="SAPScreenElement"/>
              </w:rPr>
              <w:t>Buchungsprotokoll: Gebuchte Geschäftsvorfälle</w:t>
            </w:r>
            <w:r>
              <w:t xml:space="preserve"> wird a</w:t>
            </w:r>
            <w:r>
              <w:t xml:space="preserve">ngezeigt. Überprüfen Sie auf dieser Sicht die simulierten Buchungsinformationen für die nationalen Rechnungslegungsvorschriften (Bewertungsbereich </w:t>
            </w:r>
            <w:r>
              <w:rPr>
                <w:rStyle w:val="SAPUserEntry"/>
              </w:rPr>
              <w:t>DE0</w:t>
            </w:r>
            <w:r>
              <w:t>).</w:t>
            </w:r>
          </w:p>
          <w:p w:rsidR="00474588" w:rsidRDefault="001C62F5">
            <w:r>
              <w:t>Es wird keine Buchung angelegt, da es sich um einen Testlauf handelt.</w:t>
            </w:r>
          </w:p>
          <w:p w:rsidR="00474588" w:rsidRDefault="001C62F5">
            <w:r>
              <w:t xml:space="preserve">Wenn die Meldung </w:t>
            </w:r>
            <w:r>
              <w:rPr>
                <w:rStyle w:val="SAPMonospace"/>
              </w:rPr>
              <w:t>Es sind keine Be</w:t>
            </w:r>
            <w:r>
              <w:rPr>
                <w:rStyle w:val="SAPMonospace"/>
              </w:rPr>
              <w:t>wegungen zur Bearbeitung vorhanden</w:t>
            </w:r>
            <w:r>
              <w:t xml:space="preserve"> angezeigt wird, heißt das, dass für Ihre Selektionskriterien keine Buchung erforderlich ist. Sie können also den aktuellen Testschritt überspringen, und mit dem Testschritt in der App </w:t>
            </w:r>
            <w:r>
              <w:rPr>
                <w:rStyle w:val="SAPScreenElement"/>
              </w:rPr>
              <w:t>Geschäftsvorfälle verarbeiten</w:t>
            </w:r>
            <w:r>
              <w:t xml:space="preserve"> </w:t>
            </w:r>
            <w:r>
              <w:t>fortfahren.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Das Bild </w:t>
            </w:r>
            <w:r>
              <w:rPr>
                <w:rStyle w:val="SAPScreenElement"/>
              </w:rPr>
              <w:t>Buchungsprotokoll: Gebuchte Geschäftsvorfälle</w:t>
            </w:r>
            <w:r>
              <w:t xml:space="preserve"> wird ange</w:t>
            </w:r>
            <w:r>
              <w:t xml:space="preserve">zeigt. Ein Buchhaltungsbeleg wurde für die Eingangszahlung in den nationalen Rechnungslegungsvorschriften (Bewertungsbereich </w:t>
            </w:r>
            <w:r>
              <w:rPr>
                <w:rStyle w:val="SAPUserEntry"/>
              </w:rPr>
              <w:t>DE0</w:t>
            </w:r>
            <w:r>
              <w:t>) angelegt.</w:t>
            </w:r>
          </w:p>
        </w:tc>
        <w:tc>
          <w:tcPr>
            <w:tcW w:w="0" w:type="auto"/>
          </w:tcPr>
          <w:p w:rsidR="00474588" w:rsidRDefault="00474588"/>
        </w:tc>
      </w:tr>
      <w:tr w:rsidR="00474588" w:rsidTr="001C62F5">
        <w:tc>
          <w:tcPr>
            <w:tcW w:w="0" w:type="auto"/>
          </w:tcPr>
          <w:p w:rsidR="00474588" w:rsidRDefault="001C62F5">
            <w:r>
              <w:lastRenderedPageBreak/>
              <w:t>5</w:t>
            </w:r>
          </w:p>
        </w:tc>
        <w:tc>
          <w:tcPr>
            <w:tcW w:w="0" w:type="auto"/>
          </w:tcPr>
          <w:p w:rsidR="00474588" w:rsidRDefault="001C62F5">
            <w:r>
              <w:rPr>
                <w:rStyle w:val="SAPEmphasis"/>
              </w:rPr>
              <w:t>Andere SAP-Fiori-App aufrufen</w:t>
            </w:r>
          </w:p>
        </w:tc>
        <w:tc>
          <w:tcPr>
            <w:tcW w:w="0" w:type="auto"/>
          </w:tcPr>
          <w:p w:rsidR="00474588" w:rsidRDefault="001C62F5">
            <w:r>
              <w:t xml:space="preserve">Kehren Sie zur </w:t>
            </w:r>
            <w:r>
              <w:rPr>
                <w:rStyle w:val="SAPScreenElement"/>
              </w:rPr>
              <w:t>Startseite</w:t>
            </w:r>
            <w:r>
              <w:t xml:space="preserve"> zurück, und öffnen Sie </w:t>
            </w:r>
            <w:r>
              <w:rPr>
                <w:rStyle w:val="SAPScreenElement"/>
              </w:rPr>
              <w:t>Geschäftsvorfälle verarbeiten</w:t>
            </w:r>
            <w:r>
              <w:rPr>
                <w:rStyle w:val="SAPMonospace"/>
              </w:rPr>
              <w:t>(TPM10)</w:t>
            </w:r>
            <w:r>
              <w:t>.</w:t>
            </w:r>
          </w:p>
        </w:tc>
        <w:tc>
          <w:tcPr>
            <w:tcW w:w="0" w:type="auto"/>
          </w:tcPr>
          <w:p w:rsidR="00474588" w:rsidRDefault="001C62F5">
            <w:r>
              <w:t xml:space="preserve">Die Sicht </w:t>
            </w:r>
            <w:r>
              <w:rPr>
                <w:rStyle w:val="SAPScreenElement"/>
              </w:rPr>
              <w:t>Geschäfte fixieren, buchen oder stornieren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Selektionskriterien für Testlauf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&lt;dieses Ankreuzfeld markieren</w:t>
            </w:r>
            <w:r>
              <w:rPr>
                <w:rStyle w:val="SAPUserEntry"/>
              </w:rPr>
              <w:t>&gt;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Abgrenzung über Nebenbuchbestände</w:t>
            </w:r>
            <w:r>
              <w:t xml:space="preserve">: </w:t>
            </w:r>
            <w:r>
              <w:rPr>
                <w:rStyle w:val="SAPUserEntry"/>
              </w:rPr>
              <w:t>&lt;markieren Sie dieses Ankreuzfeld&gt;</w:t>
            </w:r>
          </w:p>
          <w:p w:rsidR="00474588" w:rsidRDefault="001C62F5">
            <w:r>
              <w:t xml:space="preserve">Bereich </w:t>
            </w:r>
            <w:r>
              <w:rPr>
                <w:rStyle w:val="SAPScreenElement"/>
              </w:rPr>
              <w:t>OTC-Geschäfte</w:t>
            </w:r>
            <w:r>
              <w:t xml:space="preserve"> :</w:t>
            </w:r>
          </w:p>
          <w:p w:rsidR="00474588" w:rsidRDefault="001C62F5">
            <w:r>
              <w:rPr>
                <w:rStyle w:val="SAPScreenElement"/>
              </w:rPr>
              <w:t>Geschäft</w:t>
            </w:r>
            <w:r>
              <w:t xml:space="preserve">: </w:t>
            </w:r>
            <w:r>
              <w:rPr>
                <w:rStyle w:val="SAPUserEntry"/>
              </w:rPr>
              <w:t>&lt;Geschäftsnummer mit Abgängen und die zugehörige, im Schritt "Zahlungsanforderung erzeugen" erzeu</w:t>
            </w:r>
            <w:r>
              <w:rPr>
                <w:rStyle w:val="SAPUserEntry"/>
              </w:rPr>
              <w:t>gte Zahlungsanforderung&gt;</w:t>
            </w:r>
          </w:p>
          <w:p w:rsidR="00474588" w:rsidRDefault="001C62F5">
            <w:r>
              <w:rPr>
                <w:rStyle w:val="SAPScreenElement"/>
              </w:rPr>
              <w:t>Testlauf</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rPr>
                <w:rStyle w:val="SAPScreenElement"/>
              </w:rPr>
              <w:t>Testlauf: Geschäftsvorfälle buchen/stornieren</w:t>
            </w:r>
            <w:r>
              <w:t xml:space="preserve"> wird angezeigt.</w:t>
            </w:r>
          </w:p>
          <w:p w:rsidR="00474588" w:rsidRDefault="001C62F5">
            <w:r>
              <w:t xml:space="preserve">Wenn die Meldung </w:t>
            </w:r>
            <w:r>
              <w:rPr>
                <w:rStyle w:val="SAPMonospace"/>
              </w:rPr>
              <w:t>Es wurden keine Geschäftsvorfälle selektiert</w:t>
            </w:r>
            <w:r>
              <w:t xml:space="preserve"> angezeigt wird, ist für Ihre Selektionsk</w:t>
            </w:r>
            <w:r>
              <w:t>riterien keine Buchung erforderlich. Sie können den aktuellen Schritt überspringen.</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Testlaufergebnis prüfen</w:t>
            </w:r>
          </w:p>
        </w:tc>
        <w:tc>
          <w:tcPr>
            <w:tcW w:w="0" w:type="auto"/>
          </w:tcPr>
          <w:p w:rsidR="00474588" w:rsidRDefault="001C62F5">
            <w:r>
              <w:t xml:space="preserve">Wählen Sie in der Sicht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Die Sicht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 Überprüfen Sie auf dieser Sicht die simulie</w:t>
            </w:r>
            <w:r>
              <w:t xml:space="preserve">rten Buchungsinformationen für die nationalen Rechnungslegungsvorschriften (Bewertungsbereich </w:t>
            </w:r>
            <w:r>
              <w:rPr>
                <w:rStyle w:val="SAPUserEntry"/>
              </w:rPr>
              <w:t>DE0</w:t>
            </w:r>
            <w:r>
              <w:t>).</w:t>
            </w:r>
          </w:p>
          <w:p w:rsidR="00474588" w:rsidRDefault="001C62F5">
            <w:r>
              <w:t>Es wird keine Buchung angelegt, da es sich um einen Testlauf handelt.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w:t>
            </w:r>
          </w:p>
          <w:p w:rsidR="00474588" w:rsidRDefault="001C62F5">
            <w:r>
              <w:lastRenderedPageBreak/>
              <w:t>Ändern Sie in der Sic</w:t>
            </w:r>
            <w:r>
              <w:t xml:space="preserve">ht </w:t>
            </w:r>
            <w:r>
              <w:rPr>
                <w:rStyle w:val="SAPScreenElement"/>
              </w:rPr>
              <w:t>Geschäfte fixieren, buchen oder stornieren</w:t>
            </w:r>
            <w:r>
              <w:t xml:space="preserve"> die folgenden Daten:</w:t>
            </w:r>
          </w:p>
          <w:p w:rsidR="00474588" w:rsidRDefault="001C62F5">
            <w:r>
              <w:rPr>
                <w:rStyle w:val="SAPScreenElement"/>
              </w:rPr>
              <w:t>Testlauf</w:t>
            </w:r>
            <w:r>
              <w:t xml:space="preserve">: </w:t>
            </w:r>
            <w:r>
              <w:rPr>
                <w:rStyle w:val="SAPUserEntry"/>
              </w:rPr>
              <w:t>&lt;entmarkieren&gt;</w:t>
            </w:r>
          </w:p>
          <w:p w:rsidR="00474588" w:rsidRDefault="001C62F5">
            <w:r>
              <w:t xml:space="preserve">Wählen Sie </w:t>
            </w:r>
            <w:r>
              <w:rPr>
                <w:rStyle w:val="SAPScreenElement"/>
              </w:rPr>
              <w:t>Ausführen</w:t>
            </w:r>
            <w:r>
              <w:t>.</w:t>
            </w:r>
          </w:p>
        </w:tc>
        <w:tc>
          <w:tcPr>
            <w:tcW w:w="0" w:type="auto"/>
          </w:tcPr>
          <w:p w:rsidR="00474588" w:rsidRDefault="001C62F5">
            <w:r>
              <w:rPr>
                <w:rStyle w:val="SAPScreenElement"/>
              </w:rPr>
              <w:lastRenderedPageBreak/>
              <w:t>Echtlauf: Geschäftsvorfälle buchen/stornieren</w:t>
            </w:r>
            <w:r>
              <w:t xml:space="preserve"> wird angezeigt.</w:t>
            </w:r>
          </w:p>
        </w:tc>
        <w:tc>
          <w:tcPr>
            <w:tcW w:w="0" w:type="auto"/>
          </w:tcPr>
          <w:p w:rsidR="00474588" w:rsidRDefault="00474588"/>
        </w:tc>
      </w:tr>
      <w:tr w:rsidR="00474588" w:rsidTr="001C62F5">
        <w:tc>
          <w:tcPr>
            <w:tcW w:w="0" w:type="auto"/>
          </w:tcPr>
          <w:p w:rsidR="00474588" w:rsidRDefault="001C62F5">
            <w:r>
              <w:t>9</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 und für Ausgangszahlungen in den nationalen Rechnungslegungsvorschriften (Bewertungsbereich </w:t>
            </w:r>
            <w:r>
              <w:rPr>
                <w:rStyle w:val="SAPUserEntry"/>
              </w:rPr>
              <w:t>DE0</w:t>
            </w:r>
            <w:r>
              <w:t>) wird ein Buchhaltungsbeleg angelegt.</w:t>
            </w:r>
          </w:p>
        </w:tc>
        <w:tc>
          <w:tcPr>
            <w:tcW w:w="0" w:type="auto"/>
          </w:tcPr>
          <w:p w:rsidR="00474588" w:rsidRDefault="00474588"/>
        </w:tc>
      </w:tr>
    </w:tbl>
    <w:p w:rsidR="00474588" w:rsidRDefault="001C62F5">
      <w:pPr>
        <w:pStyle w:val="Heading2"/>
      </w:pPr>
      <w:bookmarkStart w:id="118" w:name="unique_94"/>
      <w:bookmarkStart w:id="119" w:name="_Toc52218644"/>
      <w:r>
        <w:t>Periodenabschluss</w:t>
      </w:r>
      <w:bookmarkEnd w:id="118"/>
      <w:bookmarkEnd w:id="119"/>
    </w:p>
    <w:p w:rsidR="00474588" w:rsidRDefault="001C62F5">
      <w:pPr>
        <w:pStyle w:val="SAPKeyblockTitle"/>
      </w:pPr>
      <w:r>
        <w:t>Verwendungszweck</w:t>
      </w:r>
    </w:p>
    <w:p w:rsidR="001C62F5" w:rsidRDefault="001C62F5">
      <w:r>
        <w:t>In diesem Abschnitt werden die Aktivitäten zum Periodenabschluss bes</w:t>
      </w:r>
      <w:r>
        <w:t>chrieben (die üblicherweise am Monatsende durchgeführt werden), z.B.:</w:t>
      </w:r>
    </w:p>
    <w:p w:rsidR="00474588" w:rsidRDefault="001C62F5">
      <w:pPr>
        <w:pStyle w:val="listpara1"/>
        <w:numPr>
          <w:ilvl w:val="0"/>
          <w:numId w:val="20"/>
        </w:numPr>
      </w:pPr>
      <w:r>
        <w:t>Zinserträge/Zinsaufwendungen abgrenzen</w:t>
      </w:r>
    </w:p>
    <w:p w:rsidR="00474588" w:rsidRDefault="001C62F5">
      <w:pPr>
        <w:pStyle w:val="listpara1"/>
        <w:numPr>
          <w:ilvl w:val="0"/>
          <w:numId w:val="3"/>
        </w:numPr>
      </w:pPr>
      <w:r>
        <w:t>Zeitwert der Transaktionen berechnen oder pflegen</w:t>
      </w:r>
    </w:p>
    <w:p w:rsidR="00474588" w:rsidRDefault="001C62F5">
      <w:pPr>
        <w:pStyle w:val="listpara1"/>
        <w:numPr>
          <w:ilvl w:val="0"/>
          <w:numId w:val="3"/>
        </w:numPr>
      </w:pPr>
      <w:r>
        <w:t>Stichtagsbewertung durchführen</w:t>
      </w:r>
    </w:p>
    <w:p w:rsidR="00474588" w:rsidRDefault="001C62F5">
      <w:pPr>
        <w:pStyle w:val="Heading3"/>
      </w:pPr>
      <w:bookmarkStart w:id="120" w:name="unique_50"/>
      <w:bookmarkStart w:id="121" w:name="_Toc52218645"/>
      <w:r>
        <w:t>Abgrenzung ausführen</w:t>
      </w:r>
      <w:bookmarkEnd w:id="120"/>
      <w:bookmarkEnd w:id="121"/>
    </w:p>
    <w:p w:rsidR="00474588" w:rsidRDefault="001C62F5">
      <w:pPr>
        <w:pStyle w:val="SAPKeyblockTitle"/>
      </w:pPr>
      <w:r>
        <w:t>Testverwaltung</w:t>
      </w:r>
    </w:p>
    <w:p w:rsidR="00474588" w:rsidRDefault="001C62F5">
      <w:r>
        <w:t>Kundenprojekt: Füllen Sie die</w:t>
      </w:r>
      <w:r>
        <w:t xml:space="preserv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w:t>
            </w:r>
            <w:r>
              <w:rPr>
                <w:rStyle w:val="SAPUserEntry"/>
              </w:rPr>
              <w:t xml:space="preserve"> Sie eine Dauer ein.</w:t>
            </w:r>
          </w:p>
        </w:tc>
      </w:tr>
    </w:tbl>
    <w:p w:rsidR="00474588" w:rsidRDefault="001C62F5">
      <w:pPr>
        <w:pStyle w:val="SAPKeyblockTitle"/>
      </w:pPr>
      <w:r>
        <w:t>Einsatzmöglichkeiten</w:t>
      </w:r>
    </w:p>
    <w:p w:rsidR="001C62F5" w:rsidRDefault="001C62F5">
      <w:r>
        <w:t>Mit dieser Funktion können Sie Zinsaufwendungen und Zinserträge auf der Basis bestehender Finanzinstrumente abgrenzen und die Ergebnisse korrekt im Hauptbuch wiedergeben. Die Funktion sorgt für eine ordnungsgemäße</w:t>
      </w:r>
      <w:r>
        <w:t xml:space="preserve"> Verteilung des Betrags auf der Basis des Zeitraums vom Startdatum der Bewegung bis zum Stichtag, unabhängig davon, wann die Zahlungsfälligkeit ist oder der Eingang erfolgt.</w:t>
      </w:r>
    </w:p>
    <w:p w:rsidR="00474588" w:rsidRDefault="001C62F5">
      <w:r>
        <w:t xml:space="preserve">Sie könne auch optional die IMG </w:t>
      </w:r>
      <w:r>
        <w:rPr>
          <w:rStyle w:val="SAPScreenElement"/>
        </w:rPr>
        <w:t>Fortschreibungsarten für Abgrenzung zuordnen</w:t>
      </w:r>
      <w:r>
        <w:t xml:space="preserve"> unte</w:t>
      </w:r>
      <w:r>
        <w:t xml:space="preserve">r </w:t>
      </w:r>
      <w:r>
        <w:rPr>
          <w:rStyle w:val="SAPScreenElement"/>
        </w:rPr>
        <w:t>SPRO &gt; Financial Supply Chain Management &gt; Treasury and Risk Management &gt; Transaction Manager &gt; Allgemeine Einstellungen &gt; Rechnungswesen &gt; Abgrenzung &gt; Fortschreibungsarten</w:t>
      </w:r>
      <w:r>
        <w:t xml:space="preserve"> verwenden, um Ihre eigenen Abgrenzungsbuchungen zu definieren, z.B. aggregierte </w:t>
      </w:r>
      <w:r>
        <w:t>Abgrenzungsbewegung. Im Falle einer Zinseszinsrechnung muss ein Gruppierungsbegriff definiert werden.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47"/>
        <w:gridCol w:w="1568"/>
        <w:gridCol w:w="3590"/>
        <w:gridCol w:w="5225"/>
        <w:gridCol w:w="234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w:t>
            </w:r>
            <w:r>
              <w:t>sich am SAP 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Abgrenzung durchführen</w:t>
            </w:r>
            <w:r>
              <w:rPr>
                <w:rStyle w:val="SAPMonospace"/>
              </w:rPr>
              <w:t>(TPM44)</w:t>
            </w:r>
            <w:r>
              <w:t>.</w:t>
            </w:r>
          </w:p>
        </w:tc>
        <w:tc>
          <w:tcPr>
            <w:tcW w:w="0" w:type="auto"/>
          </w:tcPr>
          <w:p w:rsidR="00474588" w:rsidRDefault="001C62F5">
            <w:r>
              <w:t xml:space="preserve">Die Sicht </w:t>
            </w:r>
            <w:r>
              <w:rPr>
                <w:rStyle w:val="SAPScreenElement"/>
              </w:rPr>
              <w:t>Abgrenzung von Aufwendungen und Erträgen durchführen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in der Sicht </w:t>
            </w:r>
            <w:r>
              <w:rPr>
                <w:rStyle w:val="SAPScreenElement"/>
              </w:rPr>
              <w:t>Abgrenzung von Aufwendungen und Erträgen durchführen</w:t>
            </w:r>
            <w:r>
              <w:t xml:space="preserve"> die folgenden Daten ein:</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lastRenderedPageBreak/>
              <w:t>Bewertungsbereich</w:t>
            </w:r>
            <w:r>
              <w:t xml:space="preserve">: z.B. </w:t>
            </w:r>
            <w:r>
              <w:rPr>
                <w:rStyle w:val="SAPUserEntry"/>
              </w:rPr>
              <w:t>DE0</w:t>
            </w:r>
          </w:p>
          <w:p w:rsidR="00474588" w:rsidRDefault="001C62F5">
            <w:r>
              <w:rPr>
                <w:rStyle w:val="SAPScreenElement"/>
              </w:rPr>
              <w:t>Geschäft</w:t>
            </w:r>
            <w:r>
              <w:t xml:space="preserve">: </w:t>
            </w:r>
            <w:r>
              <w:rPr>
                <w:rStyle w:val="SAPUserEntry"/>
              </w:rPr>
              <w:t>&lt;im vorherigen Schritt angelegte Geschäft</w:t>
            </w:r>
            <w:r>
              <w:rPr>
                <w:rStyle w:val="SAPUserEntry"/>
              </w:rPr>
              <w:t>snummer(n)&gt;</w:t>
            </w:r>
          </w:p>
          <w:p w:rsidR="00474588" w:rsidRDefault="001C62F5">
            <w:r>
              <w:rPr>
                <w:rStyle w:val="SAPScreenElement"/>
              </w:rPr>
              <w:t>Abgrenzungsstichtag</w:t>
            </w:r>
            <w:r>
              <w:t xml:space="preserve">: z.B. </w:t>
            </w:r>
            <w:r>
              <w:rPr>
                <w:rStyle w:val="SAPUserEntry"/>
              </w:rPr>
              <w:t>&lt;letztes Datum des aktuellen Monats&gt;</w:t>
            </w:r>
          </w:p>
          <w:p w:rsidR="00474588" w:rsidRDefault="001C62F5">
            <w:r>
              <w:rPr>
                <w:rStyle w:val="SAPScreenElement"/>
              </w:rPr>
              <w:t>Stichtag berücksichtigen</w:t>
            </w:r>
            <w:r>
              <w:t xml:space="preserve">: z.B. </w:t>
            </w:r>
            <w:r>
              <w:rPr>
                <w:rStyle w:val="SAPUserEntry"/>
              </w:rPr>
              <w:t>&lt;dieses Kennzeichen markieren&gt;</w:t>
            </w:r>
          </w:p>
          <w:p w:rsidR="00474588" w:rsidRDefault="001C62F5">
            <w:r>
              <w:rPr>
                <w:rStyle w:val="SAPScreenElement"/>
              </w:rPr>
              <w:t>Testlauf</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Eine neue Sicht </w:t>
            </w:r>
            <w:r>
              <w:rPr>
                <w:rStyle w:val="SAPScreenElement"/>
              </w:rPr>
              <w:t xml:space="preserve">Abgrenzung von Aufwendungen und </w:t>
            </w:r>
            <w:r>
              <w:rPr>
                <w:rStyle w:val="SAPScreenElement"/>
              </w:rPr>
              <w:t>Erträgen durchführen</w:t>
            </w:r>
            <w:r>
              <w:t xml:space="preserve"> wird angezeigt. Prüfen Sie in dieser Sicht die Abgrenzung.</w:t>
            </w:r>
          </w:p>
          <w:p w:rsidR="00474588" w:rsidRDefault="001C62F5">
            <w:r>
              <w:t xml:space="preserve">Wählen Sie </w:t>
            </w:r>
            <w:r>
              <w:rPr>
                <w:rStyle w:val="SAPScreenElement"/>
              </w:rPr>
              <w:t>Protokolle und Nachrichten</w:t>
            </w:r>
            <w:r>
              <w:t xml:space="preserve">, um die simulierten Buchungsinformationen für die nationalen Rechnungslegungsvorschriften (Bewertungsbereich </w:t>
            </w:r>
            <w:r>
              <w:rPr>
                <w:rStyle w:val="SAPUserEntry"/>
              </w:rPr>
              <w:t>DE0</w:t>
            </w:r>
            <w:r>
              <w:t>) zu prüfen.</w:t>
            </w:r>
          </w:p>
          <w:p w:rsidR="00474588" w:rsidRDefault="001C62F5">
            <w:r>
              <w:lastRenderedPageBreak/>
              <w:t>Es wird keine</w:t>
            </w:r>
            <w:r>
              <w:t xml:space="preserve"> Buchung angelegt, da es sich um einen Testlauf handelt.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 bis Sie zur Einstiegssicht der App gelangen.</w:t>
            </w:r>
          </w:p>
          <w:p w:rsidR="00474588" w:rsidRDefault="001C62F5">
            <w:r>
              <w:t>Ändern Sie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Eine neue Sicht </w:t>
            </w:r>
            <w:r>
              <w:rPr>
                <w:rStyle w:val="SAPScreenElement"/>
              </w:rPr>
              <w:t>Abg</w:t>
            </w:r>
            <w:r>
              <w:rPr>
                <w:rStyle w:val="SAPScreenElement"/>
              </w:rPr>
              <w:t>renzung von Aufwendungen und Erträgen durchführen</w:t>
            </w:r>
            <w:r>
              <w:t xml:space="preserve"> wird angezeigt. Überprüfen Sie die Abgrenzungsinformationen in dieser Sicht.</w:t>
            </w:r>
          </w:p>
          <w:p w:rsidR="00474588" w:rsidRDefault="001C62F5">
            <w:r>
              <w:t xml:space="preserve">Wählen Sie </w:t>
            </w:r>
            <w:r>
              <w:rPr>
                <w:rStyle w:val="SAPScreenElement"/>
              </w:rPr>
              <w:t>Protokolle und Nachrichten</w:t>
            </w:r>
            <w:r>
              <w:t>, um die Buchungsinformationen für die nationalen Rechnungslegungsvorschriften (Bewertungsbe</w:t>
            </w:r>
            <w:r>
              <w:t xml:space="preserve">reich </w:t>
            </w:r>
            <w:r>
              <w:rPr>
                <w:rStyle w:val="SAPUserEntry"/>
              </w:rPr>
              <w:t>DE0</w:t>
            </w:r>
            <w:r>
              <w:t>) anzuzeigen.</w:t>
            </w:r>
          </w:p>
          <w:p w:rsidR="00474588" w:rsidRDefault="001C62F5">
            <w:r>
              <w:t xml:space="preserve">Ein Buchhaltungsbeleg wurde in den nationalen Rechnungslegungsvorschriften angelegt (Bewertungsbereich </w:t>
            </w:r>
            <w:r>
              <w:rPr>
                <w:rStyle w:val="SAPUserEntry"/>
              </w:rPr>
              <w:t>DE0</w:t>
            </w:r>
            <w:r>
              <w:t>).</w:t>
            </w:r>
          </w:p>
        </w:tc>
        <w:tc>
          <w:tcPr>
            <w:tcW w:w="0" w:type="auto"/>
          </w:tcPr>
          <w:p w:rsidR="00474588" w:rsidRDefault="00474588"/>
        </w:tc>
      </w:tr>
    </w:tbl>
    <w:p w:rsidR="00474588" w:rsidRDefault="001C62F5">
      <w:pPr>
        <w:pStyle w:val="Heading3"/>
      </w:pPr>
      <w:bookmarkStart w:id="122" w:name="unique_51"/>
      <w:bookmarkStart w:id="123" w:name="_Toc52218646"/>
      <w:r>
        <w:t>Marktwert der Geschäfte berechnen oder pflegen</w:t>
      </w:r>
      <w:bookmarkEnd w:id="122"/>
      <w:bookmarkEnd w:id="12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1C62F5" w:rsidRDefault="001C62F5">
      <w:r>
        <w:t>In dieser Aktivität ermitteln Sie die Marktwerte (Barwerte) von Finanzgeschäften.</w:t>
      </w:r>
    </w:p>
    <w:p w:rsidR="001C62F5" w:rsidRDefault="001C62F5">
      <w:r>
        <w:t>Der Barwert kann automatisch mit dem Market Risk Analyzer (MRA) berechnet werden. Er wird in der Tabelle VTVBAR gesichert. Diese Werte können dann für die b</w:t>
      </w:r>
      <w:r>
        <w:t>uchhalterische Bewertung verwendet werden. Zusätzlich können Sie den relevanten Barwert manuell pflegen.</w:t>
      </w:r>
    </w:p>
    <w:p w:rsidR="001C62F5" w:rsidRDefault="001C62F5">
      <w:r>
        <w:t>Die mit der Komponente Market Risk Analyzer (MRA) ausgelieferte Konfiguration bietet zwei Möglichkeiten zur automatischen Barwertberechnung mit der Ap</w:t>
      </w:r>
      <w:r>
        <w:t xml:space="preserve">p </w:t>
      </w:r>
      <w:r>
        <w:rPr>
          <w:rStyle w:val="SAPScreenElement"/>
        </w:rPr>
        <w:t>Barwerte berechnen (Untertitel: Mit CVA und DVA)</w:t>
      </w:r>
      <w:r>
        <w:t>.</w:t>
      </w:r>
    </w:p>
    <w:p w:rsidR="00474588" w:rsidRDefault="001C62F5">
      <w:pPr>
        <w:pStyle w:val="listpara1"/>
        <w:numPr>
          <w:ilvl w:val="0"/>
          <w:numId w:val="21"/>
        </w:numPr>
      </w:pPr>
      <w:r>
        <w:t>Risikofreier Barwert: Mit der Auswertungsart ohne Basis-Spread-Kurve oder Credit-Spread-Kurve berechnet das System nur den risikofreien Barwert.</w:t>
      </w:r>
    </w:p>
    <w:p w:rsidR="00474588" w:rsidRDefault="001C62F5">
      <w:pPr>
        <w:pStyle w:val="listpara1"/>
        <w:numPr>
          <w:ilvl w:val="0"/>
          <w:numId w:val="3"/>
        </w:numPr>
      </w:pPr>
      <w:r>
        <w:t xml:space="preserve">Risikoberücksichtigender Barwert mit Credit-Spread-Kurve: </w:t>
      </w:r>
      <w:r>
        <w:t>Mit der Auswertungsart mit Credit-Spread-Kurve berechnet das System den risikofreien Barwert unter Verwendung der risikofreien Zinskurve sowie den (risikobasierten) Barwert unter Berücksichtigung der Credit Spreads.</w:t>
      </w:r>
    </w:p>
    <w:p w:rsidR="001C62F5" w:rsidRDefault="001C62F5">
      <w:pPr>
        <w:pStyle w:val="listpara1"/>
        <w:numPr>
          <w:ilvl w:val="0"/>
          <w:numId w:val="3"/>
        </w:numPr>
      </w:pPr>
      <w:r>
        <w:t>Risikoberücksichtigender Barwert mit Bas</w:t>
      </w:r>
      <w:r>
        <w:t>is-Spread-Kurve und Credit-Spread-Kurve: Das System berechnet den risikofreien Barwert unter Verwendung der risikofreien Zinskurve und der Basis-Spread-Kurve sowie den (risikobasierten) Barwert unter Berücksichtigung der Credit Spreads.</w:t>
      </w:r>
    </w:p>
    <w:p w:rsidR="001C62F5" w:rsidRDefault="001C62F5">
      <w:r>
        <w:t>Es gibt zwei Berec</w:t>
      </w:r>
      <w:r>
        <w:t>hnungsmethoden für CVA und DVA: "auf der Grundlage erwarteter Exposures" und "Differenzmethode".</w:t>
      </w:r>
    </w:p>
    <w:p w:rsidR="00474588" w:rsidRDefault="001C62F5">
      <w:r>
        <w:t>Barwert = risikofreier Barwert – CVA – DVA.</w:t>
      </w:r>
    </w:p>
    <w:p w:rsidR="00474588" w:rsidRDefault="001C62F5">
      <w:pPr>
        <w:pStyle w:val="SAPKeyblockTitle"/>
      </w:pPr>
      <w:r>
        <w:t>Voraussetzung</w:t>
      </w:r>
    </w:p>
    <w:p w:rsidR="00474588" w:rsidRDefault="001C62F5">
      <w:r>
        <w:t>Stellen Sie vor der Barwertberechnung mit der SAP-Fiori-App </w:t>
      </w:r>
      <w:r>
        <w:rPr>
          <w:rStyle w:val="SAPScreenElement"/>
        </w:rPr>
        <w:t xml:space="preserve">Barwerte berechnen (Untertitel: Mit CVA </w:t>
      </w:r>
      <w:r>
        <w:rPr>
          <w:rStyle w:val="SAPScreenElement"/>
        </w:rPr>
        <w:t>und DVA)</w:t>
      </w:r>
      <w:r>
        <w:t xml:space="preserve"> sicher, dass die relevanten Marktdaten (Zinssätze, Umrechnungskurse, Credit Spreads usw.) für das Auswertungsdatum gepflegt wurden. Weitere Informationen zur Pflege von Marktdaten finden Sie im Testskript Market Rates Management – manuell per Uplo</w:t>
      </w:r>
      <w:r>
        <w:t>ad (1XN).</w:t>
      </w:r>
    </w:p>
    <w:p w:rsidR="00474588" w:rsidRDefault="001C62F5">
      <w:pPr>
        <w:pStyle w:val="SAPKeyblockTitle"/>
      </w:pPr>
      <w:r>
        <w:t>Vorgehensweise</w:t>
      </w:r>
    </w:p>
    <w:p w:rsidR="001C62F5" w:rsidRDefault="001C62F5">
      <w:r>
        <w:t>Option 1: Barwert automatisch berechnen</w:t>
      </w:r>
    </w:p>
    <w:p w:rsidR="00474588" w:rsidRDefault="001C62F5">
      <w:r>
        <w:rPr>
          <w:rStyle w:val="SAPEmphasis"/>
        </w:rPr>
        <w:t xml:space="preserve">Hinweis </w:t>
      </w:r>
      <w:r>
        <w:t xml:space="preserve">Standardmäßig ist für die Zinskurvenart 9001 der Referenzzins SOFR/ESTER definiert, für die Zinskurvenart 0001 der Referenzzinssatz IBOR und für die Auswertungsart die Zinskurvenart </w:t>
      </w:r>
      <w:r>
        <w:t xml:space="preserve">0001. Wenn Sie sich für die Verwendung von SOFR, ESTER, SONIA, SARON, TONAR oder CORRA entscheiden, können Sie von SAP vordefinierte </w:t>
      </w:r>
      <w:r>
        <w:lastRenderedPageBreak/>
        <w:t>Inhalte verwenden oder eigene Zinskurven, Auswertungsarten, Basis-Spreads und Basis-Spread-Kurven über das entsprechende Cu</w:t>
      </w:r>
      <w:r>
        <w:t>stomizing einrichten, die auf diesen Referenzkursen basieren.</w:t>
      </w:r>
    </w:p>
    <w:p w:rsidR="00474588" w:rsidRDefault="00474588"/>
    <w:tbl>
      <w:tblPr>
        <w:tblStyle w:val="SAPStandardTable"/>
        <w:tblW w:w="0" w:type="auto"/>
        <w:tblLook w:val="0620" w:firstRow="1" w:lastRow="0" w:firstColumn="0" w:lastColumn="0" w:noHBand="1" w:noVBand="1"/>
      </w:tblPr>
      <w:tblGrid>
        <w:gridCol w:w="1352"/>
        <w:gridCol w:w="1474"/>
        <w:gridCol w:w="5723"/>
        <w:gridCol w:w="3577"/>
        <w:gridCol w:w="204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w:t>
            </w:r>
            <w:r>
              <w:t>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Barwerte berechnen</w:t>
            </w:r>
            <w:r>
              <w:t xml:space="preserve"> - </w:t>
            </w:r>
            <w:r>
              <w:rPr>
                <w:rStyle w:val="SAPScreenElement"/>
              </w:rPr>
              <w:t>Mit CVA und DVA</w:t>
            </w:r>
            <w:r>
              <w:rPr>
                <w:rStyle w:val="SAPMonospace"/>
              </w:rPr>
              <w:t>(TPM60CVA)</w:t>
            </w:r>
            <w:r>
              <w:t>.</w:t>
            </w:r>
          </w:p>
        </w:tc>
        <w:tc>
          <w:tcPr>
            <w:tcW w:w="0" w:type="auto"/>
          </w:tcPr>
          <w:p w:rsidR="00474588" w:rsidRDefault="001C62F5">
            <w:r>
              <w:t xml:space="preserve">Die Sicht </w:t>
            </w:r>
            <w:r>
              <w:rPr>
                <w:rStyle w:val="SAPScreenElement"/>
              </w:rPr>
              <w:t>Barwerte inklusive Credit und Debit Value Adjustments ermitteln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 und ausführen</w:t>
            </w:r>
          </w:p>
        </w:tc>
        <w:tc>
          <w:tcPr>
            <w:tcW w:w="0" w:type="auto"/>
          </w:tcPr>
          <w:p w:rsidR="00474588" w:rsidRDefault="001C62F5">
            <w:r>
              <w:t xml:space="preserve">Geben Sie in der Sicht </w:t>
            </w:r>
            <w:r>
              <w:rPr>
                <w:rStyle w:val="SAPScreenElement"/>
              </w:rPr>
              <w:t>Barwerte inklusive Credit und Debit Value Adjustments ermitteln</w:t>
            </w:r>
            <w:r>
              <w:t xml:space="preserve"> di</w:t>
            </w:r>
            <w:r>
              <w:t>e folgenden Daten ein:</w:t>
            </w:r>
          </w:p>
          <w:p w:rsidR="00474588" w:rsidRDefault="001C62F5">
            <w:r>
              <w:rPr>
                <w:rStyle w:val="SAPScreenElement"/>
              </w:rPr>
              <w:t>Auswertungsparameterableitung</w:t>
            </w:r>
            <w:r>
              <w:t xml:space="preserve">: </w:t>
            </w:r>
            <w:r>
              <w:rPr>
                <w:rStyle w:val="SAPUserEntry"/>
              </w:rPr>
              <w:t>&lt;Markieren Sie dieses Ankreuzfeld nicht.&gt;</w:t>
            </w:r>
            <w:r>
              <w:t>.</w:t>
            </w:r>
          </w:p>
          <w:p w:rsidR="00474588" w:rsidRDefault="001C62F5">
            <w:r>
              <w:rPr>
                <w:rStyle w:val="SAPScreenElement"/>
              </w:rPr>
              <w:t>OTC-Geschäfte auswählen</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&lt;im vorherigen Schritt angelegte Geschäftsnummer(n)&gt;</w:t>
            </w:r>
          </w:p>
          <w:p w:rsidR="00474588" w:rsidRDefault="001C62F5">
            <w:r>
              <w:rPr>
                <w:rStyle w:val="SAPScreenElement"/>
              </w:rPr>
              <w:t>Auswertung</w:t>
            </w:r>
            <w:r>
              <w:rPr>
                <w:rStyle w:val="SAPScreenElement"/>
              </w:rPr>
              <w:t>sdatum</w:t>
            </w:r>
            <w:r>
              <w:t xml:space="preserve">: z.B. </w:t>
            </w:r>
            <w:r>
              <w:rPr>
                <w:rStyle w:val="SAPUserEntry"/>
              </w:rPr>
              <w:t>&lt;letztes Datum des aktuellen Monats&gt;</w:t>
            </w:r>
          </w:p>
          <w:p w:rsidR="00474588" w:rsidRDefault="001C62F5">
            <w:r>
              <w:rPr>
                <w:rStyle w:val="SAPScreenElement"/>
              </w:rPr>
              <w:t>CVD/DVA-Art</w:t>
            </w:r>
            <w:r>
              <w:t xml:space="preserve">: Wenn Sie den risikofreien Barwert berechnen möchten, geben Sie nichts ein. Wenn Sie den risikoberücksichtigenden Barwert und CVA/DVA berechnen möchten, können Sie </w:t>
            </w:r>
            <w:r>
              <w:rPr>
                <w:rStyle w:val="SAPUserEntry"/>
              </w:rPr>
              <w:t>Y01</w:t>
            </w:r>
            <w:r>
              <w:t xml:space="preserve"> für die CVA/DVA-Berechnung</w:t>
            </w:r>
            <w:r>
              <w:t xml:space="preserve"> mit der Differenzmethode oder </w:t>
            </w:r>
            <w:r>
              <w:rPr>
                <w:rStyle w:val="SAPUserEntry"/>
              </w:rPr>
              <w:t>Y02</w:t>
            </w:r>
            <w:r>
              <w:t xml:space="preserve"> oder </w:t>
            </w:r>
            <w:r>
              <w:rPr>
                <w:rStyle w:val="SAPUserEntry"/>
              </w:rPr>
              <w:t>Y03</w:t>
            </w:r>
            <w:r>
              <w:t xml:space="preserve"> für die CVA/DVA-Berechnung auf der Basis der erwarteten Exposures mit dem Variablen- oder dem Konstantenansatz eingeben.</w:t>
            </w:r>
          </w:p>
          <w:p w:rsidR="00474588" w:rsidRDefault="001C62F5">
            <w:r>
              <w:rPr>
                <w:rStyle w:val="SAPScreenElement"/>
              </w:rPr>
              <w:t>Auswertungsart</w:t>
            </w:r>
            <w:r>
              <w:t xml:space="preserve">: Wenn Sie den risikofreien Barwert berechnen möchten, geben Sie </w:t>
            </w:r>
            <w:r>
              <w:rPr>
                <w:rStyle w:val="SAPUserEntry"/>
              </w:rPr>
              <w:t>Y001</w:t>
            </w:r>
            <w:r>
              <w:t>ein. Wen</w:t>
            </w:r>
            <w:r>
              <w:t xml:space="preserve">n Sie den risikoberücksichtigenden Barwert mit der Credit-Spread-Kurve berechnen möchten, geben Sie </w:t>
            </w:r>
            <w:r>
              <w:rPr>
                <w:rStyle w:val="SAPUserEntry"/>
              </w:rPr>
              <w:t>Y002</w:t>
            </w:r>
            <w:r>
              <w:t xml:space="preserve"> ein. Wenn Sie den risikoberücksichtigenden Barwert mit der Basis-Spread-Kurve und der Credit-Spread-Kurve berechnen möchten, geben Sie </w:t>
            </w:r>
            <w:r>
              <w:rPr>
                <w:rStyle w:val="SAPUserEntry"/>
              </w:rPr>
              <w:t>Y003</w:t>
            </w:r>
            <w:r>
              <w:t xml:space="preserve"> ein.</w:t>
            </w:r>
          </w:p>
          <w:p w:rsidR="00474588" w:rsidRDefault="001C62F5">
            <w:r>
              <w:rPr>
                <w:rStyle w:val="SAPScreenElement"/>
              </w:rPr>
              <w:lastRenderedPageBreak/>
              <w:t>Testla</w:t>
            </w:r>
            <w:r>
              <w:rPr>
                <w:rStyle w:val="SAPScreenElement"/>
              </w:rPr>
              <w:t>uf</w:t>
            </w:r>
            <w:r>
              <w:t xml:space="preserve">: </w:t>
            </w:r>
            <w:r>
              <w:rPr>
                <w:rStyle w:val="SAPUserEntry"/>
              </w:rPr>
              <w:t>&lt;Markieren Sie dieses Ankreuzfeld nicht.&gt;</w:t>
            </w:r>
            <w:r>
              <w:t>.</w:t>
            </w:r>
          </w:p>
          <w:p w:rsidR="00474588" w:rsidRDefault="001C62F5">
            <w:r>
              <w:rPr>
                <w:rStyle w:val="SAPScreenElement"/>
              </w:rPr>
              <w:t>Kurs-/Barwertart</w:t>
            </w:r>
            <w:r>
              <w:t xml:space="preserve">: </w:t>
            </w:r>
            <w:r>
              <w:rPr>
                <w:rStyle w:val="SAPUserEntry"/>
              </w:rPr>
              <w:t>001</w:t>
            </w:r>
          </w:p>
          <w:p w:rsidR="00474588" w:rsidRDefault="001C62F5">
            <w:r>
              <w:rPr>
                <w:rStyle w:val="SAPScreenElement"/>
              </w:rPr>
              <w:t>Werte mit Warnungen sichern</w:t>
            </w:r>
            <w:r>
              <w:t xml:space="preserve">: </w:t>
            </w:r>
            <w:r>
              <w:rPr>
                <w:rStyle w:val="SAPUserEntry"/>
              </w:rPr>
              <w:t>&lt;Markieren Sie dieses Ankreuzfeld.&gt;</w:t>
            </w:r>
          </w:p>
          <w:p w:rsidR="00474588" w:rsidRDefault="001C62F5">
            <w:r>
              <w:rPr>
                <w:rStyle w:val="SAPScreenElement"/>
              </w:rPr>
              <w:t>Detailprotokoll</w:t>
            </w:r>
            <w:r>
              <w:t xml:space="preserve">: </w:t>
            </w:r>
            <w:r>
              <w:rPr>
                <w:rStyle w:val="SAPUserEntry"/>
              </w:rPr>
              <w:t>&lt;Markieren Sie dieses Ankreuzfeld&gt;</w:t>
            </w:r>
            <w:r>
              <w:t xml:space="preserve">; Wählen Sie dann </w:t>
            </w:r>
            <w:r>
              <w:rPr>
                <w:rStyle w:val="SAPScreenElement"/>
              </w:rPr>
              <w:t>Ausführen</w:t>
            </w:r>
            <w:r>
              <w:t>.</w:t>
            </w:r>
          </w:p>
        </w:tc>
        <w:tc>
          <w:tcPr>
            <w:tcW w:w="0" w:type="auto"/>
          </w:tcPr>
          <w:p w:rsidR="00474588" w:rsidRDefault="001C62F5">
            <w:r>
              <w:lastRenderedPageBreak/>
              <w:t xml:space="preserve">Die Sicht </w:t>
            </w:r>
            <w:r>
              <w:rPr>
                <w:rStyle w:val="SAPScreenElement"/>
              </w:rPr>
              <w:t xml:space="preserve">Barwerte inkl. CVA/DVA aus dem </w:t>
            </w:r>
            <w:r>
              <w:rPr>
                <w:rStyle w:val="SAPScreenElement"/>
              </w:rPr>
              <w:t>Market Risk Analyzer</w:t>
            </w:r>
            <w:r>
              <w:t xml:space="preserve"> wird angezeigt. Sie sehen in der Sicht zu jedem Geschäft den Barwert, risikofreien Barwert, CVA und DVA.</w:t>
            </w:r>
          </w:p>
          <w:p w:rsidR="00474588" w:rsidRDefault="001C62F5">
            <w:r>
              <w:t>Sie können zudem verschiedene Informationen prüfen, indem Sie zusätzliche Drucktasten in der Sicht wählen:</w:t>
            </w:r>
          </w:p>
          <w:p w:rsidR="00474588" w:rsidRDefault="001C62F5">
            <w:pPr>
              <w:pStyle w:val="listpara1"/>
              <w:numPr>
                <w:ilvl w:val="0"/>
                <w:numId w:val="22"/>
              </w:numPr>
            </w:pPr>
            <w:r>
              <w:rPr>
                <w:rStyle w:val="SAPScreenElement"/>
              </w:rPr>
              <w:t>Einzelgeschäft</w:t>
            </w:r>
            <w:r>
              <w:t>:</w:t>
            </w:r>
          </w:p>
          <w:p w:rsidR="00474588" w:rsidRDefault="001C62F5">
            <w:pPr>
              <w:pStyle w:val="listpara1"/>
              <w:numPr>
                <w:ilvl w:val="0"/>
                <w:numId w:val="3"/>
              </w:numPr>
            </w:pPr>
            <w:r>
              <w:rPr>
                <w:rStyle w:val="SAPScreenElement"/>
              </w:rPr>
              <w:t>CVA/DVA</w:t>
            </w:r>
            <w:r>
              <w:rPr>
                <w:rStyle w:val="SAPScreenElement"/>
              </w:rPr>
              <w:t>-Kennzahlen</w:t>
            </w:r>
          </w:p>
          <w:p w:rsidR="00474588" w:rsidRDefault="001C62F5">
            <w:pPr>
              <w:pStyle w:val="listpara1"/>
              <w:numPr>
                <w:ilvl w:val="0"/>
                <w:numId w:val="3"/>
              </w:numPr>
            </w:pPr>
            <w:r>
              <w:rPr>
                <w:rStyle w:val="SAPScreenElement"/>
              </w:rPr>
              <w:t>Detailprotokoll</w:t>
            </w:r>
          </w:p>
          <w:p w:rsidR="00474588" w:rsidRDefault="001C62F5">
            <w:pPr>
              <w:pStyle w:val="listpara1"/>
              <w:numPr>
                <w:ilvl w:val="0"/>
                <w:numId w:val="3"/>
              </w:numPr>
            </w:pPr>
            <w:r>
              <w:rPr>
                <w:rStyle w:val="SAPScreenElement"/>
              </w:rPr>
              <w:t>Berechnungsgrundlagen</w:t>
            </w:r>
          </w:p>
          <w:p w:rsidR="00474588" w:rsidRDefault="001C62F5">
            <w:pPr>
              <w:pStyle w:val="listpara1"/>
              <w:numPr>
                <w:ilvl w:val="0"/>
                <w:numId w:val="3"/>
              </w:numPr>
            </w:pPr>
            <w:r>
              <w:rPr>
                <w:rStyle w:val="SAPScreenElement"/>
              </w:rPr>
              <w:t>Fehlerprotokoll</w:t>
            </w:r>
          </w:p>
        </w:tc>
        <w:tc>
          <w:tcPr>
            <w:tcW w:w="0" w:type="auto"/>
          </w:tcPr>
          <w:p w:rsidR="00474588" w:rsidRDefault="00474588"/>
        </w:tc>
      </w:tr>
    </w:tbl>
    <w:p w:rsidR="00474588" w:rsidRDefault="00474588"/>
    <w:p w:rsidR="00474588" w:rsidRDefault="001C62F5">
      <w:r>
        <w:t>Option 2: Barwert manuell pflegen</w:t>
      </w:r>
    </w:p>
    <w:p w:rsidR="00474588" w:rsidRDefault="00474588"/>
    <w:tbl>
      <w:tblPr>
        <w:tblStyle w:val="SAPStandardTable"/>
        <w:tblW w:w="0" w:type="auto"/>
        <w:tblLook w:val="0620" w:firstRow="1" w:lastRow="0" w:firstColumn="0" w:lastColumn="0" w:noHBand="1" w:noVBand="1"/>
      </w:tblPr>
      <w:tblGrid>
        <w:gridCol w:w="1381"/>
        <w:gridCol w:w="1397"/>
        <w:gridCol w:w="7044"/>
        <w:gridCol w:w="2214"/>
        <w:gridCol w:w="213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als </w:t>
            </w:r>
            <w:r>
              <w:t>Treasury-Spezialist – Backoffice am SAP Fiori Launchpad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Barwerte eingeben</w:t>
            </w:r>
            <w:r>
              <w:rPr>
                <w:rStyle w:val="SAPMonospace"/>
              </w:rPr>
              <w:t>(JBNPV)</w:t>
            </w:r>
            <w:r>
              <w:t>.</w:t>
            </w:r>
          </w:p>
        </w:tc>
        <w:tc>
          <w:tcPr>
            <w:tcW w:w="0" w:type="auto"/>
          </w:tcPr>
          <w:p w:rsidR="00474588" w:rsidRDefault="001C62F5">
            <w:r>
              <w:t xml:space="preserve">Die Sicht </w:t>
            </w:r>
            <w:r>
              <w:rPr>
                <w:rStyle w:val="SAPScreenElement"/>
              </w:rPr>
              <w:t>Barwerte eingeben</w:t>
            </w:r>
            <w:r>
              <w:t xml:space="preserve"> wird mit dem Dialogfenster </w:t>
            </w:r>
            <w:r>
              <w:rPr>
                <w:rStyle w:val="SAPScreenElement"/>
              </w:rPr>
              <w:t>Feldauswahl</w:t>
            </w:r>
            <w:r>
              <w:t xml:space="preserve">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Feldauswahl</w:t>
            </w:r>
          </w:p>
        </w:tc>
        <w:tc>
          <w:tcPr>
            <w:tcW w:w="0" w:type="auto"/>
          </w:tcPr>
          <w:p w:rsidR="00474588" w:rsidRDefault="001C62F5">
            <w:r>
              <w:t xml:space="preserve">Markieren Sie im Dialogfenster </w:t>
            </w:r>
            <w:r>
              <w:rPr>
                <w:rStyle w:val="SAPScreenElement"/>
              </w:rPr>
              <w:t>Feldauswahl</w:t>
            </w:r>
            <w:r>
              <w:t xml:space="preserve"> die Ankreuzfelder für </w:t>
            </w:r>
            <w:r>
              <w:rPr>
                <w:rStyle w:val="SAPScreenElement"/>
              </w:rPr>
              <w:t>Buchungskreis</w:t>
            </w:r>
            <w:r>
              <w:t xml:space="preserve"> und </w:t>
            </w:r>
            <w:r>
              <w:rPr>
                <w:rStyle w:val="SAPScreenElement"/>
              </w:rPr>
              <w:t>Transaktion</w:t>
            </w:r>
            <w:r>
              <w:t xml:space="preserve">, und wählen Sie </w:t>
            </w:r>
            <w:r>
              <w:rPr>
                <w:rStyle w:val="SAPScreenElement"/>
              </w:rPr>
              <w:t>Weiter (Enter)</w:t>
            </w:r>
            <w:r>
              <w:t>.</w:t>
            </w:r>
          </w:p>
          <w:p w:rsidR="00474588" w:rsidRDefault="001C62F5">
            <w:r>
              <w:t xml:space="preserve">Geben Sie im Dialogfenster </w:t>
            </w:r>
            <w:r>
              <w:rPr>
                <w:rStyle w:val="SAPScreenElement"/>
              </w:rPr>
              <w:t>Arbeitsbereich festlegen: Eingabe</w:t>
            </w:r>
            <w:r>
              <w:t xml:space="preserv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w:t>
            </w:r>
            <w:r>
              <w:rPr>
                <w:rStyle w:val="SAPScreenElement"/>
              </w:rPr>
              <w:t>ft</w:t>
            </w:r>
            <w:r>
              <w:t xml:space="preserve">: </w:t>
            </w:r>
            <w:r>
              <w:rPr>
                <w:rStyle w:val="SAPUserEntry"/>
              </w:rPr>
              <w:t>&lt;im vorherigen Schritt angelegte Geschäftsnummer(n)&gt;</w:t>
            </w:r>
          </w:p>
          <w:p w:rsidR="00474588" w:rsidRDefault="001C62F5">
            <w:r>
              <w:t xml:space="preserve">Wählen Sie </w:t>
            </w:r>
            <w:r>
              <w:rPr>
                <w:rStyle w:val="SAPScreenElement"/>
              </w:rPr>
              <w:t>Weiter (Enter)</w:t>
            </w:r>
            <w:r>
              <w:t>.</w:t>
            </w:r>
          </w:p>
        </w:tc>
        <w:tc>
          <w:tcPr>
            <w:tcW w:w="0" w:type="auto"/>
          </w:tcPr>
          <w:p w:rsidR="00474588" w:rsidRDefault="001C62F5">
            <w:r>
              <w:t xml:space="preserve">Die Sicht </w:t>
            </w:r>
            <w:r>
              <w:rPr>
                <w:rStyle w:val="SAPScreenElement"/>
              </w:rPr>
              <w:t>Sicht "Barwerte von OTC-Geschäften" anzeigen: Übersicht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Barwert eingeben</w:t>
            </w:r>
          </w:p>
        </w:tc>
        <w:tc>
          <w:tcPr>
            <w:tcW w:w="0" w:type="auto"/>
          </w:tcPr>
          <w:p w:rsidR="00474588" w:rsidRDefault="001C62F5">
            <w:r>
              <w:t xml:space="preserve">Wählen Sie </w:t>
            </w:r>
            <w:r>
              <w:rPr>
                <w:rStyle w:val="SAPScreenElement"/>
              </w:rPr>
              <w:t>Anzeigen &gt;</w:t>
            </w:r>
            <w:r>
              <w:rPr>
                <w:rStyle w:val="SAPScreenElement"/>
              </w:rPr>
              <w:t xml:space="preserve"> Ändern (Strg+F1)</w:t>
            </w:r>
            <w:r>
              <w:t>.</w:t>
            </w:r>
          </w:p>
          <w:p w:rsidR="00474588" w:rsidRDefault="001C62F5">
            <w:r>
              <w:t xml:space="preserve">Wählen Sie in der Sicht </w:t>
            </w:r>
            <w:r>
              <w:rPr>
                <w:rStyle w:val="SAPScreenElement"/>
              </w:rPr>
              <w:t>Sicht "Barwerte von OTC-Geschäften" ändern: Übersicht</w:t>
            </w:r>
            <w:r>
              <w:t xml:space="preserve"> die Option </w:t>
            </w:r>
            <w:r>
              <w:rPr>
                <w:rStyle w:val="SAPScreenElement"/>
              </w:rPr>
              <w:t>Neue Einträge</w:t>
            </w:r>
            <w:r>
              <w:t>, und geben Sie die folgenden Daten ein:</w:t>
            </w:r>
          </w:p>
          <w:p w:rsidR="00474588" w:rsidRDefault="001C62F5">
            <w:r>
              <w:rPr>
                <w:rStyle w:val="SAPScreenElement"/>
              </w:rPr>
              <w:lastRenderedPageBreak/>
              <w:t>VertrArt</w:t>
            </w:r>
            <w:r>
              <w:t xml:space="preserve">: z.B. </w:t>
            </w:r>
            <w:r>
              <w:rPr>
                <w:rStyle w:val="SAPUserEntry"/>
              </w:rPr>
              <w:t>Geldhandel</w:t>
            </w:r>
          </w:p>
          <w:p w:rsidR="00474588" w:rsidRDefault="001C62F5">
            <w:r>
              <w:rPr>
                <w:rStyle w:val="SAPScreenElement"/>
              </w:rPr>
              <w:t>Bukr</w:t>
            </w:r>
            <w:r>
              <w:t xml:space="preserve">: z.B. </w:t>
            </w:r>
            <w:r>
              <w:rPr>
                <w:rStyle w:val="SAPUserEntry"/>
              </w:rPr>
              <w:t>1010</w:t>
            </w:r>
          </w:p>
          <w:p w:rsidR="00474588" w:rsidRDefault="001C62F5">
            <w:r>
              <w:rPr>
                <w:rStyle w:val="SAPScreenElement"/>
              </w:rPr>
              <w:t>Vorgang</w:t>
            </w:r>
            <w:r>
              <w:t xml:space="preserve">: </w:t>
            </w:r>
            <w:r>
              <w:rPr>
                <w:rStyle w:val="SAPUserEntry"/>
              </w:rPr>
              <w:t>&lt;im vorherigen Schritt angelegte Geschäftsn</w:t>
            </w:r>
            <w:r>
              <w:rPr>
                <w:rStyle w:val="SAPUserEntry"/>
              </w:rPr>
              <w:t>ummer(n)&gt;</w:t>
            </w:r>
          </w:p>
          <w:p w:rsidR="00474588" w:rsidRDefault="001C62F5">
            <w:r>
              <w:rPr>
                <w:rStyle w:val="SAPScreenElement"/>
              </w:rPr>
              <w:t>Kurs-/Barwertart</w:t>
            </w:r>
            <w:r>
              <w:t xml:space="preserve">: </w:t>
            </w:r>
            <w:r>
              <w:rPr>
                <w:rStyle w:val="SAPUserEntry"/>
              </w:rPr>
              <w:t>001</w:t>
            </w:r>
          </w:p>
          <w:p w:rsidR="00474588" w:rsidRDefault="001C62F5">
            <w:r>
              <w:rPr>
                <w:rStyle w:val="SAPScreenElement"/>
              </w:rPr>
              <w:t>Gültig ab</w:t>
            </w:r>
            <w:r>
              <w:t xml:space="preserve">: z.B. </w:t>
            </w:r>
            <w:r>
              <w:rPr>
                <w:rStyle w:val="SAPUserEntry"/>
              </w:rPr>
              <w:t>&lt;letztes Datum des aktuellen Monats&gt;</w:t>
            </w:r>
          </w:p>
          <w:p w:rsidR="00474588" w:rsidRDefault="001C62F5">
            <w:r>
              <w:rPr>
                <w:rStyle w:val="SAPScreenElement"/>
              </w:rPr>
              <w:t>Barwert</w:t>
            </w:r>
            <w:r>
              <w:t xml:space="preserve">: </w:t>
            </w:r>
            <w:r>
              <w:rPr>
                <w:rStyle w:val="SAPUserEntry"/>
              </w:rPr>
              <w:t>&lt;Wert des (risikobasierten) Barwerts&gt;</w:t>
            </w:r>
          </w:p>
          <w:p w:rsidR="00474588" w:rsidRDefault="001C62F5">
            <w:r>
              <w:rPr>
                <w:rStyle w:val="SAPScreenElement"/>
              </w:rPr>
              <w:t>Währung</w:t>
            </w:r>
            <w:r>
              <w:t xml:space="preserve">: z.B. </w:t>
            </w:r>
            <w:r>
              <w:rPr>
                <w:rStyle w:val="SAPUserEntry"/>
              </w:rPr>
              <w:t>EUR</w:t>
            </w:r>
          </w:p>
          <w:p w:rsidR="00474588" w:rsidRDefault="001C62F5">
            <w:r>
              <w:rPr>
                <w:rStyle w:val="SAPScreenElement"/>
              </w:rPr>
              <w:t>Risikofreier Barwert</w:t>
            </w:r>
            <w:r>
              <w:t xml:space="preserve">: </w:t>
            </w:r>
            <w:r>
              <w:rPr>
                <w:rStyle w:val="SAPUserEntry"/>
              </w:rPr>
              <w:t>&lt;Wert des risikofreien Barwerts&gt;</w:t>
            </w:r>
          </w:p>
          <w:p w:rsidR="00474588" w:rsidRDefault="001C62F5">
            <w:r>
              <w:rPr>
                <w:rStyle w:val="SAPScreenElement"/>
              </w:rPr>
              <w:t>CVA</w:t>
            </w:r>
            <w:r>
              <w:t xml:space="preserve">: </w:t>
            </w:r>
            <w:r>
              <w:rPr>
                <w:rStyle w:val="SAPUserEntry"/>
              </w:rPr>
              <w:t>&lt;Wert des CVA&gt;</w:t>
            </w:r>
          </w:p>
          <w:p w:rsidR="00474588" w:rsidRDefault="001C62F5">
            <w:r>
              <w:rPr>
                <w:rStyle w:val="SAPScreenElement"/>
              </w:rPr>
              <w:t>DVA</w:t>
            </w:r>
            <w:r>
              <w:t xml:space="preserve">: </w:t>
            </w:r>
            <w:r>
              <w:rPr>
                <w:rStyle w:val="SAPUserEntry"/>
              </w:rPr>
              <w:t>&lt;Wert des DVA&gt;</w:t>
            </w:r>
          </w:p>
          <w:p w:rsidR="00474588" w:rsidRDefault="001C62F5">
            <w:r>
              <w:t xml:space="preserve">Wählen Sie </w:t>
            </w:r>
            <w:r>
              <w:rPr>
                <w:rStyle w:val="SAPScreenElement"/>
              </w:rPr>
              <w:t>Sichern</w:t>
            </w:r>
            <w:r>
              <w:t>.</w:t>
            </w:r>
          </w:p>
          <w:p w:rsidR="00474588" w:rsidRDefault="001C62F5">
            <w:r>
              <w:rPr>
                <w:rStyle w:val="SAPEmphasis"/>
              </w:rPr>
              <w:t xml:space="preserve">Hinweis </w:t>
            </w:r>
            <w:r>
              <w:t xml:space="preserve">Um den Credit Spread für die buchhalterische Bewertung wiederzugeben, pflegen Sie den risikobasierten Barwert im Feld </w:t>
            </w:r>
            <w:r>
              <w:rPr>
                <w:rStyle w:val="SAPScreenElement"/>
              </w:rPr>
              <w:t>Barwert</w:t>
            </w:r>
            <w:r>
              <w:t xml:space="preserve">, und geben Sie das CVA/DVA ein, das die Differenz zwischen risikofreiem Barwert und risikobasiertem Barwert ist. </w:t>
            </w:r>
            <w:r>
              <w:t xml:space="preserve">Barwert = risikofreier Barwert – CVA – DVA. Geben Sie ansonsten den Wert des risikofreien Barwerts im Feld </w:t>
            </w:r>
            <w:r>
              <w:rPr>
                <w:rStyle w:val="SAPScreenElement"/>
              </w:rPr>
              <w:t>Barwert</w:t>
            </w:r>
            <w:r>
              <w:t xml:space="preserve"> ein, und lassen Sie die Felder </w:t>
            </w:r>
            <w:r>
              <w:rPr>
                <w:rStyle w:val="SAPScreenElement"/>
              </w:rPr>
              <w:t>CVA</w:t>
            </w:r>
            <w:r>
              <w:t xml:space="preserve"> und </w:t>
            </w:r>
            <w:r>
              <w:rPr>
                <w:rStyle w:val="SAPScreenElement"/>
              </w:rPr>
              <w:t>DVA</w:t>
            </w:r>
            <w:r>
              <w:t xml:space="preserve"> leer.</w:t>
            </w:r>
          </w:p>
        </w:tc>
        <w:tc>
          <w:tcPr>
            <w:tcW w:w="0" w:type="auto"/>
          </w:tcPr>
          <w:p w:rsidR="00474588" w:rsidRDefault="001C62F5">
            <w:r>
              <w:lastRenderedPageBreak/>
              <w:t>Der manuell gepflegte Barwert wird gesichert.</w:t>
            </w:r>
          </w:p>
        </w:tc>
        <w:tc>
          <w:tcPr>
            <w:tcW w:w="0" w:type="auto"/>
          </w:tcPr>
          <w:p w:rsidR="00474588" w:rsidRDefault="00474588"/>
        </w:tc>
      </w:tr>
    </w:tbl>
    <w:p w:rsidR="00474588" w:rsidRDefault="001C62F5">
      <w:pPr>
        <w:pStyle w:val="Heading3"/>
      </w:pPr>
      <w:bookmarkStart w:id="124" w:name="unique_52"/>
      <w:bookmarkStart w:id="125" w:name="_Toc52218647"/>
      <w:r>
        <w:t>Stichtagsbewertung durchführen</w:t>
      </w:r>
      <w:bookmarkEnd w:id="124"/>
      <w:bookmarkEnd w:id="125"/>
    </w:p>
    <w:p w:rsidR="00474588" w:rsidRDefault="001C62F5">
      <w:pPr>
        <w:pStyle w:val="SAPKeyblockTitle"/>
      </w:pPr>
      <w:r>
        <w:t>Testverwaltun</w:t>
      </w:r>
      <w:r>
        <w:t>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 xml:space="preserve">Mit der Bewertungsfunktion bewerten Sie die Positionen der Finanzinstrumente, die auf den historischen Kosten oder dem Marktwert zu einem bestimmten Stichtag basieren, und die </w:t>
      </w:r>
      <w:r>
        <w:t>Ergebnisse werden in die Finanzbuchhaltung übertragen.</w:t>
      </w:r>
    </w:p>
    <w:p w:rsidR="00474588" w:rsidRDefault="001C62F5">
      <w:r>
        <w:rPr>
          <w:rStyle w:val="SAPEmphasis"/>
        </w:rPr>
        <w:t xml:space="preserve">Hinweis </w:t>
      </w:r>
      <w:r>
        <w:t>Standardmäßig ist für die Zinskurvenart 9001 der Referenzzins SOFR/ESTER definiert, für die Zinskurvenart 0001 der Referenzzinssatz IBOR und für die Auswertungsart die Zinskurvenart 0001. Wenn</w:t>
      </w:r>
      <w:r>
        <w:t xml:space="preserve"> Sie sich für die Verwendung von SOFR, ESTER, SONIA, SARON, TONAR oder CORRA entscheiden, können Sie von SAP vordefinierte Inhalte verwenden oder eigene Zinskurven, Auswertungsarten, Basis-Spreads und Basis-Spread-Kurven über das entsprechende Customizing </w:t>
      </w:r>
      <w:r>
        <w:t>einrichten, die auf diesen Referenzkursen basieren.</w:t>
      </w:r>
    </w:p>
    <w:p w:rsidR="00474588" w:rsidRDefault="001C62F5">
      <w:pPr>
        <w:pStyle w:val="SAPKeyblockTitle"/>
      </w:pPr>
      <w:r>
        <w:t>Voraussetzung</w:t>
      </w:r>
    </w:p>
    <w:p w:rsidR="00474588" w:rsidRDefault="001C62F5">
      <w:r>
        <w:t>Es wurden Marktwerte (Barwerte) für Finanzgeschäfte berechnet oder gepflegt, deren Bewertung als Marktwerte (Barwerte) gemäß den Rechnungslegungsvorschriften erfolgt.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74"/>
        <w:gridCol w:w="1529"/>
        <w:gridCol w:w="3161"/>
        <w:gridCol w:w="5993"/>
        <w:gridCol w:w="211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w:t>
            </w:r>
            <w:r>
              <w:t>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Bewertung ausführen</w:t>
            </w:r>
            <w:r>
              <w:rPr>
                <w:rStyle w:val="SAPMonospace"/>
              </w:rPr>
              <w:t>(TPM1)</w:t>
            </w:r>
            <w:r>
              <w:t>.</w:t>
            </w:r>
          </w:p>
        </w:tc>
        <w:tc>
          <w:tcPr>
            <w:tcW w:w="0" w:type="auto"/>
          </w:tcPr>
          <w:p w:rsidR="00474588" w:rsidRDefault="001C62F5">
            <w:r>
              <w:t xml:space="preserve">Die Sicht </w:t>
            </w:r>
            <w:r>
              <w:rPr>
                <w:rStyle w:val="SAPScreenElement"/>
              </w:rPr>
              <w:t>Bewertung durchführen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Testlauf eingeben</w:t>
            </w:r>
          </w:p>
        </w:tc>
        <w:tc>
          <w:tcPr>
            <w:tcW w:w="0" w:type="auto"/>
          </w:tcPr>
          <w:p w:rsidR="00474588" w:rsidRDefault="001C62F5">
            <w:r>
              <w:t xml:space="preserve">Auf dem Bild </w:t>
            </w:r>
            <w:r>
              <w:rPr>
                <w:rStyle w:val="SAPScreenElement"/>
              </w:rPr>
              <w:t>Bewertung durchführen</w:t>
            </w:r>
            <w:r>
              <w:t xml:space="preserve"> ändern Sie folgende Daten, und wählen Sie </w:t>
            </w:r>
            <w:r>
              <w:rPr>
                <w:rStyle w:val="SAPScreenElement"/>
              </w:rPr>
              <w:t>Ausführen</w:t>
            </w:r>
            <w:r>
              <w:t>:</w:t>
            </w:r>
          </w:p>
          <w:p w:rsidR="00474588" w:rsidRDefault="001C62F5">
            <w:r>
              <w:t xml:space="preserve">Im Bereich </w:t>
            </w:r>
            <w:r>
              <w:rPr>
                <w:rStyle w:val="SAPScreenElement"/>
              </w:rPr>
              <w:t>Produktgruppen</w:t>
            </w:r>
          </w:p>
          <w:p w:rsidR="00474588" w:rsidRDefault="001C62F5">
            <w:r>
              <w:rPr>
                <w:rStyle w:val="SAPScreenElement"/>
              </w:rPr>
              <w:lastRenderedPageBreak/>
              <w:t>OTC-Geschäfte</w:t>
            </w:r>
            <w:r>
              <w:t xml:space="preserve">: </w:t>
            </w:r>
            <w:r>
              <w:rPr>
                <w:rStyle w:val="SAPUserEntry"/>
              </w:rPr>
              <w:t>&lt;Markieren Sie dieses Ankreuzfeld&gt;</w:t>
            </w:r>
          </w:p>
          <w:p w:rsidR="00474588" w:rsidRDefault="001C62F5">
            <w:r>
              <w:t xml:space="preserve">Im Bereich </w:t>
            </w:r>
            <w:r>
              <w:rPr>
                <w:rStyle w:val="SAPScreenElement"/>
              </w:rPr>
              <w:t>Allgemeine Abgrenzungen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Geschäft</w:t>
            </w:r>
            <w:r>
              <w:t xml:space="preserve">: </w:t>
            </w:r>
            <w:r>
              <w:rPr>
                <w:rStyle w:val="SAPUserEntry"/>
              </w:rPr>
              <w:t>&lt;im vorherigen Schritt ange</w:t>
            </w:r>
            <w:r>
              <w:rPr>
                <w:rStyle w:val="SAPUserEntry"/>
              </w:rPr>
              <w:t>legte Geschäftsnummer(n)&gt;</w:t>
            </w:r>
          </w:p>
          <w:p w:rsidR="00474588" w:rsidRDefault="001C62F5">
            <w:r>
              <w:rPr>
                <w:rStyle w:val="SAPScreenElement"/>
              </w:rPr>
              <w:t>Stichtag der Bewertung</w:t>
            </w:r>
            <w:r>
              <w:t xml:space="preserve">: z.B. </w:t>
            </w:r>
            <w:r>
              <w:rPr>
                <w:rStyle w:val="SAPUserEntry"/>
              </w:rPr>
              <w:t>&lt;letztes Datum des aktuellen Monats&gt;</w:t>
            </w:r>
          </w:p>
          <w:p w:rsidR="00474588" w:rsidRDefault="001C62F5">
            <w:r>
              <w:rPr>
                <w:rStyle w:val="SAPScreenElement"/>
              </w:rPr>
              <w:t>Bewertungstyp</w:t>
            </w:r>
            <w:r>
              <w:t xml:space="preserve">: z.B. </w:t>
            </w:r>
            <w:r>
              <w:rPr>
                <w:rStyle w:val="SAPUserEntry"/>
              </w:rPr>
              <w:t>unterjährige Bewertung mit Rücknahme</w:t>
            </w:r>
          </w:p>
          <w:p w:rsidR="00474588" w:rsidRDefault="001C62F5">
            <w:r>
              <w:rPr>
                <w:rStyle w:val="SAPEmphasis"/>
              </w:rPr>
              <w:t xml:space="preserve">Hinweis </w:t>
            </w:r>
            <w:r>
              <w:t xml:space="preserve">Wenn das Periodenende dem Jahresende entspricht, verwenden Sie den Bewertungstyp </w:t>
            </w:r>
            <w:r>
              <w:rPr>
                <w:rStyle w:val="SAPUserEntry"/>
              </w:rPr>
              <w:t>Jahresabschlussbew</w:t>
            </w:r>
            <w:r>
              <w:rPr>
                <w:rStyle w:val="SAPUserEntry"/>
              </w:rPr>
              <w:t>ertung</w:t>
            </w:r>
            <w:r>
              <w:t>.</w:t>
            </w:r>
          </w:p>
          <w:p w:rsidR="00474588" w:rsidRDefault="001C62F5">
            <w:r>
              <w:rPr>
                <w:rStyle w:val="SAPScreenElement"/>
              </w:rPr>
              <w:t>Testlauf</w:t>
            </w:r>
            <w:r>
              <w:t xml:space="preserve">: </w:t>
            </w:r>
            <w:r>
              <w:rPr>
                <w:rStyle w:val="SAPUserEntry"/>
              </w:rPr>
              <w:t>&lt;Markieren Sie dieses Ankreuzfeld&gt;</w:t>
            </w:r>
          </w:p>
        </w:tc>
        <w:tc>
          <w:tcPr>
            <w:tcW w:w="0" w:type="auto"/>
          </w:tcPr>
          <w:p w:rsidR="00474588" w:rsidRDefault="001C62F5">
            <w:r>
              <w:lastRenderedPageBreak/>
              <w:t xml:space="preserve">Das Bild </w:t>
            </w:r>
            <w:r>
              <w:rPr>
                <w:rStyle w:val="SAPScreenElement"/>
              </w:rPr>
              <w:t>Für Bewertung ausgewählte Treasury-Bestände anzeigen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Bewertung für Testlauf durchführen</w:t>
            </w:r>
          </w:p>
        </w:tc>
        <w:tc>
          <w:tcPr>
            <w:tcW w:w="0" w:type="auto"/>
          </w:tcPr>
          <w:p w:rsidR="00474588" w:rsidRDefault="001C62F5">
            <w:r>
              <w:t xml:space="preserve">Wählen Sie im Bild </w:t>
            </w:r>
            <w:r>
              <w:rPr>
                <w:rStyle w:val="SAPScreenElement"/>
              </w:rPr>
              <w:t>Für Bewertung ausgewählte Treasury-Bestände anzeigen</w:t>
            </w:r>
            <w:r>
              <w:t xml:space="preserve"> die Option </w:t>
            </w:r>
            <w:r>
              <w:rPr>
                <w:rStyle w:val="SAPScreenElement"/>
              </w:rPr>
              <w:t>Bewertung durchführen</w:t>
            </w:r>
            <w:r>
              <w:t xml:space="preserve"> aus.</w:t>
            </w:r>
          </w:p>
          <w:p w:rsidR="00474588" w:rsidRDefault="001C62F5">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474588" w:rsidRDefault="001C62F5">
            <w:r>
              <w:t xml:space="preserve">Die Sicht </w:t>
            </w:r>
            <w:r>
              <w:rPr>
                <w:rStyle w:val="SAPScreenElement"/>
              </w:rPr>
              <w:t>Bewertungsprotokoll</w:t>
            </w:r>
            <w:r>
              <w:t xml:space="preserve"> wird angezeigt.</w:t>
            </w:r>
          </w:p>
          <w:p w:rsidR="00474588" w:rsidRDefault="001C62F5">
            <w:r>
              <w:t>Wählen Sie eine möglicherweise angezeigte rote Ampel aus, um die Fehlermeldung zu prüfen. Beheben Sie d</w:t>
            </w:r>
            <w:r>
              <w:t>en Fehler, und wiederholen Sie den Testlauf, bis kein Fehler mehr auftritt.</w:t>
            </w:r>
          </w:p>
          <w:p w:rsidR="00474588" w:rsidRDefault="001C62F5">
            <w:r>
              <w:t xml:space="preserve">Sie können die simulierten Buchungsinformationen für die nationalen Rechnungslegungsvorschriften (Bewertungsbereich </w:t>
            </w:r>
            <w:r>
              <w:rPr>
                <w:rStyle w:val="SAPUserEntry"/>
              </w:rPr>
              <w:t>DE0</w:t>
            </w:r>
            <w:r>
              <w:t xml:space="preserve">) prüfen, indem Sie </w:t>
            </w:r>
            <w:r>
              <w:rPr>
                <w:rStyle w:val="SAPScreenElement"/>
              </w:rPr>
              <w:t>Protokolle + Nachrichten</w:t>
            </w:r>
            <w:r>
              <w:t xml:space="preserve"> wählen.</w:t>
            </w:r>
          </w:p>
          <w:p w:rsidR="00474588" w:rsidRDefault="001C62F5">
            <w:r>
              <w:t>Es wird keine Buchung angelegt, da es sich um einen Testlauf handelt.</w:t>
            </w:r>
          </w:p>
          <w:p w:rsidR="00474588" w:rsidRDefault="001C62F5">
            <w:r>
              <w:rPr>
                <w:rStyle w:val="SAPEmphasis"/>
              </w:rPr>
              <w:t xml:space="preserve">Hinweis </w:t>
            </w:r>
            <w:r>
              <w:t>Es kann vorkommen, dass keine simulierte Buchung vorhanden ist, da für das von Ihnen ausgewählte Geschäft keine Bewertung erforderlich ist.</w:t>
            </w:r>
          </w:p>
        </w:tc>
        <w:tc>
          <w:tcPr>
            <w:tcW w:w="0" w:type="auto"/>
          </w:tcPr>
          <w:p w:rsidR="00474588" w:rsidRDefault="00474588"/>
        </w:tc>
      </w:tr>
      <w:tr w:rsidR="00474588" w:rsidTr="001C62F5">
        <w:tc>
          <w:tcPr>
            <w:tcW w:w="0" w:type="auto"/>
          </w:tcPr>
          <w:p w:rsidR="00474588" w:rsidRDefault="001C62F5">
            <w:r>
              <w:lastRenderedPageBreak/>
              <w:t>5</w:t>
            </w:r>
          </w:p>
        </w:tc>
        <w:tc>
          <w:tcPr>
            <w:tcW w:w="0" w:type="auto"/>
          </w:tcPr>
          <w:p w:rsidR="00474588" w:rsidRDefault="001C62F5">
            <w:r>
              <w:rPr>
                <w:rStyle w:val="SAPEmphasis"/>
              </w:rPr>
              <w:t>Selektionskriterien für E</w:t>
            </w:r>
            <w:r>
              <w:rPr>
                <w:rStyle w:val="SAPEmphasis"/>
              </w:rPr>
              <w:t>chtlauf eingeben</w:t>
            </w:r>
          </w:p>
        </w:tc>
        <w:tc>
          <w:tcPr>
            <w:tcW w:w="0" w:type="auto"/>
          </w:tcPr>
          <w:p w:rsidR="00474588" w:rsidRDefault="001C62F5">
            <w:r>
              <w:t xml:space="preserve">Wählen Sie </w:t>
            </w:r>
            <w:r>
              <w:rPr>
                <w:rStyle w:val="SAPScreenElement"/>
              </w:rPr>
              <w:t>Zurück</w:t>
            </w:r>
            <w:r>
              <w:t xml:space="preserve">, bis das Bild </w:t>
            </w:r>
            <w:r>
              <w:rPr>
                <w:rStyle w:val="SAPScreenElement"/>
              </w:rPr>
              <w:t>Bewertung durchführen</w:t>
            </w:r>
            <w:r>
              <w:t xml:space="preserve"> angezeigt wird.</w:t>
            </w:r>
          </w:p>
          <w:p w:rsidR="00474588" w:rsidRDefault="001C62F5">
            <w:r>
              <w:t xml:space="preserve">Auf dem Bild </w:t>
            </w:r>
            <w:r>
              <w:rPr>
                <w:rStyle w:val="SAPScreenElement"/>
              </w:rPr>
              <w:t>Bewertung durchführen</w:t>
            </w:r>
            <w:r>
              <w:t xml:space="preserve"> ändern Sie folgende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Die Sicht </w:t>
            </w:r>
            <w:r>
              <w:rPr>
                <w:rStyle w:val="SAPScreenElement"/>
              </w:rPr>
              <w:t>Für Bewertung ausgewäh</w:t>
            </w:r>
            <w:r>
              <w:rPr>
                <w:rStyle w:val="SAPScreenElement"/>
              </w:rPr>
              <w:t>lte Treasury-Bestände anzeigen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Bewertung für Echtlauf durchführen</w:t>
            </w:r>
          </w:p>
        </w:tc>
        <w:tc>
          <w:tcPr>
            <w:tcW w:w="0" w:type="auto"/>
          </w:tcPr>
          <w:p w:rsidR="00474588" w:rsidRDefault="001C62F5">
            <w:r>
              <w:t xml:space="preserve">Wählen Sie in der Sicht </w:t>
            </w:r>
            <w:r>
              <w:rPr>
                <w:rStyle w:val="SAPScreenElement"/>
              </w:rPr>
              <w:t>Für Bewertung ausgewählte Treasury-Bestände anzeigen</w:t>
            </w:r>
            <w:r>
              <w:t xml:space="preserve"> die Option </w:t>
            </w:r>
            <w:r>
              <w:rPr>
                <w:rStyle w:val="SAPScreenElement"/>
              </w:rPr>
              <w:t>Bewertung durchführen</w:t>
            </w:r>
            <w:r>
              <w:t xml:space="preserve"> aus.</w:t>
            </w:r>
          </w:p>
        </w:tc>
        <w:tc>
          <w:tcPr>
            <w:tcW w:w="0" w:type="auto"/>
          </w:tcPr>
          <w:p w:rsidR="00474588" w:rsidRDefault="001C62F5">
            <w:r>
              <w:t xml:space="preserve">Die Sicht </w:t>
            </w:r>
            <w:r>
              <w:rPr>
                <w:rStyle w:val="SAPScreenElement"/>
              </w:rPr>
              <w:t>Bewertungsprotokoll</w:t>
            </w:r>
            <w:r>
              <w:t xml:space="preserve"> wird angezeigt. Sie könne</w:t>
            </w:r>
            <w:r>
              <w:t xml:space="preserve">n die Buchungsinformation für nationale Rechnungslegungsvorschriften prüfen (Bewertungsbereich </w:t>
            </w:r>
            <w:r>
              <w:rPr>
                <w:rStyle w:val="SAPUserEntry"/>
              </w:rPr>
              <w:t>DE0</w:t>
            </w:r>
            <w:r>
              <w:t xml:space="preserve">), indem Sie </w:t>
            </w:r>
            <w:r>
              <w:rPr>
                <w:rStyle w:val="SAPScreenElement"/>
              </w:rPr>
              <w:t>Protokolle + Nachrichten</w:t>
            </w:r>
            <w:r>
              <w:t xml:space="preserve"> wählen. Der Buchhaltungsbeleg wurde in den nationalen Rechnungslegungsvorschriften angelegt (Bewertungsbereich </w:t>
            </w:r>
            <w:r>
              <w:rPr>
                <w:rStyle w:val="SAPUserEntry"/>
              </w:rPr>
              <w:t>DE0</w:t>
            </w:r>
            <w:r>
              <w:t>).</w:t>
            </w:r>
          </w:p>
        </w:tc>
        <w:tc>
          <w:tcPr>
            <w:tcW w:w="0" w:type="auto"/>
          </w:tcPr>
          <w:p w:rsidR="00474588" w:rsidRDefault="00474588"/>
        </w:tc>
      </w:tr>
    </w:tbl>
    <w:p w:rsidR="00474588" w:rsidRDefault="001C62F5">
      <w:pPr>
        <w:pStyle w:val="Heading2"/>
      </w:pPr>
      <w:bookmarkStart w:id="126" w:name="unique_95"/>
      <w:bookmarkStart w:id="127" w:name="_Toc52218648"/>
      <w:r>
        <w:t>Z</w:t>
      </w:r>
      <w:r>
        <w:t>insanpassung</w:t>
      </w:r>
      <w:bookmarkEnd w:id="126"/>
      <w:bookmarkEnd w:id="127"/>
    </w:p>
    <w:p w:rsidR="00474588" w:rsidRDefault="001C62F5">
      <w:pPr>
        <w:pStyle w:val="SAPKeyblockTitle"/>
      </w:pPr>
      <w:r>
        <w:t>Verwendungszweck</w:t>
      </w:r>
    </w:p>
    <w:p w:rsidR="001C62F5" w:rsidRDefault="001C62F5">
      <w:r>
        <w:t>Dieser Abschnitt beschreibt Aktivitäten zur Zinsanpassung und beinhaltet:</w:t>
      </w:r>
    </w:p>
    <w:p w:rsidR="00474588" w:rsidRDefault="001C62F5">
      <w:pPr>
        <w:pStyle w:val="listpara1"/>
        <w:numPr>
          <w:ilvl w:val="0"/>
          <w:numId w:val="23"/>
        </w:numPr>
      </w:pPr>
      <w:r>
        <w:t>Zinsanpassungsbericht planen</w:t>
      </w:r>
    </w:p>
    <w:p w:rsidR="00474588" w:rsidRDefault="001C62F5">
      <w:pPr>
        <w:pStyle w:val="listpara1"/>
        <w:numPr>
          <w:ilvl w:val="0"/>
          <w:numId w:val="3"/>
        </w:numPr>
      </w:pPr>
      <w:r>
        <w:t>Zinssatz anpassen</w:t>
      </w:r>
    </w:p>
    <w:p w:rsidR="00474588" w:rsidRDefault="001C62F5">
      <w:pPr>
        <w:pStyle w:val="Heading3"/>
      </w:pPr>
      <w:bookmarkStart w:id="128" w:name="unique_53"/>
      <w:bookmarkStart w:id="129" w:name="_Toc52218649"/>
      <w:r>
        <w:t>Zinsanpassungsbericht planen</w:t>
      </w:r>
      <w:bookmarkEnd w:id="128"/>
      <w:bookmarkEnd w:id="12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Der Zinsanpassungsplan liefert Ihnen einen Überblick über die bereits erfolgten Zinsanpassungen und die zugehörige Zins- und Referenzzinsanpassung. Sie erfahren zudem, wann die nächste Zinsanpassung für eine bestimmte Transaktion eingeplant ist.</w:t>
      </w:r>
    </w:p>
    <w:p w:rsidR="00474588" w:rsidRDefault="001C62F5">
      <w:pPr>
        <w:pStyle w:val="SAPKeyblockTitle"/>
      </w:pPr>
      <w:r>
        <w:t>Vorgehensw</w:t>
      </w:r>
      <w:r>
        <w:t>eise</w:t>
      </w:r>
    </w:p>
    <w:tbl>
      <w:tblPr>
        <w:tblStyle w:val="SAPStandardTable"/>
        <w:tblW w:w="0" w:type="auto"/>
        <w:tblLook w:val="0620" w:firstRow="1" w:lastRow="0" w:firstColumn="0" w:lastColumn="0" w:noHBand="1" w:noVBand="1"/>
      </w:tblPr>
      <w:tblGrid>
        <w:gridCol w:w="1500"/>
        <w:gridCol w:w="1704"/>
        <w:gridCol w:w="3896"/>
        <w:gridCol w:w="4566"/>
        <w:gridCol w:w="250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Anpassungsplan</w:t>
            </w:r>
            <w:r>
              <w:t xml:space="preserve"> - </w:t>
            </w:r>
            <w:r>
              <w:rPr>
                <w:rStyle w:val="SAPScreenElement"/>
              </w:rPr>
              <w:t>Zinssätze/Preise</w:t>
            </w:r>
            <w:r>
              <w:rPr>
                <w:rStyle w:val="SAPMonospace"/>
              </w:rPr>
              <w:t>(TJ07)</w:t>
            </w:r>
            <w:r>
              <w:t>.</w:t>
            </w:r>
          </w:p>
        </w:tc>
        <w:tc>
          <w:tcPr>
            <w:tcW w:w="0" w:type="auto"/>
          </w:tcPr>
          <w:p w:rsidR="00474588" w:rsidRDefault="001C62F5">
            <w:r>
              <w:t xml:space="preserve">Die Sicht </w:t>
            </w:r>
            <w:r>
              <w:rPr>
                <w:rStyle w:val="SAPScreenElement"/>
              </w:rPr>
              <w:t>Zins-/Preisanpassungsplan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Zinsanpassung</w:t>
            </w:r>
            <w:r>
              <w:t xml:space="preserve">: </w:t>
            </w:r>
            <w:r>
              <w:rPr>
                <w:rStyle w:val="SAPUserEntry"/>
              </w:rPr>
              <w:t>&lt;Wählen Sie diesen Auswahlknopf&gt;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55A</w:t>
            </w:r>
          </w:p>
          <w:p w:rsidR="00474588" w:rsidRDefault="001C62F5">
            <w:r>
              <w:t xml:space="preserve">Wählen Sie </w:t>
            </w:r>
            <w:r>
              <w:rPr>
                <w:rStyle w:val="SAPScreenElement"/>
              </w:rPr>
              <w:t>Aus</w:t>
            </w:r>
            <w:r>
              <w:rPr>
                <w:rStyle w:val="SAPScreenElement"/>
              </w:rPr>
              <w:t>führen</w:t>
            </w:r>
            <w:r>
              <w:t>.</w:t>
            </w:r>
          </w:p>
        </w:tc>
        <w:tc>
          <w:tcPr>
            <w:tcW w:w="0" w:type="auto"/>
          </w:tcPr>
          <w:p w:rsidR="00474588" w:rsidRDefault="001C62F5">
            <w:r>
              <w:t xml:space="preserve">Die Sicht </w:t>
            </w:r>
            <w:r>
              <w:rPr>
                <w:rStyle w:val="SAPScreenElement"/>
              </w:rPr>
              <w:t>TRM: Zins-/Preisanpassungsplan</w:t>
            </w:r>
            <w:r>
              <w:t xml:space="preserve"> wird angezeigt.</w:t>
            </w:r>
          </w:p>
          <w:p w:rsidR="00474588" w:rsidRDefault="001C62F5">
            <w:r>
              <w:t>Überprüfen Sie den Bericht zum Zins-/Preisanpassungsplan.</w:t>
            </w:r>
          </w:p>
          <w:p w:rsidR="00474588" w:rsidRDefault="001C62F5">
            <w:r>
              <w:t>Notieren Sie sich die angezeigte Geschäftsnummer und das Fixing-Datum zur Verwendung in den folgenden Vorgehensweisen.</w:t>
            </w:r>
          </w:p>
        </w:tc>
        <w:tc>
          <w:tcPr>
            <w:tcW w:w="0" w:type="auto"/>
          </w:tcPr>
          <w:p w:rsidR="00474588" w:rsidRDefault="00474588"/>
        </w:tc>
      </w:tr>
    </w:tbl>
    <w:p w:rsidR="00474588" w:rsidRDefault="001C62F5">
      <w:pPr>
        <w:pStyle w:val="Heading3"/>
      </w:pPr>
      <w:bookmarkStart w:id="130" w:name="unique_54"/>
      <w:bookmarkStart w:id="131" w:name="_Toc52218650"/>
      <w:r>
        <w:lastRenderedPageBreak/>
        <w:t>Zinssatz anp</w:t>
      </w:r>
      <w:r>
        <w:t>assen</w:t>
      </w:r>
      <w:bookmarkEnd w:id="130"/>
      <w:bookmarkEnd w:id="13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passen Sie den Zinssatz für den Referenzzinssatz an.</w:t>
      </w:r>
    </w:p>
    <w:p w:rsidR="00474588" w:rsidRDefault="001C62F5">
      <w:pPr>
        <w:pStyle w:val="SAPKeyblockTitle"/>
      </w:pPr>
      <w:r>
        <w:t>Voraussetzung</w:t>
      </w:r>
    </w:p>
    <w:p w:rsidR="00474588" w:rsidRDefault="001C62F5">
      <w:r>
        <w:t xml:space="preserve">Der Referenzzinssatz wurde zum Fixing-Datum gepflegt. Weitere Informationen zur </w:t>
      </w:r>
      <w:r>
        <w:t>Pflege des Referenzzinssatz finden Sie im Testskript Market Rates Management – manuell per Upload (1XN) .</w:t>
      </w:r>
    </w:p>
    <w:p w:rsidR="00474588" w:rsidRDefault="001C62F5">
      <w:pPr>
        <w:pStyle w:val="SAPKeyblockTitle"/>
      </w:pPr>
      <w:r>
        <w:t>Vorgehensweise</w:t>
      </w:r>
    </w:p>
    <w:p w:rsidR="00474588" w:rsidRDefault="001C62F5">
      <w:r>
        <w:t>Option 1: Zinsanpassung (automatisch)</w:t>
      </w:r>
    </w:p>
    <w:p w:rsidR="00474588" w:rsidRDefault="00474588"/>
    <w:tbl>
      <w:tblPr>
        <w:tblStyle w:val="SAPStandardTable"/>
        <w:tblW w:w="0" w:type="auto"/>
        <w:tblLook w:val="0620" w:firstRow="1" w:lastRow="0" w:firstColumn="0" w:lastColumn="0" w:noHBand="1" w:noVBand="1"/>
      </w:tblPr>
      <w:tblGrid>
        <w:gridCol w:w="1512"/>
        <w:gridCol w:w="1795"/>
        <w:gridCol w:w="4714"/>
        <w:gridCol w:w="3605"/>
        <w:gridCol w:w="254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lastRenderedPageBreak/>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w:t>
            </w:r>
            <w:r>
              <w:t>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Automatische Anpassungen ausführen</w:t>
            </w:r>
            <w:r>
              <w:t xml:space="preserve"> - </w:t>
            </w:r>
            <w:r>
              <w:rPr>
                <w:rStyle w:val="SAPScreenElement"/>
              </w:rPr>
              <w:t>Zinssätze/Preise</w:t>
            </w:r>
            <w:r>
              <w:rPr>
                <w:rStyle w:val="SAPMonospace"/>
              </w:rPr>
              <w:t>(TJ05)</w:t>
            </w:r>
            <w:r>
              <w:t>.</w:t>
            </w:r>
          </w:p>
        </w:tc>
        <w:tc>
          <w:tcPr>
            <w:tcW w:w="0" w:type="auto"/>
          </w:tcPr>
          <w:p w:rsidR="00474588" w:rsidRDefault="001C62F5">
            <w:r>
              <w:t xml:space="preserve">Die Sicht </w:t>
            </w:r>
            <w:r>
              <w:rPr>
                <w:rStyle w:val="SAPScreenElement"/>
              </w:rPr>
              <w:t>Automatische Zins- oder Preisanpassung ausführen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Anpassungsparameter eingeben</w:t>
            </w:r>
          </w:p>
        </w:tc>
        <w:tc>
          <w:tcPr>
            <w:tcW w:w="0" w:type="auto"/>
          </w:tcPr>
          <w:p w:rsidR="00474588" w:rsidRDefault="001C62F5">
            <w:r>
              <w:t>Geben Sie die folgenden Daten ein:</w:t>
            </w:r>
          </w:p>
          <w:p w:rsidR="00474588" w:rsidRDefault="001C62F5">
            <w:r>
              <w:rPr>
                <w:rStyle w:val="SAPScreenElement"/>
              </w:rPr>
              <w:t>Zinsanpassung</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Fixing-Datum</w:t>
            </w:r>
            <w:r>
              <w:t xml:space="preserve">: z.B. </w:t>
            </w:r>
            <w:r>
              <w:rPr>
                <w:rStyle w:val="SAPUserEntry"/>
              </w:rPr>
              <w:t>&lt;Fixing-Datum, das Sie im vorherigen Schritt notiert haben&gt;</w:t>
            </w:r>
          </w:p>
          <w:p w:rsidR="00474588" w:rsidRDefault="001C62F5">
            <w:r>
              <w:rPr>
                <w:rStyle w:val="SAPScreenElement"/>
              </w:rPr>
              <w:t>Alle Geschäfte</w:t>
            </w:r>
            <w:r>
              <w:t xml:space="preserve">: </w:t>
            </w:r>
            <w:r>
              <w:rPr>
                <w:rStyle w:val="SAPUserEntry"/>
              </w:rPr>
              <w:t>&lt;Entmarkieren Sie dieses Ankreuzfeld.&gt;</w:t>
            </w:r>
          </w:p>
          <w:p w:rsidR="00474588" w:rsidRDefault="001C62F5">
            <w:r>
              <w:rPr>
                <w:rStyle w:val="SAPScreenElement"/>
              </w:rPr>
              <w:t>Einzelgeschä</w:t>
            </w:r>
            <w:r>
              <w:rPr>
                <w:rStyle w:val="SAPScreenElement"/>
              </w:rPr>
              <w:t>fte</w:t>
            </w:r>
            <w:r>
              <w:t xml:space="preserve">: </w:t>
            </w:r>
            <w:r>
              <w:rPr>
                <w:rStyle w:val="SAPUserEntry"/>
              </w:rPr>
              <w:t>&lt;Transaktionsnummer, die Sie im vorherigen Verfahren notiert haben&gt;</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dann </w:t>
            </w:r>
            <w:r>
              <w:rPr>
                <w:rStyle w:val="SAPScreenElement"/>
              </w:rPr>
              <w:t>Ausführen</w:t>
            </w:r>
            <w:r>
              <w:t>.</w:t>
            </w:r>
          </w:p>
        </w:tc>
        <w:tc>
          <w:tcPr>
            <w:tcW w:w="0" w:type="auto"/>
          </w:tcPr>
          <w:p w:rsidR="00474588" w:rsidRDefault="001C62F5">
            <w:r>
              <w:t>Die Zinsanpassung zum Fixing-Datum werden automatisch verarbeitet.</w:t>
            </w:r>
          </w:p>
          <w:p w:rsidR="00474588" w:rsidRDefault="001C62F5">
            <w:r>
              <w:rPr>
                <w:rStyle w:val="SAPEmphasis"/>
              </w:rPr>
              <w:t xml:space="preserve">Hinweis </w:t>
            </w:r>
            <w:r>
              <w:t>Die Zins-/Preisanpassung ist nur</w:t>
            </w:r>
            <w:r>
              <w:t xml:space="preserve"> möglich, wenn der Vertrag abgerechnet wurde.</w:t>
            </w:r>
          </w:p>
        </w:tc>
        <w:tc>
          <w:tcPr>
            <w:tcW w:w="0" w:type="auto"/>
          </w:tcPr>
          <w:p w:rsidR="00474588" w:rsidRDefault="00474588"/>
        </w:tc>
      </w:tr>
    </w:tbl>
    <w:p w:rsidR="00474588" w:rsidRDefault="00474588"/>
    <w:p w:rsidR="00474588" w:rsidRDefault="001C62F5">
      <w:r>
        <w:t>Option 2: Zinsanpassung (manuell)</w:t>
      </w:r>
    </w:p>
    <w:p w:rsidR="00474588" w:rsidRDefault="00474588"/>
    <w:tbl>
      <w:tblPr>
        <w:tblStyle w:val="SAPStandardTable"/>
        <w:tblW w:w="0" w:type="auto"/>
        <w:tblLook w:val="0620" w:firstRow="1" w:lastRow="0" w:firstColumn="0" w:lastColumn="0" w:noHBand="1" w:noVBand="1"/>
      </w:tblPr>
      <w:tblGrid>
        <w:gridCol w:w="1527"/>
        <w:gridCol w:w="1778"/>
        <w:gridCol w:w="4522"/>
        <w:gridCol w:w="3750"/>
        <w:gridCol w:w="259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Anpassung stornieren</w:t>
            </w:r>
            <w:r>
              <w:t xml:space="preserve"> - </w:t>
            </w:r>
            <w:r>
              <w:rPr>
                <w:rStyle w:val="SAPScreenElement"/>
              </w:rPr>
              <w:t>Zinssätze/Preise</w:t>
            </w:r>
            <w:r>
              <w:rPr>
                <w:rStyle w:val="SAPMonospace"/>
              </w:rPr>
              <w:t>(TI10)</w:t>
            </w:r>
            <w:r>
              <w:t>.</w:t>
            </w:r>
          </w:p>
        </w:tc>
        <w:tc>
          <w:tcPr>
            <w:tcW w:w="0" w:type="auto"/>
          </w:tcPr>
          <w:p w:rsidR="00474588" w:rsidRDefault="001C62F5">
            <w:r>
              <w:t xml:space="preserve">Die Sicht </w:t>
            </w:r>
            <w:r>
              <w:rPr>
                <w:rStyle w:val="SAPScreenElement"/>
              </w:rPr>
              <w:t>Zins-/Preisanpassung anlegen</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die Sie im vorherigen Verfahren notiert haben&gt;</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Zins-/Preisanpassung anlegen</w:t>
            </w:r>
            <w:r>
              <w:t xml:space="preserve"> wird angezeigt</w:t>
            </w:r>
            <w:r>
              <w: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Zinssatz eingeben</w:t>
            </w:r>
          </w:p>
        </w:tc>
        <w:tc>
          <w:tcPr>
            <w:tcW w:w="0" w:type="auto"/>
          </w:tcPr>
          <w:p w:rsidR="00474588" w:rsidRDefault="001C62F5">
            <w:r>
              <w:t>Geben Sie die folgenden Daten ein:</w:t>
            </w:r>
          </w:p>
          <w:p w:rsidR="00474588" w:rsidRDefault="001C62F5">
            <w:r>
              <w:rPr>
                <w:rStyle w:val="SAPScreenElement"/>
              </w:rPr>
              <w:t>Zinsanpassung</w:t>
            </w:r>
            <w:r>
              <w:t xml:space="preserve">: </w:t>
            </w:r>
            <w:r>
              <w:rPr>
                <w:rStyle w:val="SAPUserEntry"/>
              </w:rPr>
              <w:t>&lt;markieren Sie dieses Ankreuzfeld&gt;</w:t>
            </w:r>
          </w:p>
          <w:p w:rsidR="00474588" w:rsidRDefault="001C62F5">
            <w:r>
              <w:rPr>
                <w:rStyle w:val="SAPScreenElement"/>
              </w:rPr>
              <w:t>Zinssatz</w:t>
            </w:r>
            <w:r>
              <w:t xml:space="preserve">: z.B. </w:t>
            </w:r>
            <w:r>
              <w:rPr>
                <w:rStyle w:val="SAPUserEntry"/>
              </w:rPr>
              <w:t>7</w:t>
            </w:r>
          </w:p>
          <w:p w:rsidR="00474588" w:rsidRDefault="001C62F5">
            <w:r>
              <w:t xml:space="preserve">Wählen Sie </w:t>
            </w:r>
            <w:r>
              <w:rPr>
                <w:rStyle w:val="SAPScreenElement"/>
              </w:rPr>
              <w:t>Sichern</w:t>
            </w:r>
            <w:r>
              <w:t>.</w:t>
            </w:r>
          </w:p>
        </w:tc>
        <w:tc>
          <w:tcPr>
            <w:tcW w:w="0" w:type="auto"/>
          </w:tcPr>
          <w:p w:rsidR="00474588" w:rsidRDefault="001C62F5">
            <w:r>
              <w:t>Die manuelle Zinsanpassung wird angelegt.</w:t>
            </w:r>
          </w:p>
          <w:p w:rsidR="00474588" w:rsidRDefault="001C62F5">
            <w:r>
              <w:rPr>
                <w:rStyle w:val="SAPEmphasis"/>
              </w:rPr>
              <w:t xml:space="preserve">Hinweis </w:t>
            </w:r>
            <w:r>
              <w:t>Die Zins-/Preisanpassung ist nur möglich, wenn der Vertrag a</w:t>
            </w:r>
            <w:r>
              <w:t>bgerechnet wurde.</w:t>
            </w:r>
          </w:p>
        </w:tc>
        <w:tc>
          <w:tcPr>
            <w:tcW w:w="0" w:type="auto"/>
          </w:tcPr>
          <w:p w:rsidR="00474588" w:rsidRDefault="00474588"/>
        </w:tc>
      </w:tr>
    </w:tbl>
    <w:p w:rsidR="00474588" w:rsidRDefault="001C62F5">
      <w:pPr>
        <w:pStyle w:val="Heading2"/>
      </w:pPr>
      <w:bookmarkStart w:id="132" w:name="unique_96"/>
      <w:bookmarkStart w:id="133" w:name="_Toc52218651"/>
      <w:r>
        <w:t>Zinsvergütung</w:t>
      </w:r>
      <w:bookmarkEnd w:id="132"/>
      <w:bookmarkEnd w:id="133"/>
    </w:p>
    <w:p w:rsidR="00474588" w:rsidRDefault="001C62F5">
      <w:pPr>
        <w:pStyle w:val="SAPKeyblockTitle"/>
      </w:pPr>
      <w:r>
        <w:t>Einsatzmöglichkeiten</w:t>
      </w:r>
    </w:p>
    <w:p w:rsidR="00474588" w:rsidRDefault="001C62F5">
      <w:r>
        <w:t>In diesem Abschnitt werden die Aktivitäten für die Zinszahlung beschrieben. Dazu gehören die Berichtsanzeige für Zahlungspläne und der Zahlungsprozess.</w:t>
      </w:r>
    </w:p>
    <w:p w:rsidR="00474588" w:rsidRDefault="001C62F5">
      <w:pPr>
        <w:pStyle w:val="Heading3"/>
      </w:pPr>
      <w:bookmarkStart w:id="134" w:name="unique_55"/>
      <w:bookmarkStart w:id="135" w:name="_Toc52218652"/>
      <w:r>
        <w:t>Zahlungsplan anzeigen</w:t>
      </w:r>
      <w:bookmarkEnd w:id="134"/>
      <w:bookmarkEnd w:id="13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zeigen Sie den Zahlungsplan für fällige Zinsbewegungen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02"/>
        <w:gridCol w:w="1713"/>
        <w:gridCol w:w="3649"/>
        <w:gridCol w:w="4791"/>
        <w:gridCol w:w="2516"/>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 xml:space="preserve">Bestanden/Nicht </w:t>
            </w:r>
            <w:r>
              <w:t>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Zahlungspläne anzeigen</w:t>
            </w:r>
            <w:r>
              <w:rPr>
                <w:rStyle w:val="SAPMonospace"/>
              </w:rPr>
              <w:t>(TJ04)</w:t>
            </w:r>
            <w:r>
              <w:t>.</w:t>
            </w:r>
          </w:p>
        </w:tc>
        <w:tc>
          <w:tcPr>
            <w:tcW w:w="0" w:type="auto"/>
          </w:tcPr>
          <w:p w:rsidR="00474588" w:rsidRDefault="001C62F5">
            <w:r>
              <w:t xml:space="preserve">Die Sicht </w:t>
            </w:r>
            <w:r>
              <w:rPr>
                <w:rStyle w:val="SAPScreenElement"/>
              </w:rPr>
              <w:t>Treasury: Zahlungspläne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&lt;markieren</w:t>
            </w:r>
            <w:r>
              <w:rPr>
                <w:rStyle w:val="SAPUserEntry"/>
              </w:rPr>
              <w:t xml:space="preserve">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Laufzeitende in der Zukunft</w:t>
            </w:r>
            <w:r>
              <w:t xml:space="preserve">: </w:t>
            </w:r>
            <w:r>
              <w:rPr>
                <w:rStyle w:val="SAPUserEntry"/>
              </w:rPr>
              <w:t>&lt;Markieren Sie dieses Ankreuzfeld.&gt;</w:t>
            </w:r>
          </w:p>
          <w:p w:rsidR="00474588" w:rsidRDefault="001C62F5">
            <w:r>
              <w:rPr>
                <w:rStyle w:val="SAPScreenElement"/>
              </w:rPr>
              <w:t>Laufzeitende abgelaufen</w:t>
            </w:r>
            <w:r>
              <w:t xml:space="preserve">: </w:t>
            </w:r>
            <w:r>
              <w:rPr>
                <w:rStyle w:val="SAPUserEntry"/>
              </w:rPr>
              <w:t>&lt;Markieren Sie dieses Ankreuzfeld.&gt;</w:t>
            </w:r>
          </w:p>
          <w:p w:rsidR="00474588" w:rsidRDefault="001C62F5">
            <w:r>
              <w:rPr>
                <w:rStyle w:val="SAPScreenElement"/>
              </w:rPr>
              <w:t>Zahlungszeitraum</w:t>
            </w:r>
            <w:r>
              <w:t xml:space="preserve">: z.B. </w:t>
            </w:r>
            <w:r>
              <w:rPr>
                <w:rStyle w:val="SAPUserEntry"/>
              </w:rPr>
              <w:t>&lt;aktuelles Datum bis aktuelles Datum + 5 Tage&gt;</w:t>
            </w:r>
          </w:p>
          <w:p w:rsidR="00474588" w:rsidRDefault="001C62F5">
            <w:r>
              <w:rPr>
                <w:rStyle w:val="SAPScreenElement"/>
              </w:rPr>
              <w:t>Zahlungsst</w:t>
            </w:r>
            <w:r>
              <w:rPr>
                <w:rStyle w:val="SAPScreenElement"/>
              </w:rPr>
              <w:t>atus</w:t>
            </w:r>
            <w:r>
              <w:t xml:space="preserve">: z.B. </w:t>
            </w:r>
            <w:r>
              <w:rPr>
                <w:rStyle w:val="SAPUserEntry"/>
              </w:rPr>
              <w:t>1</w:t>
            </w:r>
          </w:p>
          <w:p w:rsidR="00474588" w:rsidRDefault="001C62F5">
            <w:r>
              <w:rPr>
                <w:rStyle w:val="SAPScreenElement"/>
              </w:rPr>
              <w:lastRenderedPageBreak/>
              <w:t>Fehlerprotokoll ausgeben</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lastRenderedPageBreak/>
              <w:t>Überprüfen Sie den Zahlungsplanbericht.</w:t>
            </w:r>
          </w:p>
          <w:p w:rsidR="00474588" w:rsidRDefault="001C62F5">
            <w:r>
              <w:t xml:space="preserve">Notieren Sie sich die angezeigte Geschäftsnummer und das Zahlungsdatum zur Verwendung in den nachfolgenden </w:t>
            </w:r>
            <w:r>
              <w:t>Vorgehensweisen.</w:t>
            </w:r>
          </w:p>
        </w:tc>
        <w:tc>
          <w:tcPr>
            <w:tcW w:w="0" w:type="auto"/>
          </w:tcPr>
          <w:p w:rsidR="00474588" w:rsidRDefault="00474588"/>
        </w:tc>
      </w:tr>
    </w:tbl>
    <w:p w:rsidR="00474588" w:rsidRDefault="001C62F5">
      <w:pPr>
        <w:pStyle w:val="Heading3"/>
      </w:pPr>
      <w:bookmarkStart w:id="136" w:name="unique_56"/>
      <w:bookmarkStart w:id="137" w:name="_Toc52218653"/>
      <w:r>
        <w:t>Zahlungsanordnung erzeugen</w:t>
      </w:r>
      <w:bookmarkEnd w:id="136"/>
      <w:bookmarkEnd w:id="13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1C62F5" w:rsidRDefault="001C62F5">
      <w:r>
        <w:t xml:space="preserve">Jedes Finanzgeschäft enthält Bewegungen, die mit Zahlungen verbunden sind. Beim Erstellen der Transaktion wird die </w:t>
      </w:r>
      <w:r>
        <w:t xml:space="preserve">Zahlungsanordnung entsprechend ausgewählt (in der Regel nur für Zahlungsausgänge). Das Treasury-Backoffice verwendet die Funktion </w:t>
      </w:r>
      <w:r>
        <w:rPr>
          <w:rStyle w:val="SAPScreenElement"/>
        </w:rPr>
        <w:t>Nur zhl.</w:t>
      </w:r>
      <w:r>
        <w:t xml:space="preserve"> in der SAP-Fiori-App </w:t>
      </w:r>
      <w:r>
        <w:rPr>
          <w:rStyle w:val="SAPScreenElement"/>
        </w:rPr>
        <w:t>Bewegungen buchen</w:t>
      </w:r>
      <w:r>
        <w:rPr>
          <w:rStyle w:val="SAPMonospace"/>
        </w:rPr>
        <w:t>(TBB1)</w:t>
      </w:r>
      <w:r>
        <w:t>, um eine Zahlungsanordnung für Abgänge zu erstellen, die eine Zahlungsan</w:t>
      </w:r>
      <w:r>
        <w:t>ordnung erfordern. Eine Buchung in der Finanzbuchhaltung wird nicht angelegt.</w:t>
      </w:r>
    </w:p>
    <w:p w:rsidR="00474588" w:rsidRDefault="001C62F5">
      <w:r>
        <w:t xml:space="preserve">Wenn der Finanzpartner die Zahlung initiiert, überspringen Sie dieses Verfahren und das folgende Verfahren </w:t>
      </w:r>
      <w:r>
        <w:rPr>
          <w:rStyle w:val="italic"/>
        </w:rPr>
        <w:t>Zahlungsanordnung verarbeiten</w:t>
      </w:r>
      <w:r>
        <w:t xml:space="preserve">, und fahren Sie mit dem Verfahren </w:t>
      </w:r>
      <w:r>
        <w:rPr>
          <w:rStyle w:val="italic"/>
        </w:rPr>
        <w:t>Von Ba</w:t>
      </w:r>
      <w:r>
        <w:rPr>
          <w:rStyle w:val="italic"/>
        </w:rPr>
        <w:t>nk initiierte Zahlung</w:t>
      </w:r>
      <w:r>
        <w:t xml:space="preserve"> fort.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76"/>
        <w:gridCol w:w="1386"/>
        <w:gridCol w:w="4589"/>
        <w:gridCol w:w="4699"/>
        <w:gridCol w:w="212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auf dem Bild </w:t>
            </w:r>
            <w:r>
              <w:rPr>
                <w:rStyle w:val="SAPScreenElement"/>
              </w:rPr>
              <w:t>Treasury: Bewegungen buchen</w:t>
            </w:r>
            <w:r>
              <w:t xml:space="preserve"> die folgenden Daten ein, und w</w:t>
            </w:r>
            <w:r>
              <w:t xml:space="preserve">ählen Sie </w:t>
            </w:r>
            <w:r>
              <w:rPr>
                <w:rStyle w:val="SAPScreenElement"/>
              </w:rPr>
              <w:t>Ausführen</w:t>
            </w:r>
            <w:r>
              <w:t>:</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die Sie im vorherigen Schritt notiert haben&gt;</w:t>
            </w:r>
          </w:p>
          <w:p w:rsidR="00474588" w:rsidRDefault="001C62F5">
            <w:r>
              <w:rPr>
                <w:rStyle w:val="SAPScreenElement"/>
              </w:rPr>
              <w:t>Bis einschl. Fälligkeitsdatum</w:t>
            </w:r>
            <w:r>
              <w:t xml:space="preserve">: </w:t>
            </w:r>
            <w:r>
              <w:rPr>
                <w:rStyle w:val="SAPUserEntry"/>
              </w:rPr>
              <w:t xml:space="preserve">&lt;Geben Sie das Datum ein, an dem die Bewegung des </w:t>
            </w:r>
            <w:r>
              <w:rPr>
                <w:rStyle w:val="SAPUserEntry"/>
              </w:rPr>
              <w:t>Finanzgeschäfts gebucht werden soll&gt;</w:t>
            </w:r>
            <w:r>
              <w:t xml:space="preserve">, z.B. </w:t>
            </w:r>
            <w:r>
              <w:rPr>
                <w:rStyle w:val="SAPUserEntry"/>
              </w:rPr>
              <w:t>&lt;Zahlungsdatum, das Sie im vorherigen Verfahren notiert haben&gt;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zhl.</w:t>
            </w:r>
            <w:r>
              <w:t xml:space="preserve">: </w:t>
            </w:r>
            <w:r>
              <w:rPr>
                <w:rStyle w:val="SAPUserEntry"/>
              </w:rPr>
              <w:t>&lt;dieses Kennzeichen wählen&gt;</w:t>
            </w:r>
          </w:p>
        </w:tc>
        <w:tc>
          <w:tcPr>
            <w:tcW w:w="0" w:type="auto"/>
          </w:tcPr>
          <w:p w:rsidR="00474588" w:rsidRDefault="001C62F5">
            <w:r>
              <w:t xml:space="preserve">Die Sicht </w:t>
            </w:r>
            <w:r>
              <w:rPr>
                <w:rStyle w:val="SAPScreenElement"/>
              </w:rPr>
              <w:t>Zahlungsprotokoll - Testlauf</w:t>
            </w:r>
            <w:r>
              <w:t xml:space="preserve"> wird angezeigt.</w:t>
            </w:r>
          </w:p>
          <w:p w:rsidR="00474588" w:rsidRDefault="001C62F5">
            <w:r>
              <w:t>Überprüfen Sie die Zahlungsinformationen in dieser Sicht.</w:t>
            </w:r>
          </w:p>
          <w:p w:rsidR="00474588" w:rsidRDefault="001C62F5">
            <w:r>
              <w:t xml:space="preserve">Wenn die Meldung </w:t>
            </w:r>
            <w:r>
              <w:rPr>
                <w:rStyle w:val="SAPMonospace"/>
              </w:rPr>
              <w:t>Es sind keine Bewegungen zur Bearbeitung vorhanden</w:t>
            </w:r>
            <w:r>
              <w:t xml:space="preserve"> angezeigt wird, ist keine Zahlung mit Zahlungsanordnung für Ihre Selektionskriterien erforderlich. Sie können mit</w:t>
            </w:r>
            <w:r>
              <w:t xml:space="preserve"> dem Verfahren </w:t>
            </w:r>
            <w:r>
              <w:rPr>
                <w:rStyle w:val="italic"/>
              </w:rPr>
              <w:t>In Hauptbuch buchen</w:t>
            </w:r>
            <w:r>
              <w:t xml:space="preserve"> fortfahren.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Protok.Zahlung</w:t>
            </w:r>
            <w:r>
              <w:t xml:space="preserve"> wird ang</w:t>
            </w:r>
            <w:r>
              <w:t>ezeigt, und eine Zahlungsanordnung wurde generiert.</w:t>
            </w:r>
          </w:p>
          <w:p w:rsidR="00474588" w:rsidRDefault="001C62F5">
            <w:r>
              <w:t>Notieren Sie sich die angezeigte Schlüsselnummer zur Verwendung in den nachfolgenden Vorgehensweisen.</w:t>
            </w:r>
          </w:p>
        </w:tc>
        <w:tc>
          <w:tcPr>
            <w:tcW w:w="0" w:type="auto"/>
          </w:tcPr>
          <w:p w:rsidR="00474588" w:rsidRDefault="00474588"/>
        </w:tc>
      </w:tr>
    </w:tbl>
    <w:p w:rsidR="00474588" w:rsidRDefault="001C62F5">
      <w:pPr>
        <w:pStyle w:val="Heading3"/>
      </w:pPr>
      <w:bookmarkStart w:id="138" w:name="unique_57"/>
      <w:bookmarkStart w:id="139" w:name="_Toc52218654"/>
      <w:r>
        <w:lastRenderedPageBreak/>
        <w:t>Zahlungsanordnung verarbeiten</w:t>
      </w:r>
      <w:bookmarkEnd w:id="138"/>
      <w:bookmarkEnd w:id="139"/>
    </w:p>
    <w:p w:rsidR="00474588" w:rsidRDefault="001C62F5">
      <w:pPr>
        <w:pStyle w:val="SAPKeyblockTitle"/>
      </w:pPr>
      <w:r>
        <w:t>Testverwaltung</w:t>
      </w:r>
    </w:p>
    <w:p w:rsidR="00474588" w:rsidRDefault="001C62F5">
      <w:r>
        <w:t>Kundenprojekt: Füllen Sie die projektbezogenen Teile au</w:t>
      </w:r>
      <w:r>
        <w:t>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Mit der App </w:t>
      </w:r>
      <w:r>
        <w:rPr>
          <w:rStyle w:val="SAPScreenElement"/>
        </w:rPr>
        <w:t>Maschineller Zahlungsverkehr für Zahlungsanordnungen</w:t>
      </w:r>
      <w:r>
        <w:rPr>
          <w:rStyle w:val="SAPMonospace"/>
        </w:rPr>
        <w:t>(F111)</w:t>
      </w:r>
      <w:r>
        <w:t xml:space="preserve"> können Sie das </w:t>
      </w:r>
      <w:r>
        <w:rPr>
          <w:rStyle w:val="SAPScreenElement"/>
        </w:rPr>
        <w:t>Zahlprogramm für Zahlungsanordnungen</w:t>
      </w:r>
      <w:r>
        <w:t xml:space="preserve"> starten. Das Zahlungsprogramm für Zahlungsanordnungen stellt eine zusätzliche Möglichkeit für die maschinelle Zahlung im SAP-System dar. Im Gegensatz zum Standardzahlprogramm basieren die Zahlungen nicht</w:t>
      </w:r>
      <w:r>
        <w:t xml:space="preserve"> auf offenen Posten (Kreditoren- bzw. Debitorenposten), sondern auf Zahlungsanordnungen.</w:t>
      </w:r>
    </w:p>
    <w:p w:rsidR="00474588" w:rsidRDefault="001C62F5">
      <w:pPr>
        <w:pStyle w:val="SAPKeyblockTitle"/>
      </w:pPr>
      <w:r>
        <w:t>Voraussetzung</w:t>
      </w:r>
    </w:p>
    <w:p w:rsidR="00474588" w:rsidRDefault="001C62F5">
      <w:r>
        <w:t>Eine Zahlungsanordnung wurde im vorigen Schritt generiert.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51"/>
        <w:gridCol w:w="1921"/>
        <w:gridCol w:w="3953"/>
        <w:gridCol w:w="4903"/>
        <w:gridCol w:w="204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w:t>
            </w:r>
            <w:r>
              <w:t>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Maschineller Zahlungsverkehr für Zahlungsanordnungen</w:t>
            </w:r>
            <w:r>
              <w:rPr>
                <w:rStyle w:val="SAPMonospace"/>
              </w:rPr>
              <w:t>(F111)</w:t>
            </w:r>
            <w:r>
              <w:t>.</w:t>
            </w:r>
          </w:p>
        </w:tc>
        <w:tc>
          <w:tcPr>
            <w:tcW w:w="0" w:type="auto"/>
          </w:tcPr>
          <w:p w:rsidR="00474588" w:rsidRDefault="001C62F5">
            <w:r>
              <w:t xml:space="preserve">Die Sicht </w:t>
            </w:r>
            <w:r>
              <w:rPr>
                <w:rStyle w:val="SAPScreenElement"/>
              </w:rPr>
              <w:t>Maschineller Zahlungsverkehr für Zahlungsanordnungen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Datum der Ausführung und Ident</w:t>
            </w:r>
            <w:r>
              <w:rPr>
                <w:rStyle w:val="SAPEmphasis"/>
              </w:rPr>
              <w:t>ifikation eingeben</w:t>
            </w:r>
          </w:p>
        </w:tc>
        <w:tc>
          <w:tcPr>
            <w:tcW w:w="0" w:type="auto"/>
          </w:tcPr>
          <w:p w:rsidR="00474588" w:rsidRDefault="001C62F5">
            <w:r>
              <w:t xml:space="preserve">Geben Sie in der Sicht </w:t>
            </w:r>
            <w:r>
              <w:rPr>
                <w:rStyle w:val="SAPScreenElement"/>
              </w:rPr>
              <w:t>Maschineller Zahlungsverkehr für Zahlungsanordnungen</w:t>
            </w:r>
            <w:r>
              <w:rPr>
                <w:rStyle w:val="SAPMonospace"/>
              </w:rPr>
              <w:t>(F111)</w:t>
            </w:r>
            <w:r>
              <w:t xml:space="preserve"> folgende Daten ein, und wählen Sie </w:t>
            </w:r>
            <w:r>
              <w:rPr>
                <w:rStyle w:val="SAPScreenElement"/>
              </w:rPr>
              <w:t>Parameter</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w:t>
            </w:r>
          </w:p>
        </w:tc>
        <w:tc>
          <w:tcPr>
            <w:tcW w:w="0" w:type="auto"/>
          </w:tcPr>
          <w:p w:rsidR="00474588" w:rsidRDefault="001C62F5">
            <w:r>
              <w:t xml:space="preserve">Die Sicht </w:t>
            </w:r>
            <w:r>
              <w:rPr>
                <w:rStyle w:val="SAPScreenElement"/>
              </w:rPr>
              <w:t>Maschineller Zahlungsverkehr: Paramete</w:t>
            </w:r>
            <w:r>
              <w:rPr>
                <w:rStyle w:val="SAPScreenElement"/>
              </w:rPr>
              <w:t>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Parameter eingeben</w:t>
            </w:r>
          </w:p>
        </w:tc>
        <w:tc>
          <w:tcPr>
            <w:tcW w:w="0" w:type="auto"/>
          </w:tcPr>
          <w:p w:rsidR="00474588" w:rsidRDefault="001C62F5">
            <w:r>
              <w:t xml:space="preserve">Geben Sie in der Sicht </w:t>
            </w:r>
            <w:r>
              <w:rPr>
                <w:rStyle w:val="SAPScreenElement"/>
              </w:rPr>
              <w:t>Maschineller Zahlungsverkehr: Parameter</w:t>
            </w:r>
            <w:r>
              <w:t xml:space="preserve"> die folgenden Daten ein:</w:t>
            </w:r>
          </w:p>
          <w:p w:rsidR="00474588" w:rsidRDefault="001C62F5">
            <w:r>
              <w:rPr>
                <w:rStyle w:val="SAPScreenElement"/>
              </w:rPr>
              <w:t>Buchungsdatum</w:t>
            </w:r>
            <w:r>
              <w:t xml:space="preserve">: z.B. </w:t>
            </w:r>
            <w:r>
              <w:rPr>
                <w:rStyle w:val="SAPUserEntry"/>
              </w:rPr>
              <w:t>&lt;aktuelles Datum&gt;</w:t>
            </w:r>
          </w:p>
          <w:p w:rsidR="00474588" w:rsidRDefault="001C62F5">
            <w:r>
              <w:rPr>
                <w:rStyle w:val="SAPScreenElement"/>
              </w:rPr>
              <w:t>Nächster Zahllauf am</w:t>
            </w:r>
            <w:r>
              <w:t xml:space="preserve">: z.B. </w:t>
            </w:r>
            <w:r>
              <w:rPr>
                <w:rStyle w:val="SAPUserEntry"/>
              </w:rPr>
              <w:t>&lt;aktuelles Datum +3 Tage&gt;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Zahlwege</w:t>
            </w:r>
            <w:r>
              <w:t xml:space="preserve">: </w:t>
            </w:r>
            <w:r>
              <w:rPr>
                <w:rStyle w:val="SAPUserEntry"/>
              </w:rPr>
              <w:t>&lt;Zahlweg für Ihr Land/Ihre Region, z.B. TF&gt;</w:t>
            </w:r>
          </w:p>
          <w:p w:rsidR="00474588" w:rsidRDefault="001C62F5">
            <w:r>
              <w:t xml:space="preserve">Wählen Sie </w:t>
            </w:r>
            <w:r>
              <w:rPr>
                <w:rStyle w:val="SAPScreenElement"/>
              </w:rPr>
              <w:t>Freie Abgrenzungen</w:t>
            </w:r>
            <w:r>
              <w:t xml:space="preserve"> im Dialogfenster </w:t>
            </w:r>
            <w:r>
              <w:rPr>
                <w:rStyle w:val="SAPScreenElement"/>
              </w:rPr>
              <w:t>Freie Selekti</w:t>
            </w:r>
            <w:r>
              <w:rPr>
                <w:rStyle w:val="SAPScreenElement"/>
              </w:rPr>
              <w:t>on für Zahllauf</w:t>
            </w:r>
            <w:r>
              <w:t xml:space="preserve">, geben Sie die folgenden Daten ein, und wählen Sie </w:t>
            </w:r>
            <w:r>
              <w:rPr>
                <w:rStyle w:val="SAPScreenElement"/>
              </w:rPr>
              <w:t>Sichern</w:t>
            </w:r>
            <w:r>
              <w:t>:</w:t>
            </w:r>
          </w:p>
          <w:p w:rsidR="00474588" w:rsidRDefault="001C62F5">
            <w:r>
              <w:rPr>
                <w:rStyle w:val="SAPScreenElement"/>
              </w:rPr>
              <w:t>Schlüsselnummer</w:t>
            </w:r>
            <w:r>
              <w:t xml:space="preserve">: </w:t>
            </w:r>
            <w:r>
              <w:rPr>
                <w:rStyle w:val="SAPUserEntry"/>
              </w:rPr>
              <w:t>&lt;Schlüsselnummer, die Sie im vorherigen Schritt notiert haben&gt;</w:t>
            </w:r>
          </w:p>
          <w:p w:rsidR="00474588" w:rsidRDefault="001C62F5">
            <w:r>
              <w:t xml:space="preserve">Wählen Sie </w:t>
            </w:r>
            <w:r>
              <w:rPr>
                <w:rStyle w:val="SAPScreenElement"/>
              </w:rPr>
              <w:t>Zusatzprotokoll</w:t>
            </w:r>
            <w:r>
              <w:t xml:space="preserve">. Geben Sie im Dialogfenster </w:t>
            </w:r>
            <w:r>
              <w:rPr>
                <w:rStyle w:val="SAPScreenElement"/>
              </w:rPr>
              <w:t>Zusatzprotokoll</w:t>
            </w:r>
            <w:r>
              <w:t xml:space="preserve"> die folgenden Daten ein, und wählen Sie </w:t>
            </w:r>
            <w:r>
              <w:rPr>
                <w:rStyle w:val="SAPScreenElement"/>
              </w:rPr>
              <w:t>Weiter</w:t>
            </w:r>
            <w:r>
              <w:t>:</w:t>
            </w:r>
          </w:p>
          <w:p w:rsidR="00474588" w:rsidRDefault="001C62F5">
            <w:r>
              <w:rPr>
                <w:rStyle w:val="SAPScreenElement"/>
              </w:rPr>
              <w:lastRenderedPageBreak/>
              <w:t>Zahlwegauswahl in allen Fällen</w:t>
            </w:r>
            <w:r>
              <w:t xml:space="preserve">: </w:t>
            </w:r>
            <w:r>
              <w:rPr>
                <w:rStyle w:val="SAPUserEntry"/>
              </w:rPr>
              <w:t>&lt;dieses Kennzeichen wählen&gt;</w:t>
            </w:r>
          </w:p>
          <w:p w:rsidR="00474588" w:rsidRDefault="001C62F5">
            <w:r>
              <w:rPr>
                <w:rStyle w:val="SAPScreenElement"/>
              </w:rPr>
              <w:t>Positionen der Zahlungsbelege</w:t>
            </w:r>
            <w:r>
              <w:t xml:space="preserve">: </w:t>
            </w:r>
            <w:r>
              <w:rPr>
                <w:rStyle w:val="SAPUserEntry"/>
              </w:rPr>
              <w:t>&lt;markieren Sie dieses Ankreuzfeld&gt;</w:t>
            </w:r>
          </w:p>
          <w:p w:rsidR="00474588" w:rsidRDefault="001C62F5">
            <w:r>
              <w:rPr>
                <w:rStyle w:val="SAPScreenElement"/>
              </w:rPr>
              <w:t>Prüfung der Fälligkeit</w:t>
            </w:r>
            <w:r>
              <w:t xml:space="preserve">: </w:t>
            </w:r>
            <w:r>
              <w:rPr>
                <w:rStyle w:val="SAPUserEntry"/>
              </w:rPr>
              <w:t>&lt;markieren Sie dieses Ankreuzfeld&gt;</w:t>
            </w:r>
          </w:p>
          <w:p w:rsidR="00474588" w:rsidRDefault="001C62F5">
            <w:r>
              <w:t>Wenn das Dialogfenster</w:t>
            </w:r>
            <w:r>
              <w:t xml:space="preserve"> "Informationen" mit der Meldung </w:t>
            </w:r>
            <w:r>
              <w:rPr>
                <w:rStyle w:val="SAPMonospace"/>
              </w:rPr>
              <w:t>Das Protokoll wird für alle Konten erstellt</w:t>
            </w:r>
            <w:r>
              <w:t xml:space="preserve"> angezeigt wird, wählen Sie </w:t>
            </w:r>
            <w:r>
              <w:rPr>
                <w:rStyle w:val="SAPScreenElement"/>
              </w:rPr>
              <w:t>Weiter</w:t>
            </w:r>
            <w:r>
              <w:t>.</w:t>
            </w:r>
          </w:p>
          <w:p w:rsidR="00474588" w:rsidRDefault="001C62F5">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474588" w:rsidRDefault="001C62F5">
            <w:r>
              <w:lastRenderedPageBreak/>
              <w:t xml:space="preserve">Die Meldung </w:t>
            </w:r>
            <w:r>
              <w:rPr>
                <w:rStyle w:val="SAPMonospace"/>
              </w:rPr>
              <w:t>Parameter wurden erfasst</w:t>
            </w:r>
            <w:r>
              <w:t xml:space="preserve"> wird in der Sicht </w:t>
            </w:r>
            <w:r>
              <w:rPr>
                <w:rStyle w:val="SAPScreenElement"/>
              </w:rPr>
              <w:t>Maschineller Zah</w:t>
            </w:r>
            <w:r>
              <w:rPr>
                <w:rStyle w:val="SAPScreenElement"/>
              </w:rPr>
              <w:t>lungsverkehr für Zahlungsanordnungen</w:t>
            </w:r>
            <w:r>
              <w:t xml:space="preserve">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Vorschlag einplanen</w:t>
            </w:r>
          </w:p>
        </w:tc>
        <w:tc>
          <w:tcPr>
            <w:tcW w:w="0" w:type="auto"/>
          </w:tcPr>
          <w:p w:rsidR="00474588" w:rsidRDefault="001C62F5">
            <w:r>
              <w:t xml:space="preserve">Wählen Sie </w:t>
            </w:r>
            <w:r>
              <w:rPr>
                <w:rStyle w:val="SAPScreenElement"/>
              </w:rPr>
              <w:t>Vorschlag</w:t>
            </w:r>
            <w:r>
              <w:t>.</w:t>
            </w:r>
          </w:p>
          <w:p w:rsidR="00474588" w:rsidRDefault="001C62F5">
            <w:r>
              <w:t xml:space="preserve">Wählen Sie im Dialogfenster </w:t>
            </w:r>
            <w:r>
              <w:rPr>
                <w:rStyle w:val="SAPScreenElement"/>
              </w:rPr>
              <w:t>Vorschlag einplanen</w:t>
            </w:r>
            <w:r>
              <w:t xml:space="preserve"> die Option </w:t>
            </w:r>
            <w:r>
              <w:rPr>
                <w:rStyle w:val="SAPScreenElement"/>
              </w:rPr>
              <w:t>Start sofort</w:t>
            </w:r>
            <w:r>
              <w:t xml:space="preserve">. Wählen Sie </w:t>
            </w:r>
            <w:r>
              <w:rPr>
                <w:rStyle w:val="SAPScreenElement"/>
              </w:rPr>
              <w:t>Job einplanen</w:t>
            </w:r>
            <w:r>
              <w:t>, um das Dialogfenster zu bestätigen.</w:t>
            </w:r>
          </w:p>
          <w:p w:rsidR="00474588" w:rsidRDefault="001C62F5">
            <w:r>
              <w:t xml:space="preserve">Die Meldung </w:t>
            </w:r>
            <w:r>
              <w:rPr>
                <w:rStyle w:val="SAPMonospace"/>
              </w:rPr>
              <w:t>Vorschlag läuft</w:t>
            </w:r>
            <w:r>
              <w:t xml:space="preserve"> wird in der Statusleiste mit einem gelben Ampelsymbol angezeigt.</w:t>
            </w:r>
          </w:p>
          <w:p w:rsidR="00474588" w:rsidRDefault="001C62F5">
            <w:r>
              <w:t xml:space="preserve">Wählen Sie </w:t>
            </w:r>
            <w:r>
              <w:rPr>
                <w:rStyle w:val="SAPScreenElement"/>
              </w:rPr>
              <w:t>Status</w:t>
            </w:r>
            <w:r>
              <w:t xml:space="preserve">, bis die Meldung </w:t>
            </w:r>
            <w:r>
              <w:rPr>
                <w:rStyle w:val="SAPMonospace"/>
              </w:rPr>
              <w:t>Zahlungsvorschlag wurde erstellt</w:t>
            </w:r>
            <w:r>
              <w:t xml:space="preserve"> in der Statusleiste mit einem grünen Ampelsymbol angezeigt wird.</w:t>
            </w:r>
          </w:p>
        </w:tc>
        <w:tc>
          <w:tcPr>
            <w:tcW w:w="0" w:type="auto"/>
          </w:tcPr>
          <w:p w:rsidR="00474588" w:rsidRDefault="001C62F5">
            <w:r>
              <w:t>Ein Zahlungsvorschlag wurde generiert.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 einpla</w:t>
            </w:r>
            <w:r>
              <w:rPr>
                <w:rStyle w:val="SAPEmphasis"/>
              </w:rPr>
              <w:t>nen</w:t>
            </w:r>
          </w:p>
        </w:tc>
        <w:tc>
          <w:tcPr>
            <w:tcW w:w="0" w:type="auto"/>
          </w:tcPr>
          <w:p w:rsidR="00474588" w:rsidRDefault="001C62F5">
            <w:r>
              <w:t xml:space="preserve">Wählen Sie </w:t>
            </w:r>
            <w:r>
              <w:rPr>
                <w:rStyle w:val="SAPScreenElement"/>
              </w:rPr>
              <w:t>Zahllauf</w:t>
            </w:r>
            <w:r>
              <w:t>.</w:t>
            </w:r>
          </w:p>
          <w:p w:rsidR="00474588" w:rsidRDefault="001C62F5">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474588" w:rsidRDefault="001C62F5">
            <w:r>
              <w:lastRenderedPageBreak/>
              <w:t xml:space="preserve">Die Meldung </w:t>
            </w:r>
            <w:r>
              <w:rPr>
                <w:rStyle w:val="SAPMonospace"/>
              </w:rPr>
              <w:t>Zahlungslauf läuft</w:t>
            </w:r>
            <w:r>
              <w:t xml:space="preserve"> wird in der Statusleiste mit </w:t>
            </w:r>
            <w:r>
              <w:t>einem gelben Ampelsymbol angezeigt.</w:t>
            </w:r>
          </w:p>
          <w:p w:rsidR="00474588" w:rsidRDefault="001C62F5">
            <w:r>
              <w:t xml:space="preserve">Wählen Sie </w:t>
            </w:r>
            <w:r>
              <w:rPr>
                <w:rStyle w:val="SAPScreenElement"/>
              </w:rPr>
              <w:t>Status</w:t>
            </w:r>
            <w:r>
              <w:t xml:space="preserve">, bis die Meldung </w:t>
            </w:r>
            <w:r>
              <w:rPr>
                <w:rStyle w:val="SAPMonospace"/>
              </w:rPr>
              <w:t>Zahlungslauf wurde ausgeführt</w:t>
            </w:r>
            <w:r>
              <w:t xml:space="preserve"> mit einem grünen Ampelsymbol angezeigt wird.</w:t>
            </w:r>
          </w:p>
        </w:tc>
        <w:tc>
          <w:tcPr>
            <w:tcW w:w="0" w:type="auto"/>
          </w:tcPr>
          <w:p w:rsidR="00474588" w:rsidRDefault="001C62F5">
            <w:r>
              <w:lastRenderedPageBreak/>
              <w:t>Der Zahlungsbeleg wurde angelegt.</w:t>
            </w:r>
          </w:p>
          <w:p w:rsidR="00474588" w:rsidRDefault="001C62F5">
            <w:r>
              <w:t>Wenn Bank Communication Management (BCM) nicht in Ihrem System implementiert ist, wird der Zahlungsträger angelegt, sofern dieser das PMW-Format verwendet. Sie können das Proto</w:t>
            </w:r>
            <w:r>
              <w:t xml:space="preserve">koll prüfen, indem Sie </w:t>
            </w:r>
            <w:r>
              <w:rPr>
                <w:rStyle w:val="SAPScreenElement"/>
              </w:rPr>
              <w:t>Zahlungsprotokoll anzeigen</w:t>
            </w:r>
            <w:r>
              <w:t xml:space="preserve"> wählen.</w:t>
            </w:r>
          </w:p>
          <w:p w:rsidR="00474588" w:rsidRDefault="001C62F5">
            <w:r>
              <w:t xml:space="preserve">Wenn BCM in Ihrem System implementiert ist und in </w:t>
            </w:r>
            <w:r>
              <w:rPr>
                <w:rStyle w:val="SAPScreenElement"/>
              </w:rPr>
              <w:t>Zahlungsprotokoll anzeigen</w:t>
            </w:r>
            <w:r>
              <w:t xml:space="preserve"> die Meldung </w:t>
            </w:r>
            <w:r>
              <w:rPr>
                <w:rStyle w:val="SAPMonospace"/>
              </w:rPr>
              <w:t xml:space="preserve">Zahllauf </w:t>
            </w:r>
            <w:r>
              <w:rPr>
                <w:rStyle w:val="SAPMonospace"/>
              </w:rPr>
              <w:lastRenderedPageBreak/>
              <w:t>XX/XX/20XX TRM01R ist für zahllaufübergreifende Zahlungsträger vorgesehen</w:t>
            </w:r>
            <w:r>
              <w:t xml:space="preserve"> angezeigt wird, muss nach </w:t>
            </w:r>
            <w:r>
              <w:t>dem Zahllauf ein BCM-Batch angelegt werden, siehe der nächste Testschritt.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Zahllaufübergreifender Zahlungsträger (BCM-Batch anlegen)</w:t>
            </w:r>
          </w:p>
        </w:tc>
        <w:tc>
          <w:tcPr>
            <w:tcW w:w="0" w:type="auto"/>
          </w:tcPr>
          <w:p w:rsidR="00474588" w:rsidRDefault="001C62F5">
            <w:r>
              <w:t xml:space="preserve">Wählen Sie in der Sicht </w:t>
            </w:r>
            <w:r>
              <w:rPr>
                <w:rStyle w:val="SAPScreenElement"/>
              </w:rPr>
              <w:t>Maschineller Zahlungsverkehr für Zahlungsanordnungen</w:t>
            </w:r>
            <w:r>
              <w:rPr>
                <w:rStyle w:val="SAPMonospace"/>
              </w:rPr>
              <w:t>(F111)</w:t>
            </w:r>
            <w:r>
              <w:t xml:space="preserve"> den Pfad </w:t>
            </w:r>
            <w:r>
              <w:rPr>
                <w:rStyle w:val="SAPScreenElement"/>
              </w:rPr>
              <w:t>Mehr &gt; Umfeld &gt; Zahlungsträ</w:t>
            </w:r>
            <w:r>
              <w:rPr>
                <w:rStyle w:val="SAPScreenElement"/>
              </w:rPr>
              <w:t>ger &gt; Zahllaufübergreifende Zahlungsträger &gt; Zahlungsträger erstellen</w:t>
            </w:r>
            <w:r>
              <w:t>.</w:t>
            </w:r>
          </w:p>
          <w:p w:rsidR="00474588" w:rsidRDefault="001C62F5">
            <w:r>
              <w:t xml:space="preserve">Geben Sie in der Sicht </w:t>
            </w:r>
            <w:r>
              <w:rPr>
                <w:rStyle w:val="SAPScreenElement"/>
              </w:rPr>
              <w:t>Erstellung von zahllaufübergreifenden Zahlungsträgern</w:t>
            </w:r>
            <w:r>
              <w:t xml:space="preserve"> die folgenden Daten ein, und wählen Sie </w:t>
            </w:r>
            <w:r>
              <w:rPr>
                <w:rStyle w:val="SAPScreenElement"/>
              </w:rPr>
              <w:t>Ausführen</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TRM01R</w:t>
            </w:r>
          </w:p>
        </w:tc>
        <w:tc>
          <w:tcPr>
            <w:tcW w:w="0" w:type="auto"/>
          </w:tcPr>
          <w:p w:rsidR="00474588" w:rsidRDefault="001C62F5">
            <w:r>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aktualisiert</w:t>
            </w:r>
            <w:r>
              <w:t xml:space="preserve"> angezeigt. Diese Meldung bestätigt, dass der BCM-Batch angelegt wurde.</w:t>
            </w:r>
          </w:p>
          <w:p w:rsidR="00474588" w:rsidRDefault="001C62F5">
            <w:r>
              <w:t xml:space="preserve">Für einen Batch sind ggf. </w:t>
            </w:r>
            <w:r>
              <w:t>weitere Genehmigungen erforderlich, bevor schließlich der Zahlungsträger angelegt wird. Weitere Informationen dazu finden Sie im Testskript Erweiterte Kassenvorgänge(J78).</w:t>
            </w:r>
          </w:p>
        </w:tc>
        <w:tc>
          <w:tcPr>
            <w:tcW w:w="0" w:type="auto"/>
          </w:tcPr>
          <w:p w:rsidR="00474588" w:rsidRDefault="00474588"/>
        </w:tc>
      </w:tr>
    </w:tbl>
    <w:p w:rsidR="00474588" w:rsidRDefault="001C62F5">
      <w:pPr>
        <w:pStyle w:val="Heading3"/>
      </w:pPr>
      <w:bookmarkStart w:id="140" w:name="unique_97"/>
      <w:bookmarkStart w:id="141" w:name="_Toc52218655"/>
      <w:r>
        <w:t>Von Bank initiierte Zahlung</w:t>
      </w:r>
      <w:bookmarkEnd w:id="140"/>
      <w:bookmarkEnd w:id="141"/>
    </w:p>
    <w:p w:rsidR="00474588" w:rsidRDefault="001C62F5">
      <w:pPr>
        <w:pStyle w:val="SAPKeyblockTitle"/>
      </w:pPr>
      <w:r>
        <w:t>Zweck</w:t>
      </w:r>
    </w:p>
    <w:p w:rsidR="00474588" w:rsidRDefault="001C62F5">
      <w:r>
        <w:t xml:space="preserve">Wenn die Ausgangszahlung von der Bank initiiert </w:t>
      </w:r>
      <w:r>
        <w:t xml:space="preserve">wird, ist es nicht notwendig, die vorherigen Schritte </w:t>
      </w:r>
      <w:r>
        <w:rPr>
          <w:rStyle w:val="italic"/>
        </w:rPr>
        <w:t>Zahlungsanordnung erzeugen</w:t>
      </w:r>
      <w:r>
        <w:t xml:space="preserve"> und </w:t>
      </w:r>
      <w:r>
        <w:rPr>
          <w:rStyle w:val="italic"/>
        </w:rPr>
        <w:t>Zahlungsanordnung bearbeiten</w:t>
      </w:r>
      <w:r>
        <w:t xml:space="preserve"> durchzuführen.</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3"/>
      </w:pPr>
      <w:bookmarkStart w:id="142" w:name="unique_58"/>
      <w:bookmarkStart w:id="143" w:name="_Toc52218656"/>
      <w:r>
        <w:lastRenderedPageBreak/>
        <w:t>Im Hauptbuch buchen</w:t>
      </w:r>
      <w:bookmarkEnd w:id="142"/>
      <w:bookmarkEnd w:id="143"/>
    </w:p>
    <w:p w:rsidR="00474588" w:rsidRDefault="001C62F5">
      <w:pPr>
        <w:pStyle w:val="SAPKeyblockTitle"/>
      </w:pPr>
      <w:r>
        <w:t>Testverwaltung</w:t>
      </w:r>
    </w:p>
    <w:p w:rsidR="00474588" w:rsidRDefault="001C62F5">
      <w:r>
        <w:t>Kundenprojekt: Füllen S</w:t>
      </w:r>
      <w:r>
        <w:t>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Mit den Buchungsfunktionen werden die buchungsbezogenen Cashflows an die FI-Schnittstelle übertragen, die die relevanten Buchungen in der Finanzbuchhaltung erzeugt. Für die Buchung von Bewegungen stehen zwei</w:t>
      </w:r>
      <w:r>
        <w:t xml:space="preserve"> Apps zur Verfügung:</w:t>
      </w:r>
    </w:p>
    <w:p w:rsidR="00474588" w:rsidRDefault="001C62F5">
      <w:pPr>
        <w:pStyle w:val="listpara1"/>
        <w:numPr>
          <w:ilvl w:val="0"/>
          <w:numId w:val="24"/>
        </w:numPr>
      </w:pPr>
      <w:r>
        <w:rPr>
          <w:rStyle w:val="SAPScreenElement"/>
        </w:rPr>
        <w:t>Bewegungen buchen</w:t>
      </w:r>
      <w:r>
        <w:rPr>
          <w:rStyle w:val="SAPMonospace"/>
        </w:rPr>
        <w:t>(TBB1)</w:t>
      </w:r>
      <w:r>
        <w:t>: Mit dieser App erzeugen Sie die Buchung für Eingangszahlungen.</w:t>
      </w:r>
    </w:p>
    <w:p w:rsidR="00474588" w:rsidRDefault="001C62F5">
      <w:pPr>
        <w:pStyle w:val="listpara1"/>
      </w:pPr>
      <w:r>
        <w:rPr>
          <w:rStyle w:val="SAPEmphasis"/>
        </w:rPr>
        <w:t xml:space="preserve">Achtung </w:t>
      </w:r>
      <w:r>
        <w:t xml:space="preserve">Bei Verwendung von </w:t>
      </w:r>
      <w:r>
        <w:rPr>
          <w:rStyle w:val="SAPScreenElement"/>
        </w:rPr>
        <w:t>Bewegungen buchen</w:t>
      </w:r>
      <w:r>
        <w:rPr>
          <w:rStyle w:val="SAPMonospace"/>
        </w:rPr>
        <w:t>(TBB1)</w:t>
      </w:r>
      <w:r>
        <w:t xml:space="preserve"> für dieses Verfahren wird für keine Ausgangszahlung eine Buchung erzeugt, wenn die Zahlung im vorherigen Schritt </w:t>
      </w:r>
      <w:r>
        <w:rPr>
          <w:rStyle w:val="italic"/>
        </w:rPr>
        <w:t>Zahlungsanordnung erzeugen</w:t>
      </w:r>
      <w:r>
        <w:t xml:space="preserve"> mit der Option </w:t>
      </w:r>
      <w:r>
        <w:rPr>
          <w:rStyle w:val="SAPScreenElement"/>
        </w:rPr>
        <w:t>Nur zhl.</w:t>
      </w:r>
      <w:r>
        <w:t xml:space="preserve"> verarbeitet wurde.</w:t>
      </w:r>
    </w:p>
    <w:p w:rsidR="00474588" w:rsidRDefault="001C62F5">
      <w:pPr>
        <w:pStyle w:val="listpara1"/>
        <w:numPr>
          <w:ilvl w:val="0"/>
          <w:numId w:val="3"/>
        </w:numPr>
      </w:pPr>
      <w:r>
        <w:rPr>
          <w:rStyle w:val="SAPScreenElement"/>
        </w:rPr>
        <w:t>Geschäftsvorfälle verarbeiten</w:t>
      </w:r>
      <w:r>
        <w:t>: Verwenden Sie diese App, um die Buchung f</w:t>
      </w:r>
      <w:r>
        <w:t xml:space="preserve">ür eine Ausgangszahlung zu erzeugen, die Sie im vorherigen Schritt </w:t>
      </w:r>
      <w:r>
        <w:rPr>
          <w:rStyle w:val="italic"/>
        </w:rPr>
        <w:t>Zahlungsanordnung erzeugen</w:t>
      </w:r>
      <w:r>
        <w:t xml:space="preserve"> mit der Option </w:t>
      </w:r>
      <w:r>
        <w:rPr>
          <w:rStyle w:val="SAPScreenElement"/>
        </w:rPr>
        <w:t>Nur zhl.</w:t>
      </w:r>
      <w:r>
        <w:t xml:space="preserve"> verarbeitet haben.</w:t>
      </w:r>
    </w:p>
    <w:p w:rsidR="00474588" w:rsidRDefault="001C62F5">
      <w:pPr>
        <w:pStyle w:val="SAPKeyblockTitle"/>
      </w:pPr>
      <w:r>
        <w:t>Voraussetzung</w:t>
      </w:r>
    </w:p>
    <w:p w:rsidR="00474588" w:rsidRDefault="001C62F5">
      <w:r>
        <w:t>Die Ausgangszahlung, die per Zahlungsanforderung bearbeitet werden soll, wurde für diese Transaktion bere</w:t>
      </w:r>
      <w:r>
        <w:t xml:space="preserve">its im vorherigen Schritt </w:t>
      </w:r>
      <w:r>
        <w:rPr>
          <w:rStyle w:val="italic"/>
        </w:rPr>
        <w:t>Zahlungsanordnung erzeugen</w:t>
      </w:r>
      <w:r>
        <w:t xml:space="preserve"> über die Option </w:t>
      </w:r>
      <w:r>
        <w:rPr>
          <w:rStyle w:val="SAPScreenElement"/>
        </w:rPr>
        <w:t>Nur zhl.</w:t>
      </w:r>
      <w:r>
        <w:t xml:space="preserve"> bearbeitet.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356"/>
        <w:gridCol w:w="1461"/>
        <w:gridCol w:w="4434"/>
        <w:gridCol w:w="4861"/>
        <w:gridCol w:w="205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w:t>
            </w:r>
            <w:r>
              <w:t>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in der Sicht </w:t>
            </w:r>
            <w:r>
              <w:rPr>
                <w:rStyle w:val="SAPScreenElement"/>
              </w:rPr>
              <w:t xml:space="preserve">Treasury: </w:t>
            </w:r>
            <w:r>
              <w:rPr>
                <w:rStyle w:val="SAPScreenElement"/>
              </w:rPr>
              <w:t>Bewegungen buchen</w:t>
            </w:r>
            <w:r>
              <w:t xml:space="preserve"> die folgenden Daten ein:</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die Sie im vorherigen Schritt notiert haben&gt;</w:t>
            </w:r>
          </w:p>
          <w:p w:rsidR="00474588" w:rsidRDefault="001C62F5">
            <w:r>
              <w:rPr>
                <w:rStyle w:val="SAPScreenElement"/>
              </w:rPr>
              <w:t>Bis einschl. Fälligkeitsdatum</w:t>
            </w:r>
            <w:r>
              <w:t xml:space="preserve">: </w:t>
            </w:r>
            <w:r>
              <w:rPr>
                <w:rStyle w:val="SAPUserEntry"/>
              </w:rPr>
              <w:t xml:space="preserve">&lt;Geben Sie das Datum ein, an dem die </w:t>
            </w:r>
            <w:r>
              <w:rPr>
                <w:rStyle w:val="SAPUserEntry"/>
              </w:rPr>
              <w:t>Bewegung des Finanzgeschäfts gebucht werden soll&gt;</w:t>
            </w:r>
            <w:r>
              <w:t xml:space="preserve">, z.B. </w:t>
            </w:r>
            <w:r>
              <w:rPr>
                <w:rStyle w:val="SAPUserEntry"/>
              </w:rPr>
              <w:t>&lt;Zahlungsdatum, das Sie im vorherigen Schritt angelegt haben&gt;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operativ buchen</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 xml:space="preserve">Überprüfen Sie auf dieser Sicht die simulierten Buchungsinformationen für die nationalen Rechnungslegungsvorschriften (Bewertungsbereich </w:t>
            </w:r>
            <w:r>
              <w:rPr>
                <w:rStyle w:val="SAPUserEntry"/>
              </w:rPr>
              <w:t>DE0</w:t>
            </w:r>
            <w:r>
              <w:t>).</w:t>
            </w:r>
          </w:p>
          <w:p w:rsidR="00474588" w:rsidRDefault="001C62F5">
            <w:r>
              <w:rPr>
                <w:rStyle w:val="SAPEmphasis"/>
              </w:rPr>
              <w:t xml:space="preserve">Hinweis </w:t>
            </w:r>
            <w:r>
              <w:t xml:space="preserve">Es wird keine Buchung angelegt, da es sich </w:t>
            </w:r>
            <w:r>
              <w:t>um einen Testlauf handelt.</w:t>
            </w:r>
          </w:p>
          <w:p w:rsidR="00474588" w:rsidRDefault="001C62F5">
            <w:r>
              <w:t xml:space="preserve">Wenn die Meldung </w:t>
            </w:r>
            <w:r>
              <w:rPr>
                <w:rStyle w:val="SAPMonospace"/>
              </w:rPr>
              <w:t>Es sind keine Bewegungen zur Bearbeitung vorhanden</w:t>
            </w:r>
            <w:r>
              <w:t xml:space="preserve"> angezeigt wird, ist keine Buchung für Ihre Selektionskriterien erforderlich. Überspringen Sie den folgenden Schritt, und fahren Sie mit dem Testschritt in der Ap</w:t>
            </w:r>
            <w:r>
              <w:t xml:space="preserve">p </w:t>
            </w:r>
            <w:r>
              <w:rPr>
                <w:rStyle w:val="SAPScreenElement"/>
              </w:rPr>
              <w:t>Geschäftsvorfälle verarbeiten</w:t>
            </w:r>
            <w:r>
              <w:t xml:space="preserve"> fort.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 xml:space="preserve">Buchungsprotokoll: Gebuchte </w:t>
            </w:r>
            <w:r>
              <w:rPr>
                <w:rStyle w:val="SAPScreenElement"/>
              </w:rPr>
              <w:t>Geschäftsvorfälle</w:t>
            </w:r>
            <w:r>
              <w:t xml:space="preserve"> wird angezeigt. Der Buchhaltungsbeleg wird für die Ausgangszahlung in den nationalen Rechnungslegungsvorschriften (Bewertungsbereich </w:t>
            </w:r>
            <w:r>
              <w:rPr>
                <w:rStyle w:val="SAPUserEntry"/>
              </w:rPr>
              <w:t>DE0</w:t>
            </w:r>
            <w:r>
              <w:t>) angelegt.</w:t>
            </w:r>
          </w:p>
        </w:tc>
        <w:tc>
          <w:tcPr>
            <w:tcW w:w="0" w:type="auto"/>
          </w:tcPr>
          <w:p w:rsidR="00474588" w:rsidRDefault="00474588"/>
        </w:tc>
      </w:tr>
      <w:tr w:rsidR="00474588" w:rsidTr="001C62F5">
        <w:tc>
          <w:tcPr>
            <w:tcW w:w="0" w:type="auto"/>
          </w:tcPr>
          <w:p w:rsidR="00474588" w:rsidRDefault="001C62F5">
            <w:r>
              <w:lastRenderedPageBreak/>
              <w:t>5</w:t>
            </w:r>
          </w:p>
        </w:tc>
        <w:tc>
          <w:tcPr>
            <w:tcW w:w="0" w:type="auto"/>
          </w:tcPr>
          <w:p w:rsidR="00474588" w:rsidRDefault="001C62F5">
            <w:r>
              <w:rPr>
                <w:rStyle w:val="SAPEmphasis"/>
              </w:rPr>
              <w:t>Andere SAP-Fiori-App aufrufen</w:t>
            </w:r>
          </w:p>
        </w:tc>
        <w:tc>
          <w:tcPr>
            <w:tcW w:w="0" w:type="auto"/>
          </w:tcPr>
          <w:p w:rsidR="00474588" w:rsidRDefault="001C62F5">
            <w:r>
              <w:t xml:space="preserve">Kehren Sie zur </w:t>
            </w:r>
            <w:r>
              <w:rPr>
                <w:rStyle w:val="SAPScreenElement"/>
              </w:rPr>
              <w:t>Startseite</w:t>
            </w:r>
            <w:r>
              <w:t xml:space="preserve"> zurück, und öffnen Sie </w:t>
            </w:r>
            <w:r>
              <w:rPr>
                <w:rStyle w:val="SAPScreenElement"/>
              </w:rPr>
              <w:t>Geschäf</w:t>
            </w:r>
            <w:r>
              <w:rPr>
                <w:rStyle w:val="SAPScreenElement"/>
              </w:rPr>
              <w:t>tsvorfälle verarbeiten</w:t>
            </w:r>
            <w:r>
              <w:rPr>
                <w:rStyle w:val="SAPMonospace"/>
              </w:rPr>
              <w:t>(TPM10)</w:t>
            </w:r>
            <w:r>
              <w:t>.</w:t>
            </w:r>
          </w:p>
        </w:tc>
        <w:tc>
          <w:tcPr>
            <w:tcW w:w="0" w:type="auto"/>
          </w:tcPr>
          <w:p w:rsidR="00474588" w:rsidRDefault="001C62F5">
            <w:r>
              <w:t xml:space="preserve">Die Sicht </w:t>
            </w:r>
            <w:r>
              <w:rPr>
                <w:rStyle w:val="SAPScreenElement"/>
              </w:rPr>
              <w:t>Geschäfte fixieren, buchen oder stornieren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Selektionskriterien für Testlauf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Abgrenzung über Nebenbuchbestände</w:t>
            </w:r>
            <w:r>
              <w:t xml:space="preserve">: </w:t>
            </w:r>
            <w:r>
              <w:rPr>
                <w:rStyle w:val="SAPUserEntry"/>
              </w:rPr>
              <w:t>&lt;markieren Sie dieses Ankreuzfeld&gt;</w:t>
            </w:r>
          </w:p>
          <w:p w:rsidR="00474588" w:rsidRDefault="001C62F5">
            <w:r>
              <w:t xml:space="preserve">Unter der Bildfolgegruppe </w:t>
            </w:r>
            <w:r>
              <w:rPr>
                <w:rStyle w:val="SAPScreenElement"/>
              </w:rPr>
              <w:t>OTC-Geschäfte</w:t>
            </w:r>
            <w:r>
              <w:t>:</w:t>
            </w:r>
          </w:p>
          <w:p w:rsidR="00474588" w:rsidRDefault="001C62F5">
            <w:r>
              <w:rPr>
                <w:rStyle w:val="SAPScreenElement"/>
              </w:rPr>
              <w:t>Geschäft</w:t>
            </w:r>
            <w:r>
              <w:t xml:space="preserve">: </w:t>
            </w:r>
            <w:r>
              <w:rPr>
                <w:rStyle w:val="SAPUserEntry"/>
              </w:rPr>
              <w:t>&lt;Transaktionsnummer, die Sie im vorherigen Verfahren notiert haben&gt;</w:t>
            </w:r>
          </w:p>
          <w:p w:rsidR="00474588" w:rsidRDefault="001C62F5">
            <w:r>
              <w:rPr>
                <w:rStyle w:val="SAPScreenElement"/>
              </w:rPr>
              <w:t>Testlauf</w:t>
            </w:r>
            <w:r>
              <w:t xml:space="preserve">: </w:t>
            </w:r>
            <w:r>
              <w:rPr>
                <w:rStyle w:val="SAPUserEntry"/>
              </w:rPr>
              <w:t xml:space="preserve">&lt;Markieren Sie dieses </w:t>
            </w:r>
            <w:r>
              <w:rPr>
                <w:rStyle w:val="SAPUserEntry"/>
              </w:rPr>
              <w:t>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Testlauf: Geschäftsvorfälle buchen/stornieren</w:t>
            </w:r>
            <w:r>
              <w:t xml:space="preserve"> wird angezeigt.</w:t>
            </w:r>
          </w:p>
          <w:p w:rsidR="00474588" w:rsidRDefault="001C62F5">
            <w:r>
              <w:t xml:space="preserve">Wenn die Meldung </w:t>
            </w:r>
            <w:r>
              <w:rPr>
                <w:rStyle w:val="SAPMonospace"/>
              </w:rPr>
              <w:t>Es wurden keine Geschäftsvorfälle selektiert</w:t>
            </w:r>
            <w:r>
              <w:t xml:space="preserve"> angezeigt wird, ist für Ihre Selektionskriterien keine Buchung erforderlich. Sie können den aktuellen Schritt überspringen.</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Testlaufergebnis prüfen</w:t>
            </w:r>
          </w:p>
        </w:tc>
        <w:tc>
          <w:tcPr>
            <w:tcW w:w="0" w:type="auto"/>
          </w:tcPr>
          <w:p w:rsidR="00474588" w:rsidRDefault="001C62F5">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t>
            </w:r>
            <w:r>
              <w:rPr>
                <w:rStyle w:val="SAPScreenElement"/>
              </w:rPr>
              <w:t>wählen</w:t>
            </w:r>
            <w:r>
              <w:t xml:space="preserve"> und dann </w:t>
            </w:r>
            <w:r>
              <w:rPr>
                <w:rStyle w:val="SAPScreenElement"/>
              </w:rPr>
              <w:t>Ausführen</w:t>
            </w:r>
            <w:r>
              <w:t>.</w:t>
            </w:r>
          </w:p>
          <w:p w:rsidR="00474588" w:rsidRDefault="001C62F5">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Überprüfen Sie auf dieser Sicht die si</w:t>
            </w:r>
            <w:r>
              <w:t xml:space="preserve">mulierten Buchungsinformationen für die nationalen Rechnungslegungsvorschriften (Bewertungsbereich </w:t>
            </w:r>
            <w:r>
              <w:rPr>
                <w:rStyle w:val="SAPUserEntry"/>
              </w:rPr>
              <w:t>DE0</w:t>
            </w:r>
            <w:r>
              <w:t>).</w:t>
            </w:r>
          </w:p>
          <w:p w:rsidR="00474588" w:rsidRDefault="001C62F5">
            <w:r>
              <w:rPr>
                <w:rStyle w:val="SAPEmphasis"/>
              </w:rPr>
              <w:t xml:space="preserve">Hinweis </w:t>
            </w:r>
            <w:r>
              <w:t>Es wird keine Buchung angelegt, da es sich um einen Testlauf handelt.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w:t>
            </w:r>
          </w:p>
          <w:p w:rsidR="00474588" w:rsidRDefault="001C62F5">
            <w:r>
              <w:t>Ändern S</w:t>
            </w:r>
            <w:r>
              <w:t xml:space="preserve">ie in der Sicht </w:t>
            </w:r>
            <w:r>
              <w:rPr>
                <w:rStyle w:val="SAPScreenElement"/>
              </w:rPr>
              <w:t>Geschäfte fixieren, buchen oder stornieren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Echtlauf: Geschäftsvorfälle buchen/stornieren</w:t>
            </w:r>
            <w:r>
              <w:t xml:space="preserve"> wird angezeigt.</w:t>
            </w:r>
          </w:p>
        </w:tc>
        <w:tc>
          <w:tcPr>
            <w:tcW w:w="0" w:type="auto"/>
          </w:tcPr>
          <w:p w:rsidR="00474588" w:rsidRDefault="00474588"/>
        </w:tc>
      </w:tr>
      <w:tr w:rsidR="00474588" w:rsidTr="001C62F5">
        <w:tc>
          <w:tcPr>
            <w:tcW w:w="0" w:type="auto"/>
          </w:tcPr>
          <w:p w:rsidR="00474588" w:rsidRDefault="001C62F5">
            <w:r>
              <w:lastRenderedPageBreak/>
              <w:t>9</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 xml:space="preserve">Alle </w:t>
            </w:r>
            <w:r>
              <w:rPr>
                <w:rStyle w:val="SAPScreenElement"/>
              </w:rPr>
              <w:t>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Die Sicht </w:t>
            </w:r>
            <w:r>
              <w:rPr>
                <w:rStyle w:val="SAPScreenElement"/>
              </w:rPr>
              <w:t>Echtlauf: Anzeige gebuchte/stornierte Geschäftsvorfälle</w:t>
            </w:r>
            <w:r>
              <w:t xml:space="preserve"> wird angezeigt.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 Der Buchhal</w:t>
            </w:r>
            <w:r>
              <w:t xml:space="preserve">tungsbeleg wird für die Ausgangszahlung in den nationalen Rechnungslegungsvorschriften (Bewertungsbereich </w:t>
            </w:r>
            <w:r>
              <w:rPr>
                <w:rStyle w:val="SAPUserEntry"/>
              </w:rPr>
              <w:t>DE0</w:t>
            </w:r>
            <w:r>
              <w:t>) angelegt.</w:t>
            </w:r>
          </w:p>
        </w:tc>
        <w:tc>
          <w:tcPr>
            <w:tcW w:w="0" w:type="auto"/>
          </w:tcPr>
          <w:p w:rsidR="00474588" w:rsidRDefault="00474588"/>
        </w:tc>
      </w:tr>
    </w:tbl>
    <w:p w:rsidR="00474588" w:rsidRDefault="001C62F5">
      <w:pPr>
        <w:pStyle w:val="Heading2"/>
      </w:pPr>
      <w:bookmarkStart w:id="144" w:name="unique_91"/>
      <w:bookmarkStart w:id="145" w:name="_Toc52218657"/>
      <w:r>
        <w:t>Anpassung des Nominalbetrags für Instrument im Kontokorrentstil</w:t>
      </w:r>
      <w:bookmarkEnd w:id="144"/>
      <w:bookmarkEnd w:id="145"/>
    </w:p>
    <w:p w:rsidR="00474588" w:rsidRDefault="001C62F5">
      <w:pPr>
        <w:pStyle w:val="SAPKeyblockTitle"/>
      </w:pPr>
      <w:r>
        <w:t>Zweck</w:t>
      </w:r>
    </w:p>
    <w:p w:rsidR="00474588" w:rsidRDefault="001C62F5">
      <w:r>
        <w:t xml:space="preserve">Dieser Abschnitt beschreibt den Prozess der Anpassung des </w:t>
      </w:r>
      <w:r>
        <w:t>Nominalbetrags für das Instrument im Kontokorrentstil.</w:t>
      </w:r>
    </w:p>
    <w:p w:rsidR="00474588" w:rsidRDefault="001C62F5">
      <w:pPr>
        <w:pStyle w:val="Heading3"/>
      </w:pPr>
      <w:bookmarkStart w:id="146" w:name="unique_59"/>
      <w:bookmarkStart w:id="147" w:name="_Toc52218658"/>
      <w:r>
        <w:t>Nominalbetrag anpassen</w:t>
      </w:r>
      <w:bookmarkEnd w:id="146"/>
      <w:bookmarkEnd w:id="14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1C62F5" w:rsidRDefault="001C62F5">
      <w:r>
        <w:t xml:space="preserve">In diesem Schritt wird beschrieben, wie der Nominalbetrag erhöht bzw. vermindert werden </w:t>
      </w:r>
      <w:r>
        <w:t>kann.</w:t>
      </w:r>
    </w:p>
    <w:p w:rsidR="00474588" w:rsidRDefault="001C62F5">
      <w:r>
        <w:t xml:space="preserve">Die Funktion der Nominalbetragsanpassung gilt für die Produktart 51A (Festgeld), 55A (Zinsgeschäft) und 58A (Instrument im Kontokorrentstil). Für 51A und 55A muss der neue Finanzstrom die gleiche Richtung wie der bestehende aufweisen. Nehmen Sie in </w:t>
      </w:r>
      <w:r>
        <w:t>diesem Abschnitt z.B. die Bewegung Instrument im Kontokorrentstil.</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26"/>
        <w:gridCol w:w="1537"/>
        <w:gridCol w:w="4088"/>
        <w:gridCol w:w="4839"/>
        <w:gridCol w:w="228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Geldhandelsgeschäfte verarbeiten</w:t>
            </w:r>
            <w:r>
              <w:t xml:space="preserve"> - </w:t>
            </w:r>
            <w:r>
              <w:rPr>
                <w:rStyle w:val="SAPScreenElement"/>
              </w:rPr>
              <w:t>Sammelbearbeitung</w:t>
            </w:r>
            <w:r>
              <w:rPr>
                <w:rStyle w:val="SAPMonospace"/>
              </w:rPr>
              <w:t>(TM00)</w:t>
            </w:r>
            <w:r>
              <w:t>.</w:t>
            </w:r>
          </w:p>
        </w:tc>
        <w:tc>
          <w:tcPr>
            <w:tcW w:w="0" w:type="auto"/>
          </w:tcPr>
          <w:p w:rsidR="00474588" w:rsidRDefault="001C62F5">
            <w:r>
              <w:t xml:space="preserve">Das Bild </w:t>
            </w:r>
            <w:r>
              <w:rPr>
                <w:rStyle w:val="SAPScreenElement"/>
              </w:rPr>
              <w:t>Geldhandel: Sammelbearbeitung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w:t>
            </w:r>
            <w:r>
              <w:rPr>
                <w:rStyle w:val="SAPEmphasis"/>
              </w:rPr>
              <w:t>ngeben</w:t>
            </w:r>
          </w:p>
        </w:tc>
        <w:tc>
          <w:tcPr>
            <w:tcW w:w="0" w:type="auto"/>
          </w:tcPr>
          <w:p w:rsidR="00474588" w:rsidRDefault="001C62F5">
            <w:r>
              <w:t>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des Instruments im Kontokorrentstil, die in den vorherigen Schritten angelegt wurde&gt;</w:t>
            </w:r>
          </w:p>
          <w:p w:rsidR="00474588" w:rsidRDefault="001C62F5">
            <w:r>
              <w:t xml:space="preserve">Wählen Sie </w:t>
            </w:r>
            <w:r>
              <w:rPr>
                <w:rStyle w:val="SAPScreenElement"/>
              </w:rPr>
              <w:t>Ausführen</w:t>
            </w:r>
            <w:r>
              <w:t>.</w:t>
            </w:r>
          </w:p>
        </w:tc>
        <w:tc>
          <w:tcPr>
            <w:tcW w:w="0" w:type="auto"/>
          </w:tcPr>
          <w:p w:rsidR="00474588" w:rsidRDefault="001C62F5">
            <w:r>
              <w:t>Es werden die von Ihnen ausgewählten Geschäfte angezei</w:t>
            </w:r>
            <w:r>
              <w:t>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Geschäft ändern</w:t>
            </w:r>
          </w:p>
        </w:tc>
        <w:tc>
          <w:tcPr>
            <w:tcW w:w="0" w:type="auto"/>
          </w:tcPr>
          <w:p w:rsidR="00474588" w:rsidRDefault="001C62F5">
            <w:r>
              <w:t xml:space="preserve">Wählen Sie das Geschäft aus, dessen Nominalbetrag Sie anpassen möchten, und wählen Sie </w:t>
            </w:r>
            <w:r>
              <w:rPr>
                <w:rStyle w:val="SAPScreenElement"/>
              </w:rPr>
              <w:t>Ändern</w:t>
            </w:r>
            <w:r>
              <w:t>.</w:t>
            </w:r>
          </w:p>
        </w:tc>
        <w:tc>
          <w:tcPr>
            <w:tcW w:w="0" w:type="auto"/>
          </w:tcPr>
          <w:p w:rsidR="00474588" w:rsidRDefault="001C62F5">
            <w:r>
              <w:t xml:space="preserve">Die Sicht </w:t>
            </w:r>
            <w:r>
              <w:rPr>
                <w:rStyle w:val="SAPScreenElement"/>
              </w:rPr>
              <w:t>Instrument im Kontokorrentstil ändern: Struktur</w:t>
            </w:r>
            <w:r>
              <w:t xml:space="preserve"> wird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Neue Bewegung hinzufügen</w:t>
            </w:r>
          </w:p>
        </w:tc>
        <w:tc>
          <w:tcPr>
            <w:tcW w:w="0" w:type="auto"/>
          </w:tcPr>
          <w:p w:rsidR="00474588" w:rsidRDefault="001C62F5">
            <w:r>
              <w:t xml:space="preserve">Wählen Sie neben dem Feld </w:t>
            </w:r>
            <w:r>
              <w:rPr>
                <w:rStyle w:val="SAPScreenElement"/>
              </w:rPr>
              <w:t>Betrag</w:t>
            </w:r>
            <w:r>
              <w:t xml:space="preserve"> die Drucktaste </w:t>
            </w:r>
            <w:r>
              <w:rPr>
                <w:rStyle w:val="SAPScreenElement"/>
              </w:rPr>
              <w:t>Weitere Kapitalveränderungen vorhanden</w:t>
            </w:r>
            <w:r>
              <w:t>, und geben Sie die folgenden Daten in das Dialogfenster ein:</w:t>
            </w:r>
          </w:p>
          <w:p w:rsidR="00474588" w:rsidRDefault="001C62F5">
            <w:r>
              <w:rPr>
                <w:rStyle w:val="SAPScreenElement"/>
              </w:rPr>
              <w:t>Bewegungsart</w:t>
            </w:r>
            <w:r>
              <w:t xml:space="preserve">: z.B. </w:t>
            </w:r>
            <w:r>
              <w:rPr>
                <w:rStyle w:val="SAPUserEntry"/>
              </w:rPr>
              <w:t>1101</w:t>
            </w:r>
            <w:r>
              <w:t xml:space="preserve"> für eine Erhöhung des Nominalbetrags b</w:t>
            </w:r>
            <w:r>
              <w:t xml:space="preserve">zw. </w:t>
            </w:r>
            <w:r>
              <w:rPr>
                <w:rStyle w:val="SAPUserEntry"/>
              </w:rPr>
              <w:t>1111</w:t>
            </w:r>
            <w:r>
              <w:t xml:space="preserve"> für eine Verminderung des Nominalbetrags</w:t>
            </w:r>
          </w:p>
          <w:p w:rsidR="00474588" w:rsidRDefault="001C62F5">
            <w:r>
              <w:rPr>
                <w:rStyle w:val="SAPScreenElement"/>
              </w:rPr>
              <w:lastRenderedPageBreak/>
              <w:t>Zahlbetrag</w:t>
            </w:r>
            <w:r>
              <w:t xml:space="preserve">: z.B </w:t>
            </w:r>
            <w:r>
              <w:rPr>
                <w:rStyle w:val="SAPUserEntry"/>
              </w:rPr>
              <w:t>11M</w:t>
            </w:r>
          </w:p>
          <w:p w:rsidR="00474588" w:rsidRDefault="001C62F5">
            <w:r>
              <w:rPr>
                <w:rStyle w:val="SAPScreenElement"/>
              </w:rPr>
              <w:t>Zahlungstermin</w:t>
            </w:r>
            <w:r>
              <w:t xml:space="preserve">: z.B. </w:t>
            </w:r>
            <w:r>
              <w:rPr>
                <w:rStyle w:val="SAPUserEntry"/>
              </w:rPr>
              <w:t>&lt;aktuelles Datum + 1 Monate&gt;</w:t>
            </w:r>
          </w:p>
          <w:p w:rsidR="00474588" w:rsidRDefault="001C62F5">
            <w:r>
              <w:rPr>
                <w:rStyle w:val="SAPScreenElement"/>
              </w:rPr>
              <w:t>Berechnungstermin</w:t>
            </w:r>
            <w:r>
              <w:t xml:space="preserve">: z.B. </w:t>
            </w:r>
            <w:r>
              <w:rPr>
                <w:rStyle w:val="SAPUserEntry"/>
              </w:rPr>
              <w:t>&lt;aktuelles Datum + 1 Monat&gt;</w:t>
            </w:r>
          </w:p>
          <w:p w:rsidR="00474588" w:rsidRDefault="001C62F5">
            <w:r>
              <w:t xml:space="preserve">Wählen Sie </w:t>
            </w:r>
            <w:r>
              <w:rPr>
                <w:rStyle w:val="SAPScreenElement"/>
              </w:rPr>
              <w:t>Kopieren</w:t>
            </w:r>
            <w:r>
              <w:t xml:space="preserve"> und dann </w:t>
            </w:r>
            <w:r>
              <w:rPr>
                <w:rStyle w:val="SAPScreenElement"/>
              </w:rPr>
              <w:t>Sichern</w:t>
            </w:r>
            <w:r>
              <w:t>.</w:t>
            </w:r>
          </w:p>
          <w:p w:rsidR="00474588" w:rsidRDefault="001C62F5">
            <w:r>
              <w:rPr>
                <w:rStyle w:val="SAPEmphasis"/>
              </w:rPr>
              <w:t xml:space="preserve">Achtung </w:t>
            </w:r>
            <w:r>
              <w:t>Nur eine Nominaländerung pro Tag.</w:t>
            </w:r>
          </w:p>
        </w:tc>
        <w:tc>
          <w:tcPr>
            <w:tcW w:w="0" w:type="auto"/>
          </w:tcPr>
          <w:p w:rsidR="00474588" w:rsidRDefault="001C62F5">
            <w:r>
              <w:lastRenderedPageBreak/>
              <w:t xml:space="preserve">Das </w:t>
            </w:r>
            <w:r>
              <w:t>Instrument im Kontokorrentstil wurde geändert, und ein neuer Finanzstrom wurde hinzugefügt.</w:t>
            </w:r>
          </w:p>
          <w:p w:rsidR="00474588" w:rsidRDefault="001C62F5">
            <w:r>
              <w:rPr>
                <w:rStyle w:val="SAPEmphasis"/>
              </w:rPr>
              <w:t xml:space="preserve">Hinweis </w:t>
            </w:r>
            <w:r>
              <w:t>Wenn die zusätzliche Bewegung in der entgegengesetzten Richtung verläuft und der Zahlungsbetrag größer als der ursprüngliche Betrag ist, wechselt die Positi</w:t>
            </w:r>
            <w:r>
              <w:t>on von Aktiv nach Passiv.</w:t>
            </w:r>
          </w:p>
        </w:tc>
        <w:tc>
          <w:tcPr>
            <w:tcW w:w="0" w:type="auto"/>
          </w:tcPr>
          <w:p w:rsidR="00000000" w:rsidRDefault="001C62F5"/>
        </w:tc>
      </w:tr>
    </w:tbl>
    <w:p w:rsidR="00474588" w:rsidRDefault="001C62F5">
      <w:pPr>
        <w:pStyle w:val="Heading3"/>
      </w:pPr>
      <w:bookmarkStart w:id="148" w:name="unique_60"/>
      <w:bookmarkStart w:id="149" w:name="_Toc52218659"/>
      <w:r>
        <w:t>Zahlungsanordnung erzeugen</w:t>
      </w:r>
      <w:bookmarkEnd w:id="148"/>
      <w:bookmarkEnd w:id="149"/>
    </w:p>
    <w:p w:rsidR="00474588" w:rsidRDefault="001C62F5">
      <w:pPr>
        <w:pStyle w:val="SAPKeyblockTitle"/>
      </w:pPr>
      <w:r>
        <w:t>Verwendungszweck</w:t>
      </w:r>
    </w:p>
    <w:p w:rsidR="001C62F5" w:rsidRDefault="001C62F5">
      <w:r>
        <w:t xml:space="preserve">Bei der Nominalbetragserhöhung können Sie in der App </w:t>
      </w:r>
      <w:r>
        <w:rPr>
          <w:rStyle w:val="SAPScreenElement"/>
        </w:rPr>
        <w:t>Bewegungen buchen</w:t>
      </w:r>
      <w:r>
        <w:rPr>
          <w:rStyle w:val="SAPMonospace"/>
        </w:rPr>
        <w:t>(TBB1)</w:t>
      </w:r>
      <w:r>
        <w:t xml:space="preserve"> die Funktion </w:t>
      </w:r>
      <w:r>
        <w:rPr>
          <w:rStyle w:val="SAPScreenElement"/>
        </w:rPr>
        <w:t>Nur zhl.</w:t>
      </w:r>
      <w:r>
        <w:t xml:space="preserve"> verwenden, um eine Zahlungsanforderung für den Abgang anzulegen, für den eine Zahlungsanforderung erforderlich ist. Es wird keine Buchung in der Finanzbuchhaltung angelegt.</w:t>
      </w:r>
    </w:p>
    <w:p w:rsidR="00474588" w:rsidRDefault="001C62F5">
      <w:r>
        <w:t>Bei einer Verminderund des Nominalbetrags, bei der keine Za</w:t>
      </w:r>
      <w:r>
        <w:t xml:space="preserve">hlungsanforderung benötigt wird, können Sie den aktuellen und den nächsten Schritt überspringen und mit dem Schritt </w:t>
      </w:r>
      <w:r>
        <w:rPr>
          <w:rStyle w:val="italic"/>
        </w:rPr>
        <w:t>Von Bank initiierte Zahlung</w:t>
      </w:r>
      <w:r>
        <w:t xml:space="preserve"> fortfahren.</w:t>
      </w:r>
    </w:p>
    <w:p w:rsidR="00474588" w:rsidRDefault="001C62F5">
      <w:pPr>
        <w:pStyle w:val="SAPKeyblockTitle"/>
      </w:pPr>
      <w:r>
        <w:t>Vorgehensweise</w:t>
      </w:r>
    </w:p>
    <w:p w:rsidR="00474588" w:rsidRDefault="001C62F5">
      <w:r>
        <w:t xml:space="preserve">Konsultieren Sie die Vorgehensweise </w:t>
      </w:r>
      <w:hyperlink r:id="rId82" w:history="1">
        <w:r>
          <w:t>Zahlungsanordnung erz</w:t>
        </w:r>
        <w:r>
          <w:t>eugen</w:t>
        </w:r>
      </w:hyperlink>
      <w:r>
        <w:t xml:space="preserve">  [Seite ] </w:t>
      </w:r>
      <w:r>
        <w:fldChar w:fldCharType="begin"/>
      </w:r>
      <w:r>
        <w:instrText xml:space="preserve"> PAGEREF unique_46 </w:instrText>
      </w:r>
      <w:r>
        <w:fldChar w:fldCharType="separate"/>
      </w:r>
      <w:r>
        <w:rPr>
          <w:noProof/>
        </w:rPr>
        <w:t>87</w:t>
      </w:r>
      <w:r>
        <w:fldChar w:fldCharType="end"/>
      </w:r>
      <w:r>
        <w:t xml:space="preserve"> im Abschnitt </w:t>
      </w:r>
      <w:hyperlink r:id="rId83" w:history="1">
        <w:r>
          <w:t>Tilgungsbetrag</w:t>
        </w:r>
      </w:hyperlink>
      <w:r>
        <w:t xml:space="preserve">  [Seite ] </w:t>
      </w:r>
      <w:r>
        <w:fldChar w:fldCharType="begin"/>
      </w:r>
      <w:r>
        <w:instrText xml:space="preserve"> PAGEREF unique_93 </w:instrText>
      </w:r>
      <w:r>
        <w:fldChar w:fldCharType="separate"/>
      </w:r>
      <w:r>
        <w:rPr>
          <w:noProof/>
        </w:rPr>
        <w:t>86</w:t>
      </w:r>
      <w:r>
        <w:fldChar w:fldCharType="end"/>
      </w:r>
    </w:p>
    <w:p w:rsidR="00474588" w:rsidRDefault="001C62F5">
      <w:pPr>
        <w:pStyle w:val="Heading3"/>
      </w:pPr>
      <w:bookmarkStart w:id="150" w:name="unique_61"/>
      <w:bookmarkStart w:id="151" w:name="_Toc52218660"/>
      <w:r>
        <w:lastRenderedPageBreak/>
        <w:t>Zahlungsanordnung verarbeiten</w:t>
      </w:r>
      <w:bookmarkEnd w:id="150"/>
      <w:bookmarkEnd w:id="151"/>
    </w:p>
    <w:p w:rsidR="00474588" w:rsidRDefault="001C62F5">
      <w:pPr>
        <w:pStyle w:val="SAPKeyblockTitle"/>
      </w:pPr>
      <w:r>
        <w:t>Zweck</w:t>
      </w:r>
    </w:p>
    <w:p w:rsidR="00474588" w:rsidRDefault="001C62F5">
      <w:r>
        <w:t xml:space="preserve">In diesem Schritt starten Sie mit der App </w:t>
      </w:r>
      <w:r>
        <w:rPr>
          <w:rStyle w:val="SAPScreenElement"/>
        </w:rPr>
        <w:t xml:space="preserve">Maschineller Zahlungsverkehr für </w:t>
      </w:r>
      <w:r>
        <w:rPr>
          <w:rStyle w:val="SAPScreenElement"/>
        </w:rPr>
        <w:t>Zahlungsanordnungen</w:t>
      </w:r>
      <w:r>
        <w:rPr>
          <w:rStyle w:val="SAPMonospace"/>
        </w:rPr>
        <w:t>(F111)</w:t>
      </w:r>
      <w:r>
        <w:t xml:space="preserve"> das </w:t>
      </w:r>
      <w:r>
        <w:rPr>
          <w:rStyle w:val="SAPScreenElement"/>
        </w:rPr>
        <w:t>Zahlprogramm für Zahlungsanordnungen</w:t>
      </w:r>
      <w:r>
        <w:t>. Das Zahlungsprogramm für Zahlungsanforderungen stellt eine zusätzliche Möglichkeit für die automatische Zahlung im SAP-System dar. Im Gegensatz zum Standardzahlprogramm basieren die Zahlun</w:t>
      </w:r>
      <w:r>
        <w:t>gen nicht auf offenen Posten (Kreditoren- bzw. Debitorenposten), sondern auf Zahlungsanordnungen.</w:t>
      </w:r>
    </w:p>
    <w:p w:rsidR="00474588" w:rsidRDefault="001C62F5">
      <w:pPr>
        <w:pStyle w:val="SAPKeyblockTitle"/>
      </w:pPr>
      <w:r>
        <w:t>Voraussetzungen</w:t>
      </w:r>
    </w:p>
    <w:p w:rsidR="00474588" w:rsidRDefault="001C62F5">
      <w:r>
        <w:t>Eine Zahlungsanordnung wurde im vorherigen Schritt angelegt.</w:t>
      </w:r>
    </w:p>
    <w:p w:rsidR="00474588" w:rsidRDefault="001C62F5">
      <w:pPr>
        <w:pStyle w:val="SAPKeyblockTitle"/>
      </w:pPr>
      <w:r>
        <w:t>Vorgehensweise</w:t>
      </w:r>
    </w:p>
    <w:p w:rsidR="00474588" w:rsidRDefault="001C62F5">
      <w:r>
        <w:t xml:space="preserve">Konsultieren Sie die Vorgehensweise </w:t>
      </w:r>
      <w:hyperlink r:id="rId84" w:history="1">
        <w:r>
          <w:t>Za</w:t>
        </w:r>
        <w:r>
          <w:t>hlungsanordnung verarbeiten</w:t>
        </w:r>
      </w:hyperlink>
      <w:r>
        <w:t xml:space="preserve">  [Seite ] </w:t>
      </w:r>
      <w:r>
        <w:fldChar w:fldCharType="begin"/>
      </w:r>
      <w:r>
        <w:instrText xml:space="preserve"> PAGEREF unique_47 </w:instrText>
      </w:r>
      <w:r>
        <w:fldChar w:fldCharType="separate"/>
      </w:r>
      <w:r>
        <w:rPr>
          <w:noProof/>
        </w:rPr>
        <w:t>89</w:t>
      </w:r>
      <w:r>
        <w:fldChar w:fldCharType="end"/>
      </w:r>
      <w:r>
        <w:t xml:space="preserve"> im Schritt </w:t>
      </w:r>
      <w:hyperlink r:id="rId85" w:history="1">
        <w:r>
          <w:t>Tilgungsbetrag</w:t>
        </w:r>
      </w:hyperlink>
      <w:r>
        <w:t xml:space="preserve">  [Seite ] </w:t>
      </w:r>
      <w:r>
        <w:fldChar w:fldCharType="begin"/>
      </w:r>
      <w:r>
        <w:instrText xml:space="preserve"> PAGEREF unique_93 </w:instrText>
      </w:r>
      <w:r>
        <w:fldChar w:fldCharType="separate"/>
      </w:r>
      <w:r>
        <w:rPr>
          <w:noProof/>
        </w:rPr>
        <w:t>86</w:t>
      </w:r>
      <w:r>
        <w:fldChar w:fldCharType="end"/>
      </w:r>
      <w:r>
        <w:t>.</w:t>
      </w:r>
    </w:p>
    <w:p w:rsidR="00474588" w:rsidRDefault="001C62F5">
      <w:pPr>
        <w:pStyle w:val="Heading3"/>
      </w:pPr>
      <w:bookmarkStart w:id="152" w:name="unique_62"/>
      <w:bookmarkStart w:id="153" w:name="_Toc52218661"/>
      <w:r>
        <w:t>Von Bank initiierte Zahlung</w:t>
      </w:r>
      <w:bookmarkEnd w:id="152"/>
      <w:bookmarkEnd w:id="153"/>
    </w:p>
    <w:p w:rsidR="00474588" w:rsidRDefault="001C62F5">
      <w:pPr>
        <w:pStyle w:val="SAPKeyblockTitle"/>
      </w:pPr>
      <w:r>
        <w:t>Zweck</w:t>
      </w:r>
    </w:p>
    <w:p w:rsidR="00474588" w:rsidRDefault="001C62F5">
      <w:r>
        <w:t>Wenn die Ausgangszahlung von der Bank initiiert wird, ist es nicht notwen</w:t>
      </w:r>
      <w:r>
        <w:t xml:space="preserve">dig, die vorherigen Schritte </w:t>
      </w:r>
      <w:hyperlink r:id="rId86" w:history="1">
        <w:r>
          <w:t>Zahlungsanordnung erzeugen</w:t>
        </w:r>
      </w:hyperlink>
      <w:r>
        <w:t xml:space="preserve">  [Seite ] </w:t>
      </w:r>
      <w:r>
        <w:fldChar w:fldCharType="begin"/>
      </w:r>
      <w:r>
        <w:instrText xml:space="preserve"> PAGEREF unique_60 </w:instrText>
      </w:r>
      <w:r>
        <w:fldChar w:fldCharType="separate"/>
      </w:r>
      <w:r>
        <w:rPr>
          <w:noProof/>
        </w:rPr>
        <w:t>122</w:t>
      </w:r>
      <w:r>
        <w:fldChar w:fldCharType="end"/>
      </w:r>
      <w:r>
        <w:t xml:space="preserve"> und </w:t>
      </w:r>
      <w:hyperlink r:id="rId87" w:history="1">
        <w:r>
          <w:t>Zahlungsanordnung verarbeiten</w:t>
        </w:r>
      </w:hyperlink>
      <w:r>
        <w:t xml:space="preserve">  [Seite ] </w:t>
      </w:r>
      <w:r>
        <w:fldChar w:fldCharType="begin"/>
      </w:r>
      <w:r>
        <w:instrText xml:space="preserve"> PAGEREF unique_61 </w:instrText>
      </w:r>
      <w:r>
        <w:fldChar w:fldCharType="separate"/>
      </w:r>
      <w:r>
        <w:rPr>
          <w:noProof/>
        </w:rPr>
        <w:t>123</w:t>
      </w:r>
      <w:r>
        <w:fldChar w:fldCharType="end"/>
      </w:r>
      <w:r>
        <w:t xml:space="preserve"> durchzuführen.</w:t>
      </w:r>
    </w:p>
    <w:p w:rsidR="00474588" w:rsidRDefault="001C62F5">
      <w:pPr>
        <w:pStyle w:val="SAPKeyblockTitle"/>
      </w:pPr>
      <w:r>
        <w:t>Vorgehensweise</w:t>
      </w:r>
    </w:p>
    <w:p w:rsidR="00474588" w:rsidRDefault="001C62F5">
      <w:r>
        <w:t>Dieser Schritt</w:t>
      </w:r>
      <w:r>
        <w:t xml:space="preserve"> erfordert keine Aktivitäten im System.</w:t>
      </w:r>
    </w:p>
    <w:p w:rsidR="00474588" w:rsidRDefault="001C62F5">
      <w:pPr>
        <w:pStyle w:val="Heading3"/>
      </w:pPr>
      <w:bookmarkStart w:id="154" w:name="unique_63"/>
      <w:bookmarkStart w:id="155" w:name="_Toc52218662"/>
      <w:r>
        <w:lastRenderedPageBreak/>
        <w:t>In Hauptbuch buchen</w:t>
      </w:r>
      <w:bookmarkEnd w:id="154"/>
      <w:bookmarkEnd w:id="155"/>
    </w:p>
    <w:p w:rsidR="00474588" w:rsidRDefault="001C62F5">
      <w:pPr>
        <w:pStyle w:val="SAPKeyblockTitle"/>
      </w:pPr>
      <w:r>
        <w:t>Verwendungszweck</w:t>
      </w:r>
    </w:p>
    <w:p w:rsidR="001C62F5" w:rsidRDefault="001C62F5">
      <w:r>
        <w:t>Mit den Buchungsfunktionen werden die buchungsbezogenen Cashflows an die FI-Schnittstelle übertragen, die die relevanten Buchungen in der Finanzbuchhaltung erzeugt. Für die Buchun</w:t>
      </w:r>
      <w:r>
        <w:t>g von Bewegungen stehen zwei Apps zur Verfügung:</w:t>
      </w:r>
    </w:p>
    <w:p w:rsidR="00474588" w:rsidRDefault="001C62F5">
      <w:pPr>
        <w:pStyle w:val="listpara1"/>
        <w:numPr>
          <w:ilvl w:val="0"/>
          <w:numId w:val="25"/>
        </w:numPr>
      </w:pPr>
      <w:r>
        <w:rPr>
          <w:rStyle w:val="SAPScreenElement"/>
        </w:rPr>
        <w:t>Bewegungen buchen</w:t>
      </w:r>
      <w:r>
        <w:rPr>
          <w:rStyle w:val="SAPMonospace"/>
        </w:rPr>
        <w:t>(TBB1)</w:t>
      </w:r>
      <w:r>
        <w:t xml:space="preserve">: Mit dieser App erzeugen Sie die Buchung für Eingangszahlungen. Beachten Sie, dass diese App keine Buchung für Ausgangszahlungen erzeugt, die Sie im vorherigen Schritt </w:t>
      </w:r>
      <w:hyperlink r:id="rId88" w:history="1">
        <w:r>
          <w:t>Zahlungsanordnung erzeugen</w:t>
        </w:r>
      </w:hyperlink>
      <w:r>
        <w:t xml:space="preserve">  [Seite ] </w:t>
      </w:r>
      <w:r>
        <w:fldChar w:fldCharType="begin"/>
      </w:r>
      <w:r>
        <w:instrText xml:space="preserve"> PAGEREF unique_60 </w:instrText>
      </w:r>
      <w:r>
        <w:fldChar w:fldCharType="separate"/>
      </w:r>
      <w:r>
        <w:rPr>
          <w:noProof/>
        </w:rPr>
        <w:t>122</w:t>
      </w:r>
      <w:r>
        <w:fldChar w:fldCharType="end"/>
      </w:r>
      <w:r>
        <w:t xml:space="preserve"> über die Option </w:t>
      </w:r>
      <w:r>
        <w:rPr>
          <w:rStyle w:val="SAPEmphasis"/>
        </w:rPr>
        <w:t>Nur zahlen</w:t>
      </w:r>
      <w:r>
        <w:t xml:space="preserve"> verarbeitet haben.</w:t>
      </w:r>
    </w:p>
    <w:p w:rsidR="00474588" w:rsidRDefault="001C62F5">
      <w:pPr>
        <w:pStyle w:val="listpara1"/>
        <w:numPr>
          <w:ilvl w:val="0"/>
          <w:numId w:val="3"/>
        </w:numPr>
      </w:pPr>
      <w:r>
        <w:rPr>
          <w:rStyle w:val="SAPScreenElement"/>
        </w:rPr>
        <w:t>Geschäftsvorfälle verarbeiten</w:t>
      </w:r>
      <w:r>
        <w:rPr>
          <w:rStyle w:val="SAPMonospace"/>
        </w:rPr>
        <w:t>(TPM10)</w:t>
      </w:r>
      <w:r>
        <w:t>: Verwenden Sie diese App, um die Buchung für eine Ausgangszahlung zu erzeugen, die Sie im vorherige</w:t>
      </w:r>
      <w:r>
        <w:t xml:space="preserve">n Schritt "Zahlungsanforderung erzeugen“ über die Option </w:t>
      </w:r>
      <w:r>
        <w:rPr>
          <w:rStyle w:val="SAPScreenElement"/>
        </w:rPr>
        <w:t>Nur zhl.</w:t>
      </w:r>
      <w:r>
        <w:t xml:space="preserve"> bearbeitet haben.</w:t>
      </w:r>
    </w:p>
    <w:p w:rsidR="00474588" w:rsidRDefault="001C62F5">
      <w:pPr>
        <w:pStyle w:val="SAPKeyblockTitle"/>
      </w:pPr>
      <w:r>
        <w:t>Vorgehensweise</w:t>
      </w:r>
    </w:p>
    <w:p w:rsidR="00474588" w:rsidRDefault="001C62F5">
      <w:r>
        <w:t xml:space="preserve">Konsultieren Sie die Vorgehensweise </w:t>
      </w:r>
      <w:hyperlink r:id="rId89" w:history="1">
        <w:r>
          <w:t>Im Hauptbuch buchen</w:t>
        </w:r>
      </w:hyperlink>
      <w:r>
        <w:t xml:space="preserve">  [Seite ] </w:t>
      </w:r>
      <w:r>
        <w:fldChar w:fldCharType="begin"/>
      </w:r>
      <w:r>
        <w:instrText xml:space="preserve"> PAGEREF unique_49 </w:instrText>
      </w:r>
      <w:r>
        <w:fldChar w:fldCharType="separate"/>
      </w:r>
      <w:r>
        <w:rPr>
          <w:noProof/>
        </w:rPr>
        <w:t>93</w:t>
      </w:r>
      <w:r>
        <w:fldChar w:fldCharType="end"/>
      </w:r>
      <w:r>
        <w:t xml:space="preserve"> im Abschnitt </w:t>
      </w:r>
      <w:hyperlink r:id="rId90" w:history="1">
        <w:r>
          <w:t>Tilgungsbetrag</w:t>
        </w:r>
      </w:hyperlink>
      <w:r>
        <w:t xml:space="preserve">  [Seite ] </w:t>
      </w:r>
      <w:r>
        <w:fldChar w:fldCharType="begin"/>
      </w:r>
      <w:r>
        <w:instrText xml:space="preserve"> PAGEREF unique_93 </w:instrText>
      </w:r>
      <w:r>
        <w:fldChar w:fldCharType="separate"/>
      </w:r>
      <w:r>
        <w:rPr>
          <w:noProof/>
        </w:rPr>
        <w:t>86</w:t>
      </w:r>
      <w:r>
        <w:fldChar w:fldCharType="end"/>
      </w:r>
    </w:p>
    <w:p w:rsidR="00474588" w:rsidRDefault="001C62F5">
      <w:pPr>
        <w:pStyle w:val="Heading2"/>
      </w:pPr>
      <w:bookmarkStart w:id="156" w:name="d2e7235"/>
      <w:bookmarkStart w:id="157" w:name="_Toc52218663"/>
      <w:r>
        <w:t>Umgliederung</w:t>
      </w:r>
      <w:bookmarkEnd w:id="156"/>
      <w:bookmarkEnd w:id="157"/>
    </w:p>
    <w:p w:rsidR="00474588" w:rsidRDefault="001C62F5">
      <w:pPr>
        <w:pStyle w:val="Heading3"/>
      </w:pPr>
      <w:bookmarkStart w:id="158" w:name="unique_64"/>
      <w:bookmarkStart w:id="159" w:name="_Toc52218664"/>
      <w:r>
        <w:t>Fälligkeitsstatistik anzeigen</w:t>
      </w:r>
      <w:bookmarkEnd w:id="158"/>
      <w:bookmarkEnd w:id="15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 xml:space="preserve">Mit der SAP-Fiori-App </w:t>
      </w:r>
      <w:r>
        <w:rPr>
          <w:rStyle w:val="SAPScreenElement"/>
        </w:rPr>
        <w:t>Restlaufzeitstatistik</w:t>
      </w:r>
      <w:r>
        <w:rPr>
          <w:rStyle w:val="SAPMonospace"/>
        </w:rPr>
        <w:t>(S_ALN_01001149)</w:t>
      </w:r>
      <w:r>
        <w:t xml:space="preserve"> können Sie die Re</w:t>
      </w:r>
      <w:r>
        <w:t>stlaufzeit von Forderungen oder Investitionen überwachen.</w:t>
      </w:r>
    </w:p>
    <w:p w:rsidR="00474588" w:rsidRDefault="001C62F5">
      <w:r>
        <w:t>In dieser Vorgehensweise wird beschrieben, wie Sie Geschäfte finden, die innerhalb eines Jahres fällig sind. Die Positionen dieser Geschäfte werden von langfristig in kurzfristig reklassifiziert.</w:t>
      </w:r>
    </w:p>
    <w:p w:rsidR="00474588" w:rsidRDefault="001C62F5">
      <w:pPr>
        <w:pStyle w:val="SAPKeyblockTitle"/>
      </w:pPr>
      <w:r>
        <w:t>V</w:t>
      </w:r>
      <w:r>
        <w:t>orgehensweise</w:t>
      </w:r>
    </w:p>
    <w:tbl>
      <w:tblPr>
        <w:tblStyle w:val="SAPStandardTable"/>
        <w:tblW w:w="0" w:type="auto"/>
        <w:tblLook w:val="0620" w:firstRow="1" w:lastRow="0" w:firstColumn="0" w:lastColumn="0" w:noHBand="1" w:noVBand="1"/>
      </w:tblPr>
      <w:tblGrid>
        <w:gridCol w:w="1435"/>
        <w:gridCol w:w="1830"/>
        <w:gridCol w:w="3697"/>
        <w:gridCol w:w="4903"/>
        <w:gridCol w:w="2306"/>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Restlaufzeitstatistik</w:t>
            </w:r>
            <w:r>
              <w:rPr>
                <w:rStyle w:val="SAPMonospace"/>
              </w:rPr>
              <w:t>(S_ALN_01001149)</w:t>
            </w:r>
            <w:r>
              <w:t>.</w:t>
            </w:r>
          </w:p>
        </w:tc>
        <w:tc>
          <w:tcPr>
            <w:tcW w:w="0" w:type="auto"/>
          </w:tcPr>
          <w:p w:rsidR="00474588" w:rsidRDefault="001C62F5">
            <w:r>
              <w:t xml:space="preserve">Die Sicht </w:t>
            </w:r>
            <w:r>
              <w:rPr>
                <w:rStyle w:val="SAPScreenElement"/>
              </w:rPr>
              <w:t>Restlaufzeitstatistik</w:t>
            </w:r>
            <w:r>
              <w:rPr>
                <w:rStyle w:val="SAPMonospace"/>
              </w:rPr>
              <w:t>(S_ALN_01001149)</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 und ausführen</w:t>
            </w:r>
          </w:p>
        </w:tc>
        <w:tc>
          <w:tcPr>
            <w:tcW w:w="0" w:type="auto"/>
          </w:tcPr>
          <w:p w:rsidR="00474588" w:rsidRDefault="001C62F5">
            <w:r>
              <w:t xml:space="preserve">Geben Sie in der Sicht </w:t>
            </w:r>
            <w:r>
              <w:rPr>
                <w:rStyle w:val="SAPScreenElement"/>
              </w:rPr>
              <w:t>Restlaufzeitstatistik</w:t>
            </w:r>
            <w:r>
              <w:rPr>
                <w:rStyle w:val="SAPMonospace"/>
              </w:rPr>
              <w:t>(S_ALN_01001149)</w:t>
            </w:r>
            <w:r>
              <w:t xml:space="preserve"> die folgenden Daten ein:</w:t>
            </w:r>
          </w:p>
          <w:p w:rsidR="00474588" w:rsidRDefault="001C62F5">
            <w:r>
              <w:rPr>
                <w:rStyle w:val="SAPScreenElement"/>
              </w:rPr>
              <w:t>OTC-Geschäfte (GH, HF, Devisen, OTC-Derivate)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Bewertungsklasse</w:t>
            </w:r>
            <w:r>
              <w:t xml:space="preserve">: z.B. </w:t>
            </w:r>
            <w:r>
              <w:rPr>
                <w:rStyle w:val="SAPUserEntry"/>
              </w:rPr>
              <w:t>11</w:t>
            </w:r>
            <w:r>
              <w:t xml:space="preserve"> bis </w:t>
            </w:r>
            <w:r>
              <w:rPr>
                <w:rStyle w:val="SAPUserEntry"/>
              </w:rPr>
              <w:t>18</w:t>
            </w:r>
          </w:p>
          <w:p w:rsidR="00474588" w:rsidRDefault="001C62F5">
            <w:r>
              <w:rPr>
                <w:rStyle w:val="SAPScreenElement"/>
              </w:rPr>
              <w:t>Stichtag</w:t>
            </w:r>
            <w:r>
              <w:t xml:space="preserve">: z.B. </w:t>
            </w:r>
            <w:r>
              <w:rPr>
                <w:rStyle w:val="SAPUserEntry"/>
              </w:rPr>
              <w:t>&lt;letztes Datum des aktuellen Monats&gt;</w:t>
            </w:r>
          </w:p>
          <w:p w:rsidR="00474588" w:rsidRDefault="001C62F5">
            <w:r>
              <w:rPr>
                <w:rStyle w:val="SAPScreenElement"/>
              </w:rPr>
              <w:t>Stichtagsreferenz</w:t>
            </w:r>
            <w:r>
              <w:t xml:space="preserve">: </w:t>
            </w:r>
            <w:r>
              <w:rPr>
                <w:rStyle w:val="SAPUserEntry"/>
              </w:rPr>
              <w:t>&lt;Bestandsvaluta&gt;</w:t>
            </w:r>
          </w:p>
          <w:p w:rsidR="00474588" w:rsidRDefault="001C62F5">
            <w:r>
              <w:rPr>
                <w:rStyle w:val="SAPScreenElement"/>
              </w:rPr>
              <w:lastRenderedPageBreak/>
              <w:t>Nullsätze ausblenden</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Restlaufzeits</w:t>
            </w:r>
            <w:r>
              <w:rPr>
                <w:rStyle w:val="SAPScreenElement"/>
              </w:rPr>
              <w:t>tatistik</w:t>
            </w:r>
            <w:r>
              <w:rPr>
                <w:rStyle w:val="SAPMonospace"/>
              </w:rPr>
              <w:t>(S_ALN_01001149)</w:t>
            </w:r>
            <w:r>
              <w:t xml:space="preserve"> wird angezeigt. Die Geschäfte in der Gruppe </w:t>
            </w:r>
            <w:r>
              <w:rPr>
                <w:rStyle w:val="SAPScreenElement"/>
              </w:rPr>
              <w:t>Restlaufzeit in Jahren 001</w:t>
            </w:r>
            <w:r>
              <w:t xml:space="preserve"> sind innerhalb eines Jahres fällig.</w:t>
            </w:r>
          </w:p>
          <w:p w:rsidR="00474588" w:rsidRDefault="001C62F5">
            <w:r>
              <w:t>Notieren Sie sich die Geschäfte, die Sie von langfristig in kurzfristig reklassifizieren möchten.</w:t>
            </w:r>
          </w:p>
        </w:tc>
        <w:tc>
          <w:tcPr>
            <w:tcW w:w="0" w:type="auto"/>
          </w:tcPr>
          <w:p w:rsidR="00474588" w:rsidRDefault="00474588"/>
        </w:tc>
      </w:tr>
    </w:tbl>
    <w:p w:rsidR="00474588" w:rsidRDefault="001C62F5">
      <w:pPr>
        <w:pStyle w:val="Heading3"/>
      </w:pPr>
      <w:bookmarkStart w:id="160" w:name="unique_65"/>
      <w:bookmarkStart w:id="161" w:name="_Toc52218665"/>
      <w:r>
        <w:t xml:space="preserve">Von langfristig in </w:t>
      </w:r>
      <w:r>
        <w:t>kurzfristig umgliedern (Bewertungsklassenumbuchung)</w:t>
      </w:r>
      <w:bookmarkEnd w:id="160"/>
      <w:bookmarkEnd w:id="16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In dieser Aktivität wird die Bewertungsklassenumbuchung von langfristig in kurzfristig ausgeführt und in der Finan</w:t>
      </w:r>
      <w:r>
        <w:t>zbuchhaltung wiedergegeben.</w:t>
      </w:r>
    </w:p>
    <w:p w:rsidR="00474588" w:rsidRDefault="001C62F5">
      <w:pPr>
        <w:pStyle w:val="SAPKeyblockTitle"/>
      </w:pPr>
      <w:r>
        <w:t>Voraussetzung</w:t>
      </w:r>
    </w:p>
    <w:p w:rsidR="00474588" w:rsidRDefault="001C62F5">
      <w:r>
        <w:t>Die Fälligkeitstermine der Transaktion liegen unter 1 Jahr, und die Bestandswerte betragen nicht null.</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11"/>
        <w:gridCol w:w="1693"/>
        <w:gridCol w:w="6677"/>
        <w:gridCol w:w="2160"/>
        <w:gridCol w:w="2230"/>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 xml:space="preserve">Bestanden/Nicht </w:t>
            </w:r>
            <w:r>
              <w:t>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Bewertungsklassenumbuchung durchführen</w:t>
            </w:r>
            <w:r>
              <w:rPr>
                <w:rStyle w:val="SAPMonospace"/>
              </w:rPr>
              <w:t>(TPM15M)</w:t>
            </w:r>
            <w:r>
              <w:t>.</w:t>
            </w:r>
          </w:p>
        </w:tc>
        <w:tc>
          <w:tcPr>
            <w:tcW w:w="0" w:type="auto"/>
          </w:tcPr>
          <w:p w:rsidR="00474588" w:rsidRDefault="001C62F5">
            <w:r>
              <w:t xml:space="preserve">Die Sicht </w:t>
            </w:r>
            <w:r>
              <w:rPr>
                <w:rStyle w:val="SAPScreenElement"/>
              </w:rPr>
              <w:t>Bewertungsklassenumbuchung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Testlauf eingeben</w:t>
            </w:r>
          </w:p>
        </w:tc>
        <w:tc>
          <w:tcPr>
            <w:tcW w:w="0" w:type="auto"/>
          </w:tcPr>
          <w:p w:rsidR="00474588" w:rsidRDefault="001C62F5">
            <w:r>
              <w:t xml:space="preserve">Geben Sie in der Sicht </w:t>
            </w:r>
            <w:r>
              <w:rPr>
                <w:rStyle w:val="SAPScreenElement"/>
              </w:rPr>
              <w:t>Bewertungsklassenumbuchung</w:t>
            </w:r>
            <w:r>
              <w:t xml:space="preserve"> die folgenden Daten ein:</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w:t>
            </w:r>
            <w:r>
              <w:rPr>
                <w:rStyle w:val="SAPUserEntry"/>
              </w:rPr>
              <w:t>fte, die Sie im vorherigen Vorgang notiert haben&gt;</w:t>
            </w:r>
          </w:p>
          <w:p w:rsidR="00474588" w:rsidRDefault="001C62F5">
            <w:r>
              <w:rPr>
                <w:rStyle w:val="SAPScreenElement"/>
              </w:rPr>
              <w:t>Allg. Bewertungsklasse (im Teilbereich Spezifische Selektion für abgehenden Bestand)</w:t>
            </w:r>
            <w:r>
              <w:t xml:space="preserve">: </w:t>
            </w:r>
            <w:r>
              <w:rPr>
                <w:rStyle w:val="SAPUserEntry"/>
              </w:rPr>
              <w:t>&lt;dieses Kennzeichen wählen&gt;</w:t>
            </w:r>
          </w:p>
          <w:p w:rsidR="00474588" w:rsidRDefault="001C62F5">
            <w:r>
              <w:rPr>
                <w:rStyle w:val="SAPScreenElement"/>
              </w:rPr>
              <w:t>Stichtag</w:t>
            </w:r>
            <w:r>
              <w:t xml:space="preserve">: z.B. </w:t>
            </w:r>
            <w:r>
              <w:rPr>
                <w:rStyle w:val="SAPUserEntry"/>
              </w:rPr>
              <w:t>&lt;letzter Tag des nächsten Monats&gt;</w:t>
            </w:r>
          </w:p>
          <w:p w:rsidR="00474588" w:rsidRDefault="001C62F5">
            <w:r>
              <w:rPr>
                <w:rStyle w:val="SAPScreenElement"/>
              </w:rPr>
              <w:t>Testlauf</w:t>
            </w:r>
            <w:r>
              <w:t xml:space="preserve">: </w:t>
            </w:r>
            <w:r>
              <w:rPr>
                <w:rStyle w:val="SAPUserEntry"/>
              </w:rPr>
              <w:t>&lt;Markieren Sie dieses Ankreuzfeld</w:t>
            </w:r>
            <w:r>
              <w:rPr>
                <w:rStyle w:val="SAPUserEntry"/>
              </w:rPr>
              <w:t>&gt;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Ausgewählte Bestände bearbeiten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Testlauf durchführen und Ergebnis prüfen</w:t>
            </w:r>
          </w:p>
        </w:tc>
        <w:tc>
          <w:tcPr>
            <w:tcW w:w="0" w:type="auto"/>
          </w:tcPr>
          <w:p w:rsidR="00474588" w:rsidRDefault="001C62F5">
            <w:r>
              <w:t xml:space="preserve">Wählen Sie in der Sicht </w:t>
            </w:r>
            <w:r>
              <w:rPr>
                <w:rStyle w:val="SAPScreenElement"/>
              </w:rPr>
              <w:t>Ausgewählte Bestände bearbeiten</w:t>
            </w:r>
            <w:r>
              <w:t xml:space="preserve"> die Transaktionen aus, die Sie umbuchen möchten, und geben Sie die neue allgemeine Bewertungsklasse im Feld </w:t>
            </w:r>
            <w:r>
              <w:rPr>
                <w:rStyle w:val="SAPScreenElement"/>
              </w:rPr>
              <w:t>Neue Bewertungsklasse</w:t>
            </w:r>
            <w:r>
              <w:t xml:space="preserve"> ein.</w:t>
            </w:r>
          </w:p>
          <w:p w:rsidR="00474588" w:rsidRDefault="001C62F5">
            <w:r>
              <w:rPr>
                <w:rStyle w:val="SAPScreenElement"/>
              </w:rPr>
              <w:t>Regel der neuen allgemeinen Bewertungsklasse</w:t>
            </w:r>
            <w:r>
              <w:t>:</w:t>
            </w:r>
          </w:p>
          <w:p w:rsidR="00474588" w:rsidRDefault="001C62F5">
            <w:r>
              <w:t xml:space="preserve">Ändern Sie die erste Ziffer der ursprünglichen </w:t>
            </w:r>
            <w:r>
              <w:rPr>
                <w:rStyle w:val="SAPScreenElement"/>
              </w:rPr>
              <w:t>Allgemeinen Bewertungsklass</w:t>
            </w:r>
            <w:r>
              <w:rPr>
                <w:rStyle w:val="SAPScreenElement"/>
              </w:rPr>
              <w:t>e</w:t>
            </w:r>
            <w:r>
              <w:t xml:space="preserve"> von </w:t>
            </w:r>
            <w:r>
              <w:rPr>
                <w:rStyle w:val="SAPUserEntry"/>
              </w:rPr>
              <w:t>1</w:t>
            </w:r>
            <w:r>
              <w:t xml:space="preserve"> (langfristig) auf </w:t>
            </w:r>
            <w:r>
              <w:rPr>
                <w:rStyle w:val="SAPUserEntry"/>
              </w:rPr>
              <w:t>2</w:t>
            </w:r>
            <w:r>
              <w:t xml:space="preserve"> (kurzfristig) für die neue allgemeine Bewertungsklasse. Wenn der Wert für die ursprüngliche allgemeine Bewertungsklasse beispielsweise </w:t>
            </w:r>
            <w:r>
              <w:rPr>
                <w:rStyle w:val="SAPUserEntry"/>
              </w:rPr>
              <w:t>11</w:t>
            </w:r>
            <w:r>
              <w:t xml:space="preserve"> ist, lautet er für die neue allgemeine Bewertungsklasse </w:t>
            </w:r>
            <w:r>
              <w:rPr>
                <w:rStyle w:val="SAPUserEntry"/>
              </w:rPr>
              <w:t>21</w:t>
            </w:r>
            <w:r>
              <w:t>.</w:t>
            </w:r>
          </w:p>
          <w:p w:rsidR="00474588" w:rsidRDefault="001C62F5">
            <w:r>
              <w:t xml:space="preserve">Wählen Sie </w:t>
            </w:r>
            <w:r>
              <w:rPr>
                <w:rStyle w:val="SAPScreenElement"/>
              </w:rPr>
              <w:t>Ausführen</w:t>
            </w:r>
            <w:r>
              <w:t>.</w:t>
            </w:r>
          </w:p>
        </w:tc>
        <w:tc>
          <w:tcPr>
            <w:tcW w:w="0" w:type="auto"/>
          </w:tcPr>
          <w:p w:rsidR="00474588" w:rsidRDefault="001C62F5">
            <w:r>
              <w:t>Das Bild</w:t>
            </w:r>
            <w:r>
              <w:t xml:space="preserve"> </w:t>
            </w:r>
            <w:r>
              <w:rPr>
                <w:rStyle w:val="SAPScreenElement"/>
              </w:rPr>
              <w:t>Testlauf: Umbuchung</w:t>
            </w:r>
            <w:r>
              <w:t xml:space="preserve"> wird anzeigt.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Protokolle prüfen</w:t>
            </w:r>
          </w:p>
        </w:tc>
        <w:tc>
          <w:tcPr>
            <w:tcW w:w="0" w:type="auto"/>
          </w:tcPr>
          <w:p w:rsidR="00474588" w:rsidRDefault="001C62F5">
            <w:r>
              <w:t xml:space="preserve">Wählen Sie </w:t>
            </w:r>
            <w:r>
              <w:rPr>
                <w:rStyle w:val="SAPScreenElement"/>
              </w:rPr>
              <w:t>Meldungen und Protokoll</w:t>
            </w:r>
            <w:r>
              <w:t>.</w:t>
            </w:r>
          </w:p>
          <w:p w:rsidR="00474588" w:rsidRDefault="001C62F5">
            <w:r>
              <w:t xml:space="preserve">Wenn das Dialogfenster </w:t>
            </w:r>
            <w:r>
              <w:rPr>
                <w:rStyle w:val="SAPScreenElement"/>
              </w:rPr>
              <w:t>Informationsübersicht</w:t>
            </w:r>
            <w:r>
              <w:t xml:space="preserve"> angezeigt wird, wählen Sie </w:t>
            </w:r>
            <w:r>
              <w:rPr>
                <w:rStyle w:val="SAPScreenElement"/>
              </w:rPr>
              <w:t>Buchungsprotokoll</w:t>
            </w:r>
            <w:r>
              <w:t>.</w:t>
            </w:r>
          </w:p>
          <w:p w:rsidR="00474588" w:rsidRDefault="001C62F5">
            <w:r>
              <w:lastRenderedPageBreak/>
              <w:t xml:space="preserve">In der Sicht </w:t>
            </w:r>
            <w:r>
              <w:rPr>
                <w:rStyle w:val="SAPScreenElement"/>
              </w:rPr>
              <w:t>Buchungsprotokoll: Gebuchte Geschäftsvorfälle</w:t>
            </w:r>
            <w:r>
              <w:t xml:space="preserve"> können Sie die simulierten Buchungen prüfen.</w:t>
            </w:r>
          </w:p>
        </w:tc>
        <w:tc>
          <w:tcPr>
            <w:tcW w:w="0" w:type="auto"/>
          </w:tcPr>
          <w:p w:rsidR="00474588" w:rsidRDefault="001C62F5">
            <w:r>
              <w:lastRenderedPageBreak/>
              <w:t>Die Protokolle werden überprüft.</w:t>
            </w:r>
          </w:p>
        </w:tc>
        <w:tc>
          <w:tcPr>
            <w:tcW w:w="0" w:type="auto"/>
          </w:tcPr>
          <w:p w:rsidR="00000000" w:rsidRDefault="001C62F5"/>
        </w:tc>
      </w:tr>
      <w:tr w:rsidR="00474588" w:rsidTr="001C62F5">
        <w:tc>
          <w:tcPr>
            <w:tcW w:w="0" w:type="auto"/>
          </w:tcPr>
          <w:p w:rsidR="00474588" w:rsidRDefault="001C62F5">
            <w:r>
              <w:t>6</w:t>
            </w:r>
          </w:p>
        </w:tc>
        <w:tc>
          <w:tcPr>
            <w:tcW w:w="0" w:type="auto"/>
          </w:tcPr>
          <w:p w:rsidR="00474588" w:rsidRDefault="001C62F5">
            <w:r>
              <w:rPr>
                <w:rStyle w:val="SAPEmphasis"/>
              </w:rPr>
              <w:t>Echtlauf</w:t>
            </w:r>
          </w:p>
        </w:tc>
        <w:tc>
          <w:tcPr>
            <w:tcW w:w="0" w:type="auto"/>
          </w:tcPr>
          <w:p w:rsidR="00474588" w:rsidRDefault="001C62F5">
            <w:r>
              <w:t xml:space="preserve">Gehen Sie zurück zur Einstiegssicht dieser App. Entmarkieren Sie das Ankreuzfeld </w:t>
            </w:r>
            <w:r>
              <w:rPr>
                <w:rStyle w:val="SAPScreenElement"/>
              </w:rPr>
              <w:t>Testlauf</w:t>
            </w:r>
            <w:r>
              <w:t>, und wiederholen Sie die vorherigen Schritte für den Echtlauf.</w:t>
            </w:r>
          </w:p>
        </w:tc>
        <w:tc>
          <w:tcPr>
            <w:tcW w:w="0" w:type="auto"/>
          </w:tcPr>
          <w:p w:rsidR="00474588" w:rsidRDefault="001C62F5">
            <w:r>
              <w:t>Echtlauf er</w:t>
            </w:r>
            <w:r>
              <w:t>folgreich durchgeführt, die Buchungen werden erstellt.</w:t>
            </w:r>
          </w:p>
        </w:tc>
        <w:tc>
          <w:tcPr>
            <w:tcW w:w="0" w:type="auto"/>
          </w:tcPr>
          <w:p w:rsidR="00474588" w:rsidRDefault="00474588"/>
        </w:tc>
      </w:tr>
    </w:tbl>
    <w:p w:rsidR="00474588" w:rsidRDefault="001C62F5">
      <w:pPr>
        <w:pStyle w:val="Heading2"/>
      </w:pPr>
      <w:bookmarkStart w:id="162" w:name="unique_98"/>
      <w:bookmarkStart w:id="163" w:name="_Toc52218666"/>
      <w:r>
        <w:t>Kündigungsgeld kündigen</w:t>
      </w:r>
      <w:bookmarkEnd w:id="162"/>
      <w:bookmarkEnd w:id="163"/>
    </w:p>
    <w:p w:rsidR="00474588" w:rsidRDefault="001C62F5">
      <w:pPr>
        <w:pStyle w:val="SAPKeyblockTitle"/>
      </w:pPr>
      <w:r>
        <w:t>Zweck</w:t>
      </w:r>
    </w:p>
    <w:p w:rsidR="00474588" w:rsidRDefault="001C62F5">
      <w:r>
        <w:t>Dieser Abschnitt beschreibt Aktivitäten für die Kündigung von Kündigungsgeld.</w:t>
      </w:r>
    </w:p>
    <w:p w:rsidR="00474588" w:rsidRDefault="001C62F5">
      <w:pPr>
        <w:pStyle w:val="Heading3"/>
      </w:pPr>
      <w:bookmarkStart w:id="164" w:name="unique_66"/>
      <w:bookmarkStart w:id="165" w:name="_Toc52218667"/>
      <w:r>
        <w:t>Kündigungsgeld kündigen</w:t>
      </w:r>
      <w:bookmarkEnd w:id="164"/>
      <w:bookmarkEnd w:id="165"/>
    </w:p>
    <w:p w:rsidR="00474588" w:rsidRDefault="001C62F5">
      <w:pPr>
        <w:pStyle w:val="SAPKeyblockTitle"/>
      </w:pPr>
      <w:r>
        <w:t>Testverwaltung</w:t>
      </w:r>
    </w:p>
    <w:p w:rsidR="00474588" w:rsidRDefault="001C62F5">
      <w:r>
        <w:t>Kundenprojekt: Füllen Sie die projektbezogenen Teile</w:t>
      </w:r>
      <w:r>
        <w:t xml:space="preserv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 dieser Vorgehensweise wird beschrieben, wie Sie Kündigungsgeld kündigen.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49"/>
        <w:gridCol w:w="1884"/>
        <w:gridCol w:w="5045"/>
        <w:gridCol w:w="3031"/>
        <w:gridCol w:w="266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w:t>
            </w:r>
            <w:r>
              <w:t>Launchpad als Treasury-Spezialist – Frontoffice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Geldhandelsgeschäfte verarbeiten</w:t>
            </w:r>
            <w:r>
              <w:t xml:space="preserve"> - </w:t>
            </w:r>
            <w:r>
              <w:rPr>
                <w:rStyle w:val="SAPScreenElement"/>
              </w:rPr>
              <w:t>Sammelbearbeitung</w:t>
            </w:r>
            <w:r>
              <w:rPr>
                <w:rStyle w:val="SAPMonospace"/>
              </w:rPr>
              <w:t>(TM00)</w:t>
            </w:r>
            <w:r>
              <w:t>.</w:t>
            </w:r>
          </w:p>
        </w:tc>
        <w:tc>
          <w:tcPr>
            <w:tcW w:w="0" w:type="auto"/>
          </w:tcPr>
          <w:p w:rsidR="00474588" w:rsidRDefault="001C62F5">
            <w:r>
              <w:t xml:space="preserve">Das Bild </w:t>
            </w:r>
            <w:r>
              <w:rPr>
                <w:rStyle w:val="SAPScreenElement"/>
              </w:rPr>
              <w:t>Geldhandel: Sammelbearbeitung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auf dem Bild </w:t>
            </w:r>
            <w:r>
              <w:rPr>
                <w:rStyle w:val="SAPScreenElement"/>
              </w:rPr>
              <w:t>Geldhandel: Sammelbearbeitung</w:t>
            </w:r>
            <w:r>
              <w:t xml:space="preserve"> die folgenden Daten ein:</w:t>
            </w:r>
          </w:p>
          <w:p w:rsidR="00474588" w:rsidRDefault="001C62F5">
            <w:r>
              <w:rPr>
                <w:rStyle w:val="SAPScreenElement"/>
              </w:rPr>
              <w:t>Kündigungsgeld-Anlagen</w:t>
            </w:r>
            <w:r>
              <w:t xml:space="preserve">: </w:t>
            </w:r>
            <w:r>
              <w:rPr>
                <w:rStyle w:val="SAPUserEntry"/>
              </w:rPr>
              <w:t>&lt;markieren Sie dieses Ankreuzfeld&gt;</w:t>
            </w:r>
          </w:p>
          <w:p w:rsidR="00474588" w:rsidRDefault="001C62F5">
            <w:r>
              <w:rPr>
                <w:rStyle w:val="SAPScreenElement"/>
              </w:rPr>
              <w:t>Kündigungsgeld-Aufnahmen</w:t>
            </w:r>
            <w:r>
              <w:t xml:space="preserve">: </w:t>
            </w:r>
            <w:r>
              <w:rPr>
                <w:rStyle w:val="SAPUserEntry"/>
              </w:rPr>
              <w:t>&lt;markieren Sie dieses Ankreuzfeld&gt;</w:t>
            </w:r>
          </w:p>
          <w:p w:rsidR="00474588" w:rsidRDefault="001C62F5">
            <w:r>
              <w:rPr>
                <w:rStyle w:val="SAPScreenElement"/>
              </w:rPr>
              <w:t>Zinsgeschäft-Anlagen</w:t>
            </w:r>
            <w:r>
              <w:t>:</w:t>
            </w:r>
            <w:r>
              <w:rPr>
                <w:rStyle w:val="SAPUserEntry"/>
              </w:rPr>
              <w:t xml:space="preserve"> &lt;Markieren Sie dieses Ankreuzfeld.&gt;</w:t>
            </w:r>
          </w:p>
          <w:p w:rsidR="00474588" w:rsidRDefault="001C62F5">
            <w:r>
              <w:rPr>
                <w:rStyle w:val="SAPScreenElement"/>
              </w:rPr>
              <w:t>Zinsgeschäft-Aufnahmen</w:t>
            </w:r>
            <w:r>
              <w:t xml:space="preserve">: </w:t>
            </w:r>
            <w:r>
              <w:rPr>
                <w:rStyle w:val="SAPUserEntry"/>
              </w:rPr>
              <w:t>&lt;markieren Sie dieses Ankreu</w:t>
            </w:r>
            <w:r>
              <w:rPr>
                <w:rStyle w:val="SAPUserEntry"/>
              </w:rPr>
              <w:t>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von Kündigungsgeld, die in vorherigen Verfahren angelegt wurde&gt;</w:t>
            </w:r>
          </w:p>
          <w:p w:rsidR="00474588" w:rsidRDefault="001C62F5">
            <w:r>
              <w:rPr>
                <w:rStyle w:val="SAPScreenElement"/>
              </w:rPr>
              <w:t>Laufzeitende</w:t>
            </w:r>
            <w:r>
              <w:t xml:space="preserve">: z.B. </w:t>
            </w:r>
            <w:r>
              <w:rPr>
                <w:rStyle w:val="SAPUserEntry"/>
              </w:rPr>
              <w:t>&lt;aktuelles Datum&gt;</w:t>
            </w:r>
          </w:p>
          <w:p w:rsidR="00474588" w:rsidRDefault="001C62F5">
            <w:r>
              <w:t xml:space="preserve">Wählen Sie </w:t>
            </w:r>
            <w:r>
              <w:rPr>
                <w:rStyle w:val="SAPScreenElement"/>
              </w:rPr>
              <w:t>Ausführen</w:t>
            </w:r>
            <w:r>
              <w:t>.</w:t>
            </w:r>
          </w:p>
        </w:tc>
        <w:tc>
          <w:tcPr>
            <w:tcW w:w="0" w:type="auto"/>
          </w:tcPr>
          <w:p w:rsidR="00474588" w:rsidRDefault="001C62F5">
            <w:r>
              <w:t xml:space="preserve">Das von Ihnen ausgewählte </w:t>
            </w:r>
            <w:r>
              <w:rPr>
                <w:rStyle w:val="SAPScreenElement"/>
              </w:rPr>
              <w:t>Kündigungsgeld</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Status "Kündi</w:t>
            </w:r>
            <w:r>
              <w:rPr>
                <w:rStyle w:val="SAPEmphasis"/>
              </w:rPr>
              <w:t>gen" einstellen</w:t>
            </w:r>
          </w:p>
        </w:tc>
        <w:tc>
          <w:tcPr>
            <w:tcW w:w="0" w:type="auto"/>
          </w:tcPr>
          <w:p w:rsidR="00474588" w:rsidRDefault="001C62F5">
            <w:r>
              <w:t xml:space="preserve">Wählen Sie auf dem Bild </w:t>
            </w:r>
            <w:r>
              <w:rPr>
                <w:rStyle w:val="SAPScreenElement"/>
              </w:rPr>
              <w:t>Geldhandel: Sammelbearbeitung</w:t>
            </w:r>
            <w:r>
              <w:t xml:space="preserve"> das zu kündigende </w:t>
            </w:r>
            <w:r>
              <w:rPr>
                <w:rStyle w:val="SAPScreenElement"/>
              </w:rPr>
              <w:t>Kündigungsgeld</w:t>
            </w:r>
            <w:r>
              <w:t xml:space="preserve"> und dann </w:t>
            </w:r>
            <w:r>
              <w:rPr>
                <w:rStyle w:val="SAPScreenElement"/>
              </w:rPr>
              <w:t>Kündigen</w:t>
            </w:r>
            <w:r>
              <w:t>.</w:t>
            </w:r>
          </w:p>
        </w:tc>
        <w:tc>
          <w:tcPr>
            <w:tcW w:w="0" w:type="auto"/>
          </w:tcPr>
          <w:p w:rsidR="00474588" w:rsidRDefault="001C62F5">
            <w:r>
              <w:t xml:space="preserve">Die Sicht </w:t>
            </w:r>
            <w:r>
              <w:rPr>
                <w:rStyle w:val="SAPScreenElement"/>
              </w:rPr>
              <w:t>Kündigungsgeld kündigen</w:t>
            </w:r>
            <w:r>
              <w:t xml:space="preserve"> wird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Kündigungsdatum festlegen</w:t>
            </w:r>
          </w:p>
        </w:tc>
        <w:tc>
          <w:tcPr>
            <w:tcW w:w="0" w:type="auto"/>
          </w:tcPr>
          <w:p w:rsidR="00474588" w:rsidRDefault="001C62F5">
            <w:r>
              <w:t xml:space="preserve">Geben Sie in der Sicht </w:t>
            </w:r>
            <w:r>
              <w:rPr>
                <w:rStyle w:val="SAPScreenElement"/>
              </w:rPr>
              <w:t>Kündigungsgeld kündigen</w:t>
            </w:r>
            <w:r>
              <w:t xml:space="preserve"> die folgenden Daten ein:</w:t>
            </w:r>
          </w:p>
          <w:p w:rsidR="00474588" w:rsidRDefault="001C62F5">
            <w:r>
              <w:rPr>
                <w:rStyle w:val="SAPScreenElement"/>
              </w:rPr>
              <w:t>Kündigung</w:t>
            </w:r>
            <w:r>
              <w:t xml:space="preserve">: z.B. </w:t>
            </w:r>
            <w:r>
              <w:rPr>
                <w:rStyle w:val="SAPUserEntry"/>
              </w:rPr>
              <w:t>&lt;aktuelles Datum&gt;</w:t>
            </w:r>
          </w:p>
          <w:p w:rsidR="00474588" w:rsidRDefault="001C62F5">
            <w:r>
              <w:lastRenderedPageBreak/>
              <w:t xml:space="preserve">Wählen Sie </w:t>
            </w:r>
            <w:r>
              <w:rPr>
                <w:rStyle w:val="SAPScreenElement"/>
              </w:rPr>
              <w:t>Sichern</w:t>
            </w:r>
            <w:r>
              <w:t>.</w:t>
            </w:r>
          </w:p>
        </w:tc>
        <w:tc>
          <w:tcPr>
            <w:tcW w:w="0" w:type="auto"/>
          </w:tcPr>
          <w:p w:rsidR="00474588" w:rsidRDefault="001C62F5">
            <w:r>
              <w:lastRenderedPageBreak/>
              <w:t>Eine Meldung zur Änderung des Kündigungsgeld wird angezeigt.</w:t>
            </w:r>
          </w:p>
        </w:tc>
        <w:tc>
          <w:tcPr>
            <w:tcW w:w="0" w:type="auto"/>
          </w:tcPr>
          <w:p w:rsidR="00474588" w:rsidRDefault="00474588"/>
        </w:tc>
      </w:tr>
    </w:tbl>
    <w:p w:rsidR="00474588" w:rsidRDefault="001C62F5">
      <w:pPr>
        <w:pStyle w:val="Heading2"/>
      </w:pPr>
      <w:bookmarkStart w:id="166" w:name="unique_99"/>
      <w:bookmarkStart w:id="167" w:name="_Toc52218668"/>
      <w:r>
        <w:t>Geschäft ist vorfäll</w:t>
      </w:r>
      <w:r>
        <w:t>ig</w:t>
      </w:r>
      <w:bookmarkEnd w:id="166"/>
      <w:bookmarkEnd w:id="167"/>
    </w:p>
    <w:p w:rsidR="00474588" w:rsidRDefault="001C62F5">
      <w:pPr>
        <w:pStyle w:val="SAPKeyblockTitle"/>
      </w:pPr>
      <w:r>
        <w:t>Zweck</w:t>
      </w:r>
    </w:p>
    <w:p w:rsidR="00474588" w:rsidRDefault="001C62F5">
      <w:r>
        <w:t>Dieser Abschnitt beschreibt, wann ein Geschäft vorfällig ist.</w:t>
      </w:r>
    </w:p>
    <w:p w:rsidR="00474588" w:rsidRDefault="001C62F5">
      <w:pPr>
        <w:pStyle w:val="Heading3"/>
      </w:pPr>
      <w:bookmarkStart w:id="168" w:name="unique_100"/>
      <w:bookmarkStart w:id="169" w:name="_Toc52218669"/>
      <w:r>
        <w:t>Vorzeitige Tilgung für vorfälliges Geschäft pflegen</w:t>
      </w:r>
      <w:bookmarkEnd w:id="168"/>
      <w:bookmarkEnd w:id="16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ein </w:t>
            </w:r>
            <w:r>
              <w:rPr>
                <w:rStyle w:val="SAPUserEntry"/>
              </w:rPr>
              <w:t>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Gemäß Ihren betriebswirtschaftlichen Anforderungen kann </w:t>
      </w:r>
      <w:r>
        <w:t>es sein, dass Sie ein Geschäft vor dem vereinbarten Enddatum abschließen müssen. In diesem Schritt beenden Sie ein Geschäft vor dem im Vertrag angegebenen Enddatum, indem Sie das Enddatum des Geschäfts ändern, den mit Ihrem Kontrahenten abgestimmten Stückz</w:t>
      </w:r>
      <w:r>
        <w:t>inssatz bearbeiten und eine vorzeitige Tilgung für das neue Enddatum anlegen.</w:t>
      </w:r>
    </w:p>
    <w:p w:rsidR="00474588" w:rsidRDefault="001C62F5">
      <w:r>
        <w:rPr>
          <w:rStyle w:val="SAPEmphasis"/>
        </w:rPr>
        <w:lastRenderedPageBreak/>
        <w:t xml:space="preserve">Hinweis </w:t>
      </w:r>
      <w:r>
        <w:t xml:space="preserve">Aktuell kann nur die Geschäftsart </w:t>
      </w:r>
      <w:r>
        <w:rPr>
          <w:rStyle w:val="SAPScreenElement"/>
        </w:rPr>
        <w:t>Zinsgeschäfts</w:t>
      </w:r>
      <w:r>
        <w:t xml:space="preserve"> vorfällig sein. Der Rhythmus der Zinszahlungen des Geschäfts sollte </w:t>
      </w:r>
      <w:r>
        <w:rPr>
          <w:rStyle w:val="SAPEmphasis"/>
        </w:rPr>
        <w:t>Am Laufzeitende</w:t>
      </w:r>
      <w:r>
        <w:t xml:space="preserve"> lauten.</w:t>
      </w:r>
    </w:p>
    <w:p w:rsidR="00474588" w:rsidRDefault="001C62F5">
      <w:pPr>
        <w:pStyle w:val="SAPKeyblockTitle"/>
      </w:pPr>
      <w:r>
        <w:t>Voraussetzungen</w:t>
      </w:r>
    </w:p>
    <w:p w:rsidR="00474588" w:rsidRDefault="001C62F5">
      <w:r>
        <w:t xml:space="preserve">Sie haben das </w:t>
      </w:r>
      <w:r>
        <w:t>Geschäft bereits abgerechnet.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30"/>
        <w:gridCol w:w="1667"/>
        <w:gridCol w:w="6239"/>
        <w:gridCol w:w="2543"/>
        <w:gridCol w:w="229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Geldhandelsgeschäfte verarbeiten</w:t>
            </w:r>
            <w:r>
              <w:t xml:space="preserve"> - </w:t>
            </w:r>
            <w:r>
              <w:rPr>
                <w:rStyle w:val="SAPScreenElement"/>
              </w:rPr>
              <w:t>Sammelbearbeitung</w:t>
            </w:r>
            <w:r>
              <w:rPr>
                <w:rStyle w:val="SAPMonospace"/>
              </w:rPr>
              <w:t>(TM00)</w:t>
            </w:r>
            <w:r>
              <w:t>.</w:t>
            </w:r>
          </w:p>
        </w:tc>
        <w:tc>
          <w:tcPr>
            <w:tcW w:w="0" w:type="auto"/>
          </w:tcPr>
          <w:p w:rsidR="00474588" w:rsidRDefault="001C62F5">
            <w:r>
              <w:t xml:space="preserve">Das Bild </w:t>
            </w:r>
            <w:r>
              <w:rPr>
                <w:rStyle w:val="SAPScreenElement"/>
              </w:rPr>
              <w:t>Geldhandel: Sammelbearbeitung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auf dem Bild </w:t>
            </w:r>
            <w:r>
              <w:rPr>
                <w:rStyle w:val="SAPScreenElement"/>
              </w:rPr>
              <w:t>Geldhandel: Sammelbearbeitung</w:t>
            </w:r>
            <w:r>
              <w:t xml:space="preserve"> die folgenden Daten ein:</w:t>
            </w:r>
          </w:p>
          <w:p w:rsidR="00474588" w:rsidRDefault="001C62F5">
            <w:r>
              <w:rPr>
                <w:rStyle w:val="SAPScreenElement"/>
              </w:rPr>
              <w:t>Zinsgeschäft-Anlagen</w:t>
            </w:r>
            <w:r>
              <w:t xml:space="preserve">: </w:t>
            </w:r>
            <w:r>
              <w:rPr>
                <w:rStyle w:val="SAPUserEntry"/>
              </w:rPr>
              <w:t>&lt;Markieren Sie dieses Ankreuzfeld.&gt;</w:t>
            </w:r>
          </w:p>
          <w:p w:rsidR="00474588" w:rsidRDefault="001C62F5">
            <w:r>
              <w:rPr>
                <w:rStyle w:val="SAPScreenElement"/>
              </w:rPr>
              <w:t>Vertragsabrechnung</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des Zinsgeschäfts zur vorzeitigen Ti</w:t>
            </w:r>
            <w:r>
              <w:rPr>
                <w:rStyle w:val="SAPUserEntry"/>
              </w:rPr>
              <w:t>lgung&gt;</w:t>
            </w:r>
          </w:p>
          <w:p w:rsidR="00474588" w:rsidRDefault="001C62F5">
            <w:r>
              <w:rPr>
                <w:rStyle w:val="SAPScreenElement"/>
              </w:rPr>
              <w:t>Produktart</w:t>
            </w:r>
            <w:r>
              <w:t xml:space="preserve">: </w:t>
            </w:r>
            <w:r>
              <w:rPr>
                <w:rStyle w:val="SAPUserEntry"/>
              </w:rPr>
              <w:t>55A</w:t>
            </w:r>
          </w:p>
          <w:p w:rsidR="00474588" w:rsidRDefault="001C62F5">
            <w:r>
              <w:t xml:space="preserve">und wählen Sie </w:t>
            </w:r>
            <w:r>
              <w:rPr>
                <w:rStyle w:val="SAPScreenElement"/>
              </w:rPr>
              <w:t>Ausführen</w:t>
            </w:r>
            <w:r>
              <w:t>.</w:t>
            </w:r>
          </w:p>
        </w:tc>
        <w:tc>
          <w:tcPr>
            <w:tcW w:w="0" w:type="auto"/>
          </w:tcPr>
          <w:p w:rsidR="00474588" w:rsidRDefault="001C62F5">
            <w:r>
              <w:t xml:space="preserve">Das von Ihnen ausgewählte </w:t>
            </w:r>
            <w:r>
              <w:rPr>
                <w:rStyle w:val="SAPScreenElement"/>
              </w:rPr>
              <w:t>Zinsgeschäft</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Geschäft ändern</w:t>
            </w:r>
          </w:p>
        </w:tc>
        <w:tc>
          <w:tcPr>
            <w:tcW w:w="0" w:type="auto"/>
          </w:tcPr>
          <w:p w:rsidR="00474588" w:rsidRDefault="001C62F5">
            <w:r>
              <w:t xml:space="preserve">Markieren Sie in der Sicht </w:t>
            </w:r>
            <w:r>
              <w:rPr>
                <w:rStyle w:val="SAPScreenElement"/>
              </w:rPr>
              <w:t>Geldhandel: Sammelbearbeitung</w:t>
            </w:r>
            <w:r>
              <w:t xml:space="preserve"> das Geschäft, das Sie auf vorfällig setzen möchten, und wählen Sie dann </w:t>
            </w:r>
            <w:r>
              <w:rPr>
                <w:rStyle w:val="SAPScreenElement"/>
              </w:rPr>
              <w:t>Ändern</w:t>
            </w:r>
            <w:r>
              <w:t>.</w:t>
            </w:r>
          </w:p>
        </w:tc>
        <w:tc>
          <w:tcPr>
            <w:tcW w:w="0" w:type="auto"/>
          </w:tcPr>
          <w:p w:rsidR="00474588" w:rsidRDefault="001C62F5">
            <w:r>
              <w:t xml:space="preserve">Die Sicht </w:t>
            </w:r>
            <w:r>
              <w:rPr>
                <w:rStyle w:val="SAPScreenElement"/>
              </w:rPr>
              <w:t>Zinsgeschäft ändern: Struktur</w:t>
            </w:r>
            <w:r>
              <w:t xml:space="preserve"> wird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Stückzinsen hinzufügen</w:t>
            </w:r>
          </w:p>
        </w:tc>
        <w:tc>
          <w:tcPr>
            <w:tcW w:w="0" w:type="auto"/>
          </w:tcPr>
          <w:p w:rsidR="00474588" w:rsidRDefault="001C62F5">
            <w:r>
              <w:t xml:space="preserve">In der Sicht </w:t>
            </w:r>
            <w:r>
              <w:rPr>
                <w:rStyle w:val="SAPScreenElement"/>
              </w:rPr>
              <w:t>Zinsgeschäft ändern: Struktur</w:t>
            </w:r>
            <w:r>
              <w:t xml:space="preserve"> wählen Sie in der Menüleiste </w:t>
            </w:r>
            <w:r>
              <w:rPr>
                <w:rStyle w:val="SAPScreenElement"/>
              </w:rPr>
              <w:t>Bedingungen</w:t>
            </w:r>
            <w:r>
              <w:t>.</w:t>
            </w:r>
          </w:p>
          <w:p w:rsidR="00474588" w:rsidRDefault="001C62F5">
            <w:r>
              <w:lastRenderedPageBreak/>
              <w:t>Markier</w:t>
            </w:r>
            <w:r>
              <w:t xml:space="preserve">en Sie in der neuen Sicht </w:t>
            </w:r>
            <w:r>
              <w:rPr>
                <w:rStyle w:val="SAPScreenElement"/>
              </w:rPr>
              <w:t>Konditionsübersicht</w:t>
            </w:r>
            <w:r>
              <w:t xml:space="preserve"> zuerst den Einzelposten mit dem </w:t>
            </w:r>
            <w:r>
              <w:rPr>
                <w:rStyle w:val="SAPScreenElement"/>
              </w:rPr>
              <w:t>Nominalzins</w:t>
            </w:r>
            <w:r>
              <w:t xml:space="preserve">. Wählen Sie aus der Auswahlliste für das Symbol </w:t>
            </w:r>
            <w:r>
              <w:rPr>
                <w:rStyle w:val="SAPScreenElement"/>
              </w:rPr>
              <w:t>Anlegen</w:t>
            </w:r>
            <w:r>
              <w:t xml:space="preserve"> (neben dem Symbol </w:t>
            </w:r>
            <w:r>
              <w:rPr>
                <w:rStyle w:val="SAPScreenElement"/>
              </w:rPr>
              <w:t>Löschen</w:t>
            </w:r>
            <w:r>
              <w:t xml:space="preserve">) die Option </w:t>
            </w:r>
            <w:r>
              <w:rPr>
                <w:rStyle w:val="SAPScreenElement"/>
              </w:rPr>
              <w:t>Stückzinskondition anlegen</w:t>
            </w:r>
            <w:r>
              <w:t>.</w:t>
            </w:r>
          </w:p>
          <w:p w:rsidR="00474588" w:rsidRDefault="001C62F5">
            <w:r>
              <w:t xml:space="preserve">Geben Sie in der Sicht </w:t>
            </w:r>
            <w:r>
              <w:rPr>
                <w:rStyle w:val="SAPScreenElement"/>
              </w:rPr>
              <w:t>Konditionsdetails</w:t>
            </w:r>
            <w:r>
              <w:t xml:space="preserve"> die folgenden Daten ein:</w:t>
            </w:r>
          </w:p>
          <w:p w:rsidR="00474588" w:rsidRDefault="001C62F5">
            <w:r>
              <w:rPr>
                <w:rStyle w:val="SAPScreenElement"/>
              </w:rPr>
              <w:t>Prozentsatz</w:t>
            </w:r>
            <w:r>
              <w:t xml:space="preserve">: z.B. </w:t>
            </w:r>
            <w:r>
              <w:rPr>
                <w:rStyle w:val="SAPUserEntry"/>
              </w:rPr>
              <w:t>6</w:t>
            </w:r>
          </w:p>
          <w:p w:rsidR="00474588" w:rsidRDefault="001C62F5">
            <w:r>
              <w:t xml:space="preserve">Wählen Sie zweimal </w:t>
            </w:r>
            <w:r>
              <w:rPr>
                <w:rStyle w:val="SAPScreenElement"/>
              </w:rPr>
              <w:t>Zurück</w:t>
            </w:r>
            <w:r>
              <w:t>.</w:t>
            </w:r>
          </w:p>
          <w:p w:rsidR="00474588" w:rsidRDefault="001C62F5">
            <w:r>
              <w:rPr>
                <w:rStyle w:val="SAPEmphasis"/>
              </w:rPr>
              <w:t xml:space="preserve">Hinweis </w:t>
            </w:r>
            <w:r>
              <w:t>Bei der vorzeitigen Tilgung werden alle offenen Zinsen basierend auf dem Stückzinssatz neu berechnet.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t>Neue Bewegung hinzufügen</w:t>
            </w:r>
          </w:p>
        </w:tc>
        <w:tc>
          <w:tcPr>
            <w:tcW w:w="0" w:type="auto"/>
          </w:tcPr>
          <w:p w:rsidR="00474588" w:rsidRDefault="001C62F5">
            <w:r>
              <w:t xml:space="preserve">In der Sicht </w:t>
            </w:r>
            <w:r>
              <w:rPr>
                <w:rStyle w:val="SAPScreenElement"/>
              </w:rPr>
              <w:t>Zinsgeschäft ändern: Struktur</w:t>
            </w:r>
            <w:r>
              <w:t xml:space="preserve"> </w:t>
            </w:r>
            <w:r>
              <w:t xml:space="preserve">wählen Sie neben dem Feld </w:t>
            </w:r>
            <w:r>
              <w:rPr>
                <w:rStyle w:val="SAPScreenElement"/>
              </w:rPr>
              <w:t>Betrag</w:t>
            </w:r>
            <w:r>
              <w:t xml:space="preserve"> die Drucktaste </w:t>
            </w:r>
            <w:r>
              <w:rPr>
                <w:rStyle w:val="SAPScreenElement"/>
              </w:rPr>
              <w:t>Weitere Kapitalveränderungen vorhanden</w:t>
            </w:r>
            <w:r>
              <w:t>.</w:t>
            </w:r>
          </w:p>
          <w:p w:rsidR="00474588" w:rsidRDefault="001C62F5">
            <w:r>
              <w:t xml:space="preserve">In der Sicht </w:t>
            </w:r>
            <w:r>
              <w:rPr>
                <w:rStyle w:val="SAPScreenElement"/>
              </w:rPr>
              <w:t xml:space="preserve">Zinsgeschäft ändern: Weitere Kapitalveränderungen vorhanden </w:t>
            </w:r>
            <w:r>
              <w:t>geben Sie folgende Daten im Dialogfenster ein:</w:t>
            </w:r>
          </w:p>
          <w:p w:rsidR="00474588" w:rsidRDefault="001C62F5">
            <w:r>
              <w:rPr>
                <w:rStyle w:val="SAPScreenElement"/>
              </w:rPr>
              <w:t>Bewegungsart</w:t>
            </w:r>
            <w:r>
              <w:t xml:space="preserve">: z.B </w:t>
            </w:r>
            <w:r>
              <w:rPr>
                <w:rStyle w:val="SAPUserEntry"/>
              </w:rPr>
              <w:t>1112</w:t>
            </w:r>
            <w:r>
              <w:t xml:space="preserve"> für abgegrenzte Minderung</w:t>
            </w:r>
          </w:p>
          <w:p w:rsidR="00474588" w:rsidRDefault="001C62F5">
            <w:r>
              <w:rPr>
                <w:rStyle w:val="SAPScreenElement"/>
              </w:rPr>
              <w:t>Zahlbetrag</w:t>
            </w:r>
            <w:r>
              <w:t xml:space="preserve">: z.B. </w:t>
            </w:r>
            <w:r>
              <w:rPr>
                <w:rStyle w:val="SAPUserEntry"/>
              </w:rPr>
              <w:t>&lt;Betrag der Kapitalbestandserhöhung&gt;</w:t>
            </w:r>
          </w:p>
          <w:p w:rsidR="00474588" w:rsidRDefault="001C62F5">
            <w:r>
              <w:rPr>
                <w:rStyle w:val="SAPScreenElement"/>
              </w:rPr>
              <w:t>Zahltermin</w:t>
            </w:r>
            <w:r>
              <w:t xml:space="preserve">: z.B. </w:t>
            </w:r>
            <w:r>
              <w:rPr>
                <w:rStyle w:val="SAPUserEntry"/>
              </w:rPr>
              <w:t>&lt;gleich Endedatum&gt;</w:t>
            </w:r>
          </w:p>
          <w:p w:rsidR="00474588" w:rsidRDefault="001C62F5">
            <w:r>
              <w:rPr>
                <w:rStyle w:val="SAPScreenElement"/>
              </w:rPr>
              <w:t>Berechnungstermin</w:t>
            </w:r>
            <w:r>
              <w:t xml:space="preserve">: z.B. </w:t>
            </w:r>
            <w:r>
              <w:rPr>
                <w:rStyle w:val="SAPUserEntry"/>
              </w:rPr>
              <w:t>&lt;aktuelles Endatum - 3 Monate&gt;</w:t>
            </w:r>
          </w:p>
          <w:p w:rsidR="00474588" w:rsidRDefault="001C62F5">
            <w:r>
              <w:t xml:space="preserve">Wählen Sie </w:t>
            </w:r>
            <w:r>
              <w:rPr>
                <w:rStyle w:val="SAPScreenElement"/>
              </w:rPr>
              <w:t>Zurück</w:t>
            </w:r>
            <w:r>
              <w:t xml:space="preserve"> und dann </w:t>
            </w:r>
            <w:r>
              <w:rPr>
                <w:rStyle w:val="SAPScreenElement"/>
              </w:rPr>
              <w:t>Sichern</w:t>
            </w:r>
            <w:r>
              <w:t>.</w:t>
            </w:r>
          </w:p>
        </w:tc>
        <w:tc>
          <w:tcPr>
            <w:tcW w:w="0" w:type="auto"/>
          </w:tcPr>
          <w:p w:rsidR="00474588" w:rsidRDefault="001C62F5">
            <w:r>
              <w:t>Das Zinsgeschäft wird geändert, und ein neuer Finanzstrom wird hinzugefügt</w:t>
            </w:r>
            <w:r>
              <w:t>.</w:t>
            </w:r>
          </w:p>
        </w:tc>
        <w:tc>
          <w:tcPr>
            <w:tcW w:w="0" w:type="auto"/>
          </w:tcPr>
          <w:p w:rsidR="00474588" w:rsidRDefault="00474588"/>
        </w:tc>
      </w:tr>
    </w:tbl>
    <w:p w:rsidR="00474588" w:rsidRDefault="001C62F5">
      <w:pPr>
        <w:pStyle w:val="Heading3"/>
      </w:pPr>
      <w:bookmarkStart w:id="170" w:name="unique_101"/>
      <w:bookmarkStart w:id="171" w:name="_Toc52218670"/>
      <w:r>
        <w:t>Zahlungsanordnungen für vorfällige Geschäfte erzeugen</w:t>
      </w:r>
      <w:bookmarkEnd w:id="170"/>
      <w:bookmarkEnd w:id="17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 xml:space="preserve">Vorfälliges Geschäft verlangt vorzeitige Tilgung, für die eine Zahlung erforderlich ist. Beim Erstellen der Transaktion wird </w:t>
      </w:r>
      <w:r>
        <w:t xml:space="preserve">die Zahlungsanordnung entsprechend ausgewählt (in der Regel nur für Zahlungsausgänge). Treasury-Backoffice verwendet die Funktion </w:t>
      </w:r>
      <w:r>
        <w:rPr>
          <w:rStyle w:val="SAPScreenElement"/>
        </w:rPr>
        <w:t>Nur zhl.</w:t>
      </w:r>
      <w:r>
        <w:t xml:space="preserve"> in der SAP-Fiori-App </w:t>
      </w:r>
      <w:r>
        <w:rPr>
          <w:rStyle w:val="SAPScreenElement"/>
        </w:rPr>
        <w:t>Bewegungen buchen</w:t>
      </w:r>
      <w:r>
        <w:t>, um eine Zahlungsanordnung für Abgänge zu erstellen, die eine Zahlungsanordnun</w:t>
      </w:r>
      <w:r>
        <w:t>g erfordern. Eine Buchung in der Finanzbuchhaltung wird nicht angelegt.</w:t>
      </w:r>
    </w:p>
    <w:p w:rsidR="00474588" w:rsidRDefault="001C62F5">
      <w:r>
        <w:t xml:space="preserve">Wenn der Finanzpartner die Zahlung initiiert, überspringen Sie dieses Verfahren und das Verfahren </w:t>
      </w:r>
      <w:r>
        <w:rPr>
          <w:rStyle w:val="italic"/>
        </w:rPr>
        <w:t>Zahlungsanforderung verarbeiten</w:t>
      </w:r>
      <w:r>
        <w:t xml:space="preserve">, und fahren Sie mit dem Verfahren </w:t>
      </w:r>
      <w:r>
        <w:rPr>
          <w:rStyle w:val="italic"/>
        </w:rPr>
        <w:t>Von Bank initiierte</w:t>
      </w:r>
      <w:r>
        <w:rPr>
          <w:rStyle w:val="italic"/>
        </w:rPr>
        <w:t xml:space="preserve"> Zahlung</w:t>
      </w:r>
      <w:r>
        <w:t xml:space="preserve"> fort.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94"/>
        <w:gridCol w:w="1433"/>
        <w:gridCol w:w="3770"/>
        <w:gridCol w:w="5395"/>
        <w:gridCol w:w="217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Geben Sie folgende Daten ein:</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w:t>
            </w:r>
            <w:r>
              <w:rPr>
                <w:rStyle w:val="SAPUserEntry"/>
              </w:rPr>
              <w:t>1010</w:t>
            </w:r>
          </w:p>
          <w:p w:rsidR="00474588" w:rsidRDefault="001C62F5">
            <w:r>
              <w:rPr>
                <w:rStyle w:val="SAPScreenElement"/>
              </w:rPr>
              <w:t>Vorgang</w:t>
            </w:r>
            <w:r>
              <w:t xml:space="preserve">: </w:t>
            </w:r>
            <w:r>
              <w:rPr>
                <w:rStyle w:val="SAPUserEntry"/>
              </w:rPr>
              <w:t>&lt;Geschäftsnummer mit Abgängen, die in den vorherigen Schritten angelegt wurde&gt;</w:t>
            </w:r>
          </w:p>
          <w:p w:rsidR="00474588" w:rsidRDefault="001C62F5">
            <w:r>
              <w:rPr>
                <w:rStyle w:val="SAPScreenElement"/>
              </w:rPr>
              <w:t>Bis einschl. Fälligkeitsdatum</w:t>
            </w:r>
            <w:r>
              <w:t xml:space="preserve">: Geben Sie das Datum ein, an dem die Bewegung des </w:t>
            </w:r>
            <w:r>
              <w:lastRenderedPageBreak/>
              <w:t xml:space="preserve">Finanzgeschäfts gebucht werden soll, z.B. </w:t>
            </w:r>
            <w:r>
              <w:rPr>
                <w:rStyle w:val="SAPUserEntry"/>
              </w:rPr>
              <w:t>Vorfälligkeitsdatum</w:t>
            </w:r>
            <w:r>
              <w:t>.</w:t>
            </w:r>
          </w:p>
          <w:p w:rsidR="00474588" w:rsidRDefault="001C62F5">
            <w:r>
              <w:rPr>
                <w:rStyle w:val="SAPScreenElement"/>
              </w:rPr>
              <w:t>Testl</w:t>
            </w:r>
            <w:r>
              <w:rPr>
                <w:rStyle w:val="SAPScreenElement"/>
              </w:rPr>
              <w:t>auf</w:t>
            </w:r>
            <w:r>
              <w:t xml:space="preserve">: </w:t>
            </w:r>
            <w:r>
              <w:rPr>
                <w:rStyle w:val="SAPUserEntry"/>
              </w:rPr>
              <w:t>&lt;markieren Sie dieses Ankreuzfeld&gt;</w:t>
            </w:r>
          </w:p>
          <w:p w:rsidR="00474588" w:rsidRDefault="001C62F5">
            <w:r>
              <w:rPr>
                <w:rStyle w:val="SAPScreenElement"/>
              </w:rPr>
              <w:t>Nur zhl.</w:t>
            </w:r>
            <w:r>
              <w:t xml:space="preserve">: </w:t>
            </w:r>
            <w:r>
              <w:rPr>
                <w:rStyle w:val="SAPUserEntry"/>
              </w:rPr>
              <w:t>&lt;dieses Kennzeichen wählen&gt;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Zahlungsprotokoll - Testlauf</w:t>
            </w:r>
            <w:r>
              <w:t xml:space="preserve"> wird angezeigt. Überprüfen Sie die Zahlungsinformationen in dieser Sicht.</w:t>
            </w:r>
          </w:p>
          <w:p w:rsidR="00474588" w:rsidRDefault="001C62F5">
            <w:r>
              <w:t xml:space="preserve">Wenn die Meldung </w:t>
            </w:r>
            <w:r>
              <w:rPr>
                <w:rStyle w:val="SAPMonospace"/>
              </w:rPr>
              <w:t>Es sind keine Bewegungen zur Bearbeitung vorhanden</w:t>
            </w:r>
            <w:r>
              <w:t xml:space="preserve"> angezeigt wird, ist keine Zahlung mit Zahlungsanforderung für Ihre Selektionskriterien erforderlich. Überspringen</w:t>
            </w:r>
            <w:r>
              <w:t xml:space="preserve"> Sie diese Vorgehensweise und gehen Sie zu "In Hauptbuch buchen".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Zahl</w:t>
            </w:r>
            <w:r>
              <w:rPr>
                <w:rStyle w:val="SAPScreenElement"/>
              </w:rPr>
              <w:t>ungsprotokoll</w:t>
            </w:r>
            <w:r>
              <w:t xml:space="preserve"> wird angezeigt.</w:t>
            </w:r>
          </w:p>
          <w:p w:rsidR="00474588" w:rsidRDefault="001C62F5">
            <w:r>
              <w:t>Die Zahlungsanordnung wird erzeugt.</w:t>
            </w:r>
          </w:p>
          <w:p w:rsidR="00474588" w:rsidRDefault="001C62F5">
            <w:r>
              <w:t>Notieren Sie sich die Schlüsselnummer zur Verwendung in den nachfolgenden Vorgehensweisen.</w:t>
            </w:r>
          </w:p>
        </w:tc>
        <w:tc>
          <w:tcPr>
            <w:tcW w:w="0" w:type="auto"/>
          </w:tcPr>
          <w:p w:rsidR="00474588" w:rsidRDefault="00474588"/>
        </w:tc>
      </w:tr>
    </w:tbl>
    <w:p w:rsidR="00474588" w:rsidRDefault="001C62F5">
      <w:pPr>
        <w:pStyle w:val="Heading3"/>
      </w:pPr>
      <w:bookmarkStart w:id="172" w:name="unique_102"/>
      <w:bookmarkStart w:id="173" w:name="_Toc52218671"/>
      <w:r>
        <w:t>Zahlungsanordnung verarbeiten</w:t>
      </w:r>
      <w:bookmarkEnd w:id="172"/>
      <w:bookmarkEnd w:id="173"/>
    </w:p>
    <w:p w:rsidR="00474588" w:rsidRDefault="001C62F5">
      <w:pPr>
        <w:pStyle w:val="SAPKeyblockTitle"/>
      </w:pPr>
      <w:r>
        <w:t>Testverwaltung</w:t>
      </w:r>
    </w:p>
    <w:p w:rsidR="00474588" w:rsidRDefault="001C62F5">
      <w:r>
        <w:t>Kundenprojekt: Füllen Sie die projektbezogenen Teile</w:t>
      </w:r>
      <w:r>
        <w:t xml:space="preserv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Verwendungszweck</w:t>
      </w:r>
    </w:p>
    <w:p w:rsidR="00474588" w:rsidRDefault="001C62F5">
      <w:r>
        <w:t xml:space="preserve">Mit der SAP-Fiori-App </w:t>
      </w:r>
      <w:r>
        <w:rPr>
          <w:rStyle w:val="SAPScreenElement"/>
        </w:rPr>
        <w:t>Maschineller Zahlungsverkehr für Zahlungsanordnungen</w:t>
      </w:r>
      <w:r>
        <w:rPr>
          <w:rStyle w:val="SAPMonospace"/>
        </w:rPr>
        <w:t>(F111)</w:t>
      </w:r>
      <w:r>
        <w:t xml:space="preserve"> starten Sie das </w:t>
      </w:r>
      <w:r>
        <w:rPr>
          <w:rStyle w:val="SAPScreenElement"/>
        </w:rPr>
        <w:t>Zahlungsprogramm für Zahlungsanordnungen</w:t>
      </w:r>
      <w:r>
        <w:t>. Das Zahlungsprogramm für Zahlungsanordnungen stellt eine zusätzliche Möglichkeit für die maschinelle</w:t>
      </w:r>
      <w:r>
        <w:t xml:space="preserve"> Zahlung im SAP-System dar. Im Gegensatz zum Standardzahlprogramm basieren die Zahlungen nicht auf offenen Posten (Kreditoren- bzw. Debitorenposten), sondern auf Zahlungsanordnungen.</w:t>
      </w:r>
    </w:p>
    <w:p w:rsidR="00474588" w:rsidRDefault="001C62F5">
      <w:pPr>
        <w:pStyle w:val="SAPKeyblockTitle"/>
      </w:pPr>
      <w:r>
        <w:t>Voraussetzung</w:t>
      </w:r>
    </w:p>
    <w:p w:rsidR="00474588" w:rsidRDefault="001C62F5">
      <w:r>
        <w:t>Eine Zahlungsanordnung wurde im vorherigen Verfahren angele</w:t>
      </w:r>
      <w:r>
        <w:t>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51"/>
        <w:gridCol w:w="1921"/>
        <w:gridCol w:w="3953"/>
        <w:gridCol w:w="4903"/>
        <w:gridCol w:w="204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Maschineller Zahlungsverkehr für Zahlungsanordnungen</w:t>
            </w:r>
            <w:r>
              <w:rPr>
                <w:rStyle w:val="SAPMonospace"/>
              </w:rPr>
              <w:t>(F111)</w:t>
            </w:r>
            <w:r>
              <w:t>.</w:t>
            </w:r>
          </w:p>
        </w:tc>
        <w:tc>
          <w:tcPr>
            <w:tcW w:w="0" w:type="auto"/>
          </w:tcPr>
          <w:p w:rsidR="00474588" w:rsidRDefault="001C62F5">
            <w:r>
              <w:t xml:space="preserve">Die Sicht </w:t>
            </w:r>
            <w:r>
              <w:rPr>
                <w:rStyle w:val="SAPScreenElement"/>
              </w:rPr>
              <w:t>Maschineller Zahlungsverkehr für Zahlungsanordnungen</w:t>
            </w:r>
            <w:r>
              <w:rPr>
                <w:rStyle w:val="SAPMonospace"/>
              </w:rPr>
              <w:t>(F111)</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Datum der Ausführung und</w:t>
            </w:r>
            <w:r>
              <w:rPr>
                <w:rStyle w:val="SAPEmphasis"/>
              </w:rPr>
              <w:t xml:space="preserve"> Identifikation eingeben</w:t>
            </w:r>
          </w:p>
        </w:tc>
        <w:tc>
          <w:tcPr>
            <w:tcW w:w="0" w:type="auto"/>
          </w:tcPr>
          <w:p w:rsidR="00474588" w:rsidRDefault="001C62F5">
            <w:r>
              <w:t xml:space="preserve">Geben Sie in der Sicht </w:t>
            </w:r>
            <w:r>
              <w:rPr>
                <w:rStyle w:val="SAPScreenElement"/>
              </w:rPr>
              <w:t>Maschineller Zahlungsverkehr für Zahlungsanordnungen</w:t>
            </w:r>
            <w:r>
              <w:rPr>
                <w:rStyle w:val="SAPMonospace"/>
              </w:rPr>
              <w:t>(F111)</w:t>
            </w:r>
            <w:r>
              <w:t xml:space="preserve"> folgende Daten ein, und wählen Sie </w:t>
            </w:r>
            <w:r>
              <w:rPr>
                <w:rStyle w:val="SAPScreenElement"/>
              </w:rPr>
              <w:t>Parameter</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w:t>
            </w:r>
          </w:p>
        </w:tc>
        <w:tc>
          <w:tcPr>
            <w:tcW w:w="0" w:type="auto"/>
          </w:tcPr>
          <w:p w:rsidR="00474588" w:rsidRDefault="001C62F5">
            <w:r>
              <w:t xml:space="preserve">Die Sicht </w:t>
            </w:r>
            <w:r>
              <w:rPr>
                <w:rStyle w:val="SAPScreenElement"/>
              </w:rPr>
              <w:t>Maschineller Zahlungsverkehr: Pa</w:t>
            </w:r>
            <w:r>
              <w:rPr>
                <w:rStyle w:val="SAPScreenElement"/>
              </w:rPr>
              <w:t>rameter</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Parameter eingeben</w:t>
            </w:r>
          </w:p>
        </w:tc>
        <w:tc>
          <w:tcPr>
            <w:tcW w:w="0" w:type="auto"/>
          </w:tcPr>
          <w:p w:rsidR="00474588" w:rsidRDefault="001C62F5">
            <w:r>
              <w:t xml:space="preserve">Geben Sie in der Sicht </w:t>
            </w:r>
            <w:r>
              <w:rPr>
                <w:rStyle w:val="SAPScreenElement"/>
              </w:rPr>
              <w:t>Maschineller Zahlungsverkehr: Parameter</w:t>
            </w:r>
            <w:r>
              <w:t xml:space="preserve"> die folgenden Daten ein:</w:t>
            </w:r>
          </w:p>
          <w:p w:rsidR="00474588" w:rsidRDefault="001C62F5">
            <w:r>
              <w:rPr>
                <w:rStyle w:val="SAPScreenElement"/>
              </w:rPr>
              <w:t>Buchungsdatum</w:t>
            </w:r>
            <w:r>
              <w:t xml:space="preserve">: z.B. </w:t>
            </w:r>
            <w:r>
              <w:rPr>
                <w:rStyle w:val="SAPUserEntry"/>
              </w:rPr>
              <w:t>&lt;aktuelles Datum&gt;</w:t>
            </w:r>
          </w:p>
          <w:p w:rsidR="00474588" w:rsidRDefault="001C62F5">
            <w:r>
              <w:rPr>
                <w:rStyle w:val="SAPScreenElement"/>
              </w:rPr>
              <w:t>Nächster Zahllauf am</w:t>
            </w:r>
            <w:r>
              <w:t xml:space="preserve">: z.B. </w:t>
            </w:r>
            <w:r>
              <w:rPr>
                <w:rStyle w:val="SAPUserEntry"/>
              </w:rPr>
              <w:t>&lt;aktuelles Datum + 3 Tage&gt;</w:t>
            </w:r>
          </w:p>
          <w:p w:rsidR="00474588" w:rsidRDefault="001C62F5">
            <w:r>
              <w:rPr>
                <w:rStyle w:val="SAPScreenElement"/>
              </w:rPr>
              <w:lastRenderedPageBreak/>
              <w:t>Buchungskreis</w:t>
            </w:r>
            <w:r>
              <w:t xml:space="preserve">: z.B. </w:t>
            </w:r>
            <w:r>
              <w:rPr>
                <w:rStyle w:val="SAPUserEntry"/>
              </w:rPr>
              <w:t>1010</w:t>
            </w:r>
          </w:p>
          <w:p w:rsidR="00474588" w:rsidRDefault="001C62F5">
            <w:r>
              <w:rPr>
                <w:rStyle w:val="SAPScreenElement"/>
              </w:rPr>
              <w:t>Zahlwege</w:t>
            </w:r>
            <w:r>
              <w:t xml:space="preserve">: z.B. </w:t>
            </w:r>
            <w:r>
              <w:rPr>
                <w:rStyle w:val="SAPUserEntry"/>
              </w:rPr>
              <w:t>TF</w:t>
            </w:r>
          </w:p>
          <w:p w:rsidR="00474588" w:rsidRDefault="001C62F5">
            <w:r>
              <w:t xml:space="preserve">Wählen Sie </w:t>
            </w:r>
            <w:r>
              <w:rPr>
                <w:rStyle w:val="SAPScreenElement"/>
              </w:rPr>
              <w:t>Freie Abgrenzungen</w:t>
            </w:r>
            <w:r>
              <w:t xml:space="preserve"> im Dialogfenster </w:t>
            </w:r>
            <w:r>
              <w:rPr>
                <w:rStyle w:val="SAPScreenElement"/>
              </w:rPr>
              <w:t>Freie Selektion für Zahllauf</w:t>
            </w:r>
            <w:r>
              <w:t>, geben Sie die folg</w:t>
            </w:r>
            <w:r>
              <w:t xml:space="preserve">enden Daten ein, und wählen Sie </w:t>
            </w:r>
            <w:r>
              <w:rPr>
                <w:rStyle w:val="SAPScreenElement"/>
              </w:rPr>
              <w:t>Sichern</w:t>
            </w:r>
            <w:r>
              <w:t>:</w:t>
            </w:r>
          </w:p>
          <w:p w:rsidR="00474588" w:rsidRDefault="001C62F5">
            <w:r>
              <w:rPr>
                <w:rStyle w:val="SAPScreenElement"/>
              </w:rPr>
              <w:t>Schlüsselnummer</w:t>
            </w:r>
            <w:r>
              <w:t xml:space="preserve">: </w:t>
            </w:r>
            <w:r>
              <w:rPr>
                <w:rStyle w:val="SAPUserEntry"/>
              </w:rPr>
              <w:t>&lt;Schlüsselnummer, die Sie im vorherigen Schritt notiert haben&gt;</w:t>
            </w:r>
          </w:p>
          <w:p w:rsidR="00474588" w:rsidRDefault="001C62F5">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474588" w:rsidRDefault="001C62F5">
            <w:r>
              <w:rPr>
                <w:rStyle w:val="SAPScreenElement"/>
              </w:rPr>
              <w:t>Zahlwegauswahl i</w:t>
            </w:r>
            <w:r>
              <w:rPr>
                <w:rStyle w:val="SAPScreenElement"/>
              </w:rPr>
              <w:t>n allen Fällen</w:t>
            </w:r>
            <w:r>
              <w:t xml:space="preserve">: </w:t>
            </w:r>
            <w:r>
              <w:rPr>
                <w:rStyle w:val="SAPUserEntry"/>
              </w:rPr>
              <w:t>&lt;dieses Kennzeichen wählen&gt;</w:t>
            </w:r>
          </w:p>
          <w:p w:rsidR="00474588" w:rsidRDefault="001C62F5">
            <w:r>
              <w:rPr>
                <w:rStyle w:val="SAPScreenElement"/>
              </w:rPr>
              <w:t>Positionen der Zahlungsbelege</w:t>
            </w:r>
            <w:r>
              <w:t xml:space="preserve">: </w:t>
            </w:r>
            <w:r>
              <w:rPr>
                <w:rStyle w:val="SAPUserEntry"/>
              </w:rPr>
              <w:t>&lt;Markieren Sie dieses Ankreuzfeld&gt;</w:t>
            </w:r>
          </w:p>
          <w:p w:rsidR="00474588" w:rsidRDefault="001C62F5">
            <w:r>
              <w:rPr>
                <w:rStyle w:val="SAPScreenElement"/>
              </w:rPr>
              <w:t>Prüfung der Fälligkeit</w:t>
            </w:r>
            <w:r>
              <w:t xml:space="preserve">: </w:t>
            </w:r>
            <w:r>
              <w:rPr>
                <w:rStyle w:val="SAPUserEntry"/>
              </w:rPr>
              <w:t>&lt;Markieren Sie dieses Ankreuzfeld&gt;</w:t>
            </w:r>
          </w:p>
          <w:p w:rsidR="00474588" w:rsidRDefault="001C62F5">
            <w:r>
              <w:t xml:space="preserve">Wenn die Information </w:t>
            </w:r>
            <w:r>
              <w:rPr>
                <w:rStyle w:val="SAPMonospace"/>
              </w:rPr>
              <w:t>Das Protokoll wird für alle Konten erstellt</w:t>
            </w:r>
            <w:r>
              <w:t xml:space="preserve"> angezeigt wird, wählen Sie </w:t>
            </w:r>
            <w:r>
              <w:rPr>
                <w:rStyle w:val="SAPScreenElement"/>
              </w:rPr>
              <w:t>Weiter</w:t>
            </w:r>
            <w:r>
              <w:t>.</w:t>
            </w:r>
          </w:p>
          <w:p w:rsidR="00474588" w:rsidRDefault="001C62F5">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474588" w:rsidRDefault="001C62F5">
            <w:r>
              <w:lastRenderedPageBreak/>
              <w:t xml:space="preserve">Die Meldung </w:t>
            </w:r>
            <w:r>
              <w:rPr>
                <w:rStyle w:val="SAPMonospace"/>
              </w:rPr>
              <w:t>Parameter wurden erfasst</w:t>
            </w:r>
            <w:r>
              <w:t xml:space="preserve"> wird in der Sicht </w:t>
            </w:r>
            <w:r>
              <w:rPr>
                <w:rStyle w:val="SAPScreenElement"/>
              </w:rPr>
              <w:t>Maschineller Zahlungsverkehr für Zahlungsanordnungen</w:t>
            </w:r>
            <w:r>
              <w:rPr>
                <w:rStyle w:val="SAPMonospace"/>
              </w:rPr>
              <w:t>(F111)</w:t>
            </w:r>
            <w:r>
              <w:t xml:space="preserve">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Vorschlag einplane</w:t>
            </w:r>
            <w:r>
              <w:rPr>
                <w:rStyle w:val="SAPEmphasis"/>
              </w:rPr>
              <w:t>n</w:t>
            </w:r>
          </w:p>
        </w:tc>
        <w:tc>
          <w:tcPr>
            <w:tcW w:w="0" w:type="auto"/>
          </w:tcPr>
          <w:p w:rsidR="00474588" w:rsidRDefault="001C62F5">
            <w:r>
              <w:t xml:space="preserve">Wählen Sie </w:t>
            </w:r>
            <w:r>
              <w:rPr>
                <w:rStyle w:val="SAPScreenElement"/>
              </w:rPr>
              <w:t>Vorschlag</w:t>
            </w:r>
            <w:r>
              <w:t>.</w:t>
            </w:r>
          </w:p>
          <w:p w:rsidR="00474588" w:rsidRDefault="001C62F5">
            <w:r>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474588" w:rsidRDefault="001C62F5">
            <w:r>
              <w:t xml:space="preserve">Die Meldung </w:t>
            </w:r>
            <w:r>
              <w:rPr>
                <w:rStyle w:val="SAPMonospace"/>
              </w:rPr>
              <w:t>Vorschlag läuft</w:t>
            </w:r>
            <w:r>
              <w:t xml:space="preserve"> wird in der Statusleiste mit einem gelben Ampelsymbol angezeigt.</w:t>
            </w:r>
          </w:p>
          <w:p w:rsidR="00474588" w:rsidRDefault="001C62F5">
            <w:r>
              <w:lastRenderedPageBreak/>
              <w:t xml:space="preserve">Wählen Sie </w:t>
            </w:r>
            <w:r>
              <w:rPr>
                <w:rStyle w:val="SAPScreenElement"/>
              </w:rPr>
              <w:t>Status</w:t>
            </w:r>
            <w:r>
              <w:t xml:space="preserve">, bis die Meldung </w:t>
            </w:r>
            <w:r>
              <w:rPr>
                <w:rStyle w:val="SAPMonospace"/>
              </w:rPr>
              <w:t>Zahlungsvorschlag wurde erstellt</w:t>
            </w:r>
            <w:r>
              <w:t xml:space="preserve"> in der Statusleiste mit einem grünen Ampelsymbol angezeigt wird.</w:t>
            </w:r>
          </w:p>
        </w:tc>
        <w:tc>
          <w:tcPr>
            <w:tcW w:w="0" w:type="auto"/>
          </w:tcPr>
          <w:p w:rsidR="00474588" w:rsidRDefault="001C62F5">
            <w:r>
              <w:lastRenderedPageBreak/>
              <w:t>Ein Zahlungsvorschlag wurde generiert.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 einpla</w:t>
            </w:r>
            <w:r>
              <w:rPr>
                <w:rStyle w:val="SAPEmphasis"/>
              </w:rPr>
              <w:t>nen</w:t>
            </w:r>
          </w:p>
        </w:tc>
        <w:tc>
          <w:tcPr>
            <w:tcW w:w="0" w:type="auto"/>
          </w:tcPr>
          <w:p w:rsidR="00474588" w:rsidRDefault="001C62F5">
            <w:r>
              <w:t xml:space="preserve">Wählen Sie </w:t>
            </w:r>
            <w:r>
              <w:rPr>
                <w:rStyle w:val="SAPScreenElement"/>
              </w:rPr>
              <w:t>Zahllauf</w:t>
            </w:r>
            <w:r>
              <w:t>.</w:t>
            </w:r>
          </w:p>
          <w:p w:rsidR="00474588" w:rsidRDefault="001C62F5">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474588" w:rsidRDefault="001C62F5">
            <w:r>
              <w:t xml:space="preserve">Die Meldung </w:t>
            </w:r>
            <w:r>
              <w:rPr>
                <w:rStyle w:val="SAPMonospace"/>
              </w:rPr>
              <w:t>Zahlungslauf läuft</w:t>
            </w:r>
            <w:r>
              <w:t xml:space="preserve"> wird in der Statusleiste mit </w:t>
            </w:r>
            <w:r>
              <w:t>einem gelben Ampelsymbol angezeigt.</w:t>
            </w:r>
          </w:p>
          <w:p w:rsidR="00474588" w:rsidRDefault="001C62F5">
            <w:r>
              <w:t xml:space="preserve">Wählen Sie </w:t>
            </w:r>
            <w:r>
              <w:rPr>
                <w:rStyle w:val="SAPScreenElement"/>
              </w:rPr>
              <w:t>Status</w:t>
            </w:r>
            <w:r>
              <w:t xml:space="preserve">, bis die Meldung </w:t>
            </w:r>
            <w:r>
              <w:rPr>
                <w:rStyle w:val="SAPMonospace"/>
              </w:rPr>
              <w:t>Zahlungslauf wurde ausgeführt</w:t>
            </w:r>
            <w:r>
              <w:t xml:space="preserve"> mit einem grünen Ampelsymbol angezeigt wird.</w:t>
            </w:r>
          </w:p>
        </w:tc>
        <w:tc>
          <w:tcPr>
            <w:tcW w:w="0" w:type="auto"/>
          </w:tcPr>
          <w:p w:rsidR="00474588" w:rsidRDefault="001C62F5">
            <w:r>
              <w:t>Der Zahlungsbeleg wurde angelegt.</w:t>
            </w:r>
          </w:p>
          <w:p w:rsidR="00474588" w:rsidRDefault="001C62F5">
            <w:r>
              <w:t xml:space="preserve">Wenn </w:t>
            </w:r>
            <w:r>
              <w:rPr>
                <w:rStyle w:val="italic"/>
              </w:rPr>
              <w:t>Bank Communication Management (BCM)</w:t>
            </w:r>
            <w:r>
              <w:t xml:space="preserve"> nicht in Ihrem System implementiert</w:t>
            </w:r>
            <w:r>
              <w:t xml:space="preserve"> ist, wird der Zahlungsträger angelegt, sofern dieser das PMW-Format verwendet. Sie können das Protokoll prüfen, indem Sie </w:t>
            </w:r>
            <w:r>
              <w:rPr>
                <w:rStyle w:val="SAPScreenElement"/>
              </w:rPr>
              <w:t>Zahlungsprotokoll anzeigen</w:t>
            </w:r>
            <w:r>
              <w:t xml:space="preserve"> wählen.</w:t>
            </w:r>
          </w:p>
          <w:p w:rsidR="00474588" w:rsidRDefault="001C62F5">
            <w:r>
              <w:t xml:space="preserve">Wenn BCM in Ihrem System implementiert ist und in </w:t>
            </w:r>
            <w:r>
              <w:rPr>
                <w:rStyle w:val="SAPScreenElement"/>
              </w:rPr>
              <w:t>Zahlungsprotokoll anzeigen</w:t>
            </w:r>
            <w:r>
              <w:t xml:space="preserve"> die Meldung </w:t>
            </w:r>
            <w:r>
              <w:rPr>
                <w:rStyle w:val="SAPMonospace"/>
              </w:rPr>
              <w:t xml:space="preserve">Zahllauf </w:t>
            </w:r>
            <w:r>
              <w:rPr>
                <w:rStyle w:val="SAPMonospace"/>
              </w:rPr>
              <w:t>XX/XX/20XX TRM01R ist für zahllaufübergreifende Zahlungsträger vorgesehen</w:t>
            </w:r>
            <w:r>
              <w:t xml:space="preserve"> angezeigt wird, muss nach dem Zahllauf ein BCM-Batch angelegt werden, siehe der nächste Testschritt.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Zahllaufübergreifender Zahlungsträger (BCM-Batch anlegen)</w:t>
            </w:r>
          </w:p>
        </w:tc>
        <w:tc>
          <w:tcPr>
            <w:tcW w:w="0" w:type="auto"/>
          </w:tcPr>
          <w:p w:rsidR="00474588" w:rsidRDefault="001C62F5">
            <w:r>
              <w:t>Wählen Sie in der S</w:t>
            </w:r>
            <w:r>
              <w:t xml:space="preserve">icht </w:t>
            </w:r>
            <w:r>
              <w:rPr>
                <w:rStyle w:val="SAPScreenElement"/>
              </w:rPr>
              <w:t>Maschineller Zahlungsverkehr für Zahlungsanordnungen</w:t>
            </w:r>
            <w:r>
              <w:rPr>
                <w:rStyle w:val="SAPMonospace"/>
              </w:rPr>
              <w:t>(F111)</w:t>
            </w:r>
            <w:r>
              <w:t xml:space="preserve"> den Pfad </w:t>
            </w:r>
            <w:r>
              <w:rPr>
                <w:rStyle w:val="SAPScreenElement"/>
              </w:rPr>
              <w:t>Mehr &gt; Umfeld &gt; Zahlungsträger &gt; Zahllaufübergreifende Zahlungsträger &gt; Zahlungsträger erstellen</w:t>
            </w:r>
            <w:r>
              <w:t>.</w:t>
            </w:r>
          </w:p>
          <w:p w:rsidR="00474588" w:rsidRDefault="001C62F5">
            <w:r>
              <w:t xml:space="preserve">Geben Sie in der Sicht </w:t>
            </w:r>
            <w:r>
              <w:rPr>
                <w:rStyle w:val="SAPScreenElement"/>
              </w:rPr>
              <w:t>Erstellung von zahllaufübergreifenden Zahlungsträgern</w:t>
            </w:r>
            <w:r>
              <w:t xml:space="preserve"> die folg</w:t>
            </w:r>
            <w:r>
              <w:t xml:space="preserve">enden Daten ein, und wählen Sie </w:t>
            </w:r>
            <w:r>
              <w:rPr>
                <w:rStyle w:val="SAPScreenElement"/>
              </w:rPr>
              <w:t>Ausführen</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TRM01R</w:t>
            </w:r>
          </w:p>
        </w:tc>
        <w:tc>
          <w:tcPr>
            <w:tcW w:w="0" w:type="auto"/>
          </w:tcPr>
          <w:p w:rsidR="00474588" w:rsidRDefault="001C62F5">
            <w:r>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aktualisiert</w:t>
            </w:r>
            <w:r>
              <w:t xml:space="preserve"> angezeigt. Diese Meldung bestätigt, dass der BCM-Batch angelegt wurde.</w:t>
            </w:r>
          </w:p>
          <w:p w:rsidR="00474588" w:rsidRDefault="001C62F5">
            <w:r>
              <w:t>Für einen Batch sind ggf. weitere Genehmigungen erforderlich, bevor schließlich der Zahlungsträger angel</w:t>
            </w:r>
            <w:r>
              <w:t>egt wird. Weitere Informationen dazu finden Sie im Testskript Erweiterte Kassenvorgänge(J78).</w:t>
            </w:r>
          </w:p>
        </w:tc>
        <w:tc>
          <w:tcPr>
            <w:tcW w:w="0" w:type="auto"/>
          </w:tcPr>
          <w:p w:rsidR="00474588" w:rsidRDefault="00474588"/>
        </w:tc>
      </w:tr>
    </w:tbl>
    <w:p w:rsidR="00474588" w:rsidRDefault="001C62F5">
      <w:pPr>
        <w:pStyle w:val="Heading3"/>
      </w:pPr>
      <w:bookmarkStart w:id="174" w:name="unique_103"/>
      <w:bookmarkStart w:id="175" w:name="_Toc52218672"/>
      <w:r>
        <w:lastRenderedPageBreak/>
        <w:t>Von Bank initiierte Zahlung</w:t>
      </w:r>
      <w:bookmarkEnd w:id="174"/>
      <w:bookmarkEnd w:id="175"/>
    </w:p>
    <w:p w:rsidR="00474588" w:rsidRDefault="001C62F5">
      <w:pPr>
        <w:pStyle w:val="SAPKeyblockTitle"/>
      </w:pPr>
      <w:r>
        <w:t>Zweck</w:t>
      </w:r>
    </w:p>
    <w:p w:rsidR="00474588" w:rsidRDefault="001C62F5">
      <w:r>
        <w:t xml:space="preserve">Wenn die Ausgangszahlung von der Bank initiiert wird, ist es nicht notwendig, das vorherige Verfahren </w:t>
      </w:r>
      <w:r>
        <w:rPr>
          <w:rStyle w:val="italic"/>
        </w:rPr>
        <w:t>Zahlungsanforderungen fü</w:t>
      </w:r>
      <w:r>
        <w:rPr>
          <w:rStyle w:val="italic"/>
        </w:rPr>
        <w:t>r vorfällige Transaktionen erzeugen</w:t>
      </w:r>
      <w:r>
        <w:t xml:space="preserve"> durchzuführen.</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3"/>
      </w:pPr>
      <w:bookmarkStart w:id="176" w:name="unique_104"/>
      <w:bookmarkStart w:id="177" w:name="_Toc52218673"/>
      <w:r>
        <w:t>Im Hauptbuch buchen</w:t>
      </w:r>
      <w:bookmarkEnd w:id="176"/>
      <w:bookmarkEnd w:id="17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w:t>
            </w:r>
            <w:r>
              <w:rPr>
                <w:rStyle w:val="SAPUserEntry"/>
              </w:rPr>
              <w:t>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 xml:space="preserve">Mit den Buchungsfunktionen </w:t>
      </w:r>
      <w:r>
        <w:t>werden die buchungsbezogenen Finanzströme an die FI-Schnittstelle übertragen, die die relevanten Buchungen in der Finanzbuchhaltung erzeugt. Für die Buchung von Bewegungen stehen zwei Apps zur Verfügung:</w:t>
      </w:r>
    </w:p>
    <w:p w:rsidR="00474588" w:rsidRDefault="001C62F5">
      <w:pPr>
        <w:pStyle w:val="listpara1"/>
        <w:numPr>
          <w:ilvl w:val="0"/>
          <w:numId w:val="26"/>
        </w:numPr>
      </w:pPr>
      <w:r>
        <w:rPr>
          <w:rStyle w:val="SAPScreenElement"/>
        </w:rPr>
        <w:lastRenderedPageBreak/>
        <w:t>Bewegungen buchen</w:t>
      </w:r>
      <w:r>
        <w:rPr>
          <w:rStyle w:val="SAPMonospace"/>
        </w:rPr>
        <w:t>(TBB1)</w:t>
      </w:r>
      <w:r>
        <w:t>: Mit dieser App erzeugen Si</w:t>
      </w:r>
      <w:r>
        <w:t xml:space="preserve">e die Buchung für Eingangszahlungen. Wenn Sie diese App im aktuellen Schritt verwenden, wird keine Buchung für Ausgangszahlungen angelegt, die in der vorherigen Vorgehensweise </w:t>
      </w:r>
      <w:r>
        <w:rPr>
          <w:rStyle w:val="italic"/>
        </w:rPr>
        <w:t>Zahlungsanforderungen für vorfällige Transaktionen erzeugen</w:t>
      </w:r>
      <w:r>
        <w:t xml:space="preserve"> mit der Option </w:t>
      </w:r>
      <w:r>
        <w:rPr>
          <w:rStyle w:val="SAPScreenElement"/>
        </w:rPr>
        <w:t>Nur z</w:t>
      </w:r>
      <w:r>
        <w:rPr>
          <w:rStyle w:val="SAPScreenElement"/>
        </w:rPr>
        <w:t>hl.</w:t>
      </w:r>
      <w:r>
        <w:t xml:space="preserve"> verarbeitet wurden.</w:t>
      </w:r>
    </w:p>
    <w:p w:rsidR="00474588" w:rsidRDefault="001C62F5">
      <w:pPr>
        <w:pStyle w:val="listpara1"/>
        <w:numPr>
          <w:ilvl w:val="0"/>
          <w:numId w:val="3"/>
        </w:numPr>
      </w:pPr>
      <w:r>
        <w:rPr>
          <w:rStyle w:val="SAPScreenElement"/>
        </w:rPr>
        <w:t>Geschäftsvorfälle fixieren, buchen oder stornieren</w:t>
      </w:r>
      <w:r>
        <w:t xml:space="preserve">: Verwenden Sie diese App, um die Buchung für Ausgangszahlungen anzulegen, die Sie im vorherigen Schritt </w:t>
      </w:r>
      <w:r>
        <w:rPr>
          <w:rStyle w:val="italic"/>
        </w:rPr>
        <w:t>Zahlungsanforderungen für vorfällige Transaktionen erzeugen</w:t>
      </w:r>
      <w:r>
        <w:t xml:space="preserve"> mit der Option </w:t>
      </w:r>
      <w:r>
        <w:rPr>
          <w:rStyle w:val="SAPScreenElement"/>
        </w:rPr>
        <w:t>Nu</w:t>
      </w:r>
      <w:r>
        <w:rPr>
          <w:rStyle w:val="SAPScreenElement"/>
        </w:rPr>
        <w:t>r zhl.</w:t>
      </w:r>
      <w:r>
        <w:t xml:space="preserve"> verarbeitet haben.</w:t>
      </w:r>
    </w:p>
    <w:p w:rsidR="00474588" w:rsidRDefault="001C62F5">
      <w:pPr>
        <w:pStyle w:val="SAPKeyblockTitle"/>
      </w:pPr>
      <w:r>
        <w:t>Voraussetzungen</w:t>
      </w:r>
    </w:p>
    <w:p w:rsidR="00474588" w:rsidRDefault="001C62F5">
      <w:r>
        <w:t xml:space="preserve">Es liegt eine Anforderung für eine Ausgangszahlung vor, die zuvor in der Vorgehensweise </w:t>
      </w:r>
      <w:r>
        <w:rPr>
          <w:rStyle w:val="italic"/>
        </w:rPr>
        <w:t>Zahlungsanforderungen für vorfällige Transaktionen erzeugen</w:t>
      </w:r>
      <w:r>
        <w:t xml:space="preserve"> mit der Option </w:t>
      </w:r>
      <w:r>
        <w:rPr>
          <w:rStyle w:val="SAPScreenElement"/>
        </w:rPr>
        <w:t>Nur zhl.</w:t>
      </w:r>
      <w:r>
        <w:t xml:space="preserve"> verarbeitet wurde.</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62"/>
        <w:gridCol w:w="1485"/>
        <w:gridCol w:w="3587"/>
        <w:gridCol w:w="5658"/>
        <w:gridCol w:w="207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in der Sicht </w:t>
            </w:r>
            <w:r>
              <w:rPr>
                <w:rStyle w:val="SAPScreenElement"/>
              </w:rPr>
              <w:t>Treasury: Bewegungen buchen</w:t>
            </w:r>
            <w:r>
              <w:t xml:space="preserve"> die folgenden Daten ein:</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mit Zugängen, die in den vorherigen Schritten angelegt wurde&gt;</w:t>
            </w:r>
          </w:p>
          <w:p w:rsidR="00474588" w:rsidRDefault="001C62F5">
            <w:r>
              <w:rPr>
                <w:rStyle w:val="SAPScreenElement"/>
              </w:rPr>
              <w:t>Bis einschl. Fälligkeitsdatum</w:t>
            </w:r>
            <w:r>
              <w:t>: Geben Sie das Datum ein, an dem die Be</w:t>
            </w:r>
            <w:r>
              <w:t xml:space="preserve">wegung </w:t>
            </w:r>
            <w:r>
              <w:lastRenderedPageBreak/>
              <w:t xml:space="preserve">des Finanzgeschäfts gebucht werden soll, z.B. </w:t>
            </w:r>
            <w:r>
              <w:rPr>
                <w:rStyle w:val="SAPUserEntry"/>
              </w:rPr>
              <w:t>Vorfälligkeitsdatum</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operativ buchen</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Buchungsprotokoll: Gebuchte Geschäftsvorfälle</w:t>
            </w:r>
            <w:r>
              <w:t xml:space="preserve"> wir</w:t>
            </w:r>
            <w:r>
              <w:t>d angezeigt.</w:t>
            </w:r>
          </w:p>
          <w:p w:rsidR="00474588" w:rsidRDefault="001C62F5">
            <w:r>
              <w:t xml:space="preserve">Überprüfen Sie die simulierten Buchungsinformationen für die nationalen Rechnungslegungsvorschriften (Bewertungsbereich </w:t>
            </w:r>
            <w:r>
              <w:rPr>
                <w:rStyle w:val="SAPUserEntry"/>
              </w:rPr>
              <w:t>DE0</w:t>
            </w:r>
            <w:r>
              <w:t>) in dieser Sicht.</w:t>
            </w:r>
          </w:p>
          <w:p w:rsidR="00474588" w:rsidRDefault="001C62F5">
            <w:r>
              <w:rPr>
                <w:rStyle w:val="SAPEmphasis"/>
              </w:rPr>
              <w:t xml:space="preserve">Hinweis </w:t>
            </w:r>
            <w:r>
              <w:t>Es wird keine Buchung angelegt, da es sich um einen Testlauf handelt.</w:t>
            </w:r>
          </w:p>
          <w:p w:rsidR="00474588" w:rsidRDefault="001C62F5">
            <w:r>
              <w:t xml:space="preserve">Wenn die Meldung </w:t>
            </w:r>
            <w:r>
              <w:rPr>
                <w:rStyle w:val="SAPMonospace"/>
              </w:rPr>
              <w:t>Es sin</w:t>
            </w:r>
            <w:r>
              <w:rPr>
                <w:rStyle w:val="SAPMonospace"/>
              </w:rPr>
              <w:t>d keine Bewegungen zur Bearbeitung vorhanden</w:t>
            </w:r>
            <w:r>
              <w:t xml:space="preserve"> angezeigt wird, ist keine Buchung für Ihre Selektionskriterien erforderlich. Überspringen Sie den aktuellen Testschritt, und fahren Sie mit Schritt 5 fort, bei dem die SAP-Fiori-App </w:t>
            </w:r>
            <w:r>
              <w:rPr>
                <w:rStyle w:val="SAPScreenElement"/>
              </w:rPr>
              <w:t>Geschäftsvorfälle fixieren, b</w:t>
            </w:r>
            <w:r>
              <w:rPr>
                <w:rStyle w:val="SAPScreenElement"/>
              </w:rPr>
              <w:t>uchen oder stornieren</w:t>
            </w:r>
            <w:r>
              <w:t xml:space="preserve"> verwendet wird.</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Buchungsprotokoll: Gebuchte Geschäftsvorfälle</w:t>
            </w:r>
            <w:r>
              <w:t xml:space="preserve"> wird angezeigt. Der Buchhaltungsbeleg wird für die Ausgangszahlung in den nationalen Rechnungslegungsvorschriften (Bewertungsbereich </w:t>
            </w:r>
            <w:r>
              <w:rPr>
                <w:rStyle w:val="SAPUserEntry"/>
              </w:rPr>
              <w:t>DE0</w:t>
            </w:r>
            <w:r>
              <w:t>) angelegt.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Andere SAP-Fiori-App aufrufen</w:t>
            </w:r>
          </w:p>
        </w:tc>
        <w:tc>
          <w:tcPr>
            <w:tcW w:w="0" w:type="auto"/>
          </w:tcPr>
          <w:p w:rsidR="00474588" w:rsidRDefault="001C62F5">
            <w:r>
              <w:t xml:space="preserve">Öffnen Sie </w:t>
            </w:r>
            <w:r>
              <w:rPr>
                <w:rStyle w:val="SAPScreenElement"/>
              </w:rPr>
              <w:t>Geschäftsvorfälle verarbeiten</w:t>
            </w:r>
            <w:r>
              <w:rPr>
                <w:rStyle w:val="SAPMonospace"/>
              </w:rPr>
              <w:t>(TPM10)</w:t>
            </w:r>
            <w:r>
              <w:t>.</w:t>
            </w:r>
          </w:p>
        </w:tc>
        <w:tc>
          <w:tcPr>
            <w:tcW w:w="0" w:type="auto"/>
          </w:tcPr>
          <w:p w:rsidR="00474588" w:rsidRDefault="001C62F5">
            <w:r>
              <w:t xml:space="preserve">Die Sicht </w:t>
            </w:r>
            <w:r>
              <w:rPr>
                <w:rStyle w:val="SAPScreenElement"/>
              </w:rPr>
              <w:t>Geschäfte fixi</w:t>
            </w:r>
            <w:r>
              <w:rPr>
                <w:rStyle w:val="SAPScreenElement"/>
              </w:rPr>
              <w:t>eren, buchen oder stornieren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Selektionskriterien für Testlauf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Abgrenzung über Nebenbuchbe</w:t>
            </w:r>
            <w:r>
              <w:rPr>
                <w:rStyle w:val="SAPScreenElement"/>
              </w:rPr>
              <w:t>stände</w:t>
            </w:r>
            <w:r>
              <w:t xml:space="preserve">: </w:t>
            </w:r>
            <w:r>
              <w:rPr>
                <w:rStyle w:val="SAPUserEntry"/>
              </w:rPr>
              <w:t>&lt;markieren Sie dieses Ankreuzfeld&gt;</w:t>
            </w:r>
          </w:p>
          <w:p w:rsidR="00474588" w:rsidRDefault="001C62F5">
            <w:r>
              <w:t xml:space="preserve">Unter der Bildfolgegruppe </w:t>
            </w:r>
            <w:r>
              <w:rPr>
                <w:rStyle w:val="SAPScreenElement"/>
              </w:rPr>
              <w:t>OTC-Geschäfte</w:t>
            </w:r>
            <w:r>
              <w:t>:</w:t>
            </w:r>
          </w:p>
          <w:p w:rsidR="00474588" w:rsidRDefault="001C62F5">
            <w:r>
              <w:rPr>
                <w:rStyle w:val="SAPScreenElement"/>
              </w:rPr>
              <w:t>Geschäft</w:t>
            </w:r>
            <w:r>
              <w:t xml:space="preserve">: </w:t>
            </w:r>
            <w:r>
              <w:rPr>
                <w:rStyle w:val="SAPUserEntry"/>
              </w:rPr>
              <w:t xml:space="preserve">&lt;Geschäftsnummer mit Abgängen und die zugehörige, im Schritt "Zahlungsanforderung </w:t>
            </w:r>
            <w:r>
              <w:rPr>
                <w:rStyle w:val="SAPUserEntry"/>
              </w:rPr>
              <w:lastRenderedPageBreak/>
              <w:t>erzeugen" erzeugte Zahlungsanforderung&gt;</w:t>
            </w:r>
          </w:p>
          <w:p w:rsidR="00474588" w:rsidRDefault="001C62F5">
            <w:r>
              <w:rPr>
                <w:rStyle w:val="SAPScreenElement"/>
              </w:rPr>
              <w:t>Testlauf</w:t>
            </w:r>
            <w:r>
              <w:t xml:space="preserve">: </w:t>
            </w:r>
            <w:r>
              <w:rPr>
                <w:rStyle w:val="SAPUserEntry"/>
              </w:rPr>
              <w:t>&lt;Markieren Sie dieses Ankreuzf</w:t>
            </w:r>
            <w:r>
              <w:rPr>
                <w:rStyle w:val="SAPUserEntry"/>
              </w:rPr>
              <w:t>eld&gt;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Testlauf: Geschäftsvorfälle buchen/stornieren</w:t>
            </w:r>
            <w:r>
              <w:t xml:space="preserve"> wird angezeigt.</w:t>
            </w:r>
          </w:p>
          <w:p w:rsidR="00474588" w:rsidRDefault="001C62F5">
            <w:r>
              <w:t xml:space="preserve">Wenn die Meldung </w:t>
            </w:r>
            <w:r>
              <w:rPr>
                <w:rStyle w:val="SAPMonospace"/>
              </w:rPr>
              <w:t>Es wurden keine Geschäftsvorfälle selektiert</w:t>
            </w:r>
            <w:r>
              <w:t xml:space="preserve"> angezeigt wird, heißt das, dass für Ihre Selektionskriterien keine Buchung erforderlich ist. Sie können den aktuellen Schritt überspringen.</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t>Testlaufergebnis prüfen</w:t>
            </w:r>
          </w:p>
        </w:tc>
        <w:tc>
          <w:tcPr>
            <w:tcW w:w="0" w:type="auto"/>
          </w:tcPr>
          <w:p w:rsidR="00474588" w:rsidRDefault="001C62F5">
            <w:r>
              <w:t xml:space="preserve">Wählen Sie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In der Sicht </w:t>
            </w:r>
            <w:r>
              <w:rPr>
                <w:rStyle w:val="SAPScreenElement"/>
              </w:rPr>
              <w:t>Testlauf: Anzeige gebuchte/stornierte Geschäftsvorfälle</w:t>
            </w:r>
            <w:r>
              <w:t xml:space="preserve">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Überprüfen Sie auf dieser Sicht die simulierten Buchungsinformationen für die nationalen R</w:t>
            </w:r>
            <w:r>
              <w:t xml:space="preserve">echnungslegungsvorschriften (Bewertungsbereich </w:t>
            </w:r>
            <w:r>
              <w:rPr>
                <w:rStyle w:val="SAPUserEntry"/>
              </w:rPr>
              <w:t>DE0</w:t>
            </w:r>
            <w:r>
              <w:t>).</w:t>
            </w:r>
          </w:p>
          <w:p w:rsidR="00474588" w:rsidRDefault="001C62F5">
            <w:r>
              <w:rPr>
                <w:rStyle w:val="SAPEmphasis"/>
              </w:rPr>
              <w:t xml:space="preserve">Hinweis </w:t>
            </w:r>
            <w:r>
              <w:t>Es wird keine Buchung angelegt, da es sich um einen Testlauf handelt.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Geschäfte fixieren, buchen oder stor</w:t>
            </w:r>
            <w:r>
              <w:rPr>
                <w:rStyle w:val="SAPScreenElement"/>
              </w:rPr>
              <w:t>nieren</w:t>
            </w:r>
            <w:r>
              <w:t xml:space="preserve"> die folgenden Daten:</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Echtlauf: Geschäftsvorfälle buchen/stornieren</w:t>
            </w:r>
            <w:r>
              <w:t xml:space="preserve"> wird angezeigt.</w:t>
            </w:r>
          </w:p>
        </w:tc>
        <w:tc>
          <w:tcPr>
            <w:tcW w:w="0" w:type="auto"/>
          </w:tcPr>
          <w:p w:rsidR="00474588" w:rsidRDefault="00474588"/>
        </w:tc>
      </w:tr>
      <w:tr w:rsidR="00474588" w:rsidTr="001C62F5">
        <w:tc>
          <w:tcPr>
            <w:tcW w:w="0" w:type="auto"/>
          </w:tcPr>
          <w:p w:rsidR="00474588" w:rsidRDefault="001C62F5">
            <w:r>
              <w:t>9</w:t>
            </w:r>
          </w:p>
        </w:tc>
        <w:tc>
          <w:tcPr>
            <w:tcW w:w="0" w:type="auto"/>
          </w:tcPr>
          <w:p w:rsidR="00474588" w:rsidRDefault="001C62F5">
            <w:r>
              <w:t>Echtlauf</w:t>
            </w:r>
          </w:p>
        </w:tc>
        <w:tc>
          <w:tcPr>
            <w:tcW w:w="0" w:type="auto"/>
          </w:tcPr>
          <w:p w:rsidR="00474588" w:rsidRDefault="001C62F5">
            <w:r>
              <w:t xml:space="preserve">Wählen Sie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In der Sicht </w:t>
            </w:r>
            <w:r>
              <w:rPr>
                <w:rStyle w:val="SAPScreenElement"/>
              </w:rPr>
              <w:t>Echtlauf: Anzeige gebuchte/stornierte Geschäftsvorfälle</w:t>
            </w:r>
            <w:r>
              <w:t xml:space="preserve"> wählen Sie </w:t>
            </w:r>
            <w:r>
              <w:rPr>
                <w:rStyle w:val="SAPScreenElement"/>
              </w:rPr>
              <w:t>Protokoll und Nachrichten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Ein Buchhaltungsbeleg wurde für die Ausgangszahlung in d</w:t>
            </w:r>
            <w:r>
              <w:t xml:space="preserve">en nationalen Rechnungslegungsvorschriften (Bewertungsbereich </w:t>
            </w:r>
            <w:r>
              <w:rPr>
                <w:rStyle w:val="SAPUserEntry"/>
              </w:rPr>
              <w:t>DE0</w:t>
            </w:r>
            <w:r>
              <w:t>) angelegt.</w:t>
            </w:r>
          </w:p>
        </w:tc>
        <w:tc>
          <w:tcPr>
            <w:tcW w:w="0" w:type="auto"/>
          </w:tcPr>
          <w:p w:rsidR="00474588" w:rsidRDefault="00474588"/>
        </w:tc>
      </w:tr>
    </w:tbl>
    <w:p w:rsidR="00474588" w:rsidRDefault="001C62F5">
      <w:pPr>
        <w:pStyle w:val="Heading3"/>
      </w:pPr>
      <w:bookmarkStart w:id="178" w:name="unique_105"/>
      <w:bookmarkStart w:id="179" w:name="_Toc52218674"/>
      <w:r>
        <w:lastRenderedPageBreak/>
        <w:t>Realisierten Gewinn und Verlust buchen</w:t>
      </w:r>
      <w:bookmarkEnd w:id="178"/>
      <w:bookmarkEnd w:id="17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w:t>
            </w:r>
            <w:r>
              <w:rPr>
                <w:rStyle w:val="SAPUserEntry"/>
              </w:rPr>
              <w:t xml:space="preserve">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 xml:space="preserve">In dieser Aktivität fixieren und buchen Sie </w:t>
      </w:r>
      <w:r>
        <w:t>abgeleitete Geschäftsvorfälle (in der Regel realisierter Gewinn und Verlust bei fälligen Geschäften).</w:t>
      </w:r>
    </w:p>
    <w:p w:rsidR="00474588" w:rsidRDefault="001C62F5">
      <w:pPr>
        <w:pStyle w:val="SAPKeyblockTitle"/>
      </w:pPr>
      <w:r>
        <w:t>Voraussetzungen</w:t>
      </w:r>
    </w:p>
    <w:p w:rsidR="00474588" w:rsidRDefault="001C62F5">
      <w:r>
        <w:t>Das Fälligkeitsdatum des Geschäfts wurde erreicht, und das Finanzgeschäft wurde angelegt, abgerechnet und 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92"/>
        <w:gridCol w:w="1597"/>
        <w:gridCol w:w="3785"/>
        <w:gridCol w:w="5229"/>
        <w:gridCol w:w="216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w:t>
            </w:r>
            <w:r>
              <w:t>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Abgeleitete Geschäftsvorfälle buchen</w:t>
            </w:r>
            <w:r>
              <w:rPr>
                <w:rStyle w:val="SAPMonospace"/>
              </w:rPr>
              <w:t>(TPM18)</w:t>
            </w:r>
            <w:r>
              <w:t>.</w:t>
            </w:r>
          </w:p>
        </w:tc>
        <w:tc>
          <w:tcPr>
            <w:tcW w:w="0" w:type="auto"/>
          </w:tcPr>
          <w:p w:rsidR="00474588" w:rsidRDefault="001C62F5">
            <w:r>
              <w:t xml:space="preserve">Die Sicht </w:t>
            </w:r>
            <w:r>
              <w:rPr>
                <w:rStyle w:val="SAPScreenElement"/>
              </w:rPr>
              <w:t>Abgeleitete Geschäftsvorfälle fixieren und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w:t>
            </w:r>
            <w:r>
              <w:t>nden Daten ein:</w:t>
            </w:r>
          </w:p>
          <w:p w:rsidR="00474588" w:rsidRDefault="001C62F5">
            <w:r>
              <w:rPr>
                <w:rStyle w:val="SAPScreenElement"/>
              </w:rPr>
              <w:t>OTC-Geschäfte</w:t>
            </w:r>
            <w:r>
              <w:t xml:space="preserve">: </w:t>
            </w:r>
            <w:r>
              <w:rPr>
                <w:rStyle w:val="SAPUserEntry"/>
              </w:rPr>
              <w:t>&lt;dieses Ankreuzfeld markieren&gt;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OTC-Geschäfte</w:t>
            </w:r>
            <w:r>
              <w:t xml:space="preserve">: </w:t>
            </w:r>
            <w:r>
              <w:rPr>
                <w:rStyle w:val="SAPUserEntry"/>
              </w:rPr>
              <w:t>&lt;die Geschäftsnummern vorfälliger Geschäfte&gt;</w:t>
            </w:r>
          </w:p>
          <w:p w:rsidR="00474588" w:rsidRDefault="001C62F5">
            <w:r>
              <w:rPr>
                <w:rStyle w:val="SAPScreenElement"/>
              </w:rPr>
              <w:t>TRL-Datum</w:t>
            </w:r>
            <w:r>
              <w:t xml:space="preserve">: </w:t>
            </w:r>
            <w:r>
              <w:rPr>
                <w:rStyle w:val="SAPUserEntry"/>
              </w:rPr>
              <w:t>&lt;Vorfälligkeitsdatum des Geschäfts&gt;</w:t>
            </w:r>
          </w:p>
          <w:p w:rsidR="00474588" w:rsidRDefault="001C62F5">
            <w:r>
              <w:rPr>
                <w:rStyle w:val="SAPScreenElement"/>
              </w:rPr>
              <w:t>Stichtag berücksichtigen</w:t>
            </w:r>
            <w:r>
              <w:t xml:space="preserve">: </w:t>
            </w:r>
            <w:r>
              <w:rPr>
                <w:rStyle w:val="SAPUserEntry"/>
              </w:rPr>
              <w:t>&lt;markier</w:t>
            </w:r>
            <w:r>
              <w:rPr>
                <w:rStyle w:val="SAPUserEntry"/>
              </w:rPr>
              <w:t>en Sie dieses Ankreuzfeld&gt;</w:t>
            </w:r>
          </w:p>
          <w:p w:rsidR="00474588" w:rsidRDefault="001C62F5">
            <w:r>
              <w:rPr>
                <w:rStyle w:val="SAPScreenElement"/>
              </w:rPr>
              <w:t>Testlauf</w:t>
            </w:r>
            <w:r>
              <w:t xml:space="preserve">: </w:t>
            </w:r>
            <w:r>
              <w:rPr>
                <w:rStyle w:val="SAPUserEntry"/>
              </w:rPr>
              <w:t>&lt;Markieren Sie dieses Ankreuzfeld&gt;</w:t>
            </w:r>
          </w:p>
          <w:p w:rsidR="00474588" w:rsidRDefault="001C62F5">
            <w:r>
              <w:t xml:space="preserve">Wählen Sie </w:t>
            </w:r>
            <w:r>
              <w:rPr>
                <w:rStyle w:val="SAPScreenElement"/>
              </w:rPr>
              <w:t>Ausführen</w:t>
            </w:r>
            <w:r>
              <w:t>.</w:t>
            </w:r>
          </w:p>
          <w:p w:rsidR="00474588" w:rsidRDefault="001C62F5">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474588" w:rsidRDefault="001C62F5">
            <w:r>
              <w:t xml:space="preserve">Die neue Sicht </w:t>
            </w:r>
            <w:r>
              <w:rPr>
                <w:rStyle w:val="SAPScreenElement"/>
              </w:rPr>
              <w:t>Abgeleitete Geschäftsvorfälle fixieren und buchen</w:t>
            </w:r>
            <w:r>
              <w:t xml:space="preserve"> wird angezeigt.</w:t>
            </w:r>
          </w:p>
          <w:p w:rsidR="00474588" w:rsidRDefault="001C62F5">
            <w:r>
              <w:t xml:space="preserve">Wenn die Meldung </w:t>
            </w:r>
            <w:r>
              <w:rPr>
                <w:rStyle w:val="SAPMonospace"/>
              </w:rPr>
              <w:t>Zur Selektion wurden keine geplanten abg. Geschäftsvorfälle gefunden</w:t>
            </w:r>
            <w:r>
              <w:t xml:space="preserve"> angezeigt wird, ist für Ihre Selektion kein abgeleitetes Geschäft verfügbar und </w:t>
            </w:r>
            <w:r>
              <w:t>Sie können den aktuellen Schritt überspringen.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Für Testlauf fixieren und buchen</w:t>
            </w:r>
          </w:p>
        </w:tc>
        <w:tc>
          <w:tcPr>
            <w:tcW w:w="0" w:type="auto"/>
          </w:tcPr>
          <w:p w:rsidR="00474588" w:rsidRDefault="001C62F5">
            <w:r>
              <w:t xml:space="preserve">Wählen sie in der Sicht </w:t>
            </w:r>
            <w:r>
              <w:rPr>
                <w:rStyle w:val="SAPScreenElement"/>
              </w:rPr>
              <w:t>Abgeleitete Geschäftsvorfälle fixieren und buchen</w:t>
            </w:r>
            <w:r>
              <w:t xml:space="preserve"> die Option </w:t>
            </w:r>
            <w:r>
              <w:rPr>
                <w:rStyle w:val="SAPScreenElement"/>
              </w:rPr>
              <w:t>Fixieren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 xml:space="preserve">Überprüfen Sie die simulierten Buchungsinformationen für die nationalen Rechnungslegungsvorschriften (Bewertungsbereich </w:t>
            </w:r>
            <w:r>
              <w:rPr>
                <w:rStyle w:val="SAPUserEntry"/>
              </w:rPr>
              <w:t>DE0</w:t>
            </w:r>
            <w:r>
              <w:t>) in dieser Sicht.</w:t>
            </w:r>
          </w:p>
          <w:p w:rsidR="00474588" w:rsidRDefault="001C62F5">
            <w:r>
              <w:rPr>
                <w:rStyle w:val="SAPEmphasis"/>
              </w:rPr>
              <w:t xml:space="preserve">Hinweis </w:t>
            </w:r>
            <w:r>
              <w:t>Es wird kei</w:t>
            </w:r>
            <w:r>
              <w:t>ne Buchung angelegt, da es sich um einen Testlauf handelt.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 um zur Einstiegssicht dieser App zurückzukehren. Geben Sie folgende Daten ein:</w:t>
            </w:r>
          </w:p>
          <w:p w:rsidR="00474588" w:rsidRDefault="001C62F5">
            <w:r>
              <w:rPr>
                <w:rStyle w:val="SAPScreenElement"/>
              </w:rPr>
              <w:lastRenderedPageBreak/>
              <w:t>Testlauf</w:t>
            </w:r>
            <w:r>
              <w:t xml:space="preserve">: </w:t>
            </w:r>
            <w:r>
              <w:rPr>
                <w:rStyle w:val="SAPUserEntry"/>
              </w:rPr>
              <w:t>&lt;Entmarkieren Sie dieses Ankreuzfeld.&gt;</w:t>
            </w:r>
          </w:p>
          <w:p w:rsidR="00474588" w:rsidRDefault="001C62F5">
            <w:r>
              <w:t>Wähl</w:t>
            </w:r>
            <w:r>
              <w:t xml:space="preserve">en Sie dann </w:t>
            </w:r>
            <w:r>
              <w:rPr>
                <w:rStyle w:val="SAPScreenElement"/>
              </w:rPr>
              <w:t>Ausführen</w:t>
            </w:r>
            <w:r>
              <w:t>.</w:t>
            </w:r>
          </w:p>
          <w:p w:rsidR="00474588" w:rsidRDefault="001C62F5">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474588" w:rsidRDefault="001C62F5">
            <w:r>
              <w:lastRenderedPageBreak/>
              <w:t xml:space="preserve">Die Sicht </w:t>
            </w:r>
            <w:r>
              <w:rPr>
                <w:rStyle w:val="SAPScreenElement"/>
              </w:rPr>
              <w:t>Abgeleitete Geschäftsvorfälle fixieren und buchen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Für Echtlauf fixieren und buchen</w:t>
            </w:r>
          </w:p>
        </w:tc>
        <w:tc>
          <w:tcPr>
            <w:tcW w:w="0" w:type="auto"/>
          </w:tcPr>
          <w:p w:rsidR="00474588" w:rsidRDefault="001C62F5">
            <w:r>
              <w:t xml:space="preserve">Wählen Sie in der Sicht </w:t>
            </w:r>
            <w:r>
              <w:rPr>
                <w:rStyle w:val="SAPScreenElement"/>
              </w:rPr>
              <w:t>Abgeleitete Geschäftsvorfälle fixieren und buchen</w:t>
            </w:r>
            <w:r>
              <w:t xml:space="preserve"> die Option </w:t>
            </w:r>
            <w:r>
              <w:rPr>
                <w:rStyle w:val="SAPScreenElement"/>
              </w:rPr>
              <w:t>Fixieren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Überprüfen Sie die Buchungsinformat</w:t>
            </w:r>
            <w:r>
              <w:t xml:space="preserve">ionen für die nationalen Rechnungslegungsvorschriften (Bewertungsbereich </w:t>
            </w:r>
            <w:r>
              <w:rPr>
                <w:rStyle w:val="SAPUserEntry"/>
              </w:rPr>
              <w:t>DE0</w:t>
            </w:r>
            <w:r>
              <w:t>) in dieser Sicht.</w:t>
            </w:r>
          </w:p>
          <w:p w:rsidR="00474588" w:rsidRDefault="001C62F5">
            <w:r>
              <w:t xml:space="preserve">Ein Buchhaltungsbeleg wurde in den nationalen Rechnungslegungsvorschriften angelegt (Bewertungsbereich </w:t>
            </w:r>
            <w:r>
              <w:rPr>
                <w:rStyle w:val="SAPUserEntry"/>
              </w:rPr>
              <w:t>DE0</w:t>
            </w:r>
            <w:r>
              <w:t>).</w:t>
            </w:r>
          </w:p>
        </w:tc>
        <w:tc>
          <w:tcPr>
            <w:tcW w:w="0" w:type="auto"/>
          </w:tcPr>
          <w:p w:rsidR="00474588" w:rsidRDefault="00474588"/>
        </w:tc>
      </w:tr>
    </w:tbl>
    <w:p w:rsidR="00474588" w:rsidRDefault="001C62F5">
      <w:pPr>
        <w:pStyle w:val="Heading2"/>
      </w:pPr>
      <w:bookmarkStart w:id="180" w:name="unique_106"/>
      <w:bookmarkStart w:id="181" w:name="_Toc52218675"/>
      <w:r>
        <w:t>Geschäft ist fällig</w:t>
      </w:r>
      <w:bookmarkEnd w:id="180"/>
      <w:bookmarkEnd w:id="181"/>
    </w:p>
    <w:p w:rsidR="00474588" w:rsidRDefault="001C62F5">
      <w:pPr>
        <w:pStyle w:val="SAPKeyblockTitle"/>
      </w:pPr>
      <w:r>
        <w:t>Verwendungszweck</w:t>
      </w:r>
    </w:p>
    <w:p w:rsidR="00474588" w:rsidRDefault="001C62F5">
      <w:r>
        <w:t>Dieser Abschn</w:t>
      </w:r>
      <w:r>
        <w:t>itt beschreibt, wann ein Geschäft fällig ist.</w:t>
      </w:r>
    </w:p>
    <w:p w:rsidR="00474588" w:rsidRDefault="001C62F5">
      <w:pPr>
        <w:pStyle w:val="Heading3"/>
      </w:pPr>
      <w:bookmarkStart w:id="182" w:name="unique_67"/>
      <w:bookmarkStart w:id="183" w:name="_Toc52218676"/>
      <w:r>
        <w:t>Zahlungsanforderung für fällige Transaktion erstellen</w:t>
      </w:r>
      <w:bookmarkEnd w:id="182"/>
      <w:bookmarkEnd w:id="18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 xml:space="preserve">Jedes Finanzgeschäft enthält Bewegungen, die bezahlt werden müssen. Beim </w:t>
      </w:r>
      <w:r>
        <w:t xml:space="preserve">Erstellen des Geschäfts kann die Zahlungsanordnung nach Wunsch ausgewählt werden (in der Praxis üblicherweise nur für Zahlungsausgänge möglich). Das Treasury-Backoffice verwendet die Funktion </w:t>
      </w:r>
      <w:r>
        <w:rPr>
          <w:rStyle w:val="SAPScreenElement"/>
        </w:rPr>
        <w:t>Nur zhl.</w:t>
      </w:r>
      <w:r>
        <w:t xml:space="preserve"> in der App </w:t>
      </w:r>
      <w:r>
        <w:rPr>
          <w:rStyle w:val="SAPScreenElement"/>
        </w:rPr>
        <w:t>Bewegungen buchen</w:t>
      </w:r>
      <w:r>
        <w:rPr>
          <w:rStyle w:val="SAPMonospace"/>
        </w:rPr>
        <w:t>(TBB1)</w:t>
      </w:r>
      <w:r>
        <w:t>, um eine Zahlungsano</w:t>
      </w:r>
      <w:r>
        <w:t>rdnung für Abgänge zu erstellen, die eine Zahlungsanordnung erfordern. Eine Buchung in der Finanzbuchhaltung wird nicht angelegt.</w:t>
      </w:r>
    </w:p>
    <w:p w:rsidR="00474588" w:rsidRDefault="001C62F5">
      <w:r>
        <w:t xml:space="preserve">Wenn die Zahlung vom Finanzpartner initiiert wird, überspringen Sie den aktuellen Schritt </w:t>
      </w:r>
      <w:hyperlink r:id="rId91" w:history="1">
        <w:r>
          <w:t>Von Ban</w:t>
        </w:r>
        <w:r>
          <w:t>k initiierte Zahlung</w:t>
        </w:r>
      </w:hyperlink>
      <w:r>
        <w:t xml:space="preserve">  [Seite ] </w:t>
      </w:r>
      <w:r>
        <w:fldChar w:fldCharType="begin"/>
      </w:r>
      <w:r>
        <w:instrText xml:space="preserve"> PAGEREF unique_48 </w:instrText>
      </w:r>
      <w:r>
        <w:fldChar w:fldCharType="separate"/>
      </w:r>
      <w:r>
        <w:rPr>
          <w:noProof/>
        </w:rPr>
        <w:t>92</w:t>
      </w:r>
      <w:r>
        <w:fldChar w:fldCharType="end"/>
      </w:r>
      <w:r>
        <w:t xml:space="preserve">, und fahren Sie mit dem Schritt </w:t>
      </w:r>
      <w:hyperlink r:id="rId92" w:history="1">
        <w:r>
          <w:t>Im Hauptbuch buchen</w:t>
        </w:r>
      </w:hyperlink>
      <w:r>
        <w:t xml:space="preserve">  [Seite ] </w:t>
      </w:r>
      <w:r>
        <w:fldChar w:fldCharType="begin"/>
      </w:r>
      <w:r>
        <w:instrText xml:space="preserve"> PAGEREF unique_68 </w:instrText>
      </w:r>
      <w:r>
        <w:fldChar w:fldCharType="separate"/>
      </w:r>
      <w:r>
        <w:rPr>
          <w:noProof/>
        </w:rPr>
        <w:t>150</w:t>
      </w:r>
      <w:r>
        <w:fldChar w:fldCharType="end"/>
      </w:r>
      <w:r>
        <w:t xml:space="preserve"> fort.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91"/>
        <w:gridCol w:w="1424"/>
        <w:gridCol w:w="3916"/>
        <w:gridCol w:w="5273"/>
        <w:gridCol w:w="216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 xml:space="preserve">Erwartetes </w:t>
            </w:r>
            <w:r>
              <w:t>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Die Sicht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auf dem Bild </w:t>
            </w:r>
            <w:r>
              <w:rPr>
                <w:rStyle w:val="SAPScreenElement"/>
              </w:rPr>
              <w:t>Treasury: Bewegungen buchen</w:t>
            </w:r>
            <w:r>
              <w:t xml:space="preserve"> die folgenden Daten ein, und w</w:t>
            </w:r>
            <w:r>
              <w:t xml:space="preserve">ählen Sie </w:t>
            </w:r>
            <w:r>
              <w:rPr>
                <w:rStyle w:val="SAPScreenElement"/>
              </w:rPr>
              <w:t>Ausführen</w:t>
            </w:r>
            <w:r>
              <w:t>:</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lastRenderedPageBreak/>
              <w:t>Geschäft</w:t>
            </w:r>
            <w:r>
              <w:t xml:space="preserve">: </w:t>
            </w:r>
            <w:r>
              <w:rPr>
                <w:rStyle w:val="SAPUserEntry"/>
              </w:rPr>
              <w:t>&lt;Transaktionsnummer mit Abgängen, die in den vorherigen Schritten angelegt wurde&gt;</w:t>
            </w:r>
          </w:p>
          <w:p w:rsidR="00474588" w:rsidRDefault="001C62F5">
            <w:r>
              <w:rPr>
                <w:rStyle w:val="SAPScreenElement"/>
              </w:rPr>
              <w:t>Bis einschl. Fälligkeitsdatum</w:t>
            </w:r>
            <w:r>
              <w:t>: Geben Sie das Datum ein, an dem die Bewe</w:t>
            </w:r>
            <w:r>
              <w:t xml:space="preserve">gung des Finanzgeschäfts gebucht werden soll, z.B. </w:t>
            </w:r>
            <w:r>
              <w:rPr>
                <w:rStyle w:val="SAPUserEntry"/>
              </w:rPr>
              <w:t>&lt;Tagesdatum&gt;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zhl.</w:t>
            </w:r>
            <w:r>
              <w:t xml:space="preserve">: </w:t>
            </w:r>
            <w:r>
              <w:rPr>
                <w:rStyle w:val="SAPUserEntry"/>
              </w:rPr>
              <w:t>&lt;dieses Kennzeichen wählen&gt;</w:t>
            </w:r>
          </w:p>
        </w:tc>
        <w:tc>
          <w:tcPr>
            <w:tcW w:w="0" w:type="auto"/>
          </w:tcPr>
          <w:p w:rsidR="00474588" w:rsidRDefault="001C62F5">
            <w:r>
              <w:lastRenderedPageBreak/>
              <w:t xml:space="preserve">Das Bild </w:t>
            </w:r>
            <w:r>
              <w:rPr>
                <w:rStyle w:val="SAPScreenElement"/>
              </w:rPr>
              <w:t>Protok.Zahlung - Testlauf</w:t>
            </w:r>
            <w:r>
              <w:t xml:space="preserve"> wird angezeigt. Sie können die Zahlungsinformationen auf diesem Bild prüfen.</w:t>
            </w:r>
          </w:p>
          <w:p w:rsidR="00474588" w:rsidRDefault="001C62F5">
            <w:r>
              <w:t xml:space="preserve">Wird die Nachricht </w:t>
            </w:r>
            <w:r>
              <w:rPr>
                <w:rStyle w:val="SAPMonospace"/>
              </w:rPr>
              <w:t>Es sind keine Bewegungen zur Bearbeitung vorhanden</w:t>
            </w:r>
            <w:r>
              <w:t xml:space="preserve"> angezeigt, bedeutet das, dass für die Selektionskriterien keine Zahlung mit einer Zahlungsanforderung erford</w:t>
            </w:r>
            <w:r>
              <w:t xml:space="preserve">erlich ist. Sie können zu Schritt </w:t>
            </w:r>
            <w:r>
              <w:rPr>
                <w:rStyle w:val="italic"/>
              </w:rPr>
              <w:t>In Hauptbuch buchen</w:t>
            </w:r>
            <w:r>
              <w:t xml:space="preserve"> springen.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in der Sicht </w:t>
            </w:r>
            <w:r>
              <w:rPr>
                <w:rStyle w:val="SAPScreenElement"/>
              </w:rPr>
              <w:t>Treasury: Bewegungen buchen</w:t>
            </w:r>
            <w:r>
              <w:t xml:space="preserve"> die folgenden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Das Bild </w:t>
            </w:r>
            <w:r>
              <w:rPr>
                <w:rStyle w:val="SAPScreenElement"/>
              </w:rPr>
              <w:t>Pro</w:t>
            </w:r>
            <w:r>
              <w:rPr>
                <w:rStyle w:val="SAPScreenElement"/>
              </w:rPr>
              <w:t>tok.Zahlung</w:t>
            </w:r>
            <w:r>
              <w:t xml:space="preserve"> wird angezeigt, und eine Zahlungsanordnung wurde generiert. Notieren Sie die Schlüsselnummer, die auf diesem Bild angezeigt wird.</w:t>
            </w:r>
          </w:p>
        </w:tc>
        <w:tc>
          <w:tcPr>
            <w:tcW w:w="0" w:type="auto"/>
          </w:tcPr>
          <w:p w:rsidR="00474588" w:rsidRDefault="00474588"/>
        </w:tc>
      </w:tr>
    </w:tbl>
    <w:p w:rsidR="00474588" w:rsidRDefault="001C62F5">
      <w:pPr>
        <w:pStyle w:val="Heading3"/>
      </w:pPr>
      <w:bookmarkStart w:id="184" w:name="unique_107"/>
      <w:bookmarkStart w:id="185" w:name="_Toc52218677"/>
      <w:r>
        <w:t>Zahlungsanordnung verarbeiten</w:t>
      </w:r>
      <w:bookmarkEnd w:id="184"/>
      <w:bookmarkEnd w:id="18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474588" w:rsidRDefault="001C62F5">
      <w:r>
        <w:t xml:space="preserve">Mit der SAP-Fiori-App </w:t>
      </w:r>
      <w:r>
        <w:rPr>
          <w:rStyle w:val="SAPScreenElement"/>
        </w:rPr>
        <w:t>Maschineller Zahlungsverkehr für Zahlungsanordnungen</w:t>
      </w:r>
      <w:r>
        <w:rPr>
          <w:rStyle w:val="SAPMonospace"/>
        </w:rPr>
        <w:t>(F111)</w:t>
      </w:r>
      <w:r>
        <w:t xml:space="preserve"> starten Sie das </w:t>
      </w:r>
      <w:r>
        <w:rPr>
          <w:rStyle w:val="SAPScreenElement"/>
        </w:rPr>
        <w:t>Zahlungsprogramm für Zahlungsanordnungen</w:t>
      </w:r>
      <w:r>
        <w:t>. Das Zahlungsprogramm für Zahlungsanordnungen stellt eine zusätzliche Möglichkeit für die maschinelle Zahlung im SAP-</w:t>
      </w:r>
      <w:r>
        <w:t>System dar. Im Gegensatz zum Standardzahlprogramm basieren die Zahlungen nicht auf offenen Posten (Kreditoren- bzw. Debitorenposten), sondern auf Zahlungsanordnungen.</w:t>
      </w:r>
    </w:p>
    <w:p w:rsidR="00474588" w:rsidRDefault="001C62F5">
      <w:pPr>
        <w:pStyle w:val="SAPKeyblockTitle"/>
      </w:pPr>
      <w:r>
        <w:t>Voraussetzung</w:t>
      </w:r>
    </w:p>
    <w:p w:rsidR="00474588" w:rsidRDefault="001C62F5">
      <w:r>
        <w:t>Eine Zahlungsanordnung wurde im vorherigen Verfahren angelegt.</w:t>
      </w:r>
    </w:p>
    <w:p w:rsidR="00474588" w:rsidRDefault="001C62F5">
      <w:pPr>
        <w:pStyle w:val="SAPKeyblockTitle"/>
      </w:pPr>
      <w:r>
        <w:t>Vorgehenswei</w:t>
      </w:r>
      <w:r>
        <w:t>se</w:t>
      </w:r>
    </w:p>
    <w:tbl>
      <w:tblPr>
        <w:tblStyle w:val="SAPStandardTable"/>
        <w:tblW w:w="0" w:type="auto"/>
        <w:tblLook w:val="0620" w:firstRow="1" w:lastRow="0" w:firstColumn="0" w:lastColumn="0" w:noHBand="1" w:noVBand="1"/>
      </w:tblPr>
      <w:tblGrid>
        <w:gridCol w:w="1351"/>
        <w:gridCol w:w="1921"/>
        <w:gridCol w:w="3953"/>
        <w:gridCol w:w="4903"/>
        <w:gridCol w:w="204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Maschineller Zahlungsverkehr für Zahlungsanordnungen</w:t>
            </w:r>
            <w:r>
              <w:rPr>
                <w:rStyle w:val="SAPMonospace"/>
              </w:rPr>
              <w:t>(F111)</w:t>
            </w:r>
            <w:r>
              <w:t>.</w:t>
            </w:r>
          </w:p>
        </w:tc>
        <w:tc>
          <w:tcPr>
            <w:tcW w:w="0" w:type="auto"/>
          </w:tcPr>
          <w:p w:rsidR="00474588" w:rsidRDefault="001C62F5">
            <w:r>
              <w:t xml:space="preserve">Die Sicht </w:t>
            </w:r>
            <w:r>
              <w:rPr>
                <w:rStyle w:val="SAPScreenElement"/>
              </w:rPr>
              <w:t>Maschineller Zahlungsverkehr für Zahlungsanordnungen</w:t>
            </w:r>
            <w:r>
              <w:rPr>
                <w:rStyle w:val="SAPMonospace"/>
              </w:rPr>
              <w:t>(F111)</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Datum der Ausführung und Identifikation eingeben</w:t>
            </w:r>
          </w:p>
        </w:tc>
        <w:tc>
          <w:tcPr>
            <w:tcW w:w="0" w:type="auto"/>
          </w:tcPr>
          <w:p w:rsidR="00474588" w:rsidRDefault="001C62F5">
            <w:r>
              <w:t xml:space="preserve">Geben Sie in der Sicht </w:t>
            </w:r>
            <w:r>
              <w:rPr>
                <w:rStyle w:val="SAPScreenElement"/>
              </w:rPr>
              <w:t>Maschineller Zahlungsverkehr für Zahlungsanordnungen</w:t>
            </w:r>
            <w:r>
              <w:rPr>
                <w:rStyle w:val="SAPMonospace"/>
              </w:rPr>
              <w:t>(F111)</w:t>
            </w:r>
            <w:r>
              <w:t xml:space="preserve"> folgende Daten ein, und wählen Sie </w:t>
            </w:r>
            <w:r>
              <w:rPr>
                <w:rStyle w:val="SAPScreenElement"/>
              </w:rPr>
              <w:t>Parameter</w:t>
            </w:r>
            <w:r>
              <w:t>:</w:t>
            </w:r>
          </w:p>
          <w:p w:rsidR="00474588" w:rsidRDefault="001C62F5">
            <w:r>
              <w:rPr>
                <w:rStyle w:val="SAPScreenElement"/>
              </w:rPr>
              <w:t>Laufdatum</w:t>
            </w:r>
            <w:r>
              <w:t xml:space="preserve">: z.B. </w:t>
            </w:r>
            <w:r>
              <w:rPr>
                <w:rStyle w:val="SAPUserEntry"/>
              </w:rPr>
              <w:t>&lt;aktuelles Datum&gt;</w:t>
            </w:r>
          </w:p>
          <w:p w:rsidR="00474588" w:rsidRDefault="001C62F5">
            <w:r>
              <w:rPr>
                <w:rStyle w:val="SAPScreenElement"/>
              </w:rPr>
              <w:t>Identifikation</w:t>
            </w:r>
            <w:r>
              <w:t xml:space="preserve">: z.B. </w:t>
            </w:r>
            <w:r>
              <w:rPr>
                <w:rStyle w:val="SAPUserEntry"/>
              </w:rPr>
              <w:t>TRM</w:t>
            </w:r>
            <w:r>
              <w:rPr>
                <w:rStyle w:val="SAPUserEntry"/>
              </w:rPr>
              <w:t>01</w:t>
            </w:r>
          </w:p>
        </w:tc>
        <w:tc>
          <w:tcPr>
            <w:tcW w:w="0" w:type="auto"/>
          </w:tcPr>
          <w:p w:rsidR="00474588" w:rsidRDefault="001C62F5">
            <w:r>
              <w:t xml:space="preserve">Die Sicht </w:t>
            </w:r>
            <w:r>
              <w:rPr>
                <w:rStyle w:val="SAPScreenElement"/>
              </w:rPr>
              <w:t>Maschineller Zahlungsverkehr: Parameter</w:t>
            </w:r>
            <w:r>
              <w:t xml:space="preserve"> wird angezeigt.</w:t>
            </w:r>
          </w:p>
        </w:tc>
        <w:tc>
          <w:tcPr>
            <w:tcW w:w="0" w:type="auto"/>
          </w:tcPr>
          <w:p w:rsidR="00474588" w:rsidRDefault="00474588"/>
        </w:tc>
      </w:tr>
      <w:tr w:rsidR="00474588" w:rsidTr="001C62F5">
        <w:tc>
          <w:tcPr>
            <w:tcW w:w="0" w:type="auto"/>
          </w:tcPr>
          <w:p w:rsidR="00474588" w:rsidRDefault="001C62F5">
            <w:r>
              <w:lastRenderedPageBreak/>
              <w:t>4</w:t>
            </w:r>
          </w:p>
        </w:tc>
        <w:tc>
          <w:tcPr>
            <w:tcW w:w="0" w:type="auto"/>
          </w:tcPr>
          <w:p w:rsidR="00474588" w:rsidRDefault="001C62F5">
            <w:r>
              <w:rPr>
                <w:rStyle w:val="SAPEmphasis"/>
              </w:rPr>
              <w:t>Parameter eingeben</w:t>
            </w:r>
          </w:p>
        </w:tc>
        <w:tc>
          <w:tcPr>
            <w:tcW w:w="0" w:type="auto"/>
          </w:tcPr>
          <w:p w:rsidR="00474588" w:rsidRDefault="001C62F5">
            <w:r>
              <w:t xml:space="preserve">Geben Sie in der Sicht </w:t>
            </w:r>
            <w:r>
              <w:rPr>
                <w:rStyle w:val="SAPScreenElement"/>
              </w:rPr>
              <w:t>Maschineller Zahlungsverkehr: Parameter</w:t>
            </w:r>
            <w:r>
              <w:t xml:space="preserve"> die folgenden Daten ein:</w:t>
            </w:r>
          </w:p>
          <w:p w:rsidR="00474588" w:rsidRDefault="001C62F5">
            <w:r>
              <w:rPr>
                <w:rStyle w:val="SAPScreenElement"/>
              </w:rPr>
              <w:t>Buchungsdatum</w:t>
            </w:r>
            <w:r>
              <w:t xml:space="preserve">: z.B. </w:t>
            </w:r>
            <w:r>
              <w:rPr>
                <w:rStyle w:val="SAPUserEntry"/>
              </w:rPr>
              <w:t>&lt;aktuelles Datum&gt;</w:t>
            </w:r>
          </w:p>
          <w:p w:rsidR="00474588" w:rsidRDefault="001C62F5">
            <w:r>
              <w:rPr>
                <w:rStyle w:val="SAPScreenElement"/>
              </w:rPr>
              <w:t>Nächster Zahllauf am</w:t>
            </w:r>
            <w:r>
              <w:t xml:space="preserve">: z.B. </w:t>
            </w:r>
            <w:r>
              <w:rPr>
                <w:rStyle w:val="SAPUserEntry"/>
              </w:rPr>
              <w:t>&lt;aktuelles Datum + 3 Tage&gt;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Zahlwege</w:t>
            </w:r>
            <w:r>
              <w:t xml:space="preserve">: z.B. </w:t>
            </w:r>
            <w:r>
              <w:rPr>
                <w:rStyle w:val="SAPUserEntry"/>
              </w:rPr>
              <w:t>TF</w:t>
            </w:r>
          </w:p>
          <w:p w:rsidR="00474588" w:rsidRDefault="001C62F5">
            <w:r>
              <w:t xml:space="preserve">Wählen Sie </w:t>
            </w:r>
            <w:r>
              <w:rPr>
                <w:rStyle w:val="SAPScreenElement"/>
              </w:rPr>
              <w:t>Freie Abgrenzungen</w:t>
            </w:r>
            <w:r>
              <w:t xml:space="preserve"> im Dialogfenster </w:t>
            </w:r>
            <w:r>
              <w:rPr>
                <w:rStyle w:val="SAPScreenElement"/>
              </w:rPr>
              <w:t>Freie Selektion für Zahllauf</w:t>
            </w:r>
            <w:r>
              <w:t>, geben Sie die folg</w:t>
            </w:r>
            <w:r>
              <w:t xml:space="preserve">enden Daten ein, und wählen Sie </w:t>
            </w:r>
            <w:r>
              <w:rPr>
                <w:rStyle w:val="SAPScreenElement"/>
              </w:rPr>
              <w:t>Sichern</w:t>
            </w:r>
            <w:r>
              <w:t>:</w:t>
            </w:r>
          </w:p>
          <w:p w:rsidR="00474588" w:rsidRDefault="001C62F5">
            <w:r>
              <w:rPr>
                <w:rStyle w:val="SAPScreenElement"/>
              </w:rPr>
              <w:t>Schlüsselnummer</w:t>
            </w:r>
            <w:r>
              <w:t xml:space="preserve">: </w:t>
            </w:r>
            <w:r>
              <w:rPr>
                <w:rStyle w:val="SAPUserEntry"/>
              </w:rPr>
              <w:t>&lt;Schlüsselnummer, die Sie im vorherigen Schritt notiert haben&gt;</w:t>
            </w:r>
          </w:p>
          <w:p w:rsidR="00474588" w:rsidRDefault="001C62F5">
            <w:r>
              <w:t xml:space="preserve">Wählen Sie </w:t>
            </w:r>
            <w:r>
              <w:rPr>
                <w:rStyle w:val="SAPScreenElement"/>
              </w:rPr>
              <w:t>Zusatzprotokoll</w:t>
            </w:r>
            <w:r>
              <w:t xml:space="preserve"> im Dialogfenster </w:t>
            </w:r>
            <w:r>
              <w:rPr>
                <w:rStyle w:val="SAPScreenElement"/>
              </w:rPr>
              <w:t>Zusatzprotokoll</w:t>
            </w:r>
            <w:r>
              <w:t xml:space="preserve">, geben Sie die folgenden Daten ein, und wählen Sie </w:t>
            </w:r>
            <w:r>
              <w:rPr>
                <w:rStyle w:val="SAPScreenElement"/>
              </w:rPr>
              <w:t>Weiter</w:t>
            </w:r>
            <w:r>
              <w:t>:</w:t>
            </w:r>
          </w:p>
          <w:p w:rsidR="00474588" w:rsidRDefault="001C62F5">
            <w:r>
              <w:rPr>
                <w:rStyle w:val="SAPScreenElement"/>
              </w:rPr>
              <w:t>Zahlwegauswahl i</w:t>
            </w:r>
            <w:r>
              <w:rPr>
                <w:rStyle w:val="SAPScreenElement"/>
              </w:rPr>
              <w:t>n allen Fällen</w:t>
            </w:r>
            <w:r>
              <w:t xml:space="preserve">: </w:t>
            </w:r>
            <w:r>
              <w:rPr>
                <w:rStyle w:val="SAPUserEntry"/>
              </w:rPr>
              <w:t>&lt;dieses Kennzeichen wählen&gt;</w:t>
            </w:r>
          </w:p>
          <w:p w:rsidR="00474588" w:rsidRDefault="001C62F5">
            <w:r>
              <w:rPr>
                <w:rStyle w:val="SAPScreenElement"/>
              </w:rPr>
              <w:t>Positionen der Zahlungsbelege</w:t>
            </w:r>
            <w:r>
              <w:t xml:space="preserve">: </w:t>
            </w:r>
            <w:r>
              <w:rPr>
                <w:rStyle w:val="SAPUserEntry"/>
              </w:rPr>
              <w:t>&lt;Markieren Sie dieses Ankreuzfeld&gt;</w:t>
            </w:r>
          </w:p>
          <w:p w:rsidR="00474588" w:rsidRDefault="001C62F5">
            <w:r>
              <w:rPr>
                <w:rStyle w:val="SAPScreenElement"/>
              </w:rPr>
              <w:t>Prüfung der Fälligkeit</w:t>
            </w:r>
            <w:r>
              <w:t xml:space="preserve">: </w:t>
            </w:r>
            <w:r>
              <w:rPr>
                <w:rStyle w:val="SAPUserEntry"/>
              </w:rPr>
              <w:t>&lt;Markieren Sie dieses Ankreuzfeld&gt;</w:t>
            </w:r>
          </w:p>
          <w:p w:rsidR="00474588" w:rsidRDefault="001C62F5">
            <w:r>
              <w:t xml:space="preserve">Wenn die Information </w:t>
            </w:r>
            <w:r>
              <w:rPr>
                <w:rStyle w:val="SAPMonospace"/>
              </w:rPr>
              <w:t>Das Protokoll wird für alle Konten erstellt</w:t>
            </w:r>
            <w:r>
              <w:t xml:space="preserve"> angezeigt wird, wählen Sie </w:t>
            </w:r>
            <w:r>
              <w:rPr>
                <w:rStyle w:val="SAPScreenElement"/>
              </w:rPr>
              <w:t>Weiter</w:t>
            </w:r>
            <w:r>
              <w:t>.</w:t>
            </w:r>
          </w:p>
          <w:p w:rsidR="00474588" w:rsidRDefault="001C62F5">
            <w:r>
              <w:t xml:space="preserve">Wählen Sie </w:t>
            </w:r>
            <w:r>
              <w:rPr>
                <w:rStyle w:val="SAPScreenElement"/>
              </w:rPr>
              <w:t>Sichern</w:t>
            </w:r>
            <w:r>
              <w:t xml:space="preserve"> in der Sicht </w:t>
            </w:r>
            <w:r>
              <w:rPr>
                <w:rStyle w:val="SAPScreenElement"/>
              </w:rPr>
              <w:t>Maschineller Zahlungsverkehr: Parameter</w:t>
            </w:r>
            <w:r>
              <w:t>.</w:t>
            </w:r>
          </w:p>
        </w:tc>
        <w:tc>
          <w:tcPr>
            <w:tcW w:w="0" w:type="auto"/>
          </w:tcPr>
          <w:p w:rsidR="00474588" w:rsidRDefault="001C62F5">
            <w:r>
              <w:t xml:space="preserve">Die Meldung </w:t>
            </w:r>
            <w:r>
              <w:rPr>
                <w:rStyle w:val="SAPMonospace"/>
              </w:rPr>
              <w:t>Parameter wurden erfasst</w:t>
            </w:r>
            <w:r>
              <w:t xml:space="preserve"> wird in der Sicht </w:t>
            </w:r>
            <w:r>
              <w:rPr>
                <w:rStyle w:val="SAPScreenElement"/>
              </w:rPr>
              <w:t>Maschineller Zahlungsverkehr für Zahlungsanordnungen</w:t>
            </w:r>
            <w:r>
              <w:rPr>
                <w:rStyle w:val="SAPMonospace"/>
              </w:rPr>
              <w:t>(F111)</w:t>
            </w:r>
            <w:r>
              <w:t xml:space="preserve">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Vorschlag einplane</w:t>
            </w:r>
            <w:r>
              <w:rPr>
                <w:rStyle w:val="SAPEmphasis"/>
              </w:rPr>
              <w:t>n</w:t>
            </w:r>
          </w:p>
        </w:tc>
        <w:tc>
          <w:tcPr>
            <w:tcW w:w="0" w:type="auto"/>
          </w:tcPr>
          <w:p w:rsidR="00474588" w:rsidRDefault="001C62F5">
            <w:r>
              <w:t xml:space="preserve">Wählen Sie </w:t>
            </w:r>
            <w:r>
              <w:rPr>
                <w:rStyle w:val="SAPScreenElement"/>
              </w:rPr>
              <w:t>Vorschlag</w:t>
            </w:r>
            <w:r>
              <w:t>.</w:t>
            </w:r>
          </w:p>
          <w:p w:rsidR="00474588" w:rsidRDefault="001C62F5">
            <w:r>
              <w:lastRenderedPageBreak/>
              <w:t xml:space="preserve">Wählen Sie im Dialogfenster </w:t>
            </w:r>
            <w:r>
              <w:rPr>
                <w:rStyle w:val="SAPScreenElement"/>
              </w:rPr>
              <w:t>Vorschlag einplanen</w:t>
            </w:r>
            <w:r>
              <w:t xml:space="preserve"> die Option </w:t>
            </w:r>
            <w:r>
              <w:rPr>
                <w:rStyle w:val="SAPScreenElement"/>
              </w:rPr>
              <w:t>Sofort starten</w:t>
            </w:r>
            <w:r>
              <w:t xml:space="preserve">, und wählen Sie </w:t>
            </w:r>
            <w:r>
              <w:rPr>
                <w:rStyle w:val="SAPScreenElement"/>
              </w:rPr>
              <w:t>Job einplanen</w:t>
            </w:r>
            <w:r>
              <w:t>, um das Dialogfenster zu bestätigen.</w:t>
            </w:r>
          </w:p>
          <w:p w:rsidR="00474588" w:rsidRDefault="001C62F5">
            <w:r>
              <w:t xml:space="preserve">Die Meldung </w:t>
            </w:r>
            <w:r>
              <w:rPr>
                <w:rStyle w:val="SAPMonospace"/>
              </w:rPr>
              <w:t>Vorschlag läuft</w:t>
            </w:r>
            <w:r>
              <w:t xml:space="preserve"> wird in der Statusleiste mit einem gelben Ampelsymbol angezeigt.</w:t>
            </w:r>
          </w:p>
          <w:p w:rsidR="00474588" w:rsidRDefault="001C62F5">
            <w:r>
              <w:t xml:space="preserve">Wählen Sie </w:t>
            </w:r>
            <w:r>
              <w:rPr>
                <w:rStyle w:val="SAPScreenElement"/>
              </w:rPr>
              <w:t>Status</w:t>
            </w:r>
            <w:r>
              <w:t xml:space="preserve">, bis die Meldung </w:t>
            </w:r>
            <w:r>
              <w:rPr>
                <w:rStyle w:val="SAPMonospace"/>
              </w:rPr>
              <w:t>Zahlungsvorschlag wurde erstellt</w:t>
            </w:r>
            <w:r>
              <w:t xml:space="preserve"> in der Statusleiste mit einem grünen Ampelsymbol angezeigt wird.</w:t>
            </w:r>
          </w:p>
        </w:tc>
        <w:tc>
          <w:tcPr>
            <w:tcW w:w="0" w:type="auto"/>
          </w:tcPr>
          <w:p w:rsidR="00474588" w:rsidRDefault="001C62F5">
            <w:r>
              <w:lastRenderedPageBreak/>
              <w:t>Ein Zahlungsvorschlag wurde generiert.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Zahlung einpla</w:t>
            </w:r>
            <w:r>
              <w:rPr>
                <w:rStyle w:val="SAPEmphasis"/>
              </w:rPr>
              <w:t>nen</w:t>
            </w:r>
          </w:p>
        </w:tc>
        <w:tc>
          <w:tcPr>
            <w:tcW w:w="0" w:type="auto"/>
          </w:tcPr>
          <w:p w:rsidR="00474588" w:rsidRDefault="001C62F5">
            <w:r>
              <w:t xml:space="preserve">Wählen Sie </w:t>
            </w:r>
            <w:r>
              <w:rPr>
                <w:rStyle w:val="SAPScreenElement"/>
              </w:rPr>
              <w:t>Zahllauf</w:t>
            </w:r>
            <w:r>
              <w:t>.</w:t>
            </w:r>
          </w:p>
          <w:p w:rsidR="00474588" w:rsidRDefault="001C62F5">
            <w:r>
              <w:t xml:space="preserve">Wählen Sie im Dialogfenster </w:t>
            </w:r>
            <w:r>
              <w:rPr>
                <w:rStyle w:val="SAPScreenElement"/>
              </w:rPr>
              <w:t>Zahlung einplanen</w:t>
            </w:r>
            <w:r>
              <w:t xml:space="preserve"> die Option </w:t>
            </w:r>
            <w:r>
              <w:rPr>
                <w:rStyle w:val="SAPScreenElement"/>
              </w:rPr>
              <w:t>Sofort starten</w:t>
            </w:r>
            <w:r>
              <w:t xml:space="preserve">. Wählen Sie </w:t>
            </w:r>
            <w:r>
              <w:rPr>
                <w:rStyle w:val="SAPScreenElement"/>
              </w:rPr>
              <w:t>Zahlungsträger erstellen</w:t>
            </w:r>
            <w:r>
              <w:t xml:space="preserve"> und danach </w:t>
            </w:r>
            <w:r>
              <w:rPr>
                <w:rStyle w:val="SAPScreenElement"/>
              </w:rPr>
              <w:t>Job einplanen</w:t>
            </w:r>
            <w:r>
              <w:t>, um das Dialogfenster zu bestätigen.</w:t>
            </w:r>
          </w:p>
          <w:p w:rsidR="00474588" w:rsidRDefault="001C62F5">
            <w:r>
              <w:t xml:space="preserve">Die Meldung </w:t>
            </w:r>
            <w:r>
              <w:rPr>
                <w:rStyle w:val="SAPMonospace"/>
              </w:rPr>
              <w:t>Zahlungslauf läuft</w:t>
            </w:r>
            <w:r>
              <w:t xml:space="preserve"> wird in der Statusleiste mit </w:t>
            </w:r>
            <w:r>
              <w:t>einem gelben Ampelsymbol angezeigt.</w:t>
            </w:r>
          </w:p>
          <w:p w:rsidR="00474588" w:rsidRDefault="001C62F5">
            <w:r>
              <w:t xml:space="preserve">Wählen Sie </w:t>
            </w:r>
            <w:r>
              <w:rPr>
                <w:rStyle w:val="SAPScreenElement"/>
              </w:rPr>
              <w:t>Status</w:t>
            </w:r>
            <w:r>
              <w:t xml:space="preserve">, bis die Meldung </w:t>
            </w:r>
            <w:r>
              <w:rPr>
                <w:rStyle w:val="SAPMonospace"/>
              </w:rPr>
              <w:t>Zahlungslauf wurde ausgeführt</w:t>
            </w:r>
            <w:r>
              <w:t xml:space="preserve"> mit einem grünen Ampelsymbol angezeigt wird.</w:t>
            </w:r>
          </w:p>
        </w:tc>
        <w:tc>
          <w:tcPr>
            <w:tcW w:w="0" w:type="auto"/>
          </w:tcPr>
          <w:p w:rsidR="00474588" w:rsidRDefault="001C62F5">
            <w:r>
              <w:t>Der Zahlungsbeleg wurde angelegt.</w:t>
            </w:r>
          </w:p>
          <w:p w:rsidR="00474588" w:rsidRDefault="001C62F5">
            <w:r>
              <w:t xml:space="preserve">Wenn </w:t>
            </w:r>
            <w:r>
              <w:rPr>
                <w:rStyle w:val="italic"/>
              </w:rPr>
              <w:t>Bank Communication Management (BCM)</w:t>
            </w:r>
            <w:r>
              <w:t xml:space="preserve"> nicht in Ihrem System implementiert</w:t>
            </w:r>
            <w:r>
              <w:t xml:space="preserve"> ist, wird der Zahlungsträger angelegt, sofern dieser das PMW-Format verwendet. Sie können das Protokoll prüfen, indem Sie </w:t>
            </w:r>
            <w:r>
              <w:rPr>
                <w:rStyle w:val="SAPScreenElement"/>
              </w:rPr>
              <w:t>Zahlungsprotokoll anzeigen</w:t>
            </w:r>
            <w:r>
              <w:t xml:space="preserve"> wählen.</w:t>
            </w:r>
          </w:p>
          <w:p w:rsidR="00474588" w:rsidRDefault="001C62F5">
            <w:r>
              <w:t xml:space="preserve">Wenn BCM in Ihrem System implementiert ist und in </w:t>
            </w:r>
            <w:r>
              <w:rPr>
                <w:rStyle w:val="SAPScreenElement"/>
              </w:rPr>
              <w:t>Zahlungsprotokoll anzeigen</w:t>
            </w:r>
            <w:r>
              <w:t xml:space="preserve"> die Meldung </w:t>
            </w:r>
            <w:r>
              <w:rPr>
                <w:rStyle w:val="SAPMonospace"/>
              </w:rPr>
              <w:t xml:space="preserve">Zahllauf </w:t>
            </w:r>
            <w:r>
              <w:rPr>
                <w:rStyle w:val="SAPMonospace"/>
              </w:rPr>
              <w:t>XX/XX/20XX TRM01R ist für zahllaufübergreifende Zahlungsträger vorgesehen</w:t>
            </w:r>
            <w:r>
              <w:t xml:space="preserve"> angezeigt wird, muss nach dem Zahllauf ein BCM-Batch angelegt werden, siehe der nächste Testschritt.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Zahllaufübergreifender Zahlungsträger (BCM-Batch anlegen)</w:t>
            </w:r>
          </w:p>
        </w:tc>
        <w:tc>
          <w:tcPr>
            <w:tcW w:w="0" w:type="auto"/>
          </w:tcPr>
          <w:p w:rsidR="00474588" w:rsidRDefault="001C62F5">
            <w:r>
              <w:t>Wählen Sie in der S</w:t>
            </w:r>
            <w:r>
              <w:t xml:space="preserve">icht </w:t>
            </w:r>
            <w:r>
              <w:rPr>
                <w:rStyle w:val="SAPScreenElement"/>
              </w:rPr>
              <w:t>Maschineller Zahlungsverkehr für Zahlungsanordnungen</w:t>
            </w:r>
            <w:r>
              <w:rPr>
                <w:rStyle w:val="SAPMonospace"/>
              </w:rPr>
              <w:t>(F111)</w:t>
            </w:r>
            <w:r>
              <w:t xml:space="preserve"> den Pfad </w:t>
            </w:r>
            <w:r>
              <w:rPr>
                <w:rStyle w:val="SAPScreenElement"/>
              </w:rPr>
              <w:t>Mehr &gt; Umfeld &gt; Zahlungsträger &gt; Zahllaufübergreifende Zahlungsträger &gt; Zahlungsträger erstellen</w:t>
            </w:r>
            <w:r>
              <w:t>.</w:t>
            </w:r>
          </w:p>
          <w:p w:rsidR="00474588" w:rsidRDefault="001C62F5">
            <w:r>
              <w:t xml:space="preserve">Geben Sie in der Sicht </w:t>
            </w:r>
            <w:r>
              <w:rPr>
                <w:rStyle w:val="SAPScreenElement"/>
              </w:rPr>
              <w:t>Erstellung von zahllaufübergreifenden Zahlungsträgern</w:t>
            </w:r>
            <w:r>
              <w:t xml:space="preserve"> die folgenden Daten ein, und wählen Sie </w:t>
            </w:r>
            <w:r>
              <w:rPr>
                <w:rStyle w:val="SAPScreenElement"/>
              </w:rPr>
              <w:t>Ausführen</w:t>
            </w:r>
            <w:r>
              <w:t>.</w:t>
            </w:r>
          </w:p>
          <w:p w:rsidR="00474588" w:rsidRDefault="001C62F5">
            <w:r>
              <w:rPr>
                <w:rStyle w:val="SAPScreenElement"/>
              </w:rPr>
              <w:lastRenderedPageBreak/>
              <w:t>Laufdatum</w:t>
            </w:r>
            <w:r>
              <w:t xml:space="preserve">: z.B. </w:t>
            </w:r>
            <w:r>
              <w:rPr>
                <w:rStyle w:val="SAPUserEntry"/>
              </w:rPr>
              <w:t>&lt;akt</w:t>
            </w:r>
            <w:r>
              <w:rPr>
                <w:rStyle w:val="SAPUserEntry"/>
              </w:rPr>
              <w:t>uelles Datum&gt;</w:t>
            </w:r>
          </w:p>
          <w:p w:rsidR="00474588" w:rsidRDefault="001C62F5">
            <w:r>
              <w:rPr>
                <w:rStyle w:val="SAPScreenElement"/>
              </w:rPr>
              <w:t>Identifikation</w:t>
            </w:r>
            <w:r>
              <w:t xml:space="preserve">: z.B. </w:t>
            </w:r>
            <w:r>
              <w:rPr>
                <w:rStyle w:val="SAPUserEntry"/>
              </w:rPr>
              <w:t>TRM01R</w:t>
            </w:r>
          </w:p>
        </w:tc>
        <w:tc>
          <w:tcPr>
            <w:tcW w:w="0" w:type="auto"/>
          </w:tcPr>
          <w:p w:rsidR="00474588" w:rsidRDefault="001C62F5">
            <w:r>
              <w:lastRenderedPageBreak/>
              <w:t xml:space="preserve">Das Dialogfenster </w:t>
            </w:r>
            <w:r>
              <w:rPr>
                <w:rStyle w:val="SAPScreenElement"/>
              </w:rPr>
              <w:t>Erstellung von zahllaufübergreifenden Zahlungsträgern</w:t>
            </w:r>
            <w:r>
              <w:t xml:space="preserve"> wird mit der Meldung </w:t>
            </w:r>
            <w:r>
              <w:rPr>
                <w:rStyle w:val="SAPMonospace"/>
              </w:rPr>
              <w:t>Sammler XX/XX/20XX XXXXXX wurde angelegt oder aktualisiert</w:t>
            </w:r>
            <w:r>
              <w:t xml:space="preserve"> angezeigt. Diese Meldung bestätigt, dass der BCM-Batch angelegt wurde.</w:t>
            </w:r>
          </w:p>
          <w:p w:rsidR="00474588" w:rsidRDefault="001C62F5">
            <w:r>
              <w:t>Für einen Batch sind ggf. weitere Genehmigungen erforderlich, bevor schließlich der Zahlungsträger angel</w:t>
            </w:r>
            <w:r>
              <w:t>egt wird. Weitere Informationen dazu finden Sie im Testskript Erweiterte Kassenvorgänge(J78).</w:t>
            </w:r>
          </w:p>
        </w:tc>
        <w:tc>
          <w:tcPr>
            <w:tcW w:w="0" w:type="auto"/>
          </w:tcPr>
          <w:p w:rsidR="00474588" w:rsidRDefault="00474588"/>
        </w:tc>
      </w:tr>
    </w:tbl>
    <w:p w:rsidR="00474588" w:rsidRDefault="001C62F5">
      <w:pPr>
        <w:pStyle w:val="Heading3"/>
      </w:pPr>
      <w:bookmarkStart w:id="186" w:name="unique_108"/>
      <w:bookmarkStart w:id="187" w:name="_Toc52218678"/>
      <w:r>
        <w:t>Von Bank initiierte Zahlung</w:t>
      </w:r>
      <w:bookmarkEnd w:id="186"/>
      <w:bookmarkEnd w:id="187"/>
    </w:p>
    <w:p w:rsidR="00474588" w:rsidRDefault="001C62F5">
      <w:pPr>
        <w:pStyle w:val="SAPKeyblockTitle"/>
      </w:pPr>
      <w:r>
        <w:t>Zweck</w:t>
      </w:r>
    </w:p>
    <w:p w:rsidR="00474588" w:rsidRDefault="001C62F5">
      <w:r>
        <w:t xml:space="preserve">Wenn die Ausgangszahlung von der Bank initiiert wird, ist es nicht notwendig, die vorherigen Schritte </w:t>
      </w:r>
      <w:r>
        <w:rPr>
          <w:rStyle w:val="italic"/>
        </w:rPr>
        <w:t>Zahlungsanordnung erzeug</w:t>
      </w:r>
      <w:r>
        <w:rPr>
          <w:rStyle w:val="italic"/>
        </w:rPr>
        <w:t>en</w:t>
      </w:r>
      <w:r>
        <w:t xml:space="preserve"> und </w:t>
      </w:r>
      <w:r>
        <w:rPr>
          <w:rStyle w:val="italic"/>
        </w:rPr>
        <w:t>Zahlungsanordnung bearbeiten</w:t>
      </w:r>
      <w:r>
        <w:t xml:space="preserve"> durchzuführen, da die Ausgangszahlung von der Bank initiiert wird.</w:t>
      </w:r>
    </w:p>
    <w:p w:rsidR="00474588" w:rsidRDefault="001C62F5">
      <w:pPr>
        <w:pStyle w:val="SAPKeyblockTitle"/>
      </w:pPr>
      <w:r>
        <w:t>Vorgehensweise</w:t>
      </w:r>
    </w:p>
    <w:p w:rsidR="00474588" w:rsidRDefault="001C62F5">
      <w:r>
        <w:t>Dieser Schritt erfordert keine Aktivitäten im System.</w:t>
      </w:r>
    </w:p>
    <w:p w:rsidR="00474588" w:rsidRDefault="001C62F5">
      <w:pPr>
        <w:pStyle w:val="Heading3"/>
      </w:pPr>
      <w:bookmarkStart w:id="188" w:name="unique_68"/>
      <w:bookmarkStart w:id="189" w:name="_Toc52218679"/>
      <w:r>
        <w:t>Im Hauptbuch buchen</w:t>
      </w:r>
      <w:bookmarkEnd w:id="188"/>
      <w:bookmarkEnd w:id="189"/>
    </w:p>
    <w:p w:rsidR="00474588" w:rsidRDefault="001C62F5">
      <w:pPr>
        <w:pStyle w:val="SAPKeyblockTitle"/>
      </w:pPr>
      <w:r>
        <w:t>Testverwaltung</w:t>
      </w:r>
    </w:p>
    <w:p w:rsidR="00474588" w:rsidRDefault="001C62F5">
      <w:r>
        <w:t>Kundenprojekt: Füllen Sie die projektbezogenen Te</w:t>
      </w:r>
      <w:r>
        <w:t>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Mit den Buchungsfunktionen werden die buchungsbezogenen Cashflows an die FI-Schnittstelle übertragen, die die relevanten Buchungen in der Finanzbuchhaltung erzeugt. Für die Buchung von Bewegungen stehen zwei Apps zur Verfügung:</w:t>
      </w:r>
    </w:p>
    <w:p w:rsidR="00474588" w:rsidRDefault="001C62F5">
      <w:pPr>
        <w:pStyle w:val="listpara1"/>
        <w:numPr>
          <w:ilvl w:val="0"/>
          <w:numId w:val="27"/>
        </w:numPr>
      </w:pPr>
      <w:r>
        <w:rPr>
          <w:rStyle w:val="SAPScreenElement"/>
        </w:rPr>
        <w:t>Bewegungen buchen</w:t>
      </w:r>
      <w:r>
        <w:rPr>
          <w:rStyle w:val="SAPMonospace"/>
        </w:rPr>
        <w:t>(TBB1)</w:t>
      </w:r>
      <w:r>
        <w:t>: Mit dieser App erzeugen Sie die Buchung für Eingangszahlungen. Beachten Sie, dass bei Verwendung dieser App im aktuellen Schritt keine Buchung für die Ausgangszahlung angelegt wird, da diese bereits im vorherigen Schritt "Zahlungsa</w:t>
      </w:r>
      <w:r>
        <w:t xml:space="preserve">nordnung erzeugen" mit der Option </w:t>
      </w:r>
      <w:r>
        <w:rPr>
          <w:rStyle w:val="SAPScreenElement"/>
        </w:rPr>
        <w:t>Nur zhl.</w:t>
      </w:r>
      <w:r>
        <w:t xml:space="preserve"> bearbeitet wurde.</w:t>
      </w:r>
    </w:p>
    <w:p w:rsidR="00474588" w:rsidRDefault="001C62F5">
      <w:pPr>
        <w:pStyle w:val="listpara1"/>
        <w:numPr>
          <w:ilvl w:val="0"/>
          <w:numId w:val="3"/>
        </w:numPr>
      </w:pPr>
      <w:r>
        <w:rPr>
          <w:rStyle w:val="SAPScreenElement"/>
        </w:rPr>
        <w:t>Geschäftsvorfälle verarbeiten</w:t>
      </w:r>
      <w:r>
        <w:t xml:space="preserve">: Verwenden Sie diese App, um die Buchung für die Ausgangszahlung zu erzeugen, die Sie im vorherigen Schritt Zahlungsanordnung erzeugen über die Option </w:t>
      </w:r>
      <w:r>
        <w:rPr>
          <w:rStyle w:val="SAPScreenElement"/>
        </w:rPr>
        <w:t>Nur zhl.</w:t>
      </w:r>
      <w:r>
        <w:t xml:space="preserve"> bearb</w:t>
      </w:r>
      <w:r>
        <w:t>eitet haben.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66"/>
        <w:gridCol w:w="1497"/>
        <w:gridCol w:w="3642"/>
        <w:gridCol w:w="5577"/>
        <w:gridCol w:w="208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Bewegungen buchen</w:t>
            </w:r>
            <w:r>
              <w:rPr>
                <w:rStyle w:val="SAPMonospace"/>
              </w:rPr>
              <w:t>(TBB1)</w:t>
            </w:r>
            <w:r>
              <w:t>.</w:t>
            </w:r>
          </w:p>
        </w:tc>
        <w:tc>
          <w:tcPr>
            <w:tcW w:w="0" w:type="auto"/>
          </w:tcPr>
          <w:p w:rsidR="00474588" w:rsidRDefault="001C62F5">
            <w:r>
              <w:t xml:space="preserve">Das Bild </w:t>
            </w:r>
            <w:r>
              <w:rPr>
                <w:rStyle w:val="SAPScreenElement"/>
              </w:rPr>
              <w:t>Treasury: Bewegungen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auf dem Bild </w:t>
            </w:r>
            <w:r>
              <w:rPr>
                <w:rStyle w:val="SAPScreenElement"/>
              </w:rPr>
              <w:t>Treasury: Bewegungen buchen</w:t>
            </w:r>
            <w:r>
              <w:t xml:space="preserve"> die folgenden Daten ein, und wählen Sie </w:t>
            </w:r>
            <w:r>
              <w:rPr>
                <w:rStyle w:val="SAPScreenElement"/>
              </w:rPr>
              <w:t>Ausführen</w:t>
            </w:r>
            <w:r>
              <w:t>:</w:t>
            </w:r>
          </w:p>
          <w:p w:rsidR="00474588" w:rsidRDefault="001C62F5">
            <w:r>
              <w:rPr>
                <w:rStyle w:val="SAPScreenElement"/>
              </w:rPr>
              <w:t>Geldhandel</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mit Zugängen, die in den vorherigen Schritten angelegt wurde&gt;</w:t>
            </w:r>
          </w:p>
          <w:p w:rsidR="00474588" w:rsidRDefault="001C62F5">
            <w:r>
              <w:rPr>
                <w:rStyle w:val="SAPScreenElement"/>
              </w:rPr>
              <w:lastRenderedPageBreak/>
              <w:t>Bis einschl. Fälligkeitsdatum</w:t>
            </w:r>
            <w:r>
              <w:t>: Geben Sie da</w:t>
            </w:r>
            <w:r>
              <w:t xml:space="preserve">s Datum ein, an dem die Bewegung des Finanzgeschäfts gebucht werden soll, z.B. </w:t>
            </w:r>
            <w:r>
              <w:rPr>
                <w:rStyle w:val="SAPUserEntry"/>
              </w:rPr>
              <w:t>&lt;Tagesdatum&gt;</w:t>
            </w:r>
            <w:r>
              <w: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Nur operativ buchen</w:t>
            </w:r>
            <w:r>
              <w:t xml:space="preserve">: </w:t>
            </w:r>
            <w:r>
              <w:rPr>
                <w:rStyle w:val="SAPUserEntry"/>
              </w:rPr>
              <w:t>&lt;markieren Sie dieses Ankreuzfeld&gt;</w:t>
            </w:r>
          </w:p>
        </w:tc>
        <w:tc>
          <w:tcPr>
            <w:tcW w:w="0" w:type="auto"/>
          </w:tcPr>
          <w:p w:rsidR="00474588" w:rsidRDefault="001C62F5">
            <w:r>
              <w:lastRenderedPageBreak/>
              <w:t xml:space="preserve">Das Bild </w:t>
            </w:r>
            <w:r>
              <w:rPr>
                <w:rStyle w:val="SAPScreenElement"/>
              </w:rPr>
              <w:t>Buchungsprotokoll: Gebuchte Geschäftsvorfälle</w:t>
            </w:r>
            <w:r>
              <w:t xml:space="preserve"> wird an</w:t>
            </w:r>
            <w:r>
              <w:t xml:space="preserve">gezeigt. Sie können auf diesem Bild die simulierte Buchungsinformation für die nationalen Rechnungslegungsvorschriften (Bewertungsbereich </w:t>
            </w:r>
            <w:r>
              <w:rPr>
                <w:rStyle w:val="SAPUserEntry"/>
              </w:rPr>
              <w:t>DE0</w:t>
            </w:r>
            <w:r>
              <w:t>) prüfen. Bitte beachten Sie, dass keine Buchung angelegt wurde, da es sich um einen Testlauf handelt.</w:t>
            </w:r>
          </w:p>
          <w:p w:rsidR="00474588" w:rsidRDefault="001C62F5">
            <w:r>
              <w:t>Wenn die Mel</w:t>
            </w:r>
            <w:r>
              <w:t xml:space="preserve">dung </w:t>
            </w:r>
            <w:r>
              <w:rPr>
                <w:rStyle w:val="SAPMonospace"/>
              </w:rPr>
              <w:t>Es sind keine Bewegungen zur Bearbeitung vorhanden</w:t>
            </w:r>
            <w:r>
              <w:t xml:space="preserve"> angezeigt wird, heißt das, dass für Ihre Selektionskriterien keine Buchungen erforderlich sind. Sie können also den aktuellen Testschritt überspringen, und mit dem Testschritt in der App </w:t>
            </w:r>
            <w:r>
              <w:rPr>
                <w:rStyle w:val="SAPScreenElement"/>
              </w:rPr>
              <w:t>Geschäftsvorf</w:t>
            </w:r>
            <w:r>
              <w:rPr>
                <w:rStyle w:val="SAPScreenElement"/>
              </w:rPr>
              <w:t>älle verarbeiten</w:t>
            </w:r>
            <w:r>
              <w:t xml:space="preserve"> fortfahren.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w:t>
            </w:r>
          </w:p>
          <w:p w:rsidR="00474588" w:rsidRDefault="001C62F5">
            <w:r>
              <w:t xml:space="preserve">Ändern Sie auf dem Bild </w:t>
            </w:r>
            <w:r>
              <w:rPr>
                <w:rStyle w:val="SAPScreenElement"/>
              </w:rPr>
              <w:t>Treasury: Bewegungen buchen</w:t>
            </w:r>
            <w:r>
              <w:t xml:space="preserve"> die folgenden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Das Bild </w:t>
            </w:r>
            <w:r>
              <w:rPr>
                <w:rStyle w:val="SAPScreenElement"/>
              </w:rPr>
              <w:t>Buchungsprotokoll: Gebuchte Geschäftsv</w:t>
            </w:r>
            <w:r>
              <w:rPr>
                <w:rStyle w:val="SAPScreenElement"/>
              </w:rPr>
              <w:t>orfälle</w:t>
            </w:r>
            <w:r>
              <w:t xml:space="preserve"> wird angezeigt, und für Eingangszahlungen in den nationalen Rechnungslegungsvorschriften (Bewertungsbereich </w:t>
            </w:r>
            <w:r>
              <w:rPr>
                <w:rStyle w:val="SAPUserEntry"/>
              </w:rPr>
              <w:t>DE0</w:t>
            </w:r>
            <w:r>
              <w:t>) wurde ein Buchhaltungsbeleg angelegt.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Andere SAP-Fiori-App aufrufen</w:t>
            </w:r>
          </w:p>
        </w:tc>
        <w:tc>
          <w:tcPr>
            <w:tcW w:w="0" w:type="auto"/>
          </w:tcPr>
          <w:p w:rsidR="00474588" w:rsidRDefault="001C62F5">
            <w:r>
              <w:t xml:space="preserve">Öffnen Sie </w:t>
            </w:r>
            <w:r>
              <w:rPr>
                <w:rStyle w:val="SAPScreenElement"/>
              </w:rPr>
              <w:t>Geschäftsvorfälle verarbeiten</w:t>
            </w:r>
            <w:r>
              <w:rPr>
                <w:rStyle w:val="SAPMonospace"/>
              </w:rPr>
              <w:t>(TPM10)</w:t>
            </w:r>
            <w:r>
              <w:t>.</w:t>
            </w:r>
          </w:p>
        </w:tc>
        <w:tc>
          <w:tcPr>
            <w:tcW w:w="0" w:type="auto"/>
          </w:tcPr>
          <w:p w:rsidR="00474588" w:rsidRDefault="001C62F5">
            <w:r>
              <w:t xml:space="preserve">Das Bild </w:t>
            </w:r>
            <w:r>
              <w:rPr>
                <w:rStyle w:val="SAPScreenElement"/>
              </w:rPr>
              <w:t>Geschäfte fixieren, buchen oder stornieren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Selektionskriterien für Testlauf eingeben</w:t>
            </w:r>
          </w:p>
        </w:tc>
        <w:tc>
          <w:tcPr>
            <w:tcW w:w="0" w:type="auto"/>
          </w:tcPr>
          <w:p w:rsidR="00474588" w:rsidRDefault="001C62F5">
            <w:r>
              <w:t xml:space="preserve">Auf dem Bild </w:t>
            </w:r>
            <w:r>
              <w:rPr>
                <w:rStyle w:val="SAPScreenElement"/>
              </w:rPr>
              <w:t>Geschäfte fixieren, buchen oder stornieren</w:t>
            </w:r>
            <w:r>
              <w:t xml:space="preserve"> erfassen Sie folgende Daten, und wählen Sie </w:t>
            </w:r>
            <w:r>
              <w:rPr>
                <w:rStyle w:val="SAPScreenElement"/>
              </w:rPr>
              <w:t>Ausführen</w:t>
            </w:r>
            <w:r>
              <w:t>:</w:t>
            </w:r>
          </w:p>
          <w:p w:rsidR="00474588" w:rsidRDefault="001C62F5">
            <w:r>
              <w:rPr>
                <w:rStyle w:val="SAPScreenElement"/>
              </w:rPr>
              <w:t>OTC-Geschäfte</w:t>
            </w:r>
            <w:r>
              <w:t xml:space="preserve">: </w:t>
            </w:r>
            <w:r>
              <w:rPr>
                <w:rStyle w:val="SAPUserEntry"/>
              </w:rPr>
              <w:t>&lt;Markieren Sie dieses Ank</w:t>
            </w:r>
            <w:r>
              <w:rPr>
                <w:rStyle w:val="SAPUserEntry"/>
              </w:rPr>
              <w:t>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Abgrenzung über Nebenbuchbestände</w:t>
            </w:r>
            <w:r>
              <w:t xml:space="preserve">: </w:t>
            </w:r>
            <w:r>
              <w:rPr>
                <w:rStyle w:val="SAPUserEntry"/>
              </w:rPr>
              <w:t>&lt;markieren Sie dieses Ankreuzfeld&gt;</w:t>
            </w:r>
          </w:p>
          <w:p w:rsidR="00474588" w:rsidRDefault="001C62F5">
            <w:r>
              <w:t xml:space="preserve">Unter der Bildfolgegruppe </w:t>
            </w:r>
            <w:r>
              <w:rPr>
                <w:rStyle w:val="SAPScreenElement"/>
              </w:rPr>
              <w:t>OTC-Geschäfte</w:t>
            </w:r>
            <w:r>
              <w:t>:</w:t>
            </w:r>
          </w:p>
          <w:p w:rsidR="00474588" w:rsidRDefault="001C62F5">
            <w:r>
              <w:rPr>
                <w:rStyle w:val="SAPScreenElement"/>
              </w:rPr>
              <w:t>Geschäft</w:t>
            </w:r>
            <w:r>
              <w:t xml:space="preserve">: </w:t>
            </w:r>
            <w:r>
              <w:rPr>
                <w:rStyle w:val="SAPUserEntry"/>
              </w:rPr>
              <w:t>&lt;Geschäftsnummer mit Abgängen und die zugehörige, im Schritt "Zahlungsan</w:t>
            </w:r>
            <w:r>
              <w:rPr>
                <w:rStyle w:val="SAPUserEntry"/>
              </w:rPr>
              <w:t xml:space="preserve">forderung </w:t>
            </w:r>
            <w:r>
              <w:rPr>
                <w:rStyle w:val="SAPUserEntry"/>
              </w:rPr>
              <w:lastRenderedPageBreak/>
              <w:t>erzeugen" erzeugte Zahlungsanforderung&gt;</w:t>
            </w:r>
          </w:p>
          <w:p w:rsidR="00474588" w:rsidRDefault="001C62F5">
            <w:r>
              <w:rPr>
                <w:rStyle w:val="SAPScreenElement"/>
              </w:rPr>
              <w:t>Testlauf</w:t>
            </w:r>
            <w:r>
              <w:t xml:space="preserve">: </w:t>
            </w:r>
            <w:r>
              <w:rPr>
                <w:rStyle w:val="SAPUserEntry"/>
              </w:rPr>
              <w:t>&lt;Markieren Sie dieses Ankreuzfeld&gt;</w:t>
            </w:r>
          </w:p>
        </w:tc>
        <w:tc>
          <w:tcPr>
            <w:tcW w:w="0" w:type="auto"/>
          </w:tcPr>
          <w:p w:rsidR="00474588" w:rsidRDefault="001C62F5">
            <w:r>
              <w:lastRenderedPageBreak/>
              <w:t xml:space="preserve">Das Bild </w:t>
            </w:r>
            <w:r>
              <w:rPr>
                <w:rStyle w:val="SAPScreenElement"/>
              </w:rPr>
              <w:t>Testlauf: Geschäftsvorfälle buchen/stornieren</w:t>
            </w:r>
            <w:r>
              <w:t xml:space="preserve"> wird angezeigt.</w:t>
            </w:r>
          </w:p>
          <w:p w:rsidR="00474588" w:rsidRDefault="001C62F5">
            <w:r>
              <w:t xml:space="preserve">Wenn die Meldung </w:t>
            </w:r>
            <w:r>
              <w:rPr>
                <w:rStyle w:val="SAPMonospace"/>
              </w:rPr>
              <w:t>Es wurden keine Geschäftsvorfälle selektiert</w:t>
            </w:r>
            <w:r>
              <w:t xml:space="preserve"> angezeigt wird, heißt das, d</w:t>
            </w:r>
            <w:r>
              <w:t>ass für Ihre Selektionskriterien keine Buchungen erforderlich sind. Sie können also den aktuellen Schritt überspringen.</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Testlaufergebnis prüfen</w:t>
            </w:r>
          </w:p>
        </w:tc>
        <w:tc>
          <w:tcPr>
            <w:tcW w:w="0" w:type="auto"/>
          </w:tcPr>
          <w:p w:rsidR="00474588" w:rsidRDefault="001C62F5">
            <w:r>
              <w:t xml:space="preserve">Auf dem Bild </w:t>
            </w:r>
            <w:r>
              <w:rPr>
                <w:rStyle w:val="SAPScreenElement"/>
              </w:rPr>
              <w:t>Testlauf: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Das Bild </w:t>
            </w:r>
            <w:r>
              <w:rPr>
                <w:rStyle w:val="SAPScreenElement"/>
              </w:rPr>
              <w:t>Testlauf: Anzeige gebuchte/stornierte Geschäftsvorfälle</w:t>
            </w:r>
            <w:r>
              <w:t xml:space="preserve"> wird angezeigt, wählen Sie </w:t>
            </w:r>
            <w:r>
              <w:rPr>
                <w:rStyle w:val="SAPScreenElement"/>
              </w:rPr>
              <w:t>Protokoll und Nachrichten</w:t>
            </w:r>
            <w:r>
              <w:t>.</w:t>
            </w:r>
          </w:p>
        </w:tc>
        <w:tc>
          <w:tcPr>
            <w:tcW w:w="0" w:type="auto"/>
          </w:tcPr>
          <w:p w:rsidR="00474588" w:rsidRDefault="001C62F5">
            <w:r>
              <w:t xml:space="preserve">Das Bild </w:t>
            </w:r>
            <w:r>
              <w:rPr>
                <w:rStyle w:val="SAPScreenElement"/>
              </w:rPr>
              <w:t>Buchungsprotokoll: Gebuchte Geschäftsvorfälle</w:t>
            </w:r>
            <w:r>
              <w:t xml:space="preserve"> wird angez</w:t>
            </w:r>
            <w:r>
              <w:t xml:space="preserve">eigt. Sie können auf diesem Bild die simulierte Buchungsinformation für die nationalen Rechnungslegungsvorschriften (Bewertungsbereich </w:t>
            </w:r>
            <w:r>
              <w:rPr>
                <w:rStyle w:val="SAPUserEntry"/>
              </w:rPr>
              <w:t>DE0</w:t>
            </w:r>
            <w:r>
              <w:t>) prüfen. Bitte beachten Sie, dass keine Buchung angelegt wurde, da es sich um einen Testlauf handelt.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Selektionsk</w:t>
            </w:r>
            <w:r>
              <w:rPr>
                <w:rStyle w:val="SAPEmphasis"/>
              </w:rPr>
              <w:t>riterien für Echtlauf eingeben</w:t>
            </w:r>
          </w:p>
        </w:tc>
        <w:tc>
          <w:tcPr>
            <w:tcW w:w="0" w:type="auto"/>
          </w:tcPr>
          <w:p w:rsidR="00474588" w:rsidRDefault="001C62F5">
            <w:r>
              <w:t xml:space="preserve">Wählen Sie </w:t>
            </w:r>
            <w:r>
              <w:rPr>
                <w:rStyle w:val="SAPScreenElement"/>
              </w:rPr>
              <w:t>Zurück</w:t>
            </w:r>
            <w:r>
              <w:t>.</w:t>
            </w:r>
          </w:p>
          <w:p w:rsidR="00474588" w:rsidRDefault="001C62F5">
            <w:r>
              <w:t xml:space="preserve">Auf dem Bild </w:t>
            </w:r>
            <w:r>
              <w:rPr>
                <w:rStyle w:val="SAPScreenElement"/>
              </w:rPr>
              <w:t>Geschäfte fixieren, buchen oder stornieren</w:t>
            </w:r>
            <w:r>
              <w:t xml:space="preserve"> ändern Sie folgende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Das Bild </w:t>
            </w:r>
            <w:r>
              <w:rPr>
                <w:rStyle w:val="SAPScreenElement"/>
              </w:rPr>
              <w:t xml:space="preserve">Echtlauf: Geschäftsvorfälle </w:t>
            </w:r>
            <w:r>
              <w:rPr>
                <w:rStyle w:val="SAPScreenElement"/>
              </w:rPr>
              <w:t>buchen/stornieren</w:t>
            </w:r>
            <w:r>
              <w:t xml:space="preserve"> wird angezeigt.</w:t>
            </w:r>
          </w:p>
        </w:tc>
        <w:tc>
          <w:tcPr>
            <w:tcW w:w="0" w:type="auto"/>
          </w:tcPr>
          <w:p w:rsidR="00474588" w:rsidRDefault="00474588"/>
        </w:tc>
      </w:tr>
      <w:tr w:rsidR="00474588" w:rsidTr="001C62F5">
        <w:tc>
          <w:tcPr>
            <w:tcW w:w="0" w:type="auto"/>
          </w:tcPr>
          <w:p w:rsidR="00474588" w:rsidRDefault="001C62F5">
            <w:r>
              <w:t>9</w:t>
            </w:r>
          </w:p>
        </w:tc>
        <w:tc>
          <w:tcPr>
            <w:tcW w:w="0" w:type="auto"/>
          </w:tcPr>
          <w:p w:rsidR="00474588" w:rsidRDefault="001C62F5">
            <w:r>
              <w:rPr>
                <w:rStyle w:val="SAPEmphasis"/>
              </w:rPr>
              <w:t>Echtlauf</w:t>
            </w:r>
          </w:p>
        </w:tc>
        <w:tc>
          <w:tcPr>
            <w:tcW w:w="0" w:type="auto"/>
          </w:tcPr>
          <w:p w:rsidR="00474588" w:rsidRDefault="001C62F5">
            <w:r>
              <w:t xml:space="preserve">Auf dem Bild </w:t>
            </w:r>
            <w:r>
              <w:rPr>
                <w:rStyle w:val="SAPScreenElement"/>
              </w:rPr>
              <w:t>Echtlauf: Geschäftsvorfälle buchen/stornieren</w:t>
            </w:r>
            <w:r>
              <w:t xml:space="preserve"> die Optionen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p w:rsidR="00474588" w:rsidRDefault="001C62F5">
            <w:r>
              <w:t xml:space="preserve">Das Bild </w:t>
            </w:r>
            <w:r>
              <w:rPr>
                <w:rStyle w:val="SAPScreenElement"/>
              </w:rPr>
              <w:t>Echtlauf: Anzeige gebuchte/stornierte Geschäftsvorfälle</w:t>
            </w:r>
            <w:r>
              <w:t xml:space="preserve"> wird angezeigt</w:t>
            </w:r>
            <w:r>
              <w:t xml:space="preserve">, wählen Sie </w:t>
            </w:r>
            <w:r>
              <w:rPr>
                <w:rStyle w:val="SAPScreenElement"/>
              </w:rPr>
              <w:t>Protokoll und Nachrichten</w:t>
            </w:r>
            <w:r>
              <w:t>.</w:t>
            </w:r>
          </w:p>
        </w:tc>
        <w:tc>
          <w:tcPr>
            <w:tcW w:w="0" w:type="auto"/>
          </w:tcPr>
          <w:p w:rsidR="00474588" w:rsidRDefault="001C62F5">
            <w:r>
              <w:t xml:space="preserve">Das Bild </w:t>
            </w:r>
            <w:r>
              <w:rPr>
                <w:rStyle w:val="SAPScreenElement"/>
              </w:rPr>
              <w:t>Buchungsprotokoll: Gebuchte Geschäftsvorfälle</w:t>
            </w:r>
            <w:r>
              <w:t xml:space="preserve"> wird angezeigt, und für Ausgangszahlungen in den nationalen Rechnungslegungsvorschriften (Bewertungsbereich </w:t>
            </w:r>
            <w:r>
              <w:rPr>
                <w:rStyle w:val="SAPUserEntry"/>
              </w:rPr>
              <w:t>DE0</w:t>
            </w:r>
            <w:r>
              <w:t>) wurde ein Buchhaltungsbeleg angelegt.</w:t>
            </w:r>
          </w:p>
        </w:tc>
        <w:tc>
          <w:tcPr>
            <w:tcW w:w="0" w:type="auto"/>
          </w:tcPr>
          <w:p w:rsidR="00474588" w:rsidRDefault="00474588"/>
        </w:tc>
      </w:tr>
    </w:tbl>
    <w:p w:rsidR="00474588" w:rsidRDefault="001C62F5">
      <w:pPr>
        <w:pStyle w:val="Heading3"/>
      </w:pPr>
      <w:bookmarkStart w:id="190" w:name="unique_69"/>
      <w:bookmarkStart w:id="191" w:name="_Toc52218680"/>
      <w:r>
        <w:lastRenderedPageBreak/>
        <w:t>Realisie</w:t>
      </w:r>
      <w:r>
        <w:t>rten Gewinn und Verlust buchen</w:t>
      </w:r>
      <w:bookmarkEnd w:id="190"/>
      <w:bookmarkEnd w:id="19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In diesem Bereich fixieren und buchen Sie eventuell vorhandene abgeleitete Geschäftsvorfälle (in der Regel realisierter Gewinn und Verlus</w:t>
      </w:r>
      <w:r>
        <w:t>t bei fälligen Geschäften).</w:t>
      </w:r>
    </w:p>
    <w:p w:rsidR="00474588" w:rsidRDefault="001C62F5">
      <w:pPr>
        <w:pStyle w:val="SAPKeyblockTitle"/>
      </w:pPr>
      <w:r>
        <w:t>Voraussetzung</w:t>
      </w:r>
    </w:p>
    <w:p w:rsidR="00474588" w:rsidRDefault="001C62F5">
      <w:r>
        <w:t>Das Fälligkeitsdatum des Geschäfts wurde erreicht, und das Finanzgeschäft wurde angelegt, abgerechnet und 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66"/>
        <w:gridCol w:w="1502"/>
        <w:gridCol w:w="3400"/>
        <w:gridCol w:w="5811"/>
        <w:gridCol w:w="209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w:t>
            </w:r>
            <w:r>
              <w:t>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Abgeleitete Geschäftsvorfälle buchen</w:t>
            </w:r>
            <w:r>
              <w:rPr>
                <w:rStyle w:val="SAPMonospace"/>
              </w:rPr>
              <w:t>(TPM18)</w:t>
            </w:r>
            <w:r>
              <w:t>.</w:t>
            </w:r>
          </w:p>
        </w:tc>
        <w:tc>
          <w:tcPr>
            <w:tcW w:w="0" w:type="auto"/>
          </w:tcPr>
          <w:p w:rsidR="00474588" w:rsidRDefault="001C62F5">
            <w:r>
              <w:t xml:space="preserve">Das Bild </w:t>
            </w:r>
            <w:r>
              <w:rPr>
                <w:rStyle w:val="SAPScreenElement"/>
              </w:rPr>
              <w:t>Abgeleitete Geschäftsvorfälle fixieren und buchen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Testlauf eingeben</w:t>
            </w:r>
          </w:p>
        </w:tc>
        <w:tc>
          <w:tcPr>
            <w:tcW w:w="0" w:type="auto"/>
          </w:tcPr>
          <w:p w:rsidR="00474588" w:rsidRDefault="001C62F5">
            <w:r>
              <w:t xml:space="preserve">Auf dem Bild </w:t>
            </w:r>
            <w:r>
              <w:rPr>
                <w:rStyle w:val="SAPScreenElement"/>
              </w:rPr>
              <w:t>Abgeleitete Geschäftsvorfälle fixieren und buchen</w:t>
            </w:r>
            <w:r>
              <w:t xml:space="preserve"> erfassen Sie folgende Daten, und wählen Sie </w:t>
            </w:r>
            <w:r>
              <w:rPr>
                <w:rStyle w:val="SAPScreenElement"/>
              </w:rPr>
              <w:t>Ausführen</w:t>
            </w:r>
            <w:r>
              <w:t>:</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OTC-Geschäfte</w:t>
            </w:r>
            <w:r>
              <w:t xml:space="preserve">: </w:t>
            </w:r>
            <w:r>
              <w:rPr>
                <w:rStyle w:val="SAPUserEntry"/>
              </w:rPr>
              <w:t>&lt;Nummern fälliger Geschäfte&gt;</w:t>
            </w:r>
          </w:p>
          <w:p w:rsidR="00474588" w:rsidRDefault="001C62F5">
            <w:r>
              <w:rPr>
                <w:rStyle w:val="SAPScreenElement"/>
              </w:rPr>
              <w:t>TRL-Datum</w:t>
            </w:r>
            <w:r>
              <w:t xml:space="preserve">: </w:t>
            </w:r>
            <w:r>
              <w:rPr>
                <w:rStyle w:val="SAPUserEntry"/>
              </w:rPr>
              <w:t>&lt;Fälligkeitsdatum des Geschäfts&gt;</w:t>
            </w:r>
          </w:p>
          <w:p w:rsidR="00474588" w:rsidRDefault="001C62F5">
            <w:r>
              <w:rPr>
                <w:rStyle w:val="SAPScreenElement"/>
              </w:rPr>
              <w:t>Testlauf</w:t>
            </w:r>
            <w:r>
              <w:t>:</w:t>
            </w:r>
            <w:r>
              <w:t xml:space="preserve"> </w:t>
            </w:r>
            <w:r>
              <w:rPr>
                <w:rStyle w:val="SAPUserEntry"/>
              </w:rPr>
              <w:t>&lt;Markieren Sie dieses Ankreuzfeld&gt;</w:t>
            </w:r>
          </w:p>
          <w:p w:rsidR="00474588" w:rsidRDefault="001C62F5">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474588" w:rsidRDefault="001C62F5">
            <w:r>
              <w:t xml:space="preserve">Das neue Bild </w:t>
            </w:r>
            <w:r>
              <w:rPr>
                <w:rStyle w:val="SAPScreenElement"/>
              </w:rPr>
              <w:t>Abgeleitete Geschäftsvorfälle fixieren und buchen</w:t>
            </w:r>
            <w:r>
              <w:t xml:space="preserve"> wird angezeigt.</w:t>
            </w:r>
          </w:p>
          <w:p w:rsidR="00474588" w:rsidRDefault="001C62F5">
            <w:r>
              <w:t xml:space="preserve">Wenn </w:t>
            </w:r>
            <w:r>
              <w:rPr>
                <w:rStyle w:val="SAPMonospace"/>
              </w:rPr>
              <w:t>Zur Selek</w:t>
            </w:r>
            <w:r>
              <w:rPr>
                <w:rStyle w:val="SAPMonospace"/>
              </w:rPr>
              <w:t>tion wurden keine geplanten abg. Geschäftsvorfälle gefunden</w:t>
            </w:r>
            <w:r>
              <w:t xml:space="preserve"> angezeigt wird, ist für Ihre Selektion kein abgeleitetes Geschäft verfügbar, und Sie können den aktuellen Schritt überspringen.</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Für Testlauf fixieren und buchen</w:t>
            </w:r>
          </w:p>
        </w:tc>
        <w:tc>
          <w:tcPr>
            <w:tcW w:w="0" w:type="auto"/>
          </w:tcPr>
          <w:p w:rsidR="00474588" w:rsidRDefault="001C62F5">
            <w:r>
              <w:t xml:space="preserve">Auf dem Bild </w:t>
            </w:r>
            <w:r>
              <w:rPr>
                <w:rStyle w:val="SAPScreenElement"/>
              </w:rPr>
              <w:t>Abgeleitete Geschä</w:t>
            </w:r>
            <w:r>
              <w:rPr>
                <w:rStyle w:val="SAPScreenElement"/>
              </w:rPr>
              <w:t>ftsvorfälle fixieren und buchen</w:t>
            </w:r>
            <w:r>
              <w:t xml:space="preserve"> wählen Sie </w:t>
            </w:r>
            <w:r>
              <w:rPr>
                <w:rStyle w:val="SAPScreenElement"/>
              </w:rPr>
              <w:t>Fixieren</w:t>
            </w:r>
            <w:r>
              <w:t>.</w:t>
            </w:r>
          </w:p>
        </w:tc>
        <w:tc>
          <w:tcPr>
            <w:tcW w:w="0" w:type="auto"/>
          </w:tcPr>
          <w:p w:rsidR="00474588" w:rsidRDefault="001C62F5">
            <w:r>
              <w:t xml:space="preserve">Das neue Bild </w:t>
            </w:r>
            <w:r>
              <w:rPr>
                <w:rStyle w:val="SAPScreenElement"/>
              </w:rPr>
              <w:t>Buchungsprotokoll: Gebuchte Geschäftsvorfälle</w:t>
            </w:r>
            <w:r>
              <w:t xml:space="preserve"> wird angezeigt. Ihnen wird die simulierte Buchungsinformation für die nationalen Rechnungslegungsvorschriften (Bewertungsbereich </w:t>
            </w:r>
            <w:r>
              <w:rPr>
                <w:rStyle w:val="SAPUserEntry"/>
              </w:rPr>
              <w:t>DE0</w:t>
            </w:r>
            <w:r>
              <w:t>) angezeigt</w:t>
            </w:r>
            <w:r>
              <w:t>. Beachten Sie, dass keine Buchung angelegt wurde, da es sich um einen Testlauf handelt.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 xml:space="preserve"> bis zum Einstiegsbild dieser App, ändern Sie die folgenden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p w:rsidR="00474588" w:rsidRDefault="001C62F5">
            <w:r>
              <w:lastRenderedPageBreak/>
              <w:t xml:space="preserve">Bestätigen Sie die Meldung </w:t>
            </w:r>
            <w:r>
              <w:rPr>
                <w:rStyle w:val="SAPMonospace"/>
              </w:rPr>
              <w:t>Sind Sie sicher, dass Sie zukünftige Geschäftsvorfälle auswählen möchten?</w:t>
            </w:r>
            <w:r>
              <w:t xml:space="preserve">, indem Sie </w:t>
            </w:r>
            <w:r>
              <w:rPr>
                <w:rStyle w:val="SAPScreenElement"/>
              </w:rPr>
              <w:t>En</w:t>
            </w:r>
            <w:r>
              <w:rPr>
                <w:rStyle w:val="SAPScreenElement"/>
              </w:rPr>
              <w:t>ter</w:t>
            </w:r>
            <w:r>
              <w:t xml:space="preserve"> wählen.</w:t>
            </w:r>
          </w:p>
        </w:tc>
        <w:tc>
          <w:tcPr>
            <w:tcW w:w="0" w:type="auto"/>
          </w:tcPr>
          <w:p w:rsidR="00474588" w:rsidRDefault="001C62F5">
            <w:r>
              <w:lastRenderedPageBreak/>
              <w:t xml:space="preserve">Das neue Bild </w:t>
            </w:r>
            <w:r>
              <w:rPr>
                <w:rStyle w:val="SAPScreenElement"/>
              </w:rPr>
              <w:t>Abgeleitete Geschäftsvorfälle fixieren und buchen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Für Echtlauf fixieren und buchen</w:t>
            </w:r>
          </w:p>
        </w:tc>
        <w:tc>
          <w:tcPr>
            <w:tcW w:w="0" w:type="auto"/>
          </w:tcPr>
          <w:p w:rsidR="00474588" w:rsidRDefault="001C62F5">
            <w:r>
              <w:t xml:space="preserve">Auf dem Bild </w:t>
            </w:r>
            <w:r>
              <w:rPr>
                <w:rStyle w:val="SAPScreenElement"/>
              </w:rPr>
              <w:t>Abgeleitete Geschäftsvorfälle fixieren und buchen</w:t>
            </w:r>
            <w:r>
              <w:t xml:space="preserve"> wählen Sie </w:t>
            </w:r>
            <w:r>
              <w:rPr>
                <w:rStyle w:val="SAPScreenElement"/>
              </w:rPr>
              <w:t>Fixieren</w:t>
            </w:r>
            <w:r>
              <w:t>.</w:t>
            </w:r>
          </w:p>
        </w:tc>
        <w:tc>
          <w:tcPr>
            <w:tcW w:w="0" w:type="auto"/>
          </w:tcPr>
          <w:p w:rsidR="00474588" w:rsidRDefault="001C62F5">
            <w:r>
              <w:t xml:space="preserve">Das neue Bild </w:t>
            </w:r>
            <w:r>
              <w:rPr>
                <w:rStyle w:val="SAPScreenElement"/>
              </w:rPr>
              <w:t>Buchungsprotokoll: Gebuchte Geschäftsvorfälle</w:t>
            </w:r>
            <w:r>
              <w:t xml:space="preserve"> wird angezeigt. Ihnen wird die Buchungsinformation für die nationalen Rechnungslegungsvorschriften (Bewertungsbereich </w:t>
            </w:r>
            <w:r>
              <w:rPr>
                <w:rStyle w:val="SAPUserEntry"/>
              </w:rPr>
              <w:t>DE0</w:t>
            </w:r>
            <w:r>
              <w:t>) angezeigt. Dieses Mal wurde der Buchhaltungsbeleg f</w:t>
            </w:r>
            <w:r>
              <w:t xml:space="preserve">ür die nationalen Rechnungslegungsvorschriften (Bewertungsbereich </w:t>
            </w:r>
            <w:r>
              <w:rPr>
                <w:rStyle w:val="SAPUserEntry"/>
              </w:rPr>
              <w:t>DE0</w:t>
            </w:r>
            <w:r>
              <w:t>) angelegt.</w:t>
            </w:r>
          </w:p>
        </w:tc>
        <w:tc>
          <w:tcPr>
            <w:tcW w:w="0" w:type="auto"/>
          </w:tcPr>
          <w:p w:rsidR="00474588" w:rsidRDefault="00474588"/>
        </w:tc>
      </w:tr>
    </w:tbl>
    <w:p w:rsidR="00474588" w:rsidRDefault="001C62F5">
      <w:pPr>
        <w:pStyle w:val="Heading2"/>
      </w:pPr>
      <w:bookmarkStart w:id="192" w:name="d2e8852"/>
      <w:bookmarkStart w:id="193" w:name="_Toc52218681"/>
      <w:r>
        <w:t>Berichte</w:t>
      </w:r>
      <w:bookmarkEnd w:id="192"/>
      <w:bookmarkEnd w:id="193"/>
    </w:p>
    <w:p w:rsidR="00474588" w:rsidRDefault="001C62F5">
      <w:pPr>
        <w:pStyle w:val="Heading3"/>
      </w:pPr>
      <w:bookmarkStart w:id="194" w:name="unique_70"/>
      <w:bookmarkStart w:id="195" w:name="_Toc52218682"/>
      <w:r>
        <w:t>Treasury-Buchungsjournal anzeigen</w:t>
      </w:r>
      <w:bookmarkEnd w:id="194"/>
      <w:bookmarkEnd w:id="19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ein </w:t>
            </w:r>
            <w:r>
              <w:rPr>
                <w:rStyle w:val="SAPUserEntry"/>
              </w:rPr>
              <w:t>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Buchungsjournale werden zur Prüfung angezeigt.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29"/>
        <w:gridCol w:w="2043"/>
        <w:gridCol w:w="3561"/>
        <w:gridCol w:w="4024"/>
        <w:gridCol w:w="291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w:t>
            </w:r>
          </w:p>
          <w:p w:rsidR="00474588" w:rsidRDefault="001C62F5">
            <w:r>
              <w:t>Treasury-Buchhalter.</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Treasury-Buchungsjournal anzeigen</w:t>
            </w:r>
            <w:r>
              <w:rPr>
                <w:rStyle w:val="SAPMonospace"/>
              </w:rPr>
              <w:t>(F1755)</w:t>
            </w:r>
            <w:r>
              <w:t>.</w:t>
            </w:r>
          </w:p>
        </w:tc>
        <w:tc>
          <w:tcPr>
            <w:tcW w:w="0" w:type="auto"/>
          </w:tcPr>
          <w:p w:rsidR="00474588" w:rsidRDefault="001C62F5">
            <w:r>
              <w:t xml:space="preserve">Das Bild </w:t>
            </w:r>
            <w:r>
              <w:rPr>
                <w:rStyle w:val="SAPScreenElement"/>
              </w:rPr>
              <w:t>Treasury-Buchungsjournal anzeigen</w:t>
            </w:r>
            <w:r>
              <w:rPr>
                <w:rStyle w:val="SAPMonospace"/>
              </w:rPr>
              <w:t>(F1755)</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die Selektionskriterien ein, und wählen Sie </w:t>
            </w:r>
            <w:r>
              <w:rPr>
                <w:rStyle w:val="SAPScreenElement"/>
              </w:rPr>
              <w:t>Starten</w:t>
            </w:r>
            <w:r>
              <w:t>.</w:t>
            </w:r>
          </w:p>
          <w:p w:rsidR="00474588" w:rsidRDefault="001C62F5">
            <w:r>
              <w:rPr>
                <w:rStyle w:val="SAPScreenElement"/>
              </w:rPr>
              <w:t>Produktgruppe</w:t>
            </w:r>
            <w:r>
              <w:t>: z.B</w:t>
            </w:r>
            <w:r>
              <w:t xml:space="preserve">. </w:t>
            </w:r>
            <w:r>
              <w:rPr>
                <w:rStyle w:val="SAPUserEntry"/>
              </w:rPr>
              <w:t>OTC-Geschäfte</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Die Buchungsjournale werden den Filterwerten entsprechend angezeigt.</w:t>
            </w:r>
          </w:p>
        </w:tc>
        <w:tc>
          <w:tcPr>
            <w:tcW w:w="0" w:type="auto"/>
          </w:tcPr>
          <w:p w:rsidR="00474588" w:rsidRDefault="00474588"/>
        </w:tc>
      </w:tr>
    </w:tbl>
    <w:p w:rsidR="00474588" w:rsidRDefault="001C62F5">
      <w:pPr>
        <w:pStyle w:val="Heading3"/>
      </w:pPr>
      <w:bookmarkStart w:id="196" w:name="unique_71"/>
      <w:bookmarkStart w:id="197" w:name="_Toc52218683"/>
      <w:r>
        <w:t>Treasury-Bestandsanalyse</w:t>
      </w:r>
      <w:bookmarkEnd w:id="196"/>
      <w:bookmarkEnd w:id="19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Die Treasury-Bestandsanalyse</w:t>
      </w:r>
      <w:r>
        <w:t xml:space="preserve"> wird zur Überprüfung angezeigt.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61"/>
        <w:gridCol w:w="1867"/>
        <w:gridCol w:w="4391"/>
        <w:gridCol w:w="3651"/>
        <w:gridCol w:w="270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Treasury-Bestandsanalyse (barrierefrei)</w:t>
            </w:r>
            <w:r>
              <w:rPr>
                <w:rStyle w:val="SAPMonospace"/>
              </w:rPr>
              <w:t>(W0049)</w:t>
            </w:r>
            <w:r>
              <w:t xml:space="preserve"> (ohne Untertitel).</w:t>
            </w:r>
          </w:p>
        </w:tc>
        <w:tc>
          <w:tcPr>
            <w:tcW w:w="0" w:type="auto"/>
          </w:tcPr>
          <w:p w:rsidR="00474588" w:rsidRDefault="001C62F5">
            <w:r>
              <w:t xml:space="preserve">Das Bild </w:t>
            </w:r>
            <w:r>
              <w:rPr>
                <w:rStyle w:val="SAPScreenElement"/>
              </w:rPr>
              <w:t>Treasury-Bestandsanalyse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die </w:t>
            </w:r>
            <w:r>
              <w:t xml:space="preserve">Selektionskriterien ein, und wählen Sie </w:t>
            </w:r>
            <w:r>
              <w:rPr>
                <w:rStyle w:val="SAPScreenElement"/>
              </w:rPr>
              <w:t>Starten</w:t>
            </w:r>
            <w:r>
              <w:t>.</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Plandaten einbeziehen</w:t>
            </w:r>
            <w:r>
              <w:t xml:space="preserve">: z.B. </w:t>
            </w:r>
            <w:r>
              <w:rPr>
                <w:rStyle w:val="SAPUserEntry"/>
              </w:rPr>
              <w:t>1</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&lt;Wählen Sie die entsprechenden Produktarten aus&gt;</w:t>
            </w:r>
          </w:p>
          <w:p w:rsidR="00474588" w:rsidRDefault="001C62F5">
            <w:r>
              <w:rPr>
                <w:rStyle w:val="SAPEmphasis"/>
              </w:rPr>
              <w:t xml:space="preserve">Hinweis </w:t>
            </w:r>
            <w:r>
              <w:t>Sie können mehrere</w:t>
            </w:r>
            <w:r>
              <w:t xml:space="preserve"> Produktarten eingeben, indem Sie die </w:t>
            </w:r>
            <w:r>
              <w:rPr>
                <w:rStyle w:val="SAPMonospace"/>
              </w:rPr>
              <w:t>Eingabetaste</w:t>
            </w:r>
            <w:r>
              <w:t xml:space="preserve"> wählen.</w:t>
            </w:r>
          </w:p>
        </w:tc>
        <w:tc>
          <w:tcPr>
            <w:tcW w:w="0" w:type="auto"/>
          </w:tcPr>
          <w:p w:rsidR="00474588" w:rsidRDefault="001C62F5">
            <w:r>
              <w:t>Die Bestandsanalysedaten werden den Filterwerten entsprechend angezeigt.</w:t>
            </w:r>
          </w:p>
        </w:tc>
        <w:tc>
          <w:tcPr>
            <w:tcW w:w="0" w:type="auto"/>
          </w:tcPr>
          <w:p w:rsidR="00474588" w:rsidRDefault="00474588"/>
        </w:tc>
      </w:tr>
    </w:tbl>
    <w:p w:rsidR="00474588" w:rsidRDefault="001C62F5">
      <w:pPr>
        <w:pStyle w:val="Heading3"/>
      </w:pPr>
      <w:bookmarkStart w:id="198" w:name="unique_109"/>
      <w:bookmarkStart w:id="199" w:name="_Toc52218684"/>
      <w:r>
        <w:lastRenderedPageBreak/>
        <w:t>Treasury-Bestandshistorie</w:t>
      </w:r>
      <w:bookmarkEnd w:id="198"/>
      <w:bookmarkEnd w:id="19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w:t>
            </w:r>
            <w:r>
              <w:rPr>
                <w:rStyle w:val="SAPEmphasis"/>
              </w:rPr>
              <w:t>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Verwendungszweck</w:t>
      </w:r>
    </w:p>
    <w:p w:rsidR="00474588" w:rsidRDefault="001C62F5">
      <w:r>
        <w:t xml:space="preserve">In diesem </w:t>
      </w:r>
      <w:r>
        <w:t>Schritt prüfen Sie die Treasury-Bestandshistorie.</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21"/>
        <w:gridCol w:w="2077"/>
        <w:gridCol w:w="4039"/>
        <w:gridCol w:w="3505"/>
        <w:gridCol w:w="292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rPr>
                <w:rStyle w:val="SAPEmphasis"/>
              </w:rPr>
              <w:t>Testschrittnummer</w:t>
            </w:r>
          </w:p>
        </w:tc>
        <w:tc>
          <w:tcPr>
            <w:tcW w:w="0" w:type="auto"/>
          </w:tcPr>
          <w:p w:rsidR="00474588" w:rsidRDefault="001C62F5">
            <w:pPr>
              <w:pStyle w:val="SAPTableHeader"/>
            </w:pPr>
            <w:r>
              <w:rPr>
                <w:rStyle w:val="SAPEmphasis"/>
              </w:rPr>
              <w:t>Bezeichnung des Testschritts</w:t>
            </w:r>
          </w:p>
        </w:tc>
        <w:tc>
          <w:tcPr>
            <w:tcW w:w="0" w:type="auto"/>
          </w:tcPr>
          <w:p w:rsidR="00474588" w:rsidRDefault="001C62F5">
            <w:pPr>
              <w:pStyle w:val="SAPTableHeader"/>
            </w:pPr>
            <w:r>
              <w:rPr>
                <w:rStyle w:val="SAPEmphasis"/>
              </w:rPr>
              <w:t>Anweisung</w:t>
            </w:r>
          </w:p>
        </w:tc>
        <w:tc>
          <w:tcPr>
            <w:tcW w:w="0" w:type="auto"/>
          </w:tcPr>
          <w:p w:rsidR="00474588" w:rsidRDefault="001C62F5">
            <w:pPr>
              <w:pStyle w:val="SAPTableHeader"/>
            </w:pPr>
            <w:r>
              <w:rPr>
                <w:rStyle w:val="SAPEmphasis"/>
              </w:rPr>
              <w:t>Erwartetes Ergebnis</w:t>
            </w:r>
          </w:p>
        </w:tc>
        <w:tc>
          <w:tcPr>
            <w:tcW w:w="0" w:type="auto"/>
          </w:tcPr>
          <w:p w:rsidR="00474588" w:rsidRDefault="001C62F5">
            <w:pPr>
              <w:pStyle w:val="SAPTableHeader"/>
            </w:pPr>
            <w:r>
              <w:rPr>
                <w:rStyle w:val="SAPEmphasis"/>
              </w:rP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als Treasury-Buchhalter</w:t>
            </w:r>
            <w:r>
              <w:t xml:space="preserve"> am SAP Fiori Launchpad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Treasury-Bestandshistorie</w:t>
            </w:r>
            <w:r>
              <w:rPr>
                <w:rStyle w:val="SAPMonospace"/>
              </w:rPr>
              <w:t>(F3966)</w:t>
            </w:r>
          </w:p>
        </w:tc>
        <w:tc>
          <w:tcPr>
            <w:tcW w:w="0" w:type="auto"/>
          </w:tcPr>
          <w:p w:rsidR="00474588" w:rsidRDefault="001C62F5">
            <w:r>
              <w:t xml:space="preserve">Das Bild </w:t>
            </w:r>
            <w:r>
              <w:rPr>
                <w:rStyle w:val="SAPScreenElement"/>
              </w:rPr>
              <w:t>Treasury-Bestandshistorie</w:t>
            </w:r>
            <w:r>
              <w:t xml:space="preserve"> wird angezeigt.</w:t>
            </w:r>
          </w:p>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Selektionskriterien</w:t>
            </w:r>
            <w:r>
              <w:t xml:space="preserve"> ein, und wählen Sie </w:t>
            </w:r>
            <w:r>
              <w:rPr>
                <w:rStyle w:val="SAPScreenElement"/>
              </w:rPr>
              <w:t>Starten</w:t>
            </w:r>
            <w:r>
              <w:t>.</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Periode:</w:t>
            </w:r>
            <w:r>
              <w:t xml:space="preserve"> z.B. </w:t>
            </w:r>
            <w:r>
              <w:rPr>
                <w:rStyle w:val="SAPUserEntry"/>
              </w:rPr>
              <w:t>&lt;laufendes Jahr&gt;</w:t>
            </w:r>
          </w:p>
          <w:p w:rsidR="00474588" w:rsidRDefault="001C62F5">
            <w:r>
              <w:rPr>
                <w:rStyle w:val="SAPScreenElement"/>
              </w:rPr>
              <w:lastRenderedPageBreak/>
              <w:t>Anzeigewährung</w:t>
            </w:r>
            <w:r>
              <w:t xml:space="preserve">: z.B. </w:t>
            </w:r>
            <w:r>
              <w:rPr>
                <w:rStyle w:val="SAPUserEntry"/>
              </w:rPr>
              <w:t>EUR</w:t>
            </w:r>
          </w:p>
          <w:p w:rsidR="00474588" w:rsidRDefault="001C62F5">
            <w:r>
              <w:rPr>
                <w:rStyle w:val="SAPScreenElement"/>
              </w:rPr>
              <w:t>Kurstyp</w:t>
            </w:r>
            <w:r>
              <w:t xml:space="preserve">, z.B </w:t>
            </w:r>
            <w:r>
              <w:rPr>
                <w:rStyle w:val="SAPUserEntry"/>
              </w:rPr>
              <w:t>M</w:t>
            </w:r>
          </w:p>
          <w:p w:rsidR="00474588" w:rsidRDefault="001C62F5">
            <w:r>
              <w:rPr>
                <w:rStyle w:val="SAPScreenElement"/>
              </w:rPr>
              <w:t>Bewertungsbereich</w:t>
            </w:r>
            <w:r>
              <w:t xml:space="preserve">: z.B. </w:t>
            </w:r>
            <w:r>
              <w:rPr>
                <w:rStyle w:val="SAPUserEntry"/>
              </w:rPr>
              <w:t>DE0</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lastRenderedPageBreak/>
              <w:t>Die Daten werden entsprechend der Filterwerte angezeigt.</w:t>
            </w:r>
          </w:p>
        </w:tc>
        <w:tc>
          <w:tcPr>
            <w:tcW w:w="0" w:type="auto"/>
          </w:tcPr>
          <w:p w:rsidR="00000000" w:rsidRDefault="001C62F5"/>
        </w:tc>
      </w:tr>
    </w:tbl>
    <w:p w:rsidR="00474588" w:rsidRDefault="001C62F5">
      <w:pPr>
        <w:pStyle w:val="Heading3"/>
      </w:pPr>
      <w:bookmarkStart w:id="200" w:name="unique_72"/>
      <w:bookmarkStart w:id="201" w:name="_Toc52218685"/>
      <w:r>
        <w:t>Treasury-Bestandswerte anzeigen</w:t>
      </w:r>
      <w:bookmarkEnd w:id="200"/>
      <w:bookmarkEnd w:id="20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Schritt prüfen Sie die Treasury-Bestandswerte an.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84"/>
        <w:gridCol w:w="1670"/>
        <w:gridCol w:w="5340"/>
        <w:gridCol w:w="3213"/>
        <w:gridCol w:w="246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Treasury-Bestandswerte anzeigen</w:t>
            </w:r>
            <w:r>
              <w:rPr>
                <w:rStyle w:val="SAPMonospace"/>
              </w:rPr>
              <w:t>(F1867)</w:t>
            </w:r>
            <w:r>
              <w:t>.</w:t>
            </w:r>
          </w:p>
        </w:tc>
        <w:tc>
          <w:tcPr>
            <w:tcW w:w="0" w:type="auto"/>
          </w:tcPr>
          <w:p w:rsidR="00474588" w:rsidRDefault="001C62F5">
            <w:r>
              <w:t xml:space="preserve">Das Bild </w:t>
            </w:r>
            <w:r>
              <w:rPr>
                <w:rStyle w:val="SAPScreenElement"/>
              </w:rPr>
              <w:t>Treasury-Bestandswerte anzeigen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die Selektionskriterien ein, und wählen Sie </w:t>
            </w:r>
            <w:r>
              <w:rPr>
                <w:rStyle w:val="SAPScreenElement"/>
              </w:rPr>
              <w:t>Starten</w:t>
            </w:r>
            <w:r>
              <w:t>.</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Produktgruppe</w:t>
            </w:r>
            <w:r>
              <w:t xml:space="preserve">: z.B. </w:t>
            </w:r>
            <w:r>
              <w:rPr>
                <w:rStyle w:val="SAPUserEntry"/>
              </w:rPr>
              <w:t>OTC-Geschäfte</w:t>
            </w:r>
          </w:p>
          <w:p w:rsidR="00474588" w:rsidRDefault="001C62F5">
            <w:r>
              <w:rPr>
                <w:rStyle w:val="SAPScreenElement"/>
              </w:rPr>
              <w:t>Buchungskreis</w:t>
            </w:r>
            <w:r>
              <w:t xml:space="preserve">: z.B. </w:t>
            </w:r>
            <w:r>
              <w:rPr>
                <w:rStyle w:val="SAPUserEntry"/>
              </w:rPr>
              <w:t>1010</w:t>
            </w:r>
          </w:p>
          <w:p w:rsidR="00474588" w:rsidRDefault="001C62F5">
            <w:r>
              <w:rPr>
                <w:rStyle w:val="SAPEmphasis"/>
              </w:rPr>
              <w:t xml:space="preserve">Hinweis </w:t>
            </w:r>
            <w:r>
              <w:t xml:space="preserve">Ggf. müssen </w:t>
            </w:r>
            <w:r>
              <w:t xml:space="preserve">Sie Filter verfügbar machen, indem Sie sie anpassen. Aktivieren Sie z.B. den Filter </w:t>
            </w:r>
            <w:r>
              <w:rPr>
                <w:rStyle w:val="SAPEmphasis"/>
              </w:rPr>
              <w:t>Produktgruppe</w:t>
            </w:r>
            <w:r>
              <w:t xml:space="preserve"> in der Filtergruppe </w:t>
            </w:r>
            <w:r>
              <w:rPr>
                <w:rStyle w:val="SAPEmphasis"/>
              </w:rPr>
              <w:t>Bestandswerte</w:t>
            </w:r>
            <w:r>
              <w:t>.</w:t>
            </w:r>
          </w:p>
        </w:tc>
        <w:tc>
          <w:tcPr>
            <w:tcW w:w="0" w:type="auto"/>
          </w:tcPr>
          <w:p w:rsidR="00474588" w:rsidRDefault="001C62F5">
            <w:r>
              <w:t>Die Daten der Bestandswerte werden den Filterwerten entsprechend angezeigt.</w:t>
            </w:r>
          </w:p>
        </w:tc>
        <w:tc>
          <w:tcPr>
            <w:tcW w:w="0" w:type="auto"/>
          </w:tcPr>
          <w:p w:rsidR="00474588" w:rsidRDefault="00474588"/>
        </w:tc>
      </w:tr>
    </w:tbl>
    <w:p w:rsidR="00474588" w:rsidRDefault="001C62F5">
      <w:pPr>
        <w:pStyle w:val="Heading3"/>
      </w:pPr>
      <w:bookmarkStart w:id="202" w:name="unique_73"/>
      <w:bookmarkStart w:id="203" w:name="_Toc52218686"/>
      <w:r>
        <w:t>Finanzpositionen definieren</w:t>
      </w:r>
      <w:bookmarkEnd w:id="202"/>
      <w:bookmarkEnd w:id="203"/>
    </w:p>
    <w:p w:rsidR="00474588" w:rsidRDefault="001C62F5">
      <w:pPr>
        <w:pStyle w:val="SAPKeyblockTitle"/>
      </w:pPr>
      <w:r>
        <w:t>Testverwaltung</w:t>
      </w:r>
    </w:p>
    <w:p w:rsidR="00474588" w:rsidRDefault="001C62F5">
      <w:r>
        <w:t>Ku</w:t>
      </w:r>
      <w:r>
        <w:t>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 xml:space="preserve">Sie definieren eine Reihe von Kennzahlen zur Anzeige auf den Bildern </w:t>
      </w:r>
      <w:r>
        <w:rPr>
          <w:rStyle w:val="SAPScreenElement"/>
        </w:rPr>
        <w:t>Finanzstatus - Buchwert</w:t>
      </w:r>
      <w:r>
        <w:t xml:space="preserve"> und </w:t>
      </w:r>
      <w:r>
        <w:rPr>
          <w:rStyle w:val="SAPScreenElement"/>
        </w:rPr>
        <w:t>Finanzstatus - Nominalbetrag</w:t>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45"/>
        <w:gridCol w:w="1826"/>
        <w:gridCol w:w="4487"/>
        <w:gridCol w:w="3660"/>
        <w:gridCol w:w="265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 Risk Manager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Finanzbestände definieren</w:t>
            </w:r>
            <w:r>
              <w:rPr>
                <w:rStyle w:val="SAPMonospace"/>
              </w:rPr>
              <w:t>(FTR_FP_DEF)</w:t>
            </w:r>
            <w:r>
              <w:t>.</w:t>
            </w:r>
          </w:p>
        </w:tc>
        <w:tc>
          <w:tcPr>
            <w:tcW w:w="0" w:type="auto"/>
          </w:tcPr>
          <w:p w:rsidR="00474588" w:rsidRDefault="001C62F5">
            <w:r>
              <w:t xml:space="preserve">Das Bild </w:t>
            </w:r>
            <w:r>
              <w:rPr>
                <w:rStyle w:val="SAPScreenElement"/>
              </w:rPr>
              <w:t>Sicht "Finanzpositionsgruppen pflegen" anzeigen: Übersicht</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Kennzahlengruppen pflegen</w:t>
            </w:r>
          </w:p>
        </w:tc>
        <w:tc>
          <w:tcPr>
            <w:tcW w:w="0" w:type="auto"/>
          </w:tcPr>
          <w:p w:rsidR="00474588" w:rsidRDefault="001C62F5">
            <w:r>
              <w:t xml:space="preserve">Wählen Sie </w:t>
            </w:r>
            <w:r>
              <w:rPr>
                <w:rStyle w:val="SAPScreenElement"/>
              </w:rPr>
              <w:t>Bearbeite</w:t>
            </w:r>
            <w:r>
              <w:rPr>
                <w:rStyle w:val="SAPScreenElement"/>
              </w:rPr>
              <w:t>n</w:t>
            </w:r>
            <w:r>
              <w:t>.</w:t>
            </w:r>
          </w:p>
          <w:p w:rsidR="00474588" w:rsidRDefault="001C62F5">
            <w:r>
              <w:t xml:space="preserve">Wählen Sie </w:t>
            </w:r>
            <w:r>
              <w:rPr>
                <w:rStyle w:val="SAPScreenElement"/>
              </w:rPr>
              <w:t>Neue Einträge</w:t>
            </w:r>
            <w:r>
              <w:t>.</w:t>
            </w:r>
          </w:p>
          <w:p w:rsidR="00474588" w:rsidRDefault="001C62F5">
            <w:r>
              <w:t xml:space="preserve">Geben Sie die Daten für einen Datensatz ein, und wählen Sie </w:t>
            </w:r>
            <w:r>
              <w:rPr>
                <w:rStyle w:val="SAPScreenElement"/>
              </w:rPr>
              <w:t>Sichern</w:t>
            </w:r>
            <w:r>
              <w:t>.</w:t>
            </w:r>
          </w:p>
          <w:p w:rsidR="00474588" w:rsidRDefault="001C62F5">
            <w:r>
              <w:rPr>
                <w:rStyle w:val="SAPScreenElement"/>
              </w:rPr>
              <w:t>Finanzpositionsgruppe</w:t>
            </w:r>
            <w:r>
              <w:t xml:space="preserve">: z.B. </w:t>
            </w:r>
            <w:r>
              <w:rPr>
                <w:rStyle w:val="SAPUserEntry"/>
              </w:rPr>
              <w:t>FPG_A0001</w:t>
            </w:r>
          </w:p>
          <w:p w:rsidR="00474588" w:rsidRDefault="001C62F5">
            <w:r>
              <w:rPr>
                <w:rStyle w:val="SAPScreenElement"/>
              </w:rPr>
              <w:t>Finanzpositionsgruppenbeschreibung</w:t>
            </w:r>
            <w:r>
              <w:t xml:space="preserve">: z.B. </w:t>
            </w:r>
            <w:r>
              <w:rPr>
                <w:rStyle w:val="SAPUserEntry"/>
              </w:rPr>
              <w:t>Bankkonten und kurzfristige Kapitalanlage</w:t>
            </w:r>
          </w:p>
          <w:p w:rsidR="00474588" w:rsidRDefault="001C62F5">
            <w:r>
              <w:rPr>
                <w:rStyle w:val="SAPScreenElement"/>
              </w:rPr>
              <w:t>Aktiv/Passiv</w:t>
            </w:r>
            <w:r>
              <w:t xml:space="preserve">: z.B. </w:t>
            </w:r>
            <w:r>
              <w:rPr>
                <w:rStyle w:val="SAPUserEntry"/>
              </w:rPr>
              <w:t>Aktiva</w:t>
            </w:r>
          </w:p>
        </w:tc>
        <w:tc>
          <w:tcPr>
            <w:tcW w:w="0" w:type="auto"/>
          </w:tcPr>
          <w:p w:rsidR="00474588" w:rsidRDefault="001C62F5">
            <w:r>
              <w:t xml:space="preserve">Die Daten </w:t>
            </w:r>
            <w:r>
              <w:t>werden gesichert.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Kennzahlen pflegen</w:t>
            </w:r>
          </w:p>
        </w:tc>
        <w:tc>
          <w:tcPr>
            <w:tcW w:w="0" w:type="auto"/>
          </w:tcPr>
          <w:p w:rsidR="00474588" w:rsidRDefault="001C62F5">
            <w:r>
              <w:t xml:space="preserve">Wechseln Sie zur Registerkarte </w:t>
            </w:r>
            <w:r>
              <w:rPr>
                <w:rStyle w:val="SAPScreenElement"/>
              </w:rPr>
              <w:t>Finanzpositionen pflegen</w:t>
            </w:r>
            <w:r>
              <w:t>.</w:t>
            </w:r>
          </w:p>
          <w:p w:rsidR="00474588" w:rsidRDefault="001C62F5">
            <w:r>
              <w:t xml:space="preserve">Geben Sie Daten ein, und wählen Sie </w:t>
            </w:r>
            <w:r>
              <w:rPr>
                <w:rStyle w:val="SAPScreenElement"/>
              </w:rPr>
              <w:t>Sichern</w:t>
            </w:r>
            <w:r>
              <w:t>.</w:t>
            </w:r>
          </w:p>
          <w:p w:rsidR="00474588" w:rsidRDefault="001C62F5">
            <w:r>
              <w:rPr>
                <w:rStyle w:val="SAPScreenElement"/>
              </w:rPr>
              <w:t>Finanzposition</w:t>
            </w:r>
            <w:r>
              <w:t xml:space="preserve">: z.B. </w:t>
            </w:r>
            <w:r>
              <w:rPr>
                <w:rStyle w:val="SAPUserEntry"/>
              </w:rPr>
              <w:t>FP_A0001</w:t>
            </w:r>
          </w:p>
          <w:p w:rsidR="00474588" w:rsidRDefault="001C62F5">
            <w:r>
              <w:rPr>
                <w:rStyle w:val="SAPScreenElement"/>
              </w:rPr>
              <w:t>Finanzpositionsbeschreibung</w:t>
            </w:r>
            <w:r>
              <w:t xml:space="preserve">: z.B. </w:t>
            </w:r>
            <w:r>
              <w:rPr>
                <w:rStyle w:val="SAPUserEntry"/>
              </w:rPr>
              <w:t>Bankkonten</w:t>
            </w:r>
          </w:p>
          <w:p w:rsidR="00474588" w:rsidRDefault="001C62F5">
            <w:r>
              <w:rPr>
                <w:rStyle w:val="SAPScreenElement"/>
              </w:rPr>
              <w:t>Finanzpositionsgruppe</w:t>
            </w:r>
            <w:r>
              <w:t xml:space="preserve">: z.B. </w:t>
            </w:r>
            <w:r>
              <w:rPr>
                <w:rStyle w:val="SAPUserEntry"/>
              </w:rPr>
              <w:t>FPG_A0001</w:t>
            </w:r>
          </w:p>
          <w:p w:rsidR="00474588" w:rsidRDefault="001C62F5">
            <w:r>
              <w:rPr>
                <w:rStyle w:val="SAPScreenElement"/>
              </w:rPr>
              <w:t>Datenquelle</w:t>
            </w:r>
            <w:r>
              <w:t xml:space="preserve">: z.B. </w:t>
            </w:r>
            <w:r>
              <w:rPr>
                <w:rStyle w:val="SAPUserEntry"/>
              </w:rPr>
              <w:t>One Exposure</w:t>
            </w:r>
          </w:p>
        </w:tc>
        <w:tc>
          <w:tcPr>
            <w:tcW w:w="0" w:type="auto"/>
          </w:tcPr>
          <w:p w:rsidR="00474588" w:rsidRDefault="001C62F5">
            <w:r>
              <w:t>Die Daten werden gesichert.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Auswahl pflegen</w:t>
            </w:r>
          </w:p>
        </w:tc>
        <w:tc>
          <w:tcPr>
            <w:tcW w:w="0" w:type="auto"/>
          </w:tcPr>
          <w:p w:rsidR="00474588" w:rsidRDefault="001C62F5">
            <w:r>
              <w:t xml:space="preserve">Markieren Sie eine Finanzposition, und wählen Sie </w:t>
            </w:r>
            <w:r>
              <w:rPr>
                <w:rStyle w:val="SAPScreenElement"/>
              </w:rPr>
              <w:t>Auswahl pflegen</w:t>
            </w:r>
            <w:r>
              <w:t>.</w:t>
            </w:r>
          </w:p>
          <w:p w:rsidR="00474588" w:rsidRDefault="001C62F5">
            <w:r>
              <w:rPr>
                <w:rStyle w:val="SAPScreenElement"/>
              </w:rPr>
              <w:t>Hausbank</w:t>
            </w:r>
            <w:r>
              <w:t xml:space="preserve">: z.B. </w:t>
            </w:r>
            <w:r>
              <w:rPr>
                <w:rStyle w:val="SAPUserEntry"/>
              </w:rPr>
              <w:t>DEBK1</w:t>
            </w:r>
          </w:p>
          <w:p w:rsidR="00474588" w:rsidRDefault="001C62F5">
            <w:r>
              <w:lastRenderedPageBreak/>
              <w:t xml:space="preserve">Wählen Sie </w:t>
            </w:r>
            <w:r>
              <w:rPr>
                <w:rStyle w:val="SAPScreenElement"/>
              </w:rPr>
              <w:t>Zurück</w:t>
            </w:r>
            <w:r>
              <w:t xml:space="preserve">, und dann </w:t>
            </w:r>
            <w:r>
              <w:rPr>
                <w:rStyle w:val="SAPScreenElement"/>
              </w:rPr>
              <w:t>Sichern</w:t>
            </w:r>
            <w:r>
              <w:t>.</w:t>
            </w:r>
          </w:p>
        </w:tc>
        <w:tc>
          <w:tcPr>
            <w:tcW w:w="0" w:type="auto"/>
          </w:tcPr>
          <w:p w:rsidR="00474588" w:rsidRDefault="001C62F5">
            <w:r>
              <w:lastRenderedPageBreak/>
              <w:t>Die Daten werden gesichert.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 xml:space="preserve">Weitere Daten </w:t>
            </w:r>
            <w:r>
              <w:rPr>
                <w:rStyle w:val="SAPEmphasis"/>
              </w:rPr>
              <w:t>erfassen</w:t>
            </w:r>
          </w:p>
        </w:tc>
        <w:tc>
          <w:tcPr>
            <w:tcW w:w="0" w:type="auto"/>
          </w:tcPr>
          <w:p w:rsidR="00474588" w:rsidRDefault="001C62F5">
            <w:r>
              <w:t>Geben Sie weitere Finanzpositionsdaten gemäß den folgenden Tabellen.</w:t>
            </w:r>
          </w:p>
        </w:tc>
        <w:tc>
          <w:tcPr>
            <w:tcW w:w="0" w:type="auto"/>
          </w:tcPr>
          <w:p w:rsidR="00474588" w:rsidRDefault="00474588"/>
        </w:tc>
        <w:tc>
          <w:tcPr>
            <w:tcW w:w="0" w:type="auto"/>
          </w:tcPr>
          <w:p w:rsidR="00474588" w:rsidRDefault="00474588"/>
        </w:tc>
      </w:tr>
    </w:tbl>
    <w:p w:rsidR="00474588" w:rsidRDefault="00474588"/>
    <w:tbl>
      <w:tblPr>
        <w:tblStyle w:val="SAPStandardTable"/>
        <w:tblW w:w="0" w:type="auto"/>
        <w:tblLook w:val="0620" w:firstRow="1" w:lastRow="0" w:firstColumn="0" w:lastColumn="0" w:noHBand="1" w:noVBand="1"/>
      </w:tblPr>
      <w:tblGrid>
        <w:gridCol w:w="2241"/>
        <w:gridCol w:w="5607"/>
        <w:gridCol w:w="1360"/>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Finanzpositionsgruppe</w:t>
            </w:r>
          </w:p>
        </w:tc>
        <w:tc>
          <w:tcPr>
            <w:tcW w:w="0" w:type="auto"/>
          </w:tcPr>
          <w:p w:rsidR="00474588" w:rsidRDefault="001C62F5">
            <w:pPr>
              <w:pStyle w:val="SAPTableHeader"/>
            </w:pPr>
            <w:r>
              <w:t>Finanzpositionsgruppenbeschreibung</w:t>
            </w:r>
          </w:p>
        </w:tc>
        <w:tc>
          <w:tcPr>
            <w:tcW w:w="0" w:type="auto"/>
          </w:tcPr>
          <w:p w:rsidR="00474588" w:rsidRDefault="001C62F5">
            <w:pPr>
              <w:pStyle w:val="SAPTableHeader"/>
            </w:pPr>
            <w:r>
              <w:t>Aktiv/Passiv</w:t>
            </w:r>
          </w:p>
        </w:tc>
      </w:tr>
      <w:tr w:rsidR="00474588" w:rsidTr="001C62F5">
        <w:tc>
          <w:tcPr>
            <w:tcW w:w="0" w:type="auto"/>
          </w:tcPr>
          <w:p w:rsidR="00474588" w:rsidRDefault="001C62F5">
            <w:r>
              <w:t>FPG_A0001</w:t>
            </w:r>
          </w:p>
        </w:tc>
        <w:tc>
          <w:tcPr>
            <w:tcW w:w="0" w:type="auto"/>
          </w:tcPr>
          <w:p w:rsidR="00474588" w:rsidRDefault="001C62F5">
            <w:r>
              <w:t>Bankkonten und kurzfristige Kapitalanlage</w:t>
            </w:r>
          </w:p>
        </w:tc>
        <w:tc>
          <w:tcPr>
            <w:tcW w:w="0" w:type="auto"/>
          </w:tcPr>
          <w:p w:rsidR="00474588" w:rsidRDefault="001C62F5">
            <w:r>
              <w:t>Aktiva</w:t>
            </w:r>
          </w:p>
        </w:tc>
      </w:tr>
      <w:tr w:rsidR="00474588" w:rsidTr="001C62F5">
        <w:tc>
          <w:tcPr>
            <w:tcW w:w="0" w:type="auto"/>
          </w:tcPr>
          <w:p w:rsidR="00474588" w:rsidRDefault="001C62F5">
            <w:r>
              <w:t>FPG_A0002</w:t>
            </w:r>
          </w:p>
        </w:tc>
        <w:tc>
          <w:tcPr>
            <w:tcW w:w="0" w:type="auto"/>
          </w:tcPr>
          <w:p w:rsidR="00474588" w:rsidRDefault="001C62F5">
            <w:r>
              <w:t xml:space="preserve">Langfristige Kapitalanlage und </w:t>
            </w:r>
            <w:r>
              <w:t>sonstige Vermögens-Gegenstände</w:t>
            </w:r>
          </w:p>
        </w:tc>
        <w:tc>
          <w:tcPr>
            <w:tcW w:w="0" w:type="auto"/>
          </w:tcPr>
          <w:p w:rsidR="00474588" w:rsidRDefault="001C62F5">
            <w:r>
              <w:t>Aktiva</w:t>
            </w:r>
          </w:p>
        </w:tc>
      </w:tr>
      <w:tr w:rsidR="00474588" w:rsidTr="001C62F5">
        <w:tc>
          <w:tcPr>
            <w:tcW w:w="0" w:type="auto"/>
          </w:tcPr>
          <w:p w:rsidR="00474588" w:rsidRDefault="001C62F5">
            <w:r>
              <w:t>FPG_L0001</w:t>
            </w:r>
          </w:p>
        </w:tc>
        <w:tc>
          <w:tcPr>
            <w:tcW w:w="0" w:type="auto"/>
          </w:tcPr>
          <w:p w:rsidR="00474588" w:rsidRDefault="001C62F5">
            <w:r>
              <w:t>Kurzfristige Schulden</w:t>
            </w:r>
          </w:p>
        </w:tc>
        <w:tc>
          <w:tcPr>
            <w:tcW w:w="0" w:type="auto"/>
          </w:tcPr>
          <w:p w:rsidR="00474588" w:rsidRDefault="001C62F5">
            <w:r>
              <w:t>Passiva</w:t>
            </w:r>
          </w:p>
        </w:tc>
      </w:tr>
      <w:tr w:rsidR="00474588" w:rsidTr="001C62F5">
        <w:tc>
          <w:tcPr>
            <w:tcW w:w="0" w:type="auto"/>
          </w:tcPr>
          <w:p w:rsidR="00474588" w:rsidRDefault="001C62F5">
            <w:r>
              <w:t>FPG_L0002</w:t>
            </w:r>
          </w:p>
        </w:tc>
        <w:tc>
          <w:tcPr>
            <w:tcW w:w="0" w:type="auto"/>
          </w:tcPr>
          <w:p w:rsidR="00474588" w:rsidRDefault="001C62F5">
            <w:r>
              <w:t>Langfristige Schulden und sonstige Verbindlichkeiten</w:t>
            </w:r>
          </w:p>
        </w:tc>
        <w:tc>
          <w:tcPr>
            <w:tcW w:w="0" w:type="auto"/>
          </w:tcPr>
          <w:p w:rsidR="00474588" w:rsidRDefault="001C62F5">
            <w:r>
              <w:t>Passiva</w:t>
            </w:r>
          </w:p>
        </w:tc>
      </w:tr>
    </w:tbl>
    <w:p w:rsidR="00474588" w:rsidRDefault="00474588"/>
    <w:tbl>
      <w:tblPr>
        <w:tblStyle w:val="SAPStandardTable"/>
        <w:tblW w:w="0" w:type="auto"/>
        <w:tblLook w:val="0620" w:firstRow="1" w:lastRow="0" w:firstColumn="0" w:lastColumn="0" w:noHBand="1" w:noVBand="1"/>
      </w:tblPr>
      <w:tblGrid>
        <w:gridCol w:w="1517"/>
        <w:gridCol w:w="3092"/>
        <w:gridCol w:w="2238"/>
        <w:gridCol w:w="2446"/>
        <w:gridCol w:w="487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Finanzposition</w:t>
            </w:r>
          </w:p>
        </w:tc>
        <w:tc>
          <w:tcPr>
            <w:tcW w:w="0" w:type="auto"/>
          </w:tcPr>
          <w:p w:rsidR="00474588" w:rsidRDefault="001C62F5">
            <w:pPr>
              <w:pStyle w:val="SAPTableHeader"/>
            </w:pPr>
            <w:r>
              <w:t>Finanzpositionsbeschreibung</w:t>
            </w:r>
          </w:p>
        </w:tc>
        <w:tc>
          <w:tcPr>
            <w:tcW w:w="0" w:type="auto"/>
          </w:tcPr>
          <w:p w:rsidR="00474588" w:rsidRDefault="001C62F5">
            <w:pPr>
              <w:pStyle w:val="SAPTableHeader"/>
            </w:pPr>
            <w:r>
              <w:t>Finanzpositionsgruppe</w:t>
            </w:r>
          </w:p>
        </w:tc>
        <w:tc>
          <w:tcPr>
            <w:tcW w:w="0" w:type="auto"/>
          </w:tcPr>
          <w:p w:rsidR="00474588" w:rsidRDefault="001C62F5">
            <w:pPr>
              <w:pStyle w:val="SAPTableHeader"/>
            </w:pPr>
            <w:r>
              <w:t>Datenquelle</w:t>
            </w:r>
          </w:p>
        </w:tc>
        <w:tc>
          <w:tcPr>
            <w:tcW w:w="0" w:type="auto"/>
          </w:tcPr>
          <w:p w:rsidR="00474588" w:rsidRDefault="001C62F5">
            <w:pPr>
              <w:pStyle w:val="SAPTableHeader"/>
            </w:pPr>
            <w:r>
              <w:t>Auswahl pflegen</w:t>
            </w:r>
          </w:p>
        </w:tc>
      </w:tr>
      <w:tr w:rsidR="00474588" w:rsidTr="001C62F5">
        <w:tc>
          <w:tcPr>
            <w:tcW w:w="0" w:type="auto"/>
          </w:tcPr>
          <w:p w:rsidR="00474588" w:rsidRDefault="001C62F5">
            <w:r>
              <w:t>FP_A0001</w:t>
            </w:r>
          </w:p>
        </w:tc>
        <w:tc>
          <w:tcPr>
            <w:tcW w:w="0" w:type="auto"/>
          </w:tcPr>
          <w:p w:rsidR="00474588" w:rsidRDefault="001C62F5">
            <w:r>
              <w:t>Bankkonten</w:t>
            </w:r>
          </w:p>
        </w:tc>
        <w:tc>
          <w:tcPr>
            <w:tcW w:w="0" w:type="auto"/>
          </w:tcPr>
          <w:p w:rsidR="00474588" w:rsidRDefault="001C62F5">
            <w:r>
              <w:t>FPG_A0001</w:t>
            </w:r>
          </w:p>
        </w:tc>
        <w:tc>
          <w:tcPr>
            <w:tcW w:w="0" w:type="auto"/>
          </w:tcPr>
          <w:p w:rsidR="00474588" w:rsidRDefault="001C62F5">
            <w:r>
              <w:t>One Exposure</w:t>
            </w:r>
          </w:p>
        </w:tc>
        <w:tc>
          <w:tcPr>
            <w:tcW w:w="0" w:type="auto"/>
          </w:tcPr>
          <w:p w:rsidR="00474588" w:rsidRDefault="001C62F5">
            <w:r>
              <w:t>Hausbank</w:t>
            </w:r>
          </w:p>
        </w:tc>
      </w:tr>
      <w:tr w:rsidR="00474588" w:rsidTr="001C62F5">
        <w:tc>
          <w:tcPr>
            <w:tcW w:w="0" w:type="auto"/>
          </w:tcPr>
          <w:p w:rsidR="00474588" w:rsidRDefault="001C62F5">
            <w:r>
              <w:t>FP_A0002</w:t>
            </w:r>
          </w:p>
        </w:tc>
        <w:tc>
          <w:tcPr>
            <w:tcW w:w="0" w:type="auto"/>
          </w:tcPr>
          <w:p w:rsidR="00474588" w:rsidRDefault="001C62F5">
            <w:r>
              <w:t>Kurzfristige Beteiligungen</w:t>
            </w:r>
          </w:p>
        </w:tc>
        <w:tc>
          <w:tcPr>
            <w:tcW w:w="0" w:type="auto"/>
          </w:tcPr>
          <w:p w:rsidR="00474588" w:rsidRDefault="001C62F5">
            <w:r>
              <w:t>FPG_A0001</w:t>
            </w:r>
          </w:p>
        </w:tc>
        <w:tc>
          <w:tcPr>
            <w:tcW w:w="0" w:type="auto"/>
          </w:tcPr>
          <w:p w:rsidR="00474588" w:rsidRDefault="001C62F5">
            <w:r>
              <w:t>Treasury-Bestandsführung</w:t>
            </w:r>
          </w:p>
        </w:tc>
        <w:tc>
          <w:tcPr>
            <w:tcW w:w="0" w:type="auto"/>
          </w:tcPr>
          <w:p w:rsidR="00474588" w:rsidRDefault="001C62F5">
            <w:r>
              <w:t>Produktart = 51A bis 55A Geschäftsart = 100 bis 199</w:t>
            </w:r>
          </w:p>
          <w:p w:rsidR="00474588" w:rsidRDefault="001C62F5">
            <w:r>
              <w:t>Bewertungsklasse = 20 bis 29</w:t>
            </w:r>
          </w:p>
          <w:p w:rsidR="00474588" w:rsidRDefault="001C62F5">
            <w:r>
              <w:t xml:space="preserve">Bewertungsbereich = </w:t>
            </w:r>
            <w:r>
              <w:rPr>
                <w:rStyle w:val="SAPUserEntry"/>
              </w:rPr>
              <w:t>DE0</w:t>
            </w:r>
          </w:p>
          <w:p w:rsidR="00474588" w:rsidRDefault="001C62F5">
            <w:r>
              <w:t>Buchungsstatus = 2</w:t>
            </w:r>
          </w:p>
        </w:tc>
      </w:tr>
      <w:tr w:rsidR="00474588" w:rsidTr="001C62F5">
        <w:tc>
          <w:tcPr>
            <w:tcW w:w="0" w:type="auto"/>
          </w:tcPr>
          <w:p w:rsidR="00474588" w:rsidRDefault="001C62F5">
            <w:r>
              <w:t>FP_A0003</w:t>
            </w:r>
          </w:p>
        </w:tc>
        <w:tc>
          <w:tcPr>
            <w:tcW w:w="0" w:type="auto"/>
          </w:tcPr>
          <w:p w:rsidR="00474588" w:rsidRDefault="001C62F5">
            <w:r>
              <w:t>Langfristige Beteiligungen</w:t>
            </w:r>
          </w:p>
        </w:tc>
        <w:tc>
          <w:tcPr>
            <w:tcW w:w="0" w:type="auto"/>
          </w:tcPr>
          <w:p w:rsidR="00474588" w:rsidRDefault="001C62F5">
            <w:r>
              <w:t>FPG_A0002</w:t>
            </w:r>
          </w:p>
        </w:tc>
        <w:tc>
          <w:tcPr>
            <w:tcW w:w="0" w:type="auto"/>
          </w:tcPr>
          <w:p w:rsidR="00474588" w:rsidRDefault="001C62F5">
            <w:r>
              <w:t>Treasury-Bestandsführung</w:t>
            </w:r>
          </w:p>
        </w:tc>
        <w:tc>
          <w:tcPr>
            <w:tcW w:w="0" w:type="auto"/>
          </w:tcPr>
          <w:p w:rsidR="00474588" w:rsidRDefault="001C62F5">
            <w:r>
              <w:t>Produktart = 51A bis 55A Geschäftsart = 100 bis 199</w:t>
            </w:r>
          </w:p>
          <w:p w:rsidR="00474588" w:rsidRDefault="001C62F5">
            <w:r>
              <w:t>Bewertungsklasse = 10 bis 19</w:t>
            </w:r>
          </w:p>
          <w:p w:rsidR="00474588" w:rsidRDefault="001C62F5">
            <w:r>
              <w:t xml:space="preserve">Bewertungsbereich = </w:t>
            </w:r>
            <w:r>
              <w:rPr>
                <w:rStyle w:val="SAPUserEntry"/>
              </w:rPr>
              <w:t>DE0</w:t>
            </w:r>
          </w:p>
          <w:p w:rsidR="00474588" w:rsidRDefault="001C62F5">
            <w:r>
              <w:t>Buchungsstatus = 2</w:t>
            </w:r>
          </w:p>
        </w:tc>
      </w:tr>
      <w:tr w:rsidR="00474588" w:rsidTr="001C62F5">
        <w:tc>
          <w:tcPr>
            <w:tcW w:w="0" w:type="auto"/>
          </w:tcPr>
          <w:p w:rsidR="00474588" w:rsidRDefault="001C62F5">
            <w:r>
              <w:t>FP_A0004</w:t>
            </w:r>
          </w:p>
        </w:tc>
        <w:tc>
          <w:tcPr>
            <w:tcW w:w="0" w:type="auto"/>
          </w:tcPr>
          <w:p w:rsidR="00474588" w:rsidRDefault="001C62F5">
            <w:r>
              <w:t>Sonstige Vermögens-Gegenstände</w:t>
            </w:r>
          </w:p>
        </w:tc>
        <w:tc>
          <w:tcPr>
            <w:tcW w:w="0" w:type="auto"/>
          </w:tcPr>
          <w:p w:rsidR="00474588" w:rsidRDefault="001C62F5">
            <w:r>
              <w:t>FPG_A0002</w:t>
            </w:r>
          </w:p>
        </w:tc>
        <w:tc>
          <w:tcPr>
            <w:tcW w:w="0" w:type="auto"/>
          </w:tcPr>
          <w:p w:rsidR="00474588" w:rsidRDefault="001C62F5">
            <w:r>
              <w:t>Belegsalden</w:t>
            </w:r>
          </w:p>
        </w:tc>
        <w:tc>
          <w:tcPr>
            <w:tcW w:w="0" w:type="auto"/>
          </w:tcPr>
          <w:p w:rsidR="00474588" w:rsidRDefault="001C62F5">
            <w:r>
              <w:t>Kontonu</w:t>
            </w:r>
            <w:r>
              <w:t>mmer = 12041000 bis 12041999</w:t>
            </w:r>
          </w:p>
          <w:p w:rsidR="00474588" w:rsidRDefault="001C62F5">
            <w:r>
              <w:t>12042000 bis 12042999</w:t>
            </w:r>
          </w:p>
          <w:p w:rsidR="00474588" w:rsidRDefault="001C62F5">
            <w:r>
              <w:t>12701000 bis 12701999 Kontenplan = YCOA Ledger = 0L</w:t>
            </w:r>
          </w:p>
        </w:tc>
      </w:tr>
      <w:tr w:rsidR="00474588" w:rsidTr="001C62F5">
        <w:tc>
          <w:tcPr>
            <w:tcW w:w="0" w:type="auto"/>
          </w:tcPr>
          <w:p w:rsidR="00474588" w:rsidRDefault="001C62F5">
            <w:r>
              <w:lastRenderedPageBreak/>
              <w:t>FP_L0001</w:t>
            </w:r>
          </w:p>
        </w:tc>
        <w:tc>
          <w:tcPr>
            <w:tcW w:w="0" w:type="auto"/>
          </w:tcPr>
          <w:p w:rsidR="00474588" w:rsidRDefault="001C62F5">
            <w:r>
              <w:t>Kurzfristige Schulden</w:t>
            </w:r>
          </w:p>
        </w:tc>
        <w:tc>
          <w:tcPr>
            <w:tcW w:w="0" w:type="auto"/>
          </w:tcPr>
          <w:p w:rsidR="00474588" w:rsidRDefault="001C62F5">
            <w:r>
              <w:t>FPG_L0001</w:t>
            </w:r>
          </w:p>
        </w:tc>
        <w:tc>
          <w:tcPr>
            <w:tcW w:w="0" w:type="auto"/>
          </w:tcPr>
          <w:p w:rsidR="00474588" w:rsidRDefault="001C62F5">
            <w:r>
              <w:t>Treasury-Bestandsführung</w:t>
            </w:r>
          </w:p>
        </w:tc>
        <w:tc>
          <w:tcPr>
            <w:tcW w:w="0" w:type="auto"/>
          </w:tcPr>
          <w:p w:rsidR="00474588" w:rsidRDefault="001C62F5">
            <w:r>
              <w:t>Produktart = 51A bis 55A Geschäftsart = 200 bis 299</w:t>
            </w:r>
          </w:p>
          <w:p w:rsidR="00474588" w:rsidRDefault="001C62F5">
            <w:r>
              <w:t>Bewertungsklasse = 20 bis 29</w:t>
            </w:r>
          </w:p>
          <w:p w:rsidR="00474588" w:rsidRDefault="001C62F5">
            <w:r>
              <w:t xml:space="preserve">Bewertungsbereich = </w:t>
            </w:r>
            <w:r>
              <w:rPr>
                <w:rStyle w:val="SAPUserEntry"/>
              </w:rPr>
              <w:t>DE0</w:t>
            </w:r>
          </w:p>
          <w:p w:rsidR="00474588" w:rsidRDefault="001C62F5">
            <w:r>
              <w:t>Buchungsstatus = 2</w:t>
            </w:r>
          </w:p>
        </w:tc>
      </w:tr>
      <w:tr w:rsidR="00474588" w:rsidTr="001C62F5">
        <w:tc>
          <w:tcPr>
            <w:tcW w:w="0" w:type="auto"/>
          </w:tcPr>
          <w:p w:rsidR="00474588" w:rsidRDefault="001C62F5">
            <w:r>
              <w:t>FP_L0002</w:t>
            </w:r>
          </w:p>
        </w:tc>
        <w:tc>
          <w:tcPr>
            <w:tcW w:w="0" w:type="auto"/>
          </w:tcPr>
          <w:p w:rsidR="00474588" w:rsidRDefault="001C62F5">
            <w:r>
              <w:t>Langfristige Schulden</w:t>
            </w:r>
          </w:p>
        </w:tc>
        <w:tc>
          <w:tcPr>
            <w:tcW w:w="0" w:type="auto"/>
          </w:tcPr>
          <w:p w:rsidR="00474588" w:rsidRDefault="001C62F5">
            <w:r>
              <w:t>FPG_L0002</w:t>
            </w:r>
          </w:p>
        </w:tc>
        <w:tc>
          <w:tcPr>
            <w:tcW w:w="0" w:type="auto"/>
          </w:tcPr>
          <w:p w:rsidR="00474588" w:rsidRDefault="001C62F5">
            <w:r>
              <w:t>Treasury-Bestandsführung</w:t>
            </w:r>
          </w:p>
        </w:tc>
        <w:tc>
          <w:tcPr>
            <w:tcW w:w="0" w:type="auto"/>
          </w:tcPr>
          <w:p w:rsidR="00474588" w:rsidRDefault="001C62F5">
            <w:r>
              <w:t>Produktart = 51A bis 55A Geschäftsart = 200 bis 299</w:t>
            </w:r>
          </w:p>
          <w:p w:rsidR="00474588" w:rsidRDefault="001C62F5">
            <w:r>
              <w:t>Bewertungsklasse = 10 bis 19</w:t>
            </w:r>
          </w:p>
          <w:p w:rsidR="00474588" w:rsidRDefault="001C62F5">
            <w:r>
              <w:t xml:space="preserve">Bewertungsbereich = </w:t>
            </w:r>
            <w:r>
              <w:rPr>
                <w:rStyle w:val="SAPUserEntry"/>
              </w:rPr>
              <w:t>DE0</w:t>
            </w:r>
          </w:p>
          <w:p w:rsidR="00474588" w:rsidRDefault="001C62F5">
            <w:r>
              <w:t>Buchungsstatus = 2</w:t>
            </w:r>
          </w:p>
        </w:tc>
      </w:tr>
      <w:tr w:rsidR="00474588" w:rsidTr="001C62F5">
        <w:tc>
          <w:tcPr>
            <w:tcW w:w="0" w:type="auto"/>
          </w:tcPr>
          <w:p w:rsidR="00474588" w:rsidRDefault="001C62F5">
            <w:r>
              <w:t>FP_L0003</w:t>
            </w:r>
          </w:p>
        </w:tc>
        <w:tc>
          <w:tcPr>
            <w:tcW w:w="0" w:type="auto"/>
          </w:tcPr>
          <w:p w:rsidR="00474588" w:rsidRDefault="001C62F5">
            <w:r>
              <w:t xml:space="preserve">Sonstige </w:t>
            </w:r>
            <w:r>
              <w:t>Verbindlichkeiten</w:t>
            </w:r>
          </w:p>
        </w:tc>
        <w:tc>
          <w:tcPr>
            <w:tcW w:w="0" w:type="auto"/>
          </w:tcPr>
          <w:p w:rsidR="00474588" w:rsidRDefault="001C62F5">
            <w:r>
              <w:t>FPG_L0002</w:t>
            </w:r>
          </w:p>
        </w:tc>
        <w:tc>
          <w:tcPr>
            <w:tcW w:w="0" w:type="auto"/>
          </w:tcPr>
          <w:p w:rsidR="00474588" w:rsidRDefault="001C62F5">
            <w:r>
              <w:t>Belegsalden</w:t>
            </w:r>
          </w:p>
        </w:tc>
        <w:tc>
          <w:tcPr>
            <w:tcW w:w="0" w:type="auto"/>
          </w:tcPr>
          <w:p w:rsidR="00474588" w:rsidRDefault="001C62F5">
            <w:r>
              <w:t>Kontonummer = 22541000 bis 22541999</w:t>
            </w:r>
          </w:p>
          <w:p w:rsidR="00474588" w:rsidRDefault="001C62F5">
            <w:r>
              <w:t>22542000 bis 22542999</w:t>
            </w:r>
          </w:p>
          <w:p w:rsidR="00474588" w:rsidRDefault="001C62F5">
            <w:r>
              <w:t>Kontenplan = YCOA Ledger = 0L</w:t>
            </w:r>
          </w:p>
        </w:tc>
      </w:tr>
    </w:tbl>
    <w:p w:rsidR="00474588" w:rsidRDefault="00474588"/>
    <w:p w:rsidR="001C62F5" w:rsidRDefault="001C62F5">
      <w:r>
        <w:t>Finanzpositionsgruppen</w:t>
      </w:r>
    </w:p>
    <w:p w:rsidR="00474588" w:rsidRDefault="001C62F5">
      <w:r>
        <w:t>Finanzpositionen</w:t>
      </w:r>
    </w:p>
    <w:p w:rsidR="00474588" w:rsidRDefault="001C62F5">
      <w:pPr>
        <w:pStyle w:val="Heading3"/>
      </w:pPr>
      <w:bookmarkStart w:id="204" w:name="unique_74"/>
      <w:bookmarkStart w:id="205" w:name="_Toc52218687"/>
      <w:r>
        <w:t>Finanzstatus (Buchwert)</w:t>
      </w:r>
      <w:bookmarkEnd w:id="204"/>
      <w:bookmarkEnd w:id="205"/>
    </w:p>
    <w:p w:rsidR="00474588" w:rsidRDefault="001C62F5">
      <w:pPr>
        <w:pStyle w:val="SAPKeyblockTitle"/>
      </w:pPr>
      <w:r>
        <w:t>Testverwaltung</w:t>
      </w:r>
    </w:p>
    <w:p w:rsidR="00474588" w:rsidRDefault="001C62F5">
      <w:r>
        <w:t>Kundenprojekt: Füllen Sie die projektbezogenen</w:t>
      </w:r>
      <w:r>
        <w:t xml:space="preserve">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eine Dauer </w:t>
            </w:r>
            <w:r>
              <w:rPr>
                <w:rStyle w:val="SAPUserEntry"/>
              </w:rPr>
              <w:t>ein.</w:t>
            </w:r>
          </w:p>
        </w:tc>
      </w:tr>
    </w:tbl>
    <w:p w:rsidR="00474588" w:rsidRDefault="001C62F5">
      <w:pPr>
        <w:pStyle w:val="SAPKeyblockTitle"/>
      </w:pPr>
      <w:r>
        <w:lastRenderedPageBreak/>
        <w:t>Zweck</w:t>
      </w:r>
    </w:p>
    <w:p w:rsidR="00474588" w:rsidRDefault="001C62F5">
      <w:r>
        <w:t>Der Finanzstatus für Buchwerte wird angezeigt.</w:t>
      </w:r>
    </w:p>
    <w:p w:rsidR="00474588" w:rsidRDefault="001C62F5">
      <w:pPr>
        <w:pStyle w:val="SAPKeyblockTitle"/>
      </w:pPr>
      <w:r>
        <w:t>Voraussetzung</w:t>
      </w:r>
    </w:p>
    <w:p w:rsidR="001C62F5" w:rsidRDefault="001C62F5">
      <w:r>
        <w:t>Finanzbestände wurden bereits definiert.</w:t>
      </w:r>
    </w:p>
    <w:p w:rsidR="00474588" w:rsidRDefault="001C62F5">
      <w:r>
        <w:t xml:space="preserve">Weitere Informationen finden Sie unter </w:t>
      </w:r>
      <w:hyperlink r:id="rId93" w:history="1">
        <w:r>
          <w:t>Finanzpositionen definieren</w:t>
        </w:r>
      </w:hyperlink>
      <w:r>
        <w:t xml:space="preserve"> </w:t>
      </w:r>
      <w:r>
        <w:t xml:space="preserve"> [Seite ] </w:t>
      </w:r>
      <w:r>
        <w:fldChar w:fldCharType="begin"/>
      </w:r>
      <w:r>
        <w:instrText xml:space="preserve"> PAGEREF unique_73 </w:instrText>
      </w:r>
      <w:r>
        <w:fldChar w:fldCharType="separate"/>
      </w:r>
      <w:r>
        <w:rPr>
          <w:noProof/>
        </w:rPr>
        <w:t>161</w:t>
      </w:r>
      <w:r>
        <w:fldChar w:fldCharType="end"/>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35"/>
        <w:gridCol w:w="2060"/>
        <w:gridCol w:w="4165"/>
        <w:gridCol w:w="3376"/>
        <w:gridCol w:w="293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 Risk Manager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Finanzstatus</w:t>
            </w:r>
            <w:r>
              <w:t xml:space="preserve"> - </w:t>
            </w:r>
            <w:r>
              <w:rPr>
                <w:rStyle w:val="SAPScreenElement"/>
              </w:rPr>
              <w:t>Buchwert</w:t>
            </w:r>
            <w:r>
              <w:rPr>
                <w:rStyle w:val="SAPMonospace"/>
              </w:rPr>
              <w:t>(F2136)</w:t>
            </w:r>
            <w:r>
              <w:t>.</w:t>
            </w:r>
          </w:p>
        </w:tc>
        <w:tc>
          <w:tcPr>
            <w:tcW w:w="0" w:type="auto"/>
          </w:tcPr>
          <w:p w:rsidR="00474588" w:rsidRDefault="001C62F5">
            <w:r>
              <w:t xml:space="preserve">Das Bild </w:t>
            </w:r>
            <w:r>
              <w:rPr>
                <w:rStyle w:val="SAPScreenElement"/>
              </w:rPr>
              <w:t>Finanzstatus</w:t>
            </w:r>
            <w:r>
              <w:t xml:space="preserve"> - </w:t>
            </w:r>
            <w:r>
              <w:rPr>
                <w:rStyle w:val="SAPScreenElement"/>
              </w:rPr>
              <w:t>Buchwert</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die Selektionskriterien ein, und wählen Sie </w:t>
            </w:r>
            <w:r>
              <w:rPr>
                <w:rStyle w:val="SAPScreenElement"/>
              </w:rPr>
              <w:t>Starten</w:t>
            </w:r>
            <w:r>
              <w:t>.</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Kurstyp</w:t>
            </w:r>
            <w:r>
              <w:t xml:space="preserve">: z.B </w:t>
            </w:r>
            <w:r>
              <w:rPr>
                <w:rStyle w:val="SAPUserEntry"/>
              </w:rPr>
              <w:t>M</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Die Daten werden entsprechend der </w:t>
            </w:r>
            <w:r>
              <w:t>Filterwerte angezeigt.</w:t>
            </w:r>
          </w:p>
        </w:tc>
        <w:tc>
          <w:tcPr>
            <w:tcW w:w="0" w:type="auto"/>
          </w:tcPr>
          <w:p w:rsidR="00474588" w:rsidRDefault="00474588"/>
        </w:tc>
      </w:tr>
    </w:tbl>
    <w:p w:rsidR="00474588" w:rsidRDefault="001C62F5">
      <w:pPr>
        <w:pStyle w:val="Heading3"/>
      </w:pPr>
      <w:bookmarkStart w:id="206" w:name="unique_75"/>
      <w:bookmarkStart w:id="207" w:name="_Toc52218688"/>
      <w:r>
        <w:lastRenderedPageBreak/>
        <w:t>Finanzstatus (Nominalbetrag)</w:t>
      </w:r>
      <w:bookmarkEnd w:id="206"/>
      <w:bookmarkEnd w:id="20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zeigen Sie den Finanzstatus des Nominalbetrages an.</w:t>
      </w:r>
    </w:p>
    <w:p w:rsidR="00474588" w:rsidRDefault="001C62F5">
      <w:pPr>
        <w:pStyle w:val="SAPKeyblockTitle"/>
      </w:pPr>
      <w:r>
        <w:t>Voraussetzung</w:t>
      </w:r>
    </w:p>
    <w:p w:rsidR="001C62F5" w:rsidRDefault="001C62F5">
      <w:r>
        <w:t>Die Finanzbestände wurden definiert.</w:t>
      </w:r>
    </w:p>
    <w:p w:rsidR="00474588" w:rsidRDefault="001C62F5">
      <w:r>
        <w:t xml:space="preserve">Weitere Informationen finden Sie unter </w:t>
      </w:r>
      <w:hyperlink r:id="rId94" w:history="1">
        <w:r>
          <w:t>Finanzpositionen definieren</w:t>
        </w:r>
      </w:hyperlink>
      <w:r>
        <w:t xml:space="preserve">  [Seite ] </w:t>
      </w:r>
      <w:r>
        <w:fldChar w:fldCharType="begin"/>
      </w:r>
      <w:r>
        <w:instrText xml:space="preserve"> PAGEREF unique_73 </w:instrText>
      </w:r>
      <w:r>
        <w:fldChar w:fldCharType="separate"/>
      </w:r>
      <w:r>
        <w:rPr>
          <w:noProof/>
        </w:rPr>
        <w:t>161</w:t>
      </w:r>
      <w:r>
        <w:fldChar w:fldCharType="end"/>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46"/>
        <w:gridCol w:w="2085"/>
        <w:gridCol w:w="4049"/>
        <w:gridCol w:w="3427"/>
        <w:gridCol w:w="296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 Risk Manager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Finanzstatus (Nominalbetrag) (barrierefrei)</w:t>
            </w:r>
            <w:r>
              <w:rPr>
                <w:rStyle w:val="SAPMonospace"/>
              </w:rPr>
              <w:t>(W0122)</w:t>
            </w:r>
            <w:r>
              <w:t>.</w:t>
            </w:r>
          </w:p>
        </w:tc>
        <w:tc>
          <w:tcPr>
            <w:tcW w:w="0" w:type="auto"/>
          </w:tcPr>
          <w:p w:rsidR="00474588" w:rsidRDefault="001C62F5">
            <w:r>
              <w:t xml:space="preserve">Das Bild </w:t>
            </w:r>
            <w:r>
              <w:rPr>
                <w:rStyle w:val="SAPScreenElement"/>
              </w:rPr>
              <w:t>Finanzstatus - Nominalbetrag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Selektionskriterien ein,</w:t>
            </w:r>
            <w:r>
              <w:t xml:space="preserve"> und wählen Sie </w:t>
            </w:r>
            <w:r>
              <w:rPr>
                <w:rStyle w:val="SAPScreenElement"/>
              </w:rPr>
              <w:t>Starten</w:t>
            </w:r>
            <w:r>
              <w:t>:</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Kurstyp</w:t>
            </w:r>
            <w:r>
              <w:t xml:space="preserve">, z.B </w:t>
            </w:r>
            <w:r>
              <w:rPr>
                <w:rStyle w:val="SAPUserEntry"/>
              </w:rPr>
              <w:t>M</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Die Daten werden entsprechend der Filterwerte angezeigt.</w:t>
            </w:r>
          </w:p>
        </w:tc>
        <w:tc>
          <w:tcPr>
            <w:tcW w:w="0" w:type="auto"/>
          </w:tcPr>
          <w:p w:rsidR="00474588" w:rsidRDefault="00474588"/>
        </w:tc>
      </w:tr>
    </w:tbl>
    <w:p w:rsidR="00474588" w:rsidRDefault="001C62F5">
      <w:pPr>
        <w:pStyle w:val="Heading3"/>
      </w:pPr>
      <w:bookmarkStart w:id="208" w:name="unique_76"/>
      <w:bookmarkStart w:id="209" w:name="_Toc52218689"/>
      <w:r>
        <w:t>Treasury-Zahlungen anzeigen</w:t>
      </w:r>
      <w:bookmarkEnd w:id="208"/>
      <w:bookmarkEnd w:id="209"/>
    </w:p>
    <w:p w:rsidR="00474588" w:rsidRDefault="001C62F5">
      <w:pPr>
        <w:pStyle w:val="SAPKeyblockTitle"/>
      </w:pPr>
      <w:r>
        <w:t>Testverwaltung</w:t>
      </w:r>
    </w:p>
    <w:p w:rsidR="00474588" w:rsidRDefault="001C62F5">
      <w:r>
        <w:t>Kundenprojekt: Füllen Sie die p</w:t>
      </w:r>
      <w:r>
        <w:t>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w:t>
            </w:r>
            <w:r>
              <w:rPr>
                <w:rStyle w:val="SAPUserEntry"/>
              </w:rPr>
              <w:t>Sie eine Dauer ein.</w:t>
            </w:r>
          </w:p>
        </w:tc>
      </w:tr>
    </w:tbl>
    <w:p w:rsidR="00474588" w:rsidRDefault="001C62F5">
      <w:pPr>
        <w:pStyle w:val="SAPKeyblockTitle"/>
      </w:pPr>
      <w:r>
        <w:t>Zweck</w:t>
      </w:r>
    </w:p>
    <w:p w:rsidR="00474588" w:rsidRDefault="001C62F5">
      <w:r>
        <w:t>In diesem Schritt können Sie alle Zahlungsjournale zur Prüfung anzeigen.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500"/>
        <w:gridCol w:w="1707"/>
        <w:gridCol w:w="6309"/>
        <w:gridCol w:w="2146"/>
        <w:gridCol w:w="250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w:t>
            </w:r>
            <w:r>
              <w:t>am SAP Fiori 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Treasury-Zahlungen anzeigen</w:t>
            </w:r>
            <w:r>
              <w:rPr>
                <w:rStyle w:val="SAPMonospace"/>
              </w:rPr>
              <w:t>(TPM20A)</w:t>
            </w:r>
            <w:r>
              <w:t>.</w:t>
            </w:r>
          </w:p>
        </w:tc>
        <w:tc>
          <w:tcPr>
            <w:tcW w:w="0" w:type="auto"/>
          </w:tcPr>
          <w:p w:rsidR="00474588" w:rsidRDefault="001C62F5">
            <w:r>
              <w:t xml:space="preserve">Das Bild </w:t>
            </w:r>
            <w:r>
              <w:rPr>
                <w:rStyle w:val="SAPScreenElement"/>
              </w:rPr>
              <w:t>Zahlungsjournal</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Selektionskriterien ein, und wählen Sie </w:t>
            </w:r>
            <w:r>
              <w:rPr>
                <w:rStyle w:val="SAPScreenElement"/>
              </w:rPr>
              <w:t>Ausführen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w:t>
            </w:r>
            <w:r>
              <w:rPr>
                <w:rStyle w:val="SAPUserEntry"/>
              </w:rPr>
              <w:t>51A,52A,53A,54A</w:t>
            </w:r>
            <w:r>
              <w:t xml:space="preserve"> und </w:t>
            </w:r>
            <w:r>
              <w:rPr>
                <w:rStyle w:val="SAPUserEntry"/>
              </w:rPr>
              <w:t>55A</w:t>
            </w:r>
          </w:p>
        </w:tc>
        <w:tc>
          <w:tcPr>
            <w:tcW w:w="0" w:type="auto"/>
          </w:tcPr>
          <w:p w:rsidR="00474588" w:rsidRDefault="001C62F5">
            <w:r>
              <w:t>Die Zahlungsjournale werden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Daten prüfen</w:t>
            </w:r>
          </w:p>
        </w:tc>
        <w:tc>
          <w:tcPr>
            <w:tcW w:w="0" w:type="auto"/>
          </w:tcPr>
          <w:p w:rsidR="00474588" w:rsidRDefault="001C62F5">
            <w:r>
              <w:t xml:space="preserve">Prüfen Sie die Daten, die </w:t>
            </w:r>
            <w:r>
              <w:t xml:space="preserve">auf dem Bild angezeigt werden. Sie können auch </w:t>
            </w:r>
            <w:r>
              <w:rPr>
                <w:rStyle w:val="SAPScreenElement"/>
              </w:rPr>
              <w:t>Ursprungs-Geschäftsvorfall</w:t>
            </w:r>
            <w:r>
              <w:t xml:space="preserve"> oder </w:t>
            </w:r>
            <w:r>
              <w:rPr>
                <w:rStyle w:val="SAPScreenElement"/>
              </w:rPr>
              <w:t>Details</w:t>
            </w:r>
            <w:r>
              <w:t xml:space="preserve"> wählen, um einen Drilldown auf weitere Details auszuführen.</w:t>
            </w:r>
          </w:p>
        </w:tc>
        <w:tc>
          <w:tcPr>
            <w:tcW w:w="0" w:type="auto"/>
          </w:tcPr>
          <w:p w:rsidR="00000000" w:rsidRDefault="001C62F5"/>
        </w:tc>
        <w:tc>
          <w:tcPr>
            <w:tcW w:w="0" w:type="auto"/>
          </w:tcPr>
          <w:p w:rsidR="00474588" w:rsidRDefault="00474588"/>
        </w:tc>
      </w:tr>
    </w:tbl>
    <w:p w:rsidR="00474588" w:rsidRDefault="001C62F5">
      <w:pPr>
        <w:pStyle w:val="Heading3"/>
      </w:pPr>
      <w:bookmarkStart w:id="210" w:name="unique_77"/>
      <w:bookmarkStart w:id="211" w:name="_Toc52218690"/>
      <w:r>
        <w:t>Treasury-Bestandsbewegungen anzeigen</w:t>
      </w:r>
      <w:bookmarkEnd w:id="210"/>
      <w:bookmarkEnd w:id="211"/>
    </w:p>
    <w:p w:rsidR="00474588" w:rsidRDefault="001C62F5">
      <w:pPr>
        <w:pStyle w:val="SAPKeyblockTitle"/>
      </w:pPr>
      <w:r>
        <w:t>Testverwaltung</w:t>
      </w:r>
    </w:p>
    <w:p w:rsidR="00474588" w:rsidRDefault="001C62F5">
      <w:r>
        <w:t>Kundenprojekt: Füllen Sie die projektbezogenen Teile a</w:t>
      </w:r>
      <w:r>
        <w:t>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Mit diesem Schritt werden die Bestandsbewegungen angezeigt.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31"/>
        <w:gridCol w:w="1789"/>
        <w:gridCol w:w="4188"/>
        <w:gridCol w:w="4055"/>
        <w:gridCol w:w="260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Treasury-Bestandsbewegungen anzeigen</w:t>
            </w:r>
            <w:r>
              <w:rPr>
                <w:rStyle w:val="SAPMonospace"/>
              </w:rPr>
              <w:t>(F1754)</w:t>
            </w:r>
            <w:r>
              <w:t>.</w:t>
            </w:r>
          </w:p>
        </w:tc>
        <w:tc>
          <w:tcPr>
            <w:tcW w:w="0" w:type="auto"/>
          </w:tcPr>
          <w:p w:rsidR="00474588" w:rsidRDefault="001C62F5">
            <w:r>
              <w:t xml:space="preserve">Die Sicht </w:t>
            </w:r>
            <w:r>
              <w:rPr>
                <w:rStyle w:val="SAPScreenElement"/>
              </w:rPr>
              <w:t>Treasury-Bestandsbewegungen anzeigen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in der Sicht </w:t>
            </w:r>
            <w:r>
              <w:rPr>
                <w:rStyle w:val="SAPScreenElement"/>
              </w:rPr>
              <w:t>Treasury-Bestandsbewegungen anzeigen</w:t>
            </w:r>
            <w:r>
              <w:t xml:space="preserve"> die folgenden Daten ein:</w:t>
            </w:r>
          </w:p>
          <w:p w:rsidR="00474588" w:rsidRDefault="001C62F5">
            <w:r>
              <w:rPr>
                <w:rStyle w:val="SAPScreenElement"/>
              </w:rPr>
              <w:t>Produktgruppe:</w:t>
            </w:r>
            <w:r>
              <w:t xml:space="preserve"> z.B. </w:t>
            </w:r>
            <w:r>
              <w:rPr>
                <w:rStyle w:val="SAPUserEntry"/>
              </w:rPr>
              <w:t>OTC-Geschäfte</w:t>
            </w:r>
          </w:p>
          <w:p w:rsidR="00474588" w:rsidRDefault="001C62F5">
            <w:r>
              <w:rPr>
                <w:rStyle w:val="SAPScreenElement"/>
              </w:rPr>
              <w:t>Buchungskreis</w:t>
            </w:r>
            <w:r>
              <w:t xml:space="preserve">: z.B. </w:t>
            </w:r>
            <w:r>
              <w:rPr>
                <w:rStyle w:val="SAPUserEntry"/>
              </w:rPr>
              <w:t>1010</w:t>
            </w:r>
          </w:p>
          <w:p w:rsidR="00474588" w:rsidRDefault="001C62F5">
            <w:r>
              <w:t xml:space="preserve">Wählen Sie </w:t>
            </w:r>
            <w:r>
              <w:rPr>
                <w:rStyle w:val="SAPScreenElement"/>
              </w:rPr>
              <w:t>Starten</w:t>
            </w:r>
            <w:r>
              <w:t>.</w:t>
            </w:r>
          </w:p>
        </w:tc>
        <w:tc>
          <w:tcPr>
            <w:tcW w:w="0" w:type="auto"/>
          </w:tcPr>
          <w:p w:rsidR="00474588" w:rsidRDefault="001C62F5">
            <w:r>
              <w:t>Die Bestandsbewegungsdaten werden den Filt</w:t>
            </w:r>
            <w:r>
              <w:t>erwerten entsprechend angezeigt.</w:t>
            </w:r>
          </w:p>
        </w:tc>
        <w:tc>
          <w:tcPr>
            <w:tcW w:w="0" w:type="auto"/>
          </w:tcPr>
          <w:p w:rsidR="00474588" w:rsidRDefault="00474588"/>
        </w:tc>
      </w:tr>
    </w:tbl>
    <w:p w:rsidR="00474588" w:rsidRDefault="001C62F5">
      <w:pPr>
        <w:pStyle w:val="Heading3"/>
      </w:pPr>
      <w:bookmarkStart w:id="212" w:name="unique_78"/>
      <w:bookmarkStart w:id="213" w:name="_Toc52218691"/>
      <w:r>
        <w:t>Treasury-Alerts anzeigen – Buchung</w:t>
      </w:r>
      <w:bookmarkEnd w:id="212"/>
      <w:bookmarkEnd w:id="21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zeigen Sie die Treasury-Alerts für die Buchung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76"/>
        <w:gridCol w:w="1905"/>
        <w:gridCol w:w="4607"/>
        <w:gridCol w:w="3335"/>
        <w:gridCol w:w="274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w:t>
            </w:r>
            <w:r>
              <w:t>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Treasury-Alerts anzeigen</w:t>
            </w:r>
            <w:r>
              <w:t xml:space="preserve"> - </w:t>
            </w:r>
            <w:r>
              <w:rPr>
                <w:rStyle w:val="SAPScreenElement"/>
              </w:rPr>
              <w:t>Buchung</w:t>
            </w:r>
            <w:r>
              <w:rPr>
                <w:rStyle w:val="SAPMonospace"/>
              </w:rPr>
              <w:t>(F4984)</w:t>
            </w:r>
          </w:p>
        </w:tc>
        <w:tc>
          <w:tcPr>
            <w:tcW w:w="0" w:type="auto"/>
          </w:tcPr>
          <w:p w:rsidR="00474588" w:rsidRDefault="001C62F5">
            <w:r>
              <w:t xml:space="preserve">Das Bild </w:t>
            </w:r>
            <w:r>
              <w:rPr>
                <w:rStyle w:val="SAPScreenElement"/>
              </w:rPr>
              <w:t>Treasury-Alerts anzeigen</w:t>
            </w:r>
            <w:r>
              <w:t xml:space="preserve"> - </w:t>
            </w:r>
            <w:r>
              <w:rPr>
                <w:rStyle w:val="SAPScreenElement"/>
              </w:rPr>
              <w:t>Buchung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auf dem Bild </w:t>
            </w:r>
            <w:r>
              <w:rPr>
                <w:rStyle w:val="SAPScreenElement"/>
              </w:rPr>
              <w:t>Treasury-Alerts anzeigen</w:t>
            </w:r>
            <w:r>
              <w:t xml:space="preserve"> die folgenden Daten ein, und wählen Sie </w:t>
            </w:r>
            <w:r>
              <w:rPr>
                <w:rStyle w:val="SAPScreenElement"/>
              </w:rPr>
              <w:t>Starten</w:t>
            </w:r>
            <w:r>
              <w:t>:</w:t>
            </w:r>
          </w:p>
          <w:p w:rsidR="00474588" w:rsidRDefault="001C62F5">
            <w:r>
              <w:rPr>
                <w:rStyle w:val="SAPScreenElement"/>
              </w:rPr>
              <w:t>Meldung ausgeben für</w:t>
            </w:r>
            <w:r>
              <w:t xml:space="preserve">: </w:t>
            </w:r>
            <w:r>
              <w:rPr>
                <w:rStyle w:val="SAPUserEntry"/>
              </w:rPr>
              <w:t>Buchung</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Die Alert-Daten werden den Filterwerten entsprechend angezeigt.</w:t>
            </w:r>
          </w:p>
        </w:tc>
        <w:tc>
          <w:tcPr>
            <w:tcW w:w="0" w:type="auto"/>
          </w:tcPr>
          <w:p w:rsidR="00474588" w:rsidRDefault="00474588"/>
        </w:tc>
      </w:tr>
    </w:tbl>
    <w:p w:rsidR="00474588" w:rsidRDefault="001C62F5">
      <w:pPr>
        <w:pStyle w:val="Heading3"/>
      </w:pPr>
      <w:bookmarkStart w:id="214" w:name="unique_79"/>
      <w:bookmarkStart w:id="215" w:name="_Toc52218692"/>
      <w:r>
        <w:t>Treasury-Alerts anzeigen – Abrechnung, Freigabe, Zahlung, Korrespondenz und Zinssätze</w:t>
      </w:r>
      <w:bookmarkEnd w:id="214"/>
      <w:bookmarkEnd w:id="21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474588" w:rsidRDefault="001C62F5">
      <w:r>
        <w:t>In diesem Schritt prüfen Sie die Treasury-Alerts für verschiedene Arten von Geschäften.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70"/>
        <w:gridCol w:w="2093"/>
        <w:gridCol w:w="4496"/>
        <w:gridCol w:w="3695"/>
        <w:gridCol w:w="241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Treasury-Alerts anzeigen</w:t>
            </w:r>
            <w:r>
              <w:t xml:space="preserve"> - </w:t>
            </w:r>
            <w:r>
              <w:rPr>
                <w:rStyle w:val="SAPScreenElement"/>
              </w:rPr>
              <w:t>Abrechnung</w:t>
            </w:r>
            <w:r>
              <w:rPr>
                <w:rStyle w:val="SAPMonospace"/>
              </w:rPr>
              <w:t>(F4979)</w:t>
            </w:r>
            <w:r>
              <w:t>.</w:t>
            </w:r>
          </w:p>
        </w:tc>
        <w:tc>
          <w:tcPr>
            <w:tcW w:w="0" w:type="auto"/>
          </w:tcPr>
          <w:p w:rsidR="00474588" w:rsidRDefault="001C62F5">
            <w:r>
              <w:t xml:space="preserve">Die Sicht </w:t>
            </w:r>
            <w:r>
              <w:rPr>
                <w:rStyle w:val="SAPScreenElement"/>
              </w:rPr>
              <w:t>Treasury-Alerts anzeigen - Abrechnung</w:t>
            </w:r>
            <w:r>
              <w:t xml:space="preserve"> wird mit "Meldung ausgeben für: Abrechnung"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 xml:space="preserve">Selektionskriterien </w:t>
            </w:r>
            <w:r>
              <w:rPr>
                <w:rStyle w:val="SAPEmphasis"/>
              </w:rPr>
              <w:t>eingeben</w:t>
            </w:r>
          </w:p>
        </w:tc>
        <w:tc>
          <w:tcPr>
            <w:tcW w:w="0" w:type="auto"/>
          </w:tcPr>
          <w:p w:rsidR="00474588" w:rsidRDefault="001C62F5">
            <w:r>
              <w:t xml:space="preserve">Geben Sie folgende Daten ein, und wählen Sie </w:t>
            </w:r>
            <w:r>
              <w:rPr>
                <w:rStyle w:val="SAPScreenElement"/>
              </w:rPr>
              <w:t>Starten</w:t>
            </w:r>
            <w:r>
              <w:t>:</w:t>
            </w:r>
          </w:p>
          <w:p w:rsidR="00474588" w:rsidRDefault="001C62F5">
            <w:r>
              <w:rPr>
                <w:rStyle w:val="SAPScreenElement"/>
              </w:rPr>
              <w:t>Meldung ausgeben für</w:t>
            </w:r>
            <w:r>
              <w:t xml:space="preserve">: </w:t>
            </w:r>
            <w:r>
              <w:rPr>
                <w:rStyle w:val="SAPUserEntry"/>
              </w:rPr>
              <w:t>Abrechnung</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Die Alert-Daten werden entsprechend der Filterwerte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Alerts für andere Transaktionen bestätigen</w:t>
            </w:r>
          </w:p>
        </w:tc>
        <w:tc>
          <w:tcPr>
            <w:tcW w:w="0" w:type="auto"/>
          </w:tcPr>
          <w:p w:rsidR="00474588" w:rsidRDefault="001C62F5">
            <w:r>
              <w:t xml:space="preserve">In den folgenden </w:t>
            </w:r>
            <w:r>
              <w:t>Schritten zeigen Sie die Ergebnisse von Treasury-Alerts durch die Auswahl anderer SAP-Fiori-Apps an:</w:t>
            </w:r>
          </w:p>
          <w:p w:rsidR="00474588" w:rsidRDefault="001C62F5">
            <w:pPr>
              <w:pStyle w:val="listpara1"/>
              <w:numPr>
                <w:ilvl w:val="0"/>
                <w:numId w:val="28"/>
              </w:numPr>
            </w:pPr>
            <w:r>
              <w:t>Freigabe</w:t>
            </w:r>
          </w:p>
          <w:p w:rsidR="00474588" w:rsidRDefault="001C62F5">
            <w:pPr>
              <w:pStyle w:val="listpara1"/>
              <w:numPr>
                <w:ilvl w:val="0"/>
                <w:numId w:val="3"/>
              </w:numPr>
            </w:pPr>
            <w:r>
              <w:t>Zahlung</w:t>
            </w:r>
          </w:p>
          <w:p w:rsidR="00474588" w:rsidRDefault="001C62F5">
            <w:pPr>
              <w:pStyle w:val="listpara1"/>
              <w:numPr>
                <w:ilvl w:val="0"/>
                <w:numId w:val="3"/>
              </w:numPr>
            </w:pPr>
            <w:r>
              <w:lastRenderedPageBreak/>
              <w:t>Korrespondenz</w:t>
            </w:r>
          </w:p>
          <w:p w:rsidR="00474588" w:rsidRDefault="001C62F5">
            <w:pPr>
              <w:pStyle w:val="listpara1"/>
              <w:numPr>
                <w:ilvl w:val="0"/>
                <w:numId w:val="3"/>
              </w:numPr>
            </w:pPr>
            <w:r>
              <w:t>Zinssätze</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Treasury-Alerts anzeigen mit Freigabe</w:t>
            </w:r>
          </w:p>
        </w:tc>
        <w:tc>
          <w:tcPr>
            <w:tcW w:w="0" w:type="auto"/>
          </w:tcPr>
          <w:p w:rsidR="00474588" w:rsidRDefault="001C62F5">
            <w:r>
              <w:t xml:space="preserve">Kehren Sie zurück auf die </w:t>
            </w:r>
            <w:r>
              <w:rPr>
                <w:rStyle w:val="SAPScreenElement"/>
              </w:rPr>
              <w:t>Startseite</w:t>
            </w:r>
            <w:r>
              <w:t xml:space="preserve">, und öffnen Sie </w:t>
            </w:r>
            <w:r>
              <w:rPr>
                <w:rStyle w:val="SAPScreenElement"/>
              </w:rPr>
              <w:t>Treasury-Alerts an</w:t>
            </w:r>
            <w:r>
              <w:rPr>
                <w:rStyle w:val="SAPScreenElement"/>
              </w:rPr>
              <w:t>zeigen</w:t>
            </w:r>
            <w:r>
              <w:t xml:space="preserve"> - </w:t>
            </w:r>
            <w:r>
              <w:rPr>
                <w:rStyle w:val="SAPScreenElement"/>
              </w:rPr>
              <w:t>Freigabe</w:t>
            </w:r>
            <w:r>
              <w:rPr>
                <w:rStyle w:val="SAPMonospace"/>
              </w:rPr>
              <w:t>(F4980)</w:t>
            </w:r>
            <w:r>
              <w:t>.</w:t>
            </w:r>
          </w:p>
        </w:tc>
        <w:tc>
          <w:tcPr>
            <w:tcW w:w="0" w:type="auto"/>
          </w:tcPr>
          <w:p w:rsidR="00474588" w:rsidRDefault="001C62F5">
            <w:r>
              <w:t xml:space="preserve">Die Sicht </w:t>
            </w:r>
            <w:r>
              <w:rPr>
                <w:rStyle w:val="SAPScreenElement"/>
              </w:rPr>
              <w:t>Treasury-Alerts anzeigen</w:t>
            </w:r>
            <w:r>
              <w:t xml:space="preserve"> wird mit </w:t>
            </w:r>
            <w:r>
              <w:rPr>
                <w:rStyle w:val="SAPScreenElement"/>
              </w:rPr>
              <w:t>Meldung ausgeben für:</w:t>
            </w:r>
            <w:r>
              <w:t xml:space="preserve"> </w:t>
            </w:r>
            <w:r>
              <w:rPr>
                <w:rStyle w:val="SAPScreenElement"/>
              </w:rPr>
              <w:t>Freigabe</w:t>
            </w:r>
            <w:r>
              <w:t xml:space="preserve">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Treasury-Alerts anzeigen mit Zahlung</w:t>
            </w:r>
          </w:p>
        </w:tc>
        <w:tc>
          <w:tcPr>
            <w:tcW w:w="0" w:type="auto"/>
          </w:tcPr>
          <w:p w:rsidR="00474588" w:rsidRDefault="001C62F5">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Zahlung</w:t>
            </w:r>
            <w:r>
              <w:rPr>
                <w:rStyle w:val="SAPMonospace"/>
              </w:rPr>
              <w:t>(F4981)</w:t>
            </w:r>
            <w:r>
              <w:t>.</w:t>
            </w:r>
          </w:p>
        </w:tc>
        <w:tc>
          <w:tcPr>
            <w:tcW w:w="0" w:type="auto"/>
          </w:tcPr>
          <w:p w:rsidR="00474588" w:rsidRDefault="001C62F5">
            <w:r>
              <w:t xml:space="preserve">Die </w:t>
            </w:r>
            <w:r>
              <w:t xml:space="preserve">Sicht </w:t>
            </w:r>
            <w:r>
              <w:rPr>
                <w:rStyle w:val="SAPScreenElement"/>
              </w:rPr>
              <w:t>Treasury-Alerts anzeigen</w:t>
            </w:r>
            <w:r>
              <w:t xml:space="preserve"> wird mit </w:t>
            </w:r>
            <w:r>
              <w:rPr>
                <w:rStyle w:val="SAPScreenElement"/>
              </w:rPr>
              <w:t>Meldung ausgeben für:</w:t>
            </w:r>
            <w:r>
              <w:t xml:space="preserve"> </w:t>
            </w:r>
            <w:r>
              <w:rPr>
                <w:rStyle w:val="SAPScreenElement"/>
              </w:rPr>
              <w:t>Zahlung</w:t>
            </w:r>
            <w:r>
              <w:t xml:space="preserve"> angezeigt.</w:t>
            </w:r>
          </w:p>
        </w:tc>
        <w:tc>
          <w:tcPr>
            <w:tcW w:w="0" w:type="auto"/>
          </w:tcPr>
          <w:p w:rsidR="00474588" w:rsidRDefault="00474588"/>
        </w:tc>
      </w:tr>
      <w:tr w:rsidR="00474588" w:rsidTr="001C62F5">
        <w:tc>
          <w:tcPr>
            <w:tcW w:w="0" w:type="auto"/>
          </w:tcPr>
          <w:p w:rsidR="00474588" w:rsidRDefault="001C62F5">
            <w:r>
              <w:t>7</w:t>
            </w:r>
          </w:p>
        </w:tc>
        <w:tc>
          <w:tcPr>
            <w:tcW w:w="0" w:type="auto"/>
          </w:tcPr>
          <w:p w:rsidR="00474588" w:rsidRDefault="001C62F5">
            <w:r>
              <w:rPr>
                <w:rStyle w:val="SAPEmphasis"/>
              </w:rPr>
              <w:t>Treasury-Alerts anzeigen mit Korrespondenz</w:t>
            </w:r>
          </w:p>
        </w:tc>
        <w:tc>
          <w:tcPr>
            <w:tcW w:w="0" w:type="auto"/>
          </w:tcPr>
          <w:p w:rsidR="00474588" w:rsidRDefault="001C62F5">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Korrespondenz</w:t>
            </w:r>
            <w:r>
              <w:rPr>
                <w:rStyle w:val="SAPMonospace"/>
              </w:rPr>
              <w:t>(F4983)</w:t>
            </w:r>
            <w:r>
              <w:t>.</w:t>
            </w:r>
          </w:p>
        </w:tc>
        <w:tc>
          <w:tcPr>
            <w:tcW w:w="0" w:type="auto"/>
          </w:tcPr>
          <w:p w:rsidR="00474588" w:rsidRDefault="001C62F5">
            <w:r>
              <w:t xml:space="preserve">Die Sicht </w:t>
            </w:r>
            <w:r>
              <w:rPr>
                <w:rStyle w:val="SAPScreenElement"/>
              </w:rPr>
              <w:t xml:space="preserve">Treasury-Alerts </w:t>
            </w:r>
            <w:r>
              <w:rPr>
                <w:rStyle w:val="SAPScreenElement"/>
              </w:rPr>
              <w:t>anzeigen</w:t>
            </w:r>
            <w:r>
              <w:t xml:space="preserve"> wird mit </w:t>
            </w:r>
            <w:r>
              <w:rPr>
                <w:rStyle w:val="SAPScreenElement"/>
              </w:rPr>
              <w:t>Meldung ausgeben für:</w:t>
            </w:r>
            <w:r>
              <w:t xml:space="preserve"> </w:t>
            </w:r>
            <w:r>
              <w:rPr>
                <w:rStyle w:val="SAPScreenElement"/>
              </w:rPr>
              <w:t>Korrespondenz</w:t>
            </w:r>
            <w:r>
              <w:t xml:space="preserve"> angezeigt.</w:t>
            </w:r>
          </w:p>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Treasury-Alerts anzeigen mit Zinssätzen</w:t>
            </w:r>
          </w:p>
        </w:tc>
        <w:tc>
          <w:tcPr>
            <w:tcW w:w="0" w:type="auto"/>
          </w:tcPr>
          <w:p w:rsidR="00474588" w:rsidRDefault="001C62F5">
            <w:r>
              <w:t xml:space="preserve">Kehren Sie zurück auf die </w:t>
            </w:r>
            <w:r>
              <w:rPr>
                <w:rStyle w:val="SAPScreenElement"/>
              </w:rPr>
              <w:t>Startseite</w:t>
            </w:r>
            <w:r>
              <w:t xml:space="preserve">, und öffnen Sie </w:t>
            </w:r>
            <w:r>
              <w:rPr>
                <w:rStyle w:val="SAPScreenElement"/>
              </w:rPr>
              <w:t>Treasury-Alerts anzeigen</w:t>
            </w:r>
            <w:r>
              <w:t xml:space="preserve"> - </w:t>
            </w:r>
            <w:r>
              <w:rPr>
                <w:rStyle w:val="SAPScreenElement"/>
              </w:rPr>
              <w:t>Zinsen</w:t>
            </w:r>
            <w:r>
              <w:rPr>
                <w:rStyle w:val="SAPMonospace"/>
              </w:rPr>
              <w:t>(F4982)</w:t>
            </w:r>
            <w:r>
              <w:t>.</w:t>
            </w:r>
          </w:p>
        </w:tc>
        <w:tc>
          <w:tcPr>
            <w:tcW w:w="0" w:type="auto"/>
          </w:tcPr>
          <w:p w:rsidR="00474588" w:rsidRDefault="001C62F5">
            <w:r>
              <w:t xml:space="preserve">Die Sicht </w:t>
            </w:r>
            <w:r>
              <w:rPr>
                <w:rStyle w:val="SAPScreenElement"/>
              </w:rPr>
              <w:t>Treasury-Alerts anzeigen</w:t>
            </w:r>
            <w:r>
              <w:t xml:space="preserve"> wird mit </w:t>
            </w:r>
            <w:r>
              <w:rPr>
                <w:rStyle w:val="SAPScreenElement"/>
              </w:rPr>
              <w:t>Meldung ausgeben für:</w:t>
            </w:r>
            <w:r>
              <w:t xml:space="preserve"> </w:t>
            </w:r>
            <w:r>
              <w:rPr>
                <w:rStyle w:val="SAPScreenElement"/>
              </w:rPr>
              <w:t>Zinssätze</w:t>
            </w:r>
            <w:r>
              <w:t xml:space="preserve"> angezeigt.</w:t>
            </w:r>
          </w:p>
        </w:tc>
        <w:tc>
          <w:tcPr>
            <w:tcW w:w="0" w:type="auto"/>
          </w:tcPr>
          <w:p w:rsidR="00474588" w:rsidRDefault="00474588"/>
        </w:tc>
      </w:tr>
    </w:tbl>
    <w:p w:rsidR="00474588" w:rsidRDefault="001C62F5">
      <w:pPr>
        <w:pStyle w:val="Heading3"/>
      </w:pPr>
      <w:bookmarkStart w:id="216" w:name="unique_80"/>
      <w:bookmarkStart w:id="217" w:name="_Toc52218693"/>
      <w:r>
        <w:t>Zahlungspläne anzeigen</w:t>
      </w:r>
      <w:bookmarkEnd w:id="216"/>
      <w:bookmarkEnd w:id="21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w:t>
            </w:r>
            <w:r>
              <w:rPr>
                <w:rStyle w:val="SAPUserEntry"/>
              </w:rPr>
              <w:t>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 xml:space="preserve">In dieser Aktivität zeigen Sie den Zahlungsplan für </w:t>
      </w:r>
      <w:r>
        <w:t>fällige Zinsbewegungen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632"/>
        <w:gridCol w:w="2051"/>
        <w:gridCol w:w="4678"/>
        <w:gridCol w:w="2887"/>
        <w:gridCol w:w="292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Zahlungspläne anzeigen</w:t>
            </w:r>
            <w:r>
              <w:rPr>
                <w:rStyle w:val="SAPMonospace"/>
              </w:rPr>
              <w:t>(TJ04)</w:t>
            </w:r>
            <w:r>
              <w:t>.</w:t>
            </w:r>
          </w:p>
        </w:tc>
        <w:tc>
          <w:tcPr>
            <w:tcW w:w="0" w:type="auto"/>
          </w:tcPr>
          <w:p w:rsidR="00474588" w:rsidRDefault="001C62F5">
            <w:r>
              <w:t xml:space="preserve">Die Sicht </w:t>
            </w:r>
            <w:r>
              <w:rPr>
                <w:rStyle w:val="SAPScreenElement"/>
              </w:rPr>
              <w:t>Treasury: Zahlungspläne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&lt;markieren</w:t>
            </w:r>
            <w:r>
              <w:rPr>
                <w:rStyle w:val="SAPUserEntry"/>
              </w:rPr>
              <w:t xml:space="preserve">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Laufzeitende in der Zukunft</w:t>
            </w:r>
            <w:r>
              <w:t xml:space="preserve">: </w:t>
            </w:r>
            <w:r>
              <w:rPr>
                <w:rStyle w:val="SAPUserEntry"/>
              </w:rPr>
              <w:t>&lt;Markieren Sie dieses Ankreuzfeld.&gt;</w:t>
            </w:r>
          </w:p>
          <w:p w:rsidR="00474588" w:rsidRDefault="001C62F5">
            <w:r>
              <w:rPr>
                <w:rStyle w:val="SAPScreenElement"/>
              </w:rPr>
              <w:t>Laufzeitende abgelaufen</w:t>
            </w:r>
            <w:r>
              <w:t xml:space="preserve">: </w:t>
            </w:r>
            <w:r>
              <w:rPr>
                <w:rStyle w:val="SAPUserEntry"/>
              </w:rPr>
              <w:t>&lt;Markieren Sie dieses Ankreuzfeld.&gt;</w:t>
            </w:r>
          </w:p>
          <w:p w:rsidR="00474588" w:rsidRDefault="001C62F5">
            <w:r>
              <w:rPr>
                <w:rStyle w:val="SAPScreenElement"/>
              </w:rPr>
              <w:t>Zahlungszeitraum</w:t>
            </w:r>
            <w:r>
              <w:t xml:space="preserve">: z.B. </w:t>
            </w:r>
            <w:r>
              <w:rPr>
                <w:rStyle w:val="SAPUserEntry"/>
              </w:rPr>
              <w:t>&lt;aktuelles Datum bis aktuelles Datum + 5 Tage&gt;</w:t>
            </w:r>
          </w:p>
          <w:p w:rsidR="00474588" w:rsidRDefault="001C62F5">
            <w:r>
              <w:rPr>
                <w:rStyle w:val="SAPScreenElement"/>
              </w:rPr>
              <w:t>Zahlungsstatus</w:t>
            </w:r>
            <w:r>
              <w:t xml:space="preserve">: z.B. </w:t>
            </w:r>
            <w:r>
              <w:rPr>
                <w:rStyle w:val="SAPUserEntry"/>
              </w:rPr>
              <w:t>1</w:t>
            </w:r>
          </w:p>
          <w:p w:rsidR="00474588" w:rsidRDefault="001C62F5">
            <w:r>
              <w:rPr>
                <w:rStyle w:val="SAPScreenElement"/>
              </w:rPr>
              <w:t>Fehlerprotokoll ausgeben</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Überprüfen Sie den Zahlungsplanbericht.</w:t>
            </w:r>
          </w:p>
        </w:tc>
        <w:tc>
          <w:tcPr>
            <w:tcW w:w="0" w:type="auto"/>
          </w:tcPr>
          <w:p w:rsidR="00474588" w:rsidRDefault="00474588"/>
        </w:tc>
      </w:tr>
    </w:tbl>
    <w:p w:rsidR="00474588" w:rsidRDefault="001C62F5">
      <w:pPr>
        <w:pStyle w:val="Heading3"/>
      </w:pPr>
      <w:bookmarkStart w:id="218" w:name="unique_81"/>
      <w:bookmarkStart w:id="219" w:name="_Toc52218694"/>
      <w:r>
        <w:lastRenderedPageBreak/>
        <w:t>Barwert analysieren</w:t>
      </w:r>
      <w:bookmarkEnd w:id="218"/>
      <w:bookmarkEnd w:id="21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w:t>
            </w:r>
            <w:r>
              <w: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dieser </w:t>
      </w:r>
      <w:r>
        <w:t>Aktivität berechnen Sie das Barwertergebnis und zeigen dieses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56"/>
        <w:gridCol w:w="2208"/>
        <w:gridCol w:w="3673"/>
        <w:gridCol w:w="4460"/>
        <w:gridCol w:w="237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Treasury-Spezialist – Middle-Office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Barwert analysieren</w:t>
            </w:r>
            <w:r>
              <w:rPr>
                <w:rStyle w:val="SAPMonospace"/>
              </w:rPr>
              <w:t>(JBRX)</w:t>
            </w:r>
            <w:r>
              <w:t>.</w:t>
            </w:r>
          </w:p>
        </w:tc>
        <w:tc>
          <w:tcPr>
            <w:tcW w:w="0" w:type="auto"/>
          </w:tcPr>
          <w:p w:rsidR="00474588" w:rsidRDefault="001C62F5">
            <w:r>
              <w:t xml:space="preserve">Das Bild </w:t>
            </w:r>
            <w:r>
              <w:rPr>
                <w:rStyle w:val="SAPScreenElement"/>
              </w:rPr>
              <w:t>Barwertanalyse: Anzeige von Einzelwerten</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Selektionskriterien der generischen Selek</w:t>
            </w:r>
            <w:r>
              <w:rPr>
                <w:rStyle w:val="SAPEmphasis"/>
              </w:rPr>
              <w:t>tion eingeben</w:t>
            </w:r>
          </w:p>
        </w:tc>
        <w:tc>
          <w:tcPr>
            <w:tcW w:w="0" w:type="auto"/>
          </w:tcPr>
          <w:p w:rsidR="00474588" w:rsidRDefault="001C62F5">
            <w:r>
              <w:t>Geben Sie folgende Daten ein:</w:t>
            </w:r>
          </w:p>
          <w:p w:rsidR="00474588" w:rsidRDefault="001C62F5">
            <w:r>
              <w:rPr>
                <w:rStyle w:val="SAPScreenElement"/>
              </w:rPr>
              <w:t>Auswertungswährung</w:t>
            </w:r>
            <w:r>
              <w:t xml:space="preserve">: z.B. </w:t>
            </w:r>
            <w:r>
              <w:rPr>
                <w:rStyle w:val="SAPUserEntry"/>
              </w:rPr>
              <w:t>EUR</w:t>
            </w:r>
          </w:p>
          <w:p w:rsidR="00474588" w:rsidRDefault="001C62F5">
            <w:r>
              <w:rPr>
                <w:rStyle w:val="SAPScreenElement"/>
              </w:rPr>
              <w:t>Auswertungsart</w:t>
            </w:r>
            <w:r>
              <w:t xml:space="preserve">: z.B. </w:t>
            </w:r>
            <w:r>
              <w:rPr>
                <w:rStyle w:val="SAPUserEntry"/>
              </w:rPr>
              <w:t>Y001</w:t>
            </w:r>
          </w:p>
          <w:p w:rsidR="00474588" w:rsidRDefault="001C62F5">
            <w:r>
              <w:rPr>
                <w:rStyle w:val="SAPScreenElement"/>
              </w:rPr>
              <w:t>Auswertungsdatum</w:t>
            </w:r>
            <w:r>
              <w:t xml:space="preserve">: z.B. </w:t>
            </w:r>
            <w:r>
              <w:rPr>
                <w:rStyle w:val="SAPUserEntry"/>
              </w:rPr>
              <w:t>&lt;aktuelles Datum&gt;</w:t>
            </w:r>
          </w:p>
          <w:p w:rsidR="00474588" w:rsidRDefault="001C62F5">
            <w:r>
              <w:rPr>
                <w:rStyle w:val="SAPScreenElement"/>
              </w:rPr>
              <w:t>Horizont</w:t>
            </w:r>
            <w:r>
              <w:t xml:space="preserve">: z.B. </w:t>
            </w:r>
            <w:r>
              <w:rPr>
                <w:rStyle w:val="SAPUserEntry"/>
              </w:rPr>
              <w:t>&lt;aktuelles Datum&gt;</w:t>
            </w:r>
          </w:p>
          <w:p w:rsidR="00474588" w:rsidRDefault="001C62F5">
            <w:r>
              <w:rPr>
                <w:rStyle w:val="SAPScreenElement"/>
              </w:rPr>
              <w:t>Portfoliohierarchie</w:t>
            </w:r>
            <w:r>
              <w:t xml:space="preserve">: z.B. </w:t>
            </w:r>
            <w:r>
              <w:rPr>
                <w:rStyle w:val="SAPUserEntry"/>
              </w:rPr>
              <w:t>100</w:t>
            </w:r>
          </w:p>
        </w:tc>
        <w:tc>
          <w:tcPr>
            <w:tcW w:w="0" w:type="auto"/>
          </w:tcPr>
          <w:p w:rsidR="00474588" w:rsidRDefault="001C62F5">
            <w:r>
              <w:t xml:space="preserve">Das System berechnet den Barwert zum Horizontdatum, </w:t>
            </w:r>
            <w:r>
              <w:t>wählt aber die Bewegungsdaten und Marktdaten für das Auswertungsdatum aus.</w:t>
            </w:r>
          </w:p>
          <w:p w:rsidR="00474588" w:rsidRDefault="001C62F5">
            <w:r>
              <w:rPr>
                <w:rStyle w:val="SAPEmphasis"/>
              </w:rPr>
              <w:t xml:space="preserve">Hinweis </w:t>
            </w:r>
            <w:r>
              <w:t>Wenn das Enddatum der Transaktion vor dem Auswertungsdatum liegt, erfolgt keine Ausgabe.</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Selektionskriterien der Merkmale eingeben</w:t>
            </w:r>
          </w:p>
        </w:tc>
        <w:tc>
          <w:tcPr>
            <w:tcW w:w="0" w:type="auto"/>
          </w:tcPr>
          <w:p w:rsidR="00474588" w:rsidRDefault="001C62F5">
            <w:r>
              <w:t xml:space="preserve">Wählen Sie die Registerkarte </w:t>
            </w:r>
            <w:r>
              <w:rPr>
                <w:rStyle w:val="SAPScreenElement"/>
              </w:rPr>
              <w:t>Merkmale</w:t>
            </w:r>
            <w:r>
              <w:t xml:space="preserve">, geben Sie folgende Daten ein, und wählen Sie </w:t>
            </w:r>
            <w:r>
              <w:rPr>
                <w:rStyle w:val="SAPScreenElement"/>
              </w:rPr>
              <w:t>Ausführen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&lt;Produktart der Geschäftsnummer aus dem vorherigen Verfahren&gt;</w:t>
            </w:r>
          </w:p>
          <w:p w:rsidR="00474588" w:rsidRDefault="001C62F5">
            <w:r>
              <w:t xml:space="preserve">Wählen Sie dann </w:t>
            </w:r>
            <w:r>
              <w:rPr>
                <w:rStyle w:val="SAPScreenElement"/>
              </w:rPr>
              <w:t>Ausführen</w:t>
            </w:r>
            <w:r>
              <w:t>.</w:t>
            </w:r>
          </w:p>
        </w:tc>
        <w:tc>
          <w:tcPr>
            <w:tcW w:w="0" w:type="auto"/>
          </w:tcPr>
          <w:p w:rsidR="00474588" w:rsidRDefault="001C62F5">
            <w:r>
              <w:t xml:space="preserve">Das </w:t>
            </w:r>
            <w:r>
              <w:rPr>
                <w:rStyle w:val="SAPScreenElement"/>
              </w:rPr>
              <w:t>Barwertergebnis</w:t>
            </w:r>
            <w:r>
              <w:t xml:space="preserve"> wird auf der Grundlage der Portfoliohierarchie </w:t>
            </w:r>
            <w:r>
              <w:t>angezeigt.</w:t>
            </w:r>
          </w:p>
        </w:tc>
        <w:tc>
          <w:tcPr>
            <w:tcW w:w="0" w:type="auto"/>
          </w:tcPr>
          <w:p w:rsidR="00474588" w:rsidRDefault="00474588"/>
        </w:tc>
      </w:tr>
    </w:tbl>
    <w:p w:rsidR="00474588" w:rsidRDefault="001C62F5">
      <w:pPr>
        <w:pStyle w:val="Heading3"/>
      </w:pPr>
      <w:bookmarkStart w:id="220" w:name="unique_82"/>
      <w:bookmarkStart w:id="221" w:name="_Toc52218695"/>
      <w:r>
        <w:t>Marktrisikokennzahlen berechnen</w:t>
      </w:r>
      <w:bookmarkEnd w:id="220"/>
      <w:bookmarkEnd w:id="22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dieser Aktivität werden die Kennzahlen für die Barwertanalyse und die Sensitivitätskennzahlen für ausgewählte Transaktionen </w:t>
      </w:r>
      <w:r>
        <w:t>berechnet und angezeigt. Sie können die Kennzahlen als Grundlage für die Definition formelbasierter Kennzahlen verwenden und zeigen diese mit den Barwert- und Sensitivitätskennzahlen an.</w:t>
      </w:r>
    </w:p>
    <w:p w:rsidR="00474588" w:rsidRDefault="001C62F5">
      <w:pPr>
        <w:pStyle w:val="SAPKeyblockTitle"/>
      </w:pPr>
      <w:r>
        <w:t>Voraussetzung</w:t>
      </w:r>
    </w:p>
    <w:p w:rsidR="00474588" w:rsidRDefault="001C62F5">
      <w:r>
        <w:t>Es sollte ein Berichtslayouts für Kennzahlen gepflegt s</w:t>
      </w:r>
      <w:r>
        <w:t xml:space="preserve">ein. Weitere Informationen hierzu finden Sie unter </w:t>
      </w:r>
      <w:hyperlink r:id="rId95" w:history="1">
        <w:r>
          <w:t>Definieren des Berichtslayouts für "Marktrisikokennzahlen berechnen"</w:t>
        </w:r>
      </w:hyperlink>
      <w:r>
        <w:t xml:space="preserve">  [Seite ] </w:t>
      </w:r>
      <w:r>
        <w:fldChar w:fldCharType="begin"/>
      </w:r>
      <w:r>
        <w:instrText xml:space="preserve"> PAGEREF unique_110 </w:instrText>
      </w:r>
      <w:r>
        <w:fldChar w:fldCharType="separate"/>
      </w:r>
      <w:r>
        <w:rPr>
          <w:noProof/>
        </w:rPr>
        <w:t>204</w:t>
      </w:r>
      <w:r>
        <w:fldChar w:fldCharType="end"/>
      </w:r>
      <w:r>
        <w:t xml:space="preserve"> im </w:t>
      </w:r>
      <w:r>
        <w:rPr>
          <w:rStyle w:val="SAPEmphasis"/>
        </w:rPr>
        <w:t>Anhangs</w:t>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63"/>
        <w:gridCol w:w="2247"/>
        <w:gridCol w:w="3596"/>
        <w:gridCol w:w="4470"/>
        <w:gridCol w:w="239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Marktrisikokennzahlen berechnen</w:t>
            </w:r>
            <w:r>
              <w:rPr>
                <w:rStyle w:val="SAPMonospace"/>
              </w:rPr>
              <w:t>(AISGENKF)</w:t>
            </w:r>
            <w:r>
              <w:t>.</w:t>
            </w:r>
          </w:p>
        </w:tc>
        <w:tc>
          <w:tcPr>
            <w:tcW w:w="0" w:type="auto"/>
          </w:tcPr>
          <w:p w:rsidR="00474588" w:rsidRDefault="001C62F5">
            <w:r>
              <w:t xml:space="preserve">Die Sicht </w:t>
            </w:r>
            <w:r>
              <w:rPr>
                <w:rStyle w:val="SAPScreenElement"/>
              </w:rPr>
              <w:t>Einzelwertanalyse für generische Kennzahlen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der generischen Selektion eingeben</w:t>
            </w:r>
          </w:p>
        </w:tc>
        <w:tc>
          <w:tcPr>
            <w:tcW w:w="0" w:type="auto"/>
          </w:tcPr>
          <w:p w:rsidR="00474588" w:rsidRDefault="001C62F5">
            <w:r>
              <w:t>G</w:t>
            </w:r>
            <w:r>
              <w:t>eben Sie folgende Daten ein:</w:t>
            </w:r>
          </w:p>
          <w:p w:rsidR="00474588" w:rsidRDefault="001C62F5">
            <w:r>
              <w:rPr>
                <w:rStyle w:val="SAPScreenElement"/>
              </w:rPr>
              <w:t>Auswertungswährung</w:t>
            </w:r>
            <w:r>
              <w:t xml:space="preserve">: z.B. </w:t>
            </w:r>
            <w:r>
              <w:rPr>
                <w:rStyle w:val="SAPUserEntry"/>
              </w:rPr>
              <w:t>EUR</w:t>
            </w:r>
          </w:p>
          <w:p w:rsidR="00474588" w:rsidRDefault="001C62F5">
            <w:r>
              <w:rPr>
                <w:rStyle w:val="SAPScreenElement"/>
              </w:rPr>
              <w:t>Auswertungsart</w:t>
            </w:r>
            <w:r>
              <w:t xml:space="preserve">: z.B. </w:t>
            </w:r>
            <w:r>
              <w:rPr>
                <w:rStyle w:val="SAPUserEntry"/>
              </w:rPr>
              <w:t>Y001</w:t>
            </w:r>
          </w:p>
          <w:p w:rsidR="00474588" w:rsidRDefault="001C62F5">
            <w:r>
              <w:rPr>
                <w:rStyle w:val="SAPScreenElement"/>
              </w:rPr>
              <w:t>Auswertungsdatum</w:t>
            </w:r>
            <w:r>
              <w:t xml:space="preserve">: z.B. </w:t>
            </w:r>
            <w:r>
              <w:rPr>
                <w:rStyle w:val="SAPUserEntry"/>
              </w:rPr>
              <w:t>&lt;aktuelles Datum&gt;</w:t>
            </w:r>
          </w:p>
          <w:p w:rsidR="00474588" w:rsidRDefault="001C62F5">
            <w:r>
              <w:rPr>
                <w:rStyle w:val="SAPScreenElement"/>
              </w:rPr>
              <w:t>Horizont</w:t>
            </w:r>
            <w:r>
              <w:t xml:space="preserve">: z.B. </w:t>
            </w:r>
            <w:r>
              <w:rPr>
                <w:rStyle w:val="SAPUserEntry"/>
              </w:rPr>
              <w:t>&lt;aktuelles Datum&gt;</w:t>
            </w:r>
          </w:p>
          <w:p w:rsidR="00474588" w:rsidRDefault="001C62F5">
            <w:r>
              <w:rPr>
                <w:rStyle w:val="SAPScreenElement"/>
              </w:rPr>
              <w:lastRenderedPageBreak/>
              <w:t>Berichtslayout</w:t>
            </w:r>
            <w:r>
              <w:t xml:space="preserve"> z.B. </w:t>
            </w:r>
            <w:r>
              <w:rPr>
                <w:rStyle w:val="SAPUserEntry"/>
              </w:rPr>
              <w:t>&lt;Y01 oder anderes Berichtslayout, das Sie angelegt haben&gt;</w:t>
            </w:r>
          </w:p>
          <w:p w:rsidR="00474588" w:rsidRDefault="001C62F5">
            <w:r>
              <w:rPr>
                <w:rStyle w:val="SAPScreenElement"/>
              </w:rPr>
              <w:t>Portfoliohierarchie</w:t>
            </w:r>
            <w:r>
              <w:t>:</w:t>
            </w:r>
            <w:r>
              <w:t xml:space="preserve"> z.B </w:t>
            </w:r>
            <w:r>
              <w:rPr>
                <w:rStyle w:val="SAPUserEntry"/>
              </w:rPr>
              <w:t>. 100</w:t>
            </w:r>
          </w:p>
        </w:tc>
        <w:tc>
          <w:tcPr>
            <w:tcW w:w="0" w:type="auto"/>
          </w:tcPr>
          <w:p w:rsidR="00474588" w:rsidRDefault="001C62F5">
            <w:r>
              <w:lastRenderedPageBreak/>
              <w:t>Das System berechnet den Barwert zum Horizontdatum, wählt aber die Bewegungsdaten und Marktdaten für das Auswertungsdatum aus.</w:t>
            </w:r>
          </w:p>
          <w:p w:rsidR="00474588" w:rsidRDefault="001C62F5">
            <w:r>
              <w:rPr>
                <w:rStyle w:val="SAPEmphasis"/>
              </w:rPr>
              <w:t xml:space="preserve">Hinweis </w:t>
            </w:r>
            <w:r>
              <w:t>Wenn das Enddatum der Transaktion vor dem Auswertungsdatum liegt oder auf dieses fällt, erfolgt keine Ausgabe.</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Selektionskriterien eingeben</w:t>
            </w:r>
          </w:p>
        </w:tc>
        <w:tc>
          <w:tcPr>
            <w:tcW w:w="0" w:type="auto"/>
          </w:tcPr>
          <w:p w:rsidR="00474588" w:rsidRDefault="001C62F5">
            <w:r>
              <w:t xml:space="preserve">Wählen Sie die Registerkarte </w:t>
            </w:r>
            <w:r>
              <w:rPr>
                <w:rStyle w:val="SAPScreenElement"/>
              </w:rPr>
              <w:t>Merkmale</w:t>
            </w:r>
            <w:r>
              <w:t xml:space="preserve">, geben Sie folgende Daten ein, und wählen Sie </w:t>
            </w:r>
            <w:r>
              <w:rPr>
                <w:rStyle w:val="SAPScreenElement"/>
              </w:rPr>
              <w:t>Ausführen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55A</w:t>
            </w:r>
          </w:p>
        </w:tc>
        <w:tc>
          <w:tcPr>
            <w:tcW w:w="0" w:type="auto"/>
          </w:tcPr>
          <w:p w:rsidR="00474588" w:rsidRDefault="001C62F5">
            <w:r>
              <w:t xml:space="preserve">Die </w:t>
            </w:r>
            <w:r>
              <w:rPr>
                <w:rStyle w:val="SAPScreenElement"/>
              </w:rPr>
              <w:t>Einzelwertanalyse</w:t>
            </w:r>
            <w:r>
              <w:t xml:space="preserve"> des zugeordneten Berichtslayouts wird angezeigt.</w:t>
            </w:r>
          </w:p>
        </w:tc>
        <w:tc>
          <w:tcPr>
            <w:tcW w:w="0" w:type="auto"/>
          </w:tcPr>
          <w:p w:rsidR="00474588" w:rsidRDefault="00474588"/>
        </w:tc>
      </w:tr>
    </w:tbl>
    <w:p w:rsidR="00474588" w:rsidRDefault="001C62F5">
      <w:pPr>
        <w:pStyle w:val="Heading3"/>
      </w:pPr>
      <w:bookmarkStart w:id="222" w:name="unique_83"/>
      <w:bookmarkStart w:id="223" w:name="_Toc52218696"/>
      <w:r>
        <w:t>Sensitiv</w:t>
      </w:r>
      <w:r>
        <w:t>itätskennzahlen</w:t>
      </w:r>
      <w:bookmarkEnd w:id="222"/>
      <w:bookmarkEnd w:id="22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verarbeiten Sie die Sensitivitätskennzahlen.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78"/>
        <w:gridCol w:w="2334"/>
        <w:gridCol w:w="3222"/>
        <w:gridCol w:w="4695"/>
        <w:gridCol w:w="244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Sensitivitätskennzahlen</w:t>
            </w:r>
            <w:r>
              <w:t xml:space="preserve"> - </w:t>
            </w:r>
            <w:r>
              <w:rPr>
                <w:rStyle w:val="SAPScreenElement"/>
              </w:rPr>
              <w:t>Einzelanalyse</w:t>
            </w:r>
            <w:r>
              <w:rPr>
                <w:rStyle w:val="SAPMonospace"/>
              </w:rPr>
              <w:t>(AISS)</w:t>
            </w:r>
            <w:r>
              <w:t>.</w:t>
            </w:r>
          </w:p>
        </w:tc>
        <w:tc>
          <w:tcPr>
            <w:tcW w:w="0" w:type="auto"/>
          </w:tcPr>
          <w:p w:rsidR="00474588" w:rsidRDefault="001C62F5">
            <w:r>
              <w:t xml:space="preserve">Die Sicht </w:t>
            </w:r>
            <w:r>
              <w:rPr>
                <w:rStyle w:val="SAPScreenElement"/>
              </w:rPr>
              <w:t>Sensitivitätskennzahlen</w:t>
            </w:r>
            <w:r>
              <w:t xml:space="preserve"> - </w:t>
            </w:r>
            <w:r>
              <w:rPr>
                <w:rStyle w:val="SAPScreenElement"/>
              </w:rPr>
              <w:t>Einzelanalyse</w:t>
            </w:r>
            <w:r>
              <w:rPr>
                <w:rStyle w:val="SAPMonospace"/>
              </w:rPr>
              <w:t>(AISS)</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der generischen Selektion eing</w:t>
            </w:r>
            <w:r>
              <w:rPr>
                <w:rStyle w:val="SAPEmphasis"/>
              </w:rPr>
              <w:t>eben</w:t>
            </w:r>
          </w:p>
        </w:tc>
        <w:tc>
          <w:tcPr>
            <w:tcW w:w="0" w:type="auto"/>
          </w:tcPr>
          <w:p w:rsidR="00474588" w:rsidRDefault="001C62F5">
            <w:r>
              <w:t>Geben Sie folgende Daten ein:</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Auswertungsart</w:t>
            </w:r>
            <w:r>
              <w:t xml:space="preserve">: z.B. </w:t>
            </w:r>
            <w:r>
              <w:rPr>
                <w:rStyle w:val="SAPUserEntry"/>
              </w:rPr>
              <w:t>Y001</w:t>
            </w:r>
          </w:p>
          <w:p w:rsidR="00474588" w:rsidRDefault="001C62F5">
            <w:r>
              <w:rPr>
                <w:rStyle w:val="SAPScreenElement"/>
              </w:rPr>
              <w:t>Auswertungsdatum</w:t>
            </w:r>
            <w:r>
              <w:t xml:space="preserve">: z.B. </w:t>
            </w:r>
            <w:r>
              <w:rPr>
                <w:rStyle w:val="SAPUserEntry"/>
              </w:rPr>
              <w:t>&lt;aktuelles Datum&gt;</w:t>
            </w:r>
          </w:p>
          <w:p w:rsidR="00474588" w:rsidRDefault="001C62F5">
            <w:r>
              <w:rPr>
                <w:rStyle w:val="SAPScreenElement"/>
              </w:rPr>
              <w:t>Horizont</w:t>
            </w:r>
            <w:r>
              <w:t xml:space="preserve">: z.B. </w:t>
            </w:r>
            <w:r>
              <w:rPr>
                <w:rStyle w:val="SAPUserEntry"/>
              </w:rPr>
              <w:t>&lt;Enddatum des aktuellen Monats&gt;</w:t>
            </w:r>
          </w:p>
          <w:p w:rsidR="00474588" w:rsidRDefault="001C62F5">
            <w:r>
              <w:rPr>
                <w:rStyle w:val="SAPScreenElement"/>
              </w:rPr>
              <w:t>Portfoliohierarchie</w:t>
            </w:r>
            <w:r>
              <w:t xml:space="preserve">: z.B. </w:t>
            </w:r>
            <w:r>
              <w:rPr>
                <w:rStyle w:val="SAPUserEntry"/>
              </w:rPr>
              <w:t>100</w:t>
            </w:r>
          </w:p>
        </w:tc>
        <w:tc>
          <w:tcPr>
            <w:tcW w:w="0" w:type="auto"/>
          </w:tcPr>
          <w:p w:rsidR="00474588" w:rsidRDefault="001C62F5">
            <w:r>
              <w:t xml:space="preserve">Das System berechnet den Barwert zum Horizontdatum, </w:t>
            </w:r>
            <w:r>
              <w:t>wählt aber die Bewegungsdaten und Marktdaten für das Auswertungsdatum aus.</w:t>
            </w:r>
          </w:p>
          <w:p w:rsidR="00474588" w:rsidRDefault="001C62F5">
            <w:r>
              <w:rPr>
                <w:rStyle w:val="SAPEmphasis"/>
              </w:rPr>
              <w:t xml:space="preserve">Hinweis </w:t>
            </w:r>
            <w:r>
              <w:t>Wenn das Enddatum der Transaktion vor dem Auswertungsdatum liegt oder auf dieses fällt, erfolgt keine Ausgabe.</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Selektionskriterien eingeben</w:t>
            </w:r>
          </w:p>
        </w:tc>
        <w:tc>
          <w:tcPr>
            <w:tcW w:w="0" w:type="auto"/>
          </w:tcPr>
          <w:p w:rsidR="00474588" w:rsidRDefault="001C62F5">
            <w:r>
              <w:t>Wählen Sie die Registerkarte</w:t>
            </w:r>
            <w:r>
              <w:t xml:space="preserve"> </w:t>
            </w:r>
            <w:r>
              <w:rPr>
                <w:rStyle w:val="SAPScreenElement"/>
              </w:rPr>
              <w:t>Merkmale</w:t>
            </w:r>
            <w:r>
              <w:t>, und 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Produktart</w:t>
            </w:r>
            <w:r>
              <w:t xml:space="preserve">: z.B. </w:t>
            </w:r>
            <w:r>
              <w:rPr>
                <w:rStyle w:val="SAPUserEntry"/>
              </w:rPr>
              <w:t>55A</w:t>
            </w:r>
          </w:p>
          <w:p w:rsidR="00474588" w:rsidRDefault="001C62F5">
            <w:r>
              <w:t xml:space="preserve">Wählen Sie dann </w:t>
            </w:r>
            <w:r>
              <w:rPr>
                <w:rStyle w:val="SAPScreenElement"/>
              </w:rPr>
              <w:t>Ausführen</w:t>
            </w:r>
            <w:r>
              <w:t>.</w:t>
            </w:r>
          </w:p>
        </w:tc>
        <w:tc>
          <w:tcPr>
            <w:tcW w:w="0" w:type="auto"/>
          </w:tcPr>
          <w:p w:rsidR="00474588" w:rsidRDefault="001C62F5">
            <w:r>
              <w:t xml:space="preserve">Der Bericht </w:t>
            </w:r>
            <w:r>
              <w:rPr>
                <w:rStyle w:val="SAPScreenElement"/>
              </w:rPr>
              <w:t>Sensitivitätskennzahlen</w:t>
            </w:r>
            <w:r>
              <w:t xml:space="preserve"> - </w:t>
            </w:r>
            <w:r>
              <w:rPr>
                <w:rStyle w:val="SAPScreenElement"/>
              </w:rPr>
              <w:t>Einzelanalyse</w:t>
            </w:r>
            <w:r>
              <w:rPr>
                <w:rStyle w:val="SAPMonospace"/>
              </w:rPr>
              <w:t>(AISS)</w:t>
            </w:r>
            <w:r>
              <w:t xml:space="preserve"> wird auf Basis der Portfoliohierarchie angezeigt.</w:t>
            </w:r>
          </w:p>
        </w:tc>
        <w:tc>
          <w:tcPr>
            <w:tcW w:w="0" w:type="auto"/>
          </w:tcPr>
          <w:p w:rsidR="00474588" w:rsidRDefault="00474588"/>
        </w:tc>
      </w:tr>
    </w:tbl>
    <w:p w:rsidR="00474588" w:rsidRDefault="001C62F5">
      <w:pPr>
        <w:pStyle w:val="Heading3"/>
      </w:pPr>
      <w:bookmarkStart w:id="224" w:name="unique_84"/>
      <w:bookmarkStart w:id="225" w:name="_Toc52218697"/>
      <w:r>
        <w:t>Bericht "Limitinanspruc</w:t>
      </w:r>
      <w:r>
        <w:t>hnahmen prüfen"</w:t>
      </w:r>
      <w:bookmarkEnd w:id="224"/>
      <w:bookmarkEnd w:id="22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Diese Aktivität beschreibt, wie Sie den Bericht "Limitinanspruchnahmen prüfen" überprüfen.</w:t>
      </w:r>
    </w:p>
    <w:p w:rsidR="00474588" w:rsidRDefault="001C62F5">
      <w:pPr>
        <w:pStyle w:val="SAPKeyblockTitle"/>
      </w:pPr>
      <w:r>
        <w:t>Voraussetzung</w:t>
      </w:r>
    </w:p>
    <w:p w:rsidR="001C62F5" w:rsidRDefault="001C62F5">
      <w:r>
        <w:t xml:space="preserve">Die Limitstammsätze Ihres Unternehmens sind im System </w:t>
      </w:r>
      <w:r>
        <w:t>gepflegt.</w:t>
      </w:r>
    </w:p>
    <w:p w:rsidR="00474588" w:rsidRDefault="001C62F5">
      <w:r>
        <w:t xml:space="preserve">Sie haben die Schritte im vorherigen Testverfahren </w:t>
      </w:r>
      <w:r>
        <w:rPr>
          <w:rStyle w:val="SAPScreenElement"/>
        </w:rPr>
        <w:t>Limitinanspruchnahmen aufbauen</w:t>
      </w:r>
      <w:r>
        <w:t xml:space="preserve"> erfolgreich abgeschlossen.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35"/>
        <w:gridCol w:w="1797"/>
        <w:gridCol w:w="4028"/>
        <w:gridCol w:w="4194"/>
        <w:gridCol w:w="261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Limitinanspruchnahmen prüfen</w:t>
            </w:r>
            <w:r>
              <w:rPr>
                <w:rStyle w:val="SAPMonospace"/>
              </w:rPr>
              <w:t>(TBLB)</w:t>
            </w:r>
            <w:r>
              <w:t>.</w:t>
            </w:r>
          </w:p>
        </w:tc>
        <w:tc>
          <w:tcPr>
            <w:tcW w:w="0" w:type="auto"/>
          </w:tcPr>
          <w:p w:rsidR="00474588" w:rsidRDefault="001C62F5">
            <w:r>
              <w:t xml:space="preserve">Das Bild </w:t>
            </w:r>
            <w:r>
              <w:rPr>
                <w:rStyle w:val="SAPScreenElement"/>
              </w:rPr>
              <w:t>Übersicht Limitinanspruchnahmen - Auswahl</w:t>
            </w:r>
            <w:r>
              <w:rPr>
                <w:rStyle w:val="SAPScreenElement"/>
              </w:rPr>
              <w:t xml:space="preserve"> über alle Merkmale</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folgende Daten ein, und wählen Sie </w:t>
            </w:r>
            <w:r>
              <w:rPr>
                <w:rStyle w:val="SAPScreenElement"/>
              </w:rPr>
              <w:t>Ausführen</w:t>
            </w:r>
            <w:r>
              <w:t>:</w:t>
            </w:r>
          </w:p>
          <w:p w:rsidR="00474588" w:rsidRDefault="001C62F5">
            <w:r>
              <w:rPr>
                <w:rStyle w:val="SAPScreenElement"/>
              </w:rPr>
              <w:t>Limitart</w:t>
            </w:r>
            <w:r>
              <w:t xml:space="preserve">: z.B. </w:t>
            </w:r>
            <w:r>
              <w:rPr>
                <w:rStyle w:val="SAPUserEntry"/>
              </w:rPr>
              <w:t>Y01</w:t>
            </w:r>
            <w:r>
              <w:t xml:space="preserve"> oder </w:t>
            </w:r>
            <w:r>
              <w:rPr>
                <w:rStyle w:val="SAPUserEntry"/>
              </w:rPr>
              <w:t>Y07</w:t>
            </w:r>
          </w:p>
          <w:p w:rsidR="00474588" w:rsidRDefault="001C62F5">
            <w:r>
              <w:rPr>
                <w:rStyle w:val="SAPScreenElement"/>
              </w:rPr>
              <w:lastRenderedPageBreak/>
              <w:t>Inanspruchnahmebasis</w:t>
            </w:r>
            <w:r>
              <w:t xml:space="preserve">: z.B. </w:t>
            </w:r>
            <w:r>
              <w:rPr>
                <w:rStyle w:val="SAPUserEntry"/>
              </w:rPr>
              <w:t>1</w:t>
            </w:r>
          </w:p>
          <w:p w:rsidR="00474588" w:rsidRDefault="001C62F5">
            <w:r>
              <w:rPr>
                <w:rStyle w:val="SAPScreenElement"/>
              </w:rPr>
              <w:t>Ermittlungsdatum</w:t>
            </w:r>
            <w:r>
              <w:t xml:space="preserve">: z.B. </w:t>
            </w:r>
            <w:r>
              <w:rPr>
                <w:rStyle w:val="SAPUserEntry"/>
              </w:rPr>
              <w:t>&lt;aktuelles Datum&gt;</w:t>
            </w:r>
          </w:p>
          <w:p w:rsidR="00474588" w:rsidRDefault="001C62F5">
            <w:r>
              <w:rPr>
                <w:rStyle w:val="SAPScreenElement"/>
              </w:rPr>
              <w:t>Vorgaben gültig ab</w:t>
            </w:r>
            <w:r>
              <w:t xml:space="preserve">: z.B. </w:t>
            </w:r>
            <w:r>
              <w:rPr>
                <w:rStyle w:val="SAPUserEntry"/>
              </w:rPr>
              <w:t>&lt;aktuelles Datum&gt;</w:t>
            </w:r>
          </w:p>
        </w:tc>
        <w:tc>
          <w:tcPr>
            <w:tcW w:w="0" w:type="auto"/>
          </w:tcPr>
          <w:p w:rsidR="00474588" w:rsidRDefault="001C62F5">
            <w:r>
              <w:lastRenderedPageBreak/>
              <w:t>Es wird eine Übersicht der Limitinanspruchnahmen anhand Ihrer Selektionskriterien angezeigt.</w:t>
            </w:r>
          </w:p>
        </w:tc>
        <w:tc>
          <w:tcPr>
            <w:tcW w:w="0" w:type="auto"/>
          </w:tcPr>
          <w:p w:rsidR="00474588" w:rsidRDefault="00474588"/>
        </w:tc>
      </w:tr>
    </w:tbl>
    <w:p w:rsidR="00474588" w:rsidRDefault="001C62F5">
      <w:pPr>
        <w:pStyle w:val="Heading3"/>
      </w:pPr>
      <w:bookmarkStart w:id="226" w:name="unique_85"/>
      <w:bookmarkStart w:id="227" w:name="_Toc52218698"/>
      <w:r>
        <w:t>Fälligkeitsprofil prüfen</w:t>
      </w:r>
      <w:bookmarkEnd w:id="226"/>
      <w:bookmarkEnd w:id="227"/>
    </w:p>
    <w:p w:rsidR="00474588" w:rsidRDefault="001C62F5">
      <w:pPr>
        <w:pStyle w:val="SAPKeyblockTitle"/>
      </w:pPr>
      <w:r>
        <w:t>Testverwaltun</w:t>
      </w:r>
      <w:r>
        <w:t>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wird beschrieben, wie Sie das Fälligkeitsprofil für Verbindlichkeiten und Kapitalanlagen anzeigen.</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511"/>
        <w:gridCol w:w="1737"/>
        <w:gridCol w:w="4764"/>
        <w:gridCol w:w="3614"/>
        <w:gridCol w:w="254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Fälligkeitsprofil für Verbindlichkeiten und Kapitalanlagen</w:t>
            </w:r>
            <w:r>
              <w:rPr>
                <w:rStyle w:val="SAPMonospace"/>
              </w:rPr>
              <w:t>(F3130)</w:t>
            </w:r>
            <w:r>
              <w:t>.</w:t>
            </w:r>
          </w:p>
        </w:tc>
        <w:tc>
          <w:tcPr>
            <w:tcW w:w="0" w:type="auto"/>
          </w:tcPr>
          <w:p w:rsidR="00474588" w:rsidRDefault="001C62F5">
            <w:r>
              <w:t xml:space="preserve">Die Sicht </w:t>
            </w:r>
            <w:r>
              <w:rPr>
                <w:rStyle w:val="SAPScreenElement"/>
              </w:rPr>
              <w:t>Fälligkeitsprofil für Verbindlichkeiten und Kapitalanlagen</w:t>
            </w:r>
            <w:r>
              <w:rPr>
                <w:rStyle w:val="SAPMonospace"/>
              </w:rPr>
              <w:t>(F3130)</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im Dialogfenster </w:t>
            </w:r>
            <w:r>
              <w:rPr>
                <w:rStyle w:val="SAPScreenElement"/>
              </w:rPr>
              <w:t>Fälligkeitsprofil für Verbindlichkeiten und Kapitalanlagen</w:t>
            </w:r>
            <w:r>
              <w:rPr>
                <w:rStyle w:val="SAPMonospace"/>
              </w:rPr>
              <w:t>(F3130)</w:t>
            </w:r>
            <w:r>
              <w:t xml:space="preserve"> folgende Selektionskriterien ein:</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Wechselkurstyp</w:t>
            </w:r>
            <w:r>
              <w:t xml:space="preserve">: z.B. </w:t>
            </w:r>
            <w:r>
              <w:rPr>
                <w:rStyle w:val="SAPUserEntry"/>
              </w:rPr>
              <w:t>M</w:t>
            </w:r>
          </w:p>
          <w:p w:rsidR="00474588" w:rsidRDefault="001C62F5">
            <w:r>
              <w:rPr>
                <w:rStyle w:val="SAPScreenElement"/>
              </w:rPr>
              <w:t>Anzahl Jahre</w:t>
            </w:r>
            <w:r>
              <w:t xml:space="preserve">: z.B. </w:t>
            </w:r>
            <w:r>
              <w:rPr>
                <w:rStyle w:val="SAPUserEntry"/>
              </w:rPr>
              <w:t>3</w:t>
            </w:r>
          </w:p>
          <w:p w:rsidR="00474588" w:rsidRDefault="001C62F5">
            <w:r>
              <w:t xml:space="preserve">Wählen Sie </w:t>
            </w:r>
            <w:r>
              <w:rPr>
                <w:rStyle w:val="SAPScreenElement"/>
              </w:rPr>
              <w:t>Starten</w:t>
            </w:r>
            <w:r>
              <w:t>.</w:t>
            </w:r>
          </w:p>
        </w:tc>
        <w:tc>
          <w:tcPr>
            <w:tcW w:w="0" w:type="auto"/>
          </w:tcPr>
          <w:p w:rsidR="00474588" w:rsidRDefault="001C62F5">
            <w:r>
              <w:t>Das Profil wird angezeigt.</w:t>
            </w:r>
          </w:p>
        </w:tc>
        <w:tc>
          <w:tcPr>
            <w:tcW w:w="0" w:type="auto"/>
          </w:tcPr>
          <w:p w:rsidR="00474588" w:rsidRDefault="00474588"/>
        </w:tc>
      </w:tr>
    </w:tbl>
    <w:p w:rsidR="00474588" w:rsidRDefault="001C62F5">
      <w:pPr>
        <w:pStyle w:val="Heading3"/>
      </w:pPr>
      <w:bookmarkStart w:id="228" w:name="unique_86"/>
      <w:bookmarkStart w:id="229" w:name="_Toc52218699"/>
      <w:r>
        <w:t>Analyse der Verbindlichkeiten und Kapitalanlagen</w:t>
      </w:r>
      <w:bookmarkEnd w:id="228"/>
      <w:bookmarkEnd w:id="22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dieser Aktivität wird beschrieben, wie Sie Analysen der </w:t>
      </w:r>
      <w:r>
        <w:t>Verbindlichkeiten und Kapitalanlagen durchführen.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75"/>
        <w:gridCol w:w="1902"/>
        <w:gridCol w:w="3998"/>
        <w:gridCol w:w="3952"/>
        <w:gridCol w:w="274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Treasury-Spezialist – </w:t>
            </w:r>
            <w:r>
              <w:t>Frontoffice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Analyse der Verbindlichkeiten und Kapitalanlagen</w:t>
            </w:r>
            <w:r>
              <w:rPr>
                <w:rStyle w:val="SAPMonospace"/>
              </w:rPr>
              <w:t>(F3450)</w:t>
            </w:r>
            <w:r>
              <w:t>.</w:t>
            </w:r>
          </w:p>
        </w:tc>
        <w:tc>
          <w:tcPr>
            <w:tcW w:w="0" w:type="auto"/>
          </w:tcPr>
          <w:p w:rsidR="00474588" w:rsidRDefault="001C62F5">
            <w:r>
              <w:t xml:space="preserve">Das Dialogfenster </w:t>
            </w:r>
            <w:r>
              <w:rPr>
                <w:rStyle w:val="SAPScreenElement"/>
              </w:rPr>
              <w:t>Filter anpassen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Stichtag</w:t>
            </w:r>
            <w:r>
              <w:t xml:space="preserve">: z.B. </w:t>
            </w:r>
            <w:r>
              <w:rPr>
                <w:rStyle w:val="SAPUserEntry"/>
              </w:rPr>
              <w:t>&lt;aktuelles Datum&gt;</w:t>
            </w:r>
          </w:p>
          <w:p w:rsidR="00474588" w:rsidRDefault="001C62F5">
            <w:r>
              <w:rPr>
                <w:rStyle w:val="SAPScreenElement"/>
              </w:rPr>
              <w:t>Anzeigewährung</w:t>
            </w:r>
            <w:r>
              <w:t xml:space="preserve">: z.B. </w:t>
            </w:r>
            <w:r>
              <w:rPr>
                <w:rStyle w:val="SAPUserEntry"/>
              </w:rPr>
              <w:t>EUR</w:t>
            </w:r>
          </w:p>
          <w:p w:rsidR="00474588" w:rsidRDefault="001C62F5">
            <w:r>
              <w:rPr>
                <w:rStyle w:val="SAPScreenElement"/>
              </w:rPr>
              <w:t>Wechselkurstyp</w:t>
            </w:r>
            <w:r>
              <w:t xml:space="preserve">: z.B. </w:t>
            </w:r>
            <w:r>
              <w:rPr>
                <w:rStyle w:val="SAPUserEntry"/>
              </w:rPr>
              <w:t>M</w:t>
            </w:r>
          </w:p>
          <w:p w:rsidR="00474588" w:rsidRDefault="001C62F5">
            <w:r>
              <w:rPr>
                <w:rStyle w:val="SAPScreenElement"/>
              </w:rPr>
              <w:t>Verbindlichkeit/Kapitalanlage</w:t>
            </w:r>
            <w:r>
              <w:t xml:space="preserve">: z.B. </w:t>
            </w:r>
            <w:r>
              <w:rPr>
                <w:rStyle w:val="SAPUserEntry"/>
              </w:rPr>
              <w:t>Verbindlichkeit/Kapitalanlage</w:t>
            </w:r>
          </w:p>
          <w:p w:rsidR="00474588" w:rsidRDefault="001C62F5">
            <w:r>
              <w:rPr>
                <w:rStyle w:val="SAPScreenElement"/>
              </w:rPr>
              <w:t>Zinstyp</w:t>
            </w:r>
            <w:r>
              <w:t xml:space="preserve">: z.B. </w:t>
            </w:r>
            <w:r>
              <w:rPr>
                <w:rStyle w:val="SAPUserEntry"/>
              </w:rPr>
              <w:t>alle</w:t>
            </w:r>
          </w:p>
          <w:p w:rsidR="00474588" w:rsidRDefault="001C62F5">
            <w:r>
              <w:t xml:space="preserve">Wählen Sie </w:t>
            </w:r>
            <w:r>
              <w:rPr>
                <w:rStyle w:val="SAPScreenElement"/>
              </w:rPr>
              <w:t>Starten</w:t>
            </w:r>
            <w:r>
              <w:t>.</w:t>
            </w:r>
          </w:p>
        </w:tc>
        <w:tc>
          <w:tcPr>
            <w:tcW w:w="0" w:type="auto"/>
          </w:tcPr>
          <w:p w:rsidR="00474588" w:rsidRDefault="001C62F5">
            <w:r>
              <w:t xml:space="preserve">Die Sicht </w:t>
            </w:r>
            <w:r>
              <w:rPr>
                <w:rStyle w:val="SAPScreenElement"/>
              </w:rPr>
              <w:t>Analyse der Verbindlichkeiten und Kapitalanlagen</w:t>
            </w:r>
            <w:r>
              <w:rPr>
                <w:rStyle w:val="SAPMonospace"/>
              </w:rPr>
              <w:t>(F3450)</w:t>
            </w:r>
            <w:r>
              <w:t xml:space="preserve"> wird angezeigt.</w:t>
            </w:r>
          </w:p>
        </w:tc>
        <w:tc>
          <w:tcPr>
            <w:tcW w:w="0" w:type="auto"/>
          </w:tcPr>
          <w:p w:rsidR="00474588" w:rsidRDefault="00474588"/>
        </w:tc>
      </w:tr>
    </w:tbl>
    <w:p w:rsidR="00474588" w:rsidRDefault="001C62F5">
      <w:pPr>
        <w:pStyle w:val="Heading1"/>
      </w:pPr>
      <w:bookmarkStart w:id="230" w:name="d2e10565"/>
      <w:bookmarkStart w:id="231" w:name="_Toc52218700"/>
      <w:r>
        <w:lastRenderedPageBreak/>
        <w:t>Anhang</w:t>
      </w:r>
      <w:bookmarkEnd w:id="230"/>
      <w:bookmarkEnd w:id="231"/>
    </w:p>
    <w:p w:rsidR="00474588" w:rsidRDefault="001C62F5">
      <w:pPr>
        <w:pStyle w:val="Heading2"/>
      </w:pPr>
      <w:bookmarkStart w:id="232" w:name="unique_111"/>
      <w:bookmarkStart w:id="233" w:name="_Toc52218701"/>
      <w:r>
        <w:t>Buchhaltung</w:t>
      </w:r>
      <w:bookmarkEnd w:id="232"/>
      <w:bookmarkEnd w:id="233"/>
    </w:p>
    <w:p w:rsidR="00474588" w:rsidRDefault="001C62F5">
      <w:pPr>
        <w:pStyle w:val="SAPKeyblockTitle"/>
      </w:pPr>
      <w:r>
        <w:t>Zweck</w:t>
      </w:r>
    </w:p>
    <w:p w:rsidR="00474588" w:rsidRDefault="001C62F5">
      <w:r>
        <w:t xml:space="preserve">In diesem Abschnitt werden einige für die Buchhaltung relevanten Aktivitäten beschrieben, die im Abschnitt </w:t>
      </w:r>
      <w:r>
        <w:rPr>
          <w:rStyle w:val="SAPEmphasis"/>
        </w:rPr>
        <w:t>Testverfahren</w:t>
      </w:r>
      <w:r>
        <w:t xml:space="preserve"> nicht erläutert werden.</w:t>
      </w:r>
    </w:p>
    <w:p w:rsidR="00474588" w:rsidRDefault="001C62F5">
      <w:pPr>
        <w:pStyle w:val="Heading3"/>
      </w:pPr>
      <w:bookmarkStart w:id="234" w:name="unique_112"/>
      <w:bookmarkStart w:id="235" w:name="_Toc52218702"/>
      <w:r>
        <w:t>Abgrenzung stornieren</w:t>
      </w:r>
      <w:bookmarkEnd w:id="234"/>
      <w:bookmarkEnd w:id="23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Mit diesem Schritt können Sie die für das Geschäft gebuchte Abgrenzung stornieren.</w:t>
      </w:r>
    </w:p>
    <w:p w:rsidR="00474588" w:rsidRDefault="001C62F5">
      <w:r>
        <w:t>Sie haben beispielsweise die A</w:t>
      </w:r>
      <w:r>
        <w:t>bgrenzung zu einem falschen Datum durchgeführt und möchten sie stornieren.</w:t>
      </w:r>
    </w:p>
    <w:p w:rsidR="00474588" w:rsidRDefault="001C62F5">
      <w:pPr>
        <w:pStyle w:val="SAPKeyblockTitle"/>
      </w:pPr>
      <w:r>
        <w:lastRenderedPageBreak/>
        <w:t>Voraussetzung</w:t>
      </w:r>
    </w:p>
    <w:p w:rsidR="00474588" w:rsidRDefault="001C62F5">
      <w:r>
        <w:t>Die Abgrenzung für das Geschäft wurde 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73"/>
        <w:gridCol w:w="1640"/>
        <w:gridCol w:w="5494"/>
        <w:gridCol w:w="3136"/>
        <w:gridCol w:w="242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 xml:space="preserve">Bestanden/Nicht </w:t>
            </w:r>
            <w:r>
              <w:t>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Abgrenzung stornieren</w:t>
            </w:r>
            <w:r>
              <w:rPr>
                <w:rStyle w:val="SAPMonospace"/>
              </w:rPr>
              <w:t>(TPM45)</w:t>
            </w:r>
            <w:r>
              <w:t>.</w:t>
            </w:r>
          </w:p>
        </w:tc>
        <w:tc>
          <w:tcPr>
            <w:tcW w:w="0" w:type="auto"/>
          </w:tcPr>
          <w:p w:rsidR="00474588" w:rsidRDefault="001C62F5">
            <w:r>
              <w:t xml:space="preserve">Das Bild </w:t>
            </w:r>
            <w:r>
              <w:rPr>
                <w:rStyle w:val="SAPScreenElement"/>
              </w:rPr>
              <w:t>Abgrenzung von Aufwendungen und Erträgen</w:t>
            </w:r>
            <w:r>
              <w:rPr>
                <w:rStyle w:val="SAPScreenElement"/>
              </w:rPr>
              <w:t xml:space="preserve"> stornieren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 xml:space="preserve">Geben Sie auf dem Bild </w:t>
            </w:r>
            <w:r>
              <w:rPr>
                <w:rStyle w:val="SAPScreenElement"/>
              </w:rPr>
              <w:t>Abgrenzung von Aufwendungen und Erträgen stornieren</w:t>
            </w:r>
            <w:r>
              <w:t xml:space="preserve"> die folgenden Daten ein, und wählen Sie </w:t>
            </w:r>
            <w:r>
              <w:rPr>
                <w:rStyle w:val="SAPScreenElement"/>
              </w:rPr>
              <w:t>Ausführen</w:t>
            </w:r>
            <w:r>
              <w:t>:</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w:t>
            </w:r>
            <w:r>
              <w:rPr>
                <w:rStyle w:val="SAPScreenElement"/>
              </w:rPr>
              <w:t>eich</w:t>
            </w:r>
            <w:r>
              <w:t xml:space="preserve">: Lassen Sie das Feld leer, oder geben Sie einen bestimmten Bewertungsbereich ein, z.B. </w:t>
            </w:r>
            <w:r>
              <w:rPr>
                <w:rStyle w:val="SAPUserEntry"/>
              </w:rPr>
              <w:t>DE0</w:t>
            </w:r>
            <w:r>
              <w:t>.</w:t>
            </w:r>
          </w:p>
          <w:p w:rsidR="00474588" w:rsidRDefault="001C62F5">
            <w:r>
              <w:rPr>
                <w:rStyle w:val="SAPScreenElement"/>
              </w:rPr>
              <w:t>Geschäft</w:t>
            </w:r>
            <w:r>
              <w:t xml:space="preserve">: </w:t>
            </w:r>
            <w:r>
              <w:rPr>
                <w:rStyle w:val="SAPUserEntry"/>
              </w:rPr>
              <w:t>&lt;Geschäftsnummer(n), für die die Abgrenzung durchgeführt wurde&gt;</w:t>
            </w:r>
          </w:p>
          <w:p w:rsidR="00474588" w:rsidRDefault="001C62F5">
            <w:r>
              <w:rPr>
                <w:rStyle w:val="SAPScreenElement"/>
              </w:rPr>
              <w:t>Abgrenzungsstichtag</w:t>
            </w:r>
            <w:r>
              <w:t xml:space="preserve">: z.B. </w:t>
            </w:r>
            <w:r>
              <w:rPr>
                <w:rStyle w:val="SAPUserEntry"/>
              </w:rPr>
              <w:t>&lt;Datum, zu dem die Stornierung der Abgrenzung erfolgen soll</w:t>
            </w:r>
            <w:r>
              <w:rPr>
                <w:rStyle w:val="SAPUserEntry"/>
              </w:rPr>
              <w:t>&gt;</w:t>
            </w:r>
          </w:p>
          <w:p w:rsidR="00474588" w:rsidRDefault="001C62F5">
            <w:r>
              <w:rPr>
                <w:rStyle w:val="SAPScreenElement"/>
              </w:rPr>
              <w:t>Testlauf</w:t>
            </w:r>
            <w:r>
              <w:t xml:space="preserve">: </w:t>
            </w:r>
            <w:r>
              <w:rPr>
                <w:rStyle w:val="SAPUserEntry"/>
              </w:rPr>
              <w:t>&lt;Markieren Sie dieses Ankreuzfeld&gt;</w:t>
            </w:r>
          </w:p>
          <w:p w:rsidR="00474588" w:rsidRDefault="001C62F5">
            <w:r>
              <w:rPr>
                <w:rStyle w:val="SAPScreenElement"/>
              </w:rPr>
              <w:t>Gründe für die Stornierung</w:t>
            </w:r>
            <w:r>
              <w:t xml:space="preserve">: z.B. </w:t>
            </w:r>
            <w:r>
              <w:rPr>
                <w:rStyle w:val="SAPUserEntry"/>
              </w:rPr>
              <w:t>04 Sonstiger Grund</w:t>
            </w:r>
          </w:p>
          <w:p w:rsidR="00474588" w:rsidRDefault="001C62F5">
            <w:r>
              <w:rPr>
                <w:rStyle w:val="SAPScreenElement"/>
              </w:rPr>
              <w:t>Sofortiges Buchen</w:t>
            </w:r>
            <w:r>
              <w:t xml:space="preserve">: </w:t>
            </w:r>
            <w:r>
              <w:rPr>
                <w:rStyle w:val="SAPUserEntry"/>
              </w:rPr>
              <w:t>&lt;markieren Sie dieses Ankreuzfeld&gt;</w:t>
            </w:r>
          </w:p>
          <w:p w:rsidR="00474588" w:rsidRDefault="001C62F5">
            <w:r>
              <w:t xml:space="preserve">Wählen Sie </w:t>
            </w:r>
            <w:r>
              <w:rPr>
                <w:rStyle w:val="SAPScreenElement"/>
              </w:rPr>
              <w:t>Protokolle und Nachrichten</w:t>
            </w:r>
            <w:r>
              <w:t>. Sie sehen die simulierte Stornobuchung. Beachten Sie, dass keine</w:t>
            </w:r>
            <w:r>
              <w:t xml:space="preserve"> Buchung angelegt wird, da es sich um einen Testlauf handelt.</w:t>
            </w:r>
          </w:p>
        </w:tc>
        <w:tc>
          <w:tcPr>
            <w:tcW w:w="0" w:type="auto"/>
          </w:tcPr>
          <w:p w:rsidR="00474588" w:rsidRDefault="001C62F5">
            <w:r>
              <w:t xml:space="preserve">Das neue Bild </w:t>
            </w:r>
            <w:r>
              <w:rPr>
                <w:rStyle w:val="SAPScreenElement"/>
              </w:rPr>
              <w:t>Abgrenzung von Aufwendungen und Erträgen stornieren</w:t>
            </w:r>
            <w:r>
              <w:t xml:space="preserve"> wird angezeigt.</w:t>
            </w:r>
          </w:p>
        </w:tc>
        <w:tc>
          <w:tcPr>
            <w:tcW w:w="0" w:type="auto"/>
          </w:tcPr>
          <w:p w:rsidR="00474588" w:rsidRDefault="00474588"/>
        </w:tc>
      </w:tr>
      <w:tr w:rsidR="00474588" w:rsidTr="001C62F5">
        <w:tc>
          <w:tcPr>
            <w:tcW w:w="0" w:type="auto"/>
          </w:tcPr>
          <w:p w:rsidR="00474588" w:rsidRDefault="001C62F5">
            <w:r>
              <w:lastRenderedPageBreak/>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Zurück</w:t>
            </w:r>
            <w:r>
              <w:t xml:space="preserve"> bis zum Einstiegsbild dieser App, ändern Sie die folgenden Daten, und wählen Sie </w:t>
            </w:r>
            <w:r>
              <w:rPr>
                <w:rStyle w:val="SAPScreenElement"/>
              </w:rPr>
              <w:t>Ausführen</w:t>
            </w:r>
            <w:r>
              <w:t>:</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Protokolle und Nachrichten</w:t>
            </w:r>
            <w:r>
              <w:t>. Sie sehen die Buchungsinformationen für den Storno. Dieses Mal wurde ein Buc</w:t>
            </w:r>
            <w:r>
              <w:t>hhaltungsbeleg angelegt.</w:t>
            </w:r>
          </w:p>
        </w:tc>
        <w:tc>
          <w:tcPr>
            <w:tcW w:w="0" w:type="auto"/>
          </w:tcPr>
          <w:p w:rsidR="00474588" w:rsidRDefault="001C62F5">
            <w:r>
              <w:t xml:space="preserve">Das neue Bild </w:t>
            </w:r>
            <w:r>
              <w:rPr>
                <w:rStyle w:val="SAPScreenElement"/>
              </w:rPr>
              <w:t>Abgrenzung von Aufwendungen und Erträgen durchführen</w:t>
            </w:r>
            <w:r>
              <w:t xml:space="preserve"> wird angezeigt.</w:t>
            </w:r>
          </w:p>
        </w:tc>
        <w:tc>
          <w:tcPr>
            <w:tcW w:w="0" w:type="auto"/>
          </w:tcPr>
          <w:p w:rsidR="00474588" w:rsidRDefault="00474588"/>
        </w:tc>
      </w:tr>
    </w:tbl>
    <w:p w:rsidR="00474588" w:rsidRDefault="001C62F5">
      <w:pPr>
        <w:pStyle w:val="Heading3"/>
      </w:pPr>
      <w:bookmarkStart w:id="236" w:name="unique_113"/>
      <w:bookmarkStart w:id="237" w:name="_Toc52218703"/>
      <w:r>
        <w:t>Bewertung stornieren</w:t>
      </w:r>
      <w:bookmarkEnd w:id="236"/>
      <w:bookmarkEnd w:id="23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Sie </w:t>
            </w:r>
            <w:r>
              <w:rPr>
                <w:rStyle w:val="SAPUserEntry"/>
              </w:rPr>
              <w:t>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 xml:space="preserve">Mit dieser Aktivität können Sie die </w:t>
      </w:r>
      <w:r>
        <w:t>gebuchte Periodenendbewertung für das Geschäft stornieren.</w:t>
      </w:r>
    </w:p>
    <w:p w:rsidR="00474588" w:rsidRDefault="001C62F5">
      <w:r>
        <w:t>Beispiel: Sie haben die Periodenendbewertung mit einem falschen Währungskurs oder einer falschen Auswertungsart durchgeführt. Mit dieser Aktivität stornieren Sie die Bewertung, um falsche Ergebnis</w:t>
      </w:r>
      <w:r>
        <w:t>se in der Buchhaltung zu verhindern.</w:t>
      </w:r>
    </w:p>
    <w:p w:rsidR="00474588" w:rsidRDefault="001C62F5">
      <w:pPr>
        <w:pStyle w:val="SAPKeyblockTitle"/>
      </w:pPr>
      <w:r>
        <w:lastRenderedPageBreak/>
        <w:t>Voraussetzung</w:t>
      </w:r>
    </w:p>
    <w:p w:rsidR="00474588" w:rsidRDefault="001C62F5">
      <w:r>
        <w:t>Die Periodenendbewertung des Geschäfts wurde bereits 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92"/>
        <w:gridCol w:w="1993"/>
        <w:gridCol w:w="4363"/>
        <w:gridCol w:w="3839"/>
        <w:gridCol w:w="248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Bewertung stornieren</w:t>
            </w:r>
            <w:r>
              <w:rPr>
                <w:rStyle w:val="SAPMonospace"/>
              </w:rPr>
              <w:t>(TPM2)</w:t>
            </w:r>
            <w:r>
              <w:t>.</w:t>
            </w:r>
          </w:p>
        </w:tc>
        <w:tc>
          <w:tcPr>
            <w:tcW w:w="0" w:type="auto"/>
          </w:tcPr>
          <w:p w:rsidR="00474588" w:rsidRDefault="001C62F5">
            <w:r>
              <w:t xml:space="preserve">Die Sicht </w:t>
            </w:r>
            <w:r>
              <w:rPr>
                <w:rStyle w:val="SAPScreenElement"/>
              </w:rPr>
              <w:t>Bewertung stornieren</w:t>
            </w:r>
            <w:r>
              <w:rPr>
                <w:rStyle w:val="SAPMonospace"/>
              </w:rPr>
              <w:t>(TPM2)</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 xml:space="preserve">Selektionskriterien für </w:t>
            </w:r>
            <w:r>
              <w:rPr>
                <w:rStyle w:val="SAPEmphasis"/>
              </w:rPr>
              <w:t>Testlauf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Markieren Sie dieses Ankreuzfeld.</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Lassen Sie das Feld leer, oder geben Sie einen bestimmten Bewertungsbereich ein, z.B. </w:t>
            </w:r>
            <w:r>
              <w:rPr>
                <w:rStyle w:val="SAPUserEntry"/>
              </w:rPr>
              <w:t>DE0</w:t>
            </w:r>
            <w:r>
              <w:t>.</w:t>
            </w:r>
          </w:p>
          <w:p w:rsidR="00474588" w:rsidRDefault="001C62F5">
            <w:r>
              <w:rPr>
                <w:rStyle w:val="SAPScreenElement"/>
              </w:rPr>
              <w:t>Geschäft</w:t>
            </w:r>
            <w:r>
              <w:t xml:space="preserve">: </w:t>
            </w:r>
            <w:r>
              <w:rPr>
                <w:rStyle w:val="SAPUserEntry"/>
              </w:rPr>
              <w:t>&lt;Geschäft</w:t>
            </w:r>
            <w:r>
              <w:rPr>
                <w:rStyle w:val="SAPUserEntry"/>
              </w:rPr>
              <w:t>snummern, für die die Bewertungen storniert werden sollen&gt;</w:t>
            </w:r>
          </w:p>
          <w:p w:rsidR="00474588" w:rsidRDefault="001C62F5">
            <w:r>
              <w:rPr>
                <w:rStyle w:val="SAPScreenElement"/>
              </w:rPr>
              <w:t>Stichtag der Bewertung</w:t>
            </w:r>
            <w:r>
              <w:t xml:space="preserve">: z.B. </w:t>
            </w:r>
            <w:r>
              <w:rPr>
                <w:rStyle w:val="SAPUserEntry"/>
              </w:rPr>
              <w:t>&lt;Stornodatum&gt;</w:t>
            </w:r>
          </w:p>
          <w:p w:rsidR="00474588" w:rsidRDefault="001C62F5">
            <w:r>
              <w:rPr>
                <w:rStyle w:val="SAPScreenElement"/>
              </w:rPr>
              <w:t>Gründe für die Stornierung</w:t>
            </w:r>
            <w:r>
              <w:t xml:space="preserve">: z.B. </w:t>
            </w:r>
            <w:r>
              <w:rPr>
                <w:rStyle w:val="SAPUserEntry"/>
              </w:rPr>
              <w:t>04 Sonstiger Grund</w:t>
            </w:r>
          </w:p>
          <w:p w:rsidR="00474588" w:rsidRDefault="001C62F5">
            <w:r>
              <w:rPr>
                <w:rStyle w:val="SAPScreenElement"/>
              </w:rPr>
              <w:t>Testlauf</w:t>
            </w:r>
            <w:r>
              <w:t xml:space="preserve">: </w:t>
            </w:r>
            <w:r>
              <w:rPr>
                <w:rStyle w:val="SAPUserEntry"/>
              </w:rPr>
              <w:t>Markieren Sie dieses Ankreuzfeld</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 xml:space="preserve">Anzeige zu stornierender </w:t>
            </w:r>
            <w:r>
              <w:rPr>
                <w:rStyle w:val="SAPScreenElement"/>
              </w:rPr>
              <w:t>Bestände</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Bewertung für Testlauf stornieren</w:t>
            </w:r>
          </w:p>
        </w:tc>
        <w:tc>
          <w:tcPr>
            <w:tcW w:w="0" w:type="auto"/>
          </w:tcPr>
          <w:p w:rsidR="00474588" w:rsidRDefault="001C62F5">
            <w:r>
              <w:t xml:space="preserve">Wählen Sie </w:t>
            </w:r>
            <w:r>
              <w:rPr>
                <w:rStyle w:val="SAPScreenElement"/>
              </w:rPr>
              <w:t>Bewertung stornieren</w:t>
            </w:r>
            <w:r>
              <w:rPr>
                <w:rStyle w:val="SAPMonospace"/>
              </w:rPr>
              <w:t>(TPM2)</w:t>
            </w:r>
            <w:r>
              <w:t>.</w:t>
            </w:r>
          </w:p>
        </w:tc>
        <w:tc>
          <w:tcPr>
            <w:tcW w:w="0" w:type="auto"/>
          </w:tcPr>
          <w:p w:rsidR="00474588" w:rsidRDefault="001C62F5">
            <w:r>
              <w:t xml:space="preserve">Das Bild </w:t>
            </w:r>
            <w:r>
              <w:rPr>
                <w:rStyle w:val="SAPScreenElement"/>
              </w:rPr>
              <w:t>Stornoprotokoll: Stornierte Geschäftsvorfälle</w:t>
            </w:r>
            <w:r>
              <w:t xml:space="preserve"> wird angezeigt.</w:t>
            </w:r>
          </w:p>
          <w:p w:rsidR="00474588" w:rsidRDefault="001C62F5">
            <w:r>
              <w:lastRenderedPageBreak/>
              <w:t xml:space="preserve">Eine Meldung </w:t>
            </w:r>
            <w:r>
              <w:rPr>
                <w:rStyle w:val="SAPMonospace"/>
              </w:rPr>
              <w:t>Storno (Testlauf) der Bewertung erfolgreich durchgeführt</w:t>
            </w:r>
            <w:r>
              <w:t xml:space="preserve"> wird angezeig</w:t>
            </w:r>
            <w:r>
              <w:t>t.</w:t>
            </w:r>
          </w:p>
          <w:p w:rsidR="00474588" w:rsidRDefault="001C62F5">
            <w:r>
              <w:t>In dieser Sicht können Sie die simulierte Stornobuchung prüfen.</w:t>
            </w:r>
          </w:p>
          <w:p w:rsidR="00474588" w:rsidRDefault="001C62F5">
            <w:r>
              <w:rPr>
                <w:rStyle w:val="SAPEmphasis"/>
              </w:rPr>
              <w:t xml:space="preserve">Hinweis </w:t>
            </w:r>
            <w:r>
              <w:t>Bei einem Testlauf werden keine Buchungen erzeugt.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 um zur Einstiegssicht dieser App zurückzukehren.</w:t>
            </w:r>
          </w:p>
          <w:p w:rsidR="00474588" w:rsidRDefault="001C62F5">
            <w:r>
              <w:t xml:space="preserve">Nehmen Sie die </w:t>
            </w:r>
            <w:r>
              <w:t>folgenden Änderungen vor:</w:t>
            </w:r>
          </w:p>
          <w:p w:rsidR="00474588" w:rsidRDefault="001C62F5">
            <w:r>
              <w:rPr>
                <w:rStyle w:val="SAPScreenElement"/>
              </w:rPr>
              <w:t>Testlauf</w:t>
            </w:r>
            <w:r>
              <w:t xml:space="preserve">: </w:t>
            </w:r>
            <w:r>
              <w:rPr>
                <w:rStyle w:val="SAPUserEntry"/>
              </w:rPr>
              <w:t>Entmarkieren Sie dieses Ankreuzfeld.</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Anzeige zu stornierender Bestände</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Bewertung für Echtlauf stornieren</w:t>
            </w:r>
          </w:p>
        </w:tc>
        <w:tc>
          <w:tcPr>
            <w:tcW w:w="0" w:type="auto"/>
          </w:tcPr>
          <w:p w:rsidR="00474588" w:rsidRDefault="001C62F5">
            <w:r>
              <w:t xml:space="preserve">Wählen Sie in der Sicht </w:t>
            </w:r>
            <w:r>
              <w:rPr>
                <w:rStyle w:val="SAPScreenElement"/>
              </w:rPr>
              <w:t>Zu stornierende Bestände anzeigen</w:t>
            </w:r>
            <w:r>
              <w:t xml:space="preserve"> die O</w:t>
            </w:r>
            <w:r>
              <w:t xml:space="preserve">ption </w:t>
            </w:r>
            <w:r>
              <w:rPr>
                <w:rStyle w:val="SAPScreenElement"/>
              </w:rPr>
              <w:t>Bewertung stornieren</w:t>
            </w:r>
            <w:r>
              <w:rPr>
                <w:rStyle w:val="SAPMonospace"/>
              </w:rPr>
              <w:t>(TPM2)</w:t>
            </w:r>
            <w:r>
              <w:t>.</w:t>
            </w:r>
          </w:p>
        </w:tc>
        <w:tc>
          <w:tcPr>
            <w:tcW w:w="0" w:type="auto"/>
          </w:tcPr>
          <w:p w:rsidR="00474588" w:rsidRDefault="001C62F5">
            <w:r>
              <w:t xml:space="preserve">Das Bild </w:t>
            </w:r>
            <w:r>
              <w:rPr>
                <w:rStyle w:val="SAPScreenElement"/>
              </w:rPr>
              <w:t>Stornoprotokoll: Stornierte Geschäftsvorfälle</w:t>
            </w:r>
            <w:r>
              <w:t xml:space="preserve"> wird angezeigt.</w:t>
            </w:r>
          </w:p>
          <w:p w:rsidR="00474588" w:rsidRDefault="001C62F5">
            <w:r>
              <w:t xml:space="preserve">Eine Meldung </w:t>
            </w:r>
            <w:r>
              <w:rPr>
                <w:rStyle w:val="SAPMonospace"/>
              </w:rPr>
              <w:t>Storno der Bewertung erfolgreich durchgeführt</w:t>
            </w:r>
            <w:r>
              <w:t xml:space="preserve"> wird angezeigt.</w:t>
            </w:r>
          </w:p>
          <w:p w:rsidR="00474588" w:rsidRDefault="001C62F5">
            <w:r>
              <w:t>In dieser Sicht können Sie die Buchung prüfen.</w:t>
            </w:r>
          </w:p>
          <w:p w:rsidR="00474588" w:rsidRDefault="001C62F5">
            <w:r>
              <w:t>Mit diesem Vorgang wird der B</w:t>
            </w:r>
            <w:r>
              <w:t>uchhaltungsbeleg zur Stornierung erzeugt.</w:t>
            </w:r>
          </w:p>
        </w:tc>
        <w:tc>
          <w:tcPr>
            <w:tcW w:w="0" w:type="auto"/>
          </w:tcPr>
          <w:p w:rsidR="00474588" w:rsidRDefault="00474588"/>
        </w:tc>
      </w:tr>
    </w:tbl>
    <w:p w:rsidR="00474588" w:rsidRDefault="001C62F5">
      <w:pPr>
        <w:pStyle w:val="Heading3"/>
      </w:pPr>
      <w:bookmarkStart w:id="238" w:name="unique_114"/>
      <w:bookmarkStart w:id="239" w:name="_Toc52218704"/>
      <w:r>
        <w:t>Storno Bewertungsklassenumbuchung</w:t>
      </w:r>
      <w:bookmarkEnd w:id="238"/>
      <w:bookmarkEnd w:id="23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In dieser Aktivität stornieren Sie eine Bewertungsklassenumbuchung.</w:t>
      </w:r>
    </w:p>
    <w:p w:rsidR="00474588" w:rsidRDefault="001C62F5">
      <w:r>
        <w:t>Wenn Sie beispielsweise</w:t>
      </w:r>
      <w:r>
        <w:t xml:space="preserve"> einen Deal auswählen, der fälschlicherweise von langfristig in kurzfristig reklassifiziert wurde, können Sie die Reklassifizierung in dieser Aktivität stornieren.</w:t>
      </w:r>
    </w:p>
    <w:p w:rsidR="00474588" w:rsidRDefault="001C62F5">
      <w:pPr>
        <w:pStyle w:val="SAPKeyblockTitle"/>
      </w:pPr>
      <w:r>
        <w:t>Voraussetzung</w:t>
      </w:r>
    </w:p>
    <w:p w:rsidR="00474588" w:rsidRDefault="001C62F5">
      <w:r>
        <w:t>Die Bewertungsklassenumbuchung des Geschäfts wurde bereits gebucht.</w:t>
      </w:r>
    </w:p>
    <w:p w:rsidR="00474588" w:rsidRDefault="001C62F5">
      <w:pPr>
        <w:pStyle w:val="SAPKeyblockTitle"/>
      </w:pPr>
      <w:r>
        <w:t>Vorgehensw</w:t>
      </w:r>
      <w:r>
        <w:t>eise</w:t>
      </w:r>
    </w:p>
    <w:tbl>
      <w:tblPr>
        <w:tblStyle w:val="SAPStandardTable"/>
        <w:tblW w:w="0" w:type="auto"/>
        <w:tblLook w:val="0620" w:firstRow="1" w:lastRow="0" w:firstColumn="0" w:lastColumn="0" w:noHBand="1" w:noVBand="1"/>
      </w:tblPr>
      <w:tblGrid>
        <w:gridCol w:w="1480"/>
        <w:gridCol w:w="1972"/>
        <w:gridCol w:w="5136"/>
        <w:gridCol w:w="3136"/>
        <w:gridCol w:w="244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Bewertungsklassenumbuchung stornieren</w:t>
            </w:r>
            <w:r>
              <w:rPr>
                <w:rStyle w:val="SAPMonospace"/>
              </w:rPr>
              <w:t>(TPM16M)</w:t>
            </w:r>
            <w:r>
              <w:t>.</w:t>
            </w:r>
          </w:p>
        </w:tc>
        <w:tc>
          <w:tcPr>
            <w:tcW w:w="0" w:type="auto"/>
          </w:tcPr>
          <w:p w:rsidR="00474588" w:rsidRDefault="001C62F5">
            <w:r>
              <w:t xml:space="preserve">Die Sicht </w:t>
            </w:r>
            <w:r>
              <w:rPr>
                <w:rStyle w:val="SAPScreenElement"/>
              </w:rPr>
              <w:t>Storno Bewertungsklassenumbuchung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Testlauf eingeben</w:t>
            </w:r>
          </w:p>
        </w:tc>
        <w:tc>
          <w:tcPr>
            <w:tcW w:w="0" w:type="auto"/>
          </w:tcPr>
          <w:p w:rsidR="00474588" w:rsidRDefault="001C62F5">
            <w:r>
              <w:t xml:space="preserve">Geben Sie die </w:t>
            </w:r>
            <w:r>
              <w:t>folgenden Daten ein:</w:t>
            </w:r>
          </w:p>
          <w:p w:rsidR="00474588" w:rsidRDefault="001C62F5">
            <w:r>
              <w:rPr>
                <w:rStyle w:val="SAPScreenElement"/>
              </w:rPr>
              <w:t>OTC-Geschäfte</w:t>
            </w:r>
            <w:r>
              <w:t xml:space="preserve">: </w:t>
            </w:r>
            <w:r>
              <w:rPr>
                <w:rStyle w:val="SAPUserEntry"/>
              </w:rPr>
              <w:t>Markieren Sie dieses Ankreuzfeld.</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lastRenderedPageBreak/>
              <w:t>Geschäft</w:t>
            </w:r>
            <w:r>
              <w:t xml:space="preserve">: </w:t>
            </w:r>
            <w:r>
              <w:rPr>
                <w:rStyle w:val="SAPUserEntry"/>
              </w:rPr>
              <w:t>&lt;Geschäfte, für die die Bewertungsklassenumbuchung storniert werden soll&gt;</w:t>
            </w:r>
          </w:p>
          <w:p w:rsidR="00474588" w:rsidRDefault="001C62F5">
            <w:r>
              <w:rPr>
                <w:rStyle w:val="SAPScreenElement"/>
              </w:rPr>
              <w:t>Stichtag</w:t>
            </w:r>
            <w:r>
              <w:t xml:space="preserve">: z.B. </w:t>
            </w:r>
            <w:r>
              <w:rPr>
                <w:rStyle w:val="SAPUserEntry"/>
              </w:rPr>
              <w:t>&lt;Datum der Bewertungsklassenumbuchung&gt;</w:t>
            </w:r>
          </w:p>
          <w:p w:rsidR="00474588" w:rsidRDefault="001C62F5">
            <w:r>
              <w:rPr>
                <w:rStyle w:val="SAPScreenElement"/>
              </w:rPr>
              <w:t>Gründe für die Stornier</w:t>
            </w:r>
            <w:r>
              <w:rPr>
                <w:rStyle w:val="SAPScreenElement"/>
              </w:rPr>
              <w:t>ung</w:t>
            </w:r>
            <w:r>
              <w:t xml:space="preserve">: z.B. </w:t>
            </w:r>
            <w:r>
              <w:rPr>
                <w:rStyle w:val="SAPUserEntry"/>
              </w:rPr>
              <w:t>04 Sonstiger Grund</w:t>
            </w:r>
          </w:p>
          <w:p w:rsidR="00474588" w:rsidRDefault="001C62F5">
            <w:r>
              <w:rPr>
                <w:rStyle w:val="SAPScreenElement"/>
              </w:rPr>
              <w:t>Testlauf</w:t>
            </w:r>
            <w:r>
              <w:t xml:space="preserve">: </w:t>
            </w:r>
            <w:r>
              <w:rPr>
                <w:rStyle w:val="SAPUserEntry"/>
              </w:rPr>
              <w:t>Markieren Sie dieses Ankreuzfeld.</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Ausgewählte Bestände bearbeiten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Testlauf durchführen und Ergebnis prüfen</w:t>
            </w:r>
          </w:p>
        </w:tc>
        <w:tc>
          <w:tcPr>
            <w:tcW w:w="0" w:type="auto"/>
          </w:tcPr>
          <w:p w:rsidR="00474588" w:rsidRDefault="001C62F5">
            <w:r>
              <w:t xml:space="preserve">Wählen Sie in der Sicht </w:t>
            </w:r>
            <w:r>
              <w:rPr>
                <w:rStyle w:val="SAPScreenElement"/>
              </w:rPr>
              <w:t>Ausgewählte Bestände bearbeiten</w:t>
            </w:r>
            <w:r>
              <w:t xml:space="preserve"> die Transaktionen, die Sie stornieren möchten, und wählen Sie </w:t>
            </w:r>
            <w:r>
              <w:rPr>
                <w:rStyle w:val="SAPScreenElement"/>
              </w:rPr>
              <w:t>Ausführen</w:t>
            </w:r>
            <w:r>
              <w:t>.</w:t>
            </w:r>
          </w:p>
        </w:tc>
        <w:tc>
          <w:tcPr>
            <w:tcW w:w="0" w:type="auto"/>
          </w:tcPr>
          <w:p w:rsidR="00474588" w:rsidRDefault="001C62F5">
            <w:r>
              <w:t xml:space="preserve">Die Sicht </w:t>
            </w:r>
            <w:r>
              <w:rPr>
                <w:rStyle w:val="SAPScreenElement"/>
              </w:rPr>
              <w:t>Testlauf: Umbuchung stornieren</w:t>
            </w:r>
            <w:r>
              <w:t xml:space="preserve"> wird angezeigt.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Protokoll prüfen</w:t>
            </w:r>
          </w:p>
        </w:tc>
        <w:tc>
          <w:tcPr>
            <w:tcW w:w="0" w:type="auto"/>
          </w:tcPr>
          <w:p w:rsidR="00474588" w:rsidRDefault="001C62F5">
            <w:r>
              <w:t xml:space="preserve">Wählen Sie </w:t>
            </w:r>
            <w:r>
              <w:rPr>
                <w:rStyle w:val="SAPScreenElement"/>
              </w:rPr>
              <w:t>Meldungen und Protokoll</w:t>
            </w:r>
            <w:r>
              <w:t>.</w:t>
            </w:r>
          </w:p>
          <w:p w:rsidR="00474588" w:rsidRDefault="001C62F5">
            <w:r>
              <w:t xml:space="preserve">Wenn das Dialogfenster </w:t>
            </w:r>
            <w:r>
              <w:rPr>
                <w:rStyle w:val="SAPScreenElement"/>
              </w:rPr>
              <w:t>Informationsübersicht</w:t>
            </w:r>
            <w:r>
              <w:t xml:space="preserve"> angezeigt wird, wählen Sie </w:t>
            </w:r>
            <w:r>
              <w:rPr>
                <w:rStyle w:val="SAPScreenElement"/>
              </w:rPr>
              <w:t>Stornoprotokoll</w:t>
            </w:r>
            <w:r>
              <w:t>.</w:t>
            </w:r>
          </w:p>
        </w:tc>
        <w:tc>
          <w:tcPr>
            <w:tcW w:w="0" w:type="auto"/>
          </w:tcPr>
          <w:p w:rsidR="00474588" w:rsidRDefault="001C62F5">
            <w:r>
              <w:t xml:space="preserve">Die Sicht </w:t>
            </w:r>
            <w:r>
              <w:rPr>
                <w:rStyle w:val="SAPScreenElement"/>
              </w:rPr>
              <w:t>Stornoprotokoll: Stornierte Geschäftsvorfälle</w:t>
            </w:r>
            <w:r>
              <w:t xml:space="preserve"> wird angezeigt.</w:t>
            </w:r>
          </w:p>
          <w:p w:rsidR="00474588" w:rsidRDefault="001C62F5">
            <w:r>
              <w:t>Überprüfen Sie die simulierten Stornobuchungen in dieser Sicht.</w:t>
            </w:r>
          </w:p>
        </w:tc>
        <w:tc>
          <w:tcPr>
            <w:tcW w:w="0" w:type="auto"/>
          </w:tcPr>
          <w:p w:rsidR="00000000" w:rsidRDefault="001C62F5"/>
        </w:tc>
      </w:tr>
      <w:tr w:rsidR="00474588" w:rsidTr="001C62F5">
        <w:tc>
          <w:tcPr>
            <w:tcW w:w="0" w:type="auto"/>
          </w:tcPr>
          <w:p w:rsidR="00474588" w:rsidRDefault="001C62F5">
            <w:r>
              <w:t>6</w:t>
            </w:r>
          </w:p>
        </w:tc>
        <w:tc>
          <w:tcPr>
            <w:tcW w:w="0" w:type="auto"/>
          </w:tcPr>
          <w:p w:rsidR="00474588" w:rsidRDefault="001C62F5">
            <w:r>
              <w:rPr>
                <w:rStyle w:val="SAPEmphasis"/>
              </w:rPr>
              <w:t>Echtlauf</w:t>
            </w:r>
          </w:p>
        </w:tc>
        <w:tc>
          <w:tcPr>
            <w:tcW w:w="0" w:type="auto"/>
          </w:tcPr>
          <w:p w:rsidR="00474588" w:rsidRDefault="001C62F5">
            <w:r>
              <w:t>Gehen Sie zurück zur Einstiegssicht dieser App. Entmarkieren S</w:t>
            </w:r>
            <w:r>
              <w:t xml:space="preserve">ie das Ankreuzfeld </w:t>
            </w:r>
            <w:r>
              <w:rPr>
                <w:rStyle w:val="SAPScreenElement"/>
              </w:rPr>
              <w:t>Testlauf</w:t>
            </w:r>
            <w:r>
              <w:t>, und wiederholen Sie die vorherigen Schritte für den Echtlauf.</w:t>
            </w:r>
          </w:p>
        </w:tc>
        <w:tc>
          <w:tcPr>
            <w:tcW w:w="0" w:type="auto"/>
          </w:tcPr>
          <w:p w:rsidR="00474588" w:rsidRDefault="001C62F5">
            <w:r>
              <w:t>Der Echtlauf wird erfolgreich durchgeführt, die Stornobuchungen werden erstellt.</w:t>
            </w:r>
          </w:p>
        </w:tc>
        <w:tc>
          <w:tcPr>
            <w:tcW w:w="0" w:type="auto"/>
          </w:tcPr>
          <w:p w:rsidR="00474588" w:rsidRDefault="00474588"/>
        </w:tc>
      </w:tr>
    </w:tbl>
    <w:p w:rsidR="00474588" w:rsidRDefault="001C62F5">
      <w:pPr>
        <w:pStyle w:val="Heading3"/>
      </w:pPr>
      <w:bookmarkStart w:id="240" w:name="unique_115"/>
      <w:bookmarkStart w:id="241" w:name="_Toc52218705"/>
      <w:r>
        <w:t>Kontierungsreferenzumbuchung</w:t>
      </w:r>
      <w:bookmarkEnd w:id="240"/>
      <w:bookmarkEnd w:id="241"/>
    </w:p>
    <w:p w:rsidR="00474588" w:rsidRDefault="001C62F5">
      <w:pPr>
        <w:pStyle w:val="SAPKeyblockTitle"/>
      </w:pPr>
      <w:r>
        <w:t>Testverwaltung</w:t>
      </w:r>
    </w:p>
    <w:p w:rsidR="00474588" w:rsidRDefault="001C62F5">
      <w:r>
        <w:t>Kundenprojekt: Füllen Sie die projektb</w:t>
      </w:r>
      <w:r>
        <w:t>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w:t>
            </w:r>
            <w:r>
              <w:rPr>
                <w:rStyle w:val="SAPUserEntry"/>
              </w:rPr>
              <w:t xml:space="preserve"> Dauer ein.</w:t>
            </w:r>
          </w:p>
        </w:tc>
      </w:tr>
    </w:tbl>
    <w:p w:rsidR="00474588" w:rsidRDefault="001C62F5">
      <w:pPr>
        <w:pStyle w:val="SAPKeyblockTitle"/>
      </w:pPr>
      <w:r>
        <w:t>Einsatzmöglichkeiten</w:t>
      </w:r>
    </w:p>
    <w:p w:rsidR="00474588" w:rsidRDefault="001C62F5">
      <w:r>
        <w:t xml:space="preserve">Jeder Position wird eine Kontierungsreferenz zugeordnet. In dieser Aktivität übertragen Sie Positionen mit ihrem Buchwert von einer Kontierungsreferenz auf eine andere (die Finanzpositionen werden auf die Sachkonten </w:t>
      </w:r>
      <w:r>
        <w:t>umgebucht).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88"/>
        <w:gridCol w:w="1976"/>
        <w:gridCol w:w="4391"/>
        <w:gridCol w:w="3845"/>
        <w:gridCol w:w="247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Treasury-Buchhalter</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Kontierungsreferenz umbuchen</w:t>
            </w:r>
            <w:r>
              <w:rPr>
                <w:rStyle w:val="SAPMonospace"/>
              </w:rPr>
              <w:t>(TPM28)</w:t>
            </w:r>
            <w:r>
              <w:t>.</w:t>
            </w:r>
          </w:p>
        </w:tc>
        <w:tc>
          <w:tcPr>
            <w:tcW w:w="0" w:type="auto"/>
          </w:tcPr>
          <w:p w:rsidR="00474588" w:rsidRDefault="001C62F5">
            <w:r>
              <w:t xml:space="preserve">Die Sicht </w:t>
            </w:r>
            <w:r>
              <w:rPr>
                <w:rStyle w:val="SAPScreenElement"/>
              </w:rPr>
              <w:t>Kontierungsreferenzumbuchung durchführen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&lt;dieses Ankreuzfeld markieren&gt;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Lassen Sie das Feld leer, oder geben Sie einen bestimmten Bewertungs</w:t>
            </w:r>
            <w:r>
              <w:t xml:space="preserve">bereich ein, z.B. </w:t>
            </w:r>
            <w:r>
              <w:rPr>
                <w:rStyle w:val="SAPUserEntry"/>
              </w:rPr>
              <w:t>DE0</w:t>
            </w:r>
            <w:r>
              <w:t>.</w:t>
            </w:r>
          </w:p>
          <w:p w:rsidR="00474588" w:rsidRDefault="001C62F5">
            <w:r>
              <w:rPr>
                <w:rStyle w:val="SAPScreenElement"/>
              </w:rPr>
              <w:t>Geschäft</w:t>
            </w:r>
            <w:r>
              <w:t xml:space="preserve">: </w:t>
            </w:r>
            <w:r>
              <w:rPr>
                <w:rStyle w:val="SAPUserEntry"/>
              </w:rPr>
              <w:t>&lt;Geschäftsnummern, die auf andere Kontierungsreferenzen umgebucht werden sollen&gt;</w:t>
            </w:r>
          </w:p>
          <w:p w:rsidR="00474588" w:rsidRDefault="001C62F5">
            <w:r>
              <w:rPr>
                <w:rStyle w:val="SAPScreenElement"/>
              </w:rPr>
              <w:t>Buchungsdatum</w:t>
            </w:r>
            <w:r>
              <w:t xml:space="preserve">: </w:t>
            </w:r>
            <w:r>
              <w:rPr>
                <w:rStyle w:val="SAPUserEntry"/>
              </w:rPr>
              <w:t>&lt;Termin, an dem die Kontierungsreferenzumbuchung erfolgt&gt;</w:t>
            </w:r>
          </w:p>
          <w:p w:rsidR="00474588" w:rsidRDefault="001C62F5">
            <w:r>
              <w:rPr>
                <w:rStyle w:val="SAPScreenElement"/>
              </w:rPr>
              <w:lastRenderedPageBreak/>
              <w:t>Neue Kontierungsreferenz</w:t>
            </w:r>
            <w:r>
              <w:t xml:space="preserve">: </w:t>
            </w:r>
            <w:r>
              <w:rPr>
                <w:rStyle w:val="SAPUserEntry"/>
              </w:rPr>
              <w:t>&lt;Wählen Sie eine passende neue Kontierungsr</w:t>
            </w:r>
            <w:r>
              <w:rPr>
                <w:rStyle w:val="SAPUserEntry"/>
              </w:rPr>
              <w:t>eferenz&gt;</w:t>
            </w:r>
          </w:p>
          <w:p w:rsidR="00474588" w:rsidRDefault="001C62F5">
            <w:r>
              <w:rPr>
                <w:rStyle w:val="SAPScreenElement"/>
              </w:rPr>
              <w:t>Testlauf</w:t>
            </w:r>
            <w:r>
              <w:t xml:space="preserve">: </w:t>
            </w:r>
            <w:r>
              <w:rPr>
                <w:rStyle w:val="SAPUserEntry"/>
              </w:rPr>
              <w:t>&lt;dieses Ankreuzfeld markieren&gt;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Umzubuchende Bestände anzeigen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Umbuchung für Testlauf durchführen</w:t>
            </w:r>
          </w:p>
        </w:tc>
        <w:tc>
          <w:tcPr>
            <w:tcW w:w="0" w:type="auto"/>
          </w:tcPr>
          <w:p w:rsidR="00474588" w:rsidRDefault="001C62F5">
            <w:r>
              <w:t xml:space="preserve">Wählen Sie </w:t>
            </w:r>
            <w:r>
              <w:rPr>
                <w:rStyle w:val="SAPScreenElement"/>
              </w:rPr>
              <w:t>Umbuchung durchführen</w:t>
            </w:r>
            <w:r>
              <w:t>.</w:t>
            </w:r>
          </w:p>
        </w:tc>
        <w:tc>
          <w:tcPr>
            <w:tcW w:w="0" w:type="auto"/>
          </w:tcPr>
          <w:p w:rsidR="00474588" w:rsidRDefault="001C62F5">
            <w:r>
              <w:t xml:space="preserve">Die Sicht </w:t>
            </w:r>
            <w:r>
              <w:rPr>
                <w:rStyle w:val="SAPScreenElement"/>
              </w:rPr>
              <w:t>Buchungsprotokoll: Gebuchte Geschäftsvorfälle</w:t>
            </w:r>
            <w:r>
              <w:t xml:space="preserve"> wird angezeigt.</w:t>
            </w:r>
          </w:p>
          <w:p w:rsidR="00474588" w:rsidRDefault="001C62F5">
            <w:r>
              <w:t xml:space="preserve">Eine Meldung </w:t>
            </w:r>
            <w:r>
              <w:rPr>
                <w:rStyle w:val="SAPMonospace"/>
              </w:rPr>
              <w:t>Umbuchung (im Testlauf) erfolgreich durchgeführt</w:t>
            </w:r>
            <w:r>
              <w:t xml:space="preserve"> wird angezeigt.</w:t>
            </w:r>
          </w:p>
          <w:p w:rsidR="00474588" w:rsidRDefault="001C62F5">
            <w:r>
              <w:t>Sie können die s</w:t>
            </w:r>
            <w:r>
              <w:t>imulierten Buchungen für die Kontierungsreferenzumbuchung in dieser Sicht prüfen.</w:t>
            </w:r>
          </w:p>
          <w:p w:rsidR="00474588" w:rsidRDefault="001C62F5">
            <w:r>
              <w:rPr>
                <w:rStyle w:val="SAPEmphasis"/>
              </w:rPr>
              <w:t xml:space="preserve">Hinweis </w:t>
            </w:r>
            <w:r>
              <w:t>Es wird keine Buchung angelegt, da es sich um einen Testlauf handelt.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Selektionskriterien für Echtlauf eingeben</w:t>
            </w:r>
          </w:p>
        </w:tc>
        <w:tc>
          <w:tcPr>
            <w:tcW w:w="0" w:type="auto"/>
          </w:tcPr>
          <w:p w:rsidR="00474588" w:rsidRDefault="001C62F5">
            <w:r>
              <w:t xml:space="preserve">Wählen Sie </w:t>
            </w:r>
            <w:r>
              <w:rPr>
                <w:rStyle w:val="SAPScreenElement"/>
              </w:rPr>
              <w:t>Zurück</w:t>
            </w:r>
            <w:r>
              <w:t xml:space="preserve">, bis Sie zur Einstiegssicht der </w:t>
            </w:r>
            <w:r>
              <w:t>App gelangen.</w:t>
            </w:r>
          </w:p>
          <w:p w:rsidR="00474588" w:rsidRDefault="001C62F5">
            <w:r>
              <w:t>Nehmen Sie die folgende Änderung vor:</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Umzubuchende Bestände anzeigen</w:t>
            </w:r>
            <w:r>
              <w:t xml:space="preserve"> wird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Umbuchung für Echtlauf durchführen</w:t>
            </w:r>
          </w:p>
        </w:tc>
        <w:tc>
          <w:tcPr>
            <w:tcW w:w="0" w:type="auto"/>
          </w:tcPr>
          <w:p w:rsidR="00474588" w:rsidRDefault="001C62F5">
            <w:r>
              <w:t xml:space="preserve">Wählen Sie </w:t>
            </w:r>
            <w:r>
              <w:rPr>
                <w:rStyle w:val="SAPScreenElement"/>
              </w:rPr>
              <w:t>Umbuchung durchführen</w:t>
            </w:r>
            <w:r>
              <w:t>.</w:t>
            </w:r>
          </w:p>
        </w:tc>
        <w:tc>
          <w:tcPr>
            <w:tcW w:w="0" w:type="auto"/>
          </w:tcPr>
          <w:p w:rsidR="00474588" w:rsidRDefault="001C62F5">
            <w:r>
              <w:t>Die</w:t>
            </w:r>
            <w:r>
              <w:t xml:space="preserve"> Sicht </w:t>
            </w:r>
            <w:r>
              <w:rPr>
                <w:rStyle w:val="SAPScreenElement"/>
              </w:rPr>
              <w:t>Buchungsprotokoll: Gebuchte Geschäftsvorfälle</w:t>
            </w:r>
            <w:r>
              <w:t xml:space="preserve"> wird angezeigt.</w:t>
            </w:r>
          </w:p>
          <w:p w:rsidR="00474588" w:rsidRDefault="001C62F5">
            <w:r>
              <w:t xml:space="preserve">Eine Meldung </w:t>
            </w:r>
            <w:r>
              <w:rPr>
                <w:rStyle w:val="SAPMonospace"/>
              </w:rPr>
              <w:t>Umbuchung erfolgreich durchgeführt</w:t>
            </w:r>
            <w:r>
              <w:t xml:space="preserve"> wird angezeigt.</w:t>
            </w:r>
          </w:p>
          <w:p w:rsidR="00474588" w:rsidRDefault="001C62F5">
            <w:r>
              <w:t>Sie können die Buchungen für die Kontierungsreferenzumbuchung in dieser Sicht prüfen.</w:t>
            </w:r>
          </w:p>
          <w:p w:rsidR="00474588" w:rsidRDefault="001C62F5">
            <w:r>
              <w:t>Mit diesem Vorgang werden die Buchhal</w:t>
            </w:r>
            <w:r>
              <w:t>tungsbelege erzeugt.</w:t>
            </w:r>
          </w:p>
        </w:tc>
        <w:tc>
          <w:tcPr>
            <w:tcW w:w="0" w:type="auto"/>
          </w:tcPr>
          <w:p w:rsidR="00474588" w:rsidRDefault="00474588"/>
        </w:tc>
      </w:tr>
    </w:tbl>
    <w:p w:rsidR="00474588" w:rsidRDefault="001C62F5">
      <w:pPr>
        <w:pStyle w:val="Heading3"/>
      </w:pPr>
      <w:bookmarkStart w:id="242" w:name="unique_116"/>
      <w:bookmarkStart w:id="243" w:name="_Toc52218706"/>
      <w:r>
        <w:lastRenderedPageBreak/>
        <w:t>Kontierungsreferenzumbuchung stornieren</w:t>
      </w:r>
      <w:bookmarkEnd w:id="242"/>
      <w:bookmarkEnd w:id="24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diesem Schritt stornieren Sie eine Kontierungsreferenzumbuchung, nachdem die Buchung fortgeschrieben wurde.</w:t>
      </w:r>
    </w:p>
    <w:p w:rsidR="00474588" w:rsidRDefault="001C62F5">
      <w:pPr>
        <w:pStyle w:val="SAPKeyblockTitle"/>
      </w:pPr>
      <w:r>
        <w:t>Voraussetzung</w:t>
      </w:r>
    </w:p>
    <w:p w:rsidR="00474588" w:rsidRDefault="001C62F5">
      <w:r>
        <w:t>Die Kontierungsreferenzumbuchung wurde gebucht.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64"/>
        <w:gridCol w:w="1887"/>
        <w:gridCol w:w="4522"/>
        <w:gridCol w:w="3898"/>
        <w:gridCol w:w="2400"/>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Treasury-Buchhalter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Kontierungsreferenzumbuchung stornieren</w:t>
            </w:r>
            <w:r>
              <w:rPr>
                <w:rStyle w:val="SAPMonospace"/>
              </w:rPr>
              <w:t>(TPM29)</w:t>
            </w:r>
            <w:r>
              <w:t>.</w:t>
            </w:r>
          </w:p>
        </w:tc>
        <w:tc>
          <w:tcPr>
            <w:tcW w:w="0" w:type="auto"/>
          </w:tcPr>
          <w:p w:rsidR="00474588" w:rsidRDefault="001C62F5">
            <w:r>
              <w:t xml:space="preserve">Die Sicht </w:t>
            </w:r>
            <w:r>
              <w:rPr>
                <w:rStyle w:val="SAPScreenElement"/>
              </w:rPr>
              <w:t>Kontierungsreferenzumbuchung stornieren</w:t>
            </w:r>
            <w:r>
              <w:rPr>
                <w:rStyle w:val="SAPMonospace"/>
              </w:rPr>
              <w:t>(TPM29)</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für Testl</w:t>
            </w:r>
            <w:r>
              <w:rPr>
                <w:rStyle w:val="SAPEmphasis"/>
              </w:rPr>
              <w:t>auf eingeben</w:t>
            </w:r>
          </w:p>
        </w:tc>
        <w:tc>
          <w:tcPr>
            <w:tcW w:w="0" w:type="auto"/>
          </w:tcPr>
          <w:p w:rsidR="00474588" w:rsidRDefault="001C62F5">
            <w:r>
              <w:t>Geben Sie die folgenden Daten ein:</w:t>
            </w:r>
          </w:p>
          <w:p w:rsidR="00474588" w:rsidRDefault="001C62F5">
            <w:r>
              <w:rPr>
                <w:rStyle w:val="SAPScreenElement"/>
              </w:rPr>
              <w:t>OTC-Geschäfte</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Bewertungsbereich</w:t>
            </w:r>
            <w:r>
              <w:t xml:space="preserve">: </w:t>
            </w:r>
            <w:r>
              <w:rPr>
                <w:rStyle w:val="SAPUserEntry"/>
              </w:rPr>
              <w:t>leer lassen</w:t>
            </w:r>
          </w:p>
          <w:p w:rsidR="00474588" w:rsidRDefault="001C62F5">
            <w:r>
              <w:rPr>
                <w:rStyle w:val="SAPScreenElement"/>
              </w:rPr>
              <w:t>Geschäft</w:t>
            </w:r>
            <w:r>
              <w:t xml:space="preserve">: </w:t>
            </w:r>
            <w:r>
              <w:rPr>
                <w:rStyle w:val="SAPUserEntry"/>
              </w:rPr>
              <w:t>&lt;Geschäftsnummern der Kontierungsreferenzumbuchungen, die storniert werden sollen&gt;</w:t>
            </w:r>
          </w:p>
          <w:p w:rsidR="00474588" w:rsidRDefault="001C62F5">
            <w:r>
              <w:rPr>
                <w:rStyle w:val="SAPScreenElement"/>
              </w:rPr>
              <w:t xml:space="preserve">Gründe </w:t>
            </w:r>
            <w:r>
              <w:rPr>
                <w:rStyle w:val="SAPScreenElement"/>
              </w:rPr>
              <w:t>für die Stornierung</w:t>
            </w:r>
            <w:r>
              <w:t xml:space="preserve">: z.B. </w:t>
            </w:r>
            <w:r>
              <w:rPr>
                <w:rStyle w:val="SAPUserEntry"/>
              </w:rPr>
              <w:t>04 Sonstiger Grund</w:t>
            </w:r>
          </w:p>
          <w:p w:rsidR="00474588" w:rsidRDefault="001C62F5">
            <w:r>
              <w:rPr>
                <w:rStyle w:val="SAPScreenElement"/>
              </w:rPr>
              <w:t>Testlauf</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Anzeige zu stornierender Bestände</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Umbuchung für Testlauf stornieren</w:t>
            </w:r>
          </w:p>
        </w:tc>
        <w:tc>
          <w:tcPr>
            <w:tcW w:w="0" w:type="auto"/>
          </w:tcPr>
          <w:p w:rsidR="00474588" w:rsidRDefault="001C62F5">
            <w:r>
              <w:t xml:space="preserve">Markieren Sie die zu stornierenden Positionen, und wählen Sie </w:t>
            </w:r>
            <w:r>
              <w:rPr>
                <w:rStyle w:val="SAPScreenElement"/>
              </w:rPr>
              <w:t>Umbuchung stornieren</w:t>
            </w:r>
            <w:r>
              <w:t>.</w:t>
            </w:r>
          </w:p>
        </w:tc>
        <w:tc>
          <w:tcPr>
            <w:tcW w:w="0" w:type="auto"/>
          </w:tcPr>
          <w:p w:rsidR="00474588" w:rsidRDefault="001C62F5">
            <w:r>
              <w:t xml:space="preserve">Das Bild </w:t>
            </w:r>
            <w:r>
              <w:rPr>
                <w:rStyle w:val="SAPScreenElement"/>
              </w:rPr>
              <w:t>Stornoprotokoll: Stornierte Geschäftsvorfälle</w:t>
            </w:r>
            <w:r>
              <w:t xml:space="preserve"> wird angezeigt.</w:t>
            </w:r>
          </w:p>
          <w:p w:rsidR="00474588" w:rsidRDefault="001C62F5">
            <w:r>
              <w:t xml:space="preserve">Eine Meldung </w:t>
            </w:r>
            <w:r>
              <w:rPr>
                <w:rStyle w:val="SAPMonospace"/>
              </w:rPr>
              <w:t>Umbuchungen erfolgreich storniert</w:t>
            </w:r>
            <w:r>
              <w:rPr>
                <w:rStyle w:val="SAPMonospace"/>
              </w:rPr>
              <w:t xml:space="preserve"> (Testlauf)</w:t>
            </w:r>
            <w:r>
              <w:t xml:space="preserve"> wird angezeigt.</w:t>
            </w:r>
          </w:p>
          <w:p w:rsidR="00474588" w:rsidRDefault="001C62F5">
            <w:r>
              <w:t>Sie können die simulierten Buchungen für die Stornierung der Kontierungsreferenzumbuchung in dieser Sicht prüfen.</w:t>
            </w:r>
          </w:p>
          <w:p w:rsidR="00474588" w:rsidRDefault="001C62F5">
            <w:r>
              <w:rPr>
                <w:rStyle w:val="SAPEmphasis"/>
              </w:rPr>
              <w:t xml:space="preserve">Hinweis </w:t>
            </w:r>
            <w:r>
              <w:t>Es wird keine Buchung angelegt, da es sich um einen Testlauf handelt.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Selektionskriterien für Echtlauf</w:t>
            </w:r>
            <w:r>
              <w:rPr>
                <w:rStyle w:val="SAPEmphasis"/>
              </w:rPr>
              <w:t xml:space="preserve"> eingeben</w:t>
            </w:r>
          </w:p>
        </w:tc>
        <w:tc>
          <w:tcPr>
            <w:tcW w:w="0" w:type="auto"/>
          </w:tcPr>
          <w:p w:rsidR="00474588" w:rsidRDefault="001C62F5">
            <w:r>
              <w:t xml:space="preserve">Wählen Sie </w:t>
            </w:r>
            <w:r>
              <w:rPr>
                <w:rStyle w:val="SAPScreenElement"/>
              </w:rPr>
              <w:t>Zurück</w:t>
            </w:r>
            <w:r>
              <w:t>, bis Sie zur Einstiegssicht der App gelangen.</w:t>
            </w:r>
          </w:p>
          <w:p w:rsidR="00474588" w:rsidRDefault="001C62F5">
            <w:r>
              <w:t>Nehmen Sie die folgende Änderung vor:</w:t>
            </w:r>
          </w:p>
          <w:p w:rsidR="00474588" w:rsidRDefault="001C62F5">
            <w:r>
              <w:rPr>
                <w:rStyle w:val="SAPScreenElement"/>
              </w:rPr>
              <w:t>Testlauf</w:t>
            </w:r>
            <w:r>
              <w:t xml:space="preserve">: </w:t>
            </w:r>
            <w:r>
              <w:rPr>
                <w:rStyle w:val="SAPUserEntry"/>
              </w:rPr>
              <w:t>&lt;Entmarkieren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Anzeige zu stornierender Bestände</w:t>
            </w:r>
            <w:r>
              <w:t xml:space="preserve"> wird angezeigt.</w:t>
            </w:r>
          </w:p>
        </w:tc>
        <w:tc>
          <w:tcPr>
            <w:tcW w:w="0" w:type="auto"/>
          </w:tcPr>
          <w:p w:rsidR="00474588" w:rsidRDefault="00474588"/>
        </w:tc>
      </w:tr>
      <w:tr w:rsidR="00474588" w:rsidTr="001C62F5">
        <w:tc>
          <w:tcPr>
            <w:tcW w:w="0" w:type="auto"/>
          </w:tcPr>
          <w:p w:rsidR="00474588" w:rsidRDefault="001C62F5">
            <w:r>
              <w:lastRenderedPageBreak/>
              <w:t>6</w:t>
            </w:r>
          </w:p>
        </w:tc>
        <w:tc>
          <w:tcPr>
            <w:tcW w:w="0" w:type="auto"/>
          </w:tcPr>
          <w:p w:rsidR="00474588" w:rsidRDefault="001C62F5">
            <w:r>
              <w:rPr>
                <w:rStyle w:val="SAPEmphasis"/>
              </w:rPr>
              <w:t>Umbuchung</w:t>
            </w:r>
            <w:r>
              <w:rPr>
                <w:rStyle w:val="SAPEmphasis"/>
              </w:rPr>
              <w:t xml:space="preserve"> für Echtlauf stornieren</w:t>
            </w:r>
          </w:p>
        </w:tc>
        <w:tc>
          <w:tcPr>
            <w:tcW w:w="0" w:type="auto"/>
          </w:tcPr>
          <w:p w:rsidR="00474588" w:rsidRDefault="001C62F5">
            <w:r>
              <w:t xml:space="preserve">Wählen Sie in der Sicht </w:t>
            </w:r>
            <w:r>
              <w:rPr>
                <w:rStyle w:val="SAPScreenElement"/>
              </w:rPr>
              <w:t>Anzeige zu stornierender Bestände</w:t>
            </w:r>
            <w:r>
              <w:t xml:space="preserve"> die zu stornierenden Positionen aus, und wählen Sie </w:t>
            </w:r>
            <w:r>
              <w:rPr>
                <w:rStyle w:val="SAPScreenElement"/>
              </w:rPr>
              <w:t>Umbuchung stornieren</w:t>
            </w:r>
            <w:r>
              <w:t>.</w:t>
            </w:r>
          </w:p>
        </w:tc>
        <w:tc>
          <w:tcPr>
            <w:tcW w:w="0" w:type="auto"/>
          </w:tcPr>
          <w:p w:rsidR="00474588" w:rsidRDefault="001C62F5">
            <w:r>
              <w:t xml:space="preserve">Die Sicht </w:t>
            </w:r>
            <w:r>
              <w:rPr>
                <w:rStyle w:val="SAPScreenElement"/>
              </w:rPr>
              <w:t>Stornoprotokoll: Stornierte Geschäftsvorfälle</w:t>
            </w:r>
            <w:r>
              <w:t xml:space="preserve"> wird angezeigt.</w:t>
            </w:r>
          </w:p>
          <w:p w:rsidR="00474588" w:rsidRDefault="001C62F5">
            <w:r>
              <w:t xml:space="preserve">Eine Meldung </w:t>
            </w:r>
            <w:r>
              <w:rPr>
                <w:rStyle w:val="SAPMonospace"/>
              </w:rPr>
              <w:t>Umbuchungen er</w:t>
            </w:r>
            <w:r>
              <w:rPr>
                <w:rStyle w:val="SAPMonospace"/>
              </w:rPr>
              <w:t>folgreich storniert</w:t>
            </w:r>
            <w:r>
              <w:t xml:space="preserve"> wird angezeigt.</w:t>
            </w:r>
          </w:p>
          <w:p w:rsidR="00474588" w:rsidRDefault="001C62F5">
            <w:r>
              <w:t>Sie können die Buchungen für die Stornierung der Kontierungsreferenzumbuchung in dieser Sicht prüfen.</w:t>
            </w:r>
          </w:p>
          <w:p w:rsidR="00474588" w:rsidRDefault="001C62F5">
            <w:r>
              <w:t>Mit diesem Vorgang werden die Buchhaltungsbelege erzeugt.</w:t>
            </w:r>
          </w:p>
        </w:tc>
        <w:tc>
          <w:tcPr>
            <w:tcW w:w="0" w:type="auto"/>
          </w:tcPr>
          <w:p w:rsidR="00474588" w:rsidRDefault="00474588"/>
        </w:tc>
      </w:tr>
    </w:tbl>
    <w:p w:rsidR="00474588" w:rsidRDefault="001C62F5">
      <w:pPr>
        <w:pStyle w:val="Heading2"/>
      </w:pPr>
      <w:bookmarkStart w:id="244" w:name="d2e11136"/>
      <w:bookmarkStart w:id="245" w:name="_Toc52218707"/>
      <w:r>
        <w:t>Finanzstrom</w:t>
      </w:r>
      <w:bookmarkEnd w:id="244"/>
      <w:bookmarkEnd w:id="245"/>
    </w:p>
    <w:p w:rsidR="00474588" w:rsidRDefault="001C62F5">
      <w:pPr>
        <w:pStyle w:val="Heading3"/>
      </w:pPr>
      <w:bookmarkStart w:id="246" w:name="unique_117"/>
      <w:bookmarkStart w:id="247" w:name="_Toc52218708"/>
      <w:r>
        <w:t>Finanzstrom für Kündigungsgeld aktualisieren</w:t>
      </w:r>
      <w:bookmarkEnd w:id="246"/>
      <w:bookmarkEnd w:id="24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 dieser Aktivität wird der Finanzstrom für Kündigungsgeld aktualisiert.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48"/>
        <w:gridCol w:w="2553"/>
        <w:gridCol w:w="3988"/>
        <w:gridCol w:w="3425"/>
        <w:gridCol w:w="265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Finanzstrom aktualisieren</w:t>
            </w:r>
            <w:r>
              <w:t xml:space="preserve"> - </w:t>
            </w:r>
            <w:r>
              <w:rPr>
                <w:rStyle w:val="SAPScreenElement"/>
              </w:rPr>
              <w:t>Kündigungsgeld</w:t>
            </w:r>
            <w:r>
              <w:rPr>
                <w:rStyle w:val="SAPMonospace"/>
              </w:rPr>
              <w:t>(TM21)</w:t>
            </w:r>
            <w:r>
              <w:t>.</w:t>
            </w:r>
          </w:p>
        </w:tc>
        <w:tc>
          <w:tcPr>
            <w:tcW w:w="0" w:type="auto"/>
          </w:tcPr>
          <w:p w:rsidR="00474588" w:rsidRDefault="001C62F5">
            <w:r>
              <w:t xml:space="preserve">Das Bild </w:t>
            </w:r>
            <w:r>
              <w:rPr>
                <w:rStyle w:val="SAPScreenElement"/>
              </w:rPr>
              <w:t>Kündigungsgelder: Finanzstrom-Fortschreibung</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Sicht zum Definieren von Berichtslayouts aufrufen</w:t>
            </w:r>
          </w:p>
        </w:tc>
        <w:tc>
          <w:tcPr>
            <w:tcW w:w="0" w:type="auto"/>
          </w:tcPr>
          <w:p w:rsidR="00474588" w:rsidRDefault="001C62F5">
            <w:r>
              <w:t>Geben Sie folgende Daten ein:</w:t>
            </w:r>
          </w:p>
          <w:p w:rsidR="00474588" w:rsidRDefault="001C62F5">
            <w:r>
              <w:rPr>
                <w:rStyle w:val="SAPScreenElement"/>
              </w:rPr>
              <w:t>Testlauf</w:t>
            </w:r>
            <w:r>
              <w:t xml:space="preserve">: </w:t>
            </w:r>
            <w:r>
              <w:rPr>
                <w:rStyle w:val="SAPUserEntry"/>
              </w:rPr>
              <w:t>&lt;Entmarkieren Sie das Ankreuzfeld.&gt;</w:t>
            </w:r>
          </w:p>
          <w:p w:rsidR="00474588" w:rsidRDefault="001C62F5">
            <w:r>
              <w:t xml:space="preserve">Wählen Sie </w:t>
            </w:r>
            <w:r>
              <w:rPr>
                <w:rStyle w:val="SAPScreenElement"/>
              </w:rPr>
              <w:t>Ausführen</w:t>
            </w:r>
            <w:r>
              <w:t>.</w:t>
            </w:r>
          </w:p>
        </w:tc>
        <w:tc>
          <w:tcPr>
            <w:tcW w:w="0" w:type="auto"/>
          </w:tcPr>
          <w:p w:rsidR="00474588" w:rsidRDefault="001C62F5">
            <w:r>
              <w:t>Das Ergebnis des aktualisierten Finanzstroms wird angezeigt.</w:t>
            </w:r>
          </w:p>
        </w:tc>
        <w:tc>
          <w:tcPr>
            <w:tcW w:w="0" w:type="auto"/>
          </w:tcPr>
          <w:p w:rsidR="00474588" w:rsidRDefault="00474588"/>
        </w:tc>
      </w:tr>
    </w:tbl>
    <w:p w:rsidR="00474588" w:rsidRDefault="001C62F5">
      <w:pPr>
        <w:pStyle w:val="Heading2"/>
      </w:pPr>
      <w:bookmarkStart w:id="248" w:name="d2e11232"/>
      <w:bookmarkStart w:id="249" w:name="_Toc52218709"/>
      <w:r>
        <w:t>Zinsanpassung</w:t>
      </w:r>
      <w:bookmarkEnd w:id="248"/>
      <w:bookmarkEnd w:id="249"/>
    </w:p>
    <w:p w:rsidR="00474588" w:rsidRDefault="001C62F5">
      <w:pPr>
        <w:pStyle w:val="Heading3"/>
      </w:pPr>
      <w:bookmarkStart w:id="250" w:name="unique_118"/>
      <w:bookmarkStart w:id="251" w:name="_Toc52218710"/>
      <w:r>
        <w:t>Anpassung ändern (Zinssätze/Preise)</w:t>
      </w:r>
      <w:bookmarkEnd w:id="250"/>
      <w:bookmarkEnd w:id="251"/>
    </w:p>
    <w:p w:rsidR="00474588" w:rsidRDefault="001C62F5">
      <w:pPr>
        <w:pStyle w:val="SAPKeyblockTitle"/>
      </w:pPr>
      <w:r>
        <w:t>Testverwaltung</w:t>
      </w:r>
    </w:p>
    <w:p w:rsidR="00474588" w:rsidRDefault="001C62F5">
      <w:r>
        <w:t>Kundenprojekt: Füllen Sie die</w:t>
      </w:r>
      <w:r>
        <w:t xml:space="preserv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w:t>
            </w:r>
            <w:r>
              <w:rPr>
                <w:rStyle w:val="SAPUserEntry"/>
              </w:rPr>
              <w:t xml:space="preserve"> Sie eine Dauer ein.</w:t>
            </w:r>
          </w:p>
        </w:tc>
      </w:tr>
    </w:tbl>
    <w:p w:rsidR="00474588" w:rsidRDefault="001C62F5">
      <w:pPr>
        <w:pStyle w:val="SAPKeyblockTitle"/>
      </w:pPr>
      <w:r>
        <w:t>Zweck</w:t>
      </w:r>
    </w:p>
    <w:p w:rsidR="00474588" w:rsidRDefault="001C62F5">
      <w:r>
        <w:t>In dieser Aktivität ändern Sie die Zinsanpassung.</w:t>
      </w:r>
    </w:p>
    <w:p w:rsidR="00474588" w:rsidRDefault="001C62F5">
      <w:pPr>
        <w:pStyle w:val="SAPKeyblockTitle"/>
      </w:pPr>
      <w:r>
        <w:t>Voraussetzung</w:t>
      </w:r>
    </w:p>
    <w:p w:rsidR="00474588" w:rsidRDefault="001C62F5">
      <w:r>
        <w:t>Die Anpassung eines Zinssatzes wurde angelegt.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27"/>
        <w:gridCol w:w="1778"/>
        <w:gridCol w:w="5414"/>
        <w:gridCol w:w="2857"/>
        <w:gridCol w:w="2595"/>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 xml:space="preserve">Bestanden/Nicht </w:t>
            </w:r>
            <w:r>
              <w:t>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Anpassung ändern</w:t>
            </w:r>
            <w:r>
              <w:t xml:space="preserve"> - </w:t>
            </w:r>
            <w:r>
              <w:rPr>
                <w:rStyle w:val="SAPScreenElement"/>
              </w:rPr>
              <w:t>Zinssätze/Preise</w:t>
            </w:r>
            <w:r>
              <w:rPr>
                <w:rStyle w:val="SAPMonospace"/>
              </w:rPr>
              <w:t>(TI11)</w:t>
            </w:r>
            <w:r>
              <w:t>.</w:t>
            </w:r>
          </w:p>
        </w:tc>
        <w:tc>
          <w:tcPr>
            <w:tcW w:w="0" w:type="auto"/>
          </w:tcPr>
          <w:p w:rsidR="00474588" w:rsidRDefault="001C62F5">
            <w:r>
              <w:t xml:space="preserve">Die Sicht </w:t>
            </w:r>
            <w:r>
              <w:rPr>
                <w:rStyle w:val="SAPScreenElement"/>
              </w:rPr>
              <w:t>Letzte Zins-/Preisanpassung ändern</w:t>
            </w:r>
            <w:r>
              <w:t>.wird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 xml:space="preserve">&lt;Nummer des in den vorherigen Verfahren angelegten Geschäfts mit </w:t>
            </w:r>
            <w:r>
              <w:rPr>
                <w:rStyle w:val="SAPUserEntry"/>
              </w:rPr>
              <w:t>"Zinssatz anpassen"&gt;</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Zins-/Preisanpassung ändern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Neuen Zinssatz eingeben</w:t>
            </w:r>
          </w:p>
        </w:tc>
        <w:tc>
          <w:tcPr>
            <w:tcW w:w="0" w:type="auto"/>
          </w:tcPr>
          <w:p w:rsidR="00474588" w:rsidRDefault="001C62F5">
            <w:r>
              <w:t>Geben Sie folgende Daten ein:</w:t>
            </w:r>
          </w:p>
          <w:p w:rsidR="00474588" w:rsidRDefault="001C62F5">
            <w:r>
              <w:rPr>
                <w:rStyle w:val="SAPScreenElement"/>
              </w:rPr>
              <w:t>Zinssatz</w:t>
            </w:r>
            <w:r>
              <w:t xml:space="preserve">: z.B. </w:t>
            </w:r>
            <w:r>
              <w:rPr>
                <w:rStyle w:val="SAPUserEntry"/>
              </w:rPr>
              <w:t>3</w:t>
            </w:r>
          </w:p>
          <w:p w:rsidR="00474588" w:rsidRDefault="001C62F5">
            <w:r>
              <w:lastRenderedPageBreak/>
              <w:t xml:space="preserve">Wählen Sie anschließend </w:t>
            </w:r>
            <w:r>
              <w:rPr>
                <w:rStyle w:val="SAPScreenElement"/>
              </w:rPr>
              <w:t>Sichern</w:t>
            </w:r>
            <w:r>
              <w:t>.</w:t>
            </w:r>
          </w:p>
        </w:tc>
        <w:tc>
          <w:tcPr>
            <w:tcW w:w="0" w:type="auto"/>
          </w:tcPr>
          <w:p w:rsidR="00474588" w:rsidRDefault="001C62F5">
            <w:r>
              <w:lastRenderedPageBreak/>
              <w:t>Die manuelle Zins-/Preisanpassung wird geändert.</w:t>
            </w:r>
          </w:p>
        </w:tc>
        <w:tc>
          <w:tcPr>
            <w:tcW w:w="0" w:type="auto"/>
          </w:tcPr>
          <w:p w:rsidR="00474588" w:rsidRDefault="00474588"/>
        </w:tc>
      </w:tr>
    </w:tbl>
    <w:p w:rsidR="00474588" w:rsidRDefault="001C62F5">
      <w:pPr>
        <w:pStyle w:val="Heading3"/>
      </w:pPr>
      <w:bookmarkStart w:id="252" w:name="unique_119"/>
      <w:bookmarkStart w:id="253" w:name="_Toc52218711"/>
      <w:r>
        <w:t>Anpassung anzeigen (Zinssätze/Preise)</w:t>
      </w:r>
      <w:bookmarkEnd w:id="252"/>
      <w:bookmarkEnd w:id="25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zeigen Sie die Zinsanpassung an.</w:t>
      </w:r>
    </w:p>
    <w:p w:rsidR="00474588" w:rsidRDefault="001C62F5">
      <w:pPr>
        <w:pStyle w:val="SAPKeyblockTitle"/>
      </w:pPr>
      <w:r>
        <w:t>Voraussetzung</w:t>
      </w:r>
    </w:p>
    <w:p w:rsidR="00474588" w:rsidRDefault="001C62F5">
      <w:r>
        <w:t>Die Anpassung eines Zinssatzes wurde angelegt.</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533"/>
        <w:gridCol w:w="1797"/>
        <w:gridCol w:w="5496"/>
        <w:gridCol w:w="2728"/>
        <w:gridCol w:w="261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Anpassung anzeigen</w:t>
            </w:r>
            <w:r>
              <w:t xml:space="preserve"> - </w:t>
            </w:r>
            <w:r>
              <w:rPr>
                <w:rStyle w:val="SAPScreenElement"/>
              </w:rPr>
              <w:t>Zinssätze/Preise</w:t>
            </w:r>
            <w:r>
              <w:rPr>
                <w:rStyle w:val="SAPMonospace"/>
              </w:rPr>
              <w:t>(TI12)</w:t>
            </w:r>
            <w:r>
              <w:t>.</w:t>
            </w:r>
          </w:p>
        </w:tc>
        <w:tc>
          <w:tcPr>
            <w:tcW w:w="0" w:type="auto"/>
          </w:tcPr>
          <w:p w:rsidR="00474588" w:rsidRDefault="001C62F5">
            <w:r>
              <w:t xml:space="preserve">Die Sicht </w:t>
            </w:r>
            <w:r>
              <w:rPr>
                <w:rStyle w:val="SAPScreenElement"/>
              </w:rPr>
              <w:t>Zins-/Preisanpassung anzeigen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&lt;Nummer des in den vorherigen Schritten a</w:t>
            </w:r>
            <w:r>
              <w:rPr>
                <w:rStyle w:val="SAPUserEntry"/>
              </w:rPr>
              <w:t>ngelegten Geschäfts mit "Zinssatz anpassen"&gt;</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Zins-/Preisanpassung anzeigen</w:t>
            </w:r>
            <w:r>
              <w:t xml:space="preserve"> wird angezeigt.</w:t>
            </w:r>
          </w:p>
        </w:tc>
        <w:tc>
          <w:tcPr>
            <w:tcW w:w="0" w:type="auto"/>
          </w:tcPr>
          <w:p w:rsidR="00474588" w:rsidRDefault="00474588"/>
        </w:tc>
      </w:tr>
    </w:tbl>
    <w:p w:rsidR="00474588" w:rsidRDefault="001C62F5">
      <w:pPr>
        <w:pStyle w:val="Heading3"/>
      </w:pPr>
      <w:bookmarkStart w:id="254" w:name="unique_120"/>
      <w:bookmarkStart w:id="255" w:name="_Toc52218712"/>
      <w:r>
        <w:t>Automatische Anpassungen stornieren (Zinssätze/Preise)</w:t>
      </w:r>
      <w:bookmarkEnd w:id="254"/>
      <w:bookmarkEnd w:id="25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w:t>
      </w:r>
      <w:r>
        <w:t xml:space="preserve"> dieser Aktivität stornieren Sie die automatische Zinsanpassung.</w:t>
      </w:r>
    </w:p>
    <w:p w:rsidR="00474588" w:rsidRDefault="001C62F5">
      <w:pPr>
        <w:pStyle w:val="SAPKeyblockTitle"/>
      </w:pPr>
      <w:r>
        <w:t>Voraussetzung</w:t>
      </w:r>
    </w:p>
    <w:p w:rsidR="00474588" w:rsidRDefault="001C62F5">
      <w:r>
        <w:t>Die automatische Anpassung eines Zinssatzes wurde angelegt.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62"/>
        <w:gridCol w:w="1867"/>
        <w:gridCol w:w="4601"/>
        <w:gridCol w:w="3440"/>
        <w:gridCol w:w="270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w:t>
            </w:r>
            <w:r>
              <w:t>/Anmerkung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Automatische Anpassungen stornieren</w:t>
            </w:r>
            <w:r>
              <w:t xml:space="preserve"> - </w:t>
            </w:r>
            <w:r>
              <w:rPr>
                <w:rStyle w:val="SAPScreenElement"/>
              </w:rPr>
              <w:t>Zinssätze/Preise</w:t>
            </w:r>
            <w:r>
              <w:rPr>
                <w:rStyle w:val="SAPMonospace"/>
              </w:rPr>
              <w:t>(TJ05_REV)</w:t>
            </w:r>
            <w:r>
              <w:t>.</w:t>
            </w:r>
          </w:p>
        </w:tc>
        <w:tc>
          <w:tcPr>
            <w:tcW w:w="0" w:type="auto"/>
          </w:tcPr>
          <w:p w:rsidR="00474588" w:rsidRDefault="001C62F5">
            <w:r>
              <w:t xml:space="preserve">Die Sicht </w:t>
            </w:r>
            <w:r>
              <w:rPr>
                <w:rStyle w:val="SAPScreenElement"/>
              </w:rPr>
              <w:t>Automatische Zins-/Preisanpassung stornieren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Stornokriterien eingeben</w:t>
            </w:r>
          </w:p>
        </w:tc>
        <w:tc>
          <w:tcPr>
            <w:tcW w:w="0" w:type="auto"/>
          </w:tcPr>
          <w:p w:rsidR="00474588" w:rsidRDefault="001C62F5">
            <w:r>
              <w:t xml:space="preserve">Geben </w:t>
            </w:r>
            <w:r>
              <w:t>Sie die folgenden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Fixing-Datum</w:t>
            </w:r>
            <w:r>
              <w:t xml:space="preserve">: z.B. </w:t>
            </w:r>
            <w:r>
              <w:rPr>
                <w:rStyle w:val="SAPUserEntry"/>
              </w:rPr>
              <w:t>&lt;Termin der letzten automatischen Anpassung&gt;</w:t>
            </w:r>
          </w:p>
          <w:p w:rsidR="00474588" w:rsidRDefault="001C62F5">
            <w:r>
              <w:rPr>
                <w:rStyle w:val="SAPScreenElement"/>
              </w:rPr>
              <w:t>Testlauf</w:t>
            </w:r>
            <w:r>
              <w:t xml:space="preserve">: </w:t>
            </w:r>
            <w:r>
              <w:rPr>
                <w:rStyle w:val="SAPUserEntry"/>
              </w:rPr>
              <w:t>&lt;Entmarkieren Sie das Ankreuzfeld.&gt;</w:t>
            </w:r>
          </w:p>
          <w:p w:rsidR="00474588" w:rsidRDefault="001C62F5">
            <w:r>
              <w:t xml:space="preserve">Wählen Sie </w:t>
            </w:r>
            <w:r>
              <w:rPr>
                <w:rStyle w:val="SAPScreenElement"/>
              </w:rPr>
              <w:t>Ausführen</w:t>
            </w:r>
            <w:r>
              <w:t>.</w:t>
            </w:r>
          </w:p>
        </w:tc>
        <w:tc>
          <w:tcPr>
            <w:tcW w:w="0" w:type="auto"/>
          </w:tcPr>
          <w:p w:rsidR="00474588" w:rsidRDefault="001C62F5">
            <w:r>
              <w:t>Das Ergebnis der Stornierung wird angezeigt.</w:t>
            </w:r>
          </w:p>
        </w:tc>
        <w:tc>
          <w:tcPr>
            <w:tcW w:w="0" w:type="auto"/>
          </w:tcPr>
          <w:p w:rsidR="00474588" w:rsidRDefault="00474588"/>
        </w:tc>
      </w:tr>
    </w:tbl>
    <w:p w:rsidR="00474588" w:rsidRDefault="001C62F5">
      <w:pPr>
        <w:pStyle w:val="Heading3"/>
      </w:pPr>
      <w:bookmarkStart w:id="256" w:name="unique_121"/>
      <w:bookmarkStart w:id="257" w:name="_Toc52218713"/>
      <w:r>
        <w:lastRenderedPageBreak/>
        <w:t>Anpassung stornieren (Z</w:t>
      </w:r>
      <w:r>
        <w:t>inssätze/Preise)</w:t>
      </w:r>
      <w:bookmarkEnd w:id="256"/>
      <w:bookmarkEnd w:id="25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dieser Aktivität stornieren Sie die manuelle Zinsanpassung.</w:t>
      </w:r>
    </w:p>
    <w:p w:rsidR="00474588" w:rsidRDefault="001C62F5">
      <w:pPr>
        <w:pStyle w:val="SAPKeyblockTitle"/>
      </w:pPr>
      <w:r>
        <w:t>Voraussetzung</w:t>
      </w:r>
    </w:p>
    <w:p w:rsidR="00474588" w:rsidRDefault="001C62F5">
      <w:r>
        <w:t>Die manuelle Anpassung eines Zinssatzes wurde angelegt.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31"/>
        <w:gridCol w:w="1835"/>
        <w:gridCol w:w="5434"/>
        <w:gridCol w:w="2763"/>
        <w:gridCol w:w="2608"/>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Backoffice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lastRenderedPageBreak/>
              <w:t>2</w:t>
            </w:r>
          </w:p>
        </w:tc>
        <w:tc>
          <w:tcPr>
            <w:tcW w:w="0" w:type="auto"/>
          </w:tcPr>
          <w:p w:rsidR="00474588" w:rsidRDefault="001C62F5">
            <w:r>
              <w:rPr>
                <w:rStyle w:val="SAPEmphasis"/>
              </w:rPr>
              <w:t>SAP-Fiori-App aufrufen</w:t>
            </w:r>
          </w:p>
        </w:tc>
        <w:tc>
          <w:tcPr>
            <w:tcW w:w="0" w:type="auto"/>
          </w:tcPr>
          <w:p w:rsidR="00474588" w:rsidRDefault="001C62F5">
            <w:r>
              <w:t xml:space="preserve">Öffnen </w:t>
            </w:r>
            <w:r>
              <w:rPr>
                <w:rStyle w:val="SAPScreenElement"/>
              </w:rPr>
              <w:t>Anpassung stornieren</w:t>
            </w:r>
            <w:r>
              <w:t xml:space="preserve"> - </w:t>
            </w:r>
            <w:r>
              <w:rPr>
                <w:rStyle w:val="SAPScreenElement"/>
              </w:rPr>
              <w:t>Zinssätze/Preise</w:t>
            </w:r>
            <w:r>
              <w:rPr>
                <w:rStyle w:val="SAPMonospace"/>
              </w:rPr>
              <w:t>(TI37)</w:t>
            </w:r>
          </w:p>
        </w:tc>
        <w:tc>
          <w:tcPr>
            <w:tcW w:w="0" w:type="auto"/>
          </w:tcPr>
          <w:p w:rsidR="00474588" w:rsidRDefault="001C62F5">
            <w:r>
              <w:t xml:space="preserve">Die Sicht </w:t>
            </w:r>
            <w:r>
              <w:rPr>
                <w:rStyle w:val="SAPScreenElement"/>
              </w:rPr>
              <w:t>Zins-/Preisanpassung stornieren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Buchu</w:t>
            </w:r>
            <w:r>
              <w:rPr>
                <w:rStyle w:val="SAPScreenElement"/>
              </w:rPr>
              <w:t>ngskreis</w:t>
            </w:r>
            <w:r>
              <w:t xml:space="preserve">: z.B. </w:t>
            </w:r>
            <w:r>
              <w:rPr>
                <w:rStyle w:val="SAPUserEntry"/>
              </w:rPr>
              <w:t>1010</w:t>
            </w:r>
          </w:p>
          <w:p w:rsidR="00474588" w:rsidRDefault="001C62F5">
            <w:r>
              <w:rPr>
                <w:rStyle w:val="SAPScreenElement"/>
              </w:rPr>
              <w:t>Geschäft</w:t>
            </w:r>
            <w:r>
              <w:t xml:space="preserve">: </w:t>
            </w:r>
            <w:r>
              <w:rPr>
                <w:rStyle w:val="SAPUserEntry"/>
              </w:rPr>
              <w:t>&lt;Nummer des in den vorherigen Schritten angelegten Geschäfts mit "Zinssatz anpassen"&gt;</w:t>
            </w:r>
          </w:p>
          <w:p w:rsidR="00474588" w:rsidRDefault="001C62F5">
            <w:r>
              <w:t xml:space="preserve">Wählen Sie </w:t>
            </w:r>
            <w:r>
              <w:rPr>
                <w:rStyle w:val="SAPScreenElement"/>
              </w:rPr>
              <w:t>Enter</w:t>
            </w:r>
            <w:r>
              <w:t>.</w:t>
            </w:r>
          </w:p>
        </w:tc>
        <w:tc>
          <w:tcPr>
            <w:tcW w:w="0" w:type="auto"/>
          </w:tcPr>
          <w:p w:rsidR="00474588" w:rsidRDefault="001C62F5">
            <w:r>
              <w:t xml:space="preserve">Die Sicht </w:t>
            </w:r>
            <w:r>
              <w:rPr>
                <w:rStyle w:val="SAPScreenElement"/>
              </w:rPr>
              <w:t>Zins-/Preisanpassung stornieren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Zinsanpassung stornieren</w:t>
            </w:r>
          </w:p>
        </w:tc>
        <w:tc>
          <w:tcPr>
            <w:tcW w:w="0" w:type="auto"/>
          </w:tcPr>
          <w:p w:rsidR="00474588" w:rsidRDefault="001C62F5">
            <w:r>
              <w:t xml:space="preserve">Wählen Sie in der Sicht </w:t>
            </w:r>
            <w:r>
              <w:rPr>
                <w:rStyle w:val="SAPScreenElement"/>
              </w:rPr>
              <w:t>Zins-/Preisanpassung stornieren</w:t>
            </w:r>
            <w:r>
              <w:t xml:space="preserve"> die Option </w:t>
            </w:r>
            <w:r>
              <w:rPr>
                <w:rStyle w:val="SAPScreenElement"/>
              </w:rPr>
              <w:t>Sichern</w:t>
            </w:r>
            <w:r>
              <w:t>.</w:t>
            </w:r>
          </w:p>
        </w:tc>
        <w:tc>
          <w:tcPr>
            <w:tcW w:w="0" w:type="auto"/>
          </w:tcPr>
          <w:p w:rsidR="00474588" w:rsidRDefault="001C62F5">
            <w:r>
              <w:t>Die manuelle Zins-/Preisanpassung wird storniert.</w:t>
            </w:r>
          </w:p>
        </w:tc>
        <w:tc>
          <w:tcPr>
            <w:tcW w:w="0" w:type="auto"/>
          </w:tcPr>
          <w:p w:rsidR="00474588" w:rsidRDefault="00474588"/>
        </w:tc>
      </w:tr>
    </w:tbl>
    <w:p w:rsidR="00474588" w:rsidRDefault="001C62F5">
      <w:pPr>
        <w:pStyle w:val="Heading2"/>
      </w:pPr>
      <w:bookmarkStart w:id="258" w:name="d2e11613"/>
      <w:bookmarkStart w:id="259" w:name="_Toc52218714"/>
      <w:r>
        <w:t>Market Risk Analyzer</w:t>
      </w:r>
      <w:bookmarkEnd w:id="258"/>
      <w:bookmarkEnd w:id="259"/>
    </w:p>
    <w:p w:rsidR="00474588" w:rsidRDefault="001C62F5">
      <w:pPr>
        <w:pStyle w:val="Heading3"/>
      </w:pPr>
      <w:bookmarkStart w:id="260" w:name="unique_122"/>
      <w:bookmarkStart w:id="261" w:name="_Toc52218715"/>
      <w:r>
        <w:t>Marktdaten-Shift verwalten</w:t>
      </w:r>
      <w:bookmarkEnd w:id="260"/>
      <w:bookmarkEnd w:id="261"/>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 xml:space="preserve">In dieser Aktivität legen Sie </w:t>
      </w:r>
      <w:r>
        <w:t xml:space="preserve">Marktdatenshifts an, um Kennzahlen mit geänderten Marktdaten analysieren zu können. Ihre Ergebnisse werden in der nachfolgenden Vorgehensweise, </w:t>
      </w:r>
      <w:r>
        <w:rPr>
          <w:rStyle w:val="italic"/>
        </w:rPr>
        <w:t>Definieren des Berichtslayouts zur Berechnung von Marktrisikokennzahlen</w:t>
      </w:r>
      <w:r>
        <w:t>, verwendet.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11"/>
        <w:gridCol w:w="2461"/>
        <w:gridCol w:w="4912"/>
        <w:gridCol w:w="2743"/>
        <w:gridCol w:w="254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w:t>
            </w:r>
            <w:r>
              <w:t>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Marktdaten-Shift verwalten</w:t>
            </w:r>
            <w:r>
              <w:rPr>
                <w:rStyle w:val="SAPMonospace"/>
              </w:rPr>
              <w:t>(JBR0)</w:t>
            </w:r>
            <w:r>
              <w:t>.</w:t>
            </w:r>
          </w:p>
        </w:tc>
        <w:tc>
          <w:tcPr>
            <w:tcW w:w="0" w:type="auto"/>
          </w:tcPr>
          <w:p w:rsidR="00474588" w:rsidRDefault="001C62F5">
            <w:r>
              <w:t xml:space="preserve">Die Sicht </w:t>
            </w:r>
            <w:r>
              <w:rPr>
                <w:rStyle w:val="SAPScreenElement"/>
              </w:rPr>
              <w:t>Marktdatenshifts bearbeiten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Name der Marktdatenshifts eingeben</w:t>
            </w:r>
          </w:p>
        </w:tc>
        <w:tc>
          <w:tcPr>
            <w:tcW w:w="0" w:type="auto"/>
          </w:tcPr>
          <w:p w:rsidR="00474588" w:rsidRDefault="001C62F5">
            <w:r>
              <w:t>Geben Sie folgende Daten ein:</w:t>
            </w:r>
          </w:p>
          <w:p w:rsidR="00474588" w:rsidRDefault="001C62F5">
            <w:r>
              <w:rPr>
                <w:rStyle w:val="SAPScreenElement"/>
              </w:rPr>
              <w:t>Marktdatenshift</w:t>
            </w:r>
            <w:r>
              <w:t>:</w:t>
            </w:r>
            <w:r>
              <w:t xml:space="preserve"> z.B. </w:t>
            </w:r>
            <w:r>
              <w:rPr>
                <w:rStyle w:val="SAPUserEntry"/>
              </w:rPr>
              <w:t>1</w:t>
            </w:r>
          </w:p>
          <w:p w:rsidR="00474588" w:rsidRDefault="001C62F5">
            <w:r>
              <w:t xml:space="preserve">Wählen Sie </w:t>
            </w:r>
            <w:r>
              <w:rPr>
                <w:rStyle w:val="SAPScreenElement"/>
              </w:rPr>
              <w:t>Anlegen</w:t>
            </w:r>
            <w:r>
              <w:t>.</w:t>
            </w:r>
          </w:p>
        </w:tc>
        <w:tc>
          <w:tcPr>
            <w:tcW w:w="0" w:type="auto"/>
          </w:tcPr>
          <w:p w:rsidR="00474588" w:rsidRDefault="001C62F5">
            <w:r>
              <w:t xml:space="preserve">Die Sicht </w:t>
            </w:r>
            <w:r>
              <w:rPr>
                <w:rStyle w:val="SAPScreenElement"/>
              </w:rPr>
              <w:t>Marktdatenshifts: Definition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Marktdatenshift definieren</w:t>
            </w:r>
          </w:p>
        </w:tc>
        <w:tc>
          <w:tcPr>
            <w:tcW w:w="0" w:type="auto"/>
          </w:tcPr>
          <w:p w:rsidR="00474588" w:rsidRDefault="001C62F5">
            <w:r>
              <w:t>Geben Sie folgende Daten ein:</w:t>
            </w:r>
          </w:p>
          <w:p w:rsidR="00474588" w:rsidRDefault="001C62F5">
            <w:r>
              <w:rPr>
                <w:rStyle w:val="SAPScreenElement"/>
              </w:rPr>
              <w:t>Kurztext</w:t>
            </w:r>
            <w:r>
              <w:t xml:space="preserve">: z.B. </w:t>
            </w:r>
            <w:r>
              <w:rPr>
                <w:rStyle w:val="SAPUserEntry"/>
              </w:rPr>
              <w:t>Marktdatenshift 0001</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Zinskurven des Marktdatenshifts pflegen</w:t>
            </w:r>
          </w:p>
        </w:tc>
        <w:tc>
          <w:tcPr>
            <w:tcW w:w="0" w:type="auto"/>
          </w:tcPr>
          <w:p w:rsidR="00474588" w:rsidRDefault="001C62F5">
            <w:r>
              <w:t xml:space="preserve">Wählen Sie in der Sicht </w:t>
            </w:r>
            <w:r>
              <w:rPr>
                <w:rStyle w:val="SAPScreenElement"/>
              </w:rPr>
              <w:t>Marktdaten-Shifts: Definition</w:t>
            </w:r>
            <w:r>
              <w:t xml:space="preserve"> die Registerkarte </w:t>
            </w:r>
            <w:r>
              <w:rPr>
                <w:rStyle w:val="SAPScreenElement"/>
              </w:rPr>
              <w:t>Zinskurven</w:t>
            </w:r>
            <w:r>
              <w:t xml:space="preserve"> und dann die Drucktaste </w:t>
            </w:r>
            <w:r>
              <w:rPr>
                <w:rStyle w:val="SAPScreenElement"/>
              </w:rPr>
              <w:t>Zeile einfügen</w:t>
            </w:r>
            <w:r>
              <w:t>.</w:t>
            </w:r>
          </w:p>
          <w:p w:rsidR="00474588" w:rsidRDefault="001C62F5">
            <w:r>
              <w:t>Geben Sie folgende Daten ein:</w:t>
            </w:r>
          </w:p>
          <w:p w:rsidR="00474588" w:rsidRDefault="001C62F5">
            <w:r>
              <w:rPr>
                <w:rStyle w:val="SAPScreenElement"/>
              </w:rPr>
              <w:t>Kurztext</w:t>
            </w:r>
            <w:r>
              <w:t xml:space="preserve">: z.B. </w:t>
            </w:r>
            <w:r>
              <w:rPr>
                <w:rStyle w:val="SAPUserEntry"/>
              </w:rPr>
              <w:t>Shift Euro-Depot</w:t>
            </w:r>
          </w:p>
          <w:p w:rsidR="00474588" w:rsidRDefault="001C62F5">
            <w:r>
              <w:rPr>
                <w:rStyle w:val="SAPScreenElement"/>
              </w:rPr>
              <w:t>Währung</w:t>
            </w:r>
            <w:r>
              <w:t xml:space="preserve">: z.B. </w:t>
            </w:r>
            <w:r>
              <w:rPr>
                <w:rStyle w:val="SAPUserEntry"/>
              </w:rPr>
              <w:t>EUR</w:t>
            </w:r>
          </w:p>
          <w:p w:rsidR="00474588" w:rsidRDefault="001C62F5">
            <w:r>
              <w:rPr>
                <w:rStyle w:val="SAPScreenElement"/>
              </w:rPr>
              <w:t>Zinskurvenart Art</w:t>
            </w:r>
            <w:r>
              <w:t xml:space="preserve">: z.B. </w:t>
            </w:r>
            <w:r>
              <w:rPr>
                <w:rStyle w:val="SAPUserEntry"/>
              </w:rPr>
              <w:t>0001</w:t>
            </w:r>
          </w:p>
          <w:p w:rsidR="00474588" w:rsidRDefault="001C62F5">
            <w:r>
              <w:rPr>
                <w:rStyle w:val="SAPScreenElement"/>
              </w:rPr>
              <w:t>Zinsreferenz</w:t>
            </w:r>
            <w:r>
              <w:t xml:space="preserve">: z.B. </w:t>
            </w:r>
            <w:r>
              <w:rPr>
                <w:rStyle w:val="SAPUserEntry"/>
              </w:rPr>
              <w:t>EURM03EUR</w:t>
            </w:r>
          </w:p>
          <w:p w:rsidR="00474588" w:rsidRDefault="001C62F5">
            <w:r>
              <w:rPr>
                <w:rStyle w:val="SAPScreenElement"/>
              </w:rPr>
              <w:t>Prozentsatz</w:t>
            </w:r>
            <w:r>
              <w:t xml:space="preserve">: z.B. </w:t>
            </w:r>
            <w:r>
              <w:rPr>
                <w:rStyle w:val="SAPUserEntry"/>
              </w:rPr>
              <w:t>2</w:t>
            </w:r>
          </w:p>
          <w:p w:rsidR="00474588" w:rsidRDefault="001C62F5">
            <w:r>
              <w:t xml:space="preserve">Wählen Sie </w:t>
            </w:r>
            <w:r>
              <w:rPr>
                <w:rStyle w:val="SAPScreenElement"/>
              </w:rPr>
              <w:t>Sichern</w:t>
            </w:r>
            <w:r>
              <w:t>.</w:t>
            </w:r>
          </w:p>
        </w:tc>
        <w:tc>
          <w:tcPr>
            <w:tcW w:w="0" w:type="auto"/>
          </w:tcPr>
          <w:p w:rsidR="00474588" w:rsidRDefault="001C62F5">
            <w:r>
              <w:t>Der Marktdatenshift wird gesichert.</w:t>
            </w:r>
          </w:p>
        </w:tc>
        <w:tc>
          <w:tcPr>
            <w:tcW w:w="0" w:type="auto"/>
          </w:tcPr>
          <w:p w:rsidR="00474588" w:rsidRDefault="00474588"/>
        </w:tc>
      </w:tr>
    </w:tbl>
    <w:p w:rsidR="00474588" w:rsidRDefault="001C62F5">
      <w:pPr>
        <w:pStyle w:val="Heading3"/>
      </w:pPr>
      <w:bookmarkStart w:id="262" w:name="unique_123"/>
      <w:bookmarkStart w:id="263" w:name="_Toc52218716"/>
      <w:r>
        <w:lastRenderedPageBreak/>
        <w:t>Szenarien pflegen</w:t>
      </w:r>
      <w:bookmarkEnd w:id="262"/>
      <w:bookmarkEnd w:id="26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Zuständigkeit</w:t>
            </w:r>
          </w:p>
        </w:tc>
        <w:tc>
          <w:tcPr>
            <w:tcW w:w="0" w:type="auto"/>
            <w:gridSpan w:val="3"/>
            <w:shd w:val="clear" w:color="auto" w:fill="auto"/>
            <w:tcMar>
              <w:top w:w="29" w:type="dxa"/>
              <w:left w:w="29" w:type="dxa"/>
              <w:bottom w:w="29" w:type="dxa"/>
              <w:right w:w="29" w:type="dxa"/>
            </w:tcMar>
          </w:tcPr>
          <w:p w:rsidR="00474588" w:rsidRDefault="001C62F5">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In diesem Schritt legen Sie ein Szenario an. Ein Szenario ist ein Marktdatensatz, der z.B. aktuelle Marktdaten, D</w:t>
      </w:r>
      <w:r>
        <w:t>evisenkurse, Devisenkursvolatilitäten, Zinskurven oder Zinsvolatilitäten enthält. Sie können Szenarien für Marktsituationen anlegen, die Sie für möglich oder wahrscheinlich halten (z.B. Hochzinsszenario mit invertierter Zinskurve).</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04"/>
        <w:gridCol w:w="1995"/>
        <w:gridCol w:w="5694"/>
        <w:gridCol w:w="2456"/>
        <w:gridCol w:w="2522"/>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w:t>
            </w:r>
            <w:r>
              <w:t>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Offen </w:t>
            </w:r>
            <w:r>
              <w:rPr>
                <w:rStyle w:val="SAPScreenElement"/>
              </w:rPr>
              <w:t>Szenarios verwalten</w:t>
            </w:r>
            <w:r>
              <w:rPr>
                <w:rStyle w:val="SAPMonospace"/>
              </w:rPr>
              <w:t>(TV21)</w:t>
            </w:r>
          </w:p>
        </w:tc>
        <w:tc>
          <w:tcPr>
            <w:tcW w:w="0" w:type="auto"/>
          </w:tcPr>
          <w:p w:rsidR="00474588" w:rsidRDefault="001C62F5">
            <w:r>
              <w:t xml:space="preserve">Die Sicht </w:t>
            </w:r>
            <w:r>
              <w:rPr>
                <w:rStyle w:val="SAPScreenElement"/>
              </w:rPr>
              <w:t>Szenarienverwaltung: Einstieg</w:t>
            </w:r>
            <w:r>
              <w:t xml:space="preserve"> wird angezeigt.</w:t>
            </w:r>
          </w:p>
        </w:tc>
        <w:tc>
          <w:tcPr>
            <w:tcW w:w="0" w:type="auto"/>
          </w:tcPr>
          <w:p w:rsidR="00474588" w:rsidRDefault="00474588"/>
        </w:tc>
      </w:tr>
      <w:tr w:rsidR="00474588" w:rsidTr="001C62F5">
        <w:tc>
          <w:tcPr>
            <w:tcW w:w="0" w:type="auto"/>
          </w:tcPr>
          <w:p w:rsidR="00474588" w:rsidRDefault="001C62F5">
            <w:r>
              <w:lastRenderedPageBreak/>
              <w:t>3</w:t>
            </w:r>
          </w:p>
        </w:tc>
        <w:tc>
          <w:tcPr>
            <w:tcW w:w="0" w:type="auto"/>
          </w:tcPr>
          <w:p w:rsidR="00474588" w:rsidRDefault="001C62F5">
            <w:r>
              <w:rPr>
                <w:rStyle w:val="SAPEmphasis"/>
              </w:rPr>
              <w:t>Szenarionamen eingeben</w:t>
            </w:r>
          </w:p>
        </w:tc>
        <w:tc>
          <w:tcPr>
            <w:tcW w:w="0" w:type="auto"/>
          </w:tcPr>
          <w:p w:rsidR="00474588" w:rsidRDefault="001C62F5">
            <w:r>
              <w:t xml:space="preserve">Geben Sie auf dem Bild </w:t>
            </w:r>
            <w:r>
              <w:rPr>
                <w:rStyle w:val="SAPScreenElement"/>
              </w:rPr>
              <w:t>Szenarienverwaltung: Einstieg</w:t>
            </w:r>
            <w:r>
              <w:t xml:space="preserve"> die folgenden Daten ein, und wählen Sie </w:t>
            </w:r>
            <w:r>
              <w:rPr>
                <w:rStyle w:val="SAPScreenElement"/>
              </w:rPr>
              <w:t>Anlegen</w:t>
            </w:r>
            <w:r>
              <w:t>:</w:t>
            </w:r>
          </w:p>
          <w:p w:rsidR="00474588" w:rsidRDefault="001C62F5">
            <w:r>
              <w:rPr>
                <w:rStyle w:val="SAPScreenElement"/>
              </w:rPr>
              <w:t>Szenario</w:t>
            </w:r>
            <w:r>
              <w:t xml:space="preserve">: z.B. </w:t>
            </w:r>
            <w:r>
              <w:rPr>
                <w:rStyle w:val="SAPUserEntry"/>
              </w:rPr>
              <w:t>1</w:t>
            </w:r>
          </w:p>
        </w:tc>
        <w:tc>
          <w:tcPr>
            <w:tcW w:w="0" w:type="auto"/>
          </w:tcPr>
          <w:p w:rsidR="00474588" w:rsidRDefault="001C62F5">
            <w:r>
              <w:t xml:space="preserve">Das Bild </w:t>
            </w:r>
            <w:r>
              <w:rPr>
                <w:rStyle w:val="SAPScreenElement"/>
              </w:rPr>
              <w:t>Szenario 1 anlegen</w:t>
            </w:r>
            <w:r>
              <w:t xml:space="preserve"> wird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Szenario pflegen</w:t>
            </w:r>
          </w:p>
        </w:tc>
        <w:tc>
          <w:tcPr>
            <w:tcW w:w="0" w:type="auto"/>
          </w:tcPr>
          <w:p w:rsidR="00474588" w:rsidRDefault="001C62F5">
            <w:r>
              <w:t xml:space="preserve">Geben Sie auf dem Bild </w:t>
            </w:r>
            <w:r>
              <w:rPr>
                <w:rStyle w:val="SAPScreenElement"/>
              </w:rPr>
              <w:t>Szenario 1 anlegen</w:t>
            </w:r>
            <w:r>
              <w:t xml:space="preserve"> folgende Daten ein:</w:t>
            </w:r>
          </w:p>
          <w:p w:rsidR="00474588" w:rsidRDefault="001C62F5">
            <w:r>
              <w:rPr>
                <w:rStyle w:val="SAPScreenElement"/>
              </w:rPr>
              <w:t>Szenario</w:t>
            </w:r>
            <w:r>
              <w:t>:</w:t>
            </w:r>
            <w:r>
              <w:rPr>
                <w:rStyle w:val="SAPScreenElement"/>
              </w:rPr>
              <w:t xml:space="preserve"> Vollständiger Name</w:t>
            </w:r>
            <w:r>
              <w:t xml:space="preserve">: z.B. </w:t>
            </w:r>
            <w:r>
              <w:rPr>
                <w:rStyle w:val="SAPUserEntry"/>
              </w:rPr>
              <w:t>Szenario 1</w:t>
            </w:r>
          </w:p>
          <w:p w:rsidR="00474588" w:rsidRDefault="001C62F5">
            <w:r>
              <w:rPr>
                <w:rStyle w:val="SAPScreenElement"/>
              </w:rPr>
              <w:t>Szenario</w:t>
            </w:r>
            <w:r>
              <w:t>:</w:t>
            </w:r>
            <w:r>
              <w:rPr>
                <w:rStyle w:val="SAPScreenElement"/>
              </w:rPr>
              <w:t xml:space="preserve"> Kurzte</w:t>
            </w:r>
            <w:r>
              <w:rPr>
                <w:rStyle w:val="SAPScreenElement"/>
              </w:rPr>
              <w:t>xt</w:t>
            </w:r>
            <w:r>
              <w:t xml:space="preserve">: z.B. </w:t>
            </w:r>
            <w:r>
              <w:rPr>
                <w:rStyle w:val="SAPUserEntry"/>
              </w:rPr>
              <w:t>Szenario 1</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Devisenkurse für das Szenario pflegen</w:t>
            </w:r>
          </w:p>
        </w:tc>
        <w:tc>
          <w:tcPr>
            <w:tcW w:w="0" w:type="auto"/>
          </w:tcPr>
          <w:p w:rsidR="00474588" w:rsidRDefault="001C62F5">
            <w:r>
              <w:t xml:space="preserve">Wählen Sie auf dem Bild </w:t>
            </w:r>
            <w:r>
              <w:rPr>
                <w:rStyle w:val="SAPScreenElement"/>
              </w:rPr>
              <w:t>Szenario 1 anlegen</w:t>
            </w:r>
            <w:r>
              <w:t xml:space="preserve"> die Registerkarte </w:t>
            </w:r>
            <w:r>
              <w:rPr>
                <w:rStyle w:val="SAPScreenElement"/>
              </w:rPr>
              <w:t>Umrechnungskurse</w:t>
            </w:r>
            <w:r>
              <w:t>, und geben Sie die folgenden Daten ein:</w:t>
            </w:r>
          </w:p>
          <w:p w:rsidR="00474588" w:rsidRDefault="001C62F5">
            <w:r>
              <w:rPr>
                <w:rStyle w:val="SAPScreenElement"/>
              </w:rPr>
              <w:t>Bezugswährung</w:t>
            </w:r>
            <w:r>
              <w:t xml:space="preserve">: z.B. </w:t>
            </w:r>
            <w:r>
              <w:rPr>
                <w:rStyle w:val="SAPUserEntry"/>
              </w:rPr>
              <w:t>EUR</w:t>
            </w:r>
          </w:p>
          <w:p w:rsidR="00474588" w:rsidRDefault="001C62F5">
            <w:r>
              <w:t xml:space="preserve">Wählen Sie im Formular </w:t>
            </w:r>
            <w:r>
              <w:rPr>
                <w:rStyle w:val="SAPScreenElement"/>
              </w:rPr>
              <w:t>Weitere Währungen</w:t>
            </w:r>
            <w:r>
              <w:t xml:space="preserve"> die Option</w:t>
            </w:r>
            <w:r>
              <w:t xml:space="preserve"> </w:t>
            </w:r>
            <w:r>
              <w:rPr>
                <w:rStyle w:val="SAPScreenElement"/>
              </w:rPr>
              <w:t>Zeile einfügen</w:t>
            </w:r>
            <w:r>
              <w:t>, und geben Sie die folgenden Daten ein:</w:t>
            </w:r>
          </w:p>
          <w:p w:rsidR="00474588" w:rsidRDefault="001C62F5">
            <w:r>
              <w:rPr>
                <w:rStyle w:val="SAPScreenElement"/>
              </w:rPr>
              <w:t>Währung</w:t>
            </w:r>
            <w:r>
              <w:t xml:space="preserve">: z.B. </w:t>
            </w:r>
            <w:r>
              <w:rPr>
                <w:rStyle w:val="SAPUserEntry"/>
              </w:rPr>
              <w:t>USD</w:t>
            </w:r>
          </w:p>
          <w:p w:rsidR="00474588" w:rsidRDefault="001C62F5">
            <w:r>
              <w:rPr>
                <w:rStyle w:val="SAPScreenElement"/>
              </w:rPr>
              <w:t>Geldkurs</w:t>
            </w:r>
            <w:r>
              <w:t xml:space="preserve">: z.B. </w:t>
            </w:r>
            <w:r>
              <w:rPr>
                <w:rStyle w:val="SAPUserEntry"/>
              </w:rPr>
              <w:t>1,2</w:t>
            </w:r>
          </w:p>
          <w:p w:rsidR="00474588" w:rsidRDefault="001C62F5">
            <w:r>
              <w:rPr>
                <w:rStyle w:val="SAPScreenElement"/>
              </w:rPr>
              <w:t>Briefkurs</w:t>
            </w:r>
            <w:r>
              <w:t xml:space="preserve">: z.B. </w:t>
            </w:r>
            <w:r>
              <w:rPr>
                <w:rStyle w:val="SAPUserEntry"/>
              </w:rPr>
              <w:t>1,2</w:t>
            </w:r>
          </w:p>
          <w:p w:rsidR="00474588" w:rsidRDefault="001C62F5">
            <w:r>
              <w:t xml:space="preserve">Wählen Sie anschließend </w:t>
            </w:r>
            <w:r>
              <w:rPr>
                <w:rStyle w:val="SAPScreenElement"/>
              </w:rPr>
              <w:t>Sichern</w:t>
            </w:r>
            <w:r>
              <w:t>.</w:t>
            </w:r>
          </w:p>
          <w:p w:rsidR="00474588" w:rsidRDefault="001C62F5">
            <w:r>
              <w:rPr>
                <w:rStyle w:val="SAPEmphasis"/>
              </w:rPr>
              <w:t xml:space="preserve">Hinweis </w:t>
            </w:r>
            <w:r>
              <w:t xml:space="preserve">Ein Marktdaten-Shift besteht aus Parameter-Shifts, die auf importierten Marktdaten basieren. Für das </w:t>
            </w:r>
            <w:r>
              <w:t>Szenario können Sie Parameter ohne Bezug pflegen.</w:t>
            </w:r>
          </w:p>
        </w:tc>
        <w:tc>
          <w:tcPr>
            <w:tcW w:w="0" w:type="auto"/>
          </w:tcPr>
          <w:p w:rsidR="00474588" w:rsidRDefault="001C62F5">
            <w:r>
              <w:t>Das Szenario wird gesichert.</w:t>
            </w:r>
          </w:p>
        </w:tc>
        <w:tc>
          <w:tcPr>
            <w:tcW w:w="0" w:type="auto"/>
          </w:tcPr>
          <w:p w:rsidR="00474588" w:rsidRDefault="00474588"/>
        </w:tc>
      </w:tr>
    </w:tbl>
    <w:p w:rsidR="00474588" w:rsidRDefault="001C62F5">
      <w:pPr>
        <w:pStyle w:val="Heading3"/>
      </w:pPr>
      <w:bookmarkStart w:id="264" w:name="unique_110"/>
      <w:bookmarkStart w:id="265" w:name="_Toc52218717"/>
      <w:r>
        <w:t>Definieren des Berichtslayouts für "Marktrisikokennzahlen berechnen"</w:t>
      </w:r>
      <w:bookmarkEnd w:id="264"/>
      <w:bookmarkEnd w:id="265"/>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Zuständigkeit</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diesem Schritt definieren Sie das </w:t>
      </w:r>
      <w:r>
        <w:t>Layout für den Marktrisikokennzahlenbericht.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09"/>
        <w:gridCol w:w="1823"/>
        <w:gridCol w:w="5434"/>
        <w:gridCol w:w="3278"/>
        <w:gridCol w:w="222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als Treasury-Spezialist – Middle-Office</w:t>
            </w:r>
            <w:r>
              <w:t xml:space="preserve"> am SAP Fiori Launchpad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Marktrisikokennzahlen berechnen</w:t>
            </w:r>
            <w:r>
              <w:rPr>
                <w:rStyle w:val="SAPMonospace"/>
              </w:rPr>
              <w:t>(AISGENKF)</w:t>
            </w:r>
            <w:r>
              <w:t>.</w:t>
            </w:r>
          </w:p>
        </w:tc>
        <w:tc>
          <w:tcPr>
            <w:tcW w:w="0" w:type="auto"/>
          </w:tcPr>
          <w:p w:rsidR="00474588" w:rsidRDefault="001C62F5">
            <w:r>
              <w:t xml:space="preserve">Das Bild </w:t>
            </w:r>
            <w:r>
              <w:rPr>
                <w:rStyle w:val="SAPScreenElement"/>
              </w:rPr>
              <w:t>Marktrisikokennzahlen berechnen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Bild zum Definieren von Berichtslayouts aufruf</w:t>
            </w:r>
            <w:r>
              <w:rPr>
                <w:rStyle w:val="SAPEmphasis"/>
              </w:rPr>
              <w:t>en</w:t>
            </w:r>
          </w:p>
        </w:tc>
        <w:tc>
          <w:tcPr>
            <w:tcW w:w="0" w:type="auto"/>
          </w:tcPr>
          <w:p w:rsidR="00474588" w:rsidRDefault="001C62F5">
            <w:r>
              <w:t xml:space="preserve">Geben Sie auf dem Bild </w:t>
            </w:r>
            <w:r>
              <w:rPr>
                <w:rStyle w:val="SAPScreenElement"/>
              </w:rPr>
              <w:t>Marktrisikokennzahlen berechnen</w:t>
            </w:r>
            <w:r>
              <w:t xml:space="preserve"> die </w:t>
            </w:r>
            <w:r>
              <w:rPr>
                <w:rStyle w:val="SAPEmphasis"/>
              </w:rPr>
              <w:t>Auswertungswährung</w:t>
            </w:r>
            <w:r>
              <w:t xml:space="preserve"> und die </w:t>
            </w:r>
            <w:r>
              <w:rPr>
                <w:rStyle w:val="SAPEmphasis"/>
              </w:rPr>
              <w:t>Auswertungsart</w:t>
            </w:r>
            <w:r>
              <w:t xml:space="preserve"> ein, und wählen Sie </w:t>
            </w:r>
            <w:r>
              <w:rPr>
                <w:rStyle w:val="SAPScreenElement"/>
              </w:rPr>
              <w:t>Berichtslayout definieren</w:t>
            </w:r>
            <w:r>
              <w:t>.</w:t>
            </w:r>
          </w:p>
        </w:tc>
        <w:tc>
          <w:tcPr>
            <w:tcW w:w="0" w:type="auto"/>
          </w:tcPr>
          <w:p w:rsidR="00474588" w:rsidRDefault="001C62F5">
            <w:r>
              <w:t xml:space="preserve">Die Sicht </w:t>
            </w:r>
            <w:r>
              <w:rPr>
                <w:rStyle w:val="SAPScreenElement"/>
              </w:rPr>
              <w:t>Sicht "Kennzahlen-Layout" ändern: Übersicht</w:t>
            </w:r>
            <w:r>
              <w:t xml:space="preserve"> wird angezeigt.</w:t>
            </w:r>
          </w:p>
        </w:tc>
        <w:tc>
          <w:tcPr>
            <w:tcW w:w="0" w:type="auto"/>
          </w:tcPr>
          <w:p w:rsidR="00474588" w:rsidRDefault="001C62F5">
            <w:r>
              <w:t>.</w:t>
            </w:r>
          </w:p>
        </w:tc>
      </w:tr>
      <w:tr w:rsidR="00474588" w:rsidTr="001C62F5">
        <w:tc>
          <w:tcPr>
            <w:tcW w:w="0" w:type="auto"/>
          </w:tcPr>
          <w:p w:rsidR="00474588" w:rsidRDefault="001C62F5">
            <w:r>
              <w:t>4</w:t>
            </w:r>
          </w:p>
        </w:tc>
        <w:tc>
          <w:tcPr>
            <w:tcW w:w="0" w:type="auto"/>
          </w:tcPr>
          <w:p w:rsidR="00474588" w:rsidRDefault="001C62F5">
            <w:r>
              <w:rPr>
                <w:rStyle w:val="SAPEmphasis"/>
              </w:rPr>
              <w:t>Layout-ID-Einträge anlegen</w:t>
            </w:r>
          </w:p>
        </w:tc>
        <w:tc>
          <w:tcPr>
            <w:tcW w:w="0" w:type="auto"/>
          </w:tcPr>
          <w:p w:rsidR="00474588" w:rsidRDefault="001C62F5">
            <w:r>
              <w:t>Wäh</w:t>
            </w:r>
            <w:r>
              <w:t xml:space="preserve">len Sie im Bild </w:t>
            </w:r>
            <w:r>
              <w:rPr>
                <w:rStyle w:val="SAPScreenElement"/>
              </w:rPr>
              <w:t>Sicht "Kennzahlen-Layout" ändern: Übersicht</w:t>
            </w:r>
            <w:r>
              <w:t xml:space="preserve"> die Option </w:t>
            </w:r>
            <w:r>
              <w:rPr>
                <w:rStyle w:val="SAPScreenElement"/>
              </w:rPr>
              <w:t>Neue Einträge</w:t>
            </w:r>
            <w:r>
              <w:t xml:space="preserve">. Fügen Sie dann in das Formular </w:t>
            </w:r>
            <w:r>
              <w:rPr>
                <w:rStyle w:val="SAPScreenElement"/>
              </w:rPr>
              <w:t>Kennzahlen-Layout</w:t>
            </w:r>
            <w:r>
              <w:t xml:space="preserve"> die folgenden Daten ein, und wählen Sie </w:t>
            </w:r>
            <w:r>
              <w:rPr>
                <w:rStyle w:val="SAPScreenElement"/>
              </w:rPr>
              <w:t>Sichern:</w:t>
            </w:r>
          </w:p>
          <w:p w:rsidR="00474588" w:rsidRDefault="001C62F5">
            <w:r>
              <w:t>ZEILE 1</w:t>
            </w:r>
          </w:p>
          <w:p w:rsidR="00474588" w:rsidRDefault="001C62F5">
            <w:r>
              <w:rPr>
                <w:rStyle w:val="SAPScreenElement"/>
              </w:rPr>
              <w:t>Layout-ID</w:t>
            </w:r>
            <w:r>
              <w:t xml:space="preserve">: z.B. </w:t>
            </w:r>
            <w:r>
              <w:rPr>
                <w:rStyle w:val="SAPUserEntry"/>
              </w:rPr>
              <w:t>Y01</w:t>
            </w:r>
          </w:p>
          <w:p w:rsidR="00474588" w:rsidRDefault="001C62F5">
            <w:r>
              <w:rPr>
                <w:rStyle w:val="SAPScreenElement"/>
              </w:rPr>
              <w:lastRenderedPageBreak/>
              <w:t>Kurztext</w:t>
            </w:r>
            <w:r>
              <w:t xml:space="preserve">: z.B. </w:t>
            </w:r>
            <w:r>
              <w:rPr>
                <w:rStyle w:val="SAPUserEntry"/>
              </w:rPr>
              <w:t>Barwert/BPV/Dauer</w:t>
            </w:r>
          </w:p>
          <w:p w:rsidR="00474588" w:rsidRDefault="001C62F5">
            <w:r>
              <w:rPr>
                <w:rStyle w:val="SAPScreenElement"/>
              </w:rPr>
              <w:t>Langtext</w:t>
            </w:r>
            <w:r>
              <w:t xml:space="preserve">: </w:t>
            </w:r>
            <w:r>
              <w:t xml:space="preserve">z.B. </w:t>
            </w:r>
            <w:r>
              <w:rPr>
                <w:rStyle w:val="SAPUserEntry"/>
              </w:rPr>
              <w:t>Barwert/BPV/Dauer</w:t>
            </w:r>
          </w:p>
          <w:p w:rsidR="00474588" w:rsidRDefault="001C62F5">
            <w:r>
              <w:t>ZEILE 2</w:t>
            </w:r>
          </w:p>
          <w:p w:rsidR="00474588" w:rsidRDefault="001C62F5">
            <w:r>
              <w:rPr>
                <w:rStyle w:val="SAPScreenElement"/>
              </w:rPr>
              <w:t>Layout-ID</w:t>
            </w:r>
            <w:r>
              <w:t xml:space="preserve">: z.B. </w:t>
            </w:r>
            <w:r>
              <w:rPr>
                <w:rStyle w:val="SAPUserEntry"/>
              </w:rPr>
              <w:t>Y02</w:t>
            </w:r>
          </w:p>
          <w:p w:rsidR="00474588" w:rsidRDefault="001C62F5">
            <w:r>
              <w:rPr>
                <w:rStyle w:val="SAPScreenElement"/>
              </w:rPr>
              <w:t>Kurztext</w:t>
            </w:r>
            <w:r>
              <w:t xml:space="preserve">: z.B. </w:t>
            </w:r>
            <w:r>
              <w:rPr>
                <w:rStyle w:val="SAPUserEntry"/>
              </w:rPr>
              <w:t>Barwert + Marktdatenshifts</w:t>
            </w:r>
          </w:p>
          <w:p w:rsidR="00474588" w:rsidRDefault="001C62F5">
            <w:r>
              <w:rPr>
                <w:rStyle w:val="SAPScreenElement"/>
              </w:rPr>
              <w:t>Langtext</w:t>
            </w:r>
            <w:r>
              <w:t xml:space="preserve">: z.B. </w:t>
            </w:r>
            <w:r>
              <w:rPr>
                <w:rStyle w:val="SAPUserEntry"/>
              </w:rPr>
              <w:t>Barwert + Marktdatenshifts</w:t>
            </w:r>
          </w:p>
        </w:tc>
        <w:tc>
          <w:tcPr>
            <w:tcW w:w="0" w:type="auto"/>
          </w:tcPr>
          <w:p w:rsidR="00474588" w:rsidRDefault="001C62F5">
            <w:r>
              <w:lastRenderedPageBreak/>
              <w:t>Zwei neue Einträge wurden angelegt.</w:t>
            </w:r>
          </w:p>
        </w:tc>
        <w:tc>
          <w:tcPr>
            <w:tcW w:w="0" w:type="auto"/>
          </w:tcPr>
          <w:p w:rsidR="00474588" w:rsidRDefault="00474588"/>
        </w:tc>
      </w:tr>
      <w:tr w:rsidR="00474588" w:rsidTr="001C62F5">
        <w:tc>
          <w:tcPr>
            <w:tcW w:w="0" w:type="auto"/>
          </w:tcPr>
          <w:p w:rsidR="00474588" w:rsidRDefault="001C62F5">
            <w:r>
              <w:t>5</w:t>
            </w:r>
          </w:p>
        </w:tc>
        <w:tc>
          <w:tcPr>
            <w:tcW w:w="0" w:type="auto"/>
          </w:tcPr>
          <w:p w:rsidR="00474588" w:rsidRDefault="001C62F5">
            <w:r>
              <w:rPr>
                <w:rStyle w:val="SAPEmphasis"/>
              </w:rPr>
              <w:t>Bild zur Pflege von Kennzahlen aufrufen</w:t>
            </w:r>
          </w:p>
        </w:tc>
        <w:tc>
          <w:tcPr>
            <w:tcW w:w="0" w:type="auto"/>
          </w:tcPr>
          <w:p w:rsidR="00474588" w:rsidRDefault="001C62F5">
            <w:r>
              <w:t xml:space="preserve">Wählen Sie im Bild </w:t>
            </w:r>
            <w:r>
              <w:rPr>
                <w:rStyle w:val="SAPScreenElement"/>
              </w:rPr>
              <w:t>Sicht "Kennzahlen" änd</w:t>
            </w:r>
            <w:r>
              <w:rPr>
                <w:rStyle w:val="SAPScreenElement"/>
              </w:rPr>
              <w:t>ern: Übersicht</w:t>
            </w:r>
            <w:r>
              <w:t xml:space="preserve"> das Ankreuzfeld für die Layout-ID </w:t>
            </w:r>
            <w:r>
              <w:rPr>
                <w:rStyle w:val="SAPUserEntry"/>
              </w:rPr>
              <w:t>Y01</w:t>
            </w:r>
            <w:r>
              <w:t xml:space="preserve">. Doppelklicken Sie anschließend im Bildbereich </w:t>
            </w:r>
            <w:r>
              <w:rPr>
                <w:rStyle w:val="SAPScreenElement"/>
              </w:rPr>
              <w:t>Dialogstruktur</w:t>
            </w:r>
            <w:r>
              <w:t xml:space="preserve"> auf den Ordner </w:t>
            </w:r>
            <w:r>
              <w:rPr>
                <w:rStyle w:val="SAPScreenElement"/>
              </w:rPr>
              <w:t>Kennzahlen</w:t>
            </w:r>
            <w:r>
              <w:t>.</w:t>
            </w:r>
          </w:p>
        </w:tc>
        <w:tc>
          <w:tcPr>
            <w:tcW w:w="0" w:type="auto"/>
          </w:tcPr>
          <w:p w:rsidR="00474588" w:rsidRDefault="001C62F5">
            <w:r>
              <w:t xml:space="preserve">Das Bild </w:t>
            </w:r>
            <w:r>
              <w:rPr>
                <w:rStyle w:val="SAPScreenElement"/>
              </w:rPr>
              <w:t>Sicht "Kennzahlen" ändern: Übersicht</w:t>
            </w:r>
            <w:r>
              <w:t xml:space="preserve"> wird im Hauptbereich angezeigt.</w:t>
            </w:r>
          </w:p>
        </w:tc>
        <w:tc>
          <w:tcPr>
            <w:tcW w:w="0" w:type="auto"/>
          </w:tcPr>
          <w:p w:rsidR="00474588" w:rsidRDefault="00474588"/>
        </w:tc>
      </w:tr>
      <w:tr w:rsidR="00474588" w:rsidTr="001C62F5">
        <w:tc>
          <w:tcPr>
            <w:tcW w:w="0" w:type="auto"/>
          </w:tcPr>
          <w:p w:rsidR="00474588" w:rsidRDefault="001C62F5">
            <w:r>
              <w:t>6</w:t>
            </w:r>
          </w:p>
        </w:tc>
        <w:tc>
          <w:tcPr>
            <w:tcW w:w="0" w:type="auto"/>
          </w:tcPr>
          <w:p w:rsidR="00474588" w:rsidRDefault="001C62F5">
            <w:r>
              <w:rPr>
                <w:rStyle w:val="SAPEmphasis"/>
              </w:rPr>
              <w:t>Kennzahlen des Layouts pflegen</w:t>
            </w:r>
          </w:p>
        </w:tc>
        <w:tc>
          <w:tcPr>
            <w:tcW w:w="0" w:type="auto"/>
          </w:tcPr>
          <w:p w:rsidR="00474588" w:rsidRDefault="001C62F5">
            <w:r>
              <w:t>W</w:t>
            </w:r>
            <w:r>
              <w:t xml:space="preserve">ählen Sie im Bild </w:t>
            </w:r>
            <w:r>
              <w:rPr>
                <w:rStyle w:val="SAPScreenElement"/>
              </w:rPr>
              <w:t>Sicht "Kennzahlen" ändern: Übersicht</w:t>
            </w:r>
            <w:r>
              <w:t xml:space="preserve"> die Option </w:t>
            </w:r>
            <w:r>
              <w:rPr>
                <w:rStyle w:val="SAPScreenElement"/>
              </w:rPr>
              <w:t>Neue Einträge</w:t>
            </w:r>
            <w:r>
              <w:t xml:space="preserve">, und fügen Sie dann im Formular </w:t>
            </w:r>
            <w:r>
              <w:rPr>
                <w:rStyle w:val="SAPScreenElement"/>
              </w:rPr>
              <w:t>Kennzahlen</w:t>
            </w:r>
            <w:r>
              <w:t xml:space="preserve"> die folgenden Daten ein:</w:t>
            </w:r>
          </w:p>
          <w:p w:rsidR="00474588" w:rsidRDefault="001C62F5">
            <w:r>
              <w:t>ZEILE 1</w:t>
            </w:r>
          </w:p>
          <w:p w:rsidR="00474588" w:rsidRDefault="001C62F5">
            <w:r>
              <w:rPr>
                <w:rStyle w:val="SAPScreenElement"/>
              </w:rPr>
              <w:t>Kennzahlname</w:t>
            </w:r>
            <w:r>
              <w:t xml:space="preserve">: z.B. </w:t>
            </w:r>
            <w:r>
              <w:rPr>
                <w:rStyle w:val="SAPUserEntry"/>
              </w:rPr>
              <w:t>BARWERT</w:t>
            </w:r>
          </w:p>
          <w:p w:rsidR="00474588" w:rsidRDefault="001C62F5">
            <w:r>
              <w:rPr>
                <w:rStyle w:val="SAPScreenElement"/>
              </w:rPr>
              <w:t>PosBereich</w:t>
            </w:r>
            <w:r>
              <w:t xml:space="preserve">: z.B. </w:t>
            </w:r>
            <w:r>
              <w:rPr>
                <w:rStyle w:val="SAPUserEntry"/>
              </w:rPr>
              <w:t>&lt;Markieren Sie dieses Ankreuzfeld.&gt;</w:t>
            </w:r>
          </w:p>
          <w:p w:rsidR="00474588" w:rsidRDefault="001C62F5">
            <w:r>
              <w:rPr>
                <w:rStyle w:val="SAPScreenElement"/>
              </w:rPr>
              <w:t>PH-Bereich</w:t>
            </w:r>
            <w:r>
              <w:t xml:space="preserve">: z.B. </w:t>
            </w:r>
            <w:r>
              <w:rPr>
                <w:rStyle w:val="SAPUserEntry"/>
              </w:rPr>
              <w:t>&lt;</w:t>
            </w:r>
            <w:r>
              <w:rPr>
                <w:rStyle w:val="SAPUserEntry"/>
              </w:rPr>
              <w:t>Markieren Sie dieses Ankreuzfeld.&gt;</w:t>
            </w:r>
          </w:p>
          <w:p w:rsidR="00474588" w:rsidRDefault="001C62F5">
            <w:r>
              <w:rPr>
                <w:rStyle w:val="SAPScreenElement"/>
              </w:rPr>
              <w:t>Kennzahltyp</w:t>
            </w:r>
            <w:r>
              <w:t xml:space="preserve">: z.B. </w:t>
            </w:r>
            <w:r>
              <w:rPr>
                <w:rStyle w:val="SAPUserEntry"/>
              </w:rPr>
              <w:t>Barwert</w:t>
            </w:r>
          </w:p>
          <w:p w:rsidR="00474588" w:rsidRDefault="001C62F5">
            <w:r>
              <w:rPr>
                <w:rStyle w:val="SAPScreenElement"/>
              </w:rPr>
              <w:t>Kurztext</w:t>
            </w:r>
            <w:r>
              <w:t xml:space="preserve">: z.B. </w:t>
            </w:r>
            <w:r>
              <w:rPr>
                <w:rStyle w:val="SAPUserEntry"/>
              </w:rPr>
              <w:t>Barwert</w:t>
            </w:r>
          </w:p>
          <w:p w:rsidR="00474588" w:rsidRDefault="001C62F5">
            <w:r>
              <w:rPr>
                <w:rStyle w:val="SAPScreenElement"/>
              </w:rPr>
              <w:t>Shift-Regel</w:t>
            </w:r>
            <w:r>
              <w:t xml:space="preserve">: z.B. </w:t>
            </w:r>
            <w:r>
              <w:rPr>
                <w:rStyle w:val="SAPUserEntry"/>
              </w:rPr>
              <w:t>1 oder Marktdatenshift-Regel, die Sie angelegt haben</w:t>
            </w:r>
          </w:p>
          <w:p w:rsidR="00474588" w:rsidRDefault="001C62F5">
            <w:r>
              <w:rPr>
                <w:rStyle w:val="SAPScreenElement"/>
              </w:rPr>
              <w:t>Dezimalst.</w:t>
            </w:r>
            <w:r>
              <w:t xml:space="preserve">: z.B. </w:t>
            </w:r>
            <w:r>
              <w:rPr>
                <w:rStyle w:val="SAPUserEntry"/>
              </w:rPr>
              <w:t>0</w:t>
            </w:r>
          </w:p>
          <w:p w:rsidR="00474588" w:rsidRDefault="001C62F5">
            <w:r>
              <w:t>ZEILE 2</w:t>
            </w:r>
          </w:p>
          <w:p w:rsidR="00474588" w:rsidRDefault="001C62F5">
            <w:r>
              <w:rPr>
                <w:rStyle w:val="SAPScreenElement"/>
              </w:rPr>
              <w:t>Kennzahlname</w:t>
            </w:r>
            <w:r>
              <w:t xml:space="preserve">: z.B. </w:t>
            </w:r>
            <w:r>
              <w:rPr>
                <w:rStyle w:val="SAPUserEntry"/>
              </w:rPr>
              <w:t>BPV</w:t>
            </w:r>
          </w:p>
          <w:p w:rsidR="00474588" w:rsidRDefault="001C62F5">
            <w:r>
              <w:rPr>
                <w:rStyle w:val="SAPScreenElement"/>
              </w:rPr>
              <w:t>PosBereich</w:t>
            </w:r>
            <w:r>
              <w:t xml:space="preserve">: z.B. </w:t>
            </w:r>
            <w:r>
              <w:rPr>
                <w:rStyle w:val="SAPUserEntry"/>
              </w:rPr>
              <w:t>&lt;Markieren Sie dieses Ankreuzfeld.</w:t>
            </w:r>
            <w:r>
              <w:rPr>
                <w:rStyle w:val="SAPUserEntry"/>
              </w:rPr>
              <w:t>&gt;</w:t>
            </w:r>
          </w:p>
          <w:p w:rsidR="00474588" w:rsidRDefault="001C62F5">
            <w:r>
              <w:rPr>
                <w:rStyle w:val="SAPScreenElement"/>
              </w:rPr>
              <w:t>PH-Bereich</w:t>
            </w:r>
            <w:r>
              <w:t xml:space="preserve">: z.B. </w:t>
            </w:r>
            <w:r>
              <w:rPr>
                <w:rStyle w:val="SAPUserEntry"/>
              </w:rPr>
              <w:t>&lt;Markieren Sie dieses Ankreuzfeld.&gt;</w:t>
            </w:r>
          </w:p>
          <w:p w:rsidR="00474588" w:rsidRDefault="001C62F5">
            <w:r>
              <w:rPr>
                <w:rStyle w:val="SAPScreenElement"/>
              </w:rPr>
              <w:t>Kennzahltyp</w:t>
            </w:r>
            <w:r>
              <w:t xml:space="preserve">: z.B. </w:t>
            </w:r>
            <w:r>
              <w:rPr>
                <w:rStyle w:val="SAPUserEntry"/>
              </w:rPr>
              <w:t>SKF_BASE_POINT</w:t>
            </w:r>
          </w:p>
          <w:p w:rsidR="00474588" w:rsidRDefault="001C62F5">
            <w:r>
              <w:rPr>
                <w:rStyle w:val="SAPScreenElement"/>
              </w:rPr>
              <w:t>Kurztext</w:t>
            </w:r>
            <w:r>
              <w:t xml:space="preserve">: z.B. </w:t>
            </w:r>
            <w:r>
              <w:rPr>
                <w:rStyle w:val="SAPUserEntry"/>
              </w:rPr>
              <w:t>BPV</w:t>
            </w:r>
          </w:p>
          <w:p w:rsidR="00474588" w:rsidRDefault="001C62F5">
            <w:r>
              <w:rPr>
                <w:rStyle w:val="SAPScreenElement"/>
              </w:rPr>
              <w:t>Shift-Regel</w:t>
            </w:r>
            <w:r>
              <w:t xml:space="preserve">: z.B. </w:t>
            </w:r>
            <w:r>
              <w:rPr>
                <w:rStyle w:val="SAPUserEntry"/>
              </w:rPr>
              <w:t>0</w:t>
            </w:r>
            <w:r>
              <w:t>.</w:t>
            </w:r>
          </w:p>
          <w:p w:rsidR="00474588" w:rsidRDefault="001C62F5">
            <w:r>
              <w:rPr>
                <w:rStyle w:val="SAPScreenElement"/>
              </w:rPr>
              <w:lastRenderedPageBreak/>
              <w:t>Dezimalst.</w:t>
            </w:r>
            <w:r>
              <w:t xml:space="preserve">: z.B. </w:t>
            </w:r>
            <w:r>
              <w:rPr>
                <w:rStyle w:val="SAPUserEntry"/>
              </w:rPr>
              <w:t>0</w:t>
            </w:r>
          </w:p>
          <w:p w:rsidR="00474588" w:rsidRDefault="001C62F5">
            <w:r>
              <w:t>ZEILE 3</w:t>
            </w:r>
          </w:p>
          <w:p w:rsidR="00474588" w:rsidRDefault="001C62F5">
            <w:r>
              <w:rPr>
                <w:rStyle w:val="SAPScreenElement"/>
              </w:rPr>
              <w:t>Kennzahlname</w:t>
            </w:r>
            <w:r>
              <w:t xml:space="preserve">: z.B. </w:t>
            </w:r>
            <w:r>
              <w:rPr>
                <w:rStyle w:val="SAPUserEntry"/>
              </w:rPr>
              <w:t>CRFNPV</w:t>
            </w:r>
          </w:p>
          <w:p w:rsidR="00474588" w:rsidRDefault="001C62F5">
            <w:r>
              <w:rPr>
                <w:rStyle w:val="SAPScreenElement"/>
              </w:rPr>
              <w:t>PosBereich</w:t>
            </w:r>
            <w:r>
              <w:t xml:space="preserve">: z.B. </w:t>
            </w:r>
            <w:r>
              <w:rPr>
                <w:rStyle w:val="SAPUserEntry"/>
              </w:rPr>
              <w:t>&lt;Markieren Sie dieses Ankreuzfeld.&gt;</w:t>
            </w:r>
          </w:p>
          <w:p w:rsidR="00474588" w:rsidRDefault="001C62F5">
            <w:r>
              <w:rPr>
                <w:rStyle w:val="SAPScreenElement"/>
              </w:rPr>
              <w:t>PH-Bereich</w:t>
            </w:r>
            <w:r>
              <w:t xml:space="preserve">: z.B. </w:t>
            </w:r>
            <w:r>
              <w:rPr>
                <w:rStyle w:val="SAPUserEntry"/>
              </w:rPr>
              <w:t>&lt;</w:t>
            </w:r>
            <w:r>
              <w:rPr>
                <w:rStyle w:val="SAPUserEntry"/>
              </w:rPr>
              <w:t>Markieren Sie dieses Ankreuzfeld.&gt;</w:t>
            </w:r>
          </w:p>
          <w:p w:rsidR="00474588" w:rsidRDefault="001C62F5">
            <w:r>
              <w:rPr>
                <w:rStyle w:val="SAPScreenElement"/>
              </w:rPr>
              <w:t>Kennzahltyp</w:t>
            </w:r>
            <w:r>
              <w:t xml:space="preserve">: z.B. </w:t>
            </w:r>
            <w:r>
              <w:rPr>
                <w:rStyle w:val="SAPUserEntry"/>
              </w:rPr>
              <w:t>RISK_FREE_NPV</w:t>
            </w:r>
          </w:p>
          <w:p w:rsidR="00474588" w:rsidRDefault="001C62F5">
            <w:r>
              <w:rPr>
                <w:rStyle w:val="SAPScreenElement"/>
              </w:rPr>
              <w:t>Kurztext</w:t>
            </w:r>
            <w:r>
              <w:t xml:space="preserve">: z.B. </w:t>
            </w:r>
            <w:r>
              <w:rPr>
                <w:rStyle w:val="SAPUserEntry"/>
              </w:rPr>
              <w:t>Aktueller risikofreier Barwert</w:t>
            </w:r>
          </w:p>
          <w:p w:rsidR="00474588" w:rsidRDefault="001C62F5">
            <w:r>
              <w:rPr>
                <w:rStyle w:val="SAPScreenElement"/>
              </w:rPr>
              <w:t>Shift-Regel</w:t>
            </w:r>
            <w:r>
              <w:t xml:space="preserve">: z.B. </w:t>
            </w:r>
            <w:r>
              <w:rPr>
                <w:rStyle w:val="SAPUserEntry"/>
              </w:rPr>
              <w:t>0</w:t>
            </w:r>
            <w:r>
              <w:t>.</w:t>
            </w:r>
          </w:p>
          <w:p w:rsidR="00474588" w:rsidRDefault="001C62F5">
            <w:r>
              <w:rPr>
                <w:rStyle w:val="SAPScreenElement"/>
              </w:rPr>
              <w:t>Dezimalst.</w:t>
            </w:r>
            <w:r>
              <w:t xml:space="preserve">: z.B. </w:t>
            </w:r>
            <w:r>
              <w:rPr>
                <w:rStyle w:val="SAPUserEntry"/>
              </w:rPr>
              <w:t>0</w:t>
            </w:r>
          </w:p>
          <w:p w:rsidR="00474588" w:rsidRDefault="001C62F5">
            <w:r>
              <w:t>ZEILE 4</w:t>
            </w:r>
          </w:p>
          <w:p w:rsidR="00474588" w:rsidRDefault="001C62F5">
            <w:r>
              <w:rPr>
                <w:rStyle w:val="SAPScreenElement"/>
              </w:rPr>
              <w:t>Kennzahlname</w:t>
            </w:r>
            <w:r>
              <w:t xml:space="preserve">: z.B. </w:t>
            </w:r>
            <w:r>
              <w:rPr>
                <w:rStyle w:val="SAPUserEntry"/>
              </w:rPr>
              <w:t>DURATION1</w:t>
            </w:r>
          </w:p>
          <w:p w:rsidR="00474588" w:rsidRDefault="001C62F5">
            <w:r>
              <w:rPr>
                <w:rStyle w:val="SAPScreenElement"/>
              </w:rPr>
              <w:t>PosBereich</w:t>
            </w:r>
            <w:r>
              <w:t xml:space="preserve">: z.B. </w:t>
            </w:r>
            <w:r>
              <w:rPr>
                <w:rStyle w:val="SAPUserEntry"/>
              </w:rPr>
              <w:t>&lt;Markieren Sie dieses Ankreuzfeld.&gt;</w:t>
            </w:r>
          </w:p>
          <w:p w:rsidR="00474588" w:rsidRDefault="001C62F5">
            <w:r>
              <w:rPr>
                <w:rStyle w:val="SAPScreenElement"/>
              </w:rPr>
              <w:t>PH-Bereich</w:t>
            </w:r>
            <w:r>
              <w:t>: z</w:t>
            </w:r>
            <w:r>
              <w:t xml:space="preserve">.B. </w:t>
            </w:r>
            <w:r>
              <w:rPr>
                <w:rStyle w:val="SAPUserEntry"/>
              </w:rPr>
              <w:t>&lt;Markieren Sie dieses Ankreuzfeld.&gt;</w:t>
            </w:r>
          </w:p>
          <w:p w:rsidR="00474588" w:rsidRDefault="001C62F5">
            <w:r>
              <w:rPr>
                <w:rStyle w:val="SAPScreenElement"/>
              </w:rPr>
              <w:t>Kennzahltyp</w:t>
            </w:r>
            <w:r>
              <w:t xml:space="preserve">: z.B. </w:t>
            </w:r>
            <w:r>
              <w:rPr>
                <w:rStyle w:val="SAPUserEntry"/>
              </w:rPr>
              <w:t>SKF_FWDURATION</w:t>
            </w:r>
          </w:p>
          <w:p w:rsidR="00474588" w:rsidRDefault="001C62F5">
            <w:r>
              <w:rPr>
                <w:rStyle w:val="SAPScreenElement"/>
              </w:rPr>
              <w:t>Kurztext</w:t>
            </w:r>
            <w:r>
              <w:t xml:space="preserve">: z.B. </w:t>
            </w:r>
            <w:r>
              <w:rPr>
                <w:rStyle w:val="SAPUserEntry"/>
              </w:rPr>
              <w:t>Modified Duration</w:t>
            </w:r>
          </w:p>
          <w:p w:rsidR="00474588" w:rsidRDefault="001C62F5">
            <w:r>
              <w:rPr>
                <w:rStyle w:val="SAPScreenElement"/>
              </w:rPr>
              <w:t>Shift-Regel</w:t>
            </w:r>
            <w:r>
              <w:t xml:space="preserve">: z.B. </w:t>
            </w:r>
            <w:r>
              <w:rPr>
                <w:rStyle w:val="SAPUserEntry"/>
              </w:rPr>
              <w:t>0</w:t>
            </w:r>
            <w:r>
              <w:t>.</w:t>
            </w:r>
          </w:p>
          <w:p w:rsidR="00474588" w:rsidRDefault="001C62F5">
            <w:r>
              <w:rPr>
                <w:rStyle w:val="SAPScreenElement"/>
              </w:rPr>
              <w:t>Dezimalst.</w:t>
            </w:r>
            <w:r>
              <w:t xml:space="preserve">: z.B. </w:t>
            </w:r>
            <w:r>
              <w:rPr>
                <w:rStyle w:val="SAPUserEntry"/>
              </w:rPr>
              <w:t>0</w:t>
            </w:r>
          </w:p>
          <w:p w:rsidR="00474588" w:rsidRDefault="001C62F5">
            <w:r>
              <w:t>ZEILE 5</w:t>
            </w:r>
          </w:p>
          <w:p w:rsidR="00474588" w:rsidRDefault="001C62F5">
            <w:r>
              <w:rPr>
                <w:rStyle w:val="SAPScreenElement"/>
              </w:rPr>
              <w:t>Kennzahlname</w:t>
            </w:r>
            <w:r>
              <w:t xml:space="preserve">: z.B. </w:t>
            </w:r>
            <w:r>
              <w:rPr>
                <w:rStyle w:val="SAPUserEntry"/>
              </w:rPr>
              <w:t>DURATION2</w:t>
            </w:r>
          </w:p>
          <w:p w:rsidR="00474588" w:rsidRDefault="001C62F5">
            <w:r>
              <w:rPr>
                <w:rStyle w:val="SAPScreenElement"/>
              </w:rPr>
              <w:t>PosBereich</w:t>
            </w:r>
            <w:r>
              <w:t xml:space="preserve">: z.B. </w:t>
            </w:r>
            <w:r>
              <w:rPr>
                <w:rStyle w:val="SAPUserEntry"/>
              </w:rPr>
              <w:t>&lt;Markieren Sie dieses Ankreuzfeld.&gt;</w:t>
            </w:r>
          </w:p>
          <w:p w:rsidR="00474588" w:rsidRDefault="001C62F5">
            <w:r>
              <w:rPr>
                <w:rStyle w:val="SAPScreenElement"/>
              </w:rPr>
              <w:t>PH-Bereich</w:t>
            </w:r>
            <w:r>
              <w:t xml:space="preserve">: z.B. </w:t>
            </w:r>
            <w:r>
              <w:rPr>
                <w:rStyle w:val="SAPUserEntry"/>
              </w:rPr>
              <w:t>&lt;</w:t>
            </w:r>
            <w:r>
              <w:rPr>
                <w:rStyle w:val="SAPUserEntry"/>
              </w:rPr>
              <w:t>Markieren Sie dieses Ankreuzfeld.&gt;</w:t>
            </w:r>
          </w:p>
          <w:p w:rsidR="00474588" w:rsidRDefault="001C62F5">
            <w:r>
              <w:rPr>
                <w:rStyle w:val="SAPScreenElement"/>
              </w:rPr>
              <w:t>Kennzahltyp</w:t>
            </w:r>
            <w:r>
              <w:t xml:space="preserve">: z.B. </w:t>
            </w:r>
            <w:r>
              <w:rPr>
                <w:rStyle w:val="SAPUserEntry"/>
              </w:rPr>
              <w:t>SKF_MACAULAY</w:t>
            </w:r>
          </w:p>
          <w:p w:rsidR="00474588" w:rsidRDefault="001C62F5">
            <w:r>
              <w:rPr>
                <w:rStyle w:val="SAPScreenElement"/>
              </w:rPr>
              <w:t>Kurztext</w:t>
            </w:r>
            <w:r>
              <w:t xml:space="preserve">: z.B. </w:t>
            </w:r>
            <w:r>
              <w:rPr>
                <w:rStyle w:val="SAPUserEntry"/>
              </w:rPr>
              <w:t>Macaulay-Duration</w:t>
            </w:r>
          </w:p>
          <w:p w:rsidR="00474588" w:rsidRDefault="001C62F5">
            <w:r>
              <w:rPr>
                <w:rStyle w:val="SAPScreenElement"/>
              </w:rPr>
              <w:t>Shift-Regel</w:t>
            </w:r>
            <w:r>
              <w:t xml:space="preserve">: z.B. </w:t>
            </w:r>
            <w:r>
              <w:rPr>
                <w:rStyle w:val="SAPUserEntry"/>
              </w:rPr>
              <w:t>0</w:t>
            </w:r>
            <w:r>
              <w:t>.</w:t>
            </w:r>
          </w:p>
          <w:p w:rsidR="00474588" w:rsidRDefault="001C62F5">
            <w:r>
              <w:rPr>
                <w:rStyle w:val="SAPScreenElement"/>
              </w:rPr>
              <w:t>Dezimalst.</w:t>
            </w:r>
            <w:r>
              <w:t xml:space="preserve">: z.B. </w:t>
            </w:r>
            <w:r>
              <w:rPr>
                <w:rStyle w:val="SAPUserEntry"/>
              </w:rPr>
              <w:t>0</w:t>
            </w:r>
          </w:p>
          <w:p w:rsidR="00474588" w:rsidRDefault="001C62F5">
            <w:r>
              <w:t xml:space="preserve">Wählen Sie </w:t>
            </w:r>
            <w:r>
              <w:rPr>
                <w:rStyle w:val="SAPScreenElement"/>
              </w:rPr>
              <w:t>Sichern</w:t>
            </w:r>
            <w:r>
              <w:t>.</w:t>
            </w:r>
          </w:p>
        </w:tc>
        <w:tc>
          <w:tcPr>
            <w:tcW w:w="0" w:type="auto"/>
          </w:tcPr>
          <w:p w:rsidR="00474588" w:rsidRDefault="001C62F5">
            <w:r>
              <w:lastRenderedPageBreak/>
              <w:t xml:space="preserve">Das Bild </w:t>
            </w:r>
            <w:r>
              <w:rPr>
                <w:rStyle w:val="SAPScreenElement"/>
              </w:rPr>
              <w:t>Neue Einträge: Übersicht Hinzugefügte</w:t>
            </w:r>
            <w:r>
              <w:t xml:space="preserve"> zeigt die Einträge für Kennzahlnamen und die Konfigurationseinstellungen an.</w:t>
            </w:r>
          </w:p>
        </w:tc>
        <w:tc>
          <w:tcPr>
            <w:tcW w:w="0" w:type="auto"/>
          </w:tcPr>
          <w:p w:rsidR="00474588" w:rsidRDefault="00474588"/>
        </w:tc>
      </w:tr>
      <w:tr w:rsidR="00474588" w:rsidTr="001C62F5">
        <w:tc>
          <w:tcPr>
            <w:tcW w:w="0" w:type="auto"/>
          </w:tcPr>
          <w:p w:rsidR="00474588" w:rsidRDefault="001C62F5">
            <w:r>
              <w:lastRenderedPageBreak/>
              <w:t>7</w:t>
            </w:r>
          </w:p>
        </w:tc>
        <w:tc>
          <w:tcPr>
            <w:tcW w:w="0" w:type="auto"/>
          </w:tcPr>
          <w:p w:rsidR="00474588" w:rsidRDefault="001C62F5">
            <w:r>
              <w:rPr>
                <w:rStyle w:val="SAPEmphasis"/>
              </w:rPr>
              <w:t>Bild zur Pflege von Kennzahlen aufrufen</w:t>
            </w:r>
          </w:p>
        </w:tc>
        <w:tc>
          <w:tcPr>
            <w:tcW w:w="0" w:type="auto"/>
          </w:tcPr>
          <w:p w:rsidR="00474588" w:rsidRDefault="001C62F5">
            <w:r>
              <w:t xml:space="preserve">Wechseln Sie zurück zur Sicht </w:t>
            </w:r>
            <w:r>
              <w:rPr>
                <w:rStyle w:val="SAPScreenElement"/>
              </w:rPr>
              <w:t>Sicht "Kennzahlen-Layout" ändern: Übersicht</w:t>
            </w:r>
            <w:r>
              <w:t xml:space="preserve">, und markieren Sie das Ankreuzfeld für die Layout-ID </w:t>
            </w:r>
            <w:r>
              <w:rPr>
                <w:rStyle w:val="SAPUserEntry"/>
              </w:rPr>
              <w:t>Y02</w:t>
            </w:r>
            <w:r>
              <w:t>. Do</w:t>
            </w:r>
            <w:r>
              <w:t xml:space="preserve">ppelklicken Sie auf den Ordner </w:t>
            </w:r>
            <w:r>
              <w:rPr>
                <w:rStyle w:val="SAPScreenElement"/>
              </w:rPr>
              <w:t>Kennzahlen</w:t>
            </w:r>
            <w:r>
              <w:t xml:space="preserve"> im Bildbereich </w:t>
            </w:r>
            <w:r>
              <w:rPr>
                <w:rStyle w:val="SAPScreenElement"/>
              </w:rPr>
              <w:t>Dialogstruktur</w:t>
            </w:r>
            <w:r>
              <w:t>.</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Kennzahlen des Layouts pflegen</w:t>
            </w:r>
          </w:p>
        </w:tc>
        <w:tc>
          <w:tcPr>
            <w:tcW w:w="0" w:type="auto"/>
          </w:tcPr>
          <w:p w:rsidR="00474588" w:rsidRDefault="001C62F5">
            <w:r>
              <w:t xml:space="preserve">Wählen Sie in der Sicht </w:t>
            </w:r>
            <w:r>
              <w:rPr>
                <w:rStyle w:val="SAPScreenElement"/>
              </w:rPr>
              <w:t>Sicht "Kennzahlen-Layout" ändern: Übersicht</w:t>
            </w:r>
            <w:r>
              <w:t xml:space="preserve"> die Option </w:t>
            </w:r>
            <w:r>
              <w:rPr>
                <w:rStyle w:val="SAPScreenElement"/>
              </w:rPr>
              <w:t>Neue Einträge</w:t>
            </w:r>
            <w:r>
              <w:t xml:space="preserve">. Geben Sie dann im Formular </w:t>
            </w:r>
            <w:r>
              <w:rPr>
                <w:rStyle w:val="SAPScreenElement"/>
              </w:rPr>
              <w:t>Kennzahlen</w:t>
            </w:r>
            <w:r>
              <w:t xml:space="preserve"> die folgenden Daten ein, und wählen Sie </w:t>
            </w:r>
            <w:r>
              <w:rPr>
                <w:rStyle w:val="SAPScreenElement"/>
              </w:rPr>
              <w:t>Sichern</w:t>
            </w:r>
            <w:r>
              <w:t>:</w:t>
            </w:r>
          </w:p>
          <w:p w:rsidR="00474588" w:rsidRDefault="001C62F5">
            <w:r>
              <w:rPr>
                <w:rStyle w:val="SAPScreenElement"/>
              </w:rPr>
              <w:t>Kennzahlname</w:t>
            </w:r>
            <w:r>
              <w:t xml:space="preserve">: z.B. </w:t>
            </w:r>
            <w:r>
              <w:rPr>
                <w:rStyle w:val="SAPUserEntry"/>
              </w:rPr>
              <w:t>Barwert</w:t>
            </w:r>
          </w:p>
          <w:p w:rsidR="00474588" w:rsidRDefault="001C62F5">
            <w:r>
              <w:rPr>
                <w:rStyle w:val="SAPScreenElement"/>
              </w:rPr>
              <w:t>PosBereich</w:t>
            </w:r>
            <w:r>
              <w:t xml:space="preserve">: z.B. </w:t>
            </w:r>
            <w:r>
              <w:rPr>
                <w:rStyle w:val="SAPUserEntry"/>
              </w:rPr>
              <w:t>&lt;Markieren Sie dieses Ankreuzfeld.&gt;</w:t>
            </w:r>
          </w:p>
          <w:p w:rsidR="00474588" w:rsidRDefault="001C62F5">
            <w:r>
              <w:rPr>
                <w:rStyle w:val="SAPScreenElement"/>
              </w:rPr>
              <w:t>PH-Bereich</w:t>
            </w:r>
            <w:r>
              <w:t xml:space="preserve">: z.B. </w:t>
            </w:r>
            <w:r>
              <w:rPr>
                <w:rStyle w:val="SAPUserEntry"/>
              </w:rPr>
              <w:t>&lt;Markieren Sie dieses Ankreuzfeld.&gt;</w:t>
            </w:r>
          </w:p>
          <w:p w:rsidR="00474588" w:rsidRDefault="001C62F5">
            <w:r>
              <w:rPr>
                <w:rStyle w:val="SAPScreenElement"/>
              </w:rPr>
              <w:t>Kennzahlt</w:t>
            </w:r>
            <w:r>
              <w:rPr>
                <w:rStyle w:val="SAPScreenElement"/>
              </w:rPr>
              <w:t>yp</w:t>
            </w:r>
            <w:r>
              <w:t xml:space="preserve">: z.B. </w:t>
            </w:r>
            <w:r>
              <w:rPr>
                <w:rStyle w:val="SAPUserEntry"/>
              </w:rPr>
              <w:t>Barwert</w:t>
            </w:r>
          </w:p>
          <w:p w:rsidR="00474588" w:rsidRDefault="001C62F5">
            <w:r>
              <w:rPr>
                <w:rStyle w:val="SAPScreenElement"/>
              </w:rPr>
              <w:t>Kurztext</w:t>
            </w:r>
            <w:r>
              <w:t xml:space="preserve">: z.B. </w:t>
            </w:r>
            <w:r>
              <w:rPr>
                <w:rStyle w:val="SAPUserEntry"/>
              </w:rPr>
              <w:t>Barwert</w:t>
            </w:r>
          </w:p>
          <w:p w:rsidR="00474588" w:rsidRDefault="001C62F5">
            <w:r>
              <w:rPr>
                <w:rStyle w:val="SAPScreenElement"/>
              </w:rPr>
              <w:t>Shift-Regel</w:t>
            </w:r>
            <w:r>
              <w:t xml:space="preserve">: z.B. </w:t>
            </w:r>
            <w:r>
              <w:rPr>
                <w:rStyle w:val="SAPUserEntry"/>
              </w:rPr>
              <w:t>1</w:t>
            </w:r>
            <w:r>
              <w:t xml:space="preserve"> oder </w:t>
            </w:r>
            <w:r>
              <w:rPr>
                <w:rStyle w:val="SAPUserEntry"/>
              </w:rPr>
              <w:t>Marktdatenshift-Regel, die Sie angelegt haben</w:t>
            </w:r>
          </w:p>
          <w:p w:rsidR="00474588" w:rsidRDefault="001C62F5">
            <w:r>
              <w:rPr>
                <w:rStyle w:val="SAPScreenElement"/>
              </w:rPr>
              <w:t>Nachkommastellen</w:t>
            </w:r>
            <w:r>
              <w:t xml:space="preserve">: z.B. </w:t>
            </w:r>
            <w:r>
              <w:rPr>
                <w:rStyle w:val="SAPUserEntry"/>
              </w:rPr>
              <w:t>0</w:t>
            </w:r>
          </w:p>
        </w:tc>
        <w:tc>
          <w:tcPr>
            <w:tcW w:w="0" w:type="auto"/>
          </w:tcPr>
          <w:p w:rsidR="00474588" w:rsidRDefault="00474588"/>
        </w:tc>
        <w:tc>
          <w:tcPr>
            <w:tcW w:w="0" w:type="auto"/>
          </w:tcPr>
          <w:p w:rsidR="00474588" w:rsidRDefault="00474588"/>
        </w:tc>
      </w:tr>
    </w:tbl>
    <w:p w:rsidR="00474588" w:rsidRDefault="001C62F5">
      <w:pPr>
        <w:pStyle w:val="Heading3"/>
      </w:pPr>
      <w:bookmarkStart w:id="266" w:name="unique_124"/>
      <w:bookmarkStart w:id="267" w:name="_Toc52218718"/>
      <w:r>
        <w:t>Marktrisikokennzahlensätze verwalten</w:t>
      </w:r>
      <w:bookmarkEnd w:id="266"/>
      <w:bookmarkEnd w:id="267"/>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w:t>
            </w:r>
            <w:r>
              <w:rPr>
                <w:rStyle w:val="SAPEmphasis"/>
              </w:rPr>
              <w:t>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Einsatzmöglichkeiten</w:t>
      </w:r>
    </w:p>
    <w:p w:rsidR="001C62F5" w:rsidRDefault="001C62F5">
      <w:r>
        <w:t>In diesem Schritt definieren Sie die Parameter für die Berechnung der Marktrisikokennzahlen, einschließlich Auswertungswährung, Auswertungsart, Szenario und Marktdaten-Shift-Regel.</w:t>
      </w:r>
    </w:p>
    <w:p w:rsidR="00474588" w:rsidRDefault="001C62F5">
      <w:r>
        <w:t>Die Berechnung der Marktrisikokennzahlen wird als ein</w:t>
      </w:r>
      <w:r>
        <w:t>geplanter Hintergrundjob verarbeitet, dessen Ergebnis in der Datenbank für die Analyse eingetragen wird.</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370"/>
        <w:gridCol w:w="1751"/>
        <w:gridCol w:w="6543"/>
        <w:gridCol w:w="2403"/>
        <w:gridCol w:w="210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Anweisungen</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w:t>
            </w:r>
            <w:r>
              <w:t>Sie sich als Treasury-Spezialist – Middle-Office am SAP Fiori Launchpad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Marktrisikokennzahlensätze verwalten</w:t>
            </w:r>
            <w:r>
              <w:rPr>
                <w:rStyle w:val="SAPMonospace"/>
              </w:rPr>
              <w:t>(AFWKF_SET)</w:t>
            </w:r>
            <w:r>
              <w:t>.</w:t>
            </w:r>
          </w:p>
        </w:tc>
        <w:tc>
          <w:tcPr>
            <w:tcW w:w="0" w:type="auto"/>
          </w:tcPr>
          <w:p w:rsidR="00474588" w:rsidRDefault="001C62F5">
            <w:r>
              <w:t xml:space="preserve">Das Bild </w:t>
            </w:r>
            <w:r>
              <w:rPr>
                <w:rStyle w:val="SAPScreenElement"/>
              </w:rPr>
              <w:t>Sicht „Marktrisikokennzahlensatz“ ändern: Üb</w:t>
            </w:r>
            <w:r>
              <w:rPr>
                <w:rStyle w:val="SAPScreenElement"/>
              </w:rPr>
              <w:t>ersicht</w:t>
            </w:r>
            <w:r>
              <w:t xml:space="preserve"> wird angezeigt.</w:t>
            </w:r>
          </w:p>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Risikofaktorensatz definieren</w:t>
            </w:r>
          </w:p>
        </w:tc>
        <w:tc>
          <w:tcPr>
            <w:tcW w:w="0" w:type="auto"/>
          </w:tcPr>
          <w:p w:rsidR="00474588" w:rsidRDefault="001C62F5">
            <w:r>
              <w:t xml:space="preserve">Führen Sie im Bild </w:t>
            </w:r>
            <w:r>
              <w:rPr>
                <w:rStyle w:val="SAPScreenElement"/>
              </w:rPr>
              <w:t>Sicht „Marktrisikokennzahlensatz“ ändern: Übersicht</w:t>
            </w:r>
            <w:r>
              <w:t xml:space="preserve"> auf der linken Seite im Bereich </w:t>
            </w:r>
            <w:r>
              <w:rPr>
                <w:rStyle w:val="SAPScreenElement"/>
              </w:rPr>
              <w:t>Dialogstruktur</w:t>
            </w:r>
            <w:r>
              <w:t xml:space="preserve"> auf den Ordner </w:t>
            </w:r>
            <w:r>
              <w:rPr>
                <w:rStyle w:val="SAPScreenElement"/>
              </w:rPr>
              <w:t>Risikofaktorensatz</w:t>
            </w:r>
            <w:r>
              <w:t xml:space="preserve"> einen Doppelklick aus. Wählen Sie </w:t>
            </w:r>
            <w:r>
              <w:rPr>
                <w:rStyle w:val="SAPScreenElement"/>
              </w:rPr>
              <w:t>Neue Einträg</w:t>
            </w:r>
            <w:r>
              <w:rPr>
                <w:rStyle w:val="SAPScreenElement"/>
              </w:rPr>
              <w:t>e</w:t>
            </w:r>
            <w:r>
              <w:t xml:space="preserve">, und fügen Sie die folgenden Daten in das Formular </w:t>
            </w:r>
            <w:r>
              <w:rPr>
                <w:rStyle w:val="SAPScreenElement"/>
              </w:rPr>
              <w:t>Risikofaktorensatz</w:t>
            </w:r>
            <w:r>
              <w:t xml:space="preserve"> ein:</w:t>
            </w:r>
          </w:p>
          <w:p w:rsidR="00474588" w:rsidRDefault="001C62F5">
            <w:r>
              <w:rPr>
                <w:rStyle w:val="SAPScreenElement"/>
              </w:rPr>
              <w:t>RF- Satz</w:t>
            </w:r>
            <w:r>
              <w:t xml:space="preserve">: z.B </w:t>
            </w:r>
            <w:r>
              <w:rPr>
                <w:rStyle w:val="SAPUserEntry"/>
              </w:rPr>
              <w:t>R01</w:t>
            </w:r>
          </w:p>
          <w:p w:rsidR="00474588" w:rsidRDefault="001C62F5">
            <w:r>
              <w:rPr>
                <w:rStyle w:val="SAPScreenElement"/>
              </w:rPr>
              <w:t xml:space="preserve">Beschreibung </w:t>
            </w:r>
            <w:r>
              <w:t xml:space="preserve">, z.B </w:t>
            </w:r>
            <w:r>
              <w:rPr>
                <w:rStyle w:val="SAPUserEntry"/>
              </w:rPr>
              <w:t>Risikofaktorsatz mit Umrechnungskurs und Zinskurven</w:t>
            </w:r>
          </w:p>
          <w:p w:rsidR="00474588" w:rsidRDefault="001C62F5">
            <w:r>
              <w:rPr>
                <w:rStyle w:val="SAPScreenElement"/>
              </w:rPr>
              <w:t>Devisenrisiko</w:t>
            </w:r>
            <w:r>
              <w:t xml:space="preserve">: </w:t>
            </w:r>
            <w:r>
              <w:rPr>
                <w:rStyle w:val="SAPUserEntry"/>
              </w:rPr>
              <w:t>&lt;Markieren Sie das Ankreuzfeld.&gt;</w:t>
            </w:r>
          </w:p>
          <w:p w:rsidR="00474588" w:rsidRDefault="001C62F5">
            <w:r>
              <w:rPr>
                <w:rStyle w:val="SAPScreenElement"/>
              </w:rPr>
              <w:t>Zinsrisiko</w:t>
            </w:r>
            <w:r>
              <w:t xml:space="preserve">: </w:t>
            </w:r>
            <w:r>
              <w:rPr>
                <w:rStyle w:val="SAPUserEntry"/>
              </w:rPr>
              <w:t>&lt;Markieren Sie das Ankreuzfeld</w:t>
            </w:r>
            <w:r>
              <w:rPr>
                <w:rStyle w:val="SAPUserEntry"/>
              </w:rPr>
              <w:t>.&gt;</w:t>
            </w:r>
          </w:p>
          <w:p w:rsidR="00474588" w:rsidRDefault="001C62F5">
            <w:r>
              <w:t xml:space="preserve">Markieren Sie dann den angelegten Eintrag, und doppelklicken Sie auf der linken Seite im Bereich </w:t>
            </w:r>
            <w:r>
              <w:rPr>
                <w:rStyle w:val="SAPScreenElement"/>
              </w:rPr>
              <w:t>Dialogstruktur</w:t>
            </w:r>
            <w:r>
              <w:t xml:space="preserve"> auf den Ordner </w:t>
            </w:r>
            <w:r>
              <w:rPr>
                <w:rStyle w:val="SAPScreenElement"/>
              </w:rPr>
              <w:t>Risikowährung</w:t>
            </w:r>
            <w:r>
              <w:t xml:space="preserve">. Wählen </w:t>
            </w:r>
            <w:r>
              <w:lastRenderedPageBreak/>
              <w:t xml:space="preserve">Sie </w:t>
            </w:r>
            <w:r>
              <w:rPr>
                <w:rStyle w:val="SAPScreenElement"/>
              </w:rPr>
              <w:t>Neue Einträge</w:t>
            </w:r>
            <w:r>
              <w:t xml:space="preserve"> und fügen Sie die folgenden Daten in das Formular </w:t>
            </w:r>
            <w:r>
              <w:rPr>
                <w:rStyle w:val="SAPScreenElement"/>
              </w:rPr>
              <w:t>Risikowährung</w:t>
            </w:r>
            <w:r>
              <w:t xml:space="preserve"> ein:</w:t>
            </w:r>
          </w:p>
          <w:p w:rsidR="00474588" w:rsidRDefault="001C62F5">
            <w:r>
              <w:rPr>
                <w:rStyle w:val="SAPMonospace"/>
              </w:rPr>
              <w:t>Row 1</w:t>
            </w:r>
          </w:p>
          <w:p w:rsidR="00474588" w:rsidRDefault="001C62F5">
            <w:r>
              <w:rPr>
                <w:rStyle w:val="SAPScreenElement"/>
              </w:rPr>
              <w:t>Währung</w:t>
            </w:r>
            <w:r>
              <w:t xml:space="preserve">: </w:t>
            </w:r>
            <w:r>
              <w:t xml:space="preserve">z.B. </w:t>
            </w:r>
            <w:r>
              <w:rPr>
                <w:rStyle w:val="SAPUserEntry"/>
              </w:rPr>
              <w:t>USD</w:t>
            </w:r>
          </w:p>
          <w:p w:rsidR="00474588" w:rsidRDefault="001C62F5">
            <w:r>
              <w:rPr>
                <w:rStyle w:val="SAPScreenElement"/>
              </w:rPr>
              <w:t>Zinsrisiko</w:t>
            </w:r>
            <w:r>
              <w:t xml:space="preserve">: </w:t>
            </w:r>
            <w:r>
              <w:rPr>
                <w:rStyle w:val="SAPUserEntry"/>
              </w:rPr>
              <w:t>&lt;Markieren Sie das Ankreuzfeld&gt;</w:t>
            </w:r>
          </w:p>
          <w:p w:rsidR="00474588" w:rsidRDefault="001C62F5">
            <w:r>
              <w:t xml:space="preserve">Doppelklicken Sie anschließend im </w:t>
            </w:r>
            <w:r>
              <w:rPr>
                <w:rStyle w:val="SAPScreenElement"/>
              </w:rPr>
              <w:t>Bereich Dialogstruktur</w:t>
            </w:r>
            <w:r>
              <w:t xml:space="preserve"> auf der linken Seite auf den Ordner </w:t>
            </w:r>
            <w:r>
              <w:rPr>
                <w:rStyle w:val="SAPScreenElement"/>
              </w:rPr>
              <w:t>Zinssatzlaufzeit</w:t>
            </w:r>
            <w:r>
              <w:t xml:space="preserve">. Wählen Sie </w:t>
            </w:r>
            <w:r>
              <w:rPr>
                <w:rStyle w:val="SAPScreenElement"/>
              </w:rPr>
              <w:t>Neue Einträge</w:t>
            </w:r>
            <w:r>
              <w:t xml:space="preserve">, fügen Sie die folgenden Daten in das Formular </w:t>
            </w:r>
            <w:r>
              <w:rPr>
                <w:rStyle w:val="SAPScreenElement"/>
              </w:rPr>
              <w:t>Zinslaufzeit</w:t>
            </w:r>
            <w:r>
              <w:t xml:space="preserve"> ein, un</w:t>
            </w:r>
            <w:r>
              <w:t xml:space="preserve">d wählen Sie </w:t>
            </w:r>
            <w:r>
              <w:rPr>
                <w:rStyle w:val="SAPScreenElement"/>
              </w:rPr>
              <w:t>Sichern</w:t>
            </w:r>
            <w:r>
              <w:t>:</w:t>
            </w:r>
          </w:p>
          <w:p w:rsidR="00474588" w:rsidRDefault="001C62F5">
            <w:r>
              <w:rPr>
                <w:rStyle w:val="SAPMonospace"/>
              </w:rPr>
              <w:t>Row 1</w:t>
            </w:r>
          </w:p>
          <w:p w:rsidR="00474588" w:rsidRDefault="001C62F5">
            <w:r>
              <w:rPr>
                <w:rStyle w:val="SAPScreenElement"/>
              </w:rPr>
              <w:t>Laufzeit</w:t>
            </w:r>
            <w:r>
              <w:t xml:space="preserve">: z.B. </w:t>
            </w:r>
            <w:r>
              <w:rPr>
                <w:rStyle w:val="SAPUserEntry"/>
              </w:rPr>
              <w:t>1</w:t>
            </w:r>
          </w:p>
          <w:p w:rsidR="00474588" w:rsidRDefault="001C62F5">
            <w:r>
              <w:rPr>
                <w:rStyle w:val="SAPScreenElement"/>
              </w:rPr>
              <w:t>Zeiteinheit</w:t>
            </w:r>
            <w:r>
              <w:t xml:space="preserve">: z.B. </w:t>
            </w:r>
            <w:r>
              <w:rPr>
                <w:rStyle w:val="SAPUserEntry"/>
              </w:rPr>
              <w:t>Monat</w:t>
            </w:r>
          </w:p>
          <w:p w:rsidR="00474588" w:rsidRDefault="001C62F5">
            <w:r>
              <w:rPr>
                <w:rStyle w:val="SAPMonospace"/>
              </w:rPr>
              <w:t>Row 2</w:t>
            </w:r>
          </w:p>
          <w:p w:rsidR="00474588" w:rsidRDefault="001C62F5">
            <w:r>
              <w:rPr>
                <w:rStyle w:val="SAPScreenElement"/>
              </w:rPr>
              <w:t>Laufzeit</w:t>
            </w:r>
            <w:r>
              <w:t xml:space="preserve">: z.B. </w:t>
            </w:r>
            <w:r>
              <w:rPr>
                <w:rStyle w:val="SAPUserEntry"/>
              </w:rPr>
              <w:t>3</w:t>
            </w:r>
          </w:p>
          <w:p w:rsidR="00474588" w:rsidRDefault="001C62F5">
            <w:r>
              <w:rPr>
                <w:rStyle w:val="SAPScreenElement"/>
              </w:rPr>
              <w:t>Zeiteinheit</w:t>
            </w:r>
            <w:r>
              <w:t xml:space="preserve">: z.B. </w:t>
            </w:r>
            <w:r>
              <w:rPr>
                <w:rStyle w:val="SAPUserEntry"/>
              </w:rPr>
              <w:t>Monat</w:t>
            </w:r>
          </w:p>
          <w:p w:rsidR="00474588" w:rsidRDefault="001C62F5">
            <w:r>
              <w:rPr>
                <w:rStyle w:val="SAPMonospace"/>
              </w:rPr>
              <w:t>Row 3</w:t>
            </w:r>
          </w:p>
          <w:p w:rsidR="00474588" w:rsidRDefault="001C62F5">
            <w:r>
              <w:rPr>
                <w:rStyle w:val="SAPScreenElement"/>
              </w:rPr>
              <w:t>Laufzeit</w:t>
            </w:r>
            <w:r>
              <w:t xml:space="preserve">: z.B. </w:t>
            </w:r>
            <w:r>
              <w:rPr>
                <w:rStyle w:val="SAPUserEntry"/>
              </w:rPr>
              <w:t>6</w:t>
            </w:r>
          </w:p>
          <w:p w:rsidR="00474588" w:rsidRDefault="001C62F5">
            <w:r>
              <w:rPr>
                <w:rStyle w:val="SAPScreenElement"/>
              </w:rPr>
              <w:t>Zeiteinheit</w:t>
            </w:r>
            <w:r>
              <w:t xml:space="preserve">: z.B. </w:t>
            </w:r>
            <w:r>
              <w:rPr>
                <w:rStyle w:val="SAPUserEntry"/>
              </w:rPr>
              <w:t>Monat</w:t>
            </w:r>
          </w:p>
          <w:p w:rsidR="00474588" w:rsidRDefault="001C62F5">
            <w:r>
              <w:rPr>
                <w:rStyle w:val="SAPMonospace"/>
              </w:rPr>
              <w:t>Row 4</w:t>
            </w:r>
          </w:p>
          <w:p w:rsidR="00474588" w:rsidRDefault="001C62F5">
            <w:r>
              <w:rPr>
                <w:rStyle w:val="SAPScreenElement"/>
              </w:rPr>
              <w:t>Laufzeit</w:t>
            </w:r>
            <w:r>
              <w:t xml:space="preserve">: z.B. </w:t>
            </w:r>
            <w:r>
              <w:rPr>
                <w:rStyle w:val="SAPUserEntry"/>
              </w:rPr>
              <w:t>1</w:t>
            </w:r>
          </w:p>
          <w:p w:rsidR="00474588" w:rsidRDefault="001C62F5">
            <w:r>
              <w:rPr>
                <w:rStyle w:val="SAPScreenElement"/>
              </w:rPr>
              <w:t>Zeiteinheit</w:t>
            </w:r>
            <w:r>
              <w:t xml:space="preserve">: z.B. </w:t>
            </w:r>
            <w:r>
              <w:rPr>
                <w:rStyle w:val="SAPUserEntry"/>
              </w:rPr>
              <w:t>Jahr</w:t>
            </w:r>
          </w:p>
        </w:tc>
        <w:tc>
          <w:tcPr>
            <w:tcW w:w="0" w:type="auto"/>
          </w:tcPr>
          <w:p w:rsidR="00474588" w:rsidRDefault="001C62F5">
            <w:r>
              <w:lastRenderedPageBreak/>
              <w:t>Es wird ein neuer Risikofaktorensatz angelegt.</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pflegen</w:t>
            </w:r>
          </w:p>
        </w:tc>
        <w:tc>
          <w:tcPr>
            <w:tcW w:w="0" w:type="auto"/>
          </w:tcPr>
          <w:p w:rsidR="00474588" w:rsidRDefault="001C62F5">
            <w:r>
              <w:t xml:space="preserve">Doppelklicken Sie im Bereich </w:t>
            </w:r>
            <w:r>
              <w:rPr>
                <w:rStyle w:val="SAPScreenElement"/>
              </w:rPr>
              <w:t>Dialogstruktur</w:t>
            </w:r>
            <w:r>
              <w:t xml:space="preserve"> auf der linken Seite auf den Ordner </w:t>
            </w:r>
            <w:r>
              <w:rPr>
                <w:rStyle w:val="SAPScreenElement"/>
              </w:rPr>
              <w:t>Marktrisikokennzahlensatz</w:t>
            </w:r>
            <w:r>
              <w:t xml:space="preserve">. Wählen Sie </w:t>
            </w:r>
            <w:r>
              <w:rPr>
                <w:rStyle w:val="SAPScreenElement"/>
              </w:rPr>
              <w:t>Neue Einträge</w:t>
            </w:r>
            <w:r>
              <w:t xml:space="preserve">, geben Sie die folgenden Daten in das Formular </w:t>
            </w:r>
            <w:r>
              <w:rPr>
                <w:rStyle w:val="SAPScreenElement"/>
              </w:rPr>
              <w:t>Marktrisikokennzahlensatz</w:t>
            </w:r>
            <w:r>
              <w:t xml:space="preserve"> ein, und wählen Sie </w:t>
            </w:r>
            <w:r>
              <w:rPr>
                <w:rStyle w:val="SAPScreenElement"/>
              </w:rPr>
              <w:t>Sichern</w:t>
            </w:r>
            <w:r>
              <w:t>:</w:t>
            </w:r>
          </w:p>
          <w:p w:rsidR="00474588" w:rsidRDefault="001C62F5">
            <w:r>
              <w:rPr>
                <w:rStyle w:val="SAPMonospace"/>
              </w:rPr>
              <w:t>row 1</w:t>
            </w:r>
          </w:p>
          <w:p w:rsidR="00474588" w:rsidRDefault="001C62F5">
            <w:r>
              <w:rPr>
                <w:rStyle w:val="SAPScreenElement"/>
              </w:rPr>
              <w:t>MR-Kennzahlensatz</w:t>
            </w:r>
            <w:r>
              <w:t xml:space="preserve">: z.B </w:t>
            </w:r>
            <w:r>
              <w:rPr>
                <w:rStyle w:val="SAPUserEntry"/>
              </w:rPr>
              <w:t>MRK01</w:t>
            </w:r>
          </w:p>
          <w:p w:rsidR="00474588" w:rsidRDefault="001C62F5">
            <w:r>
              <w:rPr>
                <w:rStyle w:val="SAPScreenElement"/>
              </w:rPr>
              <w:t>Beschreibung</w:t>
            </w:r>
            <w:r>
              <w:t xml:space="preserve">: z.B </w:t>
            </w:r>
            <w:r>
              <w:rPr>
                <w:rStyle w:val="SAPUserEntry"/>
              </w:rPr>
              <w:t>MR-Kennzahlensatz ohne VaR</w:t>
            </w:r>
          </w:p>
          <w:p w:rsidR="00474588" w:rsidRDefault="001C62F5">
            <w:r>
              <w:rPr>
                <w:rStyle w:val="SAPScreenElement"/>
              </w:rPr>
              <w:t>Auswertungswährung</w:t>
            </w:r>
            <w:r>
              <w:t xml:space="preserve">: z.B. </w:t>
            </w:r>
            <w:r>
              <w:rPr>
                <w:rStyle w:val="SAPUserEntry"/>
              </w:rPr>
              <w:t>EUR</w:t>
            </w:r>
          </w:p>
          <w:p w:rsidR="00474588" w:rsidRDefault="001C62F5">
            <w:r>
              <w:rPr>
                <w:rStyle w:val="SAPScreenElement"/>
              </w:rPr>
              <w:t>Ausw. Art</w:t>
            </w:r>
            <w:r>
              <w:t xml:space="preserve">: z.B. </w:t>
            </w:r>
            <w:r>
              <w:rPr>
                <w:rStyle w:val="SAPUserEntry"/>
              </w:rPr>
              <w:t>Y001</w:t>
            </w:r>
          </w:p>
          <w:p w:rsidR="00474588" w:rsidRDefault="001C62F5">
            <w:r>
              <w:rPr>
                <w:rStyle w:val="SAPScreenElement"/>
              </w:rPr>
              <w:lastRenderedPageBreak/>
              <w:t>VaR ber.</w:t>
            </w:r>
            <w:r>
              <w:t xml:space="preserve">: </w:t>
            </w:r>
            <w:r>
              <w:rPr>
                <w:rStyle w:val="SAPUserEntry"/>
              </w:rPr>
              <w:t>&lt;entmarkieren&gt;</w:t>
            </w:r>
          </w:p>
          <w:p w:rsidR="00474588" w:rsidRDefault="001C62F5">
            <w:r>
              <w:rPr>
                <w:rStyle w:val="SAPScreenElement"/>
              </w:rPr>
              <w:t>Akt.b.Änd.</w:t>
            </w:r>
            <w:r>
              <w:t xml:space="preserve">: </w:t>
            </w:r>
            <w:r>
              <w:rPr>
                <w:rStyle w:val="SAPUserEntry"/>
              </w:rPr>
              <w:t>&lt;markieren&gt;</w:t>
            </w:r>
          </w:p>
          <w:p w:rsidR="00474588" w:rsidRDefault="001C62F5">
            <w:r>
              <w:rPr>
                <w:rStyle w:val="SAPEmphasis"/>
              </w:rPr>
              <w:t xml:space="preserve">Hinweis </w:t>
            </w:r>
            <w:r>
              <w:t xml:space="preserve">Wenn das Ankreuzfeld "Akt.b.Änd." markiert ist, wird nach dem Anlegen oder </w:t>
            </w:r>
            <w:r>
              <w:t>Ändern eines neuen Finanzobjekts eine automatische Berechnung des Marktrisikokennzahlensatzes ausgelöst. Die Berechnung deckt nur das aktualisierte Objekt ab. Der Anpassungslauf basiert auf dem Grundlauf desselben Datums, der von einem eingeplanten Job ver</w:t>
            </w:r>
            <w:r>
              <w:t>arbeitet wird.</w:t>
            </w:r>
          </w:p>
          <w:p w:rsidR="00474588" w:rsidRDefault="001C62F5">
            <w:r>
              <w:rPr>
                <w:rStyle w:val="SAPMonospace"/>
              </w:rPr>
              <w:t>Row 2</w:t>
            </w:r>
          </w:p>
          <w:p w:rsidR="00474588" w:rsidRDefault="001C62F5">
            <w:r>
              <w:rPr>
                <w:rStyle w:val="SAPScreenElement"/>
              </w:rPr>
              <w:t>MR-Kennzahlensatz</w:t>
            </w:r>
            <w:r>
              <w:t xml:space="preserve">: z.B </w:t>
            </w:r>
            <w:r>
              <w:rPr>
                <w:rStyle w:val="SAPUserEntry"/>
              </w:rPr>
              <w:t>MRK02</w:t>
            </w:r>
          </w:p>
          <w:p w:rsidR="00474588" w:rsidRDefault="001C62F5">
            <w:r>
              <w:rPr>
                <w:rStyle w:val="SAPScreenElement"/>
              </w:rPr>
              <w:t>Beschreibung</w:t>
            </w:r>
            <w:r>
              <w:t xml:space="preserve">: z.B </w:t>
            </w:r>
            <w:r>
              <w:rPr>
                <w:rStyle w:val="SAPUserEntry"/>
              </w:rPr>
              <w:t>MR-Kennzahlensatz (VaR hist. Sim.)</w:t>
            </w:r>
          </w:p>
          <w:p w:rsidR="00474588" w:rsidRDefault="001C62F5">
            <w:r>
              <w:rPr>
                <w:rStyle w:val="SAPScreenElement"/>
              </w:rPr>
              <w:t>Auswertungswährung</w:t>
            </w:r>
            <w:r>
              <w:t xml:space="preserve">: z.B. </w:t>
            </w:r>
            <w:r>
              <w:rPr>
                <w:rStyle w:val="SAPUserEntry"/>
              </w:rPr>
              <w:t>EUR</w:t>
            </w:r>
          </w:p>
          <w:p w:rsidR="00474588" w:rsidRDefault="001C62F5">
            <w:r>
              <w:rPr>
                <w:rStyle w:val="SAPScreenElement"/>
              </w:rPr>
              <w:t>Ausw. Art</w:t>
            </w:r>
            <w:r>
              <w:t xml:space="preserve">: z.B. </w:t>
            </w:r>
            <w:r>
              <w:rPr>
                <w:rStyle w:val="SAPUserEntry"/>
              </w:rPr>
              <w:t>Y001</w:t>
            </w:r>
          </w:p>
          <w:p w:rsidR="00474588" w:rsidRDefault="001C62F5">
            <w:r>
              <w:rPr>
                <w:rStyle w:val="SAPScreenElement"/>
              </w:rPr>
              <w:t>VaR ber.</w:t>
            </w:r>
            <w:r>
              <w:t xml:space="preserve">: </w:t>
            </w:r>
            <w:r>
              <w:rPr>
                <w:rStyle w:val="SAPUserEntry"/>
              </w:rPr>
              <w:t>&lt;Markieren&gt;</w:t>
            </w:r>
          </w:p>
          <w:p w:rsidR="00474588" w:rsidRDefault="001C62F5">
            <w:r>
              <w:rPr>
                <w:rStyle w:val="SAPScreenElement"/>
              </w:rPr>
              <w:t>VaRArt</w:t>
            </w:r>
            <w:r>
              <w:t xml:space="preserve">: z.B. </w:t>
            </w:r>
            <w:r>
              <w:rPr>
                <w:rStyle w:val="SAPUserEntry"/>
              </w:rPr>
              <w:t>SV1</w:t>
            </w:r>
          </w:p>
          <w:p w:rsidR="00474588" w:rsidRDefault="001C62F5">
            <w:r>
              <w:rPr>
                <w:rStyle w:val="SAPScreenElement"/>
              </w:rPr>
              <w:t>RF- Satz</w:t>
            </w:r>
            <w:r>
              <w:t xml:space="preserve">: z.B. </w:t>
            </w:r>
            <w:r>
              <w:rPr>
                <w:rStyle w:val="SAPUserEntry"/>
              </w:rPr>
              <w:t>R01</w:t>
            </w:r>
          </w:p>
          <w:p w:rsidR="00474588" w:rsidRDefault="001C62F5">
            <w:r>
              <w:rPr>
                <w:rStyle w:val="SAPMonospace"/>
              </w:rPr>
              <w:t>Row 3</w:t>
            </w:r>
          </w:p>
          <w:p w:rsidR="00474588" w:rsidRDefault="001C62F5">
            <w:r>
              <w:rPr>
                <w:rStyle w:val="SAPScreenElement"/>
              </w:rPr>
              <w:t>MR-Kennzahlensatz</w:t>
            </w:r>
            <w:r>
              <w:t xml:space="preserve">: z.B. </w:t>
            </w:r>
            <w:r>
              <w:rPr>
                <w:rStyle w:val="SAPUserEntry"/>
              </w:rPr>
              <w:t>MRK03</w:t>
            </w:r>
          </w:p>
          <w:p w:rsidR="00474588" w:rsidRDefault="001C62F5">
            <w:r>
              <w:rPr>
                <w:rStyle w:val="SAPScreenElement"/>
              </w:rPr>
              <w:t>Beschreib</w:t>
            </w:r>
            <w:r>
              <w:rPr>
                <w:rStyle w:val="SAPScreenElement"/>
              </w:rPr>
              <w:t>ung</w:t>
            </w:r>
            <w:r>
              <w:t xml:space="preserve">: z.B </w:t>
            </w:r>
            <w:r>
              <w:rPr>
                <w:rStyle w:val="SAPUserEntry"/>
              </w:rPr>
              <w:t>MR-Kennzahlensatz (VaR Monte-Carlo-Sim.)</w:t>
            </w:r>
          </w:p>
          <w:p w:rsidR="00474588" w:rsidRDefault="001C62F5">
            <w:r>
              <w:rPr>
                <w:rStyle w:val="SAPScreenElement"/>
              </w:rPr>
              <w:t>Auswertungswährung</w:t>
            </w:r>
            <w:r>
              <w:t xml:space="preserve">: z.B. </w:t>
            </w:r>
            <w:r>
              <w:rPr>
                <w:rStyle w:val="SAPUserEntry"/>
              </w:rPr>
              <w:t>EUR</w:t>
            </w:r>
          </w:p>
          <w:p w:rsidR="00474588" w:rsidRDefault="001C62F5">
            <w:r>
              <w:rPr>
                <w:rStyle w:val="SAPScreenElement"/>
              </w:rPr>
              <w:t>Bew. Art</w:t>
            </w:r>
            <w:r>
              <w:t xml:space="preserve">: z.B. </w:t>
            </w:r>
            <w:r>
              <w:rPr>
                <w:rStyle w:val="SAPUserEntry"/>
              </w:rPr>
              <w:t>Y001</w:t>
            </w:r>
          </w:p>
          <w:p w:rsidR="00474588" w:rsidRDefault="001C62F5">
            <w:r>
              <w:rPr>
                <w:rStyle w:val="SAPScreenElement"/>
              </w:rPr>
              <w:t>VaR ber.</w:t>
            </w:r>
            <w:r>
              <w:t xml:space="preserve">: </w:t>
            </w:r>
            <w:r>
              <w:rPr>
                <w:rStyle w:val="SAPUserEntry"/>
              </w:rPr>
              <w:t>&lt;Markieren&gt;</w:t>
            </w:r>
          </w:p>
          <w:p w:rsidR="00474588" w:rsidRDefault="001C62F5">
            <w:r>
              <w:rPr>
                <w:rStyle w:val="SAPScreenElement"/>
              </w:rPr>
              <w:t>VaRArt</w:t>
            </w:r>
            <w:r>
              <w:t xml:space="preserve">: z.B. </w:t>
            </w:r>
            <w:r>
              <w:rPr>
                <w:rStyle w:val="SAPUserEntry"/>
              </w:rPr>
              <w:t>SV2</w:t>
            </w:r>
          </w:p>
          <w:p w:rsidR="00474588" w:rsidRDefault="001C62F5">
            <w:r>
              <w:rPr>
                <w:rStyle w:val="SAPScreenElement"/>
              </w:rPr>
              <w:t>RF- Satz</w:t>
            </w:r>
            <w:r>
              <w:t xml:space="preserve">: z.B. </w:t>
            </w:r>
            <w:r>
              <w:rPr>
                <w:rStyle w:val="SAPUserEntry"/>
              </w:rPr>
              <w:t>R01</w:t>
            </w:r>
          </w:p>
          <w:p w:rsidR="00474588" w:rsidRDefault="001C62F5">
            <w:r>
              <w:rPr>
                <w:rStyle w:val="SAPMonospace"/>
              </w:rPr>
              <w:t>Row 4</w:t>
            </w:r>
          </w:p>
          <w:p w:rsidR="00474588" w:rsidRDefault="001C62F5">
            <w:r>
              <w:rPr>
                <w:rStyle w:val="SAPScreenElement"/>
              </w:rPr>
              <w:t>MR-Kennzahlensatz</w:t>
            </w:r>
            <w:r>
              <w:t xml:space="preserve">: z.B. </w:t>
            </w:r>
            <w:r>
              <w:rPr>
                <w:rStyle w:val="SAPUserEntry"/>
              </w:rPr>
              <w:t>MRK04</w:t>
            </w:r>
          </w:p>
          <w:p w:rsidR="00474588" w:rsidRDefault="001C62F5">
            <w:r>
              <w:rPr>
                <w:rStyle w:val="SAPScreenElement"/>
              </w:rPr>
              <w:t>Beschreibung</w:t>
            </w:r>
            <w:r>
              <w:t xml:space="preserve">: z.B </w:t>
            </w:r>
            <w:r>
              <w:rPr>
                <w:rStyle w:val="SAPUserEntry"/>
              </w:rPr>
              <w:t>MR-Kennzahlensatz (VaR Varianz/Kovarianz)</w:t>
            </w:r>
          </w:p>
          <w:p w:rsidR="00474588" w:rsidRDefault="001C62F5">
            <w:r>
              <w:rPr>
                <w:rStyle w:val="SAPScreenElement"/>
              </w:rPr>
              <w:t>Aus</w:t>
            </w:r>
            <w:r>
              <w:rPr>
                <w:rStyle w:val="SAPScreenElement"/>
              </w:rPr>
              <w:t>wertungswährung</w:t>
            </w:r>
            <w:r>
              <w:t xml:space="preserve">: z.B. </w:t>
            </w:r>
            <w:r>
              <w:rPr>
                <w:rStyle w:val="SAPUserEntry"/>
              </w:rPr>
              <w:t>EUR</w:t>
            </w:r>
          </w:p>
          <w:p w:rsidR="00474588" w:rsidRDefault="001C62F5">
            <w:r>
              <w:rPr>
                <w:rStyle w:val="SAPScreenElement"/>
              </w:rPr>
              <w:t>Bew. Art</w:t>
            </w:r>
            <w:r>
              <w:t xml:space="preserve">: z.B. </w:t>
            </w:r>
            <w:r>
              <w:rPr>
                <w:rStyle w:val="SAPUserEntry"/>
              </w:rPr>
              <w:t>Y001</w:t>
            </w:r>
          </w:p>
          <w:p w:rsidR="00474588" w:rsidRDefault="001C62F5">
            <w:r>
              <w:rPr>
                <w:rStyle w:val="SAPScreenElement"/>
              </w:rPr>
              <w:t>VaR ber.</w:t>
            </w:r>
            <w:r>
              <w:t xml:space="preserve">: </w:t>
            </w:r>
            <w:r>
              <w:rPr>
                <w:rStyle w:val="SAPUserEntry"/>
              </w:rPr>
              <w:t>&lt;Markieren&gt;</w:t>
            </w:r>
          </w:p>
          <w:p w:rsidR="00474588" w:rsidRDefault="001C62F5">
            <w:r>
              <w:rPr>
                <w:rStyle w:val="SAPScreenElement"/>
              </w:rPr>
              <w:lastRenderedPageBreak/>
              <w:t>VaRArt</w:t>
            </w:r>
            <w:r>
              <w:t xml:space="preserve">: z.B </w:t>
            </w:r>
            <w:r>
              <w:rPr>
                <w:rStyle w:val="SAPUserEntry"/>
              </w:rPr>
              <w:t>SV3</w:t>
            </w:r>
          </w:p>
          <w:p w:rsidR="00474588" w:rsidRDefault="001C62F5">
            <w:r>
              <w:rPr>
                <w:rStyle w:val="SAPScreenElement"/>
              </w:rPr>
              <w:t>RF- Satz</w:t>
            </w:r>
            <w:r>
              <w:t xml:space="preserve">: z.B </w:t>
            </w:r>
            <w:r>
              <w:rPr>
                <w:rStyle w:val="SAPUserEntry"/>
              </w:rPr>
              <w:t>R01</w:t>
            </w:r>
          </w:p>
          <w:p w:rsidR="00474588" w:rsidRDefault="001C62F5">
            <w:r>
              <w:rPr>
                <w:rStyle w:val="SAPEmphasis"/>
              </w:rPr>
              <w:t xml:space="preserve">Hinweis </w:t>
            </w:r>
            <w:r>
              <w:t xml:space="preserve">Wenn das Ankreuzfeld für </w:t>
            </w:r>
            <w:r>
              <w:rPr>
                <w:rStyle w:val="SAPScreenElement"/>
              </w:rPr>
              <w:t>VaR ber.</w:t>
            </w:r>
            <w:r>
              <w:t xml:space="preserve"> ausgewählt ist, müssen die Parameter der VaR-Art und des Risikofaktorensatzes zugeordnet sein. Das Marktdatenszenario oder der Marktdaten-Shift muss leer sein.</w:t>
            </w:r>
          </w:p>
        </w:tc>
        <w:tc>
          <w:tcPr>
            <w:tcW w:w="0" w:type="auto"/>
          </w:tcPr>
          <w:p w:rsidR="00474588" w:rsidRDefault="001C62F5">
            <w:r>
              <w:lastRenderedPageBreak/>
              <w:t>Das Marktrisikokennzahlensatz wird gesichert.</w:t>
            </w:r>
          </w:p>
          <w:p w:rsidR="00474588" w:rsidRDefault="001C62F5">
            <w:r>
              <w:t xml:space="preserve">Die VaR-Art </w:t>
            </w:r>
            <w:r>
              <w:rPr>
                <w:rStyle w:val="SAPEmphasis"/>
              </w:rPr>
              <w:t>SV1</w:t>
            </w:r>
            <w:r>
              <w:t xml:space="preserve"> für die VaR-Berechnungsmethode is</w:t>
            </w:r>
            <w:r>
              <w:t>t eine historische Simulation.</w:t>
            </w:r>
          </w:p>
          <w:p w:rsidR="00474588" w:rsidRDefault="001C62F5">
            <w:r>
              <w:t xml:space="preserve">Die VaR-Art </w:t>
            </w:r>
            <w:r>
              <w:rPr>
                <w:rStyle w:val="SAPEmphasis"/>
              </w:rPr>
              <w:t>SV2</w:t>
            </w:r>
            <w:r>
              <w:t xml:space="preserve"> für die VaR-Berechnungsmethode ist eine Monte-Carlo-Simulation.</w:t>
            </w:r>
          </w:p>
          <w:p w:rsidR="00474588" w:rsidRDefault="001C62F5">
            <w:r>
              <w:lastRenderedPageBreak/>
              <w:t xml:space="preserve">Die VaR-Art </w:t>
            </w:r>
            <w:r>
              <w:rPr>
                <w:rStyle w:val="SAPEmphasis"/>
              </w:rPr>
              <w:t>SV3</w:t>
            </w:r>
            <w:r>
              <w:t xml:space="preserve"> für die VaR-Berechnungsmethode ist der Varianz-Kovarianz-Ansatz.</w:t>
            </w:r>
          </w:p>
        </w:tc>
        <w:tc>
          <w:tcPr>
            <w:tcW w:w="0" w:type="auto"/>
          </w:tcPr>
          <w:p w:rsidR="00000000" w:rsidRDefault="001C62F5"/>
        </w:tc>
      </w:tr>
    </w:tbl>
    <w:p w:rsidR="00474588" w:rsidRDefault="001C62F5">
      <w:pPr>
        <w:pStyle w:val="Heading3"/>
      </w:pPr>
      <w:bookmarkStart w:id="268" w:name="unique_125"/>
      <w:bookmarkStart w:id="269" w:name="_Toc52218719"/>
      <w:r>
        <w:lastRenderedPageBreak/>
        <w:t>Marktrisikokennzahlen berechnen</w:t>
      </w:r>
      <w:bookmarkEnd w:id="268"/>
      <w:bookmarkEnd w:id="269"/>
    </w:p>
    <w:p w:rsidR="00474588" w:rsidRDefault="001C62F5">
      <w:pPr>
        <w:pStyle w:val="SAPKeyblockTitle"/>
      </w:pPr>
      <w:r>
        <w:t>Testverwaltung</w:t>
      </w:r>
    </w:p>
    <w:p w:rsidR="00474588" w:rsidRDefault="001C62F5">
      <w:r>
        <w:t xml:space="preserve">Kundenprojekt: </w:t>
      </w:r>
      <w:r>
        <w:t>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1C62F5" w:rsidRDefault="001C62F5">
      <w:r>
        <w:t xml:space="preserve">In diesem Schritt planen Sie einen Hintergrundjob zur Berechnung von Marktrisikokennzahlen einschließlich der Kennzahl </w:t>
      </w:r>
      <w:r>
        <w:rPr>
          <w:rStyle w:val="SAPEmphasis"/>
        </w:rPr>
        <w:t>Value at Risk</w:t>
      </w:r>
      <w:r>
        <w:t xml:space="preserve"> ein. Das Berechnungsergebnis wird zur Analyse in der Datenbank gespeichert. Die Berechnungsrisikokennzahlen werden im Marktrisikokennzahlsatz definiert.</w:t>
      </w:r>
    </w:p>
    <w:p w:rsidR="001C62F5" w:rsidRDefault="001C62F5">
      <w:r>
        <w:t xml:space="preserve">Für die Kennzahl </w:t>
      </w:r>
      <w:r>
        <w:rPr>
          <w:rStyle w:val="SAPEmphasis"/>
        </w:rPr>
        <w:t>Value at Risk</w:t>
      </w:r>
      <w:r>
        <w:t>stehen drei Berechnungsmethoden zur Verfügung: die historische Simulati</w:t>
      </w:r>
      <w:r>
        <w:t>on, die Monte-Carlo-Simulation und eine parametrische Methode (Varianz-Kovarianz-Ansatz).</w:t>
      </w:r>
    </w:p>
    <w:p w:rsidR="001C62F5" w:rsidRDefault="001C62F5">
      <w:r>
        <w:t>Bei der historischen Simulation müssen die täglichen Marktdaten der letzten 250 Tage für die Simulation gepflegt werden.</w:t>
      </w:r>
    </w:p>
    <w:p w:rsidR="00474588" w:rsidRDefault="001C62F5">
      <w:r>
        <w:lastRenderedPageBreak/>
        <w:t>Für die Monte-Carlo-Simulation und den Vari</w:t>
      </w:r>
      <w:r>
        <w:t>anz-Kovarianz-Ansatz sind die Statistikdaten der Volatilität oder Korrelation erforderlich, und die Berechnung basiert auf den täglichen historischen Marktdaten, in denen tägliche Marktdaten der vergangenen 113 Tage gepflegt werden müssen.</w:t>
      </w:r>
    </w:p>
    <w:p w:rsidR="00474588" w:rsidRDefault="001C62F5">
      <w:pPr>
        <w:pStyle w:val="SAPKeyblockTitle"/>
      </w:pPr>
      <w:r>
        <w:t>Voraussetzungen</w:t>
      </w:r>
    </w:p>
    <w:p w:rsidR="00474588" w:rsidRDefault="001C62F5">
      <w:r>
        <w:t xml:space="preserve">Sie müssen zuerst den Marktrisikokennzahlsatz pflegen. Weitere Informationen hierzu finden Sie im vorherigen Schritt "Marktrisikokennzahlensätze verwalten" im Abschnitt </w:t>
      </w:r>
      <w:r>
        <w:rPr>
          <w:rStyle w:val="SAPEmphasis"/>
        </w:rPr>
        <w:t>Anhang</w:t>
      </w:r>
      <w:r>
        <w:t>.</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58"/>
        <w:gridCol w:w="2230"/>
        <w:gridCol w:w="4290"/>
        <w:gridCol w:w="3816"/>
        <w:gridCol w:w="2377"/>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w:t>
            </w:r>
            <w:r>
              <w:t>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über SAP Logon am GUI-System mit der erforderlichen Benutzerberechtigung an.</w:t>
            </w:r>
          </w:p>
        </w:tc>
        <w:tc>
          <w:tcPr>
            <w:tcW w:w="0" w:type="auto"/>
          </w:tcPr>
          <w:p w:rsidR="00474588" w:rsidRDefault="001C62F5">
            <w:r>
              <w:t>Das Bild "SAP Easy Access"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Transaktion für eine neue Jobdefinition aufrufen</w:t>
            </w:r>
          </w:p>
        </w:tc>
        <w:tc>
          <w:tcPr>
            <w:tcW w:w="0" w:type="auto"/>
          </w:tcPr>
          <w:p w:rsidR="00474588" w:rsidRDefault="001C62F5">
            <w:r>
              <w:t xml:space="preserve">Geben </w:t>
            </w:r>
            <w:r>
              <w:t xml:space="preserve">Sie den Transaktionscode </w:t>
            </w:r>
            <w:r>
              <w:rPr>
                <w:rStyle w:val="SAPScreenElement"/>
              </w:rPr>
              <w:t>RAEP1_KFSET</w:t>
            </w:r>
            <w:r>
              <w:t xml:space="preserve"> im Befehlsfeld ein, und wählen Sie </w:t>
            </w:r>
            <w:r>
              <w:rPr>
                <w:rStyle w:val="SAPScreenElement"/>
              </w:rPr>
              <w:t>Enter</w:t>
            </w:r>
            <w:r>
              <w:t>.</w:t>
            </w:r>
          </w:p>
        </w:tc>
        <w:tc>
          <w:tcPr>
            <w:tcW w:w="0" w:type="auto"/>
          </w:tcPr>
          <w:p w:rsidR="00474588" w:rsidRDefault="001C62F5">
            <w:r>
              <w:t xml:space="preserve">Das Bild </w:t>
            </w:r>
            <w:r>
              <w:rPr>
                <w:rStyle w:val="SAPScreenElement"/>
              </w:rPr>
              <w:t>Marktrisikokennzahlen berechnen</w:t>
            </w:r>
            <w:r>
              <w:t xml:space="preserve"> wird angezeigt.</w:t>
            </w:r>
          </w:p>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Allgemeine Informationen zum neuen Job eingeben</w:t>
            </w:r>
          </w:p>
        </w:tc>
        <w:tc>
          <w:tcPr>
            <w:tcW w:w="0" w:type="auto"/>
          </w:tcPr>
          <w:p w:rsidR="00474588" w:rsidRDefault="001C62F5">
            <w:r>
              <w:t xml:space="preserve">Geben Sie in den Bereichen </w:t>
            </w:r>
            <w:r>
              <w:rPr>
                <w:rStyle w:val="SAPScreenElement"/>
              </w:rPr>
              <w:t>Modus</w:t>
            </w:r>
            <w:r>
              <w:t xml:space="preserve"> und </w:t>
            </w:r>
            <w:r>
              <w:rPr>
                <w:rStyle w:val="SAPScreenElement"/>
              </w:rPr>
              <w:t>Auswertungsparameter</w:t>
            </w:r>
            <w:r>
              <w:t xml:space="preserve"> die folgenden Daten ein:</w:t>
            </w:r>
          </w:p>
          <w:p w:rsidR="00474588" w:rsidRDefault="001C62F5">
            <w:r>
              <w:rPr>
                <w:rStyle w:val="SAPScreenElement"/>
              </w:rPr>
              <w:t>Grundlauf</w:t>
            </w:r>
            <w:r>
              <w:t xml:space="preserve">: </w:t>
            </w:r>
            <w:r>
              <w:rPr>
                <w:rStyle w:val="SAPUserEntry"/>
              </w:rPr>
              <w:t>&lt;markieren&gt;</w:t>
            </w:r>
          </w:p>
          <w:p w:rsidR="00474588" w:rsidRDefault="001C62F5">
            <w:r>
              <w:rPr>
                <w:rStyle w:val="SAPScreenElement"/>
              </w:rPr>
              <w:t>Testlauf für Grundlauf</w:t>
            </w:r>
            <w:r>
              <w:t xml:space="preserve">: </w:t>
            </w:r>
            <w:r>
              <w:rPr>
                <w:rStyle w:val="SAPUserEntry"/>
              </w:rPr>
              <w:t>&lt;entmarkieren&gt;</w:t>
            </w:r>
          </w:p>
          <w:p w:rsidR="00474588" w:rsidRDefault="001C62F5">
            <w:r>
              <w:rPr>
                <w:rStyle w:val="SAPScreenElement"/>
              </w:rPr>
              <w:t>Marktrisikokennzahlensatz</w:t>
            </w:r>
            <w:r>
              <w:t xml:space="preserve">: der von Ihnen gepflegte Kennzahlensatz, z.B </w:t>
            </w:r>
            <w:r>
              <w:rPr>
                <w:rStyle w:val="SAPUserEntry"/>
              </w:rPr>
              <w:t>MRK01</w:t>
            </w:r>
            <w:r>
              <w:t xml:space="preserve"> und </w:t>
            </w:r>
            <w:r>
              <w:rPr>
                <w:rStyle w:val="SAPUserEntry"/>
              </w:rPr>
              <w:t>MRK02</w:t>
            </w:r>
          </w:p>
          <w:p w:rsidR="00474588" w:rsidRDefault="001C62F5">
            <w:r>
              <w:rPr>
                <w:rStyle w:val="SAPScreenElement"/>
              </w:rPr>
              <w:t>Auswertungsdatum</w:t>
            </w:r>
            <w:r>
              <w:t xml:space="preserve">: z.B. </w:t>
            </w:r>
            <w:r>
              <w:rPr>
                <w:rStyle w:val="SAPUserEntry"/>
              </w:rPr>
              <w:t>&lt;aktuelles Datum&gt;</w:t>
            </w:r>
          </w:p>
          <w:p w:rsidR="00474588" w:rsidRDefault="001C62F5">
            <w:r>
              <w:rPr>
                <w:rStyle w:val="SAPScreenElement"/>
              </w:rPr>
              <w:t>Ermittlung stat</w:t>
            </w:r>
            <w:r>
              <w:rPr>
                <w:rStyle w:val="SAPScreenElement"/>
              </w:rPr>
              <w:t>istischer Daten</w:t>
            </w:r>
            <w:r>
              <w:t xml:space="preserve">: </w:t>
            </w:r>
            <w:r>
              <w:rPr>
                <w:rStyle w:val="SAPUserEntry"/>
              </w:rPr>
              <w:t>&lt;markieren&gt;</w:t>
            </w:r>
          </w:p>
        </w:tc>
        <w:tc>
          <w:tcPr>
            <w:tcW w:w="0" w:type="auto"/>
          </w:tcPr>
          <w:p w:rsidR="00474588" w:rsidRDefault="001C62F5">
            <w:r>
              <w:t>Der Anpassungslauf verarbeitet neue Finanzobjekte und Finanzobjekte, bei denen im Grundlauf Fehler aufgetreten sind.</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Einplanungsoptionen für neuen Job eingeben</w:t>
            </w:r>
          </w:p>
        </w:tc>
        <w:tc>
          <w:tcPr>
            <w:tcW w:w="0" w:type="auto"/>
          </w:tcPr>
          <w:p w:rsidR="00474588" w:rsidRDefault="001C62F5">
            <w:r>
              <w:t xml:space="preserve">Wählen Sie in der oberen Leiste </w:t>
            </w:r>
            <w:r>
              <w:rPr>
                <w:rStyle w:val="SAPScreenElement"/>
              </w:rPr>
              <w:t xml:space="preserve">Programm </w:t>
            </w:r>
            <w:r>
              <w:t xml:space="preserve">, und wählen Sie dann </w:t>
            </w:r>
            <w:r>
              <w:t xml:space="preserve">im Dropdown-Menü </w:t>
            </w:r>
            <w:r>
              <w:rPr>
                <w:rStyle w:val="SAPScreenElement"/>
              </w:rPr>
              <w:t>Im Hintergrund ausführen</w:t>
            </w:r>
            <w:r>
              <w:t>.</w:t>
            </w:r>
          </w:p>
          <w:p w:rsidR="00474588" w:rsidRDefault="001C62F5">
            <w:r>
              <w:lastRenderedPageBreak/>
              <w:t xml:space="preserve">Wählen Sie </w:t>
            </w:r>
            <w:r>
              <w:rPr>
                <w:rStyle w:val="SAPScreenElement"/>
              </w:rPr>
              <w:t>Weiter</w:t>
            </w:r>
            <w:r>
              <w:t xml:space="preserve"> im Dialogfenster, wählen Sie im nächsten Bild </w:t>
            </w:r>
            <w:r>
              <w:rPr>
                <w:rStyle w:val="SAPScreenElement"/>
              </w:rPr>
              <w:t>Sofort</w:t>
            </w:r>
            <w:r>
              <w:t xml:space="preserve">, und wählen Sie dann </w:t>
            </w:r>
            <w:r>
              <w:rPr>
                <w:rStyle w:val="SAPScreenElement"/>
              </w:rPr>
              <w:t>Sichern</w:t>
            </w:r>
            <w:r>
              <w:t>, um den Job einzuplanen.</w:t>
            </w:r>
          </w:p>
        </w:tc>
        <w:tc>
          <w:tcPr>
            <w:tcW w:w="0" w:type="auto"/>
          </w:tcPr>
          <w:p w:rsidR="00000000" w:rsidRDefault="001C62F5"/>
        </w:tc>
        <w:tc>
          <w:tcPr>
            <w:tcW w:w="0" w:type="auto"/>
          </w:tcPr>
          <w:p w:rsidR="00000000" w:rsidRDefault="001C62F5"/>
        </w:tc>
      </w:tr>
      <w:tr w:rsidR="00474588" w:rsidTr="001C62F5">
        <w:tc>
          <w:tcPr>
            <w:tcW w:w="0" w:type="auto"/>
          </w:tcPr>
          <w:p w:rsidR="00474588" w:rsidRDefault="001C62F5">
            <w:r>
              <w:t>5</w:t>
            </w:r>
          </w:p>
        </w:tc>
        <w:tc>
          <w:tcPr>
            <w:tcW w:w="0" w:type="auto"/>
          </w:tcPr>
          <w:p w:rsidR="00474588" w:rsidRDefault="001C62F5">
            <w:r>
              <w:rPr>
                <w:rStyle w:val="SAPEmphasis"/>
              </w:rPr>
              <w:t>Transaktion für Jobmonitor aufrufen</w:t>
            </w:r>
          </w:p>
        </w:tc>
        <w:tc>
          <w:tcPr>
            <w:tcW w:w="0" w:type="auto"/>
          </w:tcPr>
          <w:p w:rsidR="00474588" w:rsidRDefault="001C62F5">
            <w:r>
              <w:t xml:space="preserve">Geben Sie den Transaktionscode </w:t>
            </w:r>
            <w:r>
              <w:rPr>
                <w:rStyle w:val="SAPScreenElement"/>
              </w:rPr>
              <w:t>SM36</w:t>
            </w:r>
            <w:r>
              <w:t xml:space="preserve"> im Befehlsf</w:t>
            </w:r>
            <w:r>
              <w:t xml:space="preserve">eld ein, und wählen Sie dann </w:t>
            </w:r>
            <w:r>
              <w:rPr>
                <w:rStyle w:val="SAPScreenElement"/>
              </w:rPr>
              <w:t>Enter</w:t>
            </w:r>
            <w:r>
              <w:t>.</w:t>
            </w:r>
          </w:p>
        </w:tc>
        <w:tc>
          <w:tcPr>
            <w:tcW w:w="0" w:type="auto"/>
          </w:tcPr>
          <w:p w:rsidR="00474588" w:rsidRDefault="001C62F5">
            <w:r>
              <w:t xml:space="preserve">Das Bild </w:t>
            </w:r>
            <w:r>
              <w:rPr>
                <w:rStyle w:val="SAPScreenElement"/>
              </w:rPr>
              <w:t>Hintergrundjob definieren</w:t>
            </w:r>
            <w:r>
              <w:t>wird angezeigt.</w:t>
            </w:r>
          </w:p>
        </w:tc>
        <w:tc>
          <w:tcPr>
            <w:tcW w:w="0" w:type="auto"/>
          </w:tcPr>
          <w:p w:rsidR="00000000" w:rsidRDefault="001C62F5"/>
        </w:tc>
      </w:tr>
      <w:tr w:rsidR="00474588" w:rsidTr="001C62F5">
        <w:tc>
          <w:tcPr>
            <w:tcW w:w="0" w:type="auto"/>
          </w:tcPr>
          <w:p w:rsidR="00474588" w:rsidRDefault="001C62F5">
            <w:r>
              <w:t>6</w:t>
            </w:r>
          </w:p>
        </w:tc>
        <w:tc>
          <w:tcPr>
            <w:tcW w:w="0" w:type="auto"/>
          </w:tcPr>
          <w:p w:rsidR="00474588" w:rsidRDefault="001C62F5">
            <w:r>
              <w:rPr>
                <w:rStyle w:val="SAPEmphasis"/>
              </w:rPr>
              <w:t>Status des Jobs überwachen</w:t>
            </w:r>
          </w:p>
        </w:tc>
        <w:tc>
          <w:tcPr>
            <w:tcW w:w="0" w:type="auto"/>
          </w:tcPr>
          <w:p w:rsidR="00474588" w:rsidRDefault="001C62F5">
            <w:r>
              <w:t xml:space="preserve">Wählen Sie </w:t>
            </w:r>
            <w:r>
              <w:rPr>
                <w:rStyle w:val="SAPScreenElement"/>
              </w:rPr>
              <w:t>Eigene Jobs</w:t>
            </w:r>
            <w:r>
              <w:t>.</w:t>
            </w:r>
          </w:p>
        </w:tc>
        <w:tc>
          <w:tcPr>
            <w:tcW w:w="0" w:type="auto"/>
          </w:tcPr>
          <w:p w:rsidR="00474588" w:rsidRDefault="001C62F5">
            <w:r>
              <w:t xml:space="preserve">Der Job, den Sie eben eingeplant haben, wird im Bild </w:t>
            </w:r>
            <w:r>
              <w:rPr>
                <w:rStyle w:val="SAPScreenElement"/>
              </w:rPr>
              <w:t>Jobübersicht</w:t>
            </w:r>
            <w:r>
              <w:t xml:space="preserve"> angezeigt.</w:t>
            </w:r>
          </w:p>
        </w:tc>
        <w:tc>
          <w:tcPr>
            <w:tcW w:w="0" w:type="auto"/>
          </w:tcPr>
          <w:p w:rsidR="00000000" w:rsidRDefault="001C62F5"/>
        </w:tc>
      </w:tr>
    </w:tbl>
    <w:p w:rsidR="00474588" w:rsidRDefault="001C62F5">
      <w:pPr>
        <w:pStyle w:val="Heading2"/>
      </w:pPr>
      <w:bookmarkStart w:id="270" w:name="d2e12089"/>
      <w:bookmarkStart w:id="271" w:name="_Toc52218720"/>
      <w:r>
        <w:t>Credit Risk Analyzer</w:t>
      </w:r>
      <w:bookmarkEnd w:id="270"/>
      <w:bookmarkEnd w:id="271"/>
    </w:p>
    <w:p w:rsidR="00474588" w:rsidRDefault="001C62F5">
      <w:pPr>
        <w:pStyle w:val="Heading3"/>
      </w:pPr>
      <w:bookmarkStart w:id="272" w:name="unique_126"/>
      <w:bookmarkStart w:id="273" w:name="_Toc52218721"/>
      <w:r>
        <w:t>Übersicht der Limitvorgaben anzeigen</w:t>
      </w:r>
      <w:bookmarkEnd w:id="272"/>
      <w:bookmarkEnd w:id="27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Zweck</w:t>
      </w:r>
    </w:p>
    <w:p w:rsidR="00474588" w:rsidRDefault="001C62F5">
      <w:r>
        <w:t>In dieser Aktivität zeigen Sie die Limitvorgaben an.</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590"/>
        <w:gridCol w:w="1944"/>
        <w:gridCol w:w="4186"/>
        <w:gridCol w:w="3657"/>
        <w:gridCol w:w="2794"/>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Middle-Office</w:t>
            </w:r>
            <w:r>
              <w:t xml:space="preserv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Übersicht der Limitvorgaben anzeigen</w:t>
            </w:r>
            <w:r>
              <w:rPr>
                <w:rStyle w:val="SAPMonospace"/>
              </w:rPr>
              <w:t>(TBL3)</w:t>
            </w:r>
            <w:r>
              <w:t>.</w:t>
            </w:r>
          </w:p>
        </w:tc>
        <w:tc>
          <w:tcPr>
            <w:tcW w:w="0" w:type="auto"/>
          </w:tcPr>
          <w:p w:rsidR="00474588" w:rsidRDefault="001C62F5">
            <w:r>
              <w:t xml:space="preserve">Die Sicht </w:t>
            </w:r>
            <w:r>
              <w:rPr>
                <w:rStyle w:val="SAPScreenElement"/>
              </w:rPr>
              <w:t>Übersicht Limitvorgaben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Geben Sie die folgenden Daten ein:</w:t>
            </w:r>
          </w:p>
          <w:p w:rsidR="00474588" w:rsidRDefault="001C62F5">
            <w:r>
              <w:rPr>
                <w:rStyle w:val="SAPScreenElement"/>
              </w:rPr>
              <w:t>Limitart</w:t>
            </w:r>
            <w:r>
              <w:t>: z</w:t>
            </w:r>
            <w:r>
              <w:t xml:space="preserve">.B. </w:t>
            </w:r>
            <w:r>
              <w:rPr>
                <w:rStyle w:val="SAPUserEntry"/>
              </w:rPr>
              <w:t>Y01 bis Y09</w:t>
            </w:r>
          </w:p>
          <w:p w:rsidR="00474588" w:rsidRDefault="001C62F5">
            <w:r>
              <w:rPr>
                <w:rStyle w:val="SAPScreenElement"/>
              </w:rPr>
              <w:t>Buchungskreis</w:t>
            </w:r>
            <w:r>
              <w:t xml:space="preserve">: z.B. </w:t>
            </w:r>
            <w:r>
              <w:rPr>
                <w:rStyle w:val="SAPUserEntry"/>
              </w:rPr>
              <w:t>1010</w:t>
            </w:r>
          </w:p>
          <w:p w:rsidR="00474588" w:rsidRDefault="001C62F5">
            <w:r>
              <w:t xml:space="preserve">Wählen Sie </w:t>
            </w:r>
            <w:r>
              <w:rPr>
                <w:rStyle w:val="SAPScreenElement"/>
              </w:rPr>
              <w:t>Ausführen</w:t>
            </w:r>
            <w:r>
              <w:t>.</w:t>
            </w:r>
          </w:p>
        </w:tc>
        <w:tc>
          <w:tcPr>
            <w:tcW w:w="0" w:type="auto"/>
          </w:tcPr>
          <w:p w:rsidR="00474588" w:rsidRDefault="001C62F5">
            <w:r>
              <w:t xml:space="preserve">Die Sicht </w:t>
            </w:r>
            <w:r>
              <w:rPr>
                <w:rStyle w:val="SAPScreenElement"/>
              </w:rPr>
              <w:t>Limitvorgaben für Limitarten anzeigen: Übersicht</w:t>
            </w:r>
            <w:r>
              <w:t xml:space="preserve"> wird angezeigt.</w:t>
            </w:r>
          </w:p>
        </w:tc>
        <w:tc>
          <w:tcPr>
            <w:tcW w:w="0" w:type="auto"/>
          </w:tcPr>
          <w:p w:rsidR="00474588" w:rsidRDefault="00474588"/>
        </w:tc>
      </w:tr>
    </w:tbl>
    <w:p w:rsidR="00474588" w:rsidRDefault="001C62F5">
      <w:pPr>
        <w:pStyle w:val="Heading2"/>
      </w:pPr>
      <w:bookmarkStart w:id="274" w:name="d2e12185"/>
      <w:bookmarkStart w:id="275" w:name="_Toc52218722"/>
      <w:r>
        <w:t>Kontrahent ändern</w:t>
      </w:r>
      <w:bookmarkEnd w:id="274"/>
      <w:bookmarkEnd w:id="275"/>
    </w:p>
    <w:p w:rsidR="00474588" w:rsidRDefault="001C62F5">
      <w:pPr>
        <w:pStyle w:val="Heading3"/>
      </w:pPr>
      <w:bookmarkStart w:id="276" w:name="unique_127"/>
      <w:bookmarkStart w:id="277" w:name="_Toc52218723"/>
      <w:r>
        <w:t>Kontrahenten von Finanzgeschäften ändern</w:t>
      </w:r>
      <w:bookmarkEnd w:id="276"/>
      <w:bookmarkEnd w:id="277"/>
    </w:p>
    <w:p w:rsidR="00474588" w:rsidRDefault="001C62F5">
      <w:pPr>
        <w:pStyle w:val="SAPKeyblockTitle"/>
      </w:pPr>
      <w:r>
        <w:t>Testverwaltung</w:t>
      </w:r>
    </w:p>
    <w:p w:rsidR="00474588" w:rsidRDefault="001C62F5">
      <w:r>
        <w:t xml:space="preserve">Kundenprojekt: Füllen Sie die </w:t>
      </w:r>
      <w:r>
        <w:t>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lastRenderedPageBreak/>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 xml:space="preserve">Geben </w:t>
            </w:r>
            <w:r>
              <w:rPr>
                <w:rStyle w:val="SAPUserEntry"/>
              </w:rPr>
              <w:t>Sie eine Dauer ein.</w:t>
            </w:r>
          </w:p>
        </w:tc>
      </w:tr>
    </w:tbl>
    <w:p w:rsidR="00474588" w:rsidRDefault="001C62F5">
      <w:pPr>
        <w:pStyle w:val="SAPKeyblockTitle"/>
      </w:pPr>
      <w:r>
        <w:t>Zweck</w:t>
      </w:r>
    </w:p>
    <w:p w:rsidR="00474588" w:rsidRDefault="001C62F5">
      <w:r>
        <w:t>In dieser Aktivität ändern Sie den Kontrahenten von Finanzgeschäften.</w:t>
      </w:r>
    </w:p>
    <w:p w:rsidR="00474588" w:rsidRDefault="001C62F5">
      <w:pPr>
        <w:pStyle w:val="SAPKeyblockTitle"/>
      </w:pPr>
      <w:r>
        <w:t>Voraussetzung</w:t>
      </w:r>
    </w:p>
    <w:p w:rsidR="00474588" w:rsidRDefault="001C62F5">
      <w:r>
        <w:t xml:space="preserve">Sie haben im voraus einen Treasury-and-Risk-Management-Geschäftspartner, </w:t>
      </w:r>
      <w:r>
        <w:rPr>
          <w:rStyle w:val="SAPUserEntry"/>
        </w:rPr>
        <w:t>10537002</w:t>
      </w:r>
      <w:r>
        <w:t>, angelegt. Weitere Informationen finden Sie im Stammdatenskript</w:t>
      </w:r>
      <w:r>
        <w:t xml:space="preserve"> Geschäftspartner für Treasury and Risk Management anlegen (22G).</w:t>
      </w:r>
    </w:p>
    <w:p w:rsidR="00474588" w:rsidRDefault="001C62F5">
      <w:pPr>
        <w:pStyle w:val="SAPKeyblockTitle"/>
      </w:pPr>
      <w:r>
        <w:t>Vorgehensweise</w:t>
      </w:r>
    </w:p>
    <w:tbl>
      <w:tblPr>
        <w:tblStyle w:val="SAPStandardTable"/>
        <w:tblW w:w="0" w:type="auto"/>
        <w:tblLook w:val="0620" w:firstRow="1" w:lastRow="0" w:firstColumn="0" w:lastColumn="0" w:noHBand="1" w:noVBand="1"/>
      </w:tblPr>
      <w:tblGrid>
        <w:gridCol w:w="1477"/>
        <w:gridCol w:w="1650"/>
        <w:gridCol w:w="4368"/>
        <w:gridCol w:w="4237"/>
        <w:gridCol w:w="2439"/>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Launchpad als </w:t>
            </w:r>
            <w:r>
              <w:t>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Kontrahent ändern</w:t>
            </w:r>
            <w:r>
              <w:t xml:space="preserve"> - </w:t>
            </w:r>
            <w:r>
              <w:rPr>
                <w:rStyle w:val="SAPScreenElement"/>
              </w:rPr>
              <w:t>Finanzgeschäft</w:t>
            </w:r>
            <w:r>
              <w:rPr>
                <w:rStyle w:val="SAPMonospace"/>
              </w:rPr>
              <w:t>(TRTM_CHG_PARTNER)</w:t>
            </w:r>
            <w:r>
              <w:t>.</w:t>
            </w:r>
          </w:p>
        </w:tc>
        <w:tc>
          <w:tcPr>
            <w:tcW w:w="0" w:type="auto"/>
          </w:tcPr>
          <w:p w:rsidR="00474588" w:rsidRDefault="001C62F5">
            <w:r>
              <w:t xml:space="preserve">Die Sicht </w:t>
            </w:r>
            <w:r>
              <w:rPr>
                <w:rStyle w:val="SAPScreenElement"/>
              </w:rPr>
              <w:t>Kontrahent eines Finanzgeschäfts ändern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Testlauf</w:t>
            </w:r>
          </w:p>
        </w:tc>
        <w:tc>
          <w:tcPr>
            <w:tcW w:w="0" w:type="auto"/>
          </w:tcPr>
          <w:p w:rsidR="00474588" w:rsidRDefault="001C62F5">
            <w:r>
              <w:t>Geben Sie folgende Daten ein:</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Neuer Partner</w:t>
            </w:r>
            <w:r>
              <w:t xml:space="preserve">: z.B. </w:t>
            </w:r>
            <w:r>
              <w:rPr>
                <w:rStyle w:val="SAPUserEntry"/>
              </w:rPr>
              <w:t>10537002</w:t>
            </w:r>
          </w:p>
          <w:p w:rsidR="00474588" w:rsidRDefault="001C62F5">
            <w:r>
              <w:rPr>
                <w:rStyle w:val="SAPScreenElement"/>
              </w:rPr>
              <w:t>Änderung gültig ab</w:t>
            </w:r>
            <w:r>
              <w:t>: Geben Sie das Datum des Inkrafttrete</w:t>
            </w:r>
            <w:r>
              <w:t xml:space="preserve">ns der Änderung ein. z.B. </w:t>
            </w:r>
            <w:r>
              <w:rPr>
                <w:rStyle w:val="SAPUserEntry"/>
              </w:rPr>
              <w:t>&lt;aktuelles Datum&gt;</w:t>
            </w:r>
          </w:p>
          <w:p w:rsidR="00474588" w:rsidRDefault="001C62F5">
            <w:r>
              <w:rPr>
                <w:rStyle w:val="SAPScreenElement"/>
              </w:rPr>
              <w:lastRenderedPageBreak/>
              <w:t>Testlauf</w:t>
            </w:r>
            <w:r>
              <w:t xml:space="preserve">: </w:t>
            </w:r>
            <w:r>
              <w:rPr>
                <w:rStyle w:val="SAPUserEntry"/>
              </w:rPr>
              <w:t>&lt;markieren Sie dieses Ankreuzfeld&gt;</w:t>
            </w:r>
          </w:p>
          <w:p w:rsidR="00474588" w:rsidRDefault="001C62F5">
            <w:r>
              <w:t xml:space="preserve">Wählen Sie </w:t>
            </w:r>
            <w:r>
              <w:rPr>
                <w:rStyle w:val="SAPScreenElement"/>
              </w:rPr>
              <w:t>Ausführen</w:t>
            </w:r>
            <w:r>
              <w:t>.</w:t>
            </w:r>
          </w:p>
        </w:tc>
        <w:tc>
          <w:tcPr>
            <w:tcW w:w="0" w:type="auto"/>
          </w:tcPr>
          <w:p w:rsidR="00474588" w:rsidRDefault="001C62F5">
            <w:r>
              <w:lastRenderedPageBreak/>
              <w:t xml:space="preserve">Die Sicht </w:t>
            </w:r>
            <w:r>
              <w:rPr>
                <w:rStyle w:val="SAPScreenElement"/>
              </w:rPr>
              <w:t>Kontrahent eines Finanzgeschäfts ändern</w:t>
            </w:r>
            <w:r>
              <w:t xml:space="preserve"> wird mit </w:t>
            </w:r>
            <w:r>
              <w:rPr>
                <w:rStyle w:val="SAPScreenElement"/>
              </w:rPr>
              <w:t>Testlauf: Liste der erfolgreich geänderten Finanzgeschäfte</w:t>
            </w:r>
            <w:r>
              <w:t xml:space="preserve"> angezeigt.</w:t>
            </w:r>
          </w:p>
          <w:p w:rsidR="00474588" w:rsidRDefault="001C62F5">
            <w:r>
              <w:rPr>
                <w:rStyle w:val="SAPEmphasis"/>
              </w:rPr>
              <w:t xml:space="preserve">Hinweis </w:t>
            </w:r>
            <w:r>
              <w:t>Wenn der</w:t>
            </w:r>
            <w:r>
              <w:t xml:space="preserve"> angegebene Zeitraum arbeitsfreie Tage enthält, wird eine Meldung zu den arbeitsfreien Tagen angezeigt.</w:t>
            </w:r>
          </w:p>
        </w:tc>
        <w:tc>
          <w:tcPr>
            <w:tcW w:w="0" w:type="auto"/>
          </w:tcPr>
          <w:p w:rsidR="00474588" w:rsidRDefault="00474588"/>
        </w:tc>
      </w:tr>
      <w:tr w:rsidR="00474588" w:rsidTr="001C62F5">
        <w:tc>
          <w:tcPr>
            <w:tcW w:w="0" w:type="auto"/>
          </w:tcPr>
          <w:p w:rsidR="00474588" w:rsidRDefault="001C62F5">
            <w:r>
              <w:t>4</w:t>
            </w:r>
          </w:p>
        </w:tc>
        <w:tc>
          <w:tcPr>
            <w:tcW w:w="0" w:type="auto"/>
          </w:tcPr>
          <w:p w:rsidR="00474588" w:rsidRDefault="001C62F5">
            <w:r>
              <w:rPr>
                <w:rStyle w:val="SAPEmphasis"/>
              </w:rPr>
              <w:t>Echtlauf</w:t>
            </w:r>
          </w:p>
        </w:tc>
        <w:tc>
          <w:tcPr>
            <w:tcW w:w="0" w:type="auto"/>
          </w:tcPr>
          <w:p w:rsidR="00474588" w:rsidRDefault="001C62F5">
            <w:r>
              <w:t xml:space="preserve">Wählen Sie </w:t>
            </w:r>
            <w:r>
              <w:rPr>
                <w:rStyle w:val="SAPScreenElement"/>
              </w:rPr>
              <w:t>Beenden</w:t>
            </w:r>
            <w:r>
              <w:t xml:space="preserve">, entmarkieren Sie </w:t>
            </w:r>
            <w:r>
              <w:rPr>
                <w:rStyle w:val="SAPScreenElement"/>
              </w:rPr>
              <w:t>Testlauf</w:t>
            </w:r>
            <w:r>
              <w:t xml:space="preserve">, und wählen Sie </w:t>
            </w:r>
            <w:r>
              <w:rPr>
                <w:rStyle w:val="SAPScreenElement"/>
              </w:rPr>
              <w:t>Ausführen</w:t>
            </w:r>
          </w:p>
          <w:p w:rsidR="00474588" w:rsidRDefault="001C62F5">
            <w:r>
              <w:rPr>
                <w:rStyle w:val="SAPScreenElement"/>
              </w:rPr>
              <w:t>Testlauf</w:t>
            </w:r>
            <w:r>
              <w:t xml:space="preserve">: </w:t>
            </w:r>
            <w:r>
              <w:rPr>
                <w:rStyle w:val="SAPUserEntry"/>
              </w:rPr>
              <w:t>&lt;Entmarkieren Sie dieses Ankreuzfeld.&gt;</w:t>
            </w:r>
          </w:p>
        </w:tc>
        <w:tc>
          <w:tcPr>
            <w:tcW w:w="0" w:type="auto"/>
          </w:tcPr>
          <w:p w:rsidR="00474588" w:rsidRDefault="001C62F5">
            <w:r>
              <w:t xml:space="preserve">Die Sicht </w:t>
            </w:r>
            <w:r>
              <w:rPr>
                <w:rStyle w:val="SAPScreenElement"/>
              </w:rPr>
              <w:t>Kontrahent eines Finanzgeschäfts ändern</w:t>
            </w:r>
            <w:r>
              <w:t xml:space="preserve"> wird mit der </w:t>
            </w:r>
            <w:r>
              <w:rPr>
                <w:rStyle w:val="SAPScreenElement"/>
              </w:rPr>
              <w:t>Liste der erfolgreich geänderten Finanzgeschäfte</w:t>
            </w:r>
            <w:r>
              <w:t xml:space="preserve"> angezeigt.</w:t>
            </w:r>
          </w:p>
        </w:tc>
        <w:tc>
          <w:tcPr>
            <w:tcW w:w="0" w:type="auto"/>
          </w:tcPr>
          <w:p w:rsidR="00474588" w:rsidRDefault="00474588"/>
        </w:tc>
      </w:tr>
    </w:tbl>
    <w:p w:rsidR="00474588" w:rsidRDefault="001C62F5">
      <w:pPr>
        <w:pStyle w:val="Heading3"/>
      </w:pPr>
      <w:bookmarkStart w:id="278" w:name="unique_128"/>
      <w:bookmarkStart w:id="279" w:name="_Toc52218724"/>
      <w:r>
        <w:t>Finanzgeschäfte mit geändertem Kontrahenten anzeigen</w:t>
      </w:r>
      <w:bookmarkEnd w:id="278"/>
      <w:bookmarkEnd w:id="279"/>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w:t>
            </w:r>
            <w:r>
              <w:t>.XX&gt;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Verantwortungsbereich</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t>Zweck</w:t>
      </w:r>
    </w:p>
    <w:p w:rsidR="00474588" w:rsidRDefault="001C62F5">
      <w:r>
        <w:t xml:space="preserve">In dieser </w:t>
      </w:r>
      <w:r>
        <w:t>Aktivität rufen Sie die Liste der Finanzgeschäfte mit geändertem Kontrahenten auf.</w:t>
      </w:r>
    </w:p>
    <w:p w:rsidR="00474588" w:rsidRDefault="001C62F5">
      <w:pPr>
        <w:pStyle w:val="SAPKeyblockTitle"/>
      </w:pPr>
      <w:r>
        <w:lastRenderedPageBreak/>
        <w:t>Vorgehensweise</w:t>
      </w:r>
    </w:p>
    <w:tbl>
      <w:tblPr>
        <w:tblStyle w:val="SAPStandardTable"/>
        <w:tblW w:w="0" w:type="auto"/>
        <w:tblLook w:val="0620" w:firstRow="1" w:lastRow="0" w:firstColumn="0" w:lastColumn="0" w:noHBand="1" w:noVBand="1"/>
      </w:tblPr>
      <w:tblGrid>
        <w:gridCol w:w="1488"/>
        <w:gridCol w:w="1676"/>
        <w:gridCol w:w="3852"/>
        <w:gridCol w:w="4684"/>
        <w:gridCol w:w="2471"/>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 xml:space="preserve">Melden Sie sich am SAP Fiori </w:t>
            </w:r>
            <w:r>
              <w:t>Launchpad als Treasury-Spezialist – Backoffice an.</w:t>
            </w:r>
          </w:p>
        </w:tc>
        <w:tc>
          <w:tcPr>
            <w:tcW w:w="0" w:type="auto"/>
          </w:tcPr>
          <w:p w:rsidR="00474588" w:rsidRDefault="001C62F5">
            <w:r>
              <w:t>Das SAP Fiori Launchpad wird angezeigt.</w:t>
            </w:r>
          </w:p>
        </w:tc>
        <w:tc>
          <w:tcPr>
            <w:tcW w:w="0" w:type="auto"/>
          </w:tcPr>
          <w:p w:rsidR="00474588" w:rsidRDefault="00474588"/>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Vorgänge anzeigen</w:t>
            </w:r>
            <w:r>
              <w:t xml:space="preserve"> - </w:t>
            </w:r>
            <w:r>
              <w:rPr>
                <w:rStyle w:val="SAPScreenElement"/>
              </w:rPr>
              <w:t>Geänderter Kontrahent</w:t>
            </w:r>
            <w:r>
              <w:rPr>
                <w:rStyle w:val="SAPMonospace"/>
              </w:rPr>
              <w:t>(TRTM_CHG_PARTNER_DIS)</w:t>
            </w:r>
            <w:r>
              <w:t>.</w:t>
            </w:r>
          </w:p>
        </w:tc>
        <w:tc>
          <w:tcPr>
            <w:tcW w:w="0" w:type="auto"/>
          </w:tcPr>
          <w:p w:rsidR="00474588" w:rsidRDefault="001C62F5">
            <w:r>
              <w:t xml:space="preserve">Die Sicht </w:t>
            </w:r>
            <w:r>
              <w:rPr>
                <w:rStyle w:val="SAPScreenElement"/>
              </w:rPr>
              <w:t>Finanzgeschäfte mit geändertem Kontrahenten anzeigen</w:t>
            </w:r>
            <w:r>
              <w:t xml:space="preserve"> wird angezeigt.</w:t>
            </w:r>
          </w:p>
        </w:tc>
        <w:tc>
          <w:tcPr>
            <w:tcW w:w="0" w:type="auto"/>
          </w:tcPr>
          <w:p w:rsidR="00474588" w:rsidRDefault="00474588"/>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Kriterien ein, und wählen Sie </w:t>
            </w:r>
            <w:r>
              <w:rPr>
                <w:rStyle w:val="SAPScreenElement"/>
              </w:rPr>
              <w:t>Ausführen</w:t>
            </w:r>
            <w:r>
              <w:t>.</w:t>
            </w:r>
          </w:p>
          <w:p w:rsidR="00474588" w:rsidRDefault="001C62F5">
            <w:r>
              <w:rPr>
                <w:rStyle w:val="SAPScreenElement"/>
              </w:rPr>
              <w:t>Buchungskreis</w:t>
            </w:r>
            <w:r>
              <w:t xml:space="preserve">: z.B. </w:t>
            </w:r>
            <w:r>
              <w:rPr>
                <w:rStyle w:val="SAPUserEntry"/>
              </w:rPr>
              <w:t>1010</w:t>
            </w:r>
          </w:p>
        </w:tc>
        <w:tc>
          <w:tcPr>
            <w:tcW w:w="0" w:type="auto"/>
          </w:tcPr>
          <w:p w:rsidR="00474588" w:rsidRDefault="001C62F5">
            <w:r>
              <w:t xml:space="preserve">Die Sicht </w:t>
            </w:r>
            <w:r>
              <w:rPr>
                <w:rStyle w:val="SAPScreenElement"/>
              </w:rPr>
              <w:t>Finanzgeschäfte mit geändertem Kontrahenten anzeigen</w:t>
            </w:r>
            <w:r>
              <w:t xml:space="preserve"> wird mit der </w:t>
            </w:r>
            <w:r>
              <w:rPr>
                <w:rStyle w:val="SAPScreenElement"/>
              </w:rPr>
              <w:t>Liste der Finanzgeschäfte mit geändertem Partner</w:t>
            </w:r>
            <w:r>
              <w:t xml:space="preserve"> angezeigt.</w:t>
            </w:r>
          </w:p>
        </w:tc>
        <w:tc>
          <w:tcPr>
            <w:tcW w:w="0" w:type="auto"/>
          </w:tcPr>
          <w:p w:rsidR="00474588" w:rsidRDefault="00474588"/>
        </w:tc>
      </w:tr>
    </w:tbl>
    <w:p w:rsidR="00474588" w:rsidRDefault="001C62F5">
      <w:pPr>
        <w:pStyle w:val="Heading2"/>
      </w:pPr>
      <w:bookmarkStart w:id="280" w:name="d2e12376"/>
      <w:bookmarkStart w:id="281" w:name="_Toc52218725"/>
      <w:r>
        <w:t>Vorhandenes Geschäft kopieren</w:t>
      </w:r>
      <w:bookmarkEnd w:id="280"/>
      <w:bookmarkEnd w:id="281"/>
    </w:p>
    <w:p w:rsidR="00474588" w:rsidRDefault="001C62F5">
      <w:pPr>
        <w:pStyle w:val="Heading3"/>
      </w:pPr>
      <w:bookmarkStart w:id="282" w:name="unique_129"/>
      <w:bookmarkStart w:id="283" w:name="_Toc52218726"/>
      <w:r>
        <w:t>Schuld-/Investitionsvertrag kopieren</w:t>
      </w:r>
      <w:bookmarkEnd w:id="282"/>
      <w:bookmarkEnd w:id="283"/>
    </w:p>
    <w:p w:rsidR="00474588" w:rsidRDefault="001C62F5">
      <w:pPr>
        <w:pStyle w:val="SAPKeyblockTitle"/>
      </w:pPr>
      <w:r>
        <w:t>Testverwaltung</w:t>
      </w:r>
    </w:p>
    <w:p w:rsidR="00474588" w:rsidRDefault="001C62F5">
      <w:r>
        <w:t>Kundenprojekt: Füllen Sie die projektbezogenen Teile aus.</w:t>
      </w:r>
    </w:p>
    <w:p w:rsidR="00474588" w:rsidRDefault="0047458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Testfall-ID</w:t>
            </w:r>
          </w:p>
        </w:tc>
        <w:tc>
          <w:tcPr>
            <w:tcW w:w="0" w:type="auto"/>
            <w:shd w:val="clear" w:color="auto" w:fill="auto"/>
            <w:tcMar>
              <w:top w:w="29" w:type="dxa"/>
              <w:left w:w="29" w:type="dxa"/>
              <w:bottom w:w="29" w:type="dxa"/>
              <w:right w:w="29" w:type="dxa"/>
            </w:tcMar>
          </w:tcPr>
          <w:p w:rsidR="00474588" w:rsidRDefault="001C62F5">
            <w:r>
              <w:t>&lt;X.XX&gt;</w:t>
            </w:r>
          </w:p>
        </w:tc>
        <w:tc>
          <w:tcPr>
            <w:tcW w:w="0" w:type="auto"/>
            <w:shd w:val="clear" w:color="auto" w:fill="auto"/>
            <w:tcMar>
              <w:top w:w="29" w:type="dxa"/>
              <w:left w:w="29" w:type="dxa"/>
              <w:bottom w:w="29" w:type="dxa"/>
              <w:right w:w="29" w:type="dxa"/>
            </w:tcMar>
          </w:tcPr>
          <w:p w:rsidR="00474588" w:rsidRDefault="001C62F5">
            <w:r>
              <w:rPr>
                <w:rStyle w:val="SAPEmphasis"/>
              </w:rPr>
              <w:t>Testername</w:t>
            </w:r>
          </w:p>
        </w:tc>
        <w:tc>
          <w:tcPr>
            <w:tcW w:w="0" w:type="auto"/>
            <w:shd w:val="clear" w:color="auto" w:fill="auto"/>
            <w:tcMar>
              <w:top w:w="29" w:type="dxa"/>
              <w:left w:w="29" w:type="dxa"/>
              <w:bottom w:w="29" w:type="dxa"/>
              <w:right w:w="29" w:type="dxa"/>
            </w:tcMar>
          </w:tcPr>
          <w:p w:rsidR="00474588" w:rsidRDefault="00474588"/>
        </w:tc>
        <w:tc>
          <w:tcPr>
            <w:tcW w:w="0" w:type="auto"/>
            <w:shd w:val="clear" w:color="auto" w:fill="auto"/>
            <w:tcMar>
              <w:top w:w="29" w:type="dxa"/>
              <w:left w:w="29" w:type="dxa"/>
              <w:bottom w:w="29" w:type="dxa"/>
              <w:right w:w="29" w:type="dxa"/>
            </w:tcMar>
          </w:tcPr>
          <w:p w:rsidR="00474588" w:rsidRDefault="001C62F5">
            <w:r>
              <w:rPr>
                <w:rStyle w:val="SAPEmphasis"/>
              </w:rPr>
              <w:t>Testdatum</w:t>
            </w:r>
          </w:p>
        </w:tc>
        <w:tc>
          <w:tcPr>
            <w:tcW w:w="0" w:type="auto"/>
            <w:shd w:val="clear" w:color="auto" w:fill="auto"/>
            <w:tcMar>
              <w:top w:w="29" w:type="dxa"/>
              <w:left w:w="29" w:type="dxa"/>
              <w:bottom w:w="29" w:type="dxa"/>
              <w:right w:w="29" w:type="dxa"/>
            </w:tcMar>
          </w:tcPr>
          <w:p w:rsidR="00474588" w:rsidRDefault="001C62F5">
            <w:r>
              <w:rPr>
                <w:rStyle w:val="SAPUserEntry"/>
              </w:rPr>
              <w:t>Geben Sie ein Testdatum ein.</w:t>
            </w:r>
          </w:p>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t>Benutzerrolle(n)</w:t>
            </w:r>
          </w:p>
        </w:tc>
        <w:tc>
          <w:tcPr>
            <w:tcW w:w="0" w:type="auto"/>
            <w:gridSpan w:val="5"/>
            <w:shd w:val="clear" w:color="auto" w:fill="auto"/>
            <w:tcMar>
              <w:top w:w="29" w:type="dxa"/>
              <w:left w:w="29" w:type="dxa"/>
              <w:bottom w:w="29" w:type="dxa"/>
              <w:right w:w="29" w:type="dxa"/>
            </w:tcMar>
          </w:tcPr>
          <w:p w:rsidR="00474588" w:rsidRDefault="00474588"/>
        </w:tc>
      </w:tr>
      <w:tr w:rsidR="00474588" w:rsidTr="001C62F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74588" w:rsidRDefault="001C62F5">
            <w:r>
              <w:rPr>
                <w:rStyle w:val="SAPEmphasis"/>
              </w:rPr>
              <w:t>Zuständigkeit</w:t>
            </w:r>
          </w:p>
        </w:tc>
        <w:tc>
          <w:tcPr>
            <w:tcW w:w="0" w:type="auto"/>
            <w:gridSpan w:val="3"/>
            <w:shd w:val="clear" w:color="auto" w:fill="auto"/>
            <w:tcMar>
              <w:top w:w="29" w:type="dxa"/>
              <w:left w:w="29" w:type="dxa"/>
              <w:bottom w:w="29" w:type="dxa"/>
              <w:right w:w="29" w:type="dxa"/>
            </w:tcMar>
          </w:tcPr>
          <w:p w:rsidR="00474588" w:rsidRDefault="001C62F5">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74588" w:rsidRDefault="001C62F5">
            <w:r>
              <w:rPr>
                <w:rStyle w:val="SAPEmphasis"/>
              </w:rPr>
              <w:t>Dauer</w:t>
            </w:r>
          </w:p>
        </w:tc>
        <w:tc>
          <w:tcPr>
            <w:tcW w:w="0" w:type="auto"/>
            <w:shd w:val="clear" w:color="auto" w:fill="auto"/>
            <w:tcMar>
              <w:top w:w="29" w:type="dxa"/>
              <w:left w:w="29" w:type="dxa"/>
              <w:bottom w:w="29" w:type="dxa"/>
              <w:right w:w="29" w:type="dxa"/>
            </w:tcMar>
          </w:tcPr>
          <w:p w:rsidR="00474588" w:rsidRDefault="001C62F5">
            <w:r>
              <w:rPr>
                <w:rStyle w:val="SAPUserEntry"/>
              </w:rPr>
              <w:t>Geben Sie eine Dauer ein.</w:t>
            </w:r>
          </w:p>
        </w:tc>
      </w:tr>
    </w:tbl>
    <w:p w:rsidR="00474588" w:rsidRDefault="001C62F5">
      <w:pPr>
        <w:pStyle w:val="SAPKeyblockTitle"/>
      </w:pPr>
      <w:r>
        <w:lastRenderedPageBreak/>
        <w:t>Einsatzmöglichkeiten</w:t>
      </w:r>
    </w:p>
    <w:p w:rsidR="00474588" w:rsidRDefault="001C62F5">
      <w:r>
        <w:t xml:space="preserve">In dieser Aktivität </w:t>
      </w:r>
      <w:r>
        <w:t>legen Sie ein Schuld-/Investitionsgeschäft an, indem Sie ein bestehendes Geschäft kopieren. Derzeit werden Geschäfte mit Produktart 51A/55A unterstützt.</w:t>
      </w:r>
    </w:p>
    <w:p w:rsidR="00474588" w:rsidRDefault="001C62F5">
      <w:pPr>
        <w:pStyle w:val="SAPKeyblockTitle"/>
      </w:pPr>
      <w:r>
        <w:t>Voraussetzung</w:t>
      </w:r>
    </w:p>
    <w:p w:rsidR="00474588" w:rsidRDefault="001C62F5">
      <w:r>
        <w:t>Sie haben bereits vorab ein Geschäft mit den obigen spezifischen Produktarten angelegt.</w:t>
      </w:r>
    </w:p>
    <w:p w:rsidR="00474588" w:rsidRDefault="001C62F5">
      <w:pPr>
        <w:pStyle w:val="SAPKeyblockTitle"/>
      </w:pPr>
      <w:r>
        <w:t>V</w:t>
      </w:r>
      <w:r>
        <w:t>orgehensweise</w:t>
      </w:r>
    </w:p>
    <w:tbl>
      <w:tblPr>
        <w:tblStyle w:val="SAPStandardTable"/>
        <w:tblW w:w="0" w:type="auto"/>
        <w:tblLook w:val="0620" w:firstRow="1" w:lastRow="0" w:firstColumn="0" w:lastColumn="0" w:noHBand="1" w:noVBand="1"/>
      </w:tblPr>
      <w:tblGrid>
        <w:gridCol w:w="1324"/>
        <w:gridCol w:w="1764"/>
        <w:gridCol w:w="4381"/>
        <w:gridCol w:w="4739"/>
        <w:gridCol w:w="1963"/>
      </w:tblGrid>
      <w:tr w:rsidR="00474588" w:rsidTr="001C62F5">
        <w:trPr>
          <w:cnfStyle w:val="100000000000" w:firstRow="1" w:lastRow="0" w:firstColumn="0" w:lastColumn="0" w:oddVBand="0" w:evenVBand="0" w:oddHBand="0" w:evenHBand="0" w:firstRowFirstColumn="0" w:firstRowLastColumn="0" w:lastRowFirstColumn="0" w:lastRowLastColumn="0"/>
        </w:trPr>
        <w:tc>
          <w:tcPr>
            <w:tcW w:w="0" w:type="auto"/>
          </w:tcPr>
          <w:p w:rsidR="00474588" w:rsidRDefault="001C62F5">
            <w:pPr>
              <w:pStyle w:val="SAPTableHeader"/>
            </w:pPr>
            <w:r>
              <w:t>Testschrittnummer</w:t>
            </w:r>
          </w:p>
        </w:tc>
        <w:tc>
          <w:tcPr>
            <w:tcW w:w="0" w:type="auto"/>
          </w:tcPr>
          <w:p w:rsidR="00474588" w:rsidRDefault="001C62F5">
            <w:pPr>
              <w:pStyle w:val="SAPTableHeader"/>
            </w:pPr>
            <w:r>
              <w:t>Bezeichnung des Testschritts</w:t>
            </w:r>
          </w:p>
        </w:tc>
        <w:tc>
          <w:tcPr>
            <w:tcW w:w="0" w:type="auto"/>
          </w:tcPr>
          <w:p w:rsidR="00474588" w:rsidRDefault="001C62F5">
            <w:pPr>
              <w:pStyle w:val="SAPTableHeader"/>
            </w:pPr>
            <w:r>
              <w:t>Anweisung</w:t>
            </w:r>
          </w:p>
        </w:tc>
        <w:tc>
          <w:tcPr>
            <w:tcW w:w="0" w:type="auto"/>
          </w:tcPr>
          <w:p w:rsidR="00474588" w:rsidRDefault="001C62F5">
            <w:pPr>
              <w:pStyle w:val="SAPTableHeader"/>
            </w:pPr>
            <w:r>
              <w:t>Erwartetes Ergebnis</w:t>
            </w:r>
          </w:p>
        </w:tc>
        <w:tc>
          <w:tcPr>
            <w:tcW w:w="0" w:type="auto"/>
          </w:tcPr>
          <w:p w:rsidR="00474588" w:rsidRDefault="001C62F5">
            <w:pPr>
              <w:pStyle w:val="SAPTableHeader"/>
            </w:pPr>
            <w:r>
              <w:t>Bestanden/Nicht bestanden/Anmerkung</w:t>
            </w:r>
          </w:p>
        </w:tc>
      </w:tr>
      <w:tr w:rsidR="00474588" w:rsidTr="001C62F5">
        <w:tc>
          <w:tcPr>
            <w:tcW w:w="0" w:type="auto"/>
          </w:tcPr>
          <w:p w:rsidR="00474588" w:rsidRDefault="001C62F5">
            <w:r>
              <w:t>1</w:t>
            </w:r>
          </w:p>
        </w:tc>
        <w:tc>
          <w:tcPr>
            <w:tcW w:w="0" w:type="auto"/>
          </w:tcPr>
          <w:p w:rsidR="00474588" w:rsidRDefault="001C62F5">
            <w:r>
              <w:rPr>
                <w:rStyle w:val="SAPEmphasis"/>
              </w:rPr>
              <w:t>Anmelden</w:t>
            </w:r>
          </w:p>
        </w:tc>
        <w:tc>
          <w:tcPr>
            <w:tcW w:w="0" w:type="auto"/>
          </w:tcPr>
          <w:p w:rsidR="00474588" w:rsidRDefault="001C62F5">
            <w:r>
              <w:t>Melden Sie sich am SAP Fiori Launchpad als Treasury-Spezialist – Frontoffice</w:t>
            </w:r>
            <w:r>
              <w:t xml:space="preserve"> an.</w:t>
            </w:r>
          </w:p>
        </w:tc>
        <w:tc>
          <w:tcPr>
            <w:tcW w:w="0" w:type="auto"/>
          </w:tcPr>
          <w:p w:rsidR="00474588" w:rsidRDefault="001C62F5">
            <w:r>
              <w:t>Das SAP Fiori Launchpad wird angezeigt.</w:t>
            </w:r>
          </w:p>
        </w:tc>
        <w:tc>
          <w:tcPr>
            <w:tcW w:w="0" w:type="auto"/>
          </w:tcPr>
          <w:p w:rsidR="00000000" w:rsidRDefault="001C62F5"/>
        </w:tc>
      </w:tr>
      <w:tr w:rsidR="00474588" w:rsidTr="001C62F5">
        <w:tc>
          <w:tcPr>
            <w:tcW w:w="0" w:type="auto"/>
          </w:tcPr>
          <w:p w:rsidR="00474588" w:rsidRDefault="001C62F5">
            <w:r>
              <w:t>2</w:t>
            </w:r>
          </w:p>
        </w:tc>
        <w:tc>
          <w:tcPr>
            <w:tcW w:w="0" w:type="auto"/>
          </w:tcPr>
          <w:p w:rsidR="00474588" w:rsidRDefault="001C62F5">
            <w:r>
              <w:rPr>
                <w:rStyle w:val="SAPEmphasis"/>
              </w:rPr>
              <w:t>SAP-Fiori-App aufrufen</w:t>
            </w:r>
          </w:p>
        </w:tc>
        <w:tc>
          <w:tcPr>
            <w:tcW w:w="0" w:type="auto"/>
          </w:tcPr>
          <w:p w:rsidR="00474588" w:rsidRDefault="001C62F5">
            <w:r>
              <w:t xml:space="preserve">Öffnen Sie </w:t>
            </w:r>
            <w:r>
              <w:rPr>
                <w:rStyle w:val="SAPScreenElement"/>
              </w:rPr>
              <w:t>Geldhandelsgeschäfte verarbeiten</w:t>
            </w:r>
            <w:r>
              <w:t xml:space="preserve"> - </w:t>
            </w:r>
            <w:r>
              <w:rPr>
                <w:rStyle w:val="SAPScreenElement"/>
              </w:rPr>
              <w:t>Sammelbearbeitung</w:t>
            </w:r>
            <w:r>
              <w:rPr>
                <w:rStyle w:val="SAPMonospace"/>
              </w:rPr>
              <w:t>(TM00)</w:t>
            </w:r>
            <w:r>
              <w:t>.</w:t>
            </w:r>
          </w:p>
        </w:tc>
        <w:tc>
          <w:tcPr>
            <w:tcW w:w="0" w:type="auto"/>
          </w:tcPr>
          <w:p w:rsidR="00474588" w:rsidRDefault="001C62F5">
            <w:r>
              <w:t xml:space="preserve">Das Bild </w:t>
            </w:r>
            <w:r>
              <w:rPr>
                <w:rStyle w:val="SAPScreenElement"/>
              </w:rPr>
              <w:t>Geldhandel: Sammelbearbeitung</w:t>
            </w:r>
            <w:r>
              <w:t xml:space="preserve"> wird angezeigt.</w:t>
            </w:r>
          </w:p>
        </w:tc>
        <w:tc>
          <w:tcPr>
            <w:tcW w:w="0" w:type="auto"/>
          </w:tcPr>
          <w:p w:rsidR="00000000" w:rsidRDefault="001C62F5"/>
        </w:tc>
      </w:tr>
      <w:tr w:rsidR="00474588" w:rsidTr="001C62F5">
        <w:tc>
          <w:tcPr>
            <w:tcW w:w="0" w:type="auto"/>
          </w:tcPr>
          <w:p w:rsidR="00474588" w:rsidRDefault="001C62F5">
            <w:r>
              <w:t>3</w:t>
            </w:r>
          </w:p>
        </w:tc>
        <w:tc>
          <w:tcPr>
            <w:tcW w:w="0" w:type="auto"/>
          </w:tcPr>
          <w:p w:rsidR="00474588" w:rsidRDefault="001C62F5">
            <w:r>
              <w:rPr>
                <w:rStyle w:val="SAPEmphasis"/>
              </w:rPr>
              <w:t>Selektionskriterien eingeben</w:t>
            </w:r>
          </w:p>
        </w:tc>
        <w:tc>
          <w:tcPr>
            <w:tcW w:w="0" w:type="auto"/>
          </w:tcPr>
          <w:p w:rsidR="00474588" w:rsidRDefault="001C62F5">
            <w:r>
              <w:t xml:space="preserve">Geben Sie auf dem Bild </w:t>
            </w:r>
            <w:r>
              <w:rPr>
                <w:rStyle w:val="SAPScreenElement"/>
              </w:rPr>
              <w:t>Geldhandel: Sammelbearbeitung</w:t>
            </w:r>
            <w:r>
              <w:t xml:space="preserve"> die folgenden Daten ein, und wählen Sie dann </w:t>
            </w:r>
            <w:r>
              <w:rPr>
                <w:rStyle w:val="SAPScreenElement"/>
              </w:rPr>
              <w:t>Ausführen</w:t>
            </w:r>
            <w:r>
              <w:t>.</w:t>
            </w:r>
          </w:p>
          <w:p w:rsidR="00474588" w:rsidRDefault="001C62F5">
            <w:r>
              <w:rPr>
                <w:rStyle w:val="SAPScreenElement"/>
              </w:rPr>
              <w:t>Zinsgeschäft-Anlagen</w:t>
            </w:r>
            <w:r>
              <w:t>:</w:t>
            </w:r>
            <w:r>
              <w:rPr>
                <w:rStyle w:val="SAPUserEntry"/>
              </w:rPr>
              <w:t>&lt;Markieren Sie dieses Ankreuzfeld&gt;</w:t>
            </w:r>
          </w:p>
          <w:p w:rsidR="00474588" w:rsidRDefault="001C62F5">
            <w:r>
              <w:rPr>
                <w:rStyle w:val="SAPScreenElement"/>
              </w:rPr>
              <w:t>Zinsgeschäft-Aufnahmen</w:t>
            </w:r>
            <w:r>
              <w:t xml:space="preserve">: </w:t>
            </w:r>
            <w:r>
              <w:rPr>
                <w:rStyle w:val="SAPUserEntry"/>
              </w:rPr>
              <w:t>&lt;markieren Sie dieses Ankreuzfeld&gt;</w:t>
            </w:r>
          </w:p>
          <w:p w:rsidR="00474588" w:rsidRDefault="001C62F5">
            <w:r>
              <w:rPr>
                <w:rStyle w:val="SAPScreenElement"/>
              </w:rPr>
              <w:t>Vertrag</w:t>
            </w:r>
            <w:r>
              <w:t xml:space="preserve">: </w:t>
            </w:r>
            <w:r>
              <w:rPr>
                <w:rStyle w:val="SAPUserEntry"/>
              </w:rPr>
              <w:t>&lt;Markieren Sie dieses Ankreuzfeld&gt;</w:t>
            </w:r>
          </w:p>
          <w:p w:rsidR="00474588" w:rsidRDefault="001C62F5">
            <w:r>
              <w:rPr>
                <w:rStyle w:val="SAPScreenElement"/>
              </w:rPr>
              <w:t>Vertragsabrechnung</w:t>
            </w:r>
            <w:r>
              <w:t xml:space="preserve">: </w:t>
            </w:r>
            <w:r>
              <w:rPr>
                <w:rStyle w:val="SAPUserEntry"/>
              </w:rPr>
              <w:t>&lt;Markieren Sie dieses Ankreuzfeld&gt;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Geschäft</w:t>
            </w:r>
            <w:r>
              <w:t xml:space="preserve">: </w:t>
            </w:r>
            <w:r>
              <w:rPr>
                <w:rStyle w:val="SAPUserEntry"/>
              </w:rPr>
              <w:t>&lt;Geschäftsnummer mit Produktart 51A/55A, die im vorherigen Schritt angelegt wurde&gt;</w:t>
            </w:r>
          </w:p>
          <w:p w:rsidR="00474588" w:rsidRDefault="001C62F5">
            <w:r>
              <w:rPr>
                <w:rStyle w:val="SAPScreenElement"/>
              </w:rPr>
              <w:lastRenderedPageBreak/>
              <w:t>Laufzeitende</w:t>
            </w:r>
            <w:r>
              <w:t xml:space="preserve">: z.B. </w:t>
            </w:r>
            <w:r>
              <w:rPr>
                <w:rStyle w:val="SAPUserEntry"/>
              </w:rPr>
              <w:t>&lt;aktuelles Datum&gt;</w:t>
            </w:r>
          </w:p>
          <w:p w:rsidR="00474588" w:rsidRDefault="001C62F5">
            <w:r>
              <w:rPr>
                <w:rStyle w:val="SAPEmphasis"/>
              </w:rPr>
              <w:t xml:space="preserve">Hinweis </w:t>
            </w:r>
            <w:r>
              <w:t>Die in 1WV genannte Kopierfunktion fun</w:t>
            </w:r>
            <w:r>
              <w:t>ktioniert nur für Produktart 51A/55A.</w:t>
            </w:r>
          </w:p>
        </w:tc>
        <w:tc>
          <w:tcPr>
            <w:tcW w:w="0" w:type="auto"/>
          </w:tcPr>
          <w:p w:rsidR="00474588" w:rsidRDefault="001C62F5">
            <w:r>
              <w:lastRenderedPageBreak/>
              <w:t>Es werden die von Ihnen ausgewählten Geschäfte angezeigt.</w:t>
            </w:r>
          </w:p>
        </w:tc>
        <w:tc>
          <w:tcPr>
            <w:tcW w:w="0" w:type="auto"/>
          </w:tcPr>
          <w:p w:rsidR="00000000" w:rsidRDefault="001C62F5"/>
        </w:tc>
      </w:tr>
      <w:tr w:rsidR="00474588" w:rsidTr="001C62F5">
        <w:tc>
          <w:tcPr>
            <w:tcW w:w="0" w:type="auto"/>
          </w:tcPr>
          <w:p w:rsidR="00474588" w:rsidRDefault="001C62F5">
            <w:r>
              <w:t>4</w:t>
            </w:r>
          </w:p>
        </w:tc>
        <w:tc>
          <w:tcPr>
            <w:tcW w:w="0" w:type="auto"/>
          </w:tcPr>
          <w:p w:rsidR="00474588" w:rsidRDefault="001C62F5">
            <w:r>
              <w:rPr>
                <w:rStyle w:val="SAPEmphasis"/>
              </w:rPr>
              <w:t>TRM-Geschäft kopieren</w:t>
            </w:r>
          </w:p>
        </w:tc>
        <w:tc>
          <w:tcPr>
            <w:tcW w:w="0" w:type="auto"/>
          </w:tcPr>
          <w:p w:rsidR="00474588" w:rsidRDefault="001C62F5">
            <w:r>
              <w:t xml:space="preserve">Markieren Sie in der Sicht </w:t>
            </w:r>
            <w:r>
              <w:rPr>
                <w:rStyle w:val="SAPScreenElement"/>
              </w:rPr>
              <w:t>Geldhandel: Sammelbearbeitung</w:t>
            </w:r>
            <w:r>
              <w:t xml:space="preserve"> das zu kopierende IR-Instrumentgeschäft, und wählen Sie dann </w:t>
            </w:r>
            <w:r>
              <w:rPr>
                <w:rStyle w:val="SAPScreenElement"/>
              </w:rPr>
              <w:t>Kopieren</w:t>
            </w:r>
            <w:r>
              <w:t>.</w:t>
            </w:r>
          </w:p>
          <w:p w:rsidR="00474588" w:rsidRDefault="001C62F5">
            <w:r>
              <w:rPr>
                <w:rStyle w:val="SAPEmphasis"/>
              </w:rPr>
              <w:t>Hinwei</w:t>
            </w:r>
            <w:r>
              <w:rPr>
                <w:rStyle w:val="SAPEmphasis"/>
              </w:rPr>
              <w:t xml:space="preserve">s </w:t>
            </w:r>
            <w:r>
              <w:t>Es können nur Geschäfte mit der Aktivität "1=Vertrag" oder "2=Vertragsabrechnung" kopiert werden.</w:t>
            </w:r>
          </w:p>
        </w:tc>
        <w:tc>
          <w:tcPr>
            <w:tcW w:w="0" w:type="auto"/>
          </w:tcPr>
          <w:p w:rsidR="00474588" w:rsidRDefault="001C62F5">
            <w:r>
              <w:t xml:space="preserve">Das Bild </w:t>
            </w:r>
            <w:r>
              <w:rPr>
                <w:rStyle w:val="SAPScreenElement"/>
              </w:rPr>
              <w:t>Parameter prüfen</w:t>
            </w:r>
            <w:r>
              <w:t xml:space="preserve"> wird angezeigt.</w:t>
            </w:r>
          </w:p>
        </w:tc>
        <w:tc>
          <w:tcPr>
            <w:tcW w:w="0" w:type="auto"/>
          </w:tcPr>
          <w:p w:rsidR="00000000" w:rsidRDefault="001C62F5"/>
        </w:tc>
      </w:tr>
      <w:tr w:rsidR="00474588" w:rsidTr="001C62F5">
        <w:tc>
          <w:tcPr>
            <w:tcW w:w="0" w:type="auto"/>
          </w:tcPr>
          <w:p w:rsidR="00474588" w:rsidRDefault="001C62F5">
            <w:r>
              <w:t>5</w:t>
            </w:r>
          </w:p>
        </w:tc>
        <w:tc>
          <w:tcPr>
            <w:tcW w:w="0" w:type="auto"/>
          </w:tcPr>
          <w:p w:rsidR="00474588" w:rsidRDefault="001C62F5">
            <w:r>
              <w:rPr>
                <w:rStyle w:val="SAPEmphasis"/>
              </w:rPr>
              <w:t>Kopier- oder Änderungsdaten eingeben</w:t>
            </w:r>
          </w:p>
        </w:tc>
        <w:tc>
          <w:tcPr>
            <w:tcW w:w="0" w:type="auto"/>
          </w:tcPr>
          <w:p w:rsidR="00474588" w:rsidRDefault="001C62F5">
            <w:r>
              <w:t xml:space="preserve">Geben Sie die folgenden Daten ein, und wählen Sie </w:t>
            </w:r>
            <w:r>
              <w:rPr>
                <w:rStyle w:val="SAPScreenElement"/>
              </w:rPr>
              <w:t>Kopieren</w:t>
            </w:r>
            <w:r>
              <w:t>.</w:t>
            </w:r>
          </w:p>
          <w:p w:rsidR="00474588" w:rsidRDefault="001C62F5">
            <w:r>
              <w:rPr>
                <w:rStyle w:val="SAPScreenElement"/>
              </w:rPr>
              <w:t>Buchungskreis</w:t>
            </w:r>
            <w:r>
              <w:t xml:space="preserve">: z.B. </w:t>
            </w:r>
            <w:r>
              <w:rPr>
                <w:rStyle w:val="SAPUserEntry"/>
              </w:rPr>
              <w:t>1010</w:t>
            </w:r>
          </w:p>
          <w:p w:rsidR="00474588" w:rsidRDefault="001C62F5">
            <w:r>
              <w:rPr>
                <w:rStyle w:val="SAPScreenElement"/>
              </w:rPr>
              <w:t>Partner</w:t>
            </w:r>
            <w:r>
              <w:t xml:space="preserve">: z.B. </w:t>
            </w:r>
            <w:r>
              <w:rPr>
                <w:rStyle w:val="SAPUserEntry"/>
              </w:rPr>
              <w:t>10537001</w:t>
            </w:r>
          </w:p>
          <w:p w:rsidR="00474588" w:rsidRDefault="001C62F5">
            <w:r>
              <w:t xml:space="preserve">Wählen Sie </w:t>
            </w:r>
            <w:r>
              <w:rPr>
                <w:rStyle w:val="SAPScreenElement"/>
              </w:rPr>
              <w:t>Weiter</w:t>
            </w:r>
            <w:r>
              <w:t>, um mit der Bearbeitung fortzufahren.</w:t>
            </w:r>
          </w:p>
        </w:tc>
        <w:tc>
          <w:tcPr>
            <w:tcW w:w="0" w:type="auto"/>
          </w:tcPr>
          <w:p w:rsidR="00474588" w:rsidRDefault="001C62F5">
            <w:r>
              <w:t xml:space="preserve">Die Sicht </w:t>
            </w:r>
            <w:r>
              <w:rPr>
                <w:rStyle w:val="SAPScreenElement"/>
              </w:rPr>
              <w:t>Zinsgeschäft kopieren: Struktur</w:t>
            </w:r>
            <w:r>
              <w:t xml:space="preserve"> wird angezeigt.</w:t>
            </w:r>
          </w:p>
        </w:tc>
        <w:tc>
          <w:tcPr>
            <w:tcW w:w="0" w:type="auto"/>
          </w:tcPr>
          <w:p w:rsidR="00000000" w:rsidRDefault="001C62F5"/>
        </w:tc>
      </w:tr>
      <w:tr w:rsidR="00474588" w:rsidTr="001C62F5">
        <w:tc>
          <w:tcPr>
            <w:tcW w:w="0" w:type="auto"/>
          </w:tcPr>
          <w:p w:rsidR="00474588" w:rsidRDefault="001C62F5">
            <w:r>
              <w:t>6</w:t>
            </w:r>
          </w:p>
        </w:tc>
        <w:tc>
          <w:tcPr>
            <w:tcW w:w="0" w:type="auto"/>
          </w:tcPr>
          <w:p w:rsidR="00474588" w:rsidRDefault="001C62F5">
            <w:r>
              <w:rPr>
                <w:rStyle w:val="SAPEmphasis"/>
              </w:rPr>
              <w:t>Struktur des neuen Geschäfts pflegen</w:t>
            </w:r>
          </w:p>
        </w:tc>
        <w:tc>
          <w:tcPr>
            <w:tcW w:w="0" w:type="auto"/>
          </w:tcPr>
          <w:p w:rsidR="00474588" w:rsidRDefault="001C62F5">
            <w:r>
              <w:t xml:space="preserve">In der Sicht </w:t>
            </w:r>
            <w:r>
              <w:rPr>
                <w:rStyle w:val="SAPScreenElement"/>
              </w:rPr>
              <w:t>Zinsgeschäft kopieren: Struktur</w:t>
            </w:r>
            <w:r>
              <w:t xml:space="preserve"> prüfen und ändern Sie</w:t>
            </w:r>
            <w:r>
              <w:t xml:space="preserve"> folgende Daten:</w:t>
            </w:r>
          </w:p>
          <w:p w:rsidR="00474588" w:rsidRDefault="001C62F5">
            <w:r>
              <w:rPr>
                <w:rStyle w:val="SAPScreenElement"/>
              </w:rPr>
              <w:t>Zahlbetrag</w:t>
            </w:r>
            <w:r>
              <w:t xml:space="preserve">: z.B. </w:t>
            </w:r>
            <w:r>
              <w:rPr>
                <w:rStyle w:val="SAPUserEntry"/>
              </w:rPr>
              <w:t>10 Mio.</w:t>
            </w:r>
          </w:p>
          <w:p w:rsidR="00474588" w:rsidRDefault="001C62F5">
            <w:r>
              <w:rPr>
                <w:rStyle w:val="SAPScreenElement"/>
              </w:rPr>
              <w:t>Start</w:t>
            </w:r>
            <w:r>
              <w:t xml:space="preserve">: z.B. </w:t>
            </w:r>
            <w:r>
              <w:rPr>
                <w:rStyle w:val="SAPUserEntry"/>
              </w:rPr>
              <w:t>&lt;aktuelles Datum&gt;</w:t>
            </w:r>
          </w:p>
          <w:p w:rsidR="00474588" w:rsidRDefault="001C62F5">
            <w:r>
              <w:rPr>
                <w:rStyle w:val="SAPScreenElement"/>
              </w:rPr>
              <w:t>Ende</w:t>
            </w:r>
            <w:r>
              <w:t xml:space="preserve">: z.B. </w:t>
            </w:r>
            <w:r>
              <w:rPr>
                <w:rStyle w:val="SAPUserEntry"/>
              </w:rPr>
              <w:t>&lt;aktuelles Datum + 3 Jahre&gt;</w:t>
            </w:r>
          </w:p>
          <w:p w:rsidR="00474588" w:rsidRDefault="001C62F5">
            <w:r>
              <w:rPr>
                <w:rStyle w:val="SAPScreenElement"/>
              </w:rPr>
              <w:t>Zinstyp</w:t>
            </w:r>
            <w:r>
              <w:t xml:space="preserve">: z.B. </w:t>
            </w:r>
            <w:r>
              <w:rPr>
                <w:rStyle w:val="SAPUserEntry"/>
              </w:rPr>
              <w:t>variabel</w:t>
            </w:r>
          </w:p>
          <w:p w:rsidR="00474588" w:rsidRDefault="001C62F5">
            <w:r>
              <w:rPr>
                <w:rStyle w:val="SAPScreenElement"/>
              </w:rPr>
              <w:t>Referenzzins</w:t>
            </w:r>
            <w:r>
              <w:t xml:space="preserve">: z.B. </w:t>
            </w:r>
            <w:r>
              <w:rPr>
                <w:rStyle w:val="SAPUserEntry"/>
              </w:rPr>
              <w:t>EURM03EUR +/- 1</w:t>
            </w:r>
          </w:p>
          <w:p w:rsidR="00474588" w:rsidRDefault="001C62F5">
            <w:r>
              <w:rPr>
                <w:rStyle w:val="SAPScreenElement"/>
              </w:rPr>
              <w:t>1. Zinssatz</w:t>
            </w:r>
            <w:r>
              <w:t xml:space="preserve">: z.B. </w:t>
            </w:r>
            <w:r>
              <w:rPr>
                <w:rStyle w:val="SAPUserEntry"/>
              </w:rPr>
              <w:t>3.0000000</w:t>
            </w:r>
          </w:p>
          <w:p w:rsidR="00474588" w:rsidRDefault="001C62F5">
            <w:r>
              <w:rPr>
                <w:rStyle w:val="SAPScreenElement"/>
              </w:rPr>
              <w:t>ZinsberechnMethode</w:t>
            </w:r>
            <w:r>
              <w:t>:</w:t>
            </w:r>
            <w:r>
              <w:rPr>
                <w:rStyle w:val="SAPScreenElement"/>
              </w:rPr>
              <w:t xml:space="preserve"> Methode</w:t>
            </w:r>
            <w:r>
              <w:t xml:space="preserve">: z.B. </w:t>
            </w:r>
            <w:r>
              <w:rPr>
                <w:rStyle w:val="SAPUserEntry"/>
              </w:rPr>
              <w:t>Ist/360</w:t>
            </w:r>
          </w:p>
          <w:p w:rsidR="00474588" w:rsidRDefault="001C62F5">
            <w:r>
              <w:rPr>
                <w:rStyle w:val="SAPScreenElement"/>
              </w:rPr>
              <w:t>Häufigkeit</w:t>
            </w:r>
            <w:r>
              <w:t xml:space="preserve">: z.B. </w:t>
            </w:r>
            <w:r>
              <w:rPr>
                <w:rStyle w:val="SAPUserEntry"/>
              </w:rPr>
              <w:t>Monatlich</w:t>
            </w:r>
          </w:p>
          <w:p w:rsidR="00474588" w:rsidRDefault="001C62F5">
            <w:r>
              <w:rPr>
                <w:rStyle w:val="SAPScreenElement"/>
              </w:rPr>
              <w:t>Vertragsdatum</w:t>
            </w:r>
            <w:r>
              <w:t xml:space="preserve">: z.B. </w:t>
            </w:r>
            <w:r>
              <w:rPr>
                <w:rStyle w:val="SAPUserEntry"/>
              </w:rPr>
              <w:t>&lt;aktuelles Datum/aktuelle Zeit&gt;</w:t>
            </w:r>
          </w:p>
        </w:tc>
        <w:tc>
          <w:tcPr>
            <w:tcW w:w="0" w:type="auto"/>
          </w:tcPr>
          <w:p w:rsidR="00474588" w:rsidRDefault="00474588"/>
        </w:tc>
        <w:tc>
          <w:tcPr>
            <w:tcW w:w="0" w:type="auto"/>
          </w:tcPr>
          <w:p w:rsidR="00000000" w:rsidRDefault="001C62F5"/>
        </w:tc>
      </w:tr>
      <w:tr w:rsidR="00474588" w:rsidTr="001C62F5">
        <w:tc>
          <w:tcPr>
            <w:tcW w:w="0" w:type="auto"/>
          </w:tcPr>
          <w:p w:rsidR="00474588" w:rsidRDefault="001C62F5">
            <w:r>
              <w:lastRenderedPageBreak/>
              <w:t>7</w:t>
            </w:r>
          </w:p>
        </w:tc>
        <w:tc>
          <w:tcPr>
            <w:tcW w:w="0" w:type="auto"/>
          </w:tcPr>
          <w:p w:rsidR="00474588" w:rsidRDefault="001C62F5">
            <w:r>
              <w:rPr>
                <w:rStyle w:val="SAPEmphasis"/>
              </w:rPr>
              <w:t>Verwaltung des neuen Geschäfts pflegen</w:t>
            </w:r>
          </w:p>
        </w:tc>
        <w:tc>
          <w:tcPr>
            <w:tcW w:w="0" w:type="auto"/>
          </w:tcPr>
          <w:p w:rsidR="00474588" w:rsidRDefault="001C62F5">
            <w:r>
              <w:t xml:space="preserve">Wählen Sie das Bild </w:t>
            </w:r>
            <w:r>
              <w:rPr>
                <w:rStyle w:val="SAPScreenElement"/>
              </w:rPr>
              <w:t>Verwaltung</w:t>
            </w:r>
            <w:r>
              <w:t>. Prüfen und ändern Sie dort folgende Daten:</w:t>
            </w:r>
          </w:p>
          <w:p w:rsidR="00474588" w:rsidRDefault="001C62F5">
            <w:r>
              <w:rPr>
                <w:rStyle w:val="SAPScreenElement"/>
              </w:rPr>
              <w:t>Portfolio</w:t>
            </w:r>
            <w:r>
              <w:t xml:space="preserve">: z.B. </w:t>
            </w:r>
            <w:r>
              <w:rPr>
                <w:rStyle w:val="SAPUserEntry"/>
              </w:rPr>
              <w:t>Y000</w:t>
            </w:r>
          </w:p>
          <w:p w:rsidR="00474588" w:rsidRDefault="001C62F5">
            <w:r>
              <w:rPr>
                <w:rStyle w:val="SAPScreenElement"/>
              </w:rPr>
              <w:t xml:space="preserve">Allg. </w:t>
            </w:r>
            <w:r>
              <w:rPr>
                <w:rStyle w:val="SAPScreenElement"/>
              </w:rPr>
              <w:t>BewKlasse</w:t>
            </w:r>
            <w:r>
              <w:t xml:space="preserve">: </w:t>
            </w:r>
            <w:r>
              <w:rPr>
                <w:rStyle w:val="SAPUserEntry"/>
              </w:rPr>
              <w:t>&lt;richtige allgemeine Bewertungsklasse für Vorgang auswählen&gt;</w:t>
            </w:r>
            <w:r>
              <w:t xml:space="preserve">, z.B. </w:t>
            </w:r>
            <w:r>
              <w:rPr>
                <w:rStyle w:val="SAPUserEntry"/>
              </w:rPr>
              <w:t>Langfristige Investition (langfristiger Vermögenswert): Fortgeführte Anschaffungskosten</w:t>
            </w:r>
          </w:p>
        </w:tc>
        <w:tc>
          <w:tcPr>
            <w:tcW w:w="0" w:type="auto"/>
          </w:tcPr>
          <w:p w:rsidR="00474588" w:rsidRDefault="00474588"/>
        </w:tc>
        <w:tc>
          <w:tcPr>
            <w:tcW w:w="0" w:type="auto"/>
          </w:tcPr>
          <w:p w:rsidR="00474588" w:rsidRDefault="00474588"/>
        </w:tc>
      </w:tr>
      <w:tr w:rsidR="00474588" w:rsidTr="001C62F5">
        <w:tc>
          <w:tcPr>
            <w:tcW w:w="0" w:type="auto"/>
          </w:tcPr>
          <w:p w:rsidR="00474588" w:rsidRDefault="001C62F5">
            <w:r>
              <w:t>8</w:t>
            </w:r>
          </w:p>
        </w:tc>
        <w:tc>
          <w:tcPr>
            <w:tcW w:w="0" w:type="auto"/>
          </w:tcPr>
          <w:p w:rsidR="00474588" w:rsidRDefault="001C62F5">
            <w:r>
              <w:rPr>
                <w:rStyle w:val="SAPEmphasis"/>
              </w:rPr>
              <w:t>Zahlungsverbindungen des neuen Geschäfts pflegen</w:t>
            </w:r>
          </w:p>
        </w:tc>
        <w:tc>
          <w:tcPr>
            <w:tcW w:w="0" w:type="auto"/>
          </w:tcPr>
          <w:p w:rsidR="00474588" w:rsidRDefault="001C62F5">
            <w:r>
              <w:t xml:space="preserve">Wählen Sie die Registerkarte </w:t>
            </w:r>
            <w:r>
              <w:rPr>
                <w:rStyle w:val="SAPScreenElement"/>
              </w:rPr>
              <w:t>Zahlung</w:t>
            </w:r>
            <w:r>
              <w:rPr>
                <w:rStyle w:val="SAPScreenElement"/>
              </w:rPr>
              <w:t>sverbindungen</w:t>
            </w:r>
            <w:r>
              <w:t xml:space="preserve">. Auf der Registerkarte </w:t>
            </w:r>
            <w:r>
              <w:rPr>
                <w:rStyle w:val="SAPScreenElement"/>
              </w:rPr>
              <w:t>Zahlungsverbindungen</w:t>
            </w:r>
            <w:r>
              <w:t xml:space="preserve"> finden Sie die Zeile "Eingang" mit der Bewegungsrichtung "+" und die Zeile "Ausgang" mit der Bewegungsrichtung "-". Wählen Sie die Zeile "Ausgang" per Doppelklick aus, und bestätigen Sie, dass die Z</w:t>
            </w:r>
            <w:r>
              <w:t>uordnungen mit den folgenden Daten übereinstimmen. Prüfen und ändern Sie folgende Daten:</w:t>
            </w:r>
          </w:p>
          <w:p w:rsidR="00474588" w:rsidRDefault="001C62F5">
            <w:r>
              <w:rPr>
                <w:rStyle w:val="SAPScreenElement"/>
              </w:rPr>
              <w:t>Zahlungsanordnung, mit</w:t>
            </w:r>
            <w:r>
              <w:t xml:space="preserve">: </w:t>
            </w:r>
            <w:r>
              <w:rPr>
                <w:rStyle w:val="SAPUserEntry"/>
              </w:rPr>
              <w:t>&lt;markieren Sie dieses Ankreuzfeld&gt;</w:t>
            </w:r>
          </w:p>
          <w:p w:rsidR="00474588" w:rsidRDefault="001C62F5">
            <w:r>
              <w:rPr>
                <w:rStyle w:val="SAPScreenElement"/>
              </w:rPr>
              <w:t>Hausbank</w:t>
            </w:r>
            <w:r>
              <w:t xml:space="preserve">: z.B. </w:t>
            </w:r>
            <w:r>
              <w:rPr>
                <w:rStyle w:val="SAPUserEntry"/>
              </w:rPr>
              <w:t>DEBK1</w:t>
            </w:r>
          </w:p>
          <w:p w:rsidR="00474588" w:rsidRDefault="001C62F5">
            <w:r>
              <w:rPr>
                <w:rStyle w:val="SAPScreenElement"/>
              </w:rPr>
              <w:t>Konto-ID</w:t>
            </w:r>
            <w:r>
              <w:t xml:space="preserve">: z.B. </w:t>
            </w:r>
            <w:r>
              <w:rPr>
                <w:rStyle w:val="SAPUserEntry"/>
              </w:rPr>
              <w:t>DEAC1</w:t>
            </w:r>
          </w:p>
          <w:p w:rsidR="00474588" w:rsidRDefault="001C62F5">
            <w:r>
              <w:rPr>
                <w:rStyle w:val="SAPScreenElement"/>
              </w:rPr>
              <w:t>Zahlungsregulierer</w:t>
            </w:r>
            <w:r>
              <w:t xml:space="preserve">: z.B. </w:t>
            </w:r>
            <w:r>
              <w:rPr>
                <w:rStyle w:val="SAPUserEntry"/>
              </w:rPr>
              <w:t>10537001</w:t>
            </w:r>
          </w:p>
          <w:p w:rsidR="00474588" w:rsidRDefault="001C62F5">
            <w:r>
              <w:rPr>
                <w:rStyle w:val="SAPScreenElement"/>
              </w:rPr>
              <w:t>Partnerbank</w:t>
            </w:r>
            <w:r>
              <w:t xml:space="preserve">: z.B. </w:t>
            </w:r>
            <w:r>
              <w:rPr>
                <w:rStyle w:val="SAPUserEntry"/>
              </w:rPr>
              <w:t>EUR1</w:t>
            </w:r>
          </w:p>
          <w:p w:rsidR="00474588" w:rsidRDefault="001C62F5">
            <w:r>
              <w:rPr>
                <w:rStyle w:val="SAPScreenElement"/>
              </w:rPr>
              <w:t>Zahlwege</w:t>
            </w:r>
            <w:r>
              <w:t>:</w:t>
            </w:r>
            <w:r>
              <w:t xml:space="preserve"> z.B. </w:t>
            </w:r>
            <w:r>
              <w:rPr>
                <w:rStyle w:val="SAPUserEntry"/>
              </w:rPr>
              <w:t>T</w:t>
            </w:r>
            <w:r>
              <w:t>.</w:t>
            </w:r>
          </w:p>
        </w:tc>
        <w:tc>
          <w:tcPr>
            <w:tcW w:w="0" w:type="auto"/>
          </w:tcPr>
          <w:p w:rsidR="00474588" w:rsidRDefault="001C62F5">
            <w:r>
              <w:t>Ein Zinsgeschäft wird angelegt.</w:t>
            </w:r>
          </w:p>
          <w:p w:rsidR="00474588" w:rsidRDefault="001C62F5">
            <w:r>
              <w:rPr>
                <w:rStyle w:val="SAPEmphasis"/>
              </w:rPr>
              <w:t xml:space="preserve">Hinweis </w:t>
            </w:r>
            <w:r>
              <w:t>Prüfen Sie vor dem Sichern die Dateneingaben auf den Registerkarten "Struktur/Verwaltung/Zusatzbewegungen/Zahlungsverbindungen/Cashflows/Zinsanpassungen/Notizen".</w:t>
            </w:r>
          </w:p>
        </w:tc>
        <w:tc>
          <w:tcPr>
            <w:tcW w:w="0" w:type="auto"/>
          </w:tcPr>
          <w:p w:rsidR="00474588" w:rsidRDefault="00474588"/>
        </w:tc>
      </w:tr>
    </w:tbl>
    <w:p w:rsidR="00000000" w:rsidRDefault="001C62F5"/>
    <w:p w:rsidR="001C62F5" w:rsidRDefault="001C62F5"/>
    <w:p w:rsidR="001C62F5" w:rsidRDefault="001C62F5"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C62F5"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1C62F5" w:rsidRDefault="001C62F5" w:rsidP="00BA1A55">
            <w:r>
              <w:t>Type Style</w:t>
            </w:r>
          </w:p>
        </w:tc>
        <w:tc>
          <w:tcPr>
            <w:tcW w:w="11598" w:type="dxa"/>
          </w:tcPr>
          <w:p w:rsidR="001C62F5" w:rsidRDefault="001C62F5" w:rsidP="00BA1A55">
            <w:r>
              <w:t>Description</w:t>
            </w:r>
          </w:p>
        </w:tc>
      </w:tr>
      <w:tr w:rsidR="001C62F5" w:rsidRPr="001B5034" w:rsidTr="00BA1A55">
        <w:tc>
          <w:tcPr>
            <w:tcW w:w="1554" w:type="dxa"/>
          </w:tcPr>
          <w:p w:rsidR="001C62F5" w:rsidRPr="001B5034" w:rsidRDefault="001C62F5" w:rsidP="00BA1A55">
            <w:r w:rsidRPr="00601DC2">
              <w:rPr>
                <w:rStyle w:val="SAPScreenElement"/>
              </w:rPr>
              <w:t>Example</w:t>
            </w:r>
          </w:p>
        </w:tc>
        <w:tc>
          <w:tcPr>
            <w:tcW w:w="11598" w:type="dxa"/>
          </w:tcPr>
          <w:p w:rsidR="001C62F5" w:rsidRDefault="001C62F5" w:rsidP="00BA1A55">
            <w:r w:rsidRPr="001B5034">
              <w:t>Words or characters quoted from the screen. These include field names, screen titles, pushbuttons labels, menu names, menu paths, and menu options.</w:t>
            </w:r>
          </w:p>
          <w:p w:rsidR="001C62F5" w:rsidRPr="001B5034" w:rsidRDefault="001C62F5" w:rsidP="00BA1A55">
            <w:r>
              <w:t>Textual c</w:t>
            </w:r>
            <w:r w:rsidRPr="001B5034">
              <w:t xml:space="preserve">ross-references to other </w:t>
            </w:r>
            <w:r>
              <w:t>documents</w:t>
            </w:r>
            <w:r w:rsidRPr="001B5034">
              <w:t>.</w:t>
            </w:r>
          </w:p>
        </w:tc>
      </w:tr>
      <w:tr w:rsidR="001C62F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C62F5" w:rsidRPr="005A5AB7" w:rsidRDefault="001C62F5" w:rsidP="00BA1A55">
            <w:pPr>
              <w:rPr>
                <w:rStyle w:val="SAPEmphasis"/>
              </w:rPr>
            </w:pPr>
            <w:r w:rsidRPr="00D61EBC">
              <w:rPr>
                <w:rStyle w:val="SAPEmphasis"/>
              </w:rPr>
              <w:t>Example</w:t>
            </w:r>
          </w:p>
        </w:tc>
        <w:tc>
          <w:tcPr>
            <w:tcW w:w="11598" w:type="dxa"/>
          </w:tcPr>
          <w:p w:rsidR="001C62F5" w:rsidRPr="001B5034" w:rsidRDefault="001C62F5" w:rsidP="00BA1A55">
            <w:r w:rsidRPr="001B5034">
              <w:t xml:space="preserve">Emphasized words or </w:t>
            </w:r>
            <w:r>
              <w:t>expressions.</w:t>
            </w:r>
          </w:p>
        </w:tc>
      </w:tr>
      <w:tr w:rsidR="001C62F5" w:rsidRPr="001B5034" w:rsidTr="00BA1A55">
        <w:tc>
          <w:tcPr>
            <w:tcW w:w="1554" w:type="dxa"/>
          </w:tcPr>
          <w:p w:rsidR="001C62F5" w:rsidRPr="001B5034" w:rsidRDefault="001C62F5" w:rsidP="00BA1A55">
            <w:r w:rsidRPr="009A20CD">
              <w:rPr>
                <w:rStyle w:val="SAPMonospace"/>
              </w:rPr>
              <w:t>EXAMPLE</w:t>
            </w:r>
          </w:p>
        </w:tc>
        <w:tc>
          <w:tcPr>
            <w:tcW w:w="11598" w:type="dxa"/>
          </w:tcPr>
          <w:p w:rsidR="001C62F5" w:rsidRPr="001B5034" w:rsidRDefault="001C62F5"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C62F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C62F5" w:rsidRPr="005411A0" w:rsidRDefault="001C62F5" w:rsidP="00BA1A55">
            <w:pPr>
              <w:rPr>
                <w:rStyle w:val="SAPMonospace"/>
              </w:rPr>
            </w:pPr>
            <w:r w:rsidRPr="005411A0">
              <w:rPr>
                <w:rStyle w:val="SAPMonospace"/>
              </w:rPr>
              <w:t>Example</w:t>
            </w:r>
          </w:p>
        </w:tc>
        <w:tc>
          <w:tcPr>
            <w:tcW w:w="11598" w:type="dxa"/>
          </w:tcPr>
          <w:p w:rsidR="001C62F5" w:rsidRPr="001B5034" w:rsidRDefault="001C62F5" w:rsidP="00BA1A55">
            <w:r w:rsidRPr="001B5034">
              <w:t>Output on the screen. This includes file and directory names and their paths, messages, names of variables and parameters, source text, and names of installation, upgrade and database tools.</w:t>
            </w:r>
          </w:p>
        </w:tc>
      </w:tr>
      <w:tr w:rsidR="001C62F5" w:rsidRPr="001B5034" w:rsidTr="00BA1A55">
        <w:tc>
          <w:tcPr>
            <w:tcW w:w="1554" w:type="dxa"/>
          </w:tcPr>
          <w:p w:rsidR="001C62F5" w:rsidRPr="005A5AB7" w:rsidRDefault="001C62F5" w:rsidP="00BA1A55">
            <w:pPr>
              <w:rPr>
                <w:rStyle w:val="SAPEmphasis"/>
              </w:rPr>
            </w:pPr>
            <w:r w:rsidRPr="006F3BFA">
              <w:rPr>
                <w:rStyle w:val="SAPUserEntry"/>
              </w:rPr>
              <w:t>Example</w:t>
            </w:r>
          </w:p>
        </w:tc>
        <w:tc>
          <w:tcPr>
            <w:tcW w:w="11598" w:type="dxa"/>
          </w:tcPr>
          <w:p w:rsidR="001C62F5" w:rsidRPr="001B5034" w:rsidRDefault="001C62F5" w:rsidP="00BA1A55">
            <w:r w:rsidRPr="001B5034">
              <w:t>Exact user entry. These are words or characters that you enter in the system exactly as they appear in the documentation.</w:t>
            </w:r>
          </w:p>
        </w:tc>
      </w:tr>
      <w:tr w:rsidR="001C62F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1C62F5" w:rsidRPr="006F3BFA" w:rsidRDefault="001C62F5" w:rsidP="00BA1A55">
            <w:pPr>
              <w:rPr>
                <w:rStyle w:val="SAPUserEntry"/>
              </w:rPr>
            </w:pPr>
            <w:r w:rsidRPr="006F3BFA">
              <w:rPr>
                <w:rStyle w:val="SAPUserEntry"/>
              </w:rPr>
              <w:t>&lt;Example&gt;</w:t>
            </w:r>
          </w:p>
        </w:tc>
        <w:tc>
          <w:tcPr>
            <w:tcW w:w="11598" w:type="dxa"/>
          </w:tcPr>
          <w:p w:rsidR="001C62F5" w:rsidRPr="001B5034" w:rsidRDefault="001C62F5" w:rsidP="00BA1A55">
            <w:r w:rsidRPr="001B5034">
              <w:t>Variable user entry. Angle brackets indicate that you replace these words and characters with appropriate entries to make entries in the system.</w:t>
            </w:r>
          </w:p>
        </w:tc>
      </w:tr>
      <w:tr w:rsidR="001C62F5" w:rsidRPr="001B5034" w:rsidTr="00BA1A55">
        <w:tc>
          <w:tcPr>
            <w:tcW w:w="1554" w:type="dxa"/>
          </w:tcPr>
          <w:p w:rsidR="001C62F5" w:rsidRPr="00601DC2" w:rsidRDefault="001C62F5" w:rsidP="00BA1A55">
            <w:pPr>
              <w:rPr>
                <w:rStyle w:val="SAPKeyboard"/>
              </w:rPr>
            </w:pPr>
            <w:r w:rsidRPr="005E595C">
              <w:rPr>
                <w:rStyle w:val="SAPKeyboard"/>
              </w:rPr>
              <w:t>EXAMPLE</w:t>
            </w:r>
          </w:p>
        </w:tc>
        <w:tc>
          <w:tcPr>
            <w:tcW w:w="11598" w:type="dxa"/>
          </w:tcPr>
          <w:p w:rsidR="001C62F5" w:rsidRPr="001B5034" w:rsidRDefault="001C62F5"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C62F5" w:rsidRDefault="001C62F5" w:rsidP="006112B2"/>
    <w:p w:rsidR="001C62F5" w:rsidRDefault="001C62F5" w:rsidP="006112B2">
      <w:pPr>
        <w:spacing w:after="200" w:line="276" w:lineRule="auto"/>
      </w:pPr>
    </w:p>
    <w:p w:rsidR="001C62F5" w:rsidRPr="00416A0C" w:rsidRDefault="001C62F5" w:rsidP="006112B2">
      <w:pPr>
        <w:sectPr w:rsidR="001C62F5" w:rsidRPr="00416A0C" w:rsidSect="001C62F5">
          <w:headerReference w:type="even" r:id="rId96"/>
          <w:headerReference w:type="default" r:id="rId97"/>
          <w:footerReference w:type="even" r:id="rId98"/>
          <w:footerReference w:type="default" r:id="rId99"/>
          <w:headerReference w:type="first" r:id="rId100"/>
          <w:footerReference w:type="first" r:id="rId10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C62F5" w:rsidTr="00BA1A55">
        <w:trPr>
          <w:trHeight w:hRule="exact" w:val="227"/>
        </w:trPr>
        <w:tc>
          <w:tcPr>
            <w:tcW w:w="3969" w:type="dxa"/>
            <w:shd w:val="clear" w:color="auto" w:fill="000000" w:themeFill="text1"/>
            <w:tcMar>
              <w:top w:w="0" w:type="dxa"/>
              <w:bottom w:w="0" w:type="dxa"/>
            </w:tcMar>
          </w:tcPr>
          <w:p w:rsidR="001C62F5" w:rsidRDefault="001C62F5" w:rsidP="00BA1A55"/>
        </w:tc>
      </w:tr>
      <w:tr w:rsidR="001C62F5" w:rsidTr="00BA1A55">
        <w:trPr>
          <w:trHeight w:hRule="exact" w:val="1134"/>
        </w:trPr>
        <w:tc>
          <w:tcPr>
            <w:tcW w:w="3969" w:type="dxa"/>
            <w:shd w:val="clear" w:color="auto" w:fill="FFFFFF" w:themeFill="background1"/>
          </w:tcPr>
          <w:p w:rsidR="001C62F5" w:rsidRDefault="001C62F5" w:rsidP="00BA1A55">
            <w:pPr>
              <w:pStyle w:val="SAPLastPageGray"/>
            </w:pPr>
            <w:r>
              <w:t>www.sap.com/contactsap</w:t>
            </w:r>
          </w:p>
        </w:tc>
      </w:tr>
      <w:tr w:rsidR="001C62F5" w:rsidTr="00BA1A55">
        <w:trPr>
          <w:trHeight w:val="8120"/>
        </w:trPr>
        <w:tc>
          <w:tcPr>
            <w:tcW w:w="3969" w:type="dxa"/>
            <w:shd w:val="clear" w:color="auto" w:fill="FFFFFF" w:themeFill="background1"/>
            <w:vAlign w:val="bottom"/>
          </w:tcPr>
          <w:p w:rsidR="001C62F5" w:rsidRPr="00CD309F" w:rsidRDefault="001C62F5" w:rsidP="00BA1A55">
            <w:pPr>
              <w:pStyle w:val="SAPLastPageNormal"/>
              <w:rPr>
                <w:lang w:val="en-US"/>
              </w:rPr>
            </w:pPr>
            <w:bookmarkStart w:id="2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4"/>
          </w:p>
          <w:p w:rsidR="001C62F5" w:rsidRDefault="001C62F5" w:rsidP="00BA1A55">
            <w:pPr>
              <w:rPr>
                <w:rFonts w:cs="Arial"/>
                <w:sz w:val="12"/>
                <w:szCs w:val="18"/>
              </w:rPr>
            </w:pPr>
            <w:bookmarkStart w:id="2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C62F5" w:rsidRPr="00F42CDC" w:rsidRDefault="001C62F5"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C62F5" w:rsidRPr="00F42CDC" w:rsidRDefault="001C62F5"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C62F5" w:rsidRPr="00F42CDC" w:rsidRDefault="001C62F5"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C62F5" w:rsidRDefault="001C62F5" w:rsidP="00BA1A55">
            <w:pPr>
              <w:pStyle w:val="SAPLastPageNormal"/>
              <w:rPr>
                <w:lang w:val="en-US"/>
              </w:rPr>
            </w:pPr>
            <w:r w:rsidRPr="00F42CDC">
              <w:rPr>
                <w:lang w:val="en-US"/>
              </w:rPr>
              <w:t xml:space="preserve">See </w:t>
            </w:r>
            <w:hyperlink r:id="rId10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85"/>
          </w:p>
          <w:p w:rsidR="001C62F5" w:rsidRPr="00907380" w:rsidRDefault="001C62F5" w:rsidP="00BA1A55">
            <w:pPr>
              <w:pStyle w:val="SAPMaterialNumber"/>
            </w:pPr>
          </w:p>
        </w:tc>
      </w:tr>
    </w:tbl>
    <w:p w:rsidR="001C62F5" w:rsidRPr="006112B2" w:rsidRDefault="001C62F5"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62F5" w:rsidRPr="006112B2">
      <w:headerReference w:type="even" r:id="rId104"/>
      <w:headerReference w:type="default" r:id="rId105"/>
      <w:footerReference w:type="even" r:id="rId106"/>
      <w:footerReference w:type="default" r:id="rId107"/>
      <w:headerReference w:type="first" r:id="rId108"/>
      <w:footerReference w:type="first" r:id="rId10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62F5">
      <w:pPr>
        <w:spacing w:before="0" w:after="0" w:line="240" w:lineRule="auto"/>
      </w:pPr>
      <w:r>
        <w:separator/>
      </w:r>
    </w:p>
  </w:endnote>
  <w:endnote w:type="continuationSeparator" w:id="0">
    <w:p w:rsidR="00000000" w:rsidRDefault="001C62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Default="001C6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C62F5" w:rsidRPr="005D1853" w:rsidTr="003733F0">
      <w:tc>
        <w:tcPr>
          <w:tcW w:w="5245" w:type="dxa"/>
          <w:vAlign w:val="bottom"/>
        </w:tcPr>
        <w:p w:rsidR="001C62F5" w:rsidRDefault="001C62F5" w:rsidP="003733F0">
          <w:pPr>
            <w:pStyle w:val="SAPFooterleft"/>
          </w:pPr>
          <w:fldSimple w:instr=" REF maintitle \* MERGEFORMAT ">
            <w:r>
              <w:t>Fremdfinanzierungs- und Investitionsmanagement (1WV_DE)</w:t>
            </w:r>
          </w:fldSimple>
        </w:p>
        <w:p w:rsidR="001C62F5" w:rsidRPr="001B2C66" w:rsidRDefault="001C62F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C62F5" w:rsidRPr="00860C35" w:rsidRDefault="001C62F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C62F5">
            <w:rPr>
              <w:rStyle w:val="SAPFooterSecurityLevel"/>
            </w:rPr>
            <w:t>public</w:t>
          </w:r>
          <w:r>
            <w:rPr>
              <w:rStyle w:val="SAPFooterSecurityLevel"/>
            </w:rPr>
            <w:fldChar w:fldCharType="end"/>
          </w:r>
          <w:r w:rsidRPr="00860C35">
            <w:rPr>
              <w:rStyle w:val="SAPFooterSecurityLevel"/>
            </w:rPr>
            <w:t xml:space="preserve"> </w:t>
          </w:r>
        </w:p>
        <w:p w:rsidR="001C62F5" w:rsidRPr="00860C35" w:rsidRDefault="001C62F5"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C62F5" w:rsidRPr="004319A4" w:rsidRDefault="001C62F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222</w:t>
          </w:r>
          <w:r w:rsidRPr="004319A4">
            <w:rPr>
              <w:rStyle w:val="SAPFooterPageNumber"/>
            </w:rPr>
            <w:fldChar w:fldCharType="end"/>
          </w:r>
        </w:p>
      </w:tc>
    </w:tr>
  </w:tbl>
  <w:p w:rsidR="001C62F5" w:rsidRDefault="001C62F5" w:rsidP="00C35749">
    <w:pPr>
      <w:pStyle w:val="Footer"/>
    </w:pPr>
  </w:p>
  <w:p w:rsidR="001C62F5" w:rsidRDefault="001C62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Default="001C62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Pr="001C62F5" w:rsidRDefault="001C62F5" w:rsidP="001C62F5">
    <w:pPr>
      <w:pStyle w:val="Footer"/>
    </w:pPr>
    <w:bookmarkStart w:id="286" w:name="_GoBack"/>
    <w:bookmarkEnd w:id="2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4A" w:rsidRPr="001C62F5" w:rsidRDefault="001C62F5" w:rsidP="001C62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Pr="001C62F5" w:rsidRDefault="001C62F5" w:rsidP="001C6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62F5">
      <w:pPr>
        <w:spacing w:before="0" w:after="0" w:line="240" w:lineRule="auto"/>
      </w:pPr>
      <w:r>
        <w:rPr>
          <w:color w:val="000000"/>
        </w:rPr>
        <w:separator/>
      </w:r>
    </w:p>
  </w:footnote>
  <w:footnote w:type="continuationSeparator" w:id="0">
    <w:p w:rsidR="00000000" w:rsidRDefault="001C62F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Default="001C62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Pr="005B6104" w:rsidRDefault="001C62F5" w:rsidP="00B1365D">
    <w:pPr>
      <w:pStyle w:val="SAPHeader"/>
      <w:rPr>
        <w:sz w:val="4"/>
        <w:szCs w:val="4"/>
        <w:lang w:val="de-DE"/>
      </w:rPr>
    </w:pPr>
  </w:p>
  <w:p w:rsidR="001C62F5" w:rsidRPr="00B1365D" w:rsidRDefault="001C62F5" w:rsidP="00B1365D">
    <w:pPr>
      <w:pStyle w:val="Header"/>
      <w:rPr>
        <w:sz w:val="2"/>
        <w:szCs w:val="2"/>
      </w:rPr>
    </w:pPr>
  </w:p>
  <w:p w:rsidR="001C62F5" w:rsidRDefault="001C62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C62F5" w:rsidRPr="005D1853" w:rsidTr="003733F0">
      <w:tc>
        <w:tcPr>
          <w:tcW w:w="5245" w:type="dxa"/>
          <w:vAlign w:val="bottom"/>
        </w:tcPr>
        <w:p w:rsidR="001C62F5" w:rsidRDefault="001C62F5" w:rsidP="003733F0">
          <w:pPr>
            <w:pStyle w:val="SAPFooterleft"/>
          </w:pPr>
          <w:fldSimple w:instr=" REF maintitle \* MERGEFORMAT ">
            <w:sdt>
              <w:sdtPr>
                <w:alias w:val="Scope item name"/>
                <w:tag w:val="Scope item name"/>
                <w:id w:val="-1612121847"/>
                <w:placeholder>
                  <w:docPart w:val="217C792BB40845809595FCA2BE1099AE"/>
                </w:placeholder>
                <w:showingPlcHdr/>
              </w:sdtPr>
              <w:sdtContent>
                <w:r>
                  <w:t>Enter Scope Item Name</w:t>
                </w:r>
              </w:sdtContent>
            </w:sdt>
          </w:fldSimple>
        </w:p>
        <w:p w:rsidR="001C62F5" w:rsidRPr="001B2C66" w:rsidRDefault="001C62F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1C62F5" w:rsidRPr="00860C35" w:rsidRDefault="001C62F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C62F5" w:rsidRPr="00860C35" w:rsidRDefault="001C62F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C62F5" w:rsidRPr="004319A4" w:rsidRDefault="001C62F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C62F5" w:rsidRDefault="001C62F5" w:rsidP="00C35749">
    <w:pPr>
      <w:pStyle w:val="Footer"/>
    </w:pPr>
  </w:p>
  <w:p w:rsidR="001C62F5" w:rsidRDefault="001C62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C62F5" w:rsidRPr="005D1853" w:rsidTr="003733F0">
      <w:tc>
        <w:tcPr>
          <w:tcW w:w="5245" w:type="dxa"/>
          <w:vAlign w:val="bottom"/>
        </w:tcPr>
        <w:p w:rsidR="001C62F5" w:rsidRDefault="001C62F5" w:rsidP="003733F0">
          <w:pPr>
            <w:pStyle w:val="SAPFooterleft"/>
          </w:pPr>
          <w:fldSimple w:instr=" REF maintitle \* MERGEFORMAT ">
            <w:sdt>
              <w:sdtPr>
                <w:alias w:val="Scope item name"/>
                <w:tag w:val="Scope item name"/>
                <w:id w:val="-730464772"/>
                <w:placeholder>
                  <w:docPart w:val="ADA7D34579EF4FC28C8C1D08867F3D9B"/>
                </w:placeholder>
                <w:showingPlcHdr/>
              </w:sdtPr>
              <w:sdtContent>
                <w:r>
                  <w:t>Enter Scope Item Name</w:t>
                </w:r>
              </w:sdtContent>
            </w:sdt>
          </w:fldSimple>
        </w:p>
        <w:p w:rsidR="001C62F5" w:rsidRPr="001B2C66" w:rsidRDefault="001C62F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C62F5" w:rsidRPr="00860C35" w:rsidRDefault="001C62F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C62F5" w:rsidRPr="00860C35" w:rsidRDefault="001C62F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C62F5" w:rsidRPr="004319A4" w:rsidRDefault="001C62F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C62F5" w:rsidRDefault="001C62F5" w:rsidP="00C35749">
    <w:pPr>
      <w:pStyle w:val="Footer"/>
    </w:pPr>
  </w:p>
  <w:p w:rsidR="001C62F5" w:rsidRPr="001C62F5" w:rsidRDefault="001C62F5" w:rsidP="001C62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Pr="001C62F5" w:rsidRDefault="001C62F5" w:rsidP="001C62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2F5" w:rsidRPr="001C62F5" w:rsidRDefault="001C62F5" w:rsidP="001C6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FE0764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E5EB6D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354B72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E46E3B"/>
    <w:multiLevelType w:val="multilevel"/>
    <w:tmpl w:val="27C88DA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8175D1D"/>
    <w:multiLevelType w:val="multilevel"/>
    <w:tmpl w:val="EC24E40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0767868"/>
    <w:multiLevelType w:val="multilevel"/>
    <w:tmpl w:val="E49CCCF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F425AB5"/>
    <w:multiLevelType w:val="multilevel"/>
    <w:tmpl w:val="0BF4DC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9"/>
    <w:lvlOverride w:ilvl="0">
      <w:startOverride w:val="1"/>
    </w:lvlOverride>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74588"/>
    <w:rsid w:val="001C62F5"/>
    <w:rsid w:val="0047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2F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C62F5"/>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C62F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C62F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C62F5"/>
    <w:pPr>
      <w:numPr>
        <w:ilvl w:val="3"/>
      </w:numPr>
      <w:outlineLvl w:val="3"/>
    </w:pPr>
    <w:rPr>
      <w:bCs/>
      <w:iCs/>
    </w:rPr>
  </w:style>
  <w:style w:type="paragraph" w:styleId="Heading5">
    <w:name w:val="heading 5"/>
    <w:basedOn w:val="Heading2"/>
    <w:next w:val="Normal"/>
    <w:link w:val="Heading5Char"/>
    <w:unhideWhenUsed/>
    <w:qFormat/>
    <w:rsid w:val="001C62F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C62F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C62F5"/>
    <w:pPr>
      <w:spacing w:before="60" w:after="60"/>
    </w:pPr>
    <w:rPr>
      <w:b/>
      <w:bCs/>
      <w:color w:val="FFFFFF" w:themeColor="background1"/>
      <w:sz w:val="18"/>
    </w:rPr>
  </w:style>
  <w:style w:type="character" w:customStyle="1" w:styleId="SAPEmphasis">
    <w:name w:val="SAP_Emphasis"/>
    <w:basedOn w:val="DefaultParagraphFont"/>
    <w:uiPriority w:val="1"/>
    <w:qFormat/>
    <w:rsid w:val="001C62F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C62F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C62F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C62F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C62F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C62F5"/>
    <w:pPr>
      <w:keepNext w:val="0"/>
      <w:spacing w:before="0"/>
    </w:pPr>
  </w:style>
  <w:style w:type="paragraph" w:styleId="TOC3">
    <w:name w:val="toc 3"/>
    <w:basedOn w:val="TOC1"/>
    <w:autoRedefine/>
    <w:uiPriority w:val="39"/>
    <w:unhideWhenUsed/>
    <w:rsid w:val="001C62F5"/>
    <w:pPr>
      <w:keepNext w:val="0"/>
      <w:tabs>
        <w:tab w:val="left" w:pos="1418"/>
      </w:tabs>
      <w:spacing w:before="0"/>
      <w:ind w:left="1418" w:hanging="794"/>
    </w:pPr>
  </w:style>
  <w:style w:type="paragraph" w:styleId="TOC4">
    <w:name w:val="toc 4"/>
    <w:basedOn w:val="TOC3"/>
    <w:next w:val="Normal"/>
    <w:autoRedefine/>
    <w:uiPriority w:val="39"/>
    <w:unhideWhenUsed/>
    <w:rsid w:val="001C62F5"/>
    <w:pPr>
      <w:tabs>
        <w:tab w:val="left" w:pos="1985"/>
      </w:tabs>
      <w:ind w:right="851"/>
    </w:pPr>
  </w:style>
  <w:style w:type="paragraph" w:styleId="TOC5">
    <w:name w:val="toc 5"/>
    <w:basedOn w:val="TOC4"/>
    <w:next w:val="Normal"/>
    <w:autoRedefine/>
    <w:uiPriority w:val="39"/>
    <w:unhideWhenUsed/>
    <w:rsid w:val="001C62F5"/>
  </w:style>
  <w:style w:type="character" w:customStyle="1" w:styleId="SAPKeyboard">
    <w:name w:val="SAP_Keyboard"/>
    <w:basedOn w:val="SAPMonospace"/>
    <w:uiPriority w:val="1"/>
    <w:qFormat/>
    <w:rsid w:val="001C62F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C62F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C62F5"/>
    <w:rPr>
      <w:sz w:val="20"/>
      <w:szCs w:val="24"/>
    </w:rPr>
  </w:style>
  <w:style w:type="character" w:customStyle="1" w:styleId="TitleChar">
    <w:name w:val="Title Char"/>
    <w:basedOn w:val="StandardChar"/>
    <w:link w:val="Title"/>
    <w:rsid w:val="001C62F5"/>
    <w:rPr>
      <w:rFonts w:cs="Arial"/>
      <w:b/>
      <w:bCs/>
      <w:color w:val="333399"/>
      <w:sz w:val="48"/>
      <w:szCs w:val="32"/>
    </w:rPr>
  </w:style>
  <w:style w:type="character" w:customStyle="1" w:styleId="SAPNoteHeadingChar">
    <w:name w:val="SAP_NoteHeading Char"/>
    <w:basedOn w:val="TitleChar"/>
    <w:link w:val="SAPNoteHeading"/>
    <w:rsid w:val="001C62F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C62F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C62F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C62F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C62F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C62F5"/>
    <w:pPr>
      <w:numPr>
        <w:numId w:val="0"/>
      </w:numPr>
      <w:outlineLvl w:val="9"/>
    </w:pPr>
    <w:rPr>
      <w:b/>
    </w:rPr>
  </w:style>
  <w:style w:type="character" w:customStyle="1" w:styleId="SAPHeading1NoNumberChar">
    <w:name w:val="SAP_Heading1NoNumber Char"/>
    <w:basedOn w:val="TitleChar"/>
    <w:link w:val="SAPHeading1NoNumber"/>
    <w:rsid w:val="001C62F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C62F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C62F5"/>
    <w:pPr>
      <w:numPr>
        <w:numId w:val="34"/>
      </w:numPr>
    </w:pPr>
  </w:style>
  <w:style w:type="paragraph" w:styleId="ListNumber2">
    <w:name w:val="List Number 2"/>
    <w:basedOn w:val="Normal"/>
    <w:uiPriority w:val="99"/>
    <w:unhideWhenUsed/>
    <w:qFormat/>
    <w:rsid w:val="001C62F5"/>
    <w:pPr>
      <w:numPr>
        <w:ilvl w:val="1"/>
        <w:numId w:val="34"/>
      </w:numPr>
    </w:pPr>
  </w:style>
  <w:style w:type="paragraph" w:styleId="ListNumber3">
    <w:name w:val="List Number 3"/>
    <w:basedOn w:val="Normal"/>
    <w:uiPriority w:val="99"/>
    <w:unhideWhenUsed/>
    <w:qFormat/>
    <w:rsid w:val="001C62F5"/>
    <w:pPr>
      <w:numPr>
        <w:ilvl w:val="2"/>
        <w:numId w:val="34"/>
      </w:numPr>
    </w:pPr>
  </w:style>
  <w:style w:type="paragraph" w:styleId="ListBullet">
    <w:name w:val="List Bullet"/>
    <w:basedOn w:val="Normal"/>
    <w:uiPriority w:val="99"/>
    <w:unhideWhenUsed/>
    <w:qFormat/>
    <w:rsid w:val="001C62F5"/>
    <w:pPr>
      <w:numPr>
        <w:numId w:val="36"/>
      </w:numPr>
    </w:pPr>
  </w:style>
  <w:style w:type="paragraph" w:styleId="ListBullet2">
    <w:name w:val="List Bullet 2"/>
    <w:basedOn w:val="Normal"/>
    <w:uiPriority w:val="99"/>
    <w:unhideWhenUsed/>
    <w:qFormat/>
    <w:rsid w:val="001C62F5"/>
    <w:pPr>
      <w:numPr>
        <w:numId w:val="38"/>
      </w:numPr>
    </w:pPr>
  </w:style>
  <w:style w:type="paragraph" w:styleId="ListBullet3">
    <w:name w:val="List Bullet 3"/>
    <w:basedOn w:val="Normal"/>
    <w:uiPriority w:val="99"/>
    <w:unhideWhenUsed/>
    <w:qFormat/>
    <w:rsid w:val="001C62F5"/>
    <w:pPr>
      <w:numPr>
        <w:numId w:val="40"/>
      </w:numPr>
    </w:pPr>
  </w:style>
  <w:style w:type="paragraph" w:styleId="ListContinue">
    <w:name w:val="List Continue"/>
    <w:basedOn w:val="Normal"/>
    <w:uiPriority w:val="99"/>
    <w:unhideWhenUsed/>
    <w:qFormat/>
    <w:rsid w:val="001C62F5"/>
    <w:pPr>
      <w:ind w:left="340"/>
    </w:pPr>
  </w:style>
  <w:style w:type="paragraph" w:styleId="ListContinue2">
    <w:name w:val="List Continue 2"/>
    <w:basedOn w:val="Normal"/>
    <w:uiPriority w:val="99"/>
    <w:unhideWhenUsed/>
    <w:qFormat/>
    <w:rsid w:val="001C62F5"/>
    <w:pPr>
      <w:ind w:left="680"/>
    </w:pPr>
  </w:style>
  <w:style w:type="paragraph" w:styleId="ListContinue3">
    <w:name w:val="List Continue 3"/>
    <w:basedOn w:val="Normal"/>
    <w:uiPriority w:val="99"/>
    <w:unhideWhenUsed/>
    <w:qFormat/>
    <w:rsid w:val="001C62F5"/>
    <w:pPr>
      <w:ind w:left="1021"/>
    </w:pPr>
  </w:style>
  <w:style w:type="character" w:customStyle="1" w:styleId="Heading1Char">
    <w:name w:val="Heading 1 Char"/>
    <w:basedOn w:val="DefaultParagraphFont"/>
    <w:link w:val="Heading1"/>
    <w:uiPriority w:val="9"/>
    <w:locked/>
    <w:rsid w:val="001C62F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C62F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C62F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C62F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1C62F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C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C62F5"/>
    <w:rPr>
      <w:color w:val="auto"/>
      <w:sz w:val="24"/>
    </w:rPr>
  </w:style>
  <w:style w:type="paragraph" w:customStyle="1" w:styleId="SAPMainTitle">
    <w:name w:val="SAP_MainTitle"/>
    <w:basedOn w:val="Normal"/>
    <w:next w:val="Normal"/>
    <w:rsid w:val="001C62F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C62F5"/>
    <w:pPr>
      <w:spacing w:line="260" w:lineRule="exact"/>
      <w:jc w:val="right"/>
    </w:pPr>
    <w:rPr>
      <w:caps/>
      <w:color w:val="auto"/>
      <w:spacing w:val="10"/>
      <w:sz w:val="20"/>
    </w:rPr>
  </w:style>
  <w:style w:type="paragraph" w:customStyle="1" w:styleId="SAPDocumentVersion">
    <w:name w:val="SAP_DocumentVersion"/>
    <w:basedOn w:val="SAPSecurityLevel"/>
    <w:rsid w:val="001C62F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C62F5"/>
    <w:rPr>
      <w:rFonts w:ascii="BentonSans Book" w:hAnsi="BentonSans Book" w:cs="Times New Roman"/>
      <w:color w:val="0076CB"/>
      <w:sz w:val="12"/>
      <w:u w:val="none"/>
    </w:rPr>
  </w:style>
  <w:style w:type="paragraph" w:customStyle="1" w:styleId="SAPMaterialNumber">
    <w:name w:val="SAP_MaterialNumber"/>
    <w:basedOn w:val="Normal"/>
    <w:locked/>
    <w:rsid w:val="001C62F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C62F5"/>
  </w:style>
  <w:style w:type="paragraph" w:customStyle="1" w:styleId="SAPFooterleft">
    <w:name w:val="SAP_Footer_left"/>
    <w:basedOn w:val="Footer"/>
    <w:locked/>
    <w:rsid w:val="001C62F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C62F5"/>
    <w:rPr>
      <w:rFonts w:ascii="BentonSans Bold" w:hAnsi="BentonSans Bold" w:cs="Times New Roman"/>
    </w:rPr>
  </w:style>
  <w:style w:type="character" w:customStyle="1" w:styleId="SAPFooterSecurityLevel">
    <w:name w:val="SAP_Footer_SecurityLevel"/>
    <w:basedOn w:val="DefaultParagraphFont"/>
    <w:uiPriority w:val="1"/>
    <w:locked/>
    <w:rsid w:val="001C62F5"/>
    <w:rPr>
      <w:rFonts w:cs="Times New Roman"/>
      <w:caps/>
      <w:spacing w:val="6"/>
    </w:rPr>
  </w:style>
  <w:style w:type="paragraph" w:customStyle="1" w:styleId="SAPLastPageGray">
    <w:name w:val="SAP_LastPage_Gray"/>
    <w:basedOn w:val="Normal"/>
    <w:locked/>
    <w:rsid w:val="001C62F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C62F5"/>
    <w:pPr>
      <w:spacing w:before="0" w:after="0" w:line="180" w:lineRule="exact"/>
    </w:pPr>
    <w:rPr>
      <w:rFonts w:cs="Arial"/>
      <w:sz w:val="12"/>
      <w:szCs w:val="18"/>
      <w:lang w:val="de-DE"/>
    </w:rPr>
  </w:style>
  <w:style w:type="paragraph" w:customStyle="1" w:styleId="SAPFooterright">
    <w:name w:val="SAP_Footer_right"/>
    <w:basedOn w:val="SAPFooterleft"/>
    <w:locked/>
    <w:rsid w:val="001C62F5"/>
    <w:pPr>
      <w:jc w:val="right"/>
    </w:pPr>
    <w:rPr>
      <w:noProof/>
    </w:rPr>
  </w:style>
  <w:style w:type="paragraph" w:customStyle="1" w:styleId="SAPFooterCurrentTopicRight">
    <w:name w:val="SAP_Footer_CurrentTopicRight"/>
    <w:basedOn w:val="SAPFooterright"/>
    <w:qFormat/>
    <w:locked/>
    <w:rsid w:val="001C62F5"/>
    <w:rPr>
      <w:rFonts w:ascii="BentonSans Bold" w:hAnsi="BentonSans Bold"/>
    </w:rPr>
  </w:style>
  <w:style w:type="paragraph" w:customStyle="1" w:styleId="SAPFooterCurrentTopicLeft">
    <w:name w:val="SAP_Footer_CurrentTopicLeft"/>
    <w:basedOn w:val="SAPFooterleft"/>
    <w:qFormat/>
    <w:locked/>
    <w:rsid w:val="001C62F5"/>
    <w:rPr>
      <w:rFonts w:ascii="BentonSans Bold" w:hAnsi="BentonSans Bold"/>
    </w:rPr>
  </w:style>
  <w:style w:type="paragraph" w:styleId="Header">
    <w:name w:val="header"/>
    <w:basedOn w:val="Normal"/>
    <w:link w:val="HeaderChar"/>
    <w:uiPriority w:val="99"/>
    <w:unhideWhenUsed/>
    <w:rsid w:val="001C62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2F5"/>
    <w:rPr>
      <w:rFonts w:ascii="BentonSans Book" w:eastAsia="MS Mincho" w:hAnsi="BentonSans Book" w:cs="Times New Roman"/>
      <w:kern w:val="0"/>
      <w:sz w:val="18"/>
      <w:szCs w:val="24"/>
    </w:rPr>
  </w:style>
  <w:style w:type="paragraph" w:customStyle="1" w:styleId="SAPHeader">
    <w:name w:val="SAP_Header"/>
    <w:basedOn w:val="Normal"/>
    <w:locked/>
    <w:rsid w:val="001C62F5"/>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1C62F5"/>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62F5"/>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62F5"/>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62F5"/>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9" TargetMode="External"/><Relationship Id="rId21" Type="http://schemas.openxmlformats.org/officeDocument/2006/relationships/hyperlink" Target="#unique_34" TargetMode="External"/><Relationship Id="rId42" Type="http://schemas.openxmlformats.org/officeDocument/2006/relationships/hyperlink" Target="#unique_55" TargetMode="External"/><Relationship Id="rId47" Type="http://schemas.openxmlformats.org/officeDocument/2006/relationships/hyperlink" Target="#unique_59" TargetMode="External"/><Relationship Id="rId63" Type="http://schemas.openxmlformats.org/officeDocument/2006/relationships/hyperlink" Target="#unique_74" TargetMode="External"/><Relationship Id="rId68" Type="http://schemas.openxmlformats.org/officeDocument/2006/relationships/hyperlink" Target="#unique_79" TargetMode="External"/><Relationship Id="rId84" Type="http://schemas.openxmlformats.org/officeDocument/2006/relationships/hyperlink" Target="#unique_47" TargetMode="External"/><Relationship Id="rId89" Type="http://schemas.openxmlformats.org/officeDocument/2006/relationships/hyperlink" Target="#unique_49" TargetMode="External"/><Relationship Id="rId112" Type="http://schemas.openxmlformats.org/officeDocument/2006/relationships/theme" Target="theme/theme1.xml"/><Relationship Id="rId16" Type="http://schemas.openxmlformats.org/officeDocument/2006/relationships/hyperlink" Target="#unique_29" TargetMode="External"/><Relationship Id="rId107" Type="http://schemas.openxmlformats.org/officeDocument/2006/relationships/footer" Target="footer5.xml"/><Relationship Id="rId11" Type="http://schemas.openxmlformats.org/officeDocument/2006/relationships/hyperlink" Target="#unique_24" TargetMode="External"/><Relationship Id="rId32" Type="http://schemas.openxmlformats.org/officeDocument/2006/relationships/hyperlink" Target="#unique_45" TargetMode="External"/><Relationship Id="rId37" Type="http://schemas.openxmlformats.org/officeDocument/2006/relationships/hyperlink" Target="#unique_50" TargetMode="External"/><Relationship Id="rId53" Type="http://schemas.openxmlformats.org/officeDocument/2006/relationships/hyperlink" Target="#unique_65" TargetMode="External"/><Relationship Id="rId58" Type="http://schemas.openxmlformats.org/officeDocument/2006/relationships/hyperlink" Target="#unique_69" TargetMode="External"/><Relationship Id="rId74" Type="http://schemas.openxmlformats.org/officeDocument/2006/relationships/hyperlink" Target="#unique_85" TargetMode="External"/><Relationship Id="rId79" Type="http://schemas.openxmlformats.org/officeDocument/2006/relationships/hyperlink" Target="#unique_91" TargetMode="External"/><Relationship Id="rId102" Type="http://schemas.openxmlformats.org/officeDocument/2006/relationships/hyperlink" Target="http://www.sap.com/copyright" TargetMode="External"/><Relationship Id="rId5" Type="http://schemas.openxmlformats.org/officeDocument/2006/relationships/footnotes" Target="footnotes.xml"/><Relationship Id="rId90" Type="http://schemas.openxmlformats.org/officeDocument/2006/relationships/hyperlink" Target="#unique_93" TargetMode="External"/><Relationship Id="rId95" Type="http://schemas.openxmlformats.org/officeDocument/2006/relationships/hyperlink" Target="#unique_110" TargetMode="External"/><Relationship Id="rId22" Type="http://schemas.openxmlformats.org/officeDocument/2006/relationships/hyperlink" Target="#unique_35" TargetMode="External"/><Relationship Id="rId27" Type="http://schemas.openxmlformats.org/officeDocument/2006/relationships/hyperlink" Target="#unique_40" TargetMode="External"/><Relationship Id="rId43" Type="http://schemas.openxmlformats.org/officeDocument/2006/relationships/hyperlink" Target="#unique_56" TargetMode="External"/><Relationship Id="rId48" Type="http://schemas.openxmlformats.org/officeDocument/2006/relationships/hyperlink" Target="#unique_60" TargetMode="External"/><Relationship Id="rId64" Type="http://schemas.openxmlformats.org/officeDocument/2006/relationships/hyperlink" Target="#unique_75" TargetMode="External"/><Relationship Id="rId69" Type="http://schemas.openxmlformats.org/officeDocument/2006/relationships/hyperlink" Target="#unique_80" TargetMode="External"/><Relationship Id="rId113" Type="http://schemas.openxmlformats.org/officeDocument/2006/relationships/customXml" Target="../customXml/item1.xml"/><Relationship Id="rId80" Type="http://schemas.openxmlformats.org/officeDocument/2006/relationships/hyperlink" Target="#unique_47" TargetMode="External"/><Relationship Id="rId85" Type="http://schemas.openxmlformats.org/officeDocument/2006/relationships/hyperlink" Target="#unique_93" TargetMode="External"/><Relationship Id="rId12" Type="http://schemas.openxmlformats.org/officeDocument/2006/relationships/hyperlink" Target="#unique_25" TargetMode="External"/><Relationship Id="rId17" Type="http://schemas.openxmlformats.org/officeDocument/2006/relationships/hyperlink" Target="#unique_30" TargetMode="External"/><Relationship Id="rId33" Type="http://schemas.openxmlformats.org/officeDocument/2006/relationships/hyperlink" Target="#unique_46" TargetMode="External"/><Relationship Id="rId38" Type="http://schemas.openxmlformats.org/officeDocument/2006/relationships/hyperlink" Target="#unique_51" TargetMode="External"/><Relationship Id="rId59" Type="http://schemas.openxmlformats.org/officeDocument/2006/relationships/hyperlink" Target="#unique_70" TargetMode="External"/><Relationship Id="rId103" Type="http://schemas.openxmlformats.org/officeDocument/2006/relationships/image" Target="media/image1.png"/><Relationship Id="rId108" Type="http://schemas.openxmlformats.org/officeDocument/2006/relationships/header" Target="header6.xml"/><Relationship Id="rId54" Type="http://schemas.openxmlformats.org/officeDocument/2006/relationships/hyperlink" Target="#unique_66" TargetMode="External"/><Relationship Id="rId70" Type="http://schemas.openxmlformats.org/officeDocument/2006/relationships/hyperlink" Target="#unique_81" TargetMode="External"/><Relationship Id="rId75" Type="http://schemas.openxmlformats.org/officeDocument/2006/relationships/hyperlink" Target="#unique_86" TargetMode="External"/><Relationship Id="rId91" Type="http://schemas.openxmlformats.org/officeDocument/2006/relationships/hyperlink" Target="#unique_48"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8" TargetMode="External"/><Relationship Id="rId23" Type="http://schemas.openxmlformats.org/officeDocument/2006/relationships/hyperlink" Target="#unique_36" TargetMode="External"/><Relationship Id="rId28" Type="http://schemas.openxmlformats.org/officeDocument/2006/relationships/hyperlink" Target="#unique_41" TargetMode="External"/><Relationship Id="rId36" Type="http://schemas.openxmlformats.org/officeDocument/2006/relationships/hyperlink" Target="#unique_49" TargetMode="External"/><Relationship Id="rId49" Type="http://schemas.openxmlformats.org/officeDocument/2006/relationships/hyperlink" Target="#unique_61" TargetMode="External"/><Relationship Id="rId57" Type="http://schemas.openxmlformats.org/officeDocument/2006/relationships/hyperlink" Target="#unique_68" TargetMode="External"/><Relationship Id="rId106" Type="http://schemas.openxmlformats.org/officeDocument/2006/relationships/footer" Target="footer4.xml"/><Relationship Id="rId114" Type="http://schemas.openxmlformats.org/officeDocument/2006/relationships/customXml" Target="../customXml/item2.xml"/><Relationship Id="rId10" Type="http://schemas.openxmlformats.org/officeDocument/2006/relationships/hyperlink" Target="#unique_23" TargetMode="External"/><Relationship Id="rId31" Type="http://schemas.openxmlformats.org/officeDocument/2006/relationships/hyperlink" Target="#unique_44" TargetMode="External"/><Relationship Id="rId44" Type="http://schemas.openxmlformats.org/officeDocument/2006/relationships/hyperlink" Target="#unique_57" TargetMode="External"/><Relationship Id="rId52" Type="http://schemas.openxmlformats.org/officeDocument/2006/relationships/hyperlink" Target="#unique_64" TargetMode="External"/><Relationship Id="rId60" Type="http://schemas.openxmlformats.org/officeDocument/2006/relationships/hyperlink" Target="#unique_71" TargetMode="External"/><Relationship Id="rId65" Type="http://schemas.openxmlformats.org/officeDocument/2006/relationships/hyperlink" Target="#unique_76" TargetMode="External"/><Relationship Id="rId73" Type="http://schemas.openxmlformats.org/officeDocument/2006/relationships/hyperlink" Target="#unique_84" TargetMode="External"/><Relationship Id="rId78" Type="http://schemas.openxmlformats.org/officeDocument/2006/relationships/hyperlink" Target="#unique_35" TargetMode="External"/><Relationship Id="rId81" Type="http://schemas.openxmlformats.org/officeDocument/2006/relationships/hyperlink" Target="#unique_48" TargetMode="External"/><Relationship Id="rId86" Type="http://schemas.openxmlformats.org/officeDocument/2006/relationships/hyperlink" Target="#unique_60" TargetMode="External"/><Relationship Id="rId94" Type="http://schemas.openxmlformats.org/officeDocument/2006/relationships/hyperlink" Target="#unique_73"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unique_22" TargetMode="External"/><Relationship Id="rId13" Type="http://schemas.openxmlformats.org/officeDocument/2006/relationships/hyperlink" Target="#unique_26" TargetMode="External"/><Relationship Id="rId18" Type="http://schemas.openxmlformats.org/officeDocument/2006/relationships/hyperlink" Target="#unique_31" TargetMode="External"/><Relationship Id="rId39" Type="http://schemas.openxmlformats.org/officeDocument/2006/relationships/hyperlink" Target="#unique_52" TargetMode="External"/><Relationship Id="rId109" Type="http://schemas.openxmlformats.org/officeDocument/2006/relationships/footer" Target="footer6.xml"/><Relationship Id="rId34" Type="http://schemas.openxmlformats.org/officeDocument/2006/relationships/hyperlink" Target="#unique_47" TargetMode="External"/><Relationship Id="rId50" Type="http://schemas.openxmlformats.org/officeDocument/2006/relationships/hyperlink" Target="#unique_62" TargetMode="External"/><Relationship Id="rId55" Type="http://schemas.openxmlformats.org/officeDocument/2006/relationships/hyperlink" Target="#unique_67" TargetMode="External"/><Relationship Id="rId76" Type="http://schemas.openxmlformats.org/officeDocument/2006/relationships/hyperlink" Target="#unique_89" TargetMode="External"/><Relationship Id="rId97" Type="http://schemas.openxmlformats.org/officeDocument/2006/relationships/header" Target="header2.xml"/><Relationship Id="rId104" Type="http://schemas.openxmlformats.org/officeDocument/2006/relationships/header" Target="header4.xml"/><Relationship Id="rId7" Type="http://schemas.openxmlformats.org/officeDocument/2006/relationships/hyperlink" Target="https://help.sap.com/viewer/S4HANA2020_AdminGuide" TargetMode="External"/><Relationship Id="rId71" Type="http://schemas.openxmlformats.org/officeDocument/2006/relationships/hyperlink" Target="#unique_82" TargetMode="External"/><Relationship Id="rId92" Type="http://schemas.openxmlformats.org/officeDocument/2006/relationships/hyperlink" Target="#unique_68" TargetMode="External"/><Relationship Id="rId2" Type="http://schemas.openxmlformats.org/officeDocument/2006/relationships/styles" Target="styles.xml"/><Relationship Id="rId29" Type="http://schemas.openxmlformats.org/officeDocument/2006/relationships/hyperlink" Target="#unique_42" TargetMode="External"/><Relationship Id="rId24" Type="http://schemas.openxmlformats.org/officeDocument/2006/relationships/hyperlink" Target="#unique_37" TargetMode="External"/><Relationship Id="rId40" Type="http://schemas.openxmlformats.org/officeDocument/2006/relationships/hyperlink" Target="#unique_53" TargetMode="External"/><Relationship Id="rId45" Type="http://schemas.openxmlformats.org/officeDocument/2006/relationships/hyperlink" Target="#unique_48" TargetMode="External"/><Relationship Id="rId66" Type="http://schemas.openxmlformats.org/officeDocument/2006/relationships/hyperlink" Target="#unique_77" TargetMode="External"/><Relationship Id="rId87" Type="http://schemas.openxmlformats.org/officeDocument/2006/relationships/hyperlink" Target="#unique_61" TargetMode="External"/><Relationship Id="rId110" Type="http://schemas.openxmlformats.org/officeDocument/2006/relationships/fontTable" Target="fontTable.xml"/><Relationship Id="rId115" Type="http://schemas.openxmlformats.org/officeDocument/2006/relationships/customXml" Target="../customXml/item3.xml"/><Relationship Id="rId61" Type="http://schemas.openxmlformats.org/officeDocument/2006/relationships/hyperlink" Target="#unique_72" TargetMode="External"/><Relationship Id="rId82" Type="http://schemas.openxmlformats.org/officeDocument/2006/relationships/hyperlink" Target="#unique_46" TargetMode="External"/><Relationship Id="rId19" Type="http://schemas.openxmlformats.org/officeDocument/2006/relationships/hyperlink" Target="#unique_32" TargetMode="External"/><Relationship Id="rId14" Type="http://schemas.openxmlformats.org/officeDocument/2006/relationships/hyperlink" Target="#unique_27" TargetMode="External"/><Relationship Id="rId30" Type="http://schemas.openxmlformats.org/officeDocument/2006/relationships/hyperlink" Target="#unique_43" TargetMode="External"/><Relationship Id="rId35" Type="http://schemas.openxmlformats.org/officeDocument/2006/relationships/hyperlink" Target="#unique_48" TargetMode="External"/><Relationship Id="rId56" Type="http://schemas.openxmlformats.org/officeDocument/2006/relationships/hyperlink" Target="#unique_48" TargetMode="External"/><Relationship Id="rId77" Type="http://schemas.openxmlformats.org/officeDocument/2006/relationships/hyperlink" Target="#unique_23" TargetMode="External"/><Relationship Id="rId100" Type="http://schemas.openxmlformats.org/officeDocument/2006/relationships/header" Target="header3.xml"/><Relationship Id="rId105" Type="http://schemas.openxmlformats.org/officeDocument/2006/relationships/header" Target="header5.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3" TargetMode="External"/><Relationship Id="rId72" Type="http://schemas.openxmlformats.org/officeDocument/2006/relationships/hyperlink" Target="#unique_83" TargetMode="External"/><Relationship Id="rId93" Type="http://schemas.openxmlformats.org/officeDocument/2006/relationships/hyperlink" Target="#unique_73" TargetMode="External"/><Relationship Id="rId98"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unique_38" TargetMode="External"/><Relationship Id="rId46" Type="http://schemas.openxmlformats.org/officeDocument/2006/relationships/hyperlink" Target="#unique_58" TargetMode="External"/><Relationship Id="rId67" Type="http://schemas.openxmlformats.org/officeDocument/2006/relationships/hyperlink" Target="#unique_78" TargetMode="External"/><Relationship Id="rId20" Type="http://schemas.openxmlformats.org/officeDocument/2006/relationships/hyperlink" Target="#unique_33" TargetMode="External"/><Relationship Id="rId41" Type="http://schemas.openxmlformats.org/officeDocument/2006/relationships/hyperlink" Target="#unique_54" TargetMode="External"/><Relationship Id="rId62" Type="http://schemas.openxmlformats.org/officeDocument/2006/relationships/hyperlink" Target="#unique_73" TargetMode="External"/><Relationship Id="rId83" Type="http://schemas.openxmlformats.org/officeDocument/2006/relationships/hyperlink" Target="#unique_93" TargetMode="External"/><Relationship Id="rId88" Type="http://schemas.openxmlformats.org/officeDocument/2006/relationships/hyperlink" Target="#unique_60" TargetMode="External"/><Relationship Id="rId11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7C792BB40845809595FCA2BE1099AE"/>
        <w:category>
          <w:name w:val="General"/>
          <w:gallery w:val="placeholder"/>
        </w:category>
        <w:types>
          <w:type w:val="bbPlcHdr"/>
        </w:types>
        <w:behaviors>
          <w:behavior w:val="content"/>
        </w:behaviors>
        <w:guid w:val="{E2FD7B65-1EF6-4088-A6C2-343F456CF217}"/>
      </w:docPartPr>
      <w:docPartBody>
        <w:p w:rsidR="00000000" w:rsidRDefault="007634E6" w:rsidP="007634E6">
          <w:pPr>
            <w:pStyle w:val="217C792BB40845809595FCA2BE1099AE"/>
          </w:pPr>
          <w:r>
            <w:t>Enter Scope Item Name</w:t>
          </w:r>
        </w:p>
      </w:docPartBody>
    </w:docPart>
    <w:docPart>
      <w:docPartPr>
        <w:name w:val="ADA7D34579EF4FC28C8C1D08867F3D9B"/>
        <w:category>
          <w:name w:val="General"/>
          <w:gallery w:val="placeholder"/>
        </w:category>
        <w:types>
          <w:type w:val="bbPlcHdr"/>
        </w:types>
        <w:behaviors>
          <w:behavior w:val="content"/>
        </w:behaviors>
        <w:guid w:val="{F0ED6866-D96D-4FF9-92E6-0469C57BD8DE}"/>
      </w:docPartPr>
      <w:docPartBody>
        <w:p w:rsidR="00000000" w:rsidRDefault="007634E6" w:rsidP="007634E6">
          <w:pPr>
            <w:pStyle w:val="ADA7D34579EF4FC28C8C1D08867F3D9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E6"/>
    <w:rsid w:val="0076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11D2D4969E4AB5BCFD1CD03AFD2446">
    <w:name w:val="3811D2D4969E4AB5BCFD1CD03AFD2446"/>
    <w:rsid w:val="007634E6"/>
  </w:style>
  <w:style w:type="paragraph" w:customStyle="1" w:styleId="217C792BB40845809595FCA2BE1099AE">
    <w:name w:val="217C792BB40845809595FCA2BE1099AE"/>
    <w:rsid w:val="007634E6"/>
  </w:style>
  <w:style w:type="paragraph" w:customStyle="1" w:styleId="ADA7D34579EF4FC28C8C1D08867F3D9B">
    <w:name w:val="ADA7D34579EF4FC28C8C1D08867F3D9B"/>
    <w:rsid w:val="007634E6"/>
  </w:style>
  <w:style w:type="paragraph" w:customStyle="1" w:styleId="53B9A439CFF94FFA90DD6FB8286EE74F">
    <w:name w:val="53B9A439CFF94FFA90DD6FB8286EE74F"/>
    <w:rsid w:val="00763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D001212-3B40-4754-9FBB-8AD22EDDAC1C}"/>
</file>

<file path=customXml/itemProps2.xml><?xml version="1.0" encoding="utf-8"?>
<ds:datastoreItem xmlns:ds="http://schemas.openxmlformats.org/officeDocument/2006/customXml" ds:itemID="{F59EC6AA-C40A-48AB-88E9-B3CA6C390675}"/>
</file>

<file path=customXml/itemProps3.xml><?xml version="1.0" encoding="utf-8"?>
<ds:datastoreItem xmlns:ds="http://schemas.openxmlformats.org/officeDocument/2006/customXml" ds:itemID="{B85D510F-65AE-4858-A67B-FFC3C821A5E7}"/>
</file>

<file path=docProps/app.xml><?xml version="1.0" encoding="utf-8"?>
<Properties xmlns="http://schemas.openxmlformats.org/officeDocument/2006/extended-properties" xmlns:vt="http://schemas.openxmlformats.org/officeDocument/2006/docPropsVTypes">
  <Template>Normal.dotm</Template>
  <TotalTime>0</TotalTime>
  <Pages>200</Pages>
  <Words>42574</Words>
  <Characters>242674</Characters>
  <Application>Microsoft Office Word</Application>
  <DocSecurity>4</DocSecurity>
  <Lines>2022</Lines>
  <Paragraphs>569</Paragraphs>
  <ScaleCrop>false</ScaleCrop>
  <Company/>
  <LinksUpToDate>false</LinksUpToDate>
  <CharactersWithSpaces>284679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2020-09-28T18:50:00Z</dcterms:created>
  <dcterms:modified xsi:type="dcterms:W3CDTF">2020-09-28T18:50:00Z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