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15994" w:rsidRPr="00FC413A" w:rsidTr="00494E68">
        <w:trPr>
          <w:trHeight w:hRule="exact" w:val="227"/>
        </w:trPr>
        <w:tc>
          <w:tcPr>
            <w:tcW w:w="4962" w:type="dxa"/>
            <w:tcBorders>
              <w:bottom w:val="single" w:sz="4" w:space="0" w:color="auto"/>
            </w:tcBorders>
            <w:shd w:val="clear" w:color="auto" w:fill="000000" w:themeFill="text1"/>
          </w:tcPr>
          <w:p w:rsidR="00515994" w:rsidRPr="00FC413A" w:rsidRDefault="00515994"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15994" w:rsidRPr="00FC413A" w:rsidRDefault="00515994" w:rsidP="00494E68"/>
        </w:tc>
      </w:tr>
      <w:tr w:rsidR="00515994"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15994" w:rsidRPr="00E540A2" w:rsidRDefault="00515994" w:rsidP="00515994">
            <w:pPr>
              <w:pStyle w:val="SAPCollateralType"/>
            </w:pPr>
            <w:r>
              <w:t>Testskript</w:t>
            </w:r>
          </w:p>
          <w:p w:rsidR="00515994" w:rsidRPr="00E540A2" w:rsidRDefault="00515994" w:rsidP="00515994">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15994" w:rsidRPr="00CF3F1C" w:rsidRDefault="00515994" w:rsidP="00494E68">
            <w:pPr>
              <w:pStyle w:val="SAPSecurityLevel"/>
            </w:pPr>
            <w:bookmarkStart w:id="1" w:name="securitylevel"/>
            <w:r w:rsidRPr="00CF3F1C">
              <w:t>public</w:t>
            </w:r>
            <w:bookmarkEnd w:id="1"/>
          </w:p>
        </w:tc>
      </w:tr>
      <w:tr w:rsidR="00515994" w:rsidTr="00494E68">
        <w:trPr>
          <w:trHeight w:hRule="exact" w:val="2402"/>
        </w:trPr>
        <w:tc>
          <w:tcPr>
            <w:tcW w:w="4962" w:type="dxa"/>
            <w:vMerge/>
            <w:tcBorders>
              <w:top w:val="nil"/>
              <w:bottom w:val="nil"/>
              <w:right w:val="nil"/>
            </w:tcBorders>
            <w:shd w:val="clear" w:color="auto" w:fill="F0AB00"/>
            <w:tcMar>
              <w:top w:w="113" w:type="dxa"/>
            </w:tcMar>
          </w:tcPr>
          <w:p w:rsidR="00515994" w:rsidRDefault="00515994" w:rsidP="00494E68">
            <w:pPr>
              <w:pStyle w:val="SAPCollateralType"/>
            </w:pPr>
          </w:p>
        </w:tc>
        <w:tc>
          <w:tcPr>
            <w:tcW w:w="9383" w:type="dxa"/>
            <w:tcBorders>
              <w:top w:val="nil"/>
              <w:left w:val="nil"/>
              <w:bottom w:val="nil"/>
            </w:tcBorders>
            <w:shd w:val="clear" w:color="auto" w:fill="F0AB00"/>
            <w:tcMar>
              <w:top w:w="113" w:type="dxa"/>
            </w:tcMar>
          </w:tcPr>
          <w:p w:rsidR="00515994" w:rsidRDefault="00515994" w:rsidP="00494E68">
            <w:pPr>
              <w:pStyle w:val="SAPMainTitle"/>
            </w:pPr>
            <w:bookmarkStart w:id="2" w:name="maintitle"/>
            <w:r>
              <w:t>Übertragung von Primärstammdaten für SAP Global Trade Services (1WA)</w:t>
            </w:r>
            <w:bookmarkEnd w:id="2"/>
          </w:p>
          <w:p w:rsidR="00515994" w:rsidRDefault="00515994" w:rsidP="00494E68">
            <w:pPr>
              <w:pStyle w:val="SAPMainTitle"/>
            </w:pPr>
          </w:p>
        </w:tc>
      </w:tr>
    </w:tbl>
    <w:p w:rsidR="00515994" w:rsidRDefault="00515994"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15994" w:rsidRDefault="00515994">
      <w:pPr>
        <w:pStyle w:val="TOC1"/>
        <w:rPr>
          <w:rFonts w:asciiTheme="minorHAnsi" w:eastAsiaTheme="minorEastAsia" w:hAnsiTheme="minorHAnsi" w:cstheme="minorBidi"/>
          <w:noProof/>
          <w:sz w:val="22"/>
          <w:szCs w:val="22"/>
        </w:rPr>
      </w:pPr>
      <w:hyperlink w:anchor="_Toc52218416" w:history="1">
        <w:r w:rsidRPr="00FF5C09">
          <w:rPr>
            <w:rStyle w:val="Hyperlink"/>
            <w:noProof/>
          </w:rPr>
          <w:t>1</w:t>
        </w:r>
        <w:r>
          <w:rPr>
            <w:rFonts w:asciiTheme="minorHAnsi" w:eastAsiaTheme="minorEastAsia" w:hAnsiTheme="minorHAnsi" w:cstheme="minorBidi"/>
            <w:noProof/>
            <w:sz w:val="22"/>
            <w:szCs w:val="22"/>
          </w:rPr>
          <w:tab/>
        </w:r>
        <w:r w:rsidRPr="00FF5C09">
          <w:rPr>
            <w:rStyle w:val="Hyperlink"/>
            <w:noProof/>
          </w:rPr>
          <w:t>Zweck</w:t>
        </w:r>
        <w:r>
          <w:rPr>
            <w:noProof/>
            <w:webHidden/>
          </w:rPr>
          <w:tab/>
        </w:r>
        <w:r>
          <w:rPr>
            <w:noProof/>
            <w:webHidden/>
          </w:rPr>
          <w:fldChar w:fldCharType="begin"/>
        </w:r>
        <w:r>
          <w:rPr>
            <w:noProof/>
            <w:webHidden/>
          </w:rPr>
          <w:instrText xml:space="preserve"> PAGEREF _Toc52218416 \h </w:instrText>
        </w:r>
        <w:r>
          <w:rPr>
            <w:noProof/>
            <w:webHidden/>
          </w:rPr>
        </w:r>
        <w:r>
          <w:rPr>
            <w:noProof/>
            <w:webHidden/>
          </w:rPr>
          <w:fldChar w:fldCharType="separate"/>
        </w:r>
        <w:r>
          <w:rPr>
            <w:noProof/>
            <w:webHidden/>
          </w:rPr>
          <w:t>2</w:t>
        </w:r>
        <w:r>
          <w:rPr>
            <w:noProof/>
            <w:webHidden/>
          </w:rPr>
          <w:fldChar w:fldCharType="end"/>
        </w:r>
      </w:hyperlink>
    </w:p>
    <w:p w:rsidR="00515994" w:rsidRDefault="00515994">
      <w:pPr>
        <w:pStyle w:val="TOC1"/>
        <w:rPr>
          <w:rFonts w:asciiTheme="minorHAnsi" w:eastAsiaTheme="minorEastAsia" w:hAnsiTheme="minorHAnsi" w:cstheme="minorBidi"/>
          <w:noProof/>
          <w:sz w:val="22"/>
          <w:szCs w:val="22"/>
        </w:rPr>
      </w:pPr>
      <w:hyperlink w:anchor="_Toc52218417" w:history="1">
        <w:r w:rsidRPr="00FF5C09">
          <w:rPr>
            <w:rStyle w:val="Hyperlink"/>
            <w:noProof/>
          </w:rPr>
          <w:t>2</w:t>
        </w:r>
        <w:r>
          <w:rPr>
            <w:rFonts w:asciiTheme="minorHAnsi" w:eastAsiaTheme="minorEastAsia" w:hAnsiTheme="minorHAnsi" w:cstheme="minorBidi"/>
            <w:noProof/>
            <w:sz w:val="22"/>
            <w:szCs w:val="22"/>
          </w:rPr>
          <w:tab/>
        </w:r>
        <w:r w:rsidRPr="00FF5C09">
          <w:rPr>
            <w:rStyle w:val="Hyperlink"/>
            <w:noProof/>
          </w:rPr>
          <w:t>Voraussetzungen</w:t>
        </w:r>
        <w:r>
          <w:rPr>
            <w:noProof/>
            <w:webHidden/>
          </w:rPr>
          <w:tab/>
        </w:r>
        <w:r>
          <w:rPr>
            <w:noProof/>
            <w:webHidden/>
          </w:rPr>
          <w:fldChar w:fldCharType="begin"/>
        </w:r>
        <w:r>
          <w:rPr>
            <w:noProof/>
            <w:webHidden/>
          </w:rPr>
          <w:instrText xml:space="preserve"> PAGEREF _Toc52218417 \h </w:instrText>
        </w:r>
        <w:r>
          <w:rPr>
            <w:noProof/>
            <w:webHidden/>
          </w:rPr>
        </w:r>
        <w:r>
          <w:rPr>
            <w:noProof/>
            <w:webHidden/>
          </w:rPr>
          <w:fldChar w:fldCharType="separate"/>
        </w:r>
        <w:r>
          <w:rPr>
            <w:noProof/>
            <w:webHidden/>
          </w:rPr>
          <w:t>3</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18" w:history="1">
        <w:r w:rsidRPr="00FF5C09">
          <w:rPr>
            <w:rStyle w:val="Hyperlink"/>
            <w:noProof/>
          </w:rPr>
          <w:t>2.1</w:t>
        </w:r>
        <w:r>
          <w:rPr>
            <w:rFonts w:asciiTheme="minorHAnsi" w:eastAsiaTheme="minorEastAsia" w:hAnsiTheme="minorHAnsi" w:cstheme="minorBidi"/>
            <w:noProof/>
            <w:sz w:val="22"/>
            <w:szCs w:val="22"/>
          </w:rPr>
          <w:tab/>
        </w:r>
        <w:r w:rsidRPr="00FF5C09">
          <w:rPr>
            <w:rStyle w:val="Hyperlink"/>
            <w:noProof/>
          </w:rPr>
          <w:t>Systemzugriff</w:t>
        </w:r>
        <w:r>
          <w:rPr>
            <w:noProof/>
            <w:webHidden/>
          </w:rPr>
          <w:tab/>
        </w:r>
        <w:r>
          <w:rPr>
            <w:noProof/>
            <w:webHidden/>
          </w:rPr>
          <w:fldChar w:fldCharType="begin"/>
        </w:r>
        <w:r>
          <w:rPr>
            <w:noProof/>
            <w:webHidden/>
          </w:rPr>
          <w:instrText xml:space="preserve"> PAGEREF _Toc52218418 \h </w:instrText>
        </w:r>
        <w:r>
          <w:rPr>
            <w:noProof/>
            <w:webHidden/>
          </w:rPr>
        </w:r>
        <w:r>
          <w:rPr>
            <w:noProof/>
            <w:webHidden/>
          </w:rPr>
          <w:fldChar w:fldCharType="separate"/>
        </w:r>
        <w:r>
          <w:rPr>
            <w:noProof/>
            <w:webHidden/>
          </w:rPr>
          <w:t>3</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19" w:history="1">
        <w:r w:rsidRPr="00FF5C09">
          <w:rPr>
            <w:rStyle w:val="Hyperlink"/>
            <w:noProof/>
          </w:rPr>
          <w:t>2.2</w:t>
        </w:r>
        <w:r>
          <w:rPr>
            <w:rFonts w:asciiTheme="minorHAnsi" w:eastAsiaTheme="minorEastAsia" w:hAnsiTheme="minorHAnsi" w:cstheme="minorBidi"/>
            <w:noProof/>
            <w:sz w:val="22"/>
            <w:szCs w:val="22"/>
          </w:rPr>
          <w:tab/>
        </w:r>
        <w:r w:rsidRPr="00FF5C09">
          <w:rPr>
            <w:rStyle w:val="Hyperlink"/>
            <w:noProof/>
          </w:rPr>
          <w:t>Rollen</w:t>
        </w:r>
        <w:r>
          <w:rPr>
            <w:noProof/>
            <w:webHidden/>
          </w:rPr>
          <w:tab/>
        </w:r>
        <w:r>
          <w:rPr>
            <w:noProof/>
            <w:webHidden/>
          </w:rPr>
          <w:fldChar w:fldCharType="begin"/>
        </w:r>
        <w:r>
          <w:rPr>
            <w:noProof/>
            <w:webHidden/>
          </w:rPr>
          <w:instrText xml:space="preserve"> PAGEREF _Toc52218419 \h </w:instrText>
        </w:r>
        <w:r>
          <w:rPr>
            <w:noProof/>
            <w:webHidden/>
          </w:rPr>
        </w:r>
        <w:r>
          <w:rPr>
            <w:noProof/>
            <w:webHidden/>
          </w:rPr>
          <w:fldChar w:fldCharType="separate"/>
        </w:r>
        <w:r>
          <w:rPr>
            <w:noProof/>
            <w:webHidden/>
          </w:rPr>
          <w:t>3</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20" w:history="1">
        <w:r w:rsidRPr="00FF5C09">
          <w:rPr>
            <w:rStyle w:val="Hyperlink"/>
            <w:noProof/>
          </w:rPr>
          <w:t>2.3</w:t>
        </w:r>
        <w:r>
          <w:rPr>
            <w:rFonts w:asciiTheme="minorHAnsi" w:eastAsiaTheme="minorEastAsia" w:hAnsiTheme="minorHAnsi" w:cstheme="minorBidi"/>
            <w:noProof/>
            <w:sz w:val="22"/>
            <w:szCs w:val="22"/>
          </w:rPr>
          <w:tab/>
        </w:r>
        <w:r w:rsidRPr="00FF5C09">
          <w:rPr>
            <w:rStyle w:val="Hyperlink"/>
            <w:noProof/>
          </w:rPr>
          <w:t>Voraussetzungen/Situation</w:t>
        </w:r>
        <w:r>
          <w:rPr>
            <w:noProof/>
            <w:webHidden/>
          </w:rPr>
          <w:tab/>
        </w:r>
        <w:r>
          <w:rPr>
            <w:noProof/>
            <w:webHidden/>
          </w:rPr>
          <w:fldChar w:fldCharType="begin"/>
        </w:r>
        <w:r>
          <w:rPr>
            <w:noProof/>
            <w:webHidden/>
          </w:rPr>
          <w:instrText xml:space="preserve"> PAGEREF _Toc52218420 \h </w:instrText>
        </w:r>
        <w:r>
          <w:rPr>
            <w:noProof/>
            <w:webHidden/>
          </w:rPr>
        </w:r>
        <w:r>
          <w:rPr>
            <w:noProof/>
            <w:webHidden/>
          </w:rPr>
          <w:fldChar w:fldCharType="separate"/>
        </w:r>
        <w:r>
          <w:rPr>
            <w:noProof/>
            <w:webHidden/>
          </w:rPr>
          <w:t>3</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21" w:history="1">
        <w:r w:rsidRPr="00FF5C09">
          <w:rPr>
            <w:rStyle w:val="Hyperlink"/>
            <w:noProof/>
          </w:rPr>
          <w:t>2.4</w:t>
        </w:r>
        <w:r>
          <w:rPr>
            <w:rFonts w:asciiTheme="minorHAnsi" w:eastAsiaTheme="minorEastAsia" w:hAnsiTheme="minorHAnsi" w:cstheme="minorBidi"/>
            <w:noProof/>
            <w:sz w:val="22"/>
            <w:szCs w:val="22"/>
          </w:rPr>
          <w:tab/>
        </w:r>
        <w:r w:rsidRPr="00FF5C09">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_Toc52218421 \h </w:instrText>
        </w:r>
        <w:r>
          <w:rPr>
            <w:noProof/>
            <w:webHidden/>
          </w:rPr>
        </w:r>
        <w:r>
          <w:rPr>
            <w:noProof/>
            <w:webHidden/>
          </w:rPr>
          <w:fldChar w:fldCharType="separate"/>
        </w:r>
        <w:r>
          <w:rPr>
            <w:noProof/>
            <w:webHidden/>
          </w:rPr>
          <w:t>4</w:t>
        </w:r>
        <w:r>
          <w:rPr>
            <w:noProof/>
            <w:webHidden/>
          </w:rPr>
          <w:fldChar w:fldCharType="end"/>
        </w:r>
      </w:hyperlink>
    </w:p>
    <w:p w:rsidR="00515994" w:rsidRDefault="00515994">
      <w:pPr>
        <w:pStyle w:val="TOC1"/>
        <w:rPr>
          <w:rFonts w:asciiTheme="minorHAnsi" w:eastAsiaTheme="minorEastAsia" w:hAnsiTheme="minorHAnsi" w:cstheme="minorBidi"/>
          <w:noProof/>
          <w:sz w:val="22"/>
          <w:szCs w:val="22"/>
        </w:rPr>
      </w:pPr>
      <w:hyperlink w:anchor="_Toc52218422" w:history="1">
        <w:r w:rsidRPr="00FF5C09">
          <w:rPr>
            <w:rStyle w:val="Hyperlink"/>
            <w:noProof/>
          </w:rPr>
          <w:t>3</w:t>
        </w:r>
        <w:r>
          <w:rPr>
            <w:rFonts w:asciiTheme="minorHAnsi" w:eastAsiaTheme="minorEastAsia" w:hAnsiTheme="minorHAnsi" w:cstheme="minorBidi"/>
            <w:noProof/>
            <w:sz w:val="22"/>
            <w:szCs w:val="22"/>
          </w:rPr>
          <w:tab/>
        </w:r>
        <w:r w:rsidRPr="00FF5C09">
          <w:rPr>
            <w:rStyle w:val="Hyperlink"/>
            <w:noProof/>
          </w:rPr>
          <w:t>Übersichtstabelle</w:t>
        </w:r>
        <w:r>
          <w:rPr>
            <w:noProof/>
            <w:webHidden/>
          </w:rPr>
          <w:tab/>
        </w:r>
        <w:r>
          <w:rPr>
            <w:noProof/>
            <w:webHidden/>
          </w:rPr>
          <w:fldChar w:fldCharType="begin"/>
        </w:r>
        <w:r>
          <w:rPr>
            <w:noProof/>
            <w:webHidden/>
          </w:rPr>
          <w:instrText xml:space="preserve"> PAGEREF _Toc52218422 \h </w:instrText>
        </w:r>
        <w:r>
          <w:rPr>
            <w:noProof/>
            <w:webHidden/>
          </w:rPr>
        </w:r>
        <w:r>
          <w:rPr>
            <w:noProof/>
            <w:webHidden/>
          </w:rPr>
          <w:fldChar w:fldCharType="separate"/>
        </w:r>
        <w:r>
          <w:rPr>
            <w:noProof/>
            <w:webHidden/>
          </w:rPr>
          <w:t>6</w:t>
        </w:r>
        <w:r>
          <w:rPr>
            <w:noProof/>
            <w:webHidden/>
          </w:rPr>
          <w:fldChar w:fldCharType="end"/>
        </w:r>
      </w:hyperlink>
    </w:p>
    <w:p w:rsidR="00515994" w:rsidRDefault="00515994">
      <w:pPr>
        <w:pStyle w:val="TOC1"/>
        <w:rPr>
          <w:rFonts w:asciiTheme="minorHAnsi" w:eastAsiaTheme="minorEastAsia" w:hAnsiTheme="minorHAnsi" w:cstheme="minorBidi"/>
          <w:noProof/>
          <w:sz w:val="22"/>
          <w:szCs w:val="22"/>
        </w:rPr>
      </w:pPr>
      <w:hyperlink w:anchor="_Toc52218423" w:history="1">
        <w:r w:rsidRPr="00FF5C09">
          <w:rPr>
            <w:rStyle w:val="Hyperlink"/>
            <w:noProof/>
          </w:rPr>
          <w:t>4</w:t>
        </w:r>
        <w:r>
          <w:rPr>
            <w:rFonts w:asciiTheme="minorHAnsi" w:eastAsiaTheme="minorEastAsia" w:hAnsiTheme="minorHAnsi" w:cstheme="minorBidi"/>
            <w:noProof/>
            <w:sz w:val="22"/>
            <w:szCs w:val="22"/>
          </w:rPr>
          <w:tab/>
        </w:r>
        <w:r w:rsidRPr="00FF5C09">
          <w:rPr>
            <w:rStyle w:val="Hyperlink"/>
            <w:noProof/>
          </w:rPr>
          <w:t>Testverfahren</w:t>
        </w:r>
        <w:r>
          <w:rPr>
            <w:noProof/>
            <w:webHidden/>
          </w:rPr>
          <w:tab/>
        </w:r>
        <w:r>
          <w:rPr>
            <w:noProof/>
            <w:webHidden/>
          </w:rPr>
          <w:fldChar w:fldCharType="begin"/>
        </w:r>
        <w:r>
          <w:rPr>
            <w:noProof/>
            <w:webHidden/>
          </w:rPr>
          <w:instrText xml:space="preserve"> PAGEREF _Toc52218423 \h </w:instrText>
        </w:r>
        <w:r>
          <w:rPr>
            <w:noProof/>
            <w:webHidden/>
          </w:rPr>
        </w:r>
        <w:r>
          <w:rPr>
            <w:noProof/>
            <w:webHidden/>
          </w:rPr>
          <w:fldChar w:fldCharType="separate"/>
        </w:r>
        <w:r>
          <w:rPr>
            <w:noProof/>
            <w:webHidden/>
          </w:rPr>
          <w:t>7</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24" w:history="1">
        <w:r w:rsidRPr="00FF5C09">
          <w:rPr>
            <w:rStyle w:val="Hyperlink"/>
            <w:noProof/>
          </w:rPr>
          <w:t>4.1</w:t>
        </w:r>
        <w:r>
          <w:rPr>
            <w:rFonts w:asciiTheme="minorHAnsi" w:eastAsiaTheme="minorEastAsia" w:hAnsiTheme="minorHAnsi" w:cstheme="minorBidi"/>
            <w:noProof/>
            <w:sz w:val="22"/>
            <w:szCs w:val="22"/>
          </w:rPr>
          <w:tab/>
        </w:r>
        <w:r w:rsidRPr="00FF5C09">
          <w:rPr>
            <w:rStyle w:val="Hyperlink"/>
            <w:noProof/>
          </w:rPr>
          <w:t>Übertragung von Lieferanten einplanen</w:t>
        </w:r>
        <w:r>
          <w:rPr>
            <w:noProof/>
            <w:webHidden/>
          </w:rPr>
          <w:tab/>
        </w:r>
        <w:r>
          <w:rPr>
            <w:noProof/>
            <w:webHidden/>
          </w:rPr>
          <w:fldChar w:fldCharType="begin"/>
        </w:r>
        <w:r>
          <w:rPr>
            <w:noProof/>
            <w:webHidden/>
          </w:rPr>
          <w:instrText xml:space="preserve"> PAGEREF _Toc52218424 \h </w:instrText>
        </w:r>
        <w:r>
          <w:rPr>
            <w:noProof/>
            <w:webHidden/>
          </w:rPr>
        </w:r>
        <w:r>
          <w:rPr>
            <w:noProof/>
            <w:webHidden/>
          </w:rPr>
          <w:fldChar w:fldCharType="separate"/>
        </w:r>
        <w:r>
          <w:rPr>
            <w:noProof/>
            <w:webHidden/>
          </w:rPr>
          <w:t>7</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25" w:history="1">
        <w:r w:rsidRPr="00FF5C09">
          <w:rPr>
            <w:rStyle w:val="Hyperlink"/>
            <w:noProof/>
          </w:rPr>
          <w:t>4.2</w:t>
        </w:r>
        <w:r>
          <w:rPr>
            <w:rFonts w:asciiTheme="minorHAnsi" w:eastAsiaTheme="minorEastAsia" w:hAnsiTheme="minorHAnsi" w:cstheme="minorBidi"/>
            <w:noProof/>
            <w:sz w:val="22"/>
            <w:szCs w:val="22"/>
          </w:rPr>
          <w:tab/>
        </w:r>
        <w:r w:rsidRPr="00FF5C09">
          <w:rPr>
            <w:rStyle w:val="Hyperlink"/>
            <w:noProof/>
          </w:rPr>
          <w:t>Übertragung von Kunden einplanen</w:t>
        </w:r>
        <w:r>
          <w:rPr>
            <w:noProof/>
            <w:webHidden/>
          </w:rPr>
          <w:tab/>
        </w:r>
        <w:r>
          <w:rPr>
            <w:noProof/>
            <w:webHidden/>
          </w:rPr>
          <w:fldChar w:fldCharType="begin"/>
        </w:r>
        <w:r>
          <w:rPr>
            <w:noProof/>
            <w:webHidden/>
          </w:rPr>
          <w:instrText xml:space="preserve"> PAGEREF _Toc52218425 \h </w:instrText>
        </w:r>
        <w:r>
          <w:rPr>
            <w:noProof/>
            <w:webHidden/>
          </w:rPr>
        </w:r>
        <w:r>
          <w:rPr>
            <w:noProof/>
            <w:webHidden/>
          </w:rPr>
          <w:fldChar w:fldCharType="separate"/>
        </w:r>
        <w:r>
          <w:rPr>
            <w:noProof/>
            <w:webHidden/>
          </w:rPr>
          <w:t>9</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26" w:history="1">
        <w:r w:rsidRPr="00FF5C09">
          <w:rPr>
            <w:rStyle w:val="Hyperlink"/>
            <w:noProof/>
          </w:rPr>
          <w:t>4.3</w:t>
        </w:r>
        <w:r>
          <w:rPr>
            <w:rFonts w:asciiTheme="minorHAnsi" w:eastAsiaTheme="minorEastAsia" w:hAnsiTheme="minorHAnsi" w:cstheme="minorBidi"/>
            <w:noProof/>
            <w:sz w:val="22"/>
            <w:szCs w:val="22"/>
          </w:rPr>
          <w:tab/>
        </w:r>
        <w:r w:rsidRPr="00FF5C09">
          <w:rPr>
            <w:rStyle w:val="Hyperlink"/>
            <w:noProof/>
          </w:rPr>
          <w:t>Übertragung von Produkten einplanen</w:t>
        </w:r>
        <w:r>
          <w:rPr>
            <w:noProof/>
            <w:webHidden/>
          </w:rPr>
          <w:tab/>
        </w:r>
        <w:r>
          <w:rPr>
            <w:noProof/>
            <w:webHidden/>
          </w:rPr>
          <w:fldChar w:fldCharType="begin"/>
        </w:r>
        <w:r>
          <w:rPr>
            <w:noProof/>
            <w:webHidden/>
          </w:rPr>
          <w:instrText xml:space="preserve"> PAGEREF _Toc52218426 \h </w:instrText>
        </w:r>
        <w:r>
          <w:rPr>
            <w:noProof/>
            <w:webHidden/>
          </w:rPr>
        </w:r>
        <w:r>
          <w:rPr>
            <w:noProof/>
            <w:webHidden/>
          </w:rPr>
          <w:fldChar w:fldCharType="separate"/>
        </w:r>
        <w:r>
          <w:rPr>
            <w:noProof/>
            <w:webHidden/>
          </w:rPr>
          <w:t>11</w:t>
        </w:r>
        <w:r>
          <w:rPr>
            <w:noProof/>
            <w:webHidden/>
          </w:rPr>
          <w:fldChar w:fldCharType="end"/>
        </w:r>
      </w:hyperlink>
    </w:p>
    <w:p w:rsidR="00515994" w:rsidRDefault="00515994">
      <w:pPr>
        <w:pStyle w:val="TOC2"/>
        <w:rPr>
          <w:rFonts w:asciiTheme="minorHAnsi" w:eastAsiaTheme="minorEastAsia" w:hAnsiTheme="minorHAnsi" w:cstheme="minorBidi"/>
          <w:noProof/>
          <w:sz w:val="22"/>
          <w:szCs w:val="22"/>
        </w:rPr>
      </w:pPr>
      <w:hyperlink w:anchor="_Toc52218427" w:history="1">
        <w:r w:rsidRPr="00FF5C09">
          <w:rPr>
            <w:rStyle w:val="Hyperlink"/>
            <w:noProof/>
          </w:rPr>
          <w:t>4.4</w:t>
        </w:r>
        <w:r>
          <w:rPr>
            <w:rFonts w:asciiTheme="minorHAnsi" w:eastAsiaTheme="minorEastAsia" w:hAnsiTheme="minorHAnsi" w:cstheme="minorBidi"/>
            <w:noProof/>
            <w:sz w:val="22"/>
            <w:szCs w:val="22"/>
          </w:rPr>
          <w:tab/>
        </w:r>
        <w:r w:rsidRPr="00FF5C09">
          <w:rPr>
            <w:rStyle w:val="Hyperlink"/>
            <w:noProof/>
          </w:rPr>
          <w:t>Anwendungsprotokolle für die Übertragung geänderter Stammdaten prüfen (optional)</w:t>
        </w:r>
        <w:r>
          <w:rPr>
            <w:noProof/>
            <w:webHidden/>
          </w:rPr>
          <w:tab/>
        </w:r>
        <w:r>
          <w:rPr>
            <w:noProof/>
            <w:webHidden/>
          </w:rPr>
          <w:fldChar w:fldCharType="begin"/>
        </w:r>
        <w:r>
          <w:rPr>
            <w:noProof/>
            <w:webHidden/>
          </w:rPr>
          <w:instrText xml:space="preserve"> PAGEREF _Toc52218427 \h </w:instrText>
        </w:r>
        <w:r>
          <w:rPr>
            <w:noProof/>
            <w:webHidden/>
          </w:rPr>
        </w:r>
        <w:r>
          <w:rPr>
            <w:noProof/>
            <w:webHidden/>
          </w:rPr>
          <w:fldChar w:fldCharType="separate"/>
        </w:r>
        <w:r>
          <w:rPr>
            <w:noProof/>
            <w:webHidden/>
          </w:rPr>
          <w:t>12</w:t>
        </w:r>
        <w:r>
          <w:rPr>
            <w:noProof/>
            <w:webHidden/>
          </w:rPr>
          <w:fldChar w:fldCharType="end"/>
        </w:r>
      </w:hyperlink>
    </w:p>
    <w:p w:rsidR="00515994" w:rsidRDefault="00515994" w:rsidP="007D4F79">
      <w:pPr>
        <w:tabs>
          <w:tab w:val="right" w:leader="dot" w:pos="14317"/>
        </w:tabs>
        <w:rPr>
          <w:rFonts w:ascii="BentonSans Bold" w:hAnsi="BentonSans Bold"/>
        </w:rPr>
      </w:pPr>
      <w:r>
        <w:rPr>
          <w:rFonts w:ascii="BentonSans Bold" w:hAnsi="BentonSans Bold"/>
        </w:rPr>
        <w:fldChar w:fldCharType="end"/>
      </w:r>
    </w:p>
    <w:p w:rsidR="00515994" w:rsidRPr="007D4F79" w:rsidRDefault="00515994" w:rsidP="007D4F79">
      <w:pPr>
        <w:spacing w:after="200" w:line="276" w:lineRule="auto"/>
        <w:rPr>
          <w:rFonts w:ascii="BentonSans Bold" w:hAnsi="BentonSans Bold"/>
        </w:rPr>
      </w:pPr>
    </w:p>
    <w:p w:rsidR="007D7104" w:rsidRDefault="00515994">
      <w:pPr>
        <w:pStyle w:val="Heading1"/>
      </w:pPr>
      <w:bookmarkStart w:id="3" w:name="_Toc52218416"/>
      <w:r>
        <w:lastRenderedPageBreak/>
        <w:t>Zweck</w:t>
      </w:r>
      <w:bookmarkEnd w:id="0"/>
      <w:bookmarkEnd w:id="3"/>
    </w:p>
    <w:p w:rsidR="007D7104" w:rsidRDefault="00515994">
      <w:r>
        <w:t>Kunden können SAP Global Trade Services 11.0 On-Premise mit SAP S/4HANA integrieren, um in SAP Global Trade Serv</w:t>
      </w:r>
      <w:r>
        <w:t>ices vorhandene Regeln zu verwenden.</w:t>
      </w:r>
    </w:p>
    <w:p w:rsidR="007D7104" w:rsidRDefault="00515994">
      <w:r>
        <w:t>Dieser Umfangsbestandteil ermöglicht ein Kommunikationsszenario und die geeigneten RFC-Aufrufe, um die Primärstammdaten von Kunden, Lieferanten und Materialstämmen zu synchronisieren.</w:t>
      </w:r>
    </w:p>
    <w:p w:rsidR="007D7104" w:rsidRDefault="00515994">
      <w:r>
        <w:t xml:space="preserve">Wenn Sie Prozesse mit der </w:t>
      </w:r>
      <w:r>
        <w:t>On-Premise-Version von SAP S/4HANA ausführen, sind die im Testskript genannten Geschäftsprozesse nur für grundlegende Anwendungsfälle und nur für Testzwecke vorgesehen. Weitere Informationen darüber, was der Umfangsbestandteil neben dem im Testskript erwäh</w:t>
      </w:r>
      <w:r>
        <w:t xml:space="preserve">nten grundlegenden Anwendungsfall leisten kann, finden Sie im </w:t>
      </w:r>
      <w:hyperlink r:id="rId7" w:history="1">
        <w:r>
          <w:rPr>
            <w:rStyle w:val="underline"/>
          </w:rPr>
          <w:t>SAP Help Portal</w:t>
        </w:r>
      </w:hyperlink>
      <w:r>
        <w:t xml:space="preserve"> auf der Produktseite von </w:t>
      </w:r>
      <w:r>
        <w:rPr>
          <w:rStyle w:val="SAPUserEntry"/>
        </w:rPr>
        <w:t>SAP Global Trade Services</w:t>
      </w:r>
      <w:r>
        <w:t xml:space="preserve">. Navigieren Sie unter </w:t>
      </w:r>
      <w:r>
        <w:rPr>
          <w:rStyle w:val="SAPScreenElement"/>
        </w:rPr>
        <w:t>Application Help</w:t>
      </w:r>
      <w:r>
        <w:t xml:space="preserve"> zu folgendem Kapitel: </w:t>
      </w:r>
      <w:r>
        <w:rPr>
          <w:rStyle w:val="SAPScreenElement"/>
        </w:rPr>
        <w:t>Systemadministr</w:t>
      </w:r>
      <w:r>
        <w:rPr>
          <w:rStyle w:val="SAPScreenElement"/>
        </w:rPr>
        <w:t>ation für SAP Global Trade Services &gt; Datenüberleitung aus dem Vorsystem &gt; Initiale Überleitung von Stammdaten</w:t>
      </w:r>
      <w:r>
        <w:t>.</w:t>
      </w:r>
    </w:p>
    <w:p w:rsidR="007D7104" w:rsidRDefault="00515994">
      <w:r>
        <w:t>Dieses Dokument enthält eine detaillierte Ablaufbeschreibung, anhand deren der Umfangsbestandteil nach der Lösungsaktivierung getestet werden ka</w:t>
      </w:r>
      <w:r>
        <w:t xml:space="preserve">nn; außerdem bildet es den vordefinierten Umfang der Lösung ab. Jeder Prozessschritt, Report oder Bestandteil wird in einem eigenen Abschnitt beschrieben, in dem die Interaktionen im System (Testschritte) tabellarisch dargestellt sind. Schritte, die nicht </w:t>
      </w:r>
      <w:r>
        <w:t>im Prozessumfang enthalten sind, aber zu Testzwecken benötigt werden, sind entsprechend gekennzeichnet. Projektspezifische Schritte sind zu ergänzen.</w:t>
      </w:r>
    </w:p>
    <w:p w:rsidR="007D7104" w:rsidRDefault="00515994">
      <w:pPr>
        <w:pStyle w:val="Heading1"/>
      </w:pPr>
      <w:bookmarkStart w:id="4" w:name="unique_2"/>
      <w:bookmarkStart w:id="5" w:name="_Toc52218417"/>
      <w:r>
        <w:lastRenderedPageBreak/>
        <w:t>Voraussetzungen</w:t>
      </w:r>
      <w:bookmarkEnd w:id="4"/>
      <w:bookmarkEnd w:id="5"/>
    </w:p>
    <w:p w:rsidR="007D7104" w:rsidRDefault="00515994">
      <w:r>
        <w:t xml:space="preserve">In diesem Abschnitt sind alle Voraussetzungen für den Test hinsichtlich System, Benutzer, </w:t>
      </w:r>
      <w:r>
        <w:t>Stammdaten, Organisationsdaten, sonstige Testdaten und Voraussetzungen zusammengefasst.</w:t>
      </w:r>
    </w:p>
    <w:p w:rsidR="007D7104" w:rsidRDefault="00515994">
      <w:pPr>
        <w:pStyle w:val="Heading2"/>
      </w:pPr>
      <w:bookmarkStart w:id="6" w:name="unique_3"/>
      <w:bookmarkStart w:id="7" w:name="_Toc52218418"/>
      <w:r>
        <w:t>Systemzugriff</w:t>
      </w:r>
      <w:bookmarkEnd w:id="6"/>
      <w:bookmarkEnd w:id="7"/>
    </w:p>
    <w:p w:rsidR="007D7104" w:rsidRDefault="00515994">
      <w:r>
        <w:t>Der Test wird in den folgenden Systemen durchgeführt:</w:t>
      </w:r>
    </w:p>
    <w:tbl>
      <w:tblPr>
        <w:tblStyle w:val="SAPStandardTable"/>
        <w:tblW w:w="0" w:type="auto"/>
        <w:tblLook w:val="0620" w:firstRow="1" w:lastRow="0" w:firstColumn="0" w:lastColumn="0" w:noHBand="1" w:noVBand="1"/>
      </w:tblPr>
      <w:tblGrid>
        <w:gridCol w:w="2162"/>
        <w:gridCol w:w="11251"/>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System</w:t>
            </w:r>
          </w:p>
        </w:tc>
        <w:tc>
          <w:tcPr>
            <w:tcW w:w="0" w:type="auto"/>
          </w:tcPr>
          <w:p w:rsidR="007D7104" w:rsidRDefault="00515994">
            <w:pPr>
              <w:pStyle w:val="SAPTableHeader"/>
            </w:pPr>
            <w:r>
              <w:t>Details</w:t>
            </w:r>
          </w:p>
        </w:tc>
      </w:tr>
      <w:tr w:rsidR="007D7104" w:rsidTr="00515994">
        <w:tc>
          <w:tcPr>
            <w:tcW w:w="0" w:type="auto"/>
          </w:tcPr>
          <w:p w:rsidR="007D7104" w:rsidRDefault="00515994">
            <w:r>
              <w:t>SAP-S/4HANA-System</w:t>
            </w:r>
          </w:p>
        </w:tc>
        <w:tc>
          <w:tcPr>
            <w:tcW w:w="0" w:type="auto"/>
          </w:tcPr>
          <w:p w:rsidR="007D7104" w:rsidRDefault="00515994">
            <w:r>
              <w:t>Erreichbar über SAP Fiori Launchpad.</w:t>
            </w:r>
          </w:p>
          <w:p w:rsidR="007D7104" w:rsidRDefault="00515994">
            <w:r>
              <w:t>Ihr Systemadministrator stel</w:t>
            </w:r>
            <w:r>
              <w:t>lt Ihnen die URL für den Zugriff auf die verschiedenen Apps zur Verfügung, die Ihrer Rolle zugeordnet sind.</w:t>
            </w:r>
          </w:p>
        </w:tc>
      </w:tr>
    </w:tbl>
    <w:p w:rsidR="007D7104" w:rsidRDefault="00515994">
      <w:pPr>
        <w:pStyle w:val="Heading2"/>
      </w:pPr>
      <w:bookmarkStart w:id="8" w:name="unique_4"/>
      <w:bookmarkStart w:id="9" w:name="_Toc52218419"/>
      <w:r>
        <w:t>Rollen</w:t>
      </w:r>
      <w:bookmarkEnd w:id="8"/>
      <w:bookmarkEnd w:id="9"/>
    </w:p>
    <w:p w:rsidR="00515994" w:rsidRDefault="00515994">
      <w:r>
        <w:t>Weisen Sie Ihren einzelnen Testbenutzern folgende Benutzerrollen zu. Alternativ können Sie, falls verfügbar, Benutzerrollen unter Verwendung</w:t>
      </w:r>
      <w:r>
        <w:t xml:space="preserve"> der folgenden Bereiche mit Seiten und vordefinierten Apps für das SAP Fiori Launchpad anlegen und die Benutzerrollen zu Ihren individuellen Testbenutzern zuordnen.</w:t>
      </w:r>
    </w:p>
    <w:p w:rsidR="00515994" w:rsidRDefault="00515994">
      <w:r>
        <w:rPr>
          <w:rStyle w:val="SAPEmphasis"/>
        </w:rPr>
        <w:t xml:space="preserve">Hinweis </w:t>
      </w:r>
      <w:r>
        <w:t xml:space="preserve">Diese Rollen oder Bereiche sind Beispiele, die von SAP bereitgestellt werden. Sie </w:t>
      </w:r>
      <w:r>
        <w:t>können sie als Vorlagen zum Anlegen Ihrer eigenen Rollen und Bereiche verwenden.</w:t>
      </w:r>
    </w:p>
    <w:p w:rsidR="007D7104" w:rsidRDefault="00515994">
      <w:r>
        <w:t xml:space="preserve">Weitere Informationen zu Benutzerrollen finden Sie unter </w:t>
      </w:r>
      <w:r>
        <w:rPr>
          <w:rStyle w:val="italic"/>
        </w:rPr>
        <w:t>Benutzern Benutzerrollen zuordnen</w:t>
      </w:r>
      <w:r>
        <w:t xml:space="preserve"> im </w:t>
      </w:r>
      <w:hyperlink r:id="rId8" w:history="1">
        <w:r>
          <w:rPr>
            <w:rStyle w:val="underline"/>
          </w:rPr>
          <w:t>Administratio</w:t>
        </w:r>
        <w:r>
          <w:rPr>
            <w:rStyle w:val="underline"/>
          </w:rPr>
          <w:t>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43"/>
        <w:gridCol w:w="2809"/>
        <w:gridCol w:w="3051"/>
        <w:gridCol w:w="2809"/>
        <w:gridCol w:w="1108"/>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Name (Rolle)</w:t>
            </w:r>
          </w:p>
        </w:tc>
        <w:tc>
          <w:tcPr>
            <w:tcW w:w="0" w:type="auto"/>
          </w:tcPr>
          <w:p w:rsidR="007D7104" w:rsidRDefault="00515994">
            <w:pPr>
              <w:pStyle w:val="SAPTableHeader"/>
            </w:pPr>
            <w:r>
              <w:t>ID (Rolle)</w:t>
            </w:r>
          </w:p>
        </w:tc>
        <w:tc>
          <w:tcPr>
            <w:tcW w:w="0" w:type="auto"/>
          </w:tcPr>
          <w:p w:rsidR="007D7104" w:rsidRDefault="00515994">
            <w:pPr>
              <w:pStyle w:val="SAPTableHeader"/>
            </w:pPr>
            <w:r>
              <w:t>Beschreibung (Bereich)</w:t>
            </w:r>
          </w:p>
        </w:tc>
        <w:tc>
          <w:tcPr>
            <w:tcW w:w="0" w:type="auto"/>
          </w:tcPr>
          <w:p w:rsidR="007D7104" w:rsidRDefault="00515994">
            <w:pPr>
              <w:pStyle w:val="SAPTableHeader"/>
            </w:pPr>
            <w:r>
              <w:t>ID (Bereich)</w:t>
            </w:r>
          </w:p>
        </w:tc>
        <w:tc>
          <w:tcPr>
            <w:tcW w:w="0" w:type="auto"/>
          </w:tcPr>
          <w:p w:rsidR="007D7104" w:rsidRDefault="00515994">
            <w:pPr>
              <w:pStyle w:val="SAPTableHeader"/>
            </w:pPr>
            <w:r>
              <w:t>Anmelden</w:t>
            </w:r>
          </w:p>
        </w:tc>
      </w:tr>
      <w:tr w:rsidR="007D7104" w:rsidTr="00515994">
        <w:tc>
          <w:tcPr>
            <w:tcW w:w="0" w:type="auto"/>
          </w:tcPr>
          <w:p w:rsidR="007D7104" w:rsidRDefault="00515994">
            <w:r>
              <w:t>Administrator – International Trade</w:t>
            </w:r>
          </w:p>
        </w:tc>
        <w:tc>
          <w:tcPr>
            <w:tcW w:w="0" w:type="auto"/>
          </w:tcPr>
          <w:p w:rsidR="007D7104" w:rsidRDefault="00515994">
            <w:r>
              <w:rPr>
                <w:rStyle w:val="SAPMonospace"/>
              </w:rPr>
              <w:t>SAP_BR_ADMINISTRATOR_SLL</w:t>
            </w:r>
          </w:p>
        </w:tc>
        <w:tc>
          <w:tcPr>
            <w:tcW w:w="0" w:type="auto"/>
          </w:tcPr>
          <w:p w:rsidR="007D7104" w:rsidRDefault="00515994">
            <w:r>
              <w:t>Verwaltung für International Trade</w:t>
            </w:r>
          </w:p>
        </w:tc>
        <w:tc>
          <w:tcPr>
            <w:tcW w:w="0" w:type="auto"/>
          </w:tcPr>
          <w:p w:rsidR="007D7104" w:rsidRDefault="00515994">
            <w:r>
              <w:rPr>
                <w:rStyle w:val="SAPMonospace"/>
              </w:rPr>
              <w:t>SAP_BR_ADMINISTRATOR_SLL</w:t>
            </w:r>
          </w:p>
        </w:tc>
        <w:tc>
          <w:tcPr>
            <w:tcW w:w="0" w:type="auto"/>
          </w:tcPr>
          <w:p w:rsidR="00000000" w:rsidRDefault="00515994"/>
        </w:tc>
      </w:tr>
    </w:tbl>
    <w:p w:rsidR="007D7104" w:rsidRDefault="00515994">
      <w:pPr>
        <w:pStyle w:val="Heading2"/>
      </w:pPr>
      <w:bookmarkStart w:id="10" w:name="unique_5"/>
      <w:bookmarkStart w:id="11" w:name="_Toc52218420"/>
      <w:r>
        <w:t>Voraussetzungen/Situation</w:t>
      </w:r>
      <w:bookmarkEnd w:id="10"/>
      <w:bookmarkEnd w:id="11"/>
    </w:p>
    <w:p w:rsidR="007D7104" w:rsidRDefault="00515994">
      <w:r>
        <w:t>Der in diesem Testskript beschriebene Geschäftsprozess ist Teil einer längeren Kette von integrierten Geschäftsprozessen oder Umfangsbestandteilen. Daher müssen Sie die folgenden Prozesse abgeschlossen u</w:t>
      </w:r>
      <w:r>
        <w:t>nd die folgenden Voraussetzungen erfüllt haben, bevor Sie mit diesem Umfangsbestandteil beginnen können:</w:t>
      </w:r>
    </w:p>
    <w:p w:rsidR="007D7104" w:rsidRDefault="00515994">
      <w:r>
        <w:lastRenderedPageBreak/>
        <w:t>Zusätzliche Konfigurationen im SAP-Global-Trade-Services-System</w:t>
      </w:r>
    </w:p>
    <w:p w:rsidR="007D7104" w:rsidRDefault="00515994">
      <w:r>
        <w:t>Für eine erfolgreiche Stammdatenübertragung sind ggf. zusätzliche Konfigurationen im SA</w:t>
      </w:r>
      <w:r>
        <w:t>P-Global-Trade-Services-System (z.B. die Regionen in Adressen) erforderlich. Diese Konfigurationen hängen von Ihrem SAP-Global-Trade-Services-System ab und werden daher in diesem Dokument nicht erläutert.</w:t>
      </w:r>
    </w:p>
    <w:p w:rsidR="007D7104" w:rsidRDefault="00515994">
      <w:r>
        <w:t>Ist die Übertragung nicht erfolgreich, finden Sie D</w:t>
      </w:r>
      <w:r>
        <w:t>etails zu den Fehlern in den Anwendungsprotokollen im SAP-Global-Trade-Services-System und können diese dann beheben.</w:t>
      </w:r>
    </w:p>
    <w:p w:rsidR="007D7104" w:rsidRDefault="00515994">
      <w:pPr>
        <w:pStyle w:val="Heading2"/>
      </w:pPr>
      <w:bookmarkStart w:id="12" w:name="unique_6"/>
      <w:bookmarkStart w:id="13" w:name="_Toc52218421"/>
      <w:r>
        <w:t>Stammdaten, Organisationsdaten und sonstige Daten</w:t>
      </w:r>
      <w:bookmarkEnd w:id="12"/>
      <w:bookmarkEnd w:id="13"/>
    </w:p>
    <w:p w:rsidR="007D7104" w:rsidRDefault="00515994">
      <w:r>
        <w:t xml:space="preserve">Die Vorgabewerte von SAP Best Practices auf Basis der neuen globalen Vorlage werden </w:t>
      </w:r>
      <w:r>
        <w:t>verwendet, sobald sie verfügbar sind. In der Tabelle werden noch die in der derzeitigen Baseline verwendeten Stammdaten angezeigt.</w:t>
      </w:r>
    </w:p>
    <w:p w:rsidR="007D7104" w:rsidRDefault="00515994">
      <w:r>
        <w:t>In der Implementierungsphase wurden in Ihrem SAP-S/4-HANA-System wichtige Stamm- und Organisationsdaten angelegt, z.B. die Da</w:t>
      </w:r>
      <w:r>
        <w:t>ten, die die Unternehmensstruktur Ihres Unternehmens wiedergeben, sowie die Stammdaten für den zugehörigen betrieblichen Schwerpunkt, z.B. Stammdaten für Materialien, Lieferanten und Kunden.</w:t>
      </w:r>
    </w:p>
    <w:p w:rsidR="007D7104" w:rsidRDefault="00515994">
      <w:r>
        <w:t>Diese Stammdaten bestehen in der Regel aus standardisierten Vorga</w:t>
      </w:r>
      <w:r>
        <w:t>bewerten von SAP Best Practices. Sie ermöglichen Ihnen, die einzelnen Prozessschritte dieses Umfangsbestandteils auszuführen.</w:t>
      </w:r>
    </w:p>
    <w:p w:rsidR="00515994" w:rsidRDefault="00515994">
      <w:r>
        <w:t>Zusätzliche Stammdaten (Vorschlagswerte)</w:t>
      </w:r>
    </w:p>
    <w:p w:rsidR="00515994" w:rsidRDefault="00515994">
      <w:r>
        <w:t>Sie können den Umfangsbestandteil mit anderen Vorschlagswerten von SAP Best Practices te</w:t>
      </w:r>
      <w:r>
        <w:t>sten, die die gleichen Merkmale besitzen.</w:t>
      </w:r>
    </w:p>
    <w:p w:rsidR="007D7104" w:rsidRDefault="00515994">
      <w:r>
        <w:t>Sehen Sie in Ihrem SAP-System nach, welche anderen Materialstammdaten hierfür zur Verfügung stehen.</w:t>
      </w:r>
    </w:p>
    <w:p w:rsidR="00515994" w:rsidRDefault="00515994">
      <w:r>
        <w:t>Eigene Stammdaten verwenden</w:t>
      </w:r>
    </w:p>
    <w:p w:rsidR="007D7104" w:rsidRDefault="00515994">
      <w:r>
        <w:t>Sie können auch benutzerdefinierte Werte für Material- oder Organisationsdaten verwe</w:t>
      </w:r>
      <w:r>
        <w:t>nden, für die Sie Stammdaten angelegt haben. Weitere Informationen zum Anlegen von Stammdaten finden Sie in der Dokumentation "Stammdatenverfahren".</w:t>
      </w:r>
    </w:p>
    <w:p w:rsidR="007D7104" w:rsidRDefault="00515994">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957"/>
        <w:gridCol w:w="8319"/>
        <w:gridCol w:w="3241"/>
        <w:gridCol w:w="1242"/>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Dat</w:t>
            </w:r>
            <w:r>
              <w:t>en</w:t>
            </w:r>
          </w:p>
        </w:tc>
        <w:tc>
          <w:tcPr>
            <w:tcW w:w="0" w:type="auto"/>
          </w:tcPr>
          <w:p w:rsidR="007D7104" w:rsidRDefault="00515994">
            <w:pPr>
              <w:pStyle w:val="SAPTableHeader"/>
            </w:pPr>
            <w:r>
              <w:t>Beispielwert</w:t>
            </w:r>
          </w:p>
        </w:tc>
        <w:tc>
          <w:tcPr>
            <w:tcW w:w="0" w:type="auto"/>
          </w:tcPr>
          <w:p w:rsidR="007D7104" w:rsidRDefault="00515994">
            <w:pPr>
              <w:pStyle w:val="SAPTableHeader"/>
            </w:pPr>
            <w:r>
              <w:t>Detail</w:t>
            </w:r>
          </w:p>
        </w:tc>
        <w:tc>
          <w:tcPr>
            <w:tcW w:w="0" w:type="auto"/>
          </w:tcPr>
          <w:p w:rsidR="007D7104" w:rsidRDefault="00515994">
            <w:pPr>
              <w:pStyle w:val="SAPTableHeader"/>
            </w:pPr>
            <w:r>
              <w:t>Anmerkung</w:t>
            </w:r>
          </w:p>
        </w:tc>
      </w:tr>
      <w:tr w:rsidR="007D7104" w:rsidTr="00515994">
        <w:tc>
          <w:tcPr>
            <w:tcW w:w="0" w:type="auto"/>
          </w:tcPr>
          <w:p w:rsidR="007D7104" w:rsidRDefault="00515994">
            <w:r>
              <w:t>Lieferant</w:t>
            </w:r>
          </w:p>
        </w:tc>
        <w:tc>
          <w:tcPr>
            <w:tcW w:w="0" w:type="auto"/>
          </w:tcPr>
          <w:p w:rsidR="007D7104" w:rsidRDefault="00515994">
            <w:r>
              <w:t xml:space="preserve">Lieferanten-ID, z.B. </w:t>
            </w:r>
            <w:r>
              <w:rPr>
                <w:rStyle w:val="SAPUserEntry"/>
              </w:rPr>
              <w:t>xx300001</w:t>
            </w:r>
            <w:r>
              <w:t xml:space="preserve"> (wobei </w:t>
            </w:r>
            <w:r>
              <w:rPr>
                <w:rStyle w:val="SAPUserEntry"/>
              </w:rPr>
              <w:t>xx</w:t>
            </w:r>
            <w:r>
              <w:t xml:space="preserve"> die ersten beiden Ziffern Ihres Buchungskreises darstellt)</w:t>
            </w:r>
          </w:p>
        </w:tc>
        <w:tc>
          <w:tcPr>
            <w:tcW w:w="0" w:type="auto"/>
          </w:tcPr>
          <w:p w:rsidR="00000000" w:rsidRDefault="00515994"/>
        </w:tc>
        <w:tc>
          <w:tcPr>
            <w:tcW w:w="0" w:type="auto"/>
          </w:tcPr>
          <w:p w:rsidR="007D7104" w:rsidRDefault="007D7104"/>
        </w:tc>
      </w:tr>
      <w:tr w:rsidR="007D7104" w:rsidTr="00515994">
        <w:tc>
          <w:tcPr>
            <w:tcW w:w="0" w:type="auto"/>
          </w:tcPr>
          <w:p w:rsidR="007D7104" w:rsidRDefault="00515994">
            <w:r>
              <w:t>Kunde</w:t>
            </w:r>
          </w:p>
        </w:tc>
        <w:tc>
          <w:tcPr>
            <w:tcW w:w="0" w:type="auto"/>
          </w:tcPr>
          <w:p w:rsidR="007D7104" w:rsidRDefault="00515994">
            <w:r>
              <w:t xml:space="preserve">Kunden-ID, z.B. </w:t>
            </w:r>
            <w:r>
              <w:rPr>
                <w:rStyle w:val="SAPUserEntry"/>
              </w:rPr>
              <w:t>xx100001</w:t>
            </w:r>
            <w:r>
              <w:t xml:space="preserve"> (wobei </w:t>
            </w:r>
            <w:r>
              <w:rPr>
                <w:rStyle w:val="SAPUserEntry"/>
              </w:rPr>
              <w:t>xx</w:t>
            </w:r>
            <w:r>
              <w:t xml:space="preserve"> die ersten beiden Ziffern Ihres Buchungskreises darstellt)</w:t>
            </w:r>
          </w:p>
        </w:tc>
        <w:tc>
          <w:tcPr>
            <w:tcW w:w="0" w:type="auto"/>
          </w:tcPr>
          <w:p w:rsidR="007D7104" w:rsidRDefault="007D7104"/>
        </w:tc>
        <w:tc>
          <w:tcPr>
            <w:tcW w:w="0" w:type="auto"/>
          </w:tcPr>
          <w:p w:rsidR="00000000" w:rsidRDefault="00515994"/>
        </w:tc>
      </w:tr>
      <w:tr w:rsidR="007D7104" w:rsidTr="00515994">
        <w:tc>
          <w:tcPr>
            <w:tcW w:w="0" w:type="auto"/>
          </w:tcPr>
          <w:p w:rsidR="007D7104" w:rsidRDefault="00515994">
            <w:r>
              <w:t>Material</w:t>
            </w:r>
          </w:p>
        </w:tc>
        <w:tc>
          <w:tcPr>
            <w:tcW w:w="0" w:type="auto"/>
          </w:tcPr>
          <w:p w:rsidR="007D7104" w:rsidRDefault="00515994">
            <w:r>
              <w:rPr>
                <w:rStyle w:val="SAPUserEntry"/>
              </w:rPr>
              <w:t>TG11</w:t>
            </w:r>
          </w:p>
        </w:tc>
        <w:tc>
          <w:tcPr>
            <w:tcW w:w="0" w:type="auto"/>
          </w:tcPr>
          <w:p w:rsidR="007D7104" w:rsidRDefault="00515994">
            <w:r>
              <w:rPr>
                <w:rStyle w:val="SAPUserEntry"/>
              </w:rPr>
              <w:t>Handelsware für norm. Handel</w:t>
            </w:r>
          </w:p>
        </w:tc>
        <w:tc>
          <w:tcPr>
            <w:tcW w:w="0" w:type="auto"/>
          </w:tcPr>
          <w:p w:rsidR="00000000" w:rsidRDefault="00515994"/>
        </w:tc>
      </w:tr>
    </w:tbl>
    <w:p w:rsidR="007D7104" w:rsidRDefault="00515994">
      <w:r>
        <w:t>Weitere Informationen zum Anlegen v</w:t>
      </w:r>
      <w:r>
        <w:t xml:space="preserve">on Stammdaten finden Sie in der folgenden Skriptdokumentation </w:t>
      </w:r>
      <w:hyperlink r:id="rId9" w:history="1">
        <w:r>
          <w:rPr>
            <w:rStyle w:val="underline"/>
          </w:rPr>
          <w:t>Stammdatenskripte (MDS)</w:t>
        </w:r>
      </w:hyperlink>
      <w:r>
        <w:t>.</w:t>
      </w:r>
    </w:p>
    <w:p w:rsidR="007D7104" w:rsidRDefault="00515994">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8"/>
        <w:gridCol w:w="4378"/>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MDS</w:t>
            </w:r>
          </w:p>
        </w:tc>
        <w:tc>
          <w:tcPr>
            <w:tcW w:w="0" w:type="auto"/>
          </w:tcPr>
          <w:p w:rsidR="007D7104" w:rsidRDefault="00515994">
            <w:pPr>
              <w:pStyle w:val="SAPTableHeader"/>
            </w:pPr>
            <w:r>
              <w:t>Beschreibung</w:t>
            </w:r>
          </w:p>
        </w:tc>
      </w:tr>
      <w:tr w:rsidR="007D7104" w:rsidTr="00515994">
        <w:tc>
          <w:tcPr>
            <w:tcW w:w="0" w:type="auto"/>
          </w:tcPr>
          <w:p w:rsidR="007D7104" w:rsidRDefault="00515994">
            <w:r>
              <w:t>BNE</w:t>
            </w:r>
          </w:p>
        </w:tc>
        <w:tc>
          <w:tcPr>
            <w:tcW w:w="0" w:type="auto"/>
          </w:tcPr>
          <w:p w:rsidR="007D7104" w:rsidRDefault="00515994">
            <w:r>
              <w:t>Lieferantenstamm anlegen</w:t>
            </w:r>
          </w:p>
        </w:tc>
      </w:tr>
      <w:tr w:rsidR="007D7104" w:rsidTr="00515994">
        <w:tc>
          <w:tcPr>
            <w:tcW w:w="0" w:type="auto"/>
          </w:tcPr>
          <w:p w:rsidR="007D7104" w:rsidRDefault="00515994">
            <w:r>
              <w:lastRenderedPageBreak/>
              <w:t>BND</w:t>
            </w:r>
          </w:p>
        </w:tc>
        <w:tc>
          <w:tcPr>
            <w:tcW w:w="0" w:type="auto"/>
          </w:tcPr>
          <w:p w:rsidR="007D7104" w:rsidRDefault="00515994">
            <w:r>
              <w:t>Kundenstamm anlegen</w:t>
            </w:r>
          </w:p>
        </w:tc>
      </w:tr>
      <w:tr w:rsidR="007D7104" w:rsidTr="00515994">
        <w:tc>
          <w:tcPr>
            <w:tcW w:w="0" w:type="auto"/>
          </w:tcPr>
          <w:p w:rsidR="007D7104" w:rsidRDefault="00515994">
            <w:r>
              <w:t>BNT</w:t>
            </w:r>
          </w:p>
        </w:tc>
        <w:tc>
          <w:tcPr>
            <w:tcW w:w="0" w:type="auto"/>
          </w:tcPr>
          <w:p w:rsidR="007D7104" w:rsidRDefault="00515994">
            <w:r>
              <w:t>Produktstamm vom Typ "Fertigerzeugnis" anlegen</w:t>
            </w:r>
          </w:p>
        </w:tc>
      </w:tr>
    </w:tbl>
    <w:p w:rsidR="007D7104" w:rsidRDefault="00515994">
      <w:pPr>
        <w:pStyle w:val="Heading1"/>
      </w:pPr>
      <w:bookmarkStart w:id="14" w:name="unique_7"/>
      <w:bookmarkStart w:id="15" w:name="_Toc52218422"/>
      <w:r>
        <w:lastRenderedPageBreak/>
        <w:t>Übersichtstabelle</w:t>
      </w:r>
      <w:bookmarkEnd w:id="14"/>
      <w:bookmarkEnd w:id="15"/>
    </w:p>
    <w:p w:rsidR="007D7104" w:rsidRDefault="00515994">
      <w:r>
        <w:t>Dieser Umfangsbestandteil umfasst die verschiedenen Prozessschritte in der folgenden Tabelle.</w:t>
      </w:r>
    </w:p>
    <w:p w:rsidR="007D7104" w:rsidRDefault="00515994">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7D7104" w:rsidRDefault="00515994">
      <w:r>
        <w:t>Alle anderen Apps, die nicht auf der Startse</w:t>
      </w:r>
      <w:r>
        <w:t>ite enthalten sind, finden Sie über die Suchleiste.</w:t>
      </w:r>
    </w:p>
    <w:p w:rsidR="007D7104" w:rsidRDefault="00515994">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17"/>
        <w:gridCol w:w="2007"/>
        <w:gridCol w:w="3916"/>
        <w:gridCol w:w="4031"/>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Prozessschritt</w:t>
            </w:r>
          </w:p>
        </w:tc>
        <w:tc>
          <w:tcPr>
            <w:tcW w:w="0" w:type="auto"/>
          </w:tcPr>
          <w:p w:rsidR="007D7104" w:rsidRDefault="00515994">
            <w:pPr>
              <w:pStyle w:val="SAPTableHeader"/>
            </w:pPr>
            <w:r>
              <w:t>Benutzerrolle</w:t>
            </w:r>
          </w:p>
        </w:tc>
        <w:tc>
          <w:tcPr>
            <w:tcW w:w="0" w:type="auto"/>
          </w:tcPr>
          <w:p w:rsidR="007D7104" w:rsidRDefault="00515994">
            <w:pPr>
              <w:pStyle w:val="SAPTableHeader"/>
            </w:pPr>
            <w:r>
              <w:t>Transaktion/App</w:t>
            </w:r>
          </w:p>
        </w:tc>
        <w:tc>
          <w:tcPr>
            <w:tcW w:w="0" w:type="auto"/>
          </w:tcPr>
          <w:p w:rsidR="007D7104" w:rsidRDefault="00515994">
            <w:pPr>
              <w:pStyle w:val="SAPTableHeader"/>
            </w:pPr>
            <w:r>
              <w:t>Erwartete Ergebnisse</w:t>
            </w:r>
          </w:p>
        </w:tc>
      </w:tr>
      <w:tr w:rsidR="007D7104" w:rsidTr="00515994">
        <w:tc>
          <w:tcPr>
            <w:tcW w:w="0" w:type="auto"/>
          </w:tcPr>
          <w:p w:rsidR="007D7104" w:rsidRDefault="00515994">
            <w:hyperlink r:id="rId10" w:history="1">
              <w:r>
                <w:t>Übertragung von Lieferanten einplanen</w:t>
              </w:r>
            </w:hyperlink>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7D7104" w:rsidRDefault="00515994">
            <w:r>
              <w:t>Administrator – International Trade</w:t>
            </w:r>
          </w:p>
        </w:tc>
        <w:tc>
          <w:tcPr>
            <w:tcW w:w="0" w:type="auto"/>
          </w:tcPr>
          <w:p w:rsidR="007D7104" w:rsidRDefault="00515994">
            <w:r>
              <w:rPr>
                <w:rStyle w:val="SAPScreenElement"/>
              </w:rPr>
              <w:t>Übertragung von Lieferanten einplanen</w:t>
            </w:r>
            <w:r>
              <w:t xml:space="preserve"> - </w:t>
            </w:r>
            <w:r>
              <w:rPr>
                <w:rStyle w:val="SAPScreenElement"/>
              </w:rPr>
              <w:t>Global Trade Services</w:t>
            </w:r>
            <w:r>
              <w:rPr>
                <w:rStyle w:val="SAPMonospace"/>
              </w:rPr>
              <w:t>(F1240)</w:t>
            </w:r>
          </w:p>
        </w:tc>
        <w:tc>
          <w:tcPr>
            <w:tcW w:w="0" w:type="auto"/>
          </w:tcPr>
          <w:p w:rsidR="007D7104" w:rsidRDefault="00515994">
            <w:r>
              <w:t>Die ausgewählten Lieferanten wer</w:t>
            </w:r>
            <w:r>
              <w:t>den in das SAP-Global-Trade Services-System übertragen.</w:t>
            </w:r>
          </w:p>
        </w:tc>
      </w:tr>
      <w:tr w:rsidR="007D7104" w:rsidTr="00515994">
        <w:tc>
          <w:tcPr>
            <w:tcW w:w="0" w:type="auto"/>
          </w:tcPr>
          <w:p w:rsidR="007D7104" w:rsidRDefault="00515994">
            <w:hyperlink r:id="rId11" w:history="1">
              <w:r>
                <w:t>Übertragung von Kunden einplanen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7D7104" w:rsidRDefault="00515994">
            <w:r>
              <w:t>Administrator – International Trade</w:t>
            </w:r>
          </w:p>
        </w:tc>
        <w:tc>
          <w:tcPr>
            <w:tcW w:w="0" w:type="auto"/>
          </w:tcPr>
          <w:p w:rsidR="007D7104" w:rsidRDefault="00515994">
            <w:r>
              <w:rPr>
                <w:rStyle w:val="SAPScreenElement"/>
              </w:rPr>
              <w:t>Übertragung von Kunden einplanen</w:t>
            </w:r>
            <w:r>
              <w:t xml:space="preserve"> - </w:t>
            </w:r>
            <w:r>
              <w:rPr>
                <w:rStyle w:val="SAPScreenElement"/>
              </w:rPr>
              <w:t>Global Trade Services</w:t>
            </w:r>
            <w:r>
              <w:rPr>
                <w:rStyle w:val="SAPMonospace"/>
              </w:rPr>
              <w:t>(F1240)</w:t>
            </w:r>
          </w:p>
        </w:tc>
        <w:tc>
          <w:tcPr>
            <w:tcW w:w="0" w:type="auto"/>
          </w:tcPr>
          <w:p w:rsidR="007D7104" w:rsidRDefault="00515994">
            <w:r>
              <w:t>Die ausgewählten Kunden werden in das SAP-Global-Trade Services-System übertragen.</w:t>
            </w:r>
          </w:p>
        </w:tc>
      </w:tr>
      <w:tr w:rsidR="007D7104" w:rsidTr="00515994">
        <w:tc>
          <w:tcPr>
            <w:tcW w:w="0" w:type="auto"/>
          </w:tcPr>
          <w:p w:rsidR="007D7104" w:rsidRDefault="00515994">
            <w:hyperlink r:id="rId12" w:history="1">
              <w:r>
                <w:t xml:space="preserve">Übertragung </w:t>
              </w:r>
              <w:r>
                <w:t>von Produkten einplanen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7D7104" w:rsidRDefault="00515994">
            <w:r>
              <w:t>Administrator – International Trade</w:t>
            </w:r>
          </w:p>
        </w:tc>
        <w:tc>
          <w:tcPr>
            <w:tcW w:w="0" w:type="auto"/>
          </w:tcPr>
          <w:p w:rsidR="007D7104" w:rsidRDefault="00515994">
            <w:r>
              <w:rPr>
                <w:rStyle w:val="SAPScreenElement"/>
              </w:rPr>
              <w:t>Übertragung von Produkten einplanen</w:t>
            </w:r>
            <w:r>
              <w:t xml:space="preserve"> - </w:t>
            </w:r>
            <w:r>
              <w:rPr>
                <w:rStyle w:val="SAPScreenElement"/>
              </w:rPr>
              <w:t>Global Trade Services</w:t>
            </w:r>
            <w:r>
              <w:rPr>
                <w:rStyle w:val="SAPMonospace"/>
              </w:rPr>
              <w:t>(F1240)</w:t>
            </w:r>
          </w:p>
        </w:tc>
        <w:tc>
          <w:tcPr>
            <w:tcW w:w="0" w:type="auto"/>
          </w:tcPr>
          <w:p w:rsidR="007D7104" w:rsidRDefault="00515994">
            <w:r>
              <w:t>Die ausgewählten Produkte werden in das SAP-Global-Trade Services-System übertragen.</w:t>
            </w:r>
          </w:p>
        </w:tc>
      </w:tr>
      <w:tr w:rsidR="007D7104" w:rsidTr="00515994">
        <w:tc>
          <w:tcPr>
            <w:tcW w:w="0" w:type="auto"/>
          </w:tcPr>
          <w:p w:rsidR="007D7104" w:rsidRDefault="00515994">
            <w:hyperlink r:id="rId13" w:history="1">
              <w:r>
                <w:t>Anwendungsprotokolle für die Übertragung geänderter Stammdaten prüfen (optional)</w:t>
              </w:r>
            </w:hyperlink>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7D7104" w:rsidRDefault="00515994">
            <w:r>
              <w:t>Administrator – International Trade</w:t>
            </w:r>
          </w:p>
        </w:tc>
        <w:tc>
          <w:tcPr>
            <w:tcW w:w="0" w:type="auto"/>
          </w:tcPr>
          <w:p w:rsidR="007D7104" w:rsidRDefault="00515994">
            <w:r>
              <w:rPr>
                <w:rStyle w:val="SAPScreenElement"/>
              </w:rPr>
              <w:t>Anwendungsprotokoll für geänderte Stammdaten</w:t>
            </w:r>
            <w:r>
              <w:t xml:space="preserve"> - </w:t>
            </w:r>
            <w:r>
              <w:rPr>
                <w:rStyle w:val="SAPScreenElement"/>
              </w:rPr>
              <w:t>Global Trade Services</w:t>
            </w:r>
            <w:r>
              <w:rPr>
                <w:rStyle w:val="SAPMonospace"/>
              </w:rPr>
              <w:t>(F1487)</w:t>
            </w:r>
          </w:p>
        </w:tc>
        <w:tc>
          <w:tcPr>
            <w:tcW w:w="0" w:type="auto"/>
          </w:tcPr>
          <w:p w:rsidR="007D7104" w:rsidRDefault="00515994">
            <w:r>
              <w:t>Die Anwendun</w:t>
            </w:r>
            <w:r>
              <w:t>gsprotokolle für die Übertragung geänderter Stammdaten werden geprüft.</w:t>
            </w:r>
          </w:p>
        </w:tc>
      </w:tr>
    </w:tbl>
    <w:p w:rsidR="007D7104" w:rsidRDefault="00515994">
      <w:pPr>
        <w:pStyle w:val="Heading1"/>
      </w:pPr>
      <w:bookmarkStart w:id="16" w:name="unique_12"/>
      <w:bookmarkStart w:id="17" w:name="_Toc52218423"/>
      <w:r>
        <w:lastRenderedPageBreak/>
        <w:t>Testverfahren</w:t>
      </w:r>
      <w:bookmarkEnd w:id="16"/>
      <w:bookmarkEnd w:id="17"/>
    </w:p>
    <w:p w:rsidR="007D7104" w:rsidRDefault="00515994">
      <w:r>
        <w:t>In diesem Abschnitt werden die Testverfahren für den jeweiligen Prozessschritt beschrieben, der zum betreffenden Umfangsbestandteil gehört.</w:t>
      </w:r>
    </w:p>
    <w:p w:rsidR="007D7104" w:rsidRDefault="00515994">
      <w:pPr>
        <w:pStyle w:val="listpara1"/>
        <w:numPr>
          <w:ilvl w:val="0"/>
          <w:numId w:val="5"/>
        </w:numPr>
      </w:pPr>
      <w:r>
        <w:t xml:space="preserve">Mit der Aktivierung des </w:t>
      </w:r>
      <w:r>
        <w:t>Umfangsbestandteils werden auch die Hintergrundjobs aktiviert, die die Übertragung über die Änderungsstellen für die Stammdatenänderung auslösen. Das bedeutet, dass wenn Sie die Initialübertragung erfolgreich abgeschlossen haben, die folgenden Datenänderun</w:t>
      </w:r>
      <w:r>
        <w:t>gen automatisch durch die Hintergrundjobs übertragen werden.</w:t>
      </w:r>
    </w:p>
    <w:p w:rsidR="007D7104" w:rsidRDefault="00515994">
      <w:pPr>
        <w:pStyle w:val="listpara1"/>
        <w:numPr>
          <w:ilvl w:val="0"/>
          <w:numId w:val="3"/>
        </w:numPr>
      </w:pPr>
      <w:r>
        <w:t>Diese Hintergrundjobs werden stündlich eingeplant, unabhängig davon, ob eine Initialübertragung erfolgt oder nicht.</w:t>
      </w:r>
    </w:p>
    <w:p w:rsidR="007D7104" w:rsidRDefault="00515994">
      <w:pPr>
        <w:pStyle w:val="listpara1"/>
        <w:numPr>
          <w:ilvl w:val="0"/>
          <w:numId w:val="3"/>
        </w:numPr>
      </w:pPr>
      <w:r>
        <w:t xml:space="preserve">Sie haben keine Möglichkeit, den Übertragungsrhythmus zu deaktivieren oder zu </w:t>
      </w:r>
      <w:r>
        <w:t>ändern.</w:t>
      </w:r>
    </w:p>
    <w:p w:rsidR="007D7104" w:rsidRDefault="00515994">
      <w:pPr>
        <w:pStyle w:val="Heading2"/>
      </w:pPr>
      <w:bookmarkStart w:id="18" w:name="unique_8"/>
      <w:bookmarkStart w:id="19" w:name="_Toc52218424"/>
      <w:r>
        <w:t>Übertragung von Lieferanten einplanen</w:t>
      </w:r>
      <w:bookmarkEnd w:id="18"/>
      <w:bookmarkEnd w:id="19"/>
    </w:p>
    <w:p w:rsidR="007D7104" w:rsidRDefault="00515994">
      <w:pPr>
        <w:pStyle w:val="SAPKeyblockTitle"/>
      </w:pPr>
      <w:r>
        <w:t>Testverwaltung</w:t>
      </w:r>
    </w:p>
    <w:p w:rsidR="007D7104" w:rsidRDefault="00515994">
      <w:r>
        <w:t>Kundenprojekt: Füllen Sie die projektbezogenen Teile aus.</w:t>
      </w:r>
    </w:p>
    <w:p w:rsidR="007D7104" w:rsidRDefault="007D71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Testfall-ID</w:t>
            </w:r>
          </w:p>
        </w:tc>
        <w:tc>
          <w:tcPr>
            <w:tcW w:w="0" w:type="auto"/>
            <w:shd w:val="clear" w:color="auto" w:fill="auto"/>
            <w:tcMar>
              <w:top w:w="29" w:type="dxa"/>
              <w:left w:w="29" w:type="dxa"/>
              <w:bottom w:w="29" w:type="dxa"/>
              <w:right w:w="29" w:type="dxa"/>
            </w:tcMar>
          </w:tcPr>
          <w:p w:rsidR="007D7104" w:rsidRDefault="00515994">
            <w:r>
              <w:t>&lt;X.XX&gt;</w:t>
            </w:r>
          </w:p>
        </w:tc>
        <w:tc>
          <w:tcPr>
            <w:tcW w:w="0" w:type="auto"/>
            <w:shd w:val="clear" w:color="auto" w:fill="auto"/>
            <w:tcMar>
              <w:top w:w="29" w:type="dxa"/>
              <w:left w:w="29" w:type="dxa"/>
              <w:bottom w:w="29" w:type="dxa"/>
              <w:right w:w="29" w:type="dxa"/>
            </w:tcMar>
          </w:tcPr>
          <w:p w:rsidR="007D7104" w:rsidRDefault="00515994">
            <w:r>
              <w:rPr>
                <w:rStyle w:val="SAPEmphasis"/>
              </w:rPr>
              <w:t>Testername</w:t>
            </w:r>
          </w:p>
        </w:tc>
        <w:tc>
          <w:tcPr>
            <w:tcW w:w="0" w:type="auto"/>
            <w:shd w:val="clear" w:color="auto" w:fill="auto"/>
            <w:tcMar>
              <w:top w:w="29" w:type="dxa"/>
              <w:left w:w="29" w:type="dxa"/>
              <w:bottom w:w="29" w:type="dxa"/>
              <w:right w:w="29" w:type="dxa"/>
            </w:tcMar>
          </w:tcPr>
          <w:p w:rsidR="007D7104" w:rsidRDefault="007D7104"/>
        </w:tc>
        <w:tc>
          <w:tcPr>
            <w:tcW w:w="0" w:type="auto"/>
            <w:shd w:val="clear" w:color="auto" w:fill="auto"/>
            <w:tcMar>
              <w:top w:w="29" w:type="dxa"/>
              <w:left w:w="29" w:type="dxa"/>
              <w:bottom w:w="29" w:type="dxa"/>
              <w:right w:w="29" w:type="dxa"/>
            </w:tcMar>
          </w:tcPr>
          <w:p w:rsidR="007D7104" w:rsidRDefault="00515994">
            <w:r>
              <w:rPr>
                <w:rStyle w:val="SAPEmphasis"/>
              </w:rPr>
              <w:t>Testdatum</w:t>
            </w:r>
          </w:p>
        </w:tc>
        <w:tc>
          <w:tcPr>
            <w:tcW w:w="0" w:type="auto"/>
            <w:shd w:val="clear" w:color="auto" w:fill="auto"/>
            <w:tcMar>
              <w:top w:w="29" w:type="dxa"/>
              <w:left w:w="29" w:type="dxa"/>
              <w:bottom w:w="29" w:type="dxa"/>
              <w:right w:w="29" w:type="dxa"/>
            </w:tcMar>
          </w:tcPr>
          <w:p w:rsidR="007D7104" w:rsidRDefault="00515994">
            <w:r>
              <w:rPr>
                <w:rStyle w:val="SAPUserEntry"/>
              </w:rPr>
              <w:t>Geben Sie ein Testdatum ein.</w:t>
            </w:r>
          </w:p>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t>Benutzerrolle(n)</w:t>
            </w:r>
          </w:p>
        </w:tc>
        <w:tc>
          <w:tcPr>
            <w:tcW w:w="0" w:type="auto"/>
            <w:gridSpan w:val="5"/>
            <w:shd w:val="clear" w:color="auto" w:fill="auto"/>
            <w:tcMar>
              <w:top w:w="29" w:type="dxa"/>
              <w:left w:w="29" w:type="dxa"/>
              <w:bottom w:w="29" w:type="dxa"/>
              <w:right w:w="29" w:type="dxa"/>
            </w:tcMar>
          </w:tcPr>
          <w:p w:rsidR="007D7104" w:rsidRDefault="007D7104"/>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Verantwortungsbereich</w:t>
            </w:r>
          </w:p>
        </w:tc>
        <w:tc>
          <w:tcPr>
            <w:tcW w:w="0" w:type="auto"/>
            <w:gridSpan w:val="3"/>
            <w:shd w:val="clear" w:color="auto" w:fill="auto"/>
            <w:tcMar>
              <w:top w:w="29" w:type="dxa"/>
              <w:left w:w="29" w:type="dxa"/>
              <w:bottom w:w="29" w:type="dxa"/>
              <w:right w:w="29" w:type="dxa"/>
            </w:tcMar>
          </w:tcPr>
          <w:p w:rsidR="007D7104" w:rsidRDefault="00515994">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D7104" w:rsidRDefault="00515994">
            <w:r>
              <w:rPr>
                <w:rStyle w:val="SAPEmphasis"/>
              </w:rPr>
              <w:t>Dauer</w:t>
            </w:r>
          </w:p>
        </w:tc>
        <w:tc>
          <w:tcPr>
            <w:tcW w:w="0" w:type="auto"/>
            <w:shd w:val="clear" w:color="auto" w:fill="auto"/>
            <w:tcMar>
              <w:top w:w="29" w:type="dxa"/>
              <w:left w:w="29" w:type="dxa"/>
              <w:bottom w:w="29" w:type="dxa"/>
              <w:right w:w="29" w:type="dxa"/>
            </w:tcMar>
          </w:tcPr>
          <w:p w:rsidR="007D7104" w:rsidRDefault="00515994">
            <w:r>
              <w:rPr>
                <w:rStyle w:val="SAPUserEntry"/>
              </w:rPr>
              <w:t>Geben Sie eine Dauer ein.</w:t>
            </w:r>
          </w:p>
        </w:tc>
      </w:tr>
    </w:tbl>
    <w:p w:rsidR="007D7104" w:rsidRDefault="00515994">
      <w:pPr>
        <w:pStyle w:val="SAPKeyblockTitle"/>
      </w:pPr>
      <w:r>
        <w:t>Einsatzmöglichkeiten</w:t>
      </w:r>
    </w:p>
    <w:p w:rsidR="007D7104" w:rsidRDefault="00515994">
      <w:r>
        <w:t>In dieser Aktivität übertragen Sie Lieferantenstammdaten an das SAP-Global-Trade-Services-System.</w:t>
      </w:r>
    </w:p>
    <w:p w:rsidR="007D7104" w:rsidRDefault="00515994">
      <w:pPr>
        <w:pStyle w:val="SAPKeyblockTitle"/>
      </w:pPr>
      <w:r>
        <w:lastRenderedPageBreak/>
        <w:t>Voraussetzungen</w:t>
      </w:r>
    </w:p>
    <w:p w:rsidR="007D7104" w:rsidRDefault="00515994">
      <w:r>
        <w:rPr>
          <w:rStyle w:val="SAPEmphasis"/>
        </w:rPr>
        <w:t xml:space="preserve">Achtung </w:t>
      </w:r>
      <w:r>
        <w:t>Stellen Sie vor dem Start des Testverfahrens sicher, dass die Einrichtungsanleitung dieses Umfangsbestandteils befolgt wurde, um eine funktionsfähige Verbindung zwischen dem SAP-S/4HANA-System und dem SAP-Global-Trade-Services-System zu gewährleist</w:t>
      </w:r>
      <w:r>
        <w:t>en.</w:t>
      </w:r>
    </w:p>
    <w:p w:rsidR="007D7104" w:rsidRDefault="00515994">
      <w:pPr>
        <w:pStyle w:val="SAPKeyblockTitle"/>
      </w:pPr>
      <w:r>
        <w:t>Vorgehensweise</w:t>
      </w:r>
    </w:p>
    <w:tbl>
      <w:tblPr>
        <w:tblStyle w:val="SAPStandardTable"/>
        <w:tblW w:w="0" w:type="auto"/>
        <w:tblLook w:val="0620" w:firstRow="1" w:lastRow="0" w:firstColumn="0" w:lastColumn="0" w:noHBand="1" w:noVBand="1"/>
      </w:tblPr>
      <w:tblGrid>
        <w:gridCol w:w="1504"/>
        <w:gridCol w:w="3108"/>
        <w:gridCol w:w="4631"/>
        <w:gridCol w:w="2406"/>
        <w:gridCol w:w="2522"/>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Testschrittnummer</w:t>
            </w:r>
          </w:p>
        </w:tc>
        <w:tc>
          <w:tcPr>
            <w:tcW w:w="0" w:type="auto"/>
          </w:tcPr>
          <w:p w:rsidR="007D7104" w:rsidRDefault="00515994">
            <w:pPr>
              <w:pStyle w:val="SAPTableHeader"/>
            </w:pPr>
            <w:r>
              <w:t>Bezeichnung des Testschritts</w:t>
            </w:r>
          </w:p>
        </w:tc>
        <w:tc>
          <w:tcPr>
            <w:tcW w:w="0" w:type="auto"/>
          </w:tcPr>
          <w:p w:rsidR="007D7104" w:rsidRDefault="00515994">
            <w:pPr>
              <w:pStyle w:val="SAPTableHeader"/>
            </w:pPr>
            <w:r>
              <w:t>Anweisung</w:t>
            </w:r>
          </w:p>
        </w:tc>
        <w:tc>
          <w:tcPr>
            <w:tcW w:w="0" w:type="auto"/>
          </w:tcPr>
          <w:p w:rsidR="007D7104" w:rsidRDefault="00515994">
            <w:pPr>
              <w:pStyle w:val="SAPTableHeader"/>
            </w:pPr>
            <w:r>
              <w:t>Erwartetes Ergebnis</w:t>
            </w:r>
          </w:p>
        </w:tc>
        <w:tc>
          <w:tcPr>
            <w:tcW w:w="0" w:type="auto"/>
          </w:tcPr>
          <w:p w:rsidR="007D7104" w:rsidRDefault="00515994">
            <w:pPr>
              <w:pStyle w:val="SAPTableHeader"/>
            </w:pPr>
            <w:r>
              <w:t>Bestanden/Nicht bestanden/Anmerkung</w:t>
            </w:r>
          </w:p>
        </w:tc>
      </w:tr>
      <w:tr w:rsidR="007D7104" w:rsidTr="00515994">
        <w:tc>
          <w:tcPr>
            <w:tcW w:w="0" w:type="auto"/>
          </w:tcPr>
          <w:p w:rsidR="007D7104" w:rsidRDefault="00515994">
            <w:r>
              <w:t>1</w:t>
            </w:r>
          </w:p>
        </w:tc>
        <w:tc>
          <w:tcPr>
            <w:tcW w:w="0" w:type="auto"/>
          </w:tcPr>
          <w:p w:rsidR="007D7104" w:rsidRDefault="00515994">
            <w:r>
              <w:rPr>
                <w:rStyle w:val="SAPEmphasis"/>
              </w:rPr>
              <w:t>Am SAP Fiori Launchpad anmelden</w:t>
            </w:r>
          </w:p>
        </w:tc>
        <w:tc>
          <w:tcPr>
            <w:tcW w:w="0" w:type="auto"/>
          </w:tcPr>
          <w:p w:rsidR="007D7104" w:rsidRDefault="00515994">
            <w:r>
              <w:t>Melden Sie sich am SAP Fiori Launchpad mit der Rolle Administrator – International Trade</w:t>
            </w:r>
            <w:r>
              <w:t xml:space="preserve"> an.</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2</w:t>
            </w:r>
          </w:p>
        </w:tc>
        <w:tc>
          <w:tcPr>
            <w:tcW w:w="0" w:type="auto"/>
          </w:tcPr>
          <w:p w:rsidR="007D7104" w:rsidRDefault="00515994">
            <w:r>
              <w:rPr>
                <w:rStyle w:val="SAPEmphasis"/>
              </w:rPr>
              <w:t>App aufrufen</w:t>
            </w:r>
          </w:p>
        </w:tc>
        <w:tc>
          <w:tcPr>
            <w:tcW w:w="0" w:type="auto"/>
          </w:tcPr>
          <w:p w:rsidR="007D7104" w:rsidRDefault="00515994">
            <w:r>
              <w:t xml:space="preserve">Wählen Sie </w:t>
            </w:r>
            <w:r>
              <w:rPr>
                <w:rStyle w:val="SAPScreenElement"/>
              </w:rPr>
              <w:t>Übertragung von Lieferanten einplanen</w:t>
            </w:r>
            <w:r>
              <w:t xml:space="preserve"> - </w:t>
            </w:r>
            <w:r>
              <w:rPr>
                <w:rStyle w:val="SAPScreenElement"/>
              </w:rPr>
              <w:t>Global Trade Services</w:t>
            </w:r>
            <w:r>
              <w:rPr>
                <w:rStyle w:val="SAPMonospace"/>
              </w:rPr>
              <w:t>(F1240)</w:t>
            </w:r>
            <w:r>
              <w:t>.</w:t>
            </w:r>
          </w:p>
        </w:tc>
        <w:tc>
          <w:tcPr>
            <w:tcW w:w="0" w:type="auto"/>
          </w:tcPr>
          <w:p w:rsidR="007D7104" w:rsidRDefault="00515994">
            <w:r>
              <w:t xml:space="preserve">Das Bild </w:t>
            </w:r>
            <w:r>
              <w:rPr>
                <w:rStyle w:val="SAPScreenElement"/>
              </w:rPr>
              <w:t>Anwendungsjobs</w:t>
            </w:r>
            <w:r>
              <w:t xml:space="preserve"> wird angezeigt.</w:t>
            </w:r>
          </w:p>
        </w:tc>
        <w:tc>
          <w:tcPr>
            <w:tcW w:w="0" w:type="auto"/>
          </w:tcPr>
          <w:p w:rsidR="007D7104" w:rsidRDefault="007D7104"/>
        </w:tc>
      </w:tr>
      <w:tr w:rsidR="007D7104" w:rsidTr="00515994">
        <w:tc>
          <w:tcPr>
            <w:tcW w:w="0" w:type="auto"/>
          </w:tcPr>
          <w:p w:rsidR="007D7104" w:rsidRDefault="00515994">
            <w:r>
              <w:t>3</w:t>
            </w:r>
          </w:p>
        </w:tc>
        <w:tc>
          <w:tcPr>
            <w:tcW w:w="0" w:type="auto"/>
          </w:tcPr>
          <w:p w:rsidR="007D7104" w:rsidRDefault="00515994">
            <w:r>
              <w:rPr>
                <w:rStyle w:val="SAPEmphasis"/>
              </w:rPr>
              <w:t>Hintergrundjob zur Einplanung der Übertragung von Lieferanten anlegen</w:t>
            </w:r>
          </w:p>
        </w:tc>
        <w:tc>
          <w:tcPr>
            <w:tcW w:w="0" w:type="auto"/>
          </w:tcPr>
          <w:p w:rsidR="007D7104" w:rsidRDefault="00515994">
            <w:r>
              <w:t xml:space="preserve">Wählen Sie </w:t>
            </w:r>
            <w:r>
              <w:rPr>
                <w:rStyle w:val="SAPScreenElement"/>
              </w:rPr>
              <w:t>Anlegen</w:t>
            </w:r>
            <w:r>
              <w:t>.</w:t>
            </w:r>
          </w:p>
        </w:tc>
        <w:tc>
          <w:tcPr>
            <w:tcW w:w="0" w:type="auto"/>
          </w:tcPr>
          <w:p w:rsidR="007D7104" w:rsidRDefault="00515994">
            <w:r>
              <w:t xml:space="preserve">Das Bild </w:t>
            </w:r>
            <w:r>
              <w:rPr>
                <w:rStyle w:val="SAPScreenElement"/>
              </w:rPr>
              <w:t>Neuer Job</w:t>
            </w:r>
            <w:r>
              <w:t xml:space="preserve"> wird angezeigt.</w:t>
            </w:r>
          </w:p>
        </w:tc>
        <w:tc>
          <w:tcPr>
            <w:tcW w:w="0" w:type="auto"/>
          </w:tcPr>
          <w:p w:rsidR="00000000" w:rsidRDefault="00515994"/>
        </w:tc>
      </w:tr>
      <w:tr w:rsidR="007D7104" w:rsidTr="00515994">
        <w:tc>
          <w:tcPr>
            <w:tcW w:w="0" w:type="auto"/>
          </w:tcPr>
          <w:p w:rsidR="007D7104" w:rsidRDefault="00515994">
            <w:r>
              <w:t>4</w:t>
            </w:r>
          </w:p>
        </w:tc>
        <w:tc>
          <w:tcPr>
            <w:tcW w:w="0" w:type="auto"/>
          </w:tcPr>
          <w:p w:rsidR="007D7104" w:rsidRDefault="00515994">
            <w:r>
              <w:rPr>
                <w:rStyle w:val="SAPEmphasis"/>
              </w:rPr>
              <w:t>Vorlagenauswahl</w:t>
            </w:r>
          </w:p>
        </w:tc>
        <w:tc>
          <w:tcPr>
            <w:tcW w:w="0" w:type="auto"/>
          </w:tcPr>
          <w:p w:rsidR="007D7104" w:rsidRDefault="00515994">
            <w:r>
              <w:t xml:space="preserve">Nehmen Sie die folgenden Einträge </w:t>
            </w:r>
            <w:r>
              <w:t xml:space="preserve">vor, und wählen Sie </w:t>
            </w:r>
            <w:r>
              <w:rPr>
                <w:rStyle w:val="SAPScreenElement"/>
              </w:rPr>
              <w:t>Schritt 2</w:t>
            </w:r>
            <w:r>
              <w:t>:</w:t>
            </w:r>
          </w:p>
          <w:p w:rsidR="007D7104" w:rsidRDefault="00515994">
            <w:r>
              <w:rPr>
                <w:rStyle w:val="SAPScreenElement"/>
              </w:rPr>
              <w:t>Jobvorlage</w:t>
            </w:r>
            <w:r>
              <w:t xml:space="preserve">: </w:t>
            </w:r>
            <w:r>
              <w:rPr>
                <w:rStyle w:val="SAPUserEntry"/>
              </w:rPr>
              <w:t>Übertragung von Lieferanten einplanen - Global Trade Services</w:t>
            </w:r>
          </w:p>
          <w:p w:rsidR="007D7104" w:rsidRDefault="00515994">
            <w:r>
              <w:rPr>
                <w:rStyle w:val="SAPScreenElement"/>
              </w:rPr>
              <w:t>Jobname</w:t>
            </w:r>
            <w:r>
              <w:t xml:space="preserve">: </w:t>
            </w:r>
            <w:r>
              <w:rPr>
                <w:rStyle w:val="SAPUserEntry"/>
              </w:rPr>
              <w:t>Übertragung von Lieferanten einplanen - Global Trade Services</w:t>
            </w:r>
          </w:p>
        </w:tc>
        <w:tc>
          <w:tcPr>
            <w:tcW w:w="0" w:type="auto"/>
          </w:tcPr>
          <w:p w:rsidR="00000000" w:rsidRDefault="00515994"/>
        </w:tc>
        <w:tc>
          <w:tcPr>
            <w:tcW w:w="0" w:type="auto"/>
          </w:tcPr>
          <w:p w:rsidR="007D7104" w:rsidRDefault="007D7104"/>
        </w:tc>
      </w:tr>
      <w:tr w:rsidR="007D7104" w:rsidTr="00515994">
        <w:tc>
          <w:tcPr>
            <w:tcW w:w="0" w:type="auto"/>
          </w:tcPr>
          <w:p w:rsidR="007D7104" w:rsidRDefault="00515994">
            <w:r>
              <w:t>5</w:t>
            </w:r>
          </w:p>
        </w:tc>
        <w:tc>
          <w:tcPr>
            <w:tcW w:w="0" w:type="auto"/>
          </w:tcPr>
          <w:p w:rsidR="007D7104" w:rsidRDefault="00515994">
            <w:r>
              <w:rPr>
                <w:rStyle w:val="SAPEmphasis"/>
              </w:rPr>
              <w:t>Einplanungsoptionen</w:t>
            </w:r>
          </w:p>
        </w:tc>
        <w:tc>
          <w:tcPr>
            <w:tcW w:w="0" w:type="auto"/>
          </w:tcPr>
          <w:p w:rsidR="007D7104" w:rsidRDefault="00515994">
            <w:r>
              <w:t xml:space="preserve">Wählen Sie </w:t>
            </w:r>
            <w:r>
              <w:rPr>
                <w:rStyle w:val="SAPScreenElement"/>
              </w:rPr>
              <w:t>Wiederholungsmuster definieren</w:t>
            </w:r>
            <w:r>
              <w:t xml:space="preserve">. Geben Sie </w:t>
            </w:r>
            <w:r>
              <w:t xml:space="preserve">folgende Daten ein, und wählen Sie </w:t>
            </w:r>
            <w:r>
              <w:rPr>
                <w:rStyle w:val="SAPScreenElement"/>
              </w:rPr>
              <w:t>OK</w:t>
            </w:r>
            <w:r>
              <w:t xml:space="preserve">. Wählen Sie dann </w:t>
            </w:r>
            <w:r>
              <w:rPr>
                <w:rStyle w:val="SAPScreenElement"/>
              </w:rPr>
              <w:t>Schritt 3</w:t>
            </w:r>
            <w:r>
              <w:t>:</w:t>
            </w:r>
          </w:p>
          <w:p w:rsidR="007D7104" w:rsidRDefault="00515994">
            <w:r>
              <w:rPr>
                <w:rStyle w:val="SAPScreenElement"/>
              </w:rPr>
              <w:t>Sofort starten</w:t>
            </w:r>
            <w:r>
              <w:t xml:space="preserve">: </w:t>
            </w:r>
            <w:r>
              <w:rPr>
                <w:rStyle w:val="SAPUserEntry"/>
              </w:rPr>
              <w:t>&lt;Markieren&gt;</w:t>
            </w:r>
          </w:p>
          <w:p w:rsidR="007D7104" w:rsidRDefault="00515994">
            <w:r>
              <w:rPr>
                <w:rStyle w:val="SAPScreenElement"/>
              </w:rPr>
              <w:t>Wiederholungsmuster</w:t>
            </w:r>
            <w:r>
              <w:t xml:space="preserve">: </w:t>
            </w:r>
            <w:r>
              <w:rPr>
                <w:rStyle w:val="SAPUserEntry"/>
              </w:rPr>
              <w:t>Einzellauf</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6</w:t>
            </w:r>
          </w:p>
        </w:tc>
        <w:tc>
          <w:tcPr>
            <w:tcW w:w="0" w:type="auto"/>
          </w:tcPr>
          <w:p w:rsidR="007D7104" w:rsidRDefault="00515994">
            <w:r>
              <w:rPr>
                <w:rStyle w:val="SAPEmphasis"/>
              </w:rPr>
              <w:t>Parameter</w:t>
            </w:r>
          </w:p>
        </w:tc>
        <w:tc>
          <w:tcPr>
            <w:tcW w:w="0" w:type="auto"/>
          </w:tcPr>
          <w:p w:rsidR="007D7104" w:rsidRDefault="00515994">
            <w:r>
              <w:t xml:space="preserve">Geben Sie folgende Daten ein, und wählen Sie </w:t>
            </w:r>
            <w:r>
              <w:rPr>
                <w:rStyle w:val="SAPScreenElement"/>
              </w:rPr>
              <w:t>Einplanen</w:t>
            </w:r>
            <w:r>
              <w:t>.</w:t>
            </w:r>
          </w:p>
          <w:p w:rsidR="007D7104" w:rsidRDefault="00515994">
            <w:r>
              <w:rPr>
                <w:rStyle w:val="SAPScreenElement"/>
              </w:rPr>
              <w:t>Titel des Übernahmeprotokolls</w:t>
            </w:r>
            <w:r>
              <w:t xml:space="preserve">: </w:t>
            </w:r>
            <w:r>
              <w:rPr>
                <w:rStyle w:val="SAPUserEntry"/>
              </w:rPr>
              <w:t>&lt;Geben Sie eine Protokollbes</w:t>
            </w:r>
            <w:r>
              <w:rPr>
                <w:rStyle w:val="SAPUserEntry"/>
              </w:rPr>
              <w:t>chreibung ein&gt;</w:t>
            </w:r>
          </w:p>
          <w:p w:rsidR="007D7104" w:rsidRDefault="00515994">
            <w:r>
              <w:rPr>
                <w:rStyle w:val="SAPScreenElement"/>
              </w:rPr>
              <w:lastRenderedPageBreak/>
              <w:t>Lieferant</w:t>
            </w:r>
            <w:r>
              <w:t xml:space="preserve">: </w:t>
            </w:r>
            <w:r>
              <w:rPr>
                <w:rStyle w:val="SAPUserEntry"/>
              </w:rPr>
              <w:t>Kreditor-ID</w:t>
            </w:r>
          </w:p>
        </w:tc>
        <w:tc>
          <w:tcPr>
            <w:tcW w:w="0" w:type="auto"/>
          </w:tcPr>
          <w:p w:rsidR="007D7104" w:rsidRDefault="00515994">
            <w:r>
              <w:lastRenderedPageBreak/>
              <w:t>Der Job ist eingeplant und wird in der Liste angezeigt.</w:t>
            </w:r>
          </w:p>
        </w:tc>
        <w:tc>
          <w:tcPr>
            <w:tcW w:w="0" w:type="auto"/>
          </w:tcPr>
          <w:p w:rsidR="007D7104" w:rsidRDefault="007D7104"/>
        </w:tc>
      </w:tr>
    </w:tbl>
    <w:p w:rsidR="007D7104" w:rsidRDefault="00515994">
      <w:pPr>
        <w:pStyle w:val="Heading2"/>
      </w:pPr>
      <w:bookmarkStart w:id="20" w:name="unique_9"/>
      <w:bookmarkStart w:id="21" w:name="_Toc52218425"/>
      <w:r>
        <w:t>Übertragung von Kunden einplanen</w:t>
      </w:r>
      <w:bookmarkEnd w:id="20"/>
      <w:bookmarkEnd w:id="21"/>
    </w:p>
    <w:p w:rsidR="007D7104" w:rsidRDefault="00515994">
      <w:pPr>
        <w:pStyle w:val="SAPKeyblockTitle"/>
      </w:pPr>
      <w:r>
        <w:t>Testverwaltung</w:t>
      </w:r>
    </w:p>
    <w:p w:rsidR="007D7104" w:rsidRDefault="00515994">
      <w:r>
        <w:t>Kundenprojekt: Füllen Sie die projektbezogenen Teile aus.</w:t>
      </w:r>
    </w:p>
    <w:p w:rsidR="007D7104" w:rsidRDefault="007D71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Testfall-ID</w:t>
            </w:r>
          </w:p>
        </w:tc>
        <w:tc>
          <w:tcPr>
            <w:tcW w:w="0" w:type="auto"/>
            <w:shd w:val="clear" w:color="auto" w:fill="auto"/>
            <w:tcMar>
              <w:top w:w="29" w:type="dxa"/>
              <w:left w:w="29" w:type="dxa"/>
              <w:bottom w:w="29" w:type="dxa"/>
              <w:right w:w="29" w:type="dxa"/>
            </w:tcMar>
          </w:tcPr>
          <w:p w:rsidR="007D7104" w:rsidRDefault="00515994">
            <w:r>
              <w:t>&lt;X.XX&gt;</w:t>
            </w:r>
          </w:p>
        </w:tc>
        <w:tc>
          <w:tcPr>
            <w:tcW w:w="0" w:type="auto"/>
            <w:shd w:val="clear" w:color="auto" w:fill="auto"/>
            <w:tcMar>
              <w:top w:w="29" w:type="dxa"/>
              <w:left w:w="29" w:type="dxa"/>
              <w:bottom w:w="29" w:type="dxa"/>
              <w:right w:w="29" w:type="dxa"/>
            </w:tcMar>
          </w:tcPr>
          <w:p w:rsidR="007D7104" w:rsidRDefault="00515994">
            <w:r>
              <w:rPr>
                <w:rStyle w:val="SAPEmphasis"/>
              </w:rPr>
              <w:t>Testername</w:t>
            </w:r>
          </w:p>
        </w:tc>
        <w:tc>
          <w:tcPr>
            <w:tcW w:w="0" w:type="auto"/>
            <w:shd w:val="clear" w:color="auto" w:fill="auto"/>
            <w:tcMar>
              <w:top w:w="29" w:type="dxa"/>
              <w:left w:w="29" w:type="dxa"/>
              <w:bottom w:w="29" w:type="dxa"/>
              <w:right w:w="29" w:type="dxa"/>
            </w:tcMar>
          </w:tcPr>
          <w:p w:rsidR="007D7104" w:rsidRDefault="007D7104"/>
        </w:tc>
        <w:tc>
          <w:tcPr>
            <w:tcW w:w="0" w:type="auto"/>
            <w:shd w:val="clear" w:color="auto" w:fill="auto"/>
            <w:tcMar>
              <w:top w:w="29" w:type="dxa"/>
              <w:left w:w="29" w:type="dxa"/>
              <w:bottom w:w="29" w:type="dxa"/>
              <w:right w:w="29" w:type="dxa"/>
            </w:tcMar>
          </w:tcPr>
          <w:p w:rsidR="007D7104" w:rsidRDefault="00515994">
            <w:r>
              <w:rPr>
                <w:rStyle w:val="SAPEmphasis"/>
              </w:rPr>
              <w:t>Testdatum</w:t>
            </w:r>
          </w:p>
        </w:tc>
        <w:tc>
          <w:tcPr>
            <w:tcW w:w="0" w:type="auto"/>
            <w:shd w:val="clear" w:color="auto" w:fill="auto"/>
            <w:tcMar>
              <w:top w:w="29" w:type="dxa"/>
              <w:left w:w="29" w:type="dxa"/>
              <w:bottom w:w="29" w:type="dxa"/>
              <w:right w:w="29" w:type="dxa"/>
            </w:tcMar>
          </w:tcPr>
          <w:p w:rsidR="007D7104" w:rsidRDefault="00515994">
            <w:r>
              <w:rPr>
                <w:rStyle w:val="SAPUserEntry"/>
              </w:rPr>
              <w:t xml:space="preserve">Geben Sie </w:t>
            </w:r>
            <w:r>
              <w:rPr>
                <w:rStyle w:val="SAPUserEntry"/>
              </w:rPr>
              <w:t>ein Testdatum ein.</w:t>
            </w:r>
          </w:p>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t>Benutzerrolle(n)</w:t>
            </w:r>
          </w:p>
        </w:tc>
        <w:tc>
          <w:tcPr>
            <w:tcW w:w="0" w:type="auto"/>
            <w:gridSpan w:val="5"/>
            <w:shd w:val="clear" w:color="auto" w:fill="auto"/>
            <w:tcMar>
              <w:top w:w="29" w:type="dxa"/>
              <w:left w:w="29" w:type="dxa"/>
              <w:bottom w:w="29" w:type="dxa"/>
              <w:right w:w="29" w:type="dxa"/>
            </w:tcMar>
          </w:tcPr>
          <w:p w:rsidR="007D7104" w:rsidRDefault="007D7104"/>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Verantwortungsbereich</w:t>
            </w:r>
          </w:p>
        </w:tc>
        <w:tc>
          <w:tcPr>
            <w:tcW w:w="0" w:type="auto"/>
            <w:gridSpan w:val="3"/>
            <w:shd w:val="clear" w:color="auto" w:fill="auto"/>
            <w:tcMar>
              <w:top w:w="29" w:type="dxa"/>
              <w:left w:w="29" w:type="dxa"/>
              <w:bottom w:w="29" w:type="dxa"/>
              <w:right w:w="29" w:type="dxa"/>
            </w:tcMar>
          </w:tcPr>
          <w:p w:rsidR="007D7104" w:rsidRDefault="0051599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7104" w:rsidRDefault="00515994">
            <w:r>
              <w:rPr>
                <w:rStyle w:val="SAPEmphasis"/>
              </w:rPr>
              <w:t>Dauer</w:t>
            </w:r>
          </w:p>
        </w:tc>
        <w:tc>
          <w:tcPr>
            <w:tcW w:w="0" w:type="auto"/>
            <w:shd w:val="clear" w:color="auto" w:fill="auto"/>
            <w:tcMar>
              <w:top w:w="29" w:type="dxa"/>
              <w:left w:w="29" w:type="dxa"/>
              <w:bottom w:w="29" w:type="dxa"/>
              <w:right w:w="29" w:type="dxa"/>
            </w:tcMar>
          </w:tcPr>
          <w:p w:rsidR="007D7104" w:rsidRDefault="00515994">
            <w:r>
              <w:rPr>
                <w:rStyle w:val="SAPUserEntry"/>
              </w:rPr>
              <w:t>Geben Sie eine Dauer ein.</w:t>
            </w:r>
          </w:p>
        </w:tc>
      </w:tr>
    </w:tbl>
    <w:p w:rsidR="007D7104" w:rsidRDefault="00515994">
      <w:pPr>
        <w:pStyle w:val="SAPKeyblockTitle"/>
      </w:pPr>
      <w:r>
        <w:t>Einsatzmöglichkeiten</w:t>
      </w:r>
    </w:p>
    <w:p w:rsidR="007D7104" w:rsidRDefault="00515994">
      <w:r>
        <w:t xml:space="preserve">In dieser Aktivität übertragen Sie </w:t>
      </w:r>
      <w:r>
        <w:t>Kundenstammdaten an das SAP-Global-Trade-Services-System.</w:t>
      </w:r>
    </w:p>
    <w:p w:rsidR="007D7104" w:rsidRDefault="00515994">
      <w:pPr>
        <w:pStyle w:val="SAPKeyblockTitle"/>
      </w:pPr>
      <w:r>
        <w:t>Voraussetzungen</w:t>
      </w:r>
    </w:p>
    <w:p w:rsidR="007D7104" w:rsidRDefault="00515994">
      <w:r>
        <w:rPr>
          <w:rStyle w:val="SAPEmphasis"/>
        </w:rPr>
        <w:t xml:space="preserve">Achtung </w:t>
      </w:r>
      <w:r>
        <w:t xml:space="preserve">Stellen Sie vor dem Start des Testverfahrens sicher, dass die Einrichtungsanleitung dieses Umfangsbestandteils befolgt wurde, um eine funktionsfähige Verbindung zwischen dem </w:t>
      </w:r>
      <w:r>
        <w:t>SAP-S/4HANA-System und dem SAP-Global-Trade-Services-System zu gewährleisten.</w:t>
      </w:r>
    </w:p>
    <w:p w:rsidR="007D7104" w:rsidRDefault="00515994">
      <w:pPr>
        <w:pStyle w:val="SAPKeyblockTitle"/>
      </w:pPr>
      <w:r>
        <w:lastRenderedPageBreak/>
        <w:t>Vorgehensweise</w:t>
      </w:r>
    </w:p>
    <w:tbl>
      <w:tblPr>
        <w:tblStyle w:val="SAPStandardTable"/>
        <w:tblW w:w="0" w:type="auto"/>
        <w:tblLook w:val="0620" w:firstRow="1" w:lastRow="0" w:firstColumn="0" w:lastColumn="0" w:noHBand="1" w:noVBand="1"/>
      </w:tblPr>
      <w:tblGrid>
        <w:gridCol w:w="1507"/>
        <w:gridCol w:w="3019"/>
        <w:gridCol w:w="4683"/>
        <w:gridCol w:w="2427"/>
        <w:gridCol w:w="2535"/>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Testschrittnummer</w:t>
            </w:r>
          </w:p>
        </w:tc>
        <w:tc>
          <w:tcPr>
            <w:tcW w:w="0" w:type="auto"/>
          </w:tcPr>
          <w:p w:rsidR="007D7104" w:rsidRDefault="00515994">
            <w:pPr>
              <w:pStyle w:val="SAPTableHeader"/>
            </w:pPr>
            <w:r>
              <w:t>Bezeichnung des Testschritts</w:t>
            </w:r>
          </w:p>
        </w:tc>
        <w:tc>
          <w:tcPr>
            <w:tcW w:w="0" w:type="auto"/>
          </w:tcPr>
          <w:p w:rsidR="007D7104" w:rsidRDefault="00515994">
            <w:pPr>
              <w:pStyle w:val="SAPTableHeader"/>
            </w:pPr>
            <w:r>
              <w:t>Anweisung</w:t>
            </w:r>
          </w:p>
        </w:tc>
        <w:tc>
          <w:tcPr>
            <w:tcW w:w="0" w:type="auto"/>
          </w:tcPr>
          <w:p w:rsidR="007D7104" w:rsidRDefault="00515994">
            <w:pPr>
              <w:pStyle w:val="SAPTableHeader"/>
            </w:pPr>
            <w:r>
              <w:t>Erwartetes Ergebnis</w:t>
            </w:r>
          </w:p>
        </w:tc>
        <w:tc>
          <w:tcPr>
            <w:tcW w:w="0" w:type="auto"/>
          </w:tcPr>
          <w:p w:rsidR="007D7104" w:rsidRDefault="00515994">
            <w:pPr>
              <w:pStyle w:val="SAPTableHeader"/>
            </w:pPr>
            <w:r>
              <w:t>Bestanden/Nicht bestanden/Anmerkung</w:t>
            </w:r>
          </w:p>
        </w:tc>
      </w:tr>
      <w:tr w:rsidR="007D7104" w:rsidTr="00515994">
        <w:tc>
          <w:tcPr>
            <w:tcW w:w="0" w:type="auto"/>
          </w:tcPr>
          <w:p w:rsidR="007D7104" w:rsidRDefault="00515994">
            <w:r>
              <w:t>1</w:t>
            </w:r>
          </w:p>
        </w:tc>
        <w:tc>
          <w:tcPr>
            <w:tcW w:w="0" w:type="auto"/>
          </w:tcPr>
          <w:p w:rsidR="007D7104" w:rsidRDefault="00515994">
            <w:r>
              <w:rPr>
                <w:rStyle w:val="SAPEmphasis"/>
              </w:rPr>
              <w:t>Am SAP Fiori Launchpad anmelden</w:t>
            </w:r>
          </w:p>
        </w:tc>
        <w:tc>
          <w:tcPr>
            <w:tcW w:w="0" w:type="auto"/>
          </w:tcPr>
          <w:p w:rsidR="007D7104" w:rsidRDefault="00515994">
            <w:r>
              <w:t>Melden Sie sich</w:t>
            </w:r>
            <w:r>
              <w:t xml:space="preserve"> am SAP Fiori Launchpad als Administrator – International Trade an.</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2</w:t>
            </w:r>
          </w:p>
        </w:tc>
        <w:tc>
          <w:tcPr>
            <w:tcW w:w="0" w:type="auto"/>
          </w:tcPr>
          <w:p w:rsidR="007D7104" w:rsidRDefault="00515994">
            <w:r>
              <w:rPr>
                <w:rStyle w:val="SAPEmphasis"/>
              </w:rPr>
              <w:t>App aufrufen</w:t>
            </w:r>
          </w:p>
        </w:tc>
        <w:tc>
          <w:tcPr>
            <w:tcW w:w="0" w:type="auto"/>
          </w:tcPr>
          <w:p w:rsidR="007D7104" w:rsidRDefault="00515994">
            <w:r>
              <w:t xml:space="preserve">Wählen Sie </w:t>
            </w:r>
            <w:r>
              <w:rPr>
                <w:rStyle w:val="SAPScreenElement"/>
              </w:rPr>
              <w:t>Übertragung von Kunden einplanen</w:t>
            </w:r>
            <w:r>
              <w:t xml:space="preserve"> - </w:t>
            </w:r>
            <w:r>
              <w:rPr>
                <w:rStyle w:val="SAPScreenElement"/>
              </w:rPr>
              <w:t>Global Trade Services</w:t>
            </w:r>
            <w:r>
              <w:rPr>
                <w:rStyle w:val="SAPMonospace"/>
              </w:rPr>
              <w:t>(F1240)</w:t>
            </w:r>
            <w:r>
              <w:t>.</w:t>
            </w:r>
          </w:p>
        </w:tc>
        <w:tc>
          <w:tcPr>
            <w:tcW w:w="0" w:type="auto"/>
          </w:tcPr>
          <w:p w:rsidR="007D7104" w:rsidRDefault="00515994">
            <w:r>
              <w:t xml:space="preserve">Das Bild </w:t>
            </w:r>
            <w:r>
              <w:rPr>
                <w:rStyle w:val="SAPScreenElement"/>
              </w:rPr>
              <w:t>Anwendungsjobs</w:t>
            </w:r>
            <w:r>
              <w:t xml:space="preserve"> wird angezeigt.</w:t>
            </w:r>
          </w:p>
        </w:tc>
        <w:tc>
          <w:tcPr>
            <w:tcW w:w="0" w:type="auto"/>
          </w:tcPr>
          <w:p w:rsidR="007D7104" w:rsidRDefault="007D7104"/>
        </w:tc>
      </w:tr>
      <w:tr w:rsidR="007D7104" w:rsidTr="00515994">
        <w:tc>
          <w:tcPr>
            <w:tcW w:w="0" w:type="auto"/>
          </w:tcPr>
          <w:p w:rsidR="007D7104" w:rsidRDefault="00515994">
            <w:r>
              <w:t>3</w:t>
            </w:r>
          </w:p>
        </w:tc>
        <w:tc>
          <w:tcPr>
            <w:tcW w:w="0" w:type="auto"/>
          </w:tcPr>
          <w:p w:rsidR="007D7104" w:rsidRDefault="00515994">
            <w:r>
              <w:rPr>
                <w:rStyle w:val="SAPEmphasis"/>
              </w:rPr>
              <w:t xml:space="preserve">Hintergrundjob zur Einplanung der Übertragung von </w:t>
            </w:r>
            <w:r>
              <w:rPr>
                <w:rStyle w:val="SAPEmphasis"/>
              </w:rPr>
              <w:t>Kunden anlegen</w:t>
            </w:r>
          </w:p>
        </w:tc>
        <w:tc>
          <w:tcPr>
            <w:tcW w:w="0" w:type="auto"/>
          </w:tcPr>
          <w:p w:rsidR="007D7104" w:rsidRDefault="00515994">
            <w:r>
              <w:t xml:space="preserve">Wählen Sie </w:t>
            </w:r>
            <w:r>
              <w:rPr>
                <w:rStyle w:val="SAPScreenElement"/>
              </w:rPr>
              <w:t>Anlegen</w:t>
            </w:r>
            <w:r>
              <w:t>.</w:t>
            </w:r>
          </w:p>
        </w:tc>
        <w:tc>
          <w:tcPr>
            <w:tcW w:w="0" w:type="auto"/>
          </w:tcPr>
          <w:p w:rsidR="007D7104" w:rsidRDefault="00515994">
            <w:r>
              <w:t xml:space="preserve">Die Sicht </w:t>
            </w:r>
            <w:r>
              <w:rPr>
                <w:rStyle w:val="SAPScreenElement"/>
              </w:rPr>
              <w:t>Neuer Job</w:t>
            </w:r>
            <w:r>
              <w:t xml:space="preserve"> wird angezeigt.</w:t>
            </w:r>
          </w:p>
        </w:tc>
        <w:tc>
          <w:tcPr>
            <w:tcW w:w="0" w:type="auto"/>
          </w:tcPr>
          <w:p w:rsidR="00000000" w:rsidRDefault="00515994"/>
        </w:tc>
      </w:tr>
      <w:tr w:rsidR="007D7104" w:rsidTr="00515994">
        <w:tc>
          <w:tcPr>
            <w:tcW w:w="0" w:type="auto"/>
          </w:tcPr>
          <w:p w:rsidR="007D7104" w:rsidRDefault="00515994">
            <w:r>
              <w:t>4</w:t>
            </w:r>
          </w:p>
        </w:tc>
        <w:tc>
          <w:tcPr>
            <w:tcW w:w="0" w:type="auto"/>
          </w:tcPr>
          <w:p w:rsidR="007D7104" w:rsidRDefault="00515994">
            <w:r>
              <w:rPr>
                <w:rStyle w:val="SAPEmphasis"/>
              </w:rPr>
              <w:t>Vorlagenauswahl</w:t>
            </w:r>
          </w:p>
        </w:tc>
        <w:tc>
          <w:tcPr>
            <w:tcW w:w="0" w:type="auto"/>
          </w:tcPr>
          <w:p w:rsidR="007D7104" w:rsidRDefault="00515994">
            <w:r>
              <w:t xml:space="preserve">Nehmen Sie die folgenden Einträge vor, und wählen Sie </w:t>
            </w:r>
            <w:r>
              <w:rPr>
                <w:rStyle w:val="SAPScreenElement"/>
              </w:rPr>
              <w:t>Schritt 2</w:t>
            </w:r>
            <w:r>
              <w:t>:</w:t>
            </w:r>
          </w:p>
          <w:p w:rsidR="007D7104" w:rsidRDefault="00515994">
            <w:r>
              <w:rPr>
                <w:rStyle w:val="SAPScreenElement"/>
              </w:rPr>
              <w:t>Jobvorlage</w:t>
            </w:r>
            <w:r>
              <w:t xml:space="preserve">: </w:t>
            </w:r>
            <w:r>
              <w:rPr>
                <w:rStyle w:val="SAPUserEntry"/>
              </w:rPr>
              <w:t>Übertragung von Kunden einplanen - Global Trade Services</w:t>
            </w:r>
          </w:p>
          <w:p w:rsidR="007D7104" w:rsidRDefault="00515994">
            <w:r>
              <w:rPr>
                <w:rStyle w:val="SAPScreenElement"/>
              </w:rPr>
              <w:t>Jobname</w:t>
            </w:r>
            <w:r>
              <w:t xml:space="preserve">: </w:t>
            </w:r>
            <w:r>
              <w:rPr>
                <w:rStyle w:val="SAPUserEntry"/>
              </w:rPr>
              <w:t>Übertragung von Kunden</w:t>
            </w:r>
            <w:r>
              <w:rPr>
                <w:rStyle w:val="SAPUserEntry"/>
              </w:rPr>
              <w:t xml:space="preserve"> einplanen - Global Trade Services</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5</w:t>
            </w:r>
          </w:p>
        </w:tc>
        <w:tc>
          <w:tcPr>
            <w:tcW w:w="0" w:type="auto"/>
          </w:tcPr>
          <w:p w:rsidR="007D7104" w:rsidRDefault="00515994">
            <w:r>
              <w:rPr>
                <w:rStyle w:val="SAPEmphasis"/>
              </w:rPr>
              <w:t>Einplanungsoptionen</w:t>
            </w:r>
          </w:p>
        </w:tc>
        <w:tc>
          <w:tcPr>
            <w:tcW w:w="0" w:type="auto"/>
          </w:tcPr>
          <w:p w:rsidR="007D7104" w:rsidRDefault="00515994">
            <w:r>
              <w:t xml:space="preserve">Wählen Sie </w:t>
            </w:r>
            <w:r>
              <w:rPr>
                <w:rStyle w:val="SAPScreenElement"/>
              </w:rPr>
              <w:t>Wiederholungsmuster definieren</w:t>
            </w:r>
            <w:r>
              <w:t xml:space="preserve">. Geben Sie folgende Daten ein, und wählen Sie </w:t>
            </w:r>
            <w:r>
              <w:rPr>
                <w:rStyle w:val="SAPScreenElement"/>
              </w:rPr>
              <w:t>OK</w:t>
            </w:r>
            <w:r>
              <w:t xml:space="preserve">. Wählen Sie dann </w:t>
            </w:r>
            <w:r>
              <w:rPr>
                <w:rStyle w:val="SAPScreenElement"/>
              </w:rPr>
              <w:t>Schritt 3</w:t>
            </w:r>
            <w:r>
              <w:t>:</w:t>
            </w:r>
          </w:p>
          <w:p w:rsidR="007D7104" w:rsidRDefault="00515994">
            <w:r>
              <w:rPr>
                <w:rStyle w:val="SAPScreenElement"/>
              </w:rPr>
              <w:t>Sofort starten</w:t>
            </w:r>
            <w:r>
              <w:t xml:space="preserve">: </w:t>
            </w:r>
            <w:r>
              <w:rPr>
                <w:rStyle w:val="SAPUserEntry"/>
              </w:rPr>
              <w:t>&lt;Markieren&gt;</w:t>
            </w:r>
          </w:p>
          <w:p w:rsidR="007D7104" w:rsidRDefault="00515994">
            <w:r>
              <w:rPr>
                <w:rStyle w:val="SAPScreenElement"/>
              </w:rPr>
              <w:t>Wiederholungsmuster</w:t>
            </w:r>
            <w:r>
              <w:t xml:space="preserve">: </w:t>
            </w:r>
            <w:r>
              <w:rPr>
                <w:rStyle w:val="SAPUserEntry"/>
              </w:rPr>
              <w:t>Einzellauf</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6</w:t>
            </w:r>
          </w:p>
        </w:tc>
        <w:tc>
          <w:tcPr>
            <w:tcW w:w="0" w:type="auto"/>
          </w:tcPr>
          <w:p w:rsidR="007D7104" w:rsidRDefault="00515994">
            <w:r>
              <w:rPr>
                <w:rStyle w:val="SAPEmphasis"/>
              </w:rPr>
              <w:t>Parameter</w:t>
            </w:r>
          </w:p>
        </w:tc>
        <w:tc>
          <w:tcPr>
            <w:tcW w:w="0" w:type="auto"/>
          </w:tcPr>
          <w:p w:rsidR="007D7104" w:rsidRDefault="00515994">
            <w:r>
              <w:t xml:space="preserve">Geben Sie folgende Daten ein, und wählen Sie </w:t>
            </w:r>
            <w:r>
              <w:rPr>
                <w:rStyle w:val="SAPScreenElement"/>
              </w:rPr>
              <w:t>Einplanen</w:t>
            </w:r>
            <w:r>
              <w:t>.</w:t>
            </w:r>
          </w:p>
          <w:p w:rsidR="007D7104" w:rsidRDefault="00515994">
            <w:r>
              <w:rPr>
                <w:rStyle w:val="SAPScreenElement"/>
              </w:rPr>
              <w:t>Titel des Übernahmeprotokolls</w:t>
            </w:r>
            <w:r>
              <w:t xml:space="preserve">: </w:t>
            </w:r>
            <w:r>
              <w:rPr>
                <w:rStyle w:val="SAPUserEntry"/>
              </w:rPr>
              <w:t>&lt;Geben Sie eine Protokollbeschreibung ein&gt;</w:t>
            </w:r>
          </w:p>
          <w:p w:rsidR="007D7104" w:rsidRDefault="00515994">
            <w:r>
              <w:rPr>
                <w:rStyle w:val="SAPScreenElement"/>
              </w:rPr>
              <w:t>Kunde</w:t>
            </w:r>
            <w:r>
              <w:t xml:space="preserve">: </w:t>
            </w:r>
            <w:r>
              <w:rPr>
                <w:rStyle w:val="SAPUserEntry"/>
              </w:rPr>
              <w:t>Kunden-ID</w:t>
            </w:r>
          </w:p>
        </w:tc>
        <w:tc>
          <w:tcPr>
            <w:tcW w:w="0" w:type="auto"/>
          </w:tcPr>
          <w:p w:rsidR="007D7104" w:rsidRDefault="00515994">
            <w:r>
              <w:t>Der Job ist eingeplant und wird in der Liste angezeigt.</w:t>
            </w:r>
          </w:p>
        </w:tc>
        <w:tc>
          <w:tcPr>
            <w:tcW w:w="0" w:type="auto"/>
          </w:tcPr>
          <w:p w:rsidR="007D7104" w:rsidRDefault="007D7104"/>
        </w:tc>
      </w:tr>
    </w:tbl>
    <w:p w:rsidR="007D7104" w:rsidRDefault="00515994">
      <w:pPr>
        <w:pStyle w:val="Heading2"/>
      </w:pPr>
      <w:bookmarkStart w:id="22" w:name="unique_10"/>
      <w:bookmarkStart w:id="23" w:name="_Toc52218426"/>
      <w:r>
        <w:lastRenderedPageBreak/>
        <w:t>Übertragung von Produkten einplanen</w:t>
      </w:r>
      <w:bookmarkEnd w:id="22"/>
      <w:bookmarkEnd w:id="23"/>
    </w:p>
    <w:p w:rsidR="007D7104" w:rsidRDefault="00515994">
      <w:pPr>
        <w:pStyle w:val="SAPKeyblockTitle"/>
      </w:pPr>
      <w:r>
        <w:t>Testverwaltung</w:t>
      </w:r>
    </w:p>
    <w:p w:rsidR="007D7104" w:rsidRDefault="00515994">
      <w:r>
        <w:t>Kundenprojekt: Füllen Sie die projektbezogenen Teile aus.</w:t>
      </w:r>
    </w:p>
    <w:p w:rsidR="007D7104" w:rsidRDefault="007D71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Testfall-ID</w:t>
            </w:r>
          </w:p>
        </w:tc>
        <w:tc>
          <w:tcPr>
            <w:tcW w:w="0" w:type="auto"/>
            <w:shd w:val="clear" w:color="auto" w:fill="auto"/>
            <w:tcMar>
              <w:top w:w="29" w:type="dxa"/>
              <w:left w:w="29" w:type="dxa"/>
              <w:bottom w:w="29" w:type="dxa"/>
              <w:right w:w="29" w:type="dxa"/>
            </w:tcMar>
          </w:tcPr>
          <w:p w:rsidR="007D7104" w:rsidRDefault="00515994">
            <w:r>
              <w:t>&lt;X.XX&gt;</w:t>
            </w:r>
          </w:p>
        </w:tc>
        <w:tc>
          <w:tcPr>
            <w:tcW w:w="0" w:type="auto"/>
            <w:shd w:val="clear" w:color="auto" w:fill="auto"/>
            <w:tcMar>
              <w:top w:w="29" w:type="dxa"/>
              <w:left w:w="29" w:type="dxa"/>
              <w:bottom w:w="29" w:type="dxa"/>
              <w:right w:w="29" w:type="dxa"/>
            </w:tcMar>
          </w:tcPr>
          <w:p w:rsidR="007D7104" w:rsidRDefault="00515994">
            <w:r>
              <w:rPr>
                <w:rStyle w:val="SAPEmphasis"/>
              </w:rPr>
              <w:t>Testername</w:t>
            </w:r>
          </w:p>
        </w:tc>
        <w:tc>
          <w:tcPr>
            <w:tcW w:w="0" w:type="auto"/>
            <w:shd w:val="clear" w:color="auto" w:fill="auto"/>
            <w:tcMar>
              <w:top w:w="29" w:type="dxa"/>
              <w:left w:w="29" w:type="dxa"/>
              <w:bottom w:w="29" w:type="dxa"/>
              <w:right w:w="29" w:type="dxa"/>
            </w:tcMar>
          </w:tcPr>
          <w:p w:rsidR="007D7104" w:rsidRDefault="007D7104"/>
        </w:tc>
        <w:tc>
          <w:tcPr>
            <w:tcW w:w="0" w:type="auto"/>
            <w:shd w:val="clear" w:color="auto" w:fill="auto"/>
            <w:tcMar>
              <w:top w:w="29" w:type="dxa"/>
              <w:left w:w="29" w:type="dxa"/>
              <w:bottom w:w="29" w:type="dxa"/>
              <w:right w:w="29" w:type="dxa"/>
            </w:tcMar>
          </w:tcPr>
          <w:p w:rsidR="007D7104" w:rsidRDefault="00515994">
            <w:r>
              <w:rPr>
                <w:rStyle w:val="SAPEmphasis"/>
              </w:rPr>
              <w:t>Testdatum</w:t>
            </w:r>
          </w:p>
        </w:tc>
        <w:tc>
          <w:tcPr>
            <w:tcW w:w="0" w:type="auto"/>
            <w:shd w:val="clear" w:color="auto" w:fill="auto"/>
            <w:tcMar>
              <w:top w:w="29" w:type="dxa"/>
              <w:left w:w="29" w:type="dxa"/>
              <w:bottom w:w="29" w:type="dxa"/>
              <w:right w:w="29" w:type="dxa"/>
            </w:tcMar>
          </w:tcPr>
          <w:p w:rsidR="007D7104" w:rsidRDefault="00515994">
            <w:r>
              <w:rPr>
                <w:rStyle w:val="SAPUserEntry"/>
              </w:rPr>
              <w:t>Geben Sie ein Testdatum ein.</w:t>
            </w:r>
          </w:p>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t>Benutzerrolle(n)</w:t>
            </w:r>
          </w:p>
        </w:tc>
        <w:tc>
          <w:tcPr>
            <w:tcW w:w="0" w:type="auto"/>
            <w:gridSpan w:val="5"/>
            <w:shd w:val="clear" w:color="auto" w:fill="auto"/>
            <w:tcMar>
              <w:top w:w="29" w:type="dxa"/>
              <w:left w:w="29" w:type="dxa"/>
              <w:bottom w:w="29" w:type="dxa"/>
              <w:right w:w="29" w:type="dxa"/>
            </w:tcMar>
          </w:tcPr>
          <w:p w:rsidR="007D7104" w:rsidRDefault="007D7104"/>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Verantwortungsbereich</w:t>
            </w:r>
          </w:p>
        </w:tc>
        <w:tc>
          <w:tcPr>
            <w:tcW w:w="0" w:type="auto"/>
            <w:gridSpan w:val="3"/>
            <w:shd w:val="clear" w:color="auto" w:fill="auto"/>
            <w:tcMar>
              <w:top w:w="29" w:type="dxa"/>
              <w:left w:w="29" w:type="dxa"/>
              <w:bottom w:w="29" w:type="dxa"/>
              <w:right w:w="29" w:type="dxa"/>
            </w:tcMar>
          </w:tcPr>
          <w:p w:rsidR="007D7104" w:rsidRDefault="0051599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7D7104" w:rsidRDefault="00515994">
            <w:r>
              <w:rPr>
                <w:rStyle w:val="SAPEmphasis"/>
              </w:rPr>
              <w:t>Dauer</w:t>
            </w:r>
          </w:p>
        </w:tc>
        <w:tc>
          <w:tcPr>
            <w:tcW w:w="0" w:type="auto"/>
            <w:shd w:val="clear" w:color="auto" w:fill="auto"/>
            <w:tcMar>
              <w:top w:w="29" w:type="dxa"/>
              <w:left w:w="29" w:type="dxa"/>
              <w:bottom w:w="29" w:type="dxa"/>
              <w:right w:w="29" w:type="dxa"/>
            </w:tcMar>
          </w:tcPr>
          <w:p w:rsidR="007D7104" w:rsidRDefault="00515994">
            <w:r>
              <w:rPr>
                <w:rStyle w:val="SAPUserEntry"/>
              </w:rPr>
              <w:t>Geben Sie eine Dauer ein.</w:t>
            </w:r>
          </w:p>
        </w:tc>
      </w:tr>
    </w:tbl>
    <w:p w:rsidR="007D7104" w:rsidRDefault="00515994">
      <w:pPr>
        <w:pStyle w:val="SAPKeyblockTitle"/>
      </w:pPr>
      <w:r>
        <w:t>Einsatzmöglichkeiten</w:t>
      </w:r>
    </w:p>
    <w:p w:rsidR="007D7104" w:rsidRDefault="00515994">
      <w:r>
        <w:t>In dieser Aktivität übertragen Sie Produktstammdaten an das SAP-Global-Trade-Services-System.</w:t>
      </w:r>
    </w:p>
    <w:p w:rsidR="007D7104" w:rsidRDefault="00515994">
      <w:pPr>
        <w:pStyle w:val="SAPKeyblockTitle"/>
      </w:pPr>
      <w:r>
        <w:t>Voraussetzungen</w:t>
      </w:r>
    </w:p>
    <w:p w:rsidR="007D7104" w:rsidRDefault="00515994">
      <w:r>
        <w:rPr>
          <w:rStyle w:val="SAPEmphasis"/>
        </w:rPr>
        <w:t xml:space="preserve">Achtung </w:t>
      </w:r>
      <w:r>
        <w:t xml:space="preserve">Stellen Sie vor dem Start des Testverfahrens sicher, dass die </w:t>
      </w:r>
      <w:r>
        <w:t>Einrichtungsanleitung dieses Umfangsbestandteils befolgt wurde, um eine funktionsfähige Verbindung zwischen dem SAP-S/4HANA-System und dem SAP-Global-Trade-Services-System zu gewährleisten.</w:t>
      </w:r>
    </w:p>
    <w:p w:rsidR="007D7104" w:rsidRDefault="00515994">
      <w:pPr>
        <w:pStyle w:val="SAPKeyblockTitle"/>
      </w:pPr>
      <w:r>
        <w:t>Vorgehensweise</w:t>
      </w:r>
    </w:p>
    <w:tbl>
      <w:tblPr>
        <w:tblStyle w:val="SAPStandardTable"/>
        <w:tblW w:w="0" w:type="auto"/>
        <w:tblLook w:val="0620" w:firstRow="1" w:lastRow="0" w:firstColumn="0" w:lastColumn="0" w:noHBand="1" w:noVBand="1"/>
      </w:tblPr>
      <w:tblGrid>
        <w:gridCol w:w="1505"/>
        <w:gridCol w:w="3084"/>
        <w:gridCol w:w="4644"/>
        <w:gridCol w:w="2412"/>
        <w:gridCol w:w="2526"/>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Testschrittnummer</w:t>
            </w:r>
          </w:p>
        </w:tc>
        <w:tc>
          <w:tcPr>
            <w:tcW w:w="0" w:type="auto"/>
          </w:tcPr>
          <w:p w:rsidR="007D7104" w:rsidRDefault="00515994">
            <w:pPr>
              <w:pStyle w:val="SAPTableHeader"/>
            </w:pPr>
            <w:r>
              <w:t>Bezeichnung des Testschritts</w:t>
            </w:r>
          </w:p>
        </w:tc>
        <w:tc>
          <w:tcPr>
            <w:tcW w:w="0" w:type="auto"/>
          </w:tcPr>
          <w:p w:rsidR="007D7104" w:rsidRDefault="00515994">
            <w:pPr>
              <w:pStyle w:val="SAPTableHeader"/>
            </w:pPr>
            <w:r>
              <w:t>Anwe</w:t>
            </w:r>
            <w:r>
              <w:t>isung</w:t>
            </w:r>
          </w:p>
        </w:tc>
        <w:tc>
          <w:tcPr>
            <w:tcW w:w="0" w:type="auto"/>
          </w:tcPr>
          <w:p w:rsidR="007D7104" w:rsidRDefault="00515994">
            <w:pPr>
              <w:pStyle w:val="SAPTableHeader"/>
            </w:pPr>
            <w:r>
              <w:t>Erwartetes Ergebnis</w:t>
            </w:r>
          </w:p>
        </w:tc>
        <w:tc>
          <w:tcPr>
            <w:tcW w:w="0" w:type="auto"/>
          </w:tcPr>
          <w:p w:rsidR="007D7104" w:rsidRDefault="00515994">
            <w:pPr>
              <w:pStyle w:val="SAPTableHeader"/>
            </w:pPr>
            <w:r>
              <w:t>Bestanden/Nicht bestanden/Anmerkung</w:t>
            </w:r>
          </w:p>
        </w:tc>
      </w:tr>
      <w:tr w:rsidR="007D7104" w:rsidTr="00515994">
        <w:tc>
          <w:tcPr>
            <w:tcW w:w="0" w:type="auto"/>
          </w:tcPr>
          <w:p w:rsidR="007D7104" w:rsidRDefault="00515994">
            <w:r>
              <w:t>1</w:t>
            </w:r>
          </w:p>
        </w:tc>
        <w:tc>
          <w:tcPr>
            <w:tcW w:w="0" w:type="auto"/>
          </w:tcPr>
          <w:p w:rsidR="007D7104" w:rsidRDefault="00515994">
            <w:r>
              <w:rPr>
                <w:rStyle w:val="SAPEmphasis"/>
              </w:rPr>
              <w:t>Am SAP Fiori Launchpad anmelden</w:t>
            </w:r>
          </w:p>
        </w:tc>
        <w:tc>
          <w:tcPr>
            <w:tcW w:w="0" w:type="auto"/>
          </w:tcPr>
          <w:p w:rsidR="007D7104" w:rsidRDefault="00515994">
            <w:r>
              <w:t>Melden Sie sich am SAP Fiori Launchpad mit der Rolle Administrator – International Trade</w:t>
            </w:r>
            <w:r>
              <w:t xml:space="preserve"> an.</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lastRenderedPageBreak/>
              <w:t>2</w:t>
            </w:r>
          </w:p>
        </w:tc>
        <w:tc>
          <w:tcPr>
            <w:tcW w:w="0" w:type="auto"/>
          </w:tcPr>
          <w:p w:rsidR="007D7104" w:rsidRDefault="00515994">
            <w:r>
              <w:rPr>
                <w:rStyle w:val="SAPEmphasis"/>
              </w:rPr>
              <w:t>App aufrufen</w:t>
            </w:r>
          </w:p>
        </w:tc>
        <w:tc>
          <w:tcPr>
            <w:tcW w:w="0" w:type="auto"/>
          </w:tcPr>
          <w:p w:rsidR="007D7104" w:rsidRDefault="00515994">
            <w:r>
              <w:t xml:space="preserve">Wählen Sie </w:t>
            </w:r>
            <w:r>
              <w:rPr>
                <w:rStyle w:val="SAPScreenElement"/>
              </w:rPr>
              <w:t>Übertragung von Produkten einplanen</w:t>
            </w:r>
            <w:r>
              <w:t xml:space="preserve"> - </w:t>
            </w:r>
            <w:r>
              <w:rPr>
                <w:rStyle w:val="SAPScreenElement"/>
              </w:rPr>
              <w:t>Global Trade Services</w:t>
            </w:r>
            <w:r>
              <w:rPr>
                <w:rStyle w:val="SAPMonospace"/>
              </w:rPr>
              <w:t>(F1240)</w:t>
            </w:r>
            <w:r>
              <w:t>.</w:t>
            </w:r>
          </w:p>
        </w:tc>
        <w:tc>
          <w:tcPr>
            <w:tcW w:w="0" w:type="auto"/>
          </w:tcPr>
          <w:p w:rsidR="007D7104" w:rsidRDefault="00515994">
            <w:r>
              <w:t xml:space="preserve">Das Bild </w:t>
            </w:r>
            <w:r>
              <w:rPr>
                <w:rStyle w:val="SAPScreenElement"/>
              </w:rPr>
              <w:t>Anwendungsjobs</w:t>
            </w:r>
            <w:r>
              <w:t xml:space="preserve"> wird angezeigt.</w:t>
            </w:r>
          </w:p>
        </w:tc>
        <w:tc>
          <w:tcPr>
            <w:tcW w:w="0" w:type="auto"/>
          </w:tcPr>
          <w:p w:rsidR="007D7104" w:rsidRDefault="007D7104"/>
        </w:tc>
      </w:tr>
      <w:tr w:rsidR="007D7104" w:rsidTr="00515994">
        <w:tc>
          <w:tcPr>
            <w:tcW w:w="0" w:type="auto"/>
          </w:tcPr>
          <w:p w:rsidR="007D7104" w:rsidRDefault="00515994">
            <w:r>
              <w:t>3</w:t>
            </w:r>
          </w:p>
        </w:tc>
        <w:tc>
          <w:tcPr>
            <w:tcW w:w="0" w:type="auto"/>
          </w:tcPr>
          <w:p w:rsidR="007D7104" w:rsidRDefault="00515994">
            <w:r>
              <w:rPr>
                <w:rStyle w:val="SAPEmphasis"/>
              </w:rPr>
              <w:t>Hintergrundjob zur Einplanung der Übertragung von Produkten anlegen</w:t>
            </w:r>
          </w:p>
        </w:tc>
        <w:tc>
          <w:tcPr>
            <w:tcW w:w="0" w:type="auto"/>
          </w:tcPr>
          <w:p w:rsidR="007D7104" w:rsidRDefault="00515994">
            <w:r>
              <w:t xml:space="preserve">Wählen Sie </w:t>
            </w:r>
            <w:r>
              <w:rPr>
                <w:rStyle w:val="SAPScreenElement"/>
              </w:rPr>
              <w:t>Anlegen</w:t>
            </w:r>
            <w:r>
              <w:t>.</w:t>
            </w:r>
          </w:p>
        </w:tc>
        <w:tc>
          <w:tcPr>
            <w:tcW w:w="0" w:type="auto"/>
          </w:tcPr>
          <w:p w:rsidR="007D7104" w:rsidRDefault="00515994">
            <w:r>
              <w:t xml:space="preserve">Die Sicht </w:t>
            </w:r>
            <w:r>
              <w:rPr>
                <w:rStyle w:val="SAPScreenElement"/>
              </w:rPr>
              <w:t>Neuer Job</w:t>
            </w:r>
            <w:r>
              <w:t xml:space="preserve"> wi</w:t>
            </w:r>
            <w:r>
              <w:t>rd angezeigt.</w:t>
            </w:r>
          </w:p>
        </w:tc>
        <w:tc>
          <w:tcPr>
            <w:tcW w:w="0" w:type="auto"/>
          </w:tcPr>
          <w:p w:rsidR="00000000" w:rsidRDefault="00515994"/>
        </w:tc>
      </w:tr>
      <w:tr w:rsidR="007D7104" w:rsidTr="00515994">
        <w:tc>
          <w:tcPr>
            <w:tcW w:w="0" w:type="auto"/>
          </w:tcPr>
          <w:p w:rsidR="007D7104" w:rsidRDefault="00515994">
            <w:r>
              <w:t>4</w:t>
            </w:r>
          </w:p>
        </w:tc>
        <w:tc>
          <w:tcPr>
            <w:tcW w:w="0" w:type="auto"/>
          </w:tcPr>
          <w:p w:rsidR="007D7104" w:rsidRDefault="00515994">
            <w:r>
              <w:rPr>
                <w:rStyle w:val="SAPEmphasis"/>
              </w:rPr>
              <w:t>Vorlagenauswahl</w:t>
            </w:r>
          </w:p>
        </w:tc>
        <w:tc>
          <w:tcPr>
            <w:tcW w:w="0" w:type="auto"/>
          </w:tcPr>
          <w:p w:rsidR="007D7104" w:rsidRDefault="00515994">
            <w:r>
              <w:t xml:space="preserve">Nehmen Sie die folgenden Einträge vor, und wählen Sie </w:t>
            </w:r>
            <w:r>
              <w:rPr>
                <w:rStyle w:val="SAPScreenElement"/>
              </w:rPr>
              <w:t>Schritt 2</w:t>
            </w:r>
            <w:r>
              <w:t>:</w:t>
            </w:r>
          </w:p>
          <w:p w:rsidR="007D7104" w:rsidRDefault="00515994">
            <w:r>
              <w:rPr>
                <w:rStyle w:val="SAPScreenElement"/>
              </w:rPr>
              <w:t>Jobvorlage</w:t>
            </w:r>
            <w:r>
              <w:t xml:space="preserve">: </w:t>
            </w:r>
            <w:r>
              <w:rPr>
                <w:rStyle w:val="SAPUserEntry"/>
              </w:rPr>
              <w:t>Übertragung von Produkten einplanen - Global Trade Services</w:t>
            </w:r>
          </w:p>
          <w:p w:rsidR="007D7104" w:rsidRDefault="00515994">
            <w:r>
              <w:rPr>
                <w:rStyle w:val="SAPScreenElement"/>
              </w:rPr>
              <w:t>Jobname</w:t>
            </w:r>
            <w:r>
              <w:t xml:space="preserve">: </w:t>
            </w:r>
            <w:r>
              <w:rPr>
                <w:rStyle w:val="SAPUserEntry"/>
              </w:rPr>
              <w:t>Übertragung von Produkten einplanen - Global Trade Services</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5</w:t>
            </w:r>
          </w:p>
        </w:tc>
        <w:tc>
          <w:tcPr>
            <w:tcW w:w="0" w:type="auto"/>
          </w:tcPr>
          <w:p w:rsidR="007D7104" w:rsidRDefault="00515994">
            <w:r>
              <w:rPr>
                <w:rStyle w:val="SAPEmphasis"/>
              </w:rPr>
              <w:t>Einplanungsoptionen</w:t>
            </w:r>
          </w:p>
        </w:tc>
        <w:tc>
          <w:tcPr>
            <w:tcW w:w="0" w:type="auto"/>
          </w:tcPr>
          <w:p w:rsidR="007D7104" w:rsidRDefault="00515994">
            <w:r>
              <w:t xml:space="preserve">Wählen Sie </w:t>
            </w:r>
            <w:r>
              <w:rPr>
                <w:rStyle w:val="SAPScreenElement"/>
              </w:rPr>
              <w:t>Wiederholungsmuster definieren</w:t>
            </w:r>
            <w:r>
              <w:t xml:space="preserve">. Geben Sie folgende Daten ein, und wählen Sie </w:t>
            </w:r>
            <w:r>
              <w:rPr>
                <w:rStyle w:val="SAPScreenElement"/>
              </w:rPr>
              <w:t>OK</w:t>
            </w:r>
            <w:r>
              <w:t xml:space="preserve">. Wählen Sie dann </w:t>
            </w:r>
            <w:r>
              <w:rPr>
                <w:rStyle w:val="SAPScreenElement"/>
              </w:rPr>
              <w:t>Schritt 3</w:t>
            </w:r>
            <w:r>
              <w:t>:</w:t>
            </w:r>
          </w:p>
          <w:p w:rsidR="007D7104" w:rsidRDefault="00515994">
            <w:r>
              <w:rPr>
                <w:rStyle w:val="SAPScreenElement"/>
              </w:rPr>
              <w:t>Sofort starten</w:t>
            </w:r>
            <w:r>
              <w:t xml:space="preserve">: </w:t>
            </w:r>
            <w:r>
              <w:rPr>
                <w:rStyle w:val="SAPUserEntry"/>
              </w:rPr>
              <w:t>&lt;Markieren&gt;</w:t>
            </w:r>
          </w:p>
          <w:p w:rsidR="007D7104" w:rsidRDefault="00515994">
            <w:r>
              <w:rPr>
                <w:rStyle w:val="SAPScreenElement"/>
              </w:rPr>
              <w:t>Wiederholungsmuster</w:t>
            </w:r>
            <w:r>
              <w:t xml:space="preserve">: </w:t>
            </w:r>
            <w:r>
              <w:rPr>
                <w:rStyle w:val="SAPUserEntry"/>
              </w:rPr>
              <w:t>Einzellauf</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6</w:t>
            </w:r>
          </w:p>
        </w:tc>
        <w:tc>
          <w:tcPr>
            <w:tcW w:w="0" w:type="auto"/>
          </w:tcPr>
          <w:p w:rsidR="007D7104" w:rsidRDefault="00515994">
            <w:r>
              <w:rPr>
                <w:rStyle w:val="SAPEmphasis"/>
              </w:rPr>
              <w:t>Parameter</w:t>
            </w:r>
          </w:p>
        </w:tc>
        <w:tc>
          <w:tcPr>
            <w:tcW w:w="0" w:type="auto"/>
          </w:tcPr>
          <w:p w:rsidR="007D7104" w:rsidRDefault="00515994">
            <w:r>
              <w:t xml:space="preserve">Geben Sie folgende Daten ein, und wählen </w:t>
            </w:r>
            <w:r>
              <w:t xml:space="preserve">Sie </w:t>
            </w:r>
            <w:r>
              <w:rPr>
                <w:rStyle w:val="SAPScreenElement"/>
              </w:rPr>
              <w:t>Einplanen</w:t>
            </w:r>
            <w:r>
              <w:t>.</w:t>
            </w:r>
          </w:p>
          <w:p w:rsidR="007D7104" w:rsidRDefault="00515994">
            <w:r>
              <w:rPr>
                <w:rStyle w:val="SAPScreenElement"/>
              </w:rPr>
              <w:t>Titel des Übernahmeprotokolls</w:t>
            </w:r>
            <w:r>
              <w:t xml:space="preserve">: </w:t>
            </w:r>
            <w:r>
              <w:rPr>
                <w:rStyle w:val="SAPUserEntry"/>
              </w:rPr>
              <w:t>&lt;Geben Sie die Protokollbeschreibung ein&gt;</w:t>
            </w:r>
          </w:p>
          <w:p w:rsidR="007D7104" w:rsidRDefault="00515994">
            <w:r>
              <w:rPr>
                <w:rStyle w:val="SAPScreenElement"/>
              </w:rPr>
              <w:t>Material</w:t>
            </w:r>
            <w:r>
              <w:t xml:space="preserve">: </w:t>
            </w:r>
            <w:r>
              <w:rPr>
                <w:rStyle w:val="SAPUserEntry"/>
              </w:rPr>
              <w:t>&lt;Geben Sie eine Material-ID ein, z.B. TG11&gt;</w:t>
            </w:r>
            <w:r>
              <w:t>.</w:t>
            </w:r>
          </w:p>
        </w:tc>
        <w:tc>
          <w:tcPr>
            <w:tcW w:w="0" w:type="auto"/>
          </w:tcPr>
          <w:p w:rsidR="007D7104" w:rsidRDefault="00515994">
            <w:r>
              <w:t>Der Job ist eingeplant und wird in der Liste angezeigt.</w:t>
            </w:r>
          </w:p>
        </w:tc>
        <w:tc>
          <w:tcPr>
            <w:tcW w:w="0" w:type="auto"/>
          </w:tcPr>
          <w:p w:rsidR="007D7104" w:rsidRDefault="007D7104"/>
        </w:tc>
      </w:tr>
    </w:tbl>
    <w:p w:rsidR="007D7104" w:rsidRDefault="00515994">
      <w:pPr>
        <w:pStyle w:val="Heading2"/>
      </w:pPr>
      <w:bookmarkStart w:id="24" w:name="unique_11"/>
      <w:bookmarkStart w:id="25" w:name="_Toc52218427"/>
      <w:r>
        <w:t xml:space="preserve">Anwendungsprotokolle für die Übertragung geänderter </w:t>
      </w:r>
      <w:r>
        <w:t>Stammdaten prüfen (optional)</w:t>
      </w:r>
      <w:bookmarkEnd w:id="24"/>
      <w:bookmarkEnd w:id="25"/>
    </w:p>
    <w:p w:rsidR="007D7104" w:rsidRDefault="00515994">
      <w:pPr>
        <w:pStyle w:val="SAPKeyblockTitle"/>
      </w:pPr>
      <w:r>
        <w:t>Testverwaltung</w:t>
      </w:r>
    </w:p>
    <w:p w:rsidR="007D7104" w:rsidRDefault="00515994">
      <w:r>
        <w:t>Kundenprojekt: Füllen Sie die projektbezogenen Teile aus.</w:t>
      </w:r>
    </w:p>
    <w:p w:rsidR="007D7104" w:rsidRDefault="007D71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Testfall-ID</w:t>
            </w:r>
          </w:p>
        </w:tc>
        <w:tc>
          <w:tcPr>
            <w:tcW w:w="0" w:type="auto"/>
            <w:shd w:val="clear" w:color="auto" w:fill="auto"/>
            <w:tcMar>
              <w:top w:w="29" w:type="dxa"/>
              <w:left w:w="29" w:type="dxa"/>
              <w:bottom w:w="29" w:type="dxa"/>
              <w:right w:w="29" w:type="dxa"/>
            </w:tcMar>
          </w:tcPr>
          <w:p w:rsidR="007D7104" w:rsidRDefault="00515994">
            <w:r>
              <w:t>&lt;X.XX&gt;</w:t>
            </w:r>
          </w:p>
        </w:tc>
        <w:tc>
          <w:tcPr>
            <w:tcW w:w="0" w:type="auto"/>
            <w:shd w:val="clear" w:color="auto" w:fill="auto"/>
            <w:tcMar>
              <w:top w:w="29" w:type="dxa"/>
              <w:left w:w="29" w:type="dxa"/>
              <w:bottom w:w="29" w:type="dxa"/>
              <w:right w:w="29" w:type="dxa"/>
            </w:tcMar>
          </w:tcPr>
          <w:p w:rsidR="007D7104" w:rsidRDefault="00515994">
            <w:r>
              <w:rPr>
                <w:rStyle w:val="SAPEmphasis"/>
              </w:rPr>
              <w:t>Testername</w:t>
            </w:r>
          </w:p>
        </w:tc>
        <w:tc>
          <w:tcPr>
            <w:tcW w:w="0" w:type="auto"/>
            <w:shd w:val="clear" w:color="auto" w:fill="auto"/>
            <w:tcMar>
              <w:top w:w="29" w:type="dxa"/>
              <w:left w:w="29" w:type="dxa"/>
              <w:bottom w:w="29" w:type="dxa"/>
              <w:right w:w="29" w:type="dxa"/>
            </w:tcMar>
          </w:tcPr>
          <w:p w:rsidR="007D7104" w:rsidRDefault="007D7104"/>
        </w:tc>
        <w:tc>
          <w:tcPr>
            <w:tcW w:w="0" w:type="auto"/>
            <w:shd w:val="clear" w:color="auto" w:fill="auto"/>
            <w:tcMar>
              <w:top w:w="29" w:type="dxa"/>
              <w:left w:w="29" w:type="dxa"/>
              <w:bottom w:w="29" w:type="dxa"/>
              <w:right w:w="29" w:type="dxa"/>
            </w:tcMar>
          </w:tcPr>
          <w:p w:rsidR="007D7104" w:rsidRDefault="00515994">
            <w:r>
              <w:rPr>
                <w:rStyle w:val="SAPEmphasis"/>
              </w:rPr>
              <w:t>Testdatum</w:t>
            </w:r>
          </w:p>
        </w:tc>
        <w:tc>
          <w:tcPr>
            <w:tcW w:w="0" w:type="auto"/>
            <w:shd w:val="clear" w:color="auto" w:fill="auto"/>
            <w:tcMar>
              <w:top w:w="29" w:type="dxa"/>
              <w:left w:w="29" w:type="dxa"/>
              <w:bottom w:w="29" w:type="dxa"/>
              <w:right w:w="29" w:type="dxa"/>
            </w:tcMar>
          </w:tcPr>
          <w:p w:rsidR="007D7104" w:rsidRDefault="00515994">
            <w:r>
              <w:rPr>
                <w:rStyle w:val="SAPUserEntry"/>
              </w:rPr>
              <w:t>Geben Sie ein Testdatum ein.</w:t>
            </w:r>
          </w:p>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t>Benutzerrolle(n)</w:t>
            </w:r>
          </w:p>
        </w:tc>
        <w:tc>
          <w:tcPr>
            <w:tcW w:w="0" w:type="auto"/>
            <w:gridSpan w:val="5"/>
            <w:shd w:val="clear" w:color="auto" w:fill="auto"/>
            <w:tcMar>
              <w:top w:w="29" w:type="dxa"/>
              <w:left w:w="29" w:type="dxa"/>
              <w:bottom w:w="29" w:type="dxa"/>
              <w:right w:w="29" w:type="dxa"/>
            </w:tcMar>
          </w:tcPr>
          <w:p w:rsidR="007D7104" w:rsidRDefault="007D7104"/>
        </w:tc>
      </w:tr>
      <w:tr w:rsidR="007D7104" w:rsidTr="0051599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7104" w:rsidRDefault="00515994">
            <w:r>
              <w:rPr>
                <w:rStyle w:val="SAPEmphasis"/>
              </w:rPr>
              <w:t>Verantwortungsbereich</w:t>
            </w:r>
          </w:p>
        </w:tc>
        <w:tc>
          <w:tcPr>
            <w:tcW w:w="0" w:type="auto"/>
            <w:gridSpan w:val="3"/>
            <w:shd w:val="clear" w:color="auto" w:fill="auto"/>
            <w:tcMar>
              <w:top w:w="29" w:type="dxa"/>
              <w:left w:w="29" w:type="dxa"/>
              <w:bottom w:w="29" w:type="dxa"/>
              <w:right w:w="29" w:type="dxa"/>
            </w:tcMar>
          </w:tcPr>
          <w:p w:rsidR="007D7104" w:rsidRDefault="00515994">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7D7104" w:rsidRDefault="00515994">
            <w:r>
              <w:rPr>
                <w:rStyle w:val="SAPEmphasis"/>
              </w:rPr>
              <w:t>Dauer</w:t>
            </w:r>
          </w:p>
        </w:tc>
        <w:tc>
          <w:tcPr>
            <w:tcW w:w="0" w:type="auto"/>
            <w:shd w:val="clear" w:color="auto" w:fill="auto"/>
            <w:tcMar>
              <w:top w:w="29" w:type="dxa"/>
              <w:left w:w="29" w:type="dxa"/>
              <w:bottom w:w="29" w:type="dxa"/>
              <w:right w:w="29" w:type="dxa"/>
            </w:tcMar>
          </w:tcPr>
          <w:p w:rsidR="007D7104" w:rsidRDefault="00515994">
            <w:r>
              <w:rPr>
                <w:rStyle w:val="SAPUserEntry"/>
              </w:rPr>
              <w:t>Geben Sie eine Dauer ein.</w:t>
            </w:r>
          </w:p>
        </w:tc>
      </w:tr>
    </w:tbl>
    <w:p w:rsidR="007D7104" w:rsidRDefault="00515994">
      <w:pPr>
        <w:pStyle w:val="SAPKeyblockTitle"/>
      </w:pPr>
      <w:r>
        <w:t>Verwendungszweck</w:t>
      </w:r>
    </w:p>
    <w:p w:rsidR="007D7104" w:rsidRDefault="00515994">
      <w:r>
        <w:t xml:space="preserve">Zum regelmäßigen Anstoßen der Übertragung geänderter Stammdaten werden automatisch Hintergrundjobs ausgeführt. Wenn beim Ausführen der </w:t>
      </w:r>
      <w:r>
        <w:t>Hintergrundjobs Fehler auftreten, werden Anwendungsprotokolle angelegt. In dieser Aktivität überprüfen Sie die Anwendungsprotokolle.</w:t>
      </w:r>
    </w:p>
    <w:p w:rsidR="007D7104" w:rsidRDefault="00515994">
      <w:pPr>
        <w:pStyle w:val="SAPKeyblockTitle"/>
      </w:pPr>
      <w:r>
        <w:t>Vorgehensweise</w:t>
      </w:r>
    </w:p>
    <w:tbl>
      <w:tblPr>
        <w:tblStyle w:val="SAPStandardTable"/>
        <w:tblW w:w="0" w:type="auto"/>
        <w:tblLook w:val="0620" w:firstRow="1" w:lastRow="0" w:firstColumn="0" w:lastColumn="0" w:noHBand="1" w:noVBand="1"/>
      </w:tblPr>
      <w:tblGrid>
        <w:gridCol w:w="1441"/>
        <w:gridCol w:w="1800"/>
        <w:gridCol w:w="5653"/>
        <w:gridCol w:w="2952"/>
        <w:gridCol w:w="2325"/>
      </w:tblGrid>
      <w:tr w:rsidR="007D7104" w:rsidTr="00515994">
        <w:trPr>
          <w:cnfStyle w:val="100000000000" w:firstRow="1" w:lastRow="0" w:firstColumn="0" w:lastColumn="0" w:oddVBand="0" w:evenVBand="0" w:oddHBand="0" w:evenHBand="0" w:firstRowFirstColumn="0" w:firstRowLastColumn="0" w:lastRowFirstColumn="0" w:lastRowLastColumn="0"/>
        </w:trPr>
        <w:tc>
          <w:tcPr>
            <w:tcW w:w="0" w:type="auto"/>
          </w:tcPr>
          <w:p w:rsidR="007D7104" w:rsidRDefault="00515994">
            <w:pPr>
              <w:pStyle w:val="SAPTableHeader"/>
            </w:pPr>
            <w:r>
              <w:t>Testschrittnummer</w:t>
            </w:r>
          </w:p>
        </w:tc>
        <w:tc>
          <w:tcPr>
            <w:tcW w:w="0" w:type="auto"/>
          </w:tcPr>
          <w:p w:rsidR="007D7104" w:rsidRDefault="00515994">
            <w:pPr>
              <w:pStyle w:val="SAPTableHeader"/>
            </w:pPr>
            <w:r>
              <w:t>Bezeichnung des Testschritts</w:t>
            </w:r>
          </w:p>
        </w:tc>
        <w:tc>
          <w:tcPr>
            <w:tcW w:w="0" w:type="auto"/>
          </w:tcPr>
          <w:p w:rsidR="007D7104" w:rsidRDefault="00515994">
            <w:pPr>
              <w:pStyle w:val="SAPTableHeader"/>
            </w:pPr>
            <w:r>
              <w:t>Anweisung</w:t>
            </w:r>
          </w:p>
        </w:tc>
        <w:tc>
          <w:tcPr>
            <w:tcW w:w="0" w:type="auto"/>
          </w:tcPr>
          <w:p w:rsidR="007D7104" w:rsidRDefault="00515994">
            <w:pPr>
              <w:pStyle w:val="SAPTableHeader"/>
            </w:pPr>
            <w:r>
              <w:t>Erwartetes Ergebnis</w:t>
            </w:r>
          </w:p>
        </w:tc>
        <w:tc>
          <w:tcPr>
            <w:tcW w:w="0" w:type="auto"/>
          </w:tcPr>
          <w:p w:rsidR="007D7104" w:rsidRDefault="00515994">
            <w:pPr>
              <w:pStyle w:val="SAPTableHeader"/>
            </w:pPr>
            <w:r>
              <w:t>Bestanden/Nicht bestanden/Anmer</w:t>
            </w:r>
            <w:r>
              <w:t>kung</w:t>
            </w:r>
          </w:p>
        </w:tc>
      </w:tr>
      <w:tr w:rsidR="007D7104" w:rsidTr="00515994">
        <w:tc>
          <w:tcPr>
            <w:tcW w:w="0" w:type="auto"/>
          </w:tcPr>
          <w:p w:rsidR="007D7104" w:rsidRDefault="00515994">
            <w:r>
              <w:t>1</w:t>
            </w:r>
          </w:p>
        </w:tc>
        <w:tc>
          <w:tcPr>
            <w:tcW w:w="0" w:type="auto"/>
          </w:tcPr>
          <w:p w:rsidR="007D7104" w:rsidRDefault="00515994">
            <w:r>
              <w:rPr>
                <w:rStyle w:val="SAPEmphasis"/>
              </w:rPr>
              <w:t>Am SAP Fiori Launchpad anmelden</w:t>
            </w:r>
          </w:p>
        </w:tc>
        <w:tc>
          <w:tcPr>
            <w:tcW w:w="0" w:type="auto"/>
          </w:tcPr>
          <w:p w:rsidR="007D7104" w:rsidRDefault="00515994">
            <w:r>
              <w:t>Melden Sie sich am SAP Fiori Launchpad mit der Rolle Administrator – International Trade</w:t>
            </w:r>
            <w:r>
              <w:t xml:space="preserve"> an.</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2</w:t>
            </w:r>
          </w:p>
        </w:tc>
        <w:tc>
          <w:tcPr>
            <w:tcW w:w="0" w:type="auto"/>
          </w:tcPr>
          <w:p w:rsidR="007D7104" w:rsidRDefault="00515994">
            <w:r>
              <w:rPr>
                <w:rStyle w:val="SAPEmphasis"/>
              </w:rPr>
              <w:t>App aufrufen</w:t>
            </w:r>
          </w:p>
        </w:tc>
        <w:tc>
          <w:tcPr>
            <w:tcW w:w="0" w:type="auto"/>
          </w:tcPr>
          <w:p w:rsidR="007D7104" w:rsidRDefault="00515994">
            <w:r>
              <w:t xml:space="preserve">Wählen Sie </w:t>
            </w:r>
            <w:r>
              <w:rPr>
                <w:rStyle w:val="SAPScreenElement"/>
              </w:rPr>
              <w:t>Anwendungsprotokoll für geänderte Stammdaten</w:t>
            </w:r>
            <w:r>
              <w:t xml:space="preserve"> - </w:t>
            </w:r>
            <w:r>
              <w:rPr>
                <w:rStyle w:val="SAPScreenElement"/>
              </w:rPr>
              <w:t>Global Trade Services</w:t>
            </w:r>
            <w:r>
              <w:rPr>
                <w:rStyle w:val="SAPMonospace"/>
              </w:rPr>
              <w:t>(F1487)</w:t>
            </w:r>
            <w:r>
              <w:t>.</w:t>
            </w:r>
          </w:p>
        </w:tc>
        <w:tc>
          <w:tcPr>
            <w:tcW w:w="0" w:type="auto"/>
          </w:tcPr>
          <w:p w:rsidR="007D7104" w:rsidRDefault="00515994">
            <w:r>
              <w:t xml:space="preserve">Das Bild </w:t>
            </w:r>
            <w:r>
              <w:rPr>
                <w:rStyle w:val="SAPScreenElement"/>
              </w:rPr>
              <w:t>Anwendungsjobs</w:t>
            </w:r>
            <w:r>
              <w:t xml:space="preserve"> wird angezeigt.</w:t>
            </w:r>
          </w:p>
        </w:tc>
        <w:tc>
          <w:tcPr>
            <w:tcW w:w="0" w:type="auto"/>
          </w:tcPr>
          <w:p w:rsidR="007D7104" w:rsidRDefault="007D7104"/>
        </w:tc>
      </w:tr>
      <w:tr w:rsidR="007D7104" w:rsidTr="00515994">
        <w:tc>
          <w:tcPr>
            <w:tcW w:w="0" w:type="auto"/>
          </w:tcPr>
          <w:p w:rsidR="007D7104" w:rsidRDefault="00515994">
            <w:r>
              <w:t>3</w:t>
            </w:r>
          </w:p>
        </w:tc>
        <w:tc>
          <w:tcPr>
            <w:tcW w:w="0" w:type="auto"/>
          </w:tcPr>
          <w:p w:rsidR="007D7104" w:rsidRDefault="00515994">
            <w:r>
              <w:rPr>
                <w:rStyle w:val="SAPEmphasis"/>
              </w:rPr>
              <w:t>Anwendungsprotokolle prüfen</w:t>
            </w:r>
          </w:p>
        </w:tc>
        <w:tc>
          <w:tcPr>
            <w:tcW w:w="0" w:type="auto"/>
          </w:tcPr>
          <w:p w:rsidR="007D7104" w:rsidRDefault="00515994">
            <w:r>
              <w:t xml:space="preserve">Wenn beim Ausführen des Hintergrundjobs Fehler auftreten, werden die </w:t>
            </w:r>
            <w:r>
              <w:t>Anwendungsprotokolle angezeigt.</w:t>
            </w:r>
          </w:p>
          <w:p w:rsidR="007D7104" w:rsidRDefault="00515994">
            <w:r>
              <w:t xml:space="preserve">Geben Sie zum Filtern der Protokolleinträge die folgenden Daten ein, und wählen Sie </w:t>
            </w:r>
            <w:r>
              <w:rPr>
                <w:rStyle w:val="SAPScreenElement"/>
              </w:rPr>
              <w:t>Starten</w:t>
            </w:r>
            <w:r>
              <w:t>:</w:t>
            </w:r>
          </w:p>
          <w:p w:rsidR="007D7104" w:rsidRDefault="00515994">
            <w:r>
              <w:rPr>
                <w:rStyle w:val="SAPScreenElement"/>
              </w:rPr>
              <w:t>Datum Von-Bis</w:t>
            </w:r>
            <w:r>
              <w:t xml:space="preserve">: </w:t>
            </w:r>
            <w:r>
              <w:rPr>
                <w:rStyle w:val="SAPUserEntry"/>
              </w:rPr>
              <w:t>&lt;Datumsbereich&gt;</w:t>
            </w:r>
            <w:r>
              <w:t xml:space="preserve">, z.B. </w:t>
            </w:r>
            <w:r>
              <w:rPr>
                <w:rStyle w:val="SAPUserEntry"/>
              </w:rPr>
              <w:t>aktuelles Datum</w:t>
            </w:r>
            <w:r>
              <w:t>.</w:t>
            </w:r>
          </w:p>
          <w:p w:rsidR="007D7104" w:rsidRDefault="00515994">
            <w:r>
              <w:rPr>
                <w:rStyle w:val="SAPScreenElement"/>
              </w:rPr>
              <w:t>Kategorie</w:t>
            </w:r>
            <w:r>
              <w:t xml:space="preserve">: </w:t>
            </w:r>
            <w:r>
              <w:rPr>
                <w:rStyle w:val="SAPUserEntry"/>
              </w:rPr>
              <w:t>/SAPSLL/MD_GTS_DIST</w:t>
            </w:r>
            <w:r>
              <w:t xml:space="preserve"> (diesen Wert nicht ändern)</w:t>
            </w:r>
          </w:p>
          <w:p w:rsidR="007D7104" w:rsidRDefault="00515994">
            <w:r>
              <w:rPr>
                <w:rStyle w:val="SAPScreenElement"/>
              </w:rPr>
              <w:lastRenderedPageBreak/>
              <w:t>Unterkategorie</w:t>
            </w:r>
            <w:r>
              <w:t>: Geb</w:t>
            </w:r>
            <w:r>
              <w:t xml:space="preserve">en Sie einen der folgenden Werte ein: </w:t>
            </w:r>
            <w:r>
              <w:rPr>
                <w:rStyle w:val="SAPUserEntry"/>
              </w:rPr>
              <w:t>/SAPSLL/CREMAS_DIST</w:t>
            </w:r>
            <w:r>
              <w:t xml:space="preserve"> für Lieferanten, </w:t>
            </w:r>
            <w:r>
              <w:rPr>
                <w:rStyle w:val="SAPUserEntry"/>
              </w:rPr>
              <w:t>/SAPSLL/DEBMAS_DIST</w:t>
            </w:r>
            <w:r>
              <w:t xml:space="preserve"> für Kunden oder </w:t>
            </w:r>
            <w:r>
              <w:rPr>
                <w:rStyle w:val="SAPUserEntry"/>
              </w:rPr>
              <w:t>/SAPSLL/MATMAS_DIST</w:t>
            </w:r>
            <w:r>
              <w:t xml:space="preserve"> für Produkte.</w:t>
            </w:r>
          </w:p>
        </w:tc>
        <w:tc>
          <w:tcPr>
            <w:tcW w:w="0" w:type="auto"/>
          </w:tcPr>
          <w:p w:rsidR="007D7104" w:rsidRDefault="007D7104"/>
        </w:tc>
        <w:tc>
          <w:tcPr>
            <w:tcW w:w="0" w:type="auto"/>
          </w:tcPr>
          <w:p w:rsidR="007D7104" w:rsidRDefault="007D7104"/>
        </w:tc>
      </w:tr>
      <w:tr w:rsidR="007D7104" w:rsidTr="00515994">
        <w:tc>
          <w:tcPr>
            <w:tcW w:w="0" w:type="auto"/>
          </w:tcPr>
          <w:p w:rsidR="007D7104" w:rsidRDefault="00515994">
            <w:r>
              <w:t>4</w:t>
            </w:r>
          </w:p>
        </w:tc>
        <w:tc>
          <w:tcPr>
            <w:tcW w:w="0" w:type="auto"/>
          </w:tcPr>
          <w:p w:rsidR="007D7104" w:rsidRDefault="00515994">
            <w:r>
              <w:rPr>
                <w:rStyle w:val="SAPEmphasis"/>
              </w:rPr>
              <w:t>Protokolldetails</w:t>
            </w:r>
          </w:p>
        </w:tc>
        <w:tc>
          <w:tcPr>
            <w:tcW w:w="0" w:type="auto"/>
          </w:tcPr>
          <w:p w:rsidR="007D7104" w:rsidRDefault="00515994">
            <w:r>
              <w:t xml:space="preserve">Wählen Sie zum Überprüfen der Protokolldetails den Pfeil am Ende der Zeile für einen </w:t>
            </w:r>
            <w:r>
              <w:t>Protokolleintrag.</w:t>
            </w:r>
          </w:p>
        </w:tc>
        <w:tc>
          <w:tcPr>
            <w:tcW w:w="0" w:type="auto"/>
          </w:tcPr>
          <w:p w:rsidR="007D7104" w:rsidRDefault="00515994">
            <w:r>
              <w:t>Die Anwendungsprotokolle für die Übertragung geänderter Stammdaten werden geprüft.</w:t>
            </w:r>
          </w:p>
        </w:tc>
        <w:tc>
          <w:tcPr>
            <w:tcW w:w="0" w:type="auto"/>
          </w:tcPr>
          <w:p w:rsidR="007D7104" w:rsidRDefault="007D7104"/>
        </w:tc>
      </w:tr>
    </w:tbl>
    <w:p w:rsidR="00000000" w:rsidRDefault="00515994"/>
    <w:p w:rsidR="00515994" w:rsidRDefault="00515994"/>
    <w:p w:rsidR="00515994" w:rsidRDefault="00515994"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15994"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15994" w:rsidRDefault="00515994" w:rsidP="002B56D9">
            <w:r>
              <w:t>Type Style</w:t>
            </w:r>
          </w:p>
        </w:tc>
        <w:tc>
          <w:tcPr>
            <w:tcW w:w="11598" w:type="dxa"/>
          </w:tcPr>
          <w:p w:rsidR="00515994" w:rsidRDefault="00515994" w:rsidP="002B56D9">
            <w:r>
              <w:t>Description</w:t>
            </w:r>
          </w:p>
        </w:tc>
      </w:tr>
      <w:tr w:rsidR="00515994" w:rsidRPr="001B5034" w:rsidTr="002B56D9">
        <w:tc>
          <w:tcPr>
            <w:tcW w:w="1554" w:type="dxa"/>
          </w:tcPr>
          <w:p w:rsidR="00515994" w:rsidRPr="001B5034" w:rsidRDefault="00515994" w:rsidP="002B56D9">
            <w:r w:rsidRPr="00601DC2">
              <w:rPr>
                <w:rStyle w:val="SAPScreenElement"/>
              </w:rPr>
              <w:t>Example</w:t>
            </w:r>
          </w:p>
        </w:tc>
        <w:tc>
          <w:tcPr>
            <w:tcW w:w="11598" w:type="dxa"/>
          </w:tcPr>
          <w:p w:rsidR="00515994" w:rsidRDefault="00515994" w:rsidP="002B56D9">
            <w:r w:rsidRPr="001B5034">
              <w:t>Words or characters quoted from the screen. These include field names, screen titles, pushbuttons labels, menu names, menu paths, and menu options.</w:t>
            </w:r>
          </w:p>
          <w:p w:rsidR="00515994" w:rsidRPr="001B5034" w:rsidRDefault="00515994" w:rsidP="002B56D9">
            <w:r>
              <w:t>Textual c</w:t>
            </w:r>
            <w:r w:rsidRPr="001B5034">
              <w:t xml:space="preserve">ross-references to other </w:t>
            </w:r>
            <w:r>
              <w:t>documents</w:t>
            </w:r>
            <w:r w:rsidRPr="001B5034">
              <w:t>.</w:t>
            </w:r>
          </w:p>
        </w:tc>
      </w:tr>
      <w:tr w:rsidR="0051599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15994" w:rsidRPr="005A5AB7" w:rsidRDefault="00515994" w:rsidP="002B56D9">
            <w:pPr>
              <w:rPr>
                <w:rStyle w:val="SAPEmphasis"/>
              </w:rPr>
            </w:pPr>
            <w:r w:rsidRPr="00D61EBC">
              <w:rPr>
                <w:rStyle w:val="SAPEmphasis"/>
              </w:rPr>
              <w:t>Example</w:t>
            </w:r>
          </w:p>
        </w:tc>
        <w:tc>
          <w:tcPr>
            <w:tcW w:w="11598" w:type="dxa"/>
          </w:tcPr>
          <w:p w:rsidR="00515994" w:rsidRPr="001B5034" w:rsidRDefault="00515994" w:rsidP="002B56D9">
            <w:r w:rsidRPr="001B5034">
              <w:t xml:space="preserve">Emphasized words or </w:t>
            </w:r>
            <w:r>
              <w:t>expressions.</w:t>
            </w:r>
          </w:p>
        </w:tc>
      </w:tr>
      <w:tr w:rsidR="00515994" w:rsidRPr="001B5034" w:rsidTr="002B56D9">
        <w:tc>
          <w:tcPr>
            <w:tcW w:w="1554" w:type="dxa"/>
          </w:tcPr>
          <w:p w:rsidR="00515994" w:rsidRPr="001B5034" w:rsidRDefault="00515994" w:rsidP="002B56D9">
            <w:r w:rsidRPr="009A20CD">
              <w:rPr>
                <w:rStyle w:val="SAPMonospace"/>
              </w:rPr>
              <w:t>EXAMPLE</w:t>
            </w:r>
          </w:p>
        </w:tc>
        <w:tc>
          <w:tcPr>
            <w:tcW w:w="11598" w:type="dxa"/>
          </w:tcPr>
          <w:p w:rsidR="00515994" w:rsidRPr="001B5034" w:rsidRDefault="00515994"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1599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15994" w:rsidRPr="005411A0" w:rsidRDefault="00515994" w:rsidP="002B56D9">
            <w:pPr>
              <w:rPr>
                <w:rStyle w:val="SAPMonospace"/>
              </w:rPr>
            </w:pPr>
            <w:r w:rsidRPr="005411A0">
              <w:rPr>
                <w:rStyle w:val="SAPMonospace"/>
              </w:rPr>
              <w:t>Example</w:t>
            </w:r>
          </w:p>
        </w:tc>
        <w:tc>
          <w:tcPr>
            <w:tcW w:w="11598" w:type="dxa"/>
          </w:tcPr>
          <w:p w:rsidR="00515994" w:rsidRPr="001B5034" w:rsidRDefault="00515994" w:rsidP="002B56D9">
            <w:r w:rsidRPr="001B5034">
              <w:t>Output on the screen. This includes file and directory names and their paths, messages, names of variables and parameters, source text, and names of installation, upgrade and database tools.</w:t>
            </w:r>
          </w:p>
        </w:tc>
      </w:tr>
      <w:tr w:rsidR="00515994" w:rsidRPr="001B5034" w:rsidTr="002B56D9">
        <w:tc>
          <w:tcPr>
            <w:tcW w:w="1554" w:type="dxa"/>
          </w:tcPr>
          <w:p w:rsidR="00515994" w:rsidRPr="005A5AB7" w:rsidRDefault="00515994" w:rsidP="002B56D9">
            <w:pPr>
              <w:rPr>
                <w:rStyle w:val="SAPEmphasis"/>
              </w:rPr>
            </w:pPr>
            <w:r w:rsidRPr="006F3BFA">
              <w:rPr>
                <w:rStyle w:val="SAPUserEntry"/>
              </w:rPr>
              <w:t>Example</w:t>
            </w:r>
          </w:p>
        </w:tc>
        <w:tc>
          <w:tcPr>
            <w:tcW w:w="11598" w:type="dxa"/>
          </w:tcPr>
          <w:p w:rsidR="00515994" w:rsidRPr="001B5034" w:rsidRDefault="00515994" w:rsidP="002B56D9">
            <w:r w:rsidRPr="001B5034">
              <w:t>Exact user entry. These are words or characters that you enter in the system exactly as they appear in the documentation.</w:t>
            </w:r>
          </w:p>
        </w:tc>
      </w:tr>
      <w:tr w:rsidR="00515994"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15994" w:rsidRPr="006F3BFA" w:rsidRDefault="00515994" w:rsidP="002B56D9">
            <w:pPr>
              <w:rPr>
                <w:rStyle w:val="SAPUserEntry"/>
              </w:rPr>
            </w:pPr>
            <w:r w:rsidRPr="006F3BFA">
              <w:rPr>
                <w:rStyle w:val="SAPUserEntry"/>
              </w:rPr>
              <w:t>&lt;Example&gt;</w:t>
            </w:r>
          </w:p>
        </w:tc>
        <w:tc>
          <w:tcPr>
            <w:tcW w:w="11598" w:type="dxa"/>
          </w:tcPr>
          <w:p w:rsidR="00515994" w:rsidRPr="001B5034" w:rsidRDefault="00515994" w:rsidP="002B56D9">
            <w:r w:rsidRPr="001B5034">
              <w:t>Variable user entry. Angle brackets indicate that you replace these words and characters with appropriate entries to make entries in the system.</w:t>
            </w:r>
          </w:p>
        </w:tc>
      </w:tr>
      <w:tr w:rsidR="00515994" w:rsidRPr="001B5034" w:rsidTr="002B56D9">
        <w:tc>
          <w:tcPr>
            <w:tcW w:w="1554" w:type="dxa"/>
          </w:tcPr>
          <w:p w:rsidR="00515994" w:rsidRPr="00601DC2" w:rsidRDefault="00515994" w:rsidP="002B56D9">
            <w:pPr>
              <w:rPr>
                <w:rStyle w:val="SAPKeyboard"/>
              </w:rPr>
            </w:pPr>
            <w:r w:rsidRPr="005E595C">
              <w:rPr>
                <w:rStyle w:val="SAPKeyboard"/>
              </w:rPr>
              <w:t>EXAMPLE</w:t>
            </w:r>
          </w:p>
        </w:tc>
        <w:tc>
          <w:tcPr>
            <w:tcW w:w="11598" w:type="dxa"/>
          </w:tcPr>
          <w:p w:rsidR="00515994" w:rsidRPr="001B5034" w:rsidRDefault="00515994"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15994" w:rsidRDefault="00515994" w:rsidP="004D4EB4"/>
    <w:p w:rsidR="00515994" w:rsidRDefault="00515994" w:rsidP="004D4EB4">
      <w:pPr>
        <w:spacing w:after="200" w:line="276" w:lineRule="auto"/>
      </w:pPr>
    </w:p>
    <w:p w:rsidR="00515994" w:rsidRPr="00416A0C" w:rsidRDefault="00515994" w:rsidP="004D4EB4">
      <w:pPr>
        <w:sectPr w:rsidR="00515994" w:rsidRPr="00416A0C" w:rsidSect="00515994">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15994" w:rsidTr="002B56D9">
        <w:trPr>
          <w:trHeight w:hRule="exact" w:val="227"/>
        </w:trPr>
        <w:tc>
          <w:tcPr>
            <w:tcW w:w="3969" w:type="dxa"/>
            <w:shd w:val="clear" w:color="auto" w:fill="000000" w:themeFill="text1"/>
            <w:tcMar>
              <w:top w:w="0" w:type="dxa"/>
              <w:bottom w:w="0" w:type="dxa"/>
            </w:tcMar>
          </w:tcPr>
          <w:p w:rsidR="00515994" w:rsidRDefault="00515994" w:rsidP="002B56D9"/>
        </w:tc>
      </w:tr>
      <w:tr w:rsidR="00515994" w:rsidTr="002B56D9">
        <w:trPr>
          <w:trHeight w:hRule="exact" w:val="1134"/>
        </w:trPr>
        <w:tc>
          <w:tcPr>
            <w:tcW w:w="3969" w:type="dxa"/>
            <w:shd w:val="clear" w:color="auto" w:fill="FFFFFF" w:themeFill="background1"/>
          </w:tcPr>
          <w:p w:rsidR="00515994" w:rsidRDefault="00515994" w:rsidP="002B56D9">
            <w:pPr>
              <w:pStyle w:val="SAPLastPageGray"/>
            </w:pPr>
            <w:r>
              <w:t>www.sap.com/contactsap</w:t>
            </w:r>
          </w:p>
        </w:tc>
      </w:tr>
      <w:tr w:rsidR="00515994" w:rsidTr="002B56D9">
        <w:trPr>
          <w:trHeight w:val="8120"/>
        </w:trPr>
        <w:tc>
          <w:tcPr>
            <w:tcW w:w="3969" w:type="dxa"/>
            <w:shd w:val="clear" w:color="auto" w:fill="FFFFFF" w:themeFill="background1"/>
            <w:vAlign w:val="bottom"/>
          </w:tcPr>
          <w:p w:rsidR="00515994" w:rsidRPr="00CD309F" w:rsidRDefault="00515994" w:rsidP="002B56D9">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515994" w:rsidRDefault="00515994" w:rsidP="002B56D9">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15994" w:rsidRPr="00F42CDC" w:rsidRDefault="00515994"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15994" w:rsidRPr="00F42CDC" w:rsidRDefault="00515994"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15994" w:rsidRPr="00F42CDC" w:rsidRDefault="00515994"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15994" w:rsidRDefault="00515994"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515994" w:rsidRPr="00907380" w:rsidRDefault="00515994" w:rsidP="002B56D9">
            <w:pPr>
              <w:pStyle w:val="SAPMaterialNumber"/>
            </w:pPr>
          </w:p>
        </w:tc>
      </w:tr>
    </w:tbl>
    <w:p w:rsidR="00515994" w:rsidRPr="004D4EB4" w:rsidRDefault="00515994"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15994"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5994">
      <w:pPr>
        <w:spacing w:before="0" w:after="0" w:line="240" w:lineRule="auto"/>
      </w:pPr>
      <w:r>
        <w:separator/>
      </w:r>
    </w:p>
  </w:endnote>
  <w:endnote w:type="continuationSeparator" w:id="0">
    <w:p w:rsidR="00000000" w:rsidRDefault="005159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Default="00515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5994" w:rsidRPr="005D1853" w:rsidTr="00A213DE">
      <w:tc>
        <w:tcPr>
          <w:tcW w:w="5245" w:type="dxa"/>
          <w:vAlign w:val="bottom"/>
        </w:tcPr>
        <w:p w:rsidR="00515994" w:rsidRDefault="00515994" w:rsidP="00A213DE">
          <w:pPr>
            <w:pStyle w:val="SAPFooterleft"/>
          </w:pPr>
          <w:fldSimple w:instr=" REF maintitle \* MERGEFORMAT ">
            <w:r>
              <w:t>Übertragung von Primärstammdaten für SAP Global Trade Services (1WA)</w:t>
            </w:r>
          </w:fldSimple>
        </w:p>
        <w:p w:rsidR="00515994" w:rsidRPr="001B2C66" w:rsidRDefault="0051599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15994" w:rsidRPr="00860C35" w:rsidRDefault="0051599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15994">
            <w:rPr>
              <w:rStyle w:val="SAPFooterSecurityLevel"/>
            </w:rPr>
            <w:t>public</w:t>
          </w:r>
          <w:r>
            <w:rPr>
              <w:rStyle w:val="SAPFooterSecurityLevel"/>
            </w:rPr>
            <w:fldChar w:fldCharType="end"/>
          </w:r>
          <w:r w:rsidRPr="00860C35">
            <w:rPr>
              <w:rStyle w:val="SAPFooterSecurityLevel"/>
            </w:rPr>
            <w:t xml:space="preserve"> </w:t>
          </w:r>
        </w:p>
        <w:p w:rsidR="00515994" w:rsidRPr="00860C35" w:rsidRDefault="00515994"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5994" w:rsidRPr="004319A4" w:rsidRDefault="0051599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15</w:t>
          </w:r>
          <w:r w:rsidRPr="004319A4">
            <w:rPr>
              <w:rStyle w:val="SAPFooterPageNumber"/>
            </w:rPr>
            <w:fldChar w:fldCharType="end"/>
          </w:r>
        </w:p>
      </w:tc>
    </w:tr>
  </w:tbl>
  <w:p w:rsidR="00515994" w:rsidRDefault="00515994" w:rsidP="00E11945">
    <w:pPr>
      <w:pStyle w:val="Footer"/>
    </w:pPr>
  </w:p>
  <w:p w:rsidR="00515994" w:rsidRDefault="00515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Default="005159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Pr="00515994" w:rsidRDefault="00515994" w:rsidP="00515994">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EA" w:rsidRPr="00515994" w:rsidRDefault="00515994" w:rsidP="005159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Pr="00515994" w:rsidRDefault="00515994" w:rsidP="00515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5994">
      <w:pPr>
        <w:spacing w:before="0" w:after="0" w:line="240" w:lineRule="auto"/>
      </w:pPr>
      <w:r>
        <w:rPr>
          <w:color w:val="000000"/>
        </w:rPr>
        <w:separator/>
      </w:r>
    </w:p>
  </w:footnote>
  <w:footnote w:type="continuationSeparator" w:id="0">
    <w:p w:rsidR="00000000" w:rsidRDefault="0051599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Default="005159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Pr="005B6104" w:rsidRDefault="00515994" w:rsidP="00DC6B82">
    <w:pPr>
      <w:pStyle w:val="SAPHeader"/>
      <w:rPr>
        <w:sz w:val="4"/>
        <w:szCs w:val="4"/>
        <w:lang w:val="de-DE"/>
      </w:rPr>
    </w:pPr>
  </w:p>
  <w:p w:rsidR="00515994" w:rsidRPr="00DC6B82" w:rsidRDefault="00515994" w:rsidP="00DC6B82">
    <w:pPr>
      <w:pStyle w:val="Header"/>
      <w:rPr>
        <w:sz w:val="2"/>
        <w:szCs w:val="2"/>
      </w:rPr>
    </w:pPr>
  </w:p>
  <w:p w:rsidR="00515994" w:rsidRDefault="005159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5994" w:rsidRPr="005D1853" w:rsidTr="00A213DE">
      <w:tc>
        <w:tcPr>
          <w:tcW w:w="5245" w:type="dxa"/>
          <w:vAlign w:val="bottom"/>
        </w:tcPr>
        <w:p w:rsidR="00515994" w:rsidRDefault="00515994" w:rsidP="00A213DE">
          <w:pPr>
            <w:pStyle w:val="SAPFooterleft"/>
          </w:pPr>
          <w:fldSimple w:instr=" REF maintitle \* MERGEFORMAT ">
            <w:sdt>
              <w:sdtPr>
                <w:alias w:val="Scope item name"/>
                <w:tag w:val="Scope item name"/>
                <w:id w:val="-1612121847"/>
                <w:placeholder>
                  <w:docPart w:val="4AD6FF5E4FF74C0798ECDE97107AF361"/>
                </w:placeholder>
                <w:showingPlcHdr/>
              </w:sdtPr>
              <w:sdtContent>
                <w:r>
                  <w:t>Enter Scope Item Name</w:t>
                </w:r>
              </w:sdtContent>
            </w:sdt>
          </w:fldSimple>
        </w:p>
        <w:p w:rsidR="00515994" w:rsidRPr="001B2C66" w:rsidRDefault="0051599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15994" w:rsidRPr="00860C35" w:rsidRDefault="0051599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15994" w:rsidRPr="00860C35" w:rsidRDefault="0051599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5994" w:rsidRPr="004319A4" w:rsidRDefault="0051599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15994" w:rsidRDefault="00515994" w:rsidP="00E11945">
    <w:pPr>
      <w:pStyle w:val="Footer"/>
    </w:pPr>
  </w:p>
  <w:p w:rsidR="00515994" w:rsidRDefault="005159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5994" w:rsidRPr="005D1853" w:rsidTr="00A213DE">
      <w:tc>
        <w:tcPr>
          <w:tcW w:w="5245" w:type="dxa"/>
          <w:vAlign w:val="bottom"/>
        </w:tcPr>
        <w:p w:rsidR="00515994" w:rsidRDefault="00515994" w:rsidP="00A213DE">
          <w:pPr>
            <w:pStyle w:val="SAPFooterleft"/>
          </w:pPr>
          <w:fldSimple w:instr=" REF maintitle \* MERGEFORMAT ">
            <w:sdt>
              <w:sdtPr>
                <w:alias w:val="Scope item name"/>
                <w:tag w:val="Scope item name"/>
                <w:id w:val="249937470"/>
                <w:placeholder>
                  <w:docPart w:val="E945AC3040FD4E82A11A448EB6D9C116"/>
                </w:placeholder>
                <w:showingPlcHdr/>
              </w:sdtPr>
              <w:sdtContent>
                <w:r>
                  <w:t>Enter Scope Item Name</w:t>
                </w:r>
              </w:sdtContent>
            </w:sdt>
          </w:fldSimple>
        </w:p>
        <w:p w:rsidR="00515994" w:rsidRPr="001B2C66" w:rsidRDefault="00515994"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15994" w:rsidRPr="00860C35" w:rsidRDefault="00515994"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15994" w:rsidRPr="00860C35" w:rsidRDefault="00515994"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5994" w:rsidRPr="004319A4" w:rsidRDefault="00515994"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15994" w:rsidRDefault="00515994" w:rsidP="00E11945">
    <w:pPr>
      <w:pStyle w:val="Footer"/>
    </w:pPr>
  </w:p>
  <w:p w:rsidR="00515994" w:rsidRPr="00515994" w:rsidRDefault="00515994" w:rsidP="005159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Pr="00515994" w:rsidRDefault="00515994" w:rsidP="005159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4" w:rsidRPr="00515994" w:rsidRDefault="00515994" w:rsidP="00515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9C222D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3240CD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5C8D7D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2B076E2"/>
    <w:multiLevelType w:val="multilevel"/>
    <w:tmpl w:val="3996AA1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8864457"/>
    <w:multiLevelType w:val="multilevel"/>
    <w:tmpl w:val="03645A8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A801FA7"/>
    <w:multiLevelType w:val="multilevel"/>
    <w:tmpl w:val="27786DD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2E544F9"/>
    <w:multiLevelType w:val="multilevel"/>
    <w:tmpl w:val="9F1EC04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D7104"/>
    <w:rsid w:val="00515994"/>
    <w:rsid w:val="007D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99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15994"/>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1599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1599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15994"/>
    <w:pPr>
      <w:numPr>
        <w:ilvl w:val="3"/>
      </w:numPr>
      <w:outlineLvl w:val="3"/>
    </w:pPr>
    <w:rPr>
      <w:bCs/>
      <w:iCs/>
    </w:rPr>
  </w:style>
  <w:style w:type="paragraph" w:styleId="Heading5">
    <w:name w:val="heading 5"/>
    <w:basedOn w:val="Heading2"/>
    <w:next w:val="Normal"/>
    <w:link w:val="Heading5Char"/>
    <w:unhideWhenUsed/>
    <w:qFormat/>
    <w:rsid w:val="0051599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1599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15994"/>
    <w:pPr>
      <w:spacing w:before="60" w:after="60"/>
    </w:pPr>
    <w:rPr>
      <w:b/>
      <w:bCs/>
      <w:color w:val="FFFFFF" w:themeColor="background1"/>
      <w:sz w:val="18"/>
    </w:rPr>
  </w:style>
  <w:style w:type="character" w:customStyle="1" w:styleId="SAPEmphasis">
    <w:name w:val="SAP_Emphasis"/>
    <w:basedOn w:val="DefaultParagraphFont"/>
    <w:uiPriority w:val="1"/>
    <w:qFormat/>
    <w:rsid w:val="0051599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1599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1599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1599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1599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15994"/>
    <w:pPr>
      <w:keepNext w:val="0"/>
      <w:spacing w:before="0"/>
    </w:pPr>
  </w:style>
  <w:style w:type="paragraph" w:styleId="TOC3">
    <w:name w:val="toc 3"/>
    <w:basedOn w:val="TOC1"/>
    <w:autoRedefine/>
    <w:uiPriority w:val="39"/>
    <w:unhideWhenUsed/>
    <w:rsid w:val="00515994"/>
    <w:pPr>
      <w:keepNext w:val="0"/>
      <w:tabs>
        <w:tab w:val="left" w:pos="1418"/>
      </w:tabs>
      <w:spacing w:before="0"/>
      <w:ind w:left="1418" w:hanging="794"/>
    </w:pPr>
  </w:style>
  <w:style w:type="paragraph" w:styleId="TOC4">
    <w:name w:val="toc 4"/>
    <w:basedOn w:val="TOC3"/>
    <w:next w:val="Normal"/>
    <w:autoRedefine/>
    <w:uiPriority w:val="39"/>
    <w:unhideWhenUsed/>
    <w:rsid w:val="00515994"/>
    <w:pPr>
      <w:tabs>
        <w:tab w:val="left" w:pos="1985"/>
      </w:tabs>
      <w:ind w:right="851"/>
    </w:pPr>
  </w:style>
  <w:style w:type="paragraph" w:styleId="TOC5">
    <w:name w:val="toc 5"/>
    <w:basedOn w:val="TOC4"/>
    <w:next w:val="Normal"/>
    <w:autoRedefine/>
    <w:uiPriority w:val="39"/>
    <w:unhideWhenUsed/>
    <w:rsid w:val="00515994"/>
  </w:style>
  <w:style w:type="character" w:customStyle="1" w:styleId="SAPKeyboard">
    <w:name w:val="SAP_Keyboard"/>
    <w:basedOn w:val="SAPMonospace"/>
    <w:uiPriority w:val="1"/>
    <w:qFormat/>
    <w:rsid w:val="0051599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1599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15994"/>
    <w:rPr>
      <w:sz w:val="20"/>
      <w:szCs w:val="24"/>
    </w:rPr>
  </w:style>
  <w:style w:type="character" w:customStyle="1" w:styleId="TitleChar">
    <w:name w:val="Title Char"/>
    <w:basedOn w:val="StandardChar"/>
    <w:link w:val="Title"/>
    <w:rsid w:val="00515994"/>
    <w:rPr>
      <w:rFonts w:cs="Arial"/>
      <w:b/>
      <w:bCs/>
      <w:color w:val="333399"/>
      <w:sz w:val="48"/>
      <w:szCs w:val="32"/>
    </w:rPr>
  </w:style>
  <w:style w:type="character" w:customStyle="1" w:styleId="SAPNoteHeadingChar">
    <w:name w:val="SAP_NoteHeading Char"/>
    <w:basedOn w:val="TitleChar"/>
    <w:link w:val="SAPNoteHeading"/>
    <w:rsid w:val="0051599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1599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1599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1599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1599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15994"/>
    <w:pPr>
      <w:numPr>
        <w:numId w:val="0"/>
      </w:numPr>
      <w:outlineLvl w:val="9"/>
    </w:pPr>
    <w:rPr>
      <w:b/>
    </w:rPr>
  </w:style>
  <w:style w:type="character" w:customStyle="1" w:styleId="SAPHeading1NoNumberChar">
    <w:name w:val="SAP_Heading1NoNumber Char"/>
    <w:basedOn w:val="TitleChar"/>
    <w:link w:val="SAPHeading1NoNumber"/>
    <w:rsid w:val="0051599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1599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15994"/>
    <w:pPr>
      <w:numPr>
        <w:numId w:val="11"/>
      </w:numPr>
    </w:pPr>
  </w:style>
  <w:style w:type="paragraph" w:styleId="ListNumber2">
    <w:name w:val="List Number 2"/>
    <w:basedOn w:val="Normal"/>
    <w:uiPriority w:val="99"/>
    <w:unhideWhenUsed/>
    <w:qFormat/>
    <w:rsid w:val="00515994"/>
    <w:pPr>
      <w:numPr>
        <w:ilvl w:val="1"/>
        <w:numId w:val="11"/>
      </w:numPr>
    </w:pPr>
  </w:style>
  <w:style w:type="paragraph" w:styleId="ListNumber3">
    <w:name w:val="List Number 3"/>
    <w:basedOn w:val="Normal"/>
    <w:uiPriority w:val="99"/>
    <w:unhideWhenUsed/>
    <w:qFormat/>
    <w:rsid w:val="00515994"/>
    <w:pPr>
      <w:numPr>
        <w:ilvl w:val="2"/>
        <w:numId w:val="11"/>
      </w:numPr>
    </w:pPr>
  </w:style>
  <w:style w:type="paragraph" w:styleId="ListBullet">
    <w:name w:val="List Bullet"/>
    <w:basedOn w:val="Normal"/>
    <w:uiPriority w:val="99"/>
    <w:unhideWhenUsed/>
    <w:qFormat/>
    <w:rsid w:val="00515994"/>
    <w:pPr>
      <w:numPr>
        <w:numId w:val="13"/>
      </w:numPr>
    </w:pPr>
  </w:style>
  <w:style w:type="paragraph" w:styleId="ListBullet2">
    <w:name w:val="List Bullet 2"/>
    <w:basedOn w:val="Normal"/>
    <w:uiPriority w:val="99"/>
    <w:unhideWhenUsed/>
    <w:qFormat/>
    <w:rsid w:val="00515994"/>
    <w:pPr>
      <w:numPr>
        <w:numId w:val="15"/>
      </w:numPr>
    </w:pPr>
  </w:style>
  <w:style w:type="paragraph" w:styleId="ListBullet3">
    <w:name w:val="List Bullet 3"/>
    <w:basedOn w:val="Normal"/>
    <w:uiPriority w:val="99"/>
    <w:unhideWhenUsed/>
    <w:qFormat/>
    <w:rsid w:val="00515994"/>
    <w:pPr>
      <w:numPr>
        <w:numId w:val="17"/>
      </w:numPr>
    </w:pPr>
  </w:style>
  <w:style w:type="paragraph" w:styleId="ListContinue">
    <w:name w:val="List Continue"/>
    <w:basedOn w:val="Normal"/>
    <w:uiPriority w:val="99"/>
    <w:unhideWhenUsed/>
    <w:qFormat/>
    <w:rsid w:val="00515994"/>
    <w:pPr>
      <w:ind w:left="340"/>
    </w:pPr>
  </w:style>
  <w:style w:type="paragraph" w:styleId="ListContinue2">
    <w:name w:val="List Continue 2"/>
    <w:basedOn w:val="Normal"/>
    <w:uiPriority w:val="99"/>
    <w:unhideWhenUsed/>
    <w:qFormat/>
    <w:rsid w:val="00515994"/>
    <w:pPr>
      <w:ind w:left="680"/>
    </w:pPr>
  </w:style>
  <w:style w:type="paragraph" w:styleId="ListContinue3">
    <w:name w:val="List Continue 3"/>
    <w:basedOn w:val="Normal"/>
    <w:uiPriority w:val="99"/>
    <w:unhideWhenUsed/>
    <w:qFormat/>
    <w:rsid w:val="00515994"/>
    <w:pPr>
      <w:ind w:left="1021"/>
    </w:pPr>
  </w:style>
  <w:style w:type="character" w:customStyle="1" w:styleId="Heading1Char">
    <w:name w:val="Heading 1 Char"/>
    <w:basedOn w:val="DefaultParagraphFont"/>
    <w:link w:val="Heading1"/>
    <w:uiPriority w:val="9"/>
    <w:locked/>
    <w:rsid w:val="0051599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1599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1599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1599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1599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1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15994"/>
    <w:rPr>
      <w:color w:val="auto"/>
      <w:sz w:val="24"/>
    </w:rPr>
  </w:style>
  <w:style w:type="paragraph" w:customStyle="1" w:styleId="SAPMainTitle">
    <w:name w:val="SAP_MainTitle"/>
    <w:basedOn w:val="Normal"/>
    <w:next w:val="Normal"/>
    <w:rsid w:val="0051599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15994"/>
    <w:pPr>
      <w:spacing w:line="260" w:lineRule="exact"/>
      <w:jc w:val="right"/>
    </w:pPr>
    <w:rPr>
      <w:caps/>
      <w:color w:val="auto"/>
      <w:spacing w:val="10"/>
      <w:sz w:val="20"/>
    </w:rPr>
  </w:style>
  <w:style w:type="paragraph" w:customStyle="1" w:styleId="SAPDocumentVersion">
    <w:name w:val="SAP_DocumentVersion"/>
    <w:basedOn w:val="SAPSecurityLevel"/>
    <w:rsid w:val="0051599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15994"/>
    <w:rPr>
      <w:rFonts w:ascii="BentonSans Book" w:hAnsi="BentonSans Book" w:cs="Times New Roman"/>
      <w:color w:val="0076CB"/>
      <w:sz w:val="12"/>
      <w:u w:val="none"/>
    </w:rPr>
  </w:style>
  <w:style w:type="paragraph" w:customStyle="1" w:styleId="SAPMaterialNumber">
    <w:name w:val="SAP_MaterialNumber"/>
    <w:basedOn w:val="Normal"/>
    <w:locked/>
    <w:rsid w:val="0051599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15994"/>
  </w:style>
  <w:style w:type="paragraph" w:customStyle="1" w:styleId="SAPFooterleft">
    <w:name w:val="SAP_Footer_left"/>
    <w:basedOn w:val="Footer"/>
    <w:locked/>
    <w:rsid w:val="0051599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15994"/>
    <w:rPr>
      <w:rFonts w:ascii="BentonSans Bold" w:hAnsi="BentonSans Bold" w:cs="Times New Roman"/>
    </w:rPr>
  </w:style>
  <w:style w:type="character" w:customStyle="1" w:styleId="SAPFooterSecurityLevel">
    <w:name w:val="SAP_Footer_SecurityLevel"/>
    <w:basedOn w:val="DefaultParagraphFont"/>
    <w:uiPriority w:val="1"/>
    <w:locked/>
    <w:rsid w:val="00515994"/>
    <w:rPr>
      <w:rFonts w:cs="Times New Roman"/>
      <w:caps/>
      <w:spacing w:val="6"/>
    </w:rPr>
  </w:style>
  <w:style w:type="paragraph" w:customStyle="1" w:styleId="SAPLastPageGray">
    <w:name w:val="SAP_LastPage_Gray"/>
    <w:basedOn w:val="Normal"/>
    <w:locked/>
    <w:rsid w:val="0051599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15994"/>
    <w:pPr>
      <w:spacing w:before="0" w:after="0" w:line="180" w:lineRule="exact"/>
    </w:pPr>
    <w:rPr>
      <w:rFonts w:cs="Arial"/>
      <w:sz w:val="12"/>
      <w:szCs w:val="18"/>
      <w:lang w:val="de-DE"/>
    </w:rPr>
  </w:style>
  <w:style w:type="paragraph" w:customStyle="1" w:styleId="SAPFooterright">
    <w:name w:val="SAP_Footer_right"/>
    <w:basedOn w:val="SAPFooterleft"/>
    <w:locked/>
    <w:rsid w:val="00515994"/>
    <w:pPr>
      <w:jc w:val="right"/>
    </w:pPr>
    <w:rPr>
      <w:noProof/>
    </w:rPr>
  </w:style>
  <w:style w:type="paragraph" w:customStyle="1" w:styleId="SAPFooterCurrentTopicRight">
    <w:name w:val="SAP_Footer_CurrentTopicRight"/>
    <w:basedOn w:val="SAPFooterright"/>
    <w:qFormat/>
    <w:locked/>
    <w:rsid w:val="00515994"/>
    <w:rPr>
      <w:rFonts w:ascii="BentonSans Bold" w:hAnsi="BentonSans Bold"/>
    </w:rPr>
  </w:style>
  <w:style w:type="paragraph" w:customStyle="1" w:styleId="SAPFooterCurrentTopicLeft">
    <w:name w:val="SAP_Footer_CurrentTopicLeft"/>
    <w:basedOn w:val="SAPFooterleft"/>
    <w:qFormat/>
    <w:locked/>
    <w:rsid w:val="00515994"/>
    <w:rPr>
      <w:rFonts w:ascii="BentonSans Bold" w:hAnsi="BentonSans Bold"/>
    </w:rPr>
  </w:style>
  <w:style w:type="paragraph" w:styleId="Header">
    <w:name w:val="header"/>
    <w:basedOn w:val="Normal"/>
    <w:link w:val="HeaderChar"/>
    <w:uiPriority w:val="99"/>
    <w:unhideWhenUsed/>
    <w:rsid w:val="0051599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5994"/>
    <w:rPr>
      <w:rFonts w:ascii="BentonSans Book" w:eastAsia="MS Mincho" w:hAnsi="BentonSans Book" w:cs="Times New Roman"/>
      <w:kern w:val="0"/>
      <w:sz w:val="18"/>
      <w:szCs w:val="24"/>
    </w:rPr>
  </w:style>
  <w:style w:type="paragraph" w:customStyle="1" w:styleId="SAPHeader">
    <w:name w:val="SAP_Header"/>
    <w:basedOn w:val="Normal"/>
    <w:locked/>
    <w:rsid w:val="0051599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index" TargetMode="External"/><Relationship Id="rId12" Type="http://schemas.openxmlformats.org/officeDocument/2006/relationships/hyperlink" Target="#unique_10"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8"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D6FF5E4FF74C0798ECDE97107AF361"/>
        <w:category>
          <w:name w:val="General"/>
          <w:gallery w:val="placeholder"/>
        </w:category>
        <w:types>
          <w:type w:val="bbPlcHdr"/>
        </w:types>
        <w:behaviors>
          <w:behavior w:val="content"/>
        </w:behaviors>
        <w:guid w:val="{9DF0D90C-8071-411D-B3D6-984FF23DE6E3}"/>
      </w:docPartPr>
      <w:docPartBody>
        <w:p w:rsidR="00000000" w:rsidRDefault="0000631B" w:rsidP="0000631B">
          <w:pPr>
            <w:pStyle w:val="4AD6FF5E4FF74C0798ECDE97107AF361"/>
          </w:pPr>
          <w:r>
            <w:t>Enter Scope Item Name</w:t>
          </w:r>
        </w:p>
      </w:docPartBody>
    </w:docPart>
    <w:docPart>
      <w:docPartPr>
        <w:name w:val="E945AC3040FD4E82A11A448EB6D9C116"/>
        <w:category>
          <w:name w:val="General"/>
          <w:gallery w:val="placeholder"/>
        </w:category>
        <w:types>
          <w:type w:val="bbPlcHdr"/>
        </w:types>
        <w:behaviors>
          <w:behavior w:val="content"/>
        </w:behaviors>
        <w:guid w:val="{A95713E1-26EE-4874-977B-2D00F5D0F855}"/>
      </w:docPartPr>
      <w:docPartBody>
        <w:p w:rsidR="00000000" w:rsidRDefault="0000631B" w:rsidP="0000631B">
          <w:pPr>
            <w:pStyle w:val="E945AC3040FD4E82A11A448EB6D9C11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1B"/>
    <w:rsid w:val="0000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596AD4480944E48C68B84D8D77245D">
    <w:name w:val="F4596AD4480944E48C68B84D8D77245D"/>
    <w:rsid w:val="0000631B"/>
  </w:style>
  <w:style w:type="paragraph" w:customStyle="1" w:styleId="4AD6FF5E4FF74C0798ECDE97107AF361">
    <w:name w:val="4AD6FF5E4FF74C0798ECDE97107AF361"/>
    <w:rsid w:val="0000631B"/>
  </w:style>
  <w:style w:type="paragraph" w:customStyle="1" w:styleId="E945AC3040FD4E82A11A448EB6D9C116">
    <w:name w:val="E945AC3040FD4E82A11A448EB6D9C116"/>
    <w:rsid w:val="0000631B"/>
  </w:style>
  <w:style w:type="paragraph" w:customStyle="1" w:styleId="C31A87C3CD664254AAA0E30D47E2833C">
    <w:name w:val="C31A87C3CD664254AAA0E30D47E2833C"/>
    <w:rsid w:val="00006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C8775B7-037E-4D0B-B207-8EBE14C830EC}"/>
</file>

<file path=customXml/itemProps2.xml><?xml version="1.0" encoding="utf-8"?>
<ds:datastoreItem xmlns:ds="http://schemas.openxmlformats.org/officeDocument/2006/customXml" ds:itemID="{D0DB9E9B-C93F-46A2-A478-71A9BF3D8AA9}"/>
</file>

<file path=customXml/itemProps3.xml><?xml version="1.0" encoding="utf-8"?>
<ds:datastoreItem xmlns:ds="http://schemas.openxmlformats.org/officeDocument/2006/customXml" ds:itemID="{31B917AF-0F83-46DA-94D5-61CEAAB36F58}"/>
</file>

<file path=docProps/app.xml><?xml version="1.0" encoding="utf-8"?>
<Properties xmlns="http://schemas.openxmlformats.org/officeDocument/2006/extended-properties" xmlns:vt="http://schemas.openxmlformats.org/officeDocument/2006/docPropsVTypes">
  <Template>Normal.dotm</Template>
  <TotalTime>0</TotalTime>
  <Pages>12</Pages>
  <Words>2970</Words>
  <Characters>16931</Characters>
  <Application>Microsoft Office Word</Application>
  <DocSecurity>4</DocSecurity>
  <Lines>141</Lines>
  <Paragraphs>39</Paragraphs>
  <ScaleCrop>false</ScaleCrop>
  <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2020-09-28T18:46:00Z</dcterms:created>
  <dcterms:modified xsi:type="dcterms:W3CDTF">2020-09-28T18:46:00Z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