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268EE" w:rsidRPr="00FC413A" w:rsidTr="00DE5D9B">
        <w:trPr>
          <w:trHeight w:hRule="exact" w:val="227"/>
        </w:trPr>
        <w:tc>
          <w:tcPr>
            <w:tcW w:w="4962" w:type="dxa"/>
            <w:tcBorders>
              <w:bottom w:val="single" w:sz="4" w:space="0" w:color="auto"/>
            </w:tcBorders>
            <w:shd w:val="clear" w:color="auto" w:fill="000000" w:themeFill="text1"/>
          </w:tcPr>
          <w:p w:rsidR="000268EE" w:rsidRPr="00FC413A" w:rsidRDefault="000268EE" w:rsidP="00DE5D9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268EE" w:rsidRPr="00FC413A" w:rsidRDefault="000268EE" w:rsidP="00DE5D9B"/>
        </w:tc>
      </w:tr>
      <w:tr w:rsidR="000268EE" w:rsidTr="00DE5D9B">
        <w:trPr>
          <w:trHeight w:val="636"/>
        </w:trPr>
        <w:tc>
          <w:tcPr>
            <w:tcW w:w="4962" w:type="dxa"/>
            <w:vMerge w:val="restart"/>
            <w:tcBorders>
              <w:top w:val="single" w:sz="4" w:space="0" w:color="auto"/>
              <w:bottom w:val="nil"/>
              <w:right w:val="nil"/>
            </w:tcBorders>
            <w:shd w:val="clear" w:color="auto" w:fill="F0AB00"/>
            <w:tcMar>
              <w:top w:w="113" w:type="dxa"/>
            </w:tcMar>
          </w:tcPr>
          <w:p w:rsidR="000268EE" w:rsidRPr="00E540A2" w:rsidRDefault="000268EE" w:rsidP="000268EE">
            <w:pPr>
              <w:pStyle w:val="SAPCollateralType"/>
            </w:pPr>
            <w:r>
              <w:t>Test Script</w:t>
            </w:r>
          </w:p>
          <w:p w:rsidR="000268EE" w:rsidRPr="00E540A2" w:rsidRDefault="000268EE" w:rsidP="000268EE">
            <w:pPr>
              <w:pStyle w:val="SAPDocumentVersion"/>
            </w:pPr>
            <w:r>
              <w:t>SAP S/4HANA - 07-09-20</w:t>
            </w:r>
          </w:p>
        </w:tc>
        <w:tc>
          <w:tcPr>
            <w:tcW w:w="9383" w:type="dxa"/>
            <w:tcBorders>
              <w:top w:val="single" w:sz="4" w:space="0" w:color="auto"/>
              <w:left w:val="nil"/>
              <w:bottom w:val="nil"/>
            </w:tcBorders>
            <w:shd w:val="clear" w:color="auto" w:fill="F0AB00"/>
            <w:tcMar>
              <w:top w:w="113" w:type="dxa"/>
            </w:tcMar>
          </w:tcPr>
          <w:p w:rsidR="000268EE" w:rsidRPr="00CF3F1C" w:rsidRDefault="000268EE" w:rsidP="00DE5D9B">
            <w:pPr>
              <w:pStyle w:val="SAPSecurityLevel"/>
            </w:pPr>
            <w:bookmarkStart w:id="1" w:name="securitylevel"/>
            <w:r w:rsidRPr="00CF3F1C">
              <w:t>public</w:t>
            </w:r>
            <w:bookmarkEnd w:id="1"/>
          </w:p>
        </w:tc>
      </w:tr>
      <w:tr w:rsidR="000268EE" w:rsidTr="00DE5D9B">
        <w:trPr>
          <w:trHeight w:hRule="exact" w:val="2402"/>
        </w:trPr>
        <w:tc>
          <w:tcPr>
            <w:tcW w:w="4962" w:type="dxa"/>
            <w:vMerge/>
            <w:tcBorders>
              <w:top w:val="nil"/>
              <w:bottom w:val="nil"/>
              <w:right w:val="nil"/>
            </w:tcBorders>
            <w:shd w:val="clear" w:color="auto" w:fill="F0AB00"/>
            <w:tcMar>
              <w:top w:w="113" w:type="dxa"/>
            </w:tcMar>
          </w:tcPr>
          <w:p w:rsidR="000268EE" w:rsidRDefault="000268EE" w:rsidP="00DE5D9B">
            <w:pPr>
              <w:pStyle w:val="SAPCollateralType"/>
            </w:pPr>
          </w:p>
        </w:tc>
        <w:tc>
          <w:tcPr>
            <w:tcW w:w="9383" w:type="dxa"/>
            <w:tcBorders>
              <w:top w:val="nil"/>
              <w:left w:val="nil"/>
              <w:bottom w:val="nil"/>
            </w:tcBorders>
            <w:shd w:val="clear" w:color="auto" w:fill="F0AB00"/>
            <w:tcMar>
              <w:top w:w="113" w:type="dxa"/>
            </w:tcMar>
          </w:tcPr>
          <w:p w:rsidR="000268EE" w:rsidRDefault="000268EE" w:rsidP="00DE5D9B">
            <w:pPr>
              <w:pStyle w:val="SAPMainTitle"/>
            </w:pPr>
            <w:bookmarkStart w:id="2" w:name="maintitle"/>
            <w:r>
              <w:t>Basic Warehouse Inbound Processing from Supplier with Quality Management (1V9_DE)</w:t>
            </w:r>
            <w:bookmarkEnd w:id="2"/>
          </w:p>
          <w:p w:rsidR="000268EE" w:rsidRDefault="000268EE" w:rsidP="00DE5D9B">
            <w:pPr>
              <w:pStyle w:val="SAPMainTitle"/>
            </w:pPr>
          </w:p>
        </w:tc>
      </w:tr>
    </w:tbl>
    <w:p w:rsidR="000268EE" w:rsidRPr="009B6859" w:rsidRDefault="000268EE" w:rsidP="00D87A38">
      <w:pPr>
        <w:pStyle w:val="SAPKeyblockTitle"/>
      </w:pPr>
      <w:r w:rsidRPr="009B6859">
        <w:t>Table of Contents</w:t>
      </w:r>
    </w:p>
    <w:p w:rsidR="000268EE" w:rsidRDefault="000268EE">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3411" w:history="1">
        <w:r w:rsidRPr="00D20B9C">
          <w:rPr>
            <w:rStyle w:val="Hyperlink"/>
            <w:noProof/>
          </w:rPr>
          <w:t>1</w:t>
        </w:r>
        <w:r>
          <w:rPr>
            <w:rFonts w:asciiTheme="minorHAnsi" w:eastAsiaTheme="minorEastAsia" w:hAnsiTheme="minorHAnsi" w:cstheme="minorBidi"/>
            <w:noProof/>
            <w:sz w:val="22"/>
            <w:szCs w:val="22"/>
            <w:lang w:val="de-DE" w:eastAsia="zh-CN"/>
          </w:rPr>
          <w:tab/>
        </w:r>
        <w:r w:rsidRPr="00D20B9C">
          <w:rPr>
            <w:rStyle w:val="Hyperlink"/>
            <w:noProof/>
          </w:rPr>
          <w:t>Purpose</w:t>
        </w:r>
        <w:r>
          <w:rPr>
            <w:noProof/>
            <w:webHidden/>
          </w:rPr>
          <w:tab/>
        </w:r>
        <w:r>
          <w:rPr>
            <w:noProof/>
            <w:webHidden/>
          </w:rPr>
          <w:fldChar w:fldCharType="begin"/>
        </w:r>
        <w:r>
          <w:rPr>
            <w:noProof/>
            <w:webHidden/>
          </w:rPr>
          <w:instrText xml:space="preserve"> PAGEREF _Toc51123411 \h </w:instrText>
        </w:r>
        <w:r>
          <w:rPr>
            <w:noProof/>
            <w:webHidden/>
          </w:rPr>
        </w:r>
        <w:r>
          <w:rPr>
            <w:noProof/>
            <w:webHidden/>
          </w:rPr>
          <w:fldChar w:fldCharType="separate"/>
        </w:r>
        <w:r>
          <w:rPr>
            <w:noProof/>
            <w:webHidden/>
          </w:rPr>
          <w:t>3</w:t>
        </w:r>
        <w:r>
          <w:rPr>
            <w:noProof/>
            <w:webHidden/>
          </w:rPr>
          <w:fldChar w:fldCharType="end"/>
        </w:r>
      </w:hyperlink>
    </w:p>
    <w:p w:rsidR="000268EE" w:rsidRDefault="000268EE">
      <w:pPr>
        <w:pStyle w:val="TOC1"/>
        <w:rPr>
          <w:rFonts w:asciiTheme="minorHAnsi" w:eastAsiaTheme="minorEastAsia" w:hAnsiTheme="minorHAnsi" w:cstheme="minorBidi"/>
          <w:noProof/>
          <w:sz w:val="22"/>
          <w:szCs w:val="22"/>
          <w:lang w:val="de-DE" w:eastAsia="zh-CN"/>
        </w:rPr>
      </w:pPr>
      <w:hyperlink w:anchor="_Toc51123412" w:history="1">
        <w:r w:rsidRPr="00D20B9C">
          <w:rPr>
            <w:rStyle w:val="Hyperlink"/>
            <w:noProof/>
          </w:rPr>
          <w:t>2</w:t>
        </w:r>
        <w:r>
          <w:rPr>
            <w:rFonts w:asciiTheme="minorHAnsi" w:eastAsiaTheme="minorEastAsia" w:hAnsiTheme="minorHAnsi" w:cstheme="minorBidi"/>
            <w:noProof/>
            <w:sz w:val="22"/>
            <w:szCs w:val="22"/>
            <w:lang w:val="de-DE" w:eastAsia="zh-CN"/>
          </w:rPr>
          <w:tab/>
        </w:r>
        <w:r w:rsidRPr="00D20B9C">
          <w:rPr>
            <w:rStyle w:val="Hyperlink"/>
            <w:noProof/>
          </w:rPr>
          <w:t>Prerequisites</w:t>
        </w:r>
        <w:r>
          <w:rPr>
            <w:noProof/>
            <w:webHidden/>
          </w:rPr>
          <w:tab/>
        </w:r>
        <w:r>
          <w:rPr>
            <w:noProof/>
            <w:webHidden/>
          </w:rPr>
          <w:fldChar w:fldCharType="begin"/>
        </w:r>
        <w:r>
          <w:rPr>
            <w:noProof/>
            <w:webHidden/>
          </w:rPr>
          <w:instrText xml:space="preserve"> PAGEREF _Toc51123412 \h </w:instrText>
        </w:r>
        <w:r>
          <w:rPr>
            <w:noProof/>
            <w:webHidden/>
          </w:rPr>
        </w:r>
        <w:r>
          <w:rPr>
            <w:noProof/>
            <w:webHidden/>
          </w:rPr>
          <w:fldChar w:fldCharType="separate"/>
        </w:r>
        <w:r>
          <w:rPr>
            <w:noProof/>
            <w:webHidden/>
          </w:rPr>
          <w:t>4</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13" w:history="1">
        <w:r w:rsidRPr="00D20B9C">
          <w:rPr>
            <w:rStyle w:val="Hyperlink"/>
            <w:noProof/>
          </w:rPr>
          <w:t>2.1</w:t>
        </w:r>
        <w:r>
          <w:rPr>
            <w:rFonts w:asciiTheme="minorHAnsi" w:eastAsiaTheme="minorEastAsia" w:hAnsiTheme="minorHAnsi" w:cstheme="minorBidi"/>
            <w:noProof/>
            <w:sz w:val="22"/>
            <w:szCs w:val="22"/>
            <w:lang w:val="de-DE" w:eastAsia="zh-CN"/>
          </w:rPr>
          <w:tab/>
        </w:r>
        <w:r w:rsidRPr="00D20B9C">
          <w:rPr>
            <w:rStyle w:val="Hyperlink"/>
            <w:noProof/>
          </w:rPr>
          <w:t>System Access</w:t>
        </w:r>
        <w:r>
          <w:rPr>
            <w:noProof/>
            <w:webHidden/>
          </w:rPr>
          <w:tab/>
        </w:r>
        <w:r>
          <w:rPr>
            <w:noProof/>
            <w:webHidden/>
          </w:rPr>
          <w:fldChar w:fldCharType="begin"/>
        </w:r>
        <w:r>
          <w:rPr>
            <w:noProof/>
            <w:webHidden/>
          </w:rPr>
          <w:instrText xml:space="preserve"> PAGEREF _Toc51123413 \h </w:instrText>
        </w:r>
        <w:r>
          <w:rPr>
            <w:noProof/>
            <w:webHidden/>
          </w:rPr>
        </w:r>
        <w:r>
          <w:rPr>
            <w:noProof/>
            <w:webHidden/>
          </w:rPr>
          <w:fldChar w:fldCharType="separate"/>
        </w:r>
        <w:r>
          <w:rPr>
            <w:noProof/>
            <w:webHidden/>
          </w:rPr>
          <w:t>4</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14" w:history="1">
        <w:r w:rsidRPr="00D20B9C">
          <w:rPr>
            <w:rStyle w:val="Hyperlink"/>
            <w:noProof/>
          </w:rPr>
          <w:t>2.2</w:t>
        </w:r>
        <w:r>
          <w:rPr>
            <w:rFonts w:asciiTheme="minorHAnsi" w:eastAsiaTheme="minorEastAsia" w:hAnsiTheme="minorHAnsi" w:cstheme="minorBidi"/>
            <w:noProof/>
            <w:sz w:val="22"/>
            <w:szCs w:val="22"/>
            <w:lang w:val="de-DE" w:eastAsia="zh-CN"/>
          </w:rPr>
          <w:tab/>
        </w:r>
        <w:r w:rsidRPr="00D20B9C">
          <w:rPr>
            <w:rStyle w:val="Hyperlink"/>
            <w:noProof/>
          </w:rPr>
          <w:t>Roles</w:t>
        </w:r>
        <w:r>
          <w:rPr>
            <w:noProof/>
            <w:webHidden/>
          </w:rPr>
          <w:tab/>
        </w:r>
        <w:r>
          <w:rPr>
            <w:noProof/>
            <w:webHidden/>
          </w:rPr>
          <w:fldChar w:fldCharType="begin"/>
        </w:r>
        <w:r>
          <w:rPr>
            <w:noProof/>
            <w:webHidden/>
          </w:rPr>
          <w:instrText xml:space="preserve"> PAGEREF _Toc51123414 \h </w:instrText>
        </w:r>
        <w:r>
          <w:rPr>
            <w:noProof/>
            <w:webHidden/>
          </w:rPr>
        </w:r>
        <w:r>
          <w:rPr>
            <w:noProof/>
            <w:webHidden/>
          </w:rPr>
          <w:fldChar w:fldCharType="separate"/>
        </w:r>
        <w:r>
          <w:rPr>
            <w:noProof/>
            <w:webHidden/>
          </w:rPr>
          <w:t>4</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15" w:history="1">
        <w:r w:rsidRPr="00D20B9C">
          <w:rPr>
            <w:rStyle w:val="Hyperlink"/>
            <w:noProof/>
          </w:rPr>
          <w:t>2.3</w:t>
        </w:r>
        <w:r>
          <w:rPr>
            <w:rFonts w:asciiTheme="minorHAnsi" w:eastAsiaTheme="minorEastAsia" w:hAnsiTheme="minorHAnsi" w:cstheme="minorBidi"/>
            <w:noProof/>
            <w:sz w:val="22"/>
            <w:szCs w:val="22"/>
            <w:lang w:val="de-DE" w:eastAsia="zh-CN"/>
          </w:rPr>
          <w:tab/>
        </w:r>
        <w:r w:rsidRPr="00D20B9C">
          <w:rPr>
            <w:rStyle w:val="Hyperlink"/>
            <w:noProof/>
          </w:rPr>
          <w:t>Master Data, Organizational Data, and Other Data</w:t>
        </w:r>
        <w:r>
          <w:rPr>
            <w:noProof/>
            <w:webHidden/>
          </w:rPr>
          <w:tab/>
        </w:r>
        <w:r>
          <w:rPr>
            <w:noProof/>
            <w:webHidden/>
          </w:rPr>
          <w:fldChar w:fldCharType="begin"/>
        </w:r>
        <w:r>
          <w:rPr>
            <w:noProof/>
            <w:webHidden/>
          </w:rPr>
          <w:instrText xml:space="preserve"> PAGEREF _Toc51123415 \h </w:instrText>
        </w:r>
        <w:r>
          <w:rPr>
            <w:noProof/>
            <w:webHidden/>
          </w:rPr>
        </w:r>
        <w:r>
          <w:rPr>
            <w:noProof/>
            <w:webHidden/>
          </w:rPr>
          <w:fldChar w:fldCharType="separate"/>
        </w:r>
        <w:r>
          <w:rPr>
            <w:noProof/>
            <w:webHidden/>
          </w:rPr>
          <w:t>5</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16" w:history="1">
        <w:r w:rsidRPr="00D20B9C">
          <w:rPr>
            <w:rStyle w:val="Hyperlink"/>
            <w:noProof/>
          </w:rPr>
          <w:t>2.4</w:t>
        </w:r>
        <w:r>
          <w:rPr>
            <w:rFonts w:asciiTheme="minorHAnsi" w:eastAsiaTheme="minorEastAsia" w:hAnsiTheme="minorHAnsi" w:cstheme="minorBidi"/>
            <w:noProof/>
            <w:sz w:val="22"/>
            <w:szCs w:val="22"/>
            <w:lang w:val="de-DE" w:eastAsia="zh-CN"/>
          </w:rPr>
          <w:tab/>
        </w:r>
        <w:r w:rsidRPr="00D20B9C">
          <w:rPr>
            <w:rStyle w:val="Hyperlink"/>
            <w:noProof/>
          </w:rPr>
          <w:t>Business Conditions</w:t>
        </w:r>
        <w:r>
          <w:rPr>
            <w:noProof/>
            <w:webHidden/>
          </w:rPr>
          <w:tab/>
        </w:r>
        <w:r>
          <w:rPr>
            <w:noProof/>
            <w:webHidden/>
          </w:rPr>
          <w:fldChar w:fldCharType="begin"/>
        </w:r>
        <w:r>
          <w:rPr>
            <w:noProof/>
            <w:webHidden/>
          </w:rPr>
          <w:instrText xml:space="preserve"> PAGEREF _Toc51123416 \h </w:instrText>
        </w:r>
        <w:r>
          <w:rPr>
            <w:noProof/>
            <w:webHidden/>
          </w:rPr>
        </w:r>
        <w:r>
          <w:rPr>
            <w:noProof/>
            <w:webHidden/>
          </w:rPr>
          <w:fldChar w:fldCharType="separate"/>
        </w:r>
        <w:r>
          <w:rPr>
            <w:noProof/>
            <w:webHidden/>
          </w:rPr>
          <w:t>6</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17" w:history="1">
        <w:r w:rsidRPr="00D20B9C">
          <w:rPr>
            <w:rStyle w:val="Hyperlink"/>
            <w:noProof/>
          </w:rPr>
          <w:t>2.5</w:t>
        </w:r>
        <w:r>
          <w:rPr>
            <w:rFonts w:asciiTheme="minorHAnsi" w:eastAsiaTheme="minorEastAsia" w:hAnsiTheme="minorHAnsi" w:cstheme="minorBidi"/>
            <w:noProof/>
            <w:sz w:val="22"/>
            <w:szCs w:val="22"/>
            <w:lang w:val="de-DE" w:eastAsia="zh-CN"/>
          </w:rPr>
          <w:tab/>
        </w:r>
        <w:r w:rsidRPr="00D20B9C">
          <w:rPr>
            <w:rStyle w:val="Hyperlink"/>
            <w:noProof/>
          </w:rPr>
          <w:t>RFUI Handling – Verification</w:t>
        </w:r>
        <w:r>
          <w:rPr>
            <w:noProof/>
            <w:webHidden/>
          </w:rPr>
          <w:tab/>
        </w:r>
        <w:r>
          <w:rPr>
            <w:noProof/>
            <w:webHidden/>
          </w:rPr>
          <w:fldChar w:fldCharType="begin"/>
        </w:r>
        <w:r>
          <w:rPr>
            <w:noProof/>
            <w:webHidden/>
          </w:rPr>
          <w:instrText xml:space="preserve"> PAGEREF _Toc51123417 \h </w:instrText>
        </w:r>
        <w:r>
          <w:rPr>
            <w:noProof/>
            <w:webHidden/>
          </w:rPr>
        </w:r>
        <w:r>
          <w:rPr>
            <w:noProof/>
            <w:webHidden/>
          </w:rPr>
          <w:fldChar w:fldCharType="separate"/>
        </w:r>
        <w:r>
          <w:rPr>
            <w:noProof/>
            <w:webHidden/>
          </w:rPr>
          <w:t>6</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18" w:history="1">
        <w:r w:rsidRPr="00D20B9C">
          <w:rPr>
            <w:rStyle w:val="Hyperlink"/>
            <w:noProof/>
          </w:rPr>
          <w:t>2.6</w:t>
        </w:r>
        <w:r>
          <w:rPr>
            <w:rFonts w:asciiTheme="minorHAnsi" w:eastAsiaTheme="minorEastAsia" w:hAnsiTheme="minorHAnsi" w:cstheme="minorBidi"/>
            <w:noProof/>
            <w:sz w:val="22"/>
            <w:szCs w:val="22"/>
            <w:lang w:val="de-DE" w:eastAsia="zh-CN"/>
          </w:rPr>
          <w:tab/>
        </w:r>
        <w:r w:rsidRPr="00D20B9C">
          <w:rPr>
            <w:rStyle w:val="Hyperlink"/>
            <w:noProof/>
          </w:rPr>
          <w:t>Preliminary Steps</w:t>
        </w:r>
        <w:r>
          <w:rPr>
            <w:noProof/>
            <w:webHidden/>
          </w:rPr>
          <w:tab/>
        </w:r>
        <w:r>
          <w:rPr>
            <w:noProof/>
            <w:webHidden/>
          </w:rPr>
          <w:fldChar w:fldCharType="begin"/>
        </w:r>
        <w:r>
          <w:rPr>
            <w:noProof/>
            <w:webHidden/>
          </w:rPr>
          <w:instrText xml:space="preserve"> PAGEREF _Toc51123418 \h </w:instrText>
        </w:r>
        <w:r>
          <w:rPr>
            <w:noProof/>
            <w:webHidden/>
          </w:rPr>
        </w:r>
        <w:r>
          <w:rPr>
            <w:noProof/>
            <w:webHidden/>
          </w:rPr>
          <w:fldChar w:fldCharType="separate"/>
        </w:r>
        <w:r>
          <w:rPr>
            <w:noProof/>
            <w:webHidden/>
          </w:rPr>
          <w:t>7</w:t>
        </w:r>
        <w:r>
          <w:rPr>
            <w:noProof/>
            <w:webHidden/>
          </w:rPr>
          <w:fldChar w:fldCharType="end"/>
        </w:r>
      </w:hyperlink>
    </w:p>
    <w:p w:rsidR="000268EE" w:rsidRDefault="000268EE">
      <w:pPr>
        <w:pStyle w:val="TOC3"/>
        <w:rPr>
          <w:rFonts w:asciiTheme="minorHAnsi" w:eastAsiaTheme="minorEastAsia" w:hAnsiTheme="minorHAnsi" w:cstheme="minorBidi"/>
          <w:noProof/>
          <w:sz w:val="22"/>
          <w:szCs w:val="22"/>
          <w:lang w:val="de-DE" w:eastAsia="zh-CN"/>
        </w:rPr>
      </w:pPr>
      <w:hyperlink w:anchor="_Toc51123419" w:history="1">
        <w:r w:rsidRPr="00D20B9C">
          <w:rPr>
            <w:rStyle w:val="Hyperlink"/>
            <w:noProof/>
          </w:rPr>
          <w:t>2.6.1</w:t>
        </w:r>
        <w:r>
          <w:rPr>
            <w:rFonts w:asciiTheme="minorHAnsi" w:eastAsiaTheme="minorEastAsia" w:hAnsiTheme="minorHAnsi" w:cstheme="minorBidi"/>
            <w:noProof/>
            <w:sz w:val="22"/>
            <w:szCs w:val="22"/>
            <w:lang w:val="de-DE" w:eastAsia="zh-CN"/>
          </w:rPr>
          <w:tab/>
        </w:r>
        <w:r w:rsidRPr="00D20B9C">
          <w:rPr>
            <w:rStyle w:val="Hyperlink"/>
            <w:noProof/>
          </w:rPr>
          <w:t>Check/Close Period for Material Master Records</w:t>
        </w:r>
        <w:r>
          <w:rPr>
            <w:noProof/>
            <w:webHidden/>
          </w:rPr>
          <w:tab/>
        </w:r>
        <w:r>
          <w:rPr>
            <w:noProof/>
            <w:webHidden/>
          </w:rPr>
          <w:fldChar w:fldCharType="begin"/>
        </w:r>
        <w:r>
          <w:rPr>
            <w:noProof/>
            <w:webHidden/>
          </w:rPr>
          <w:instrText xml:space="preserve"> PAGEREF _Toc51123419 \h </w:instrText>
        </w:r>
        <w:r>
          <w:rPr>
            <w:noProof/>
            <w:webHidden/>
          </w:rPr>
        </w:r>
        <w:r>
          <w:rPr>
            <w:noProof/>
            <w:webHidden/>
          </w:rPr>
          <w:fldChar w:fldCharType="separate"/>
        </w:r>
        <w:r>
          <w:rPr>
            <w:noProof/>
            <w:webHidden/>
          </w:rPr>
          <w:t>7</w:t>
        </w:r>
        <w:r>
          <w:rPr>
            <w:noProof/>
            <w:webHidden/>
          </w:rPr>
          <w:fldChar w:fldCharType="end"/>
        </w:r>
      </w:hyperlink>
    </w:p>
    <w:p w:rsidR="000268EE" w:rsidRDefault="000268EE">
      <w:pPr>
        <w:pStyle w:val="TOC3"/>
        <w:rPr>
          <w:rFonts w:asciiTheme="minorHAnsi" w:eastAsiaTheme="minorEastAsia" w:hAnsiTheme="minorHAnsi" w:cstheme="minorBidi"/>
          <w:noProof/>
          <w:sz w:val="22"/>
          <w:szCs w:val="22"/>
          <w:lang w:val="de-DE" w:eastAsia="zh-CN"/>
        </w:rPr>
      </w:pPr>
      <w:hyperlink w:anchor="_Toc51123420" w:history="1">
        <w:r w:rsidRPr="00D20B9C">
          <w:rPr>
            <w:rStyle w:val="Hyperlink"/>
            <w:noProof/>
          </w:rPr>
          <w:t>2.6.2</w:t>
        </w:r>
        <w:r>
          <w:rPr>
            <w:rFonts w:asciiTheme="minorHAnsi" w:eastAsiaTheme="minorEastAsia" w:hAnsiTheme="minorHAnsi" w:cstheme="minorBidi"/>
            <w:noProof/>
            <w:sz w:val="22"/>
            <w:szCs w:val="22"/>
            <w:lang w:val="de-DE" w:eastAsia="zh-CN"/>
          </w:rPr>
          <w:tab/>
        </w:r>
        <w:r w:rsidRPr="00D20B9C">
          <w:rPr>
            <w:rStyle w:val="Hyperlink"/>
            <w:noProof/>
          </w:rPr>
          <w:t>Create User Settings for Fiori App: Create Inbound Deliveries - Deliveries</w:t>
        </w:r>
        <w:r>
          <w:rPr>
            <w:noProof/>
            <w:webHidden/>
          </w:rPr>
          <w:tab/>
        </w:r>
        <w:r>
          <w:rPr>
            <w:noProof/>
            <w:webHidden/>
          </w:rPr>
          <w:fldChar w:fldCharType="begin"/>
        </w:r>
        <w:r>
          <w:rPr>
            <w:noProof/>
            <w:webHidden/>
          </w:rPr>
          <w:instrText xml:space="preserve"> PAGEREF _Toc51123420 \h </w:instrText>
        </w:r>
        <w:r>
          <w:rPr>
            <w:noProof/>
            <w:webHidden/>
          </w:rPr>
        </w:r>
        <w:r>
          <w:rPr>
            <w:noProof/>
            <w:webHidden/>
          </w:rPr>
          <w:fldChar w:fldCharType="separate"/>
        </w:r>
        <w:r>
          <w:rPr>
            <w:noProof/>
            <w:webHidden/>
          </w:rPr>
          <w:t>7</w:t>
        </w:r>
        <w:r>
          <w:rPr>
            <w:noProof/>
            <w:webHidden/>
          </w:rPr>
          <w:fldChar w:fldCharType="end"/>
        </w:r>
      </w:hyperlink>
    </w:p>
    <w:p w:rsidR="000268EE" w:rsidRDefault="000268EE">
      <w:pPr>
        <w:pStyle w:val="TOC3"/>
        <w:rPr>
          <w:rFonts w:asciiTheme="minorHAnsi" w:eastAsiaTheme="minorEastAsia" w:hAnsiTheme="minorHAnsi" w:cstheme="minorBidi"/>
          <w:noProof/>
          <w:sz w:val="22"/>
          <w:szCs w:val="22"/>
          <w:lang w:val="de-DE" w:eastAsia="zh-CN"/>
        </w:rPr>
      </w:pPr>
      <w:hyperlink w:anchor="_Toc51123421" w:history="1">
        <w:r w:rsidRPr="00D20B9C">
          <w:rPr>
            <w:rStyle w:val="Hyperlink"/>
            <w:noProof/>
          </w:rPr>
          <w:t>2.6.3</w:t>
        </w:r>
        <w:r>
          <w:rPr>
            <w:rFonts w:asciiTheme="minorHAnsi" w:eastAsiaTheme="minorEastAsia" w:hAnsiTheme="minorHAnsi" w:cstheme="minorBidi"/>
            <w:noProof/>
            <w:sz w:val="22"/>
            <w:szCs w:val="22"/>
            <w:lang w:val="de-DE" w:eastAsia="zh-CN"/>
          </w:rPr>
          <w:tab/>
        </w:r>
        <w:r w:rsidRPr="00D20B9C">
          <w:rPr>
            <w:rStyle w:val="Hyperlink"/>
            <w:noProof/>
          </w:rPr>
          <w:t>Set User Parameters for Warehouse Number and Warehouse Monitor</w:t>
        </w:r>
        <w:r>
          <w:rPr>
            <w:noProof/>
            <w:webHidden/>
          </w:rPr>
          <w:tab/>
        </w:r>
        <w:r>
          <w:rPr>
            <w:noProof/>
            <w:webHidden/>
          </w:rPr>
          <w:fldChar w:fldCharType="begin"/>
        </w:r>
        <w:r>
          <w:rPr>
            <w:noProof/>
            <w:webHidden/>
          </w:rPr>
          <w:instrText xml:space="preserve"> PAGEREF _Toc51123421 \h </w:instrText>
        </w:r>
        <w:r>
          <w:rPr>
            <w:noProof/>
            <w:webHidden/>
          </w:rPr>
        </w:r>
        <w:r>
          <w:rPr>
            <w:noProof/>
            <w:webHidden/>
          </w:rPr>
          <w:fldChar w:fldCharType="separate"/>
        </w:r>
        <w:r>
          <w:rPr>
            <w:noProof/>
            <w:webHidden/>
          </w:rPr>
          <w:t>8</w:t>
        </w:r>
        <w:r>
          <w:rPr>
            <w:noProof/>
            <w:webHidden/>
          </w:rPr>
          <w:fldChar w:fldCharType="end"/>
        </w:r>
      </w:hyperlink>
    </w:p>
    <w:p w:rsidR="000268EE" w:rsidRDefault="000268EE">
      <w:pPr>
        <w:pStyle w:val="TOC3"/>
        <w:rPr>
          <w:rFonts w:asciiTheme="minorHAnsi" w:eastAsiaTheme="minorEastAsia" w:hAnsiTheme="minorHAnsi" w:cstheme="minorBidi"/>
          <w:noProof/>
          <w:sz w:val="22"/>
          <w:szCs w:val="22"/>
          <w:lang w:val="de-DE" w:eastAsia="zh-CN"/>
        </w:rPr>
      </w:pPr>
      <w:hyperlink w:anchor="_Toc51123422" w:history="1">
        <w:r w:rsidRPr="00D20B9C">
          <w:rPr>
            <w:rStyle w:val="Hyperlink"/>
            <w:noProof/>
          </w:rPr>
          <w:t>2.6.4</w:t>
        </w:r>
        <w:r>
          <w:rPr>
            <w:rFonts w:asciiTheme="minorHAnsi" w:eastAsiaTheme="minorEastAsia" w:hAnsiTheme="minorHAnsi" w:cstheme="minorBidi"/>
            <w:noProof/>
            <w:sz w:val="22"/>
            <w:szCs w:val="22"/>
            <w:lang w:val="de-DE" w:eastAsia="zh-CN"/>
          </w:rPr>
          <w:tab/>
        </w:r>
        <w:r w:rsidRPr="00D20B9C">
          <w:rPr>
            <w:rStyle w:val="Hyperlink"/>
            <w:noProof/>
          </w:rPr>
          <w:t>Data Sheet for IDs</w:t>
        </w:r>
        <w:r>
          <w:rPr>
            <w:noProof/>
            <w:webHidden/>
          </w:rPr>
          <w:tab/>
        </w:r>
        <w:r>
          <w:rPr>
            <w:noProof/>
            <w:webHidden/>
          </w:rPr>
          <w:fldChar w:fldCharType="begin"/>
        </w:r>
        <w:r>
          <w:rPr>
            <w:noProof/>
            <w:webHidden/>
          </w:rPr>
          <w:instrText xml:space="preserve"> PAGEREF _Toc51123422 \h </w:instrText>
        </w:r>
        <w:r>
          <w:rPr>
            <w:noProof/>
            <w:webHidden/>
          </w:rPr>
        </w:r>
        <w:r>
          <w:rPr>
            <w:noProof/>
            <w:webHidden/>
          </w:rPr>
          <w:fldChar w:fldCharType="separate"/>
        </w:r>
        <w:r>
          <w:rPr>
            <w:noProof/>
            <w:webHidden/>
          </w:rPr>
          <w:t>9</w:t>
        </w:r>
        <w:r>
          <w:rPr>
            <w:noProof/>
            <w:webHidden/>
          </w:rPr>
          <w:fldChar w:fldCharType="end"/>
        </w:r>
      </w:hyperlink>
    </w:p>
    <w:p w:rsidR="000268EE" w:rsidRDefault="000268EE">
      <w:pPr>
        <w:pStyle w:val="TOC1"/>
        <w:rPr>
          <w:rFonts w:asciiTheme="minorHAnsi" w:eastAsiaTheme="minorEastAsia" w:hAnsiTheme="minorHAnsi" w:cstheme="minorBidi"/>
          <w:noProof/>
          <w:sz w:val="22"/>
          <w:szCs w:val="22"/>
          <w:lang w:val="de-DE" w:eastAsia="zh-CN"/>
        </w:rPr>
      </w:pPr>
      <w:hyperlink w:anchor="_Toc51123423" w:history="1">
        <w:r w:rsidRPr="00D20B9C">
          <w:rPr>
            <w:rStyle w:val="Hyperlink"/>
            <w:noProof/>
          </w:rPr>
          <w:t>3</w:t>
        </w:r>
        <w:r>
          <w:rPr>
            <w:rFonts w:asciiTheme="minorHAnsi" w:eastAsiaTheme="minorEastAsia" w:hAnsiTheme="minorHAnsi" w:cstheme="minorBidi"/>
            <w:noProof/>
            <w:sz w:val="22"/>
            <w:szCs w:val="22"/>
            <w:lang w:val="de-DE" w:eastAsia="zh-CN"/>
          </w:rPr>
          <w:tab/>
        </w:r>
        <w:r w:rsidRPr="00D20B9C">
          <w:rPr>
            <w:rStyle w:val="Hyperlink"/>
            <w:noProof/>
          </w:rPr>
          <w:t>Overview Table</w:t>
        </w:r>
        <w:r>
          <w:rPr>
            <w:noProof/>
            <w:webHidden/>
          </w:rPr>
          <w:tab/>
        </w:r>
        <w:r>
          <w:rPr>
            <w:noProof/>
            <w:webHidden/>
          </w:rPr>
          <w:fldChar w:fldCharType="begin"/>
        </w:r>
        <w:r>
          <w:rPr>
            <w:noProof/>
            <w:webHidden/>
          </w:rPr>
          <w:instrText xml:space="preserve"> PAGEREF _Toc51123423 \h </w:instrText>
        </w:r>
        <w:r>
          <w:rPr>
            <w:noProof/>
            <w:webHidden/>
          </w:rPr>
        </w:r>
        <w:r>
          <w:rPr>
            <w:noProof/>
            <w:webHidden/>
          </w:rPr>
          <w:fldChar w:fldCharType="separate"/>
        </w:r>
        <w:r>
          <w:rPr>
            <w:noProof/>
            <w:webHidden/>
          </w:rPr>
          <w:t>10</w:t>
        </w:r>
        <w:r>
          <w:rPr>
            <w:noProof/>
            <w:webHidden/>
          </w:rPr>
          <w:fldChar w:fldCharType="end"/>
        </w:r>
      </w:hyperlink>
    </w:p>
    <w:p w:rsidR="000268EE" w:rsidRDefault="000268EE">
      <w:pPr>
        <w:pStyle w:val="TOC1"/>
        <w:rPr>
          <w:rFonts w:asciiTheme="minorHAnsi" w:eastAsiaTheme="minorEastAsia" w:hAnsiTheme="minorHAnsi" w:cstheme="minorBidi"/>
          <w:noProof/>
          <w:sz w:val="22"/>
          <w:szCs w:val="22"/>
          <w:lang w:val="de-DE" w:eastAsia="zh-CN"/>
        </w:rPr>
      </w:pPr>
      <w:hyperlink w:anchor="_Toc51123424" w:history="1">
        <w:r w:rsidRPr="00D20B9C">
          <w:rPr>
            <w:rStyle w:val="Hyperlink"/>
            <w:noProof/>
          </w:rPr>
          <w:t>4</w:t>
        </w:r>
        <w:r>
          <w:rPr>
            <w:rFonts w:asciiTheme="minorHAnsi" w:eastAsiaTheme="minorEastAsia" w:hAnsiTheme="minorHAnsi" w:cstheme="minorBidi"/>
            <w:noProof/>
            <w:sz w:val="22"/>
            <w:szCs w:val="22"/>
            <w:lang w:val="de-DE" w:eastAsia="zh-CN"/>
          </w:rPr>
          <w:tab/>
        </w:r>
        <w:r w:rsidRPr="00D20B9C">
          <w:rPr>
            <w:rStyle w:val="Hyperlink"/>
            <w:noProof/>
          </w:rPr>
          <w:t>Test Procedures</w:t>
        </w:r>
        <w:r>
          <w:rPr>
            <w:noProof/>
            <w:webHidden/>
          </w:rPr>
          <w:tab/>
        </w:r>
        <w:r>
          <w:rPr>
            <w:noProof/>
            <w:webHidden/>
          </w:rPr>
          <w:fldChar w:fldCharType="begin"/>
        </w:r>
        <w:r>
          <w:rPr>
            <w:noProof/>
            <w:webHidden/>
          </w:rPr>
          <w:instrText xml:space="preserve"> PAGEREF _Toc51123424 \h </w:instrText>
        </w:r>
        <w:r>
          <w:rPr>
            <w:noProof/>
            <w:webHidden/>
          </w:rPr>
        </w:r>
        <w:r>
          <w:rPr>
            <w:noProof/>
            <w:webHidden/>
          </w:rPr>
          <w:fldChar w:fldCharType="separate"/>
        </w:r>
        <w:r>
          <w:rPr>
            <w:noProof/>
            <w:webHidden/>
          </w:rPr>
          <w:t>12</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25" w:history="1">
        <w:r w:rsidRPr="00D20B9C">
          <w:rPr>
            <w:rStyle w:val="Hyperlink"/>
            <w:noProof/>
          </w:rPr>
          <w:t>4.1</w:t>
        </w:r>
        <w:r>
          <w:rPr>
            <w:rFonts w:asciiTheme="minorHAnsi" w:eastAsiaTheme="minorEastAsia" w:hAnsiTheme="minorHAnsi" w:cstheme="minorBidi"/>
            <w:noProof/>
            <w:sz w:val="22"/>
            <w:szCs w:val="22"/>
            <w:lang w:val="de-DE" w:eastAsia="zh-CN"/>
          </w:rPr>
          <w:tab/>
        </w:r>
        <w:r w:rsidRPr="00D20B9C">
          <w:rPr>
            <w:rStyle w:val="Hyperlink"/>
            <w:noProof/>
          </w:rPr>
          <w:t>Create Purchase Order</w:t>
        </w:r>
        <w:r>
          <w:rPr>
            <w:noProof/>
            <w:webHidden/>
          </w:rPr>
          <w:tab/>
        </w:r>
        <w:r>
          <w:rPr>
            <w:noProof/>
            <w:webHidden/>
          </w:rPr>
          <w:fldChar w:fldCharType="begin"/>
        </w:r>
        <w:r>
          <w:rPr>
            <w:noProof/>
            <w:webHidden/>
          </w:rPr>
          <w:instrText xml:space="preserve"> PAGEREF _Toc51123425 \h </w:instrText>
        </w:r>
        <w:r>
          <w:rPr>
            <w:noProof/>
            <w:webHidden/>
          </w:rPr>
        </w:r>
        <w:r>
          <w:rPr>
            <w:noProof/>
            <w:webHidden/>
          </w:rPr>
          <w:fldChar w:fldCharType="separate"/>
        </w:r>
        <w:r>
          <w:rPr>
            <w:noProof/>
            <w:webHidden/>
          </w:rPr>
          <w:t>12</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26" w:history="1">
        <w:r w:rsidRPr="00D20B9C">
          <w:rPr>
            <w:rStyle w:val="Hyperlink"/>
            <w:noProof/>
          </w:rPr>
          <w:t>4.2</w:t>
        </w:r>
        <w:r>
          <w:rPr>
            <w:rFonts w:asciiTheme="minorHAnsi" w:eastAsiaTheme="minorEastAsia" w:hAnsiTheme="minorHAnsi" w:cstheme="minorBidi"/>
            <w:noProof/>
            <w:sz w:val="22"/>
            <w:szCs w:val="22"/>
            <w:lang w:val="de-DE" w:eastAsia="zh-CN"/>
          </w:rPr>
          <w:tab/>
        </w:r>
        <w:r w:rsidRPr="00D20B9C">
          <w:rPr>
            <w:rStyle w:val="Hyperlink"/>
            <w:noProof/>
          </w:rPr>
          <w:t>Create EWM Inbound Delivery</w:t>
        </w:r>
        <w:r>
          <w:rPr>
            <w:noProof/>
            <w:webHidden/>
          </w:rPr>
          <w:tab/>
        </w:r>
        <w:r>
          <w:rPr>
            <w:noProof/>
            <w:webHidden/>
          </w:rPr>
          <w:fldChar w:fldCharType="begin"/>
        </w:r>
        <w:r>
          <w:rPr>
            <w:noProof/>
            <w:webHidden/>
          </w:rPr>
          <w:instrText xml:space="preserve"> PAGEREF _Toc51123426 \h </w:instrText>
        </w:r>
        <w:r>
          <w:rPr>
            <w:noProof/>
            <w:webHidden/>
          </w:rPr>
        </w:r>
        <w:r>
          <w:rPr>
            <w:noProof/>
            <w:webHidden/>
          </w:rPr>
          <w:fldChar w:fldCharType="separate"/>
        </w:r>
        <w:r>
          <w:rPr>
            <w:noProof/>
            <w:webHidden/>
          </w:rPr>
          <w:t>14</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27" w:history="1">
        <w:r w:rsidRPr="00D20B9C">
          <w:rPr>
            <w:rStyle w:val="Hyperlink"/>
            <w:noProof/>
          </w:rPr>
          <w:t>4.3</w:t>
        </w:r>
        <w:r>
          <w:rPr>
            <w:rFonts w:asciiTheme="minorHAnsi" w:eastAsiaTheme="minorEastAsia" w:hAnsiTheme="minorHAnsi" w:cstheme="minorBidi"/>
            <w:noProof/>
            <w:sz w:val="22"/>
            <w:szCs w:val="22"/>
            <w:lang w:val="de-DE" w:eastAsia="zh-CN"/>
          </w:rPr>
          <w:tab/>
        </w:r>
        <w:r w:rsidRPr="00D20B9C">
          <w:rPr>
            <w:rStyle w:val="Hyperlink"/>
            <w:noProof/>
          </w:rPr>
          <w:t>Process Goods Receipt</w:t>
        </w:r>
        <w:r>
          <w:rPr>
            <w:noProof/>
            <w:webHidden/>
          </w:rPr>
          <w:tab/>
        </w:r>
        <w:r>
          <w:rPr>
            <w:noProof/>
            <w:webHidden/>
          </w:rPr>
          <w:fldChar w:fldCharType="begin"/>
        </w:r>
        <w:r>
          <w:rPr>
            <w:noProof/>
            <w:webHidden/>
          </w:rPr>
          <w:instrText xml:space="preserve"> PAGEREF _Toc51123427 \h </w:instrText>
        </w:r>
        <w:r>
          <w:rPr>
            <w:noProof/>
            <w:webHidden/>
          </w:rPr>
        </w:r>
        <w:r>
          <w:rPr>
            <w:noProof/>
            <w:webHidden/>
          </w:rPr>
          <w:fldChar w:fldCharType="separate"/>
        </w:r>
        <w:r>
          <w:rPr>
            <w:noProof/>
            <w:webHidden/>
          </w:rPr>
          <w:t>15</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28" w:history="1">
        <w:r w:rsidRPr="00D20B9C">
          <w:rPr>
            <w:rStyle w:val="Hyperlink"/>
            <w:noProof/>
          </w:rPr>
          <w:t>4.4</w:t>
        </w:r>
        <w:r>
          <w:rPr>
            <w:rFonts w:asciiTheme="minorHAnsi" w:eastAsiaTheme="minorEastAsia" w:hAnsiTheme="minorHAnsi" w:cstheme="minorBidi"/>
            <w:noProof/>
            <w:sz w:val="22"/>
            <w:szCs w:val="22"/>
            <w:lang w:val="de-DE" w:eastAsia="zh-CN"/>
          </w:rPr>
          <w:tab/>
        </w:r>
        <w:r w:rsidRPr="00D20B9C">
          <w:rPr>
            <w:rStyle w:val="Hyperlink"/>
            <w:noProof/>
          </w:rPr>
          <w:t>Check Warehouse Orders (Optional)</w:t>
        </w:r>
        <w:r>
          <w:rPr>
            <w:noProof/>
            <w:webHidden/>
          </w:rPr>
          <w:tab/>
        </w:r>
        <w:r>
          <w:rPr>
            <w:noProof/>
            <w:webHidden/>
          </w:rPr>
          <w:fldChar w:fldCharType="begin"/>
        </w:r>
        <w:r>
          <w:rPr>
            <w:noProof/>
            <w:webHidden/>
          </w:rPr>
          <w:instrText xml:space="preserve"> PAGEREF _Toc51123428 \h </w:instrText>
        </w:r>
        <w:r>
          <w:rPr>
            <w:noProof/>
            <w:webHidden/>
          </w:rPr>
        </w:r>
        <w:r>
          <w:rPr>
            <w:noProof/>
            <w:webHidden/>
          </w:rPr>
          <w:fldChar w:fldCharType="separate"/>
        </w:r>
        <w:r>
          <w:rPr>
            <w:noProof/>
            <w:webHidden/>
          </w:rPr>
          <w:t>18</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29" w:history="1">
        <w:r w:rsidRPr="00D20B9C">
          <w:rPr>
            <w:rStyle w:val="Hyperlink"/>
            <w:noProof/>
          </w:rPr>
          <w:t>4.5</w:t>
        </w:r>
        <w:r>
          <w:rPr>
            <w:rFonts w:asciiTheme="minorHAnsi" w:eastAsiaTheme="minorEastAsia" w:hAnsiTheme="minorHAnsi" w:cstheme="minorBidi"/>
            <w:noProof/>
            <w:sz w:val="22"/>
            <w:szCs w:val="22"/>
            <w:lang w:val="de-DE" w:eastAsia="zh-CN"/>
          </w:rPr>
          <w:tab/>
        </w:r>
        <w:r w:rsidRPr="00D20B9C">
          <w:rPr>
            <w:rStyle w:val="Hyperlink"/>
            <w:noProof/>
          </w:rPr>
          <w:t>Move Handling Unit(s) to Quality Inspection Center</w:t>
        </w:r>
        <w:r>
          <w:rPr>
            <w:noProof/>
            <w:webHidden/>
          </w:rPr>
          <w:tab/>
        </w:r>
        <w:r>
          <w:rPr>
            <w:noProof/>
            <w:webHidden/>
          </w:rPr>
          <w:fldChar w:fldCharType="begin"/>
        </w:r>
        <w:r>
          <w:rPr>
            <w:noProof/>
            <w:webHidden/>
          </w:rPr>
          <w:instrText xml:space="preserve"> PAGEREF _Toc51123429 \h </w:instrText>
        </w:r>
        <w:r>
          <w:rPr>
            <w:noProof/>
            <w:webHidden/>
          </w:rPr>
        </w:r>
        <w:r>
          <w:rPr>
            <w:noProof/>
            <w:webHidden/>
          </w:rPr>
          <w:fldChar w:fldCharType="separate"/>
        </w:r>
        <w:r>
          <w:rPr>
            <w:noProof/>
            <w:webHidden/>
          </w:rPr>
          <w:t>21</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30" w:history="1">
        <w:r w:rsidRPr="00D20B9C">
          <w:rPr>
            <w:rStyle w:val="Hyperlink"/>
            <w:noProof/>
          </w:rPr>
          <w:t>4.6</w:t>
        </w:r>
        <w:r>
          <w:rPr>
            <w:rFonts w:asciiTheme="minorHAnsi" w:eastAsiaTheme="minorEastAsia" w:hAnsiTheme="minorHAnsi" w:cstheme="minorBidi"/>
            <w:noProof/>
            <w:sz w:val="22"/>
            <w:szCs w:val="22"/>
            <w:lang w:val="de-DE" w:eastAsia="zh-CN"/>
          </w:rPr>
          <w:tab/>
        </w:r>
        <w:r w:rsidRPr="00D20B9C">
          <w:rPr>
            <w:rStyle w:val="Hyperlink"/>
            <w:noProof/>
          </w:rPr>
          <w:t>Record Inspection Results</w:t>
        </w:r>
        <w:r>
          <w:rPr>
            <w:noProof/>
            <w:webHidden/>
          </w:rPr>
          <w:tab/>
        </w:r>
        <w:r>
          <w:rPr>
            <w:noProof/>
            <w:webHidden/>
          </w:rPr>
          <w:fldChar w:fldCharType="begin"/>
        </w:r>
        <w:r>
          <w:rPr>
            <w:noProof/>
            <w:webHidden/>
          </w:rPr>
          <w:instrText xml:space="preserve"> PAGEREF _Toc51123430 \h </w:instrText>
        </w:r>
        <w:r>
          <w:rPr>
            <w:noProof/>
            <w:webHidden/>
          </w:rPr>
        </w:r>
        <w:r>
          <w:rPr>
            <w:noProof/>
            <w:webHidden/>
          </w:rPr>
          <w:fldChar w:fldCharType="separate"/>
        </w:r>
        <w:r>
          <w:rPr>
            <w:noProof/>
            <w:webHidden/>
          </w:rPr>
          <w:t>23</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31" w:history="1">
        <w:r w:rsidRPr="00D20B9C">
          <w:rPr>
            <w:rStyle w:val="Hyperlink"/>
            <w:noProof/>
          </w:rPr>
          <w:t>4.7</w:t>
        </w:r>
        <w:r>
          <w:rPr>
            <w:rFonts w:asciiTheme="minorHAnsi" w:eastAsiaTheme="minorEastAsia" w:hAnsiTheme="minorHAnsi" w:cstheme="minorBidi"/>
            <w:noProof/>
            <w:sz w:val="22"/>
            <w:szCs w:val="22"/>
            <w:lang w:val="de-DE" w:eastAsia="zh-CN"/>
          </w:rPr>
          <w:tab/>
        </w:r>
        <w:r w:rsidRPr="00D20B9C">
          <w:rPr>
            <w:rStyle w:val="Hyperlink"/>
            <w:noProof/>
          </w:rPr>
          <w:t>Make Usage Decision</w:t>
        </w:r>
        <w:r>
          <w:rPr>
            <w:noProof/>
            <w:webHidden/>
          </w:rPr>
          <w:tab/>
        </w:r>
        <w:r>
          <w:rPr>
            <w:noProof/>
            <w:webHidden/>
          </w:rPr>
          <w:fldChar w:fldCharType="begin"/>
        </w:r>
        <w:r>
          <w:rPr>
            <w:noProof/>
            <w:webHidden/>
          </w:rPr>
          <w:instrText xml:space="preserve"> PAGEREF _Toc51123431 \h </w:instrText>
        </w:r>
        <w:r>
          <w:rPr>
            <w:noProof/>
            <w:webHidden/>
          </w:rPr>
        </w:r>
        <w:r>
          <w:rPr>
            <w:noProof/>
            <w:webHidden/>
          </w:rPr>
          <w:fldChar w:fldCharType="separate"/>
        </w:r>
        <w:r>
          <w:rPr>
            <w:noProof/>
            <w:webHidden/>
          </w:rPr>
          <w:t>24</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32" w:history="1">
        <w:r w:rsidRPr="00D20B9C">
          <w:rPr>
            <w:rStyle w:val="Hyperlink"/>
            <w:noProof/>
          </w:rPr>
          <w:t>4.8</w:t>
        </w:r>
        <w:r>
          <w:rPr>
            <w:rFonts w:asciiTheme="minorHAnsi" w:eastAsiaTheme="minorEastAsia" w:hAnsiTheme="minorHAnsi" w:cstheme="minorBidi"/>
            <w:noProof/>
            <w:sz w:val="22"/>
            <w:szCs w:val="22"/>
            <w:lang w:val="de-DE" w:eastAsia="zh-CN"/>
          </w:rPr>
          <w:tab/>
        </w:r>
        <w:r w:rsidRPr="00D20B9C">
          <w:rPr>
            <w:rStyle w:val="Hyperlink"/>
            <w:noProof/>
          </w:rPr>
          <w:t>Putaway of Products from Quality Inspection Center to High Rack Pallet Buffer</w:t>
        </w:r>
        <w:r>
          <w:rPr>
            <w:noProof/>
            <w:webHidden/>
          </w:rPr>
          <w:tab/>
        </w:r>
        <w:r>
          <w:rPr>
            <w:noProof/>
            <w:webHidden/>
          </w:rPr>
          <w:fldChar w:fldCharType="begin"/>
        </w:r>
        <w:r>
          <w:rPr>
            <w:noProof/>
            <w:webHidden/>
          </w:rPr>
          <w:instrText xml:space="preserve"> PAGEREF _Toc51123432 \h </w:instrText>
        </w:r>
        <w:r>
          <w:rPr>
            <w:noProof/>
            <w:webHidden/>
          </w:rPr>
        </w:r>
        <w:r>
          <w:rPr>
            <w:noProof/>
            <w:webHidden/>
          </w:rPr>
          <w:fldChar w:fldCharType="separate"/>
        </w:r>
        <w:r>
          <w:rPr>
            <w:noProof/>
            <w:webHidden/>
          </w:rPr>
          <w:t>27</w:t>
        </w:r>
        <w:r>
          <w:rPr>
            <w:noProof/>
            <w:webHidden/>
          </w:rPr>
          <w:fldChar w:fldCharType="end"/>
        </w:r>
      </w:hyperlink>
    </w:p>
    <w:p w:rsidR="000268EE" w:rsidRDefault="000268EE">
      <w:pPr>
        <w:pStyle w:val="TOC3"/>
        <w:rPr>
          <w:rFonts w:asciiTheme="minorHAnsi" w:eastAsiaTheme="minorEastAsia" w:hAnsiTheme="minorHAnsi" w:cstheme="minorBidi"/>
          <w:noProof/>
          <w:sz w:val="22"/>
          <w:szCs w:val="22"/>
          <w:lang w:val="de-DE" w:eastAsia="zh-CN"/>
        </w:rPr>
      </w:pPr>
      <w:hyperlink w:anchor="_Toc51123433" w:history="1">
        <w:r w:rsidRPr="00D20B9C">
          <w:rPr>
            <w:rStyle w:val="Hyperlink"/>
            <w:noProof/>
          </w:rPr>
          <w:t>4.8.1</w:t>
        </w:r>
        <w:r>
          <w:rPr>
            <w:rFonts w:asciiTheme="minorHAnsi" w:eastAsiaTheme="minorEastAsia" w:hAnsiTheme="minorHAnsi" w:cstheme="minorBidi"/>
            <w:noProof/>
            <w:sz w:val="22"/>
            <w:szCs w:val="22"/>
            <w:lang w:val="de-DE" w:eastAsia="zh-CN"/>
          </w:rPr>
          <w:tab/>
        </w:r>
        <w:r w:rsidRPr="00D20B9C">
          <w:rPr>
            <w:rStyle w:val="Hyperlink"/>
            <w:noProof/>
          </w:rPr>
          <w:t>Move Pallets from Quality Inspection Center to Handover Point</w:t>
        </w:r>
        <w:r>
          <w:rPr>
            <w:noProof/>
            <w:webHidden/>
          </w:rPr>
          <w:tab/>
        </w:r>
        <w:r>
          <w:rPr>
            <w:noProof/>
            <w:webHidden/>
          </w:rPr>
          <w:fldChar w:fldCharType="begin"/>
        </w:r>
        <w:r>
          <w:rPr>
            <w:noProof/>
            <w:webHidden/>
          </w:rPr>
          <w:instrText xml:space="preserve"> PAGEREF _Toc51123433 \h </w:instrText>
        </w:r>
        <w:r>
          <w:rPr>
            <w:noProof/>
            <w:webHidden/>
          </w:rPr>
        </w:r>
        <w:r>
          <w:rPr>
            <w:noProof/>
            <w:webHidden/>
          </w:rPr>
          <w:fldChar w:fldCharType="separate"/>
        </w:r>
        <w:r>
          <w:rPr>
            <w:noProof/>
            <w:webHidden/>
          </w:rPr>
          <w:t>27</w:t>
        </w:r>
        <w:r>
          <w:rPr>
            <w:noProof/>
            <w:webHidden/>
          </w:rPr>
          <w:fldChar w:fldCharType="end"/>
        </w:r>
      </w:hyperlink>
    </w:p>
    <w:p w:rsidR="000268EE" w:rsidRDefault="000268EE">
      <w:pPr>
        <w:pStyle w:val="TOC3"/>
        <w:rPr>
          <w:rFonts w:asciiTheme="minorHAnsi" w:eastAsiaTheme="minorEastAsia" w:hAnsiTheme="minorHAnsi" w:cstheme="minorBidi"/>
          <w:noProof/>
          <w:sz w:val="22"/>
          <w:szCs w:val="22"/>
          <w:lang w:val="de-DE" w:eastAsia="zh-CN"/>
        </w:rPr>
      </w:pPr>
      <w:hyperlink w:anchor="_Toc51123434" w:history="1">
        <w:r w:rsidRPr="00D20B9C">
          <w:rPr>
            <w:rStyle w:val="Hyperlink"/>
            <w:noProof/>
          </w:rPr>
          <w:t>4.8.2</w:t>
        </w:r>
        <w:r>
          <w:rPr>
            <w:rFonts w:asciiTheme="minorHAnsi" w:eastAsiaTheme="minorEastAsia" w:hAnsiTheme="minorHAnsi" w:cstheme="minorBidi"/>
            <w:noProof/>
            <w:sz w:val="22"/>
            <w:szCs w:val="22"/>
            <w:lang w:val="de-DE" w:eastAsia="zh-CN"/>
          </w:rPr>
          <w:tab/>
        </w:r>
        <w:r w:rsidRPr="00D20B9C">
          <w:rPr>
            <w:rStyle w:val="Hyperlink"/>
            <w:noProof/>
          </w:rPr>
          <w:t>Putaway of Products from Handover Point to High Rack Pallet Buffer</w:t>
        </w:r>
        <w:r>
          <w:rPr>
            <w:noProof/>
            <w:webHidden/>
          </w:rPr>
          <w:tab/>
        </w:r>
        <w:r>
          <w:rPr>
            <w:noProof/>
            <w:webHidden/>
          </w:rPr>
          <w:fldChar w:fldCharType="begin"/>
        </w:r>
        <w:r>
          <w:rPr>
            <w:noProof/>
            <w:webHidden/>
          </w:rPr>
          <w:instrText xml:space="preserve"> PAGEREF _Toc51123434 \h </w:instrText>
        </w:r>
        <w:r>
          <w:rPr>
            <w:noProof/>
            <w:webHidden/>
          </w:rPr>
        </w:r>
        <w:r>
          <w:rPr>
            <w:noProof/>
            <w:webHidden/>
          </w:rPr>
          <w:fldChar w:fldCharType="separate"/>
        </w:r>
        <w:r>
          <w:rPr>
            <w:noProof/>
            <w:webHidden/>
          </w:rPr>
          <w:t>30</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35" w:history="1">
        <w:r w:rsidRPr="00D20B9C">
          <w:rPr>
            <w:rStyle w:val="Hyperlink"/>
            <w:noProof/>
          </w:rPr>
          <w:t>4.9</w:t>
        </w:r>
        <w:r>
          <w:rPr>
            <w:rFonts w:asciiTheme="minorHAnsi" w:eastAsiaTheme="minorEastAsia" w:hAnsiTheme="minorHAnsi" w:cstheme="minorBidi"/>
            <w:noProof/>
            <w:sz w:val="22"/>
            <w:szCs w:val="22"/>
            <w:lang w:val="de-DE" w:eastAsia="zh-CN"/>
          </w:rPr>
          <w:tab/>
        </w:r>
        <w:r w:rsidRPr="00D20B9C">
          <w:rPr>
            <w:rStyle w:val="Hyperlink"/>
            <w:noProof/>
          </w:rPr>
          <w:t>Move Handling Unit(s) to Blocked Stock Area</w:t>
        </w:r>
        <w:r>
          <w:rPr>
            <w:noProof/>
            <w:webHidden/>
          </w:rPr>
          <w:tab/>
        </w:r>
        <w:r>
          <w:rPr>
            <w:noProof/>
            <w:webHidden/>
          </w:rPr>
          <w:fldChar w:fldCharType="begin"/>
        </w:r>
        <w:r>
          <w:rPr>
            <w:noProof/>
            <w:webHidden/>
          </w:rPr>
          <w:instrText xml:space="preserve"> PAGEREF _Toc51123435 \h </w:instrText>
        </w:r>
        <w:r>
          <w:rPr>
            <w:noProof/>
            <w:webHidden/>
          </w:rPr>
        </w:r>
        <w:r>
          <w:rPr>
            <w:noProof/>
            <w:webHidden/>
          </w:rPr>
          <w:fldChar w:fldCharType="separate"/>
        </w:r>
        <w:r>
          <w:rPr>
            <w:noProof/>
            <w:webHidden/>
          </w:rPr>
          <w:t>32</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36" w:history="1">
        <w:r w:rsidRPr="00D20B9C">
          <w:rPr>
            <w:rStyle w:val="Hyperlink"/>
            <w:noProof/>
          </w:rPr>
          <w:t>4.10</w:t>
        </w:r>
        <w:r>
          <w:rPr>
            <w:rFonts w:asciiTheme="minorHAnsi" w:eastAsiaTheme="minorEastAsia" w:hAnsiTheme="minorHAnsi" w:cstheme="minorBidi"/>
            <w:noProof/>
            <w:sz w:val="22"/>
            <w:szCs w:val="22"/>
            <w:lang w:val="de-DE" w:eastAsia="zh-CN"/>
          </w:rPr>
          <w:tab/>
        </w:r>
        <w:r w:rsidRPr="00D20B9C">
          <w:rPr>
            <w:rStyle w:val="Hyperlink"/>
            <w:noProof/>
          </w:rPr>
          <w:t>Check Inbound Delivery (Optional)</w:t>
        </w:r>
        <w:r>
          <w:rPr>
            <w:noProof/>
            <w:webHidden/>
          </w:rPr>
          <w:tab/>
        </w:r>
        <w:r>
          <w:rPr>
            <w:noProof/>
            <w:webHidden/>
          </w:rPr>
          <w:fldChar w:fldCharType="begin"/>
        </w:r>
        <w:r>
          <w:rPr>
            <w:noProof/>
            <w:webHidden/>
          </w:rPr>
          <w:instrText xml:space="preserve"> PAGEREF _Toc51123436 \h </w:instrText>
        </w:r>
        <w:r>
          <w:rPr>
            <w:noProof/>
            <w:webHidden/>
          </w:rPr>
        </w:r>
        <w:r>
          <w:rPr>
            <w:noProof/>
            <w:webHidden/>
          </w:rPr>
          <w:fldChar w:fldCharType="separate"/>
        </w:r>
        <w:r>
          <w:rPr>
            <w:noProof/>
            <w:webHidden/>
          </w:rPr>
          <w:t>34</w:t>
        </w:r>
        <w:r>
          <w:rPr>
            <w:noProof/>
            <w:webHidden/>
          </w:rPr>
          <w:fldChar w:fldCharType="end"/>
        </w:r>
      </w:hyperlink>
    </w:p>
    <w:p w:rsidR="000268EE" w:rsidRDefault="000268EE">
      <w:pPr>
        <w:pStyle w:val="TOC1"/>
        <w:rPr>
          <w:rFonts w:asciiTheme="minorHAnsi" w:eastAsiaTheme="minorEastAsia" w:hAnsiTheme="minorHAnsi" w:cstheme="minorBidi"/>
          <w:noProof/>
          <w:sz w:val="22"/>
          <w:szCs w:val="22"/>
          <w:lang w:val="de-DE" w:eastAsia="zh-CN"/>
        </w:rPr>
      </w:pPr>
      <w:hyperlink w:anchor="_Toc51123437" w:history="1">
        <w:r w:rsidRPr="00D20B9C">
          <w:rPr>
            <w:rStyle w:val="Hyperlink"/>
            <w:noProof/>
          </w:rPr>
          <w:t>5</w:t>
        </w:r>
        <w:r>
          <w:rPr>
            <w:rFonts w:asciiTheme="minorHAnsi" w:eastAsiaTheme="minorEastAsia" w:hAnsiTheme="minorHAnsi" w:cstheme="minorBidi"/>
            <w:noProof/>
            <w:sz w:val="22"/>
            <w:szCs w:val="22"/>
            <w:lang w:val="de-DE" w:eastAsia="zh-CN"/>
          </w:rPr>
          <w:tab/>
        </w:r>
        <w:r w:rsidRPr="00D20B9C">
          <w:rPr>
            <w:rStyle w:val="Hyperlink"/>
            <w:noProof/>
          </w:rPr>
          <w:t>Appendix</w:t>
        </w:r>
        <w:r>
          <w:rPr>
            <w:noProof/>
            <w:webHidden/>
          </w:rPr>
          <w:tab/>
        </w:r>
        <w:r>
          <w:rPr>
            <w:noProof/>
            <w:webHidden/>
          </w:rPr>
          <w:fldChar w:fldCharType="begin"/>
        </w:r>
        <w:r>
          <w:rPr>
            <w:noProof/>
            <w:webHidden/>
          </w:rPr>
          <w:instrText xml:space="preserve"> PAGEREF _Toc51123437 \h </w:instrText>
        </w:r>
        <w:r>
          <w:rPr>
            <w:noProof/>
            <w:webHidden/>
          </w:rPr>
        </w:r>
        <w:r>
          <w:rPr>
            <w:noProof/>
            <w:webHidden/>
          </w:rPr>
          <w:fldChar w:fldCharType="separate"/>
        </w:r>
        <w:r>
          <w:rPr>
            <w:noProof/>
            <w:webHidden/>
          </w:rPr>
          <w:t>36</w:t>
        </w:r>
        <w:r>
          <w:rPr>
            <w:noProof/>
            <w:webHidden/>
          </w:rPr>
          <w:fldChar w:fldCharType="end"/>
        </w:r>
      </w:hyperlink>
    </w:p>
    <w:p w:rsidR="000268EE" w:rsidRDefault="000268EE">
      <w:pPr>
        <w:pStyle w:val="TOC2"/>
        <w:rPr>
          <w:rFonts w:asciiTheme="minorHAnsi" w:eastAsiaTheme="minorEastAsia" w:hAnsiTheme="minorHAnsi" w:cstheme="minorBidi"/>
          <w:noProof/>
          <w:sz w:val="22"/>
          <w:szCs w:val="22"/>
          <w:lang w:val="de-DE" w:eastAsia="zh-CN"/>
        </w:rPr>
      </w:pPr>
      <w:hyperlink w:anchor="_Toc51123438" w:history="1">
        <w:r w:rsidRPr="00D20B9C">
          <w:rPr>
            <w:rStyle w:val="Hyperlink"/>
            <w:noProof/>
          </w:rPr>
          <w:t>5.1</w:t>
        </w:r>
        <w:r>
          <w:rPr>
            <w:rFonts w:asciiTheme="minorHAnsi" w:eastAsiaTheme="minorEastAsia" w:hAnsiTheme="minorHAnsi" w:cstheme="minorBidi"/>
            <w:noProof/>
            <w:sz w:val="22"/>
            <w:szCs w:val="22"/>
            <w:lang w:val="de-DE" w:eastAsia="zh-CN"/>
          </w:rPr>
          <w:tab/>
        </w:r>
        <w:r w:rsidRPr="00D20B9C">
          <w:rPr>
            <w:rStyle w:val="Hyperlink"/>
            <w:noProof/>
          </w:rPr>
          <w:t>Process Integration</w:t>
        </w:r>
        <w:r>
          <w:rPr>
            <w:noProof/>
            <w:webHidden/>
          </w:rPr>
          <w:tab/>
        </w:r>
        <w:r>
          <w:rPr>
            <w:noProof/>
            <w:webHidden/>
          </w:rPr>
          <w:fldChar w:fldCharType="begin"/>
        </w:r>
        <w:r>
          <w:rPr>
            <w:noProof/>
            <w:webHidden/>
          </w:rPr>
          <w:instrText xml:space="preserve"> PAGEREF _Toc51123438 \h </w:instrText>
        </w:r>
        <w:r>
          <w:rPr>
            <w:noProof/>
            <w:webHidden/>
          </w:rPr>
        </w:r>
        <w:r>
          <w:rPr>
            <w:noProof/>
            <w:webHidden/>
          </w:rPr>
          <w:fldChar w:fldCharType="separate"/>
        </w:r>
        <w:r>
          <w:rPr>
            <w:noProof/>
            <w:webHidden/>
          </w:rPr>
          <w:t>36</w:t>
        </w:r>
        <w:r>
          <w:rPr>
            <w:noProof/>
            <w:webHidden/>
          </w:rPr>
          <w:fldChar w:fldCharType="end"/>
        </w:r>
      </w:hyperlink>
    </w:p>
    <w:p w:rsidR="000268EE" w:rsidRDefault="000268EE">
      <w:pPr>
        <w:pStyle w:val="TOC3"/>
        <w:rPr>
          <w:rFonts w:asciiTheme="minorHAnsi" w:eastAsiaTheme="minorEastAsia" w:hAnsiTheme="minorHAnsi" w:cstheme="minorBidi"/>
          <w:noProof/>
          <w:sz w:val="22"/>
          <w:szCs w:val="22"/>
          <w:lang w:val="de-DE" w:eastAsia="zh-CN"/>
        </w:rPr>
      </w:pPr>
      <w:hyperlink w:anchor="_Toc51123439" w:history="1">
        <w:r w:rsidRPr="00D20B9C">
          <w:rPr>
            <w:rStyle w:val="Hyperlink"/>
            <w:noProof/>
          </w:rPr>
          <w:t>5.1.1</w:t>
        </w:r>
        <w:r>
          <w:rPr>
            <w:rFonts w:asciiTheme="minorHAnsi" w:eastAsiaTheme="minorEastAsia" w:hAnsiTheme="minorHAnsi" w:cstheme="minorBidi"/>
            <w:noProof/>
            <w:sz w:val="22"/>
            <w:szCs w:val="22"/>
            <w:lang w:val="de-DE" w:eastAsia="zh-CN"/>
          </w:rPr>
          <w:tab/>
        </w:r>
        <w:r w:rsidRPr="00D20B9C">
          <w:rPr>
            <w:rStyle w:val="Hyperlink"/>
            <w:noProof/>
          </w:rPr>
          <w:t>Succeeding Processes</w:t>
        </w:r>
        <w:r>
          <w:rPr>
            <w:noProof/>
            <w:webHidden/>
          </w:rPr>
          <w:tab/>
        </w:r>
        <w:r>
          <w:rPr>
            <w:noProof/>
            <w:webHidden/>
          </w:rPr>
          <w:fldChar w:fldCharType="begin"/>
        </w:r>
        <w:r>
          <w:rPr>
            <w:noProof/>
            <w:webHidden/>
          </w:rPr>
          <w:instrText xml:space="preserve"> PAGEREF _Toc51123439 \h </w:instrText>
        </w:r>
        <w:r>
          <w:rPr>
            <w:noProof/>
            <w:webHidden/>
          </w:rPr>
        </w:r>
        <w:r>
          <w:rPr>
            <w:noProof/>
            <w:webHidden/>
          </w:rPr>
          <w:fldChar w:fldCharType="separate"/>
        </w:r>
        <w:r>
          <w:rPr>
            <w:noProof/>
            <w:webHidden/>
          </w:rPr>
          <w:t>36</w:t>
        </w:r>
        <w:r>
          <w:rPr>
            <w:noProof/>
            <w:webHidden/>
          </w:rPr>
          <w:fldChar w:fldCharType="end"/>
        </w:r>
      </w:hyperlink>
    </w:p>
    <w:p w:rsidR="000268EE" w:rsidRDefault="000268EE" w:rsidP="00D87A38">
      <w:pPr>
        <w:tabs>
          <w:tab w:val="right" w:leader="dot" w:pos="14317"/>
        </w:tabs>
        <w:rPr>
          <w:rFonts w:ascii="BentonSans Bold" w:hAnsi="BentonSans Bold"/>
        </w:rPr>
      </w:pPr>
      <w:r>
        <w:rPr>
          <w:rFonts w:ascii="BentonSans Bold" w:hAnsi="BentonSans Bold"/>
        </w:rPr>
        <w:fldChar w:fldCharType="end"/>
      </w:r>
    </w:p>
    <w:p w:rsidR="000268EE" w:rsidRPr="00D87A38" w:rsidRDefault="000268EE" w:rsidP="00D87A38">
      <w:pPr>
        <w:spacing w:after="200" w:line="276" w:lineRule="auto"/>
        <w:rPr>
          <w:rFonts w:ascii="BentonSans Bold" w:hAnsi="BentonSans Bold"/>
        </w:rPr>
      </w:pPr>
    </w:p>
    <w:p w:rsidR="00496AFA" w:rsidRDefault="000268EE">
      <w:pPr>
        <w:pStyle w:val="Heading1"/>
      </w:pPr>
      <w:bookmarkStart w:id="3" w:name="_Toc51123411"/>
      <w:r>
        <w:lastRenderedPageBreak/>
        <w:t>Purpose</w:t>
      </w:r>
      <w:bookmarkEnd w:id="0"/>
      <w:bookmarkEnd w:id="3"/>
    </w:p>
    <w:p w:rsidR="00496AFA" w:rsidRDefault="000268EE">
      <w:r>
        <w:t>You can use this process to initially provide stock to bins of the different fi</w:t>
      </w:r>
      <w:r>
        <w:t>nal storage types provided with the warehouse. It gives a good example how stock upload can be done, and is also a simple and quick way to set the stage for testing.</w:t>
      </w:r>
    </w:p>
    <w:p w:rsidR="00496AFA" w:rsidRDefault="000268EE">
      <w:r>
        <w:t>The stock data for the upload is provided via different sheets containing products and sto</w:t>
      </w:r>
      <w:r>
        <w:t>rage types. The upload creates handling units using an internal HU numbering instead of assigning Standard Shipping Container Codes (SSCC) as would be done in the basic inbound process. The upload always populates bins listed at the end of a storage type t</w:t>
      </w:r>
      <w:r>
        <w:t>o avoid possible overlaps with bins occupied by standard processes.</w:t>
      </w:r>
    </w:p>
    <w:p w:rsidR="00496AFA" w:rsidRDefault="000268EE">
      <w:r>
        <w:t>This document provides a detailed procedure for testing this scope item after solution activation, reflecting the predefined scope of the solution. Each process step, report, or item is co</w:t>
      </w:r>
      <w:r>
        <w:t>vered in its own section, providing the system interactions (test steps) in a table view. Steps that are not in scope of the process but are needed for testing are marked accordingly. Project-specific steps must be added.</w:t>
      </w:r>
    </w:p>
    <w:p w:rsidR="00496AFA" w:rsidRDefault="000268EE">
      <w:pPr>
        <w:pStyle w:val="Heading1"/>
      </w:pPr>
      <w:bookmarkStart w:id="4" w:name="unique_2"/>
      <w:bookmarkStart w:id="5" w:name="_Toc51123412"/>
      <w:r>
        <w:lastRenderedPageBreak/>
        <w:t>Prerequisites</w:t>
      </w:r>
      <w:bookmarkEnd w:id="4"/>
      <w:bookmarkEnd w:id="5"/>
    </w:p>
    <w:p w:rsidR="00496AFA" w:rsidRDefault="000268EE">
      <w:r>
        <w:t>This section summari</w:t>
      </w:r>
      <w:r>
        <w:t>zes all prerequisites to conducting the test in terms of systems, users, master data, organizational data, and other test data and business conditions.</w:t>
      </w:r>
    </w:p>
    <w:p w:rsidR="00496AFA" w:rsidRDefault="000268EE">
      <w:pPr>
        <w:pStyle w:val="Heading2"/>
      </w:pPr>
      <w:bookmarkStart w:id="6" w:name="unique_3"/>
      <w:bookmarkStart w:id="7" w:name="_Toc51123413"/>
      <w:r>
        <w:t>System Access</w:t>
      </w:r>
      <w:bookmarkEnd w:id="6"/>
      <w:bookmarkEnd w:id="7"/>
    </w:p>
    <w:tbl>
      <w:tblPr>
        <w:tblStyle w:val="SAPStandardTable"/>
        <w:tblW w:w="0" w:type="auto"/>
        <w:tblLook w:val="0620" w:firstRow="1" w:lastRow="0" w:firstColumn="0" w:lastColumn="0" w:noHBand="1" w:noVBand="1"/>
      </w:tblPr>
      <w:tblGrid>
        <w:gridCol w:w="848"/>
        <w:gridCol w:w="11340"/>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496AFA"/>
        </w:tc>
        <w:tc>
          <w:tcPr>
            <w:tcW w:w="0" w:type="auto"/>
          </w:tcPr>
          <w:p w:rsidR="00496AFA" w:rsidRDefault="000268EE">
            <w:pPr>
              <w:pStyle w:val="SAPTableHeader"/>
            </w:pPr>
            <w:r>
              <w:t>Details</w:t>
            </w:r>
          </w:p>
        </w:tc>
      </w:tr>
      <w:tr w:rsidR="00496AFA" w:rsidTr="000268EE">
        <w:tc>
          <w:tcPr>
            <w:tcW w:w="0" w:type="auto"/>
          </w:tcPr>
          <w:p w:rsidR="00496AFA" w:rsidRDefault="000268EE">
            <w:r>
              <w:t>System</w:t>
            </w:r>
          </w:p>
        </w:tc>
        <w:tc>
          <w:tcPr>
            <w:tcW w:w="0" w:type="auto"/>
          </w:tcPr>
          <w:p w:rsidR="00496AFA" w:rsidRDefault="000268EE">
            <w:r>
              <w:t xml:space="preserve">Accessible via FIORI Launchpad. Your system administrator </w:t>
            </w:r>
            <w:r>
              <w:t>provides you with the URL to access the various apps assigned to your role.</w:t>
            </w:r>
          </w:p>
        </w:tc>
      </w:tr>
    </w:tbl>
    <w:p w:rsidR="00496AFA" w:rsidRDefault="000268EE">
      <w:pPr>
        <w:pStyle w:val="Heading2"/>
      </w:pPr>
      <w:bookmarkStart w:id="8" w:name="unique_4"/>
      <w:bookmarkStart w:id="9" w:name="_Toc51123414"/>
      <w:r>
        <w:t>Roles</w:t>
      </w:r>
      <w:bookmarkEnd w:id="8"/>
      <w:bookmarkEnd w:id="9"/>
    </w:p>
    <w:p w:rsidR="000268EE" w:rsidRDefault="000268EE">
      <w:r>
        <w:t>Assign the following business roles to your individual test users. Alternatively, if available, you can create business roles using the following spaces with pages and prede</w:t>
      </w:r>
      <w:r>
        <w:t>fined apps for the SAP Fiori launchpad and assign the business roles to your individual test users.</w:t>
      </w:r>
    </w:p>
    <w:p w:rsidR="000268EE" w:rsidRDefault="000268EE">
      <w:r>
        <w:rPr>
          <w:rStyle w:val="SAPEmphasis"/>
        </w:rPr>
        <w:t xml:space="preserve">Note </w:t>
      </w:r>
      <w:r>
        <w:t>These roles or spaces are examples provided by SAP. You can use them as templates to create your own roles or spaces.</w:t>
      </w:r>
    </w:p>
    <w:p w:rsidR="00496AFA" w:rsidRDefault="000268EE">
      <w:r>
        <w:t>For more information about busi</w:t>
      </w:r>
      <w:r>
        <w:t xml:space="preserve">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16"/>
        <w:gridCol w:w="3457"/>
        <w:gridCol w:w="2155"/>
        <w:gridCol w:w="3457"/>
        <w:gridCol w:w="842"/>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Name (Role)</w:t>
            </w:r>
          </w:p>
        </w:tc>
        <w:tc>
          <w:tcPr>
            <w:tcW w:w="0" w:type="auto"/>
          </w:tcPr>
          <w:p w:rsidR="00496AFA" w:rsidRDefault="000268EE">
            <w:pPr>
              <w:pStyle w:val="SAPTableHeader"/>
            </w:pPr>
            <w:r>
              <w:t>ID (Role)</w:t>
            </w:r>
          </w:p>
        </w:tc>
        <w:tc>
          <w:tcPr>
            <w:tcW w:w="0" w:type="auto"/>
          </w:tcPr>
          <w:p w:rsidR="00496AFA" w:rsidRDefault="000268EE">
            <w:pPr>
              <w:pStyle w:val="SAPTableHeader"/>
            </w:pPr>
            <w:r>
              <w:t>Description (Space)</w:t>
            </w:r>
          </w:p>
        </w:tc>
        <w:tc>
          <w:tcPr>
            <w:tcW w:w="0" w:type="auto"/>
          </w:tcPr>
          <w:p w:rsidR="00496AFA" w:rsidRDefault="000268EE">
            <w:pPr>
              <w:pStyle w:val="SAPTableHeader"/>
            </w:pPr>
            <w:r>
              <w:t>ID (Space)</w:t>
            </w:r>
          </w:p>
        </w:tc>
        <w:tc>
          <w:tcPr>
            <w:tcW w:w="0" w:type="auto"/>
          </w:tcPr>
          <w:p w:rsidR="00496AFA" w:rsidRDefault="000268EE">
            <w:pPr>
              <w:pStyle w:val="SAPTableHeader"/>
            </w:pPr>
            <w:r>
              <w:t>Log On</w:t>
            </w:r>
          </w:p>
        </w:tc>
      </w:tr>
      <w:tr w:rsidR="00496AFA" w:rsidTr="000268EE">
        <w:tc>
          <w:tcPr>
            <w:tcW w:w="0" w:type="auto"/>
          </w:tcPr>
          <w:p w:rsidR="00496AFA" w:rsidRDefault="000268EE">
            <w:r>
              <w:t>Purchaser</w:t>
            </w:r>
          </w:p>
        </w:tc>
        <w:tc>
          <w:tcPr>
            <w:tcW w:w="0" w:type="auto"/>
          </w:tcPr>
          <w:p w:rsidR="00496AFA" w:rsidRDefault="000268EE">
            <w:r>
              <w:rPr>
                <w:rStyle w:val="SAPMonospace"/>
              </w:rPr>
              <w:t>SAP_BR_BPC_EXPERT</w:t>
            </w:r>
          </w:p>
        </w:tc>
        <w:tc>
          <w:tcPr>
            <w:tcW w:w="0" w:type="auto"/>
          </w:tcPr>
          <w:p w:rsidR="00496AFA" w:rsidRDefault="000268EE">
            <w:r>
              <w:t>Operational Purchasing</w:t>
            </w:r>
          </w:p>
        </w:tc>
        <w:tc>
          <w:tcPr>
            <w:tcW w:w="0" w:type="auto"/>
          </w:tcPr>
          <w:p w:rsidR="00496AFA" w:rsidRDefault="000268EE">
            <w:r>
              <w:rPr>
                <w:rStyle w:val="SAPMonospace"/>
              </w:rPr>
              <w:t>SAP_BR_PURCHASER</w:t>
            </w:r>
          </w:p>
        </w:tc>
        <w:tc>
          <w:tcPr>
            <w:tcW w:w="0" w:type="auto"/>
          </w:tcPr>
          <w:p w:rsidR="00496AFA" w:rsidRDefault="00496AFA"/>
        </w:tc>
      </w:tr>
      <w:tr w:rsidR="00496AFA" w:rsidTr="000268EE">
        <w:tc>
          <w:tcPr>
            <w:tcW w:w="0" w:type="auto"/>
          </w:tcPr>
          <w:p w:rsidR="00496AFA" w:rsidRDefault="000268EE">
            <w:r>
              <w:t>Warehouse Clerk (EWM)</w:t>
            </w:r>
          </w:p>
        </w:tc>
        <w:tc>
          <w:tcPr>
            <w:tcW w:w="0" w:type="auto"/>
          </w:tcPr>
          <w:p w:rsidR="00496AFA" w:rsidRDefault="000268EE">
            <w:r>
              <w:rPr>
                <w:rStyle w:val="SAPMonospace"/>
              </w:rPr>
              <w:t>SAP_BR_WAREHOUSE_CLERK_EWM</w:t>
            </w:r>
          </w:p>
        </w:tc>
        <w:tc>
          <w:tcPr>
            <w:tcW w:w="0" w:type="auto"/>
          </w:tcPr>
          <w:p w:rsidR="00496AFA" w:rsidRDefault="000268EE">
            <w:r>
              <w:t>Warehouse Office</w:t>
            </w:r>
          </w:p>
        </w:tc>
        <w:tc>
          <w:tcPr>
            <w:tcW w:w="0" w:type="auto"/>
          </w:tcPr>
          <w:p w:rsidR="00496AFA" w:rsidRDefault="000268EE">
            <w:r>
              <w:rPr>
                <w:rStyle w:val="SAPMonospace"/>
              </w:rPr>
              <w:t>SAP_BR_WAREHOUSE_CLERK_EWM</w:t>
            </w:r>
          </w:p>
        </w:tc>
        <w:tc>
          <w:tcPr>
            <w:tcW w:w="0" w:type="auto"/>
          </w:tcPr>
          <w:p w:rsidR="00496AFA" w:rsidRDefault="00496AFA"/>
        </w:tc>
      </w:tr>
      <w:tr w:rsidR="00496AFA" w:rsidTr="000268EE">
        <w:tc>
          <w:tcPr>
            <w:tcW w:w="0" w:type="auto"/>
          </w:tcPr>
          <w:p w:rsidR="00496AFA" w:rsidRDefault="000268EE">
            <w:r>
              <w:t>Receiving Specialist</w:t>
            </w:r>
          </w:p>
        </w:tc>
        <w:tc>
          <w:tcPr>
            <w:tcW w:w="0" w:type="auto"/>
          </w:tcPr>
          <w:p w:rsidR="00496AFA" w:rsidRDefault="000268EE">
            <w:r>
              <w:rPr>
                <w:rStyle w:val="SAPMonospace"/>
              </w:rPr>
              <w:t>SAP_BR_RECEIVING_SPECIALIST</w:t>
            </w:r>
          </w:p>
        </w:tc>
        <w:tc>
          <w:tcPr>
            <w:tcW w:w="0" w:type="auto"/>
          </w:tcPr>
          <w:p w:rsidR="00496AFA" w:rsidRDefault="000268EE">
            <w:r>
              <w:t>Receiving</w:t>
            </w:r>
          </w:p>
        </w:tc>
        <w:tc>
          <w:tcPr>
            <w:tcW w:w="0" w:type="auto"/>
          </w:tcPr>
          <w:p w:rsidR="00496AFA" w:rsidRDefault="000268EE">
            <w:r>
              <w:rPr>
                <w:rStyle w:val="SAPMonospace"/>
              </w:rPr>
              <w:t>SAP_BR_RECEIVING_SPECIALIST</w:t>
            </w:r>
          </w:p>
        </w:tc>
        <w:tc>
          <w:tcPr>
            <w:tcW w:w="0" w:type="auto"/>
          </w:tcPr>
          <w:p w:rsidR="00496AFA" w:rsidRDefault="00496AFA"/>
        </w:tc>
      </w:tr>
      <w:tr w:rsidR="00496AFA" w:rsidTr="000268EE">
        <w:tc>
          <w:tcPr>
            <w:tcW w:w="0" w:type="auto"/>
          </w:tcPr>
          <w:p w:rsidR="00496AFA" w:rsidRDefault="000268EE">
            <w:r>
              <w:t>Warehouse Operative (EWM)</w:t>
            </w:r>
          </w:p>
        </w:tc>
        <w:tc>
          <w:tcPr>
            <w:tcW w:w="0" w:type="auto"/>
          </w:tcPr>
          <w:p w:rsidR="00496AFA" w:rsidRDefault="000268EE">
            <w:r>
              <w:rPr>
                <w:rStyle w:val="SAPMonospace"/>
              </w:rPr>
              <w:t>SAP_BR_WAREHOUSE_OPERATIVE_EWM</w:t>
            </w:r>
          </w:p>
        </w:tc>
        <w:tc>
          <w:tcPr>
            <w:tcW w:w="0" w:type="auto"/>
          </w:tcPr>
          <w:p w:rsidR="00496AFA" w:rsidRDefault="000268EE">
            <w:r>
              <w:t>Warehouse Floor</w:t>
            </w:r>
          </w:p>
        </w:tc>
        <w:tc>
          <w:tcPr>
            <w:tcW w:w="0" w:type="auto"/>
          </w:tcPr>
          <w:p w:rsidR="00496AFA" w:rsidRDefault="000268EE">
            <w:r>
              <w:rPr>
                <w:rStyle w:val="SAPMonospace"/>
              </w:rPr>
              <w:t>SAP_BR_WAREHOUSE_OPERATIVE_EWM</w:t>
            </w:r>
          </w:p>
        </w:tc>
        <w:tc>
          <w:tcPr>
            <w:tcW w:w="0" w:type="auto"/>
          </w:tcPr>
          <w:p w:rsidR="00496AFA" w:rsidRDefault="00496AFA"/>
        </w:tc>
      </w:tr>
      <w:tr w:rsidR="00496AFA" w:rsidTr="000268EE">
        <w:tc>
          <w:tcPr>
            <w:tcW w:w="0" w:type="auto"/>
          </w:tcPr>
          <w:p w:rsidR="000268EE" w:rsidRDefault="000268EE">
            <w:r>
              <w:t>Qua</w:t>
            </w:r>
            <w:r>
              <w:t>lity Technician</w:t>
            </w:r>
          </w:p>
          <w:p w:rsidR="00496AFA" w:rsidRDefault="000268EE">
            <w:r>
              <w:t>Quality Technician</w:t>
            </w:r>
          </w:p>
        </w:tc>
        <w:tc>
          <w:tcPr>
            <w:tcW w:w="0" w:type="auto"/>
          </w:tcPr>
          <w:p w:rsidR="00496AFA" w:rsidRDefault="000268EE">
            <w:r>
              <w:rPr>
                <w:rStyle w:val="SAPMonospace"/>
              </w:rPr>
              <w:t>SAP_BR_QUALITY_TECHNICIAN</w:t>
            </w:r>
          </w:p>
        </w:tc>
        <w:tc>
          <w:tcPr>
            <w:tcW w:w="0" w:type="auto"/>
          </w:tcPr>
          <w:p w:rsidR="00496AFA" w:rsidRDefault="000268EE">
            <w:r>
              <w:t>Quality Inspection</w:t>
            </w:r>
          </w:p>
        </w:tc>
        <w:tc>
          <w:tcPr>
            <w:tcW w:w="0" w:type="auto"/>
          </w:tcPr>
          <w:p w:rsidR="00496AFA" w:rsidRDefault="000268EE">
            <w:r>
              <w:rPr>
                <w:rStyle w:val="SAPMonospace"/>
              </w:rPr>
              <w:t>SAP_BR_QUALITY_TECHNICIAN</w:t>
            </w:r>
          </w:p>
        </w:tc>
        <w:tc>
          <w:tcPr>
            <w:tcW w:w="0" w:type="auto"/>
          </w:tcPr>
          <w:p w:rsidR="00496AFA" w:rsidRDefault="00496AFA"/>
        </w:tc>
      </w:tr>
      <w:tr w:rsidR="00496AFA" w:rsidTr="000268EE">
        <w:tc>
          <w:tcPr>
            <w:tcW w:w="0" w:type="auto"/>
          </w:tcPr>
          <w:p w:rsidR="00496AFA" w:rsidRDefault="000268EE">
            <w:r>
              <w:t>Quality Engineer</w:t>
            </w:r>
          </w:p>
        </w:tc>
        <w:tc>
          <w:tcPr>
            <w:tcW w:w="0" w:type="auto"/>
          </w:tcPr>
          <w:p w:rsidR="00496AFA" w:rsidRDefault="000268EE">
            <w:r>
              <w:rPr>
                <w:rStyle w:val="SAPMonospace"/>
              </w:rPr>
              <w:t>SAP_BR_QUALITY_ENGINEER</w:t>
            </w:r>
          </w:p>
        </w:tc>
        <w:tc>
          <w:tcPr>
            <w:tcW w:w="0" w:type="auto"/>
          </w:tcPr>
          <w:p w:rsidR="00496AFA" w:rsidRDefault="000268EE">
            <w:r>
              <w:t>Quality Engineering</w:t>
            </w:r>
          </w:p>
        </w:tc>
        <w:tc>
          <w:tcPr>
            <w:tcW w:w="0" w:type="auto"/>
          </w:tcPr>
          <w:p w:rsidR="00496AFA" w:rsidRDefault="000268EE">
            <w:r>
              <w:rPr>
                <w:rStyle w:val="SAPMonospace"/>
              </w:rPr>
              <w:t>SAP_BR_QUALITY_ENGINEER</w:t>
            </w:r>
          </w:p>
        </w:tc>
        <w:tc>
          <w:tcPr>
            <w:tcW w:w="0" w:type="auto"/>
          </w:tcPr>
          <w:p w:rsidR="00496AFA" w:rsidRDefault="00496AFA"/>
        </w:tc>
      </w:tr>
    </w:tbl>
    <w:p w:rsidR="00496AFA" w:rsidRDefault="000268EE">
      <w:pPr>
        <w:pStyle w:val="Heading2"/>
      </w:pPr>
      <w:bookmarkStart w:id="10" w:name="unique_5"/>
      <w:bookmarkStart w:id="11" w:name="_Toc51123415"/>
      <w:r>
        <w:lastRenderedPageBreak/>
        <w:t>Master Data, Organizational Data, and Other Data</w:t>
      </w:r>
      <w:bookmarkEnd w:id="10"/>
      <w:bookmarkEnd w:id="11"/>
    </w:p>
    <w:p w:rsidR="00496AFA" w:rsidRDefault="000268EE">
      <w:r>
        <w:t>The organizational structure and master data of your company has been created in your</w:t>
      </w:r>
      <w:r>
        <w:t xml:space="preserve"> system during activation. The organizational structure reflects the structure of your company. The master data represents materials, customers, and vendors, for example, depending on the operational focus of your company.</w:t>
      </w:r>
    </w:p>
    <w:p w:rsidR="00496AFA" w:rsidRDefault="000268EE">
      <w:r>
        <w:t>Use your own master data or the f</w:t>
      </w:r>
      <w:r>
        <w:t>ollowing sample data to go through the test procedure.</w:t>
      </w:r>
    </w:p>
    <w:tbl>
      <w:tblPr>
        <w:tblStyle w:val="SAPStandardTable"/>
        <w:tblW w:w="0" w:type="auto"/>
        <w:tblLook w:val="0620" w:firstRow="1" w:lastRow="0" w:firstColumn="0" w:lastColumn="0" w:noHBand="1" w:noVBand="1"/>
      </w:tblPr>
      <w:tblGrid>
        <w:gridCol w:w="2345"/>
        <w:gridCol w:w="1837"/>
        <w:gridCol w:w="4344"/>
        <w:gridCol w:w="2116"/>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Data</w:t>
            </w:r>
          </w:p>
        </w:tc>
        <w:tc>
          <w:tcPr>
            <w:tcW w:w="0" w:type="auto"/>
          </w:tcPr>
          <w:p w:rsidR="00496AFA" w:rsidRDefault="000268EE">
            <w:pPr>
              <w:pStyle w:val="SAPTableHeader"/>
            </w:pPr>
            <w:r>
              <w:t>Sample Value</w:t>
            </w:r>
          </w:p>
        </w:tc>
        <w:tc>
          <w:tcPr>
            <w:tcW w:w="0" w:type="auto"/>
          </w:tcPr>
          <w:p w:rsidR="00496AFA" w:rsidRDefault="000268EE">
            <w:pPr>
              <w:pStyle w:val="SAPTableHeader"/>
            </w:pPr>
            <w:r>
              <w:t>Details</w:t>
            </w:r>
          </w:p>
        </w:tc>
        <w:tc>
          <w:tcPr>
            <w:tcW w:w="0" w:type="auto"/>
          </w:tcPr>
          <w:p w:rsidR="00496AFA" w:rsidRDefault="000268EE">
            <w:pPr>
              <w:pStyle w:val="SAPTableHeader"/>
            </w:pPr>
            <w:r>
              <w:t>Comments</w:t>
            </w:r>
          </w:p>
        </w:tc>
      </w:tr>
      <w:tr w:rsidR="00496AFA" w:rsidTr="000268EE">
        <w:tc>
          <w:tcPr>
            <w:tcW w:w="0" w:type="auto"/>
          </w:tcPr>
          <w:p w:rsidR="00496AFA" w:rsidRDefault="000268EE">
            <w:r>
              <w:t>Material</w:t>
            </w:r>
          </w:p>
        </w:tc>
        <w:tc>
          <w:tcPr>
            <w:tcW w:w="0" w:type="auto"/>
          </w:tcPr>
          <w:p w:rsidR="00496AFA" w:rsidRDefault="000268EE">
            <w:r>
              <w:t>EWMS4-03</w:t>
            </w:r>
          </w:p>
        </w:tc>
        <w:tc>
          <w:tcPr>
            <w:tcW w:w="0" w:type="auto"/>
          </w:tcPr>
          <w:p w:rsidR="00496AFA" w:rsidRDefault="000268EE">
            <w:r>
              <w:t>EWM Prod. 03, Large Part, Slow-Mover</w:t>
            </w:r>
          </w:p>
        </w:tc>
        <w:tc>
          <w:tcPr>
            <w:tcW w:w="0" w:type="auto"/>
          </w:tcPr>
          <w:p w:rsidR="000268EE" w:rsidRDefault="000268EE">
            <w:r>
              <w:t>EAN: 9783836239684</w:t>
            </w:r>
          </w:p>
          <w:p w:rsidR="00496AFA" w:rsidRDefault="000268EE">
            <w:r>
              <w:t>UoM: 1 PAL = 4 PC</w:t>
            </w:r>
          </w:p>
        </w:tc>
      </w:tr>
      <w:tr w:rsidR="00496AFA" w:rsidTr="000268EE">
        <w:tc>
          <w:tcPr>
            <w:tcW w:w="0" w:type="auto"/>
          </w:tcPr>
          <w:p w:rsidR="00496AFA" w:rsidRDefault="000268EE">
            <w:r>
              <w:t>Packaging Material</w:t>
            </w:r>
          </w:p>
        </w:tc>
        <w:tc>
          <w:tcPr>
            <w:tcW w:w="0" w:type="auto"/>
          </w:tcPr>
          <w:p w:rsidR="00496AFA" w:rsidRDefault="000268EE">
            <w:r>
              <w:rPr>
                <w:rStyle w:val="SAPUserEntry"/>
              </w:rPr>
              <w:t>EWM10-SU01</w:t>
            </w:r>
          </w:p>
          <w:p w:rsidR="00496AFA" w:rsidRDefault="000268EE">
            <w:r>
              <w:t>EWMS4-PAL00</w:t>
            </w:r>
          </w:p>
        </w:tc>
        <w:tc>
          <w:tcPr>
            <w:tcW w:w="0" w:type="auto"/>
          </w:tcPr>
          <w:p w:rsidR="00496AFA" w:rsidRDefault="000268EE">
            <w:r>
              <w:t xml:space="preserve">EWM Default Pallet with </w:t>
            </w:r>
            <w:r>
              <w:t>SSCC generation</w:t>
            </w:r>
          </w:p>
        </w:tc>
        <w:tc>
          <w:tcPr>
            <w:tcW w:w="0" w:type="auto"/>
          </w:tcPr>
          <w:p w:rsidR="00496AFA" w:rsidRDefault="000268EE">
            <w:r>
              <w:t>UoM: PC</w:t>
            </w:r>
          </w:p>
        </w:tc>
      </w:tr>
      <w:tr w:rsidR="00496AFA" w:rsidTr="000268EE">
        <w:tc>
          <w:tcPr>
            <w:tcW w:w="0" w:type="auto"/>
          </w:tcPr>
          <w:p w:rsidR="00496AFA" w:rsidRDefault="000268EE">
            <w:r>
              <w:t>Supplier</w:t>
            </w:r>
          </w:p>
        </w:tc>
        <w:tc>
          <w:tcPr>
            <w:tcW w:w="0" w:type="auto"/>
          </w:tcPr>
          <w:p w:rsidR="00496AFA" w:rsidRDefault="000268EE">
            <w:r>
              <w:rPr>
                <w:rStyle w:val="SAPUserEntry"/>
              </w:rPr>
              <w:t>EWM10-SU01</w:t>
            </w:r>
          </w:p>
        </w:tc>
        <w:tc>
          <w:tcPr>
            <w:tcW w:w="0" w:type="auto"/>
          </w:tcPr>
          <w:p w:rsidR="00496AFA" w:rsidRDefault="000268EE">
            <w:r>
              <w:t>EWM Supplier 01</w:t>
            </w:r>
          </w:p>
        </w:tc>
        <w:tc>
          <w:tcPr>
            <w:tcW w:w="0" w:type="auto"/>
          </w:tcPr>
          <w:p w:rsidR="00496AFA" w:rsidRDefault="00496AFA"/>
        </w:tc>
      </w:tr>
      <w:tr w:rsidR="00496AFA" w:rsidTr="000268EE">
        <w:tc>
          <w:tcPr>
            <w:tcW w:w="0" w:type="auto"/>
          </w:tcPr>
          <w:p w:rsidR="00496AFA" w:rsidRDefault="000268EE">
            <w:r>
              <w:t>Company Code</w:t>
            </w:r>
          </w:p>
        </w:tc>
        <w:tc>
          <w:tcPr>
            <w:tcW w:w="0" w:type="auto"/>
          </w:tcPr>
          <w:p w:rsidR="00496AFA" w:rsidRDefault="000268EE">
            <w:r>
              <w:rPr>
                <w:rStyle w:val="SAPUserEntry"/>
              </w:rPr>
              <w:t>1010</w:t>
            </w:r>
          </w:p>
        </w:tc>
        <w:tc>
          <w:tcPr>
            <w:tcW w:w="0" w:type="auto"/>
          </w:tcPr>
          <w:p w:rsidR="00496AFA" w:rsidRDefault="000268EE">
            <w:r>
              <w:rPr>
                <w:rStyle w:val="SAPUserEntry"/>
              </w:rPr>
              <w:t>Company Code 1010</w:t>
            </w:r>
          </w:p>
        </w:tc>
        <w:tc>
          <w:tcPr>
            <w:tcW w:w="0" w:type="auto"/>
          </w:tcPr>
          <w:p w:rsidR="00496AFA" w:rsidRDefault="00496AFA"/>
        </w:tc>
      </w:tr>
      <w:tr w:rsidR="00496AFA" w:rsidTr="000268EE">
        <w:tc>
          <w:tcPr>
            <w:tcW w:w="0" w:type="auto"/>
          </w:tcPr>
          <w:p w:rsidR="00496AFA" w:rsidRDefault="000268EE">
            <w:r>
              <w:t>Purchasing Organization</w:t>
            </w:r>
          </w:p>
        </w:tc>
        <w:tc>
          <w:tcPr>
            <w:tcW w:w="0" w:type="auto"/>
          </w:tcPr>
          <w:p w:rsidR="00496AFA" w:rsidRDefault="000268EE">
            <w:r>
              <w:rPr>
                <w:rStyle w:val="SAPUserEntry"/>
              </w:rPr>
              <w:t>1010</w:t>
            </w:r>
          </w:p>
        </w:tc>
        <w:tc>
          <w:tcPr>
            <w:tcW w:w="0" w:type="auto"/>
          </w:tcPr>
          <w:p w:rsidR="00496AFA" w:rsidRDefault="000268EE">
            <w:r>
              <w:rPr>
                <w:rStyle w:val="SAPUserEntry"/>
              </w:rPr>
              <w:t>Purch. Org. 1010</w:t>
            </w:r>
          </w:p>
        </w:tc>
        <w:tc>
          <w:tcPr>
            <w:tcW w:w="0" w:type="auto"/>
          </w:tcPr>
          <w:p w:rsidR="00496AFA" w:rsidRDefault="00496AFA"/>
        </w:tc>
      </w:tr>
      <w:tr w:rsidR="00496AFA" w:rsidTr="000268EE">
        <w:tc>
          <w:tcPr>
            <w:tcW w:w="0" w:type="auto"/>
          </w:tcPr>
          <w:p w:rsidR="00496AFA" w:rsidRDefault="000268EE">
            <w:r>
              <w:t>Purchasing Group</w:t>
            </w:r>
          </w:p>
        </w:tc>
        <w:tc>
          <w:tcPr>
            <w:tcW w:w="0" w:type="auto"/>
          </w:tcPr>
          <w:p w:rsidR="00496AFA" w:rsidRDefault="000268EE">
            <w:r>
              <w:rPr>
                <w:rStyle w:val="SAPUserEntry"/>
              </w:rPr>
              <w:t>001</w:t>
            </w:r>
          </w:p>
        </w:tc>
        <w:tc>
          <w:tcPr>
            <w:tcW w:w="0" w:type="auto"/>
          </w:tcPr>
          <w:p w:rsidR="00496AFA" w:rsidRDefault="000268EE">
            <w:r>
              <w:rPr>
                <w:rStyle w:val="SAPUserEntry"/>
              </w:rPr>
              <w:t>Group 001</w:t>
            </w:r>
          </w:p>
        </w:tc>
        <w:tc>
          <w:tcPr>
            <w:tcW w:w="0" w:type="auto"/>
          </w:tcPr>
          <w:p w:rsidR="00496AFA" w:rsidRDefault="00496AFA"/>
        </w:tc>
      </w:tr>
      <w:tr w:rsidR="00496AFA" w:rsidTr="000268EE">
        <w:tc>
          <w:tcPr>
            <w:tcW w:w="0" w:type="auto"/>
          </w:tcPr>
          <w:p w:rsidR="00496AFA" w:rsidRDefault="000268EE">
            <w:r>
              <w:t>Plant</w:t>
            </w:r>
          </w:p>
        </w:tc>
        <w:tc>
          <w:tcPr>
            <w:tcW w:w="0" w:type="auto"/>
          </w:tcPr>
          <w:p w:rsidR="00496AFA" w:rsidRDefault="000268EE">
            <w:r>
              <w:rPr>
                <w:rStyle w:val="SAPUserEntry"/>
              </w:rPr>
              <w:t>1010</w:t>
            </w:r>
          </w:p>
        </w:tc>
        <w:tc>
          <w:tcPr>
            <w:tcW w:w="0" w:type="auto"/>
          </w:tcPr>
          <w:p w:rsidR="00496AFA" w:rsidRDefault="000268EE">
            <w:r>
              <w:rPr>
                <w:rStyle w:val="SAPUserEntry"/>
              </w:rPr>
              <w:t>Plant 1 DE</w:t>
            </w:r>
          </w:p>
        </w:tc>
        <w:tc>
          <w:tcPr>
            <w:tcW w:w="0" w:type="auto"/>
          </w:tcPr>
          <w:p w:rsidR="00496AFA" w:rsidRDefault="00496AFA"/>
        </w:tc>
      </w:tr>
      <w:tr w:rsidR="00496AFA" w:rsidTr="000268EE">
        <w:tc>
          <w:tcPr>
            <w:tcW w:w="0" w:type="auto"/>
          </w:tcPr>
          <w:p w:rsidR="00496AFA" w:rsidRDefault="000268EE">
            <w:r>
              <w:t>Storage Location</w:t>
            </w:r>
          </w:p>
        </w:tc>
        <w:tc>
          <w:tcPr>
            <w:tcW w:w="0" w:type="auto"/>
          </w:tcPr>
          <w:p w:rsidR="00496AFA" w:rsidRDefault="000268EE">
            <w:r>
              <w:rPr>
                <w:rStyle w:val="SAPUserEntry"/>
              </w:rPr>
              <w:t>101S</w:t>
            </w:r>
          </w:p>
        </w:tc>
        <w:tc>
          <w:tcPr>
            <w:tcW w:w="0" w:type="auto"/>
          </w:tcPr>
          <w:p w:rsidR="00496AFA" w:rsidRDefault="00496AFA"/>
        </w:tc>
        <w:tc>
          <w:tcPr>
            <w:tcW w:w="0" w:type="auto"/>
          </w:tcPr>
          <w:p w:rsidR="00496AFA" w:rsidRDefault="000268EE">
            <w:r>
              <w:t>Available for Sales</w:t>
            </w:r>
          </w:p>
        </w:tc>
      </w:tr>
      <w:tr w:rsidR="00496AFA" w:rsidTr="000268EE">
        <w:tc>
          <w:tcPr>
            <w:tcW w:w="0" w:type="auto"/>
          </w:tcPr>
          <w:p w:rsidR="00496AFA" w:rsidRDefault="000268EE">
            <w:r>
              <w:t>EWM Warehouse Number</w:t>
            </w:r>
          </w:p>
        </w:tc>
        <w:tc>
          <w:tcPr>
            <w:tcW w:w="0" w:type="auto"/>
          </w:tcPr>
          <w:p w:rsidR="00496AFA" w:rsidRDefault="000268EE">
            <w:r>
              <w:rPr>
                <w:rStyle w:val="SAPUserEntry"/>
              </w:rPr>
              <w:t>1010</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Receiving Point</w:t>
            </w:r>
          </w:p>
        </w:tc>
        <w:tc>
          <w:tcPr>
            <w:tcW w:w="0" w:type="auto"/>
          </w:tcPr>
          <w:p w:rsidR="00496AFA" w:rsidRDefault="000268EE">
            <w:r>
              <w:rPr>
                <w:rStyle w:val="SAPUserEntry"/>
              </w:rPr>
              <w:t>1010</w:t>
            </w:r>
          </w:p>
        </w:tc>
        <w:tc>
          <w:tcPr>
            <w:tcW w:w="0" w:type="auto"/>
          </w:tcPr>
          <w:p w:rsidR="00496AFA" w:rsidRDefault="000268EE">
            <w:r>
              <w:rPr>
                <w:rStyle w:val="SAPUserEntry"/>
              </w:rPr>
              <w:t>Company Code 1010</w:t>
            </w:r>
          </w:p>
        </w:tc>
        <w:tc>
          <w:tcPr>
            <w:tcW w:w="0" w:type="auto"/>
          </w:tcPr>
          <w:p w:rsidR="00496AFA" w:rsidRDefault="00496AFA"/>
        </w:tc>
      </w:tr>
      <w:tr w:rsidR="00496AFA" w:rsidTr="000268EE">
        <w:tc>
          <w:tcPr>
            <w:tcW w:w="0" w:type="auto"/>
          </w:tcPr>
          <w:p w:rsidR="00496AFA" w:rsidRDefault="000268EE">
            <w:r>
              <w:t>Supply Chain Unit</w:t>
            </w:r>
          </w:p>
        </w:tc>
        <w:tc>
          <w:tcPr>
            <w:tcW w:w="0" w:type="auto"/>
          </w:tcPr>
          <w:p w:rsidR="00496AFA" w:rsidRDefault="000268EE">
            <w:r>
              <w:rPr>
                <w:rStyle w:val="SAPUserEntry"/>
              </w:rPr>
              <w:t>YWAREHOUSE-1010</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EWM Warehouse Number</w:t>
            </w:r>
          </w:p>
        </w:tc>
        <w:tc>
          <w:tcPr>
            <w:tcW w:w="0" w:type="auto"/>
          </w:tcPr>
          <w:p w:rsidR="00496AFA" w:rsidRDefault="000268EE">
            <w:r>
              <w:rPr>
                <w:rStyle w:val="SAPUserEntry"/>
              </w:rPr>
              <w:t>1010</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Custodian</w:t>
            </w:r>
          </w:p>
        </w:tc>
        <w:tc>
          <w:tcPr>
            <w:tcW w:w="0" w:type="auto"/>
          </w:tcPr>
          <w:p w:rsidR="00496AFA" w:rsidRDefault="000268EE">
            <w:r>
              <w:rPr>
                <w:rStyle w:val="SAPUserEntry"/>
              </w:rPr>
              <w:t>BP1010</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Entitled to Dispose</w:t>
            </w:r>
          </w:p>
        </w:tc>
        <w:tc>
          <w:tcPr>
            <w:tcW w:w="0" w:type="auto"/>
          </w:tcPr>
          <w:p w:rsidR="00496AFA" w:rsidRDefault="000268EE">
            <w:r>
              <w:rPr>
                <w:rStyle w:val="SAPUserEntry"/>
              </w:rPr>
              <w:t>BP1010</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Shipping Office</w:t>
            </w:r>
          </w:p>
        </w:tc>
        <w:tc>
          <w:tcPr>
            <w:tcW w:w="0" w:type="auto"/>
          </w:tcPr>
          <w:p w:rsidR="00496AFA" w:rsidRDefault="000268EE">
            <w:r>
              <w:rPr>
                <w:rStyle w:val="SAPUserEntry"/>
              </w:rPr>
              <w:t>YWAREHOUSE-1010</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Storage Type</w:t>
            </w:r>
          </w:p>
        </w:tc>
        <w:tc>
          <w:tcPr>
            <w:tcW w:w="0" w:type="auto"/>
          </w:tcPr>
          <w:p w:rsidR="00496AFA" w:rsidRDefault="000268EE">
            <w:r>
              <w:t>Y001</w:t>
            </w:r>
          </w:p>
        </w:tc>
        <w:tc>
          <w:tcPr>
            <w:tcW w:w="0" w:type="auto"/>
          </w:tcPr>
          <w:p w:rsidR="00496AFA" w:rsidRDefault="000268EE">
            <w:r>
              <w:t>Narrow Aisle High Rack Hand-Over Point</w:t>
            </w:r>
          </w:p>
        </w:tc>
        <w:tc>
          <w:tcPr>
            <w:tcW w:w="0" w:type="auto"/>
          </w:tcPr>
          <w:p w:rsidR="00496AFA" w:rsidRDefault="00496AFA"/>
        </w:tc>
      </w:tr>
      <w:tr w:rsidR="00496AFA" w:rsidTr="000268EE">
        <w:tc>
          <w:tcPr>
            <w:tcW w:w="0" w:type="auto"/>
          </w:tcPr>
          <w:p w:rsidR="00496AFA" w:rsidRDefault="000268EE">
            <w:r>
              <w:t>Storage Type</w:t>
            </w:r>
          </w:p>
        </w:tc>
        <w:tc>
          <w:tcPr>
            <w:tcW w:w="0" w:type="auto"/>
          </w:tcPr>
          <w:p w:rsidR="00496AFA" w:rsidRDefault="000268EE">
            <w:r>
              <w:t>Y011</w:t>
            </w:r>
          </w:p>
        </w:tc>
        <w:tc>
          <w:tcPr>
            <w:tcW w:w="0" w:type="auto"/>
          </w:tcPr>
          <w:p w:rsidR="00496AFA" w:rsidRDefault="000268EE">
            <w:r>
              <w:t>Narrow Aisle High Rack Pallet Buffer</w:t>
            </w:r>
          </w:p>
        </w:tc>
        <w:tc>
          <w:tcPr>
            <w:tcW w:w="0" w:type="auto"/>
          </w:tcPr>
          <w:p w:rsidR="00496AFA" w:rsidRDefault="00496AFA"/>
        </w:tc>
      </w:tr>
      <w:tr w:rsidR="00496AFA" w:rsidTr="000268EE">
        <w:tc>
          <w:tcPr>
            <w:tcW w:w="0" w:type="auto"/>
          </w:tcPr>
          <w:p w:rsidR="00496AFA" w:rsidRDefault="000268EE">
            <w:r>
              <w:t>Storage Type</w:t>
            </w:r>
          </w:p>
        </w:tc>
        <w:tc>
          <w:tcPr>
            <w:tcW w:w="0" w:type="auto"/>
          </w:tcPr>
          <w:p w:rsidR="00496AFA" w:rsidRDefault="000268EE">
            <w:r>
              <w:t>Y820</w:t>
            </w:r>
          </w:p>
        </w:tc>
        <w:tc>
          <w:tcPr>
            <w:tcW w:w="0" w:type="auto"/>
          </w:tcPr>
          <w:p w:rsidR="00496AFA" w:rsidRDefault="000268EE">
            <w:r>
              <w:t>Quality Inspection Center</w:t>
            </w:r>
          </w:p>
        </w:tc>
        <w:tc>
          <w:tcPr>
            <w:tcW w:w="0" w:type="auto"/>
          </w:tcPr>
          <w:p w:rsidR="00496AFA" w:rsidRDefault="00496AFA"/>
        </w:tc>
      </w:tr>
      <w:tr w:rsidR="00496AFA" w:rsidTr="000268EE">
        <w:tc>
          <w:tcPr>
            <w:tcW w:w="0" w:type="auto"/>
          </w:tcPr>
          <w:p w:rsidR="00496AFA" w:rsidRDefault="000268EE">
            <w:r>
              <w:lastRenderedPageBreak/>
              <w:t>Storage Type</w:t>
            </w:r>
          </w:p>
        </w:tc>
        <w:tc>
          <w:tcPr>
            <w:tcW w:w="0" w:type="auto"/>
          </w:tcPr>
          <w:p w:rsidR="00496AFA" w:rsidRDefault="000268EE">
            <w:r>
              <w:t>Y860</w:t>
            </w:r>
          </w:p>
        </w:tc>
        <w:tc>
          <w:tcPr>
            <w:tcW w:w="0" w:type="auto"/>
          </w:tcPr>
          <w:p w:rsidR="00496AFA" w:rsidRDefault="000268EE">
            <w:r>
              <w:t>Blocked Stock Area</w:t>
            </w:r>
          </w:p>
        </w:tc>
        <w:tc>
          <w:tcPr>
            <w:tcW w:w="0" w:type="auto"/>
          </w:tcPr>
          <w:p w:rsidR="00496AFA" w:rsidRDefault="00496AFA"/>
        </w:tc>
      </w:tr>
      <w:tr w:rsidR="00496AFA" w:rsidTr="000268EE">
        <w:tc>
          <w:tcPr>
            <w:tcW w:w="0" w:type="auto"/>
          </w:tcPr>
          <w:p w:rsidR="00496AFA" w:rsidRDefault="000268EE">
            <w:r>
              <w:t>Storage Type</w:t>
            </w:r>
          </w:p>
        </w:tc>
        <w:tc>
          <w:tcPr>
            <w:tcW w:w="0" w:type="auto"/>
          </w:tcPr>
          <w:p w:rsidR="00496AFA" w:rsidRDefault="000268EE">
            <w:r>
              <w:t>Y910</w:t>
            </w:r>
          </w:p>
        </w:tc>
        <w:tc>
          <w:tcPr>
            <w:tcW w:w="0" w:type="auto"/>
          </w:tcPr>
          <w:p w:rsidR="00496AFA" w:rsidRDefault="000268EE">
            <w:r>
              <w:t>Inbound Staging Area</w:t>
            </w:r>
          </w:p>
        </w:tc>
        <w:tc>
          <w:tcPr>
            <w:tcW w:w="0" w:type="auto"/>
          </w:tcPr>
          <w:p w:rsidR="00000000" w:rsidRDefault="000268EE"/>
        </w:tc>
      </w:tr>
      <w:tr w:rsidR="00496AFA" w:rsidTr="000268EE">
        <w:tc>
          <w:tcPr>
            <w:tcW w:w="0" w:type="auto"/>
          </w:tcPr>
          <w:p w:rsidR="00496AFA" w:rsidRDefault="000268EE">
            <w:r>
              <w:t>Queue</w:t>
            </w:r>
          </w:p>
        </w:tc>
        <w:tc>
          <w:tcPr>
            <w:tcW w:w="0" w:type="auto"/>
          </w:tcPr>
          <w:p w:rsidR="00496AFA" w:rsidRDefault="000268EE">
            <w:r>
              <w:t>YI-910-820</w:t>
            </w:r>
          </w:p>
        </w:tc>
        <w:tc>
          <w:tcPr>
            <w:tcW w:w="0" w:type="auto"/>
          </w:tcPr>
          <w:p w:rsidR="00496AFA" w:rsidRDefault="000268EE">
            <w:r>
              <w:t>Inbound Staging Area to Quality Inspection Center</w:t>
            </w:r>
          </w:p>
        </w:tc>
        <w:tc>
          <w:tcPr>
            <w:tcW w:w="0" w:type="auto"/>
          </w:tcPr>
          <w:p w:rsidR="00496AFA" w:rsidRDefault="00496AFA"/>
        </w:tc>
      </w:tr>
      <w:tr w:rsidR="00496AFA" w:rsidTr="000268EE">
        <w:tc>
          <w:tcPr>
            <w:tcW w:w="0" w:type="auto"/>
          </w:tcPr>
          <w:p w:rsidR="00496AFA" w:rsidRDefault="000268EE">
            <w:r>
              <w:t>Queue</w:t>
            </w:r>
          </w:p>
        </w:tc>
        <w:tc>
          <w:tcPr>
            <w:tcW w:w="0" w:type="auto"/>
          </w:tcPr>
          <w:p w:rsidR="00496AFA" w:rsidRDefault="000268EE">
            <w:r>
              <w:t>YI-820-011</w:t>
            </w:r>
          </w:p>
        </w:tc>
        <w:tc>
          <w:tcPr>
            <w:tcW w:w="0" w:type="auto"/>
          </w:tcPr>
          <w:p w:rsidR="00496AFA" w:rsidRDefault="000268EE">
            <w:r>
              <w:t>Quality Inspection Center to High Rack</w:t>
            </w:r>
          </w:p>
        </w:tc>
        <w:tc>
          <w:tcPr>
            <w:tcW w:w="0" w:type="auto"/>
          </w:tcPr>
          <w:p w:rsidR="00496AFA" w:rsidRDefault="00496AFA"/>
        </w:tc>
      </w:tr>
      <w:tr w:rsidR="00496AFA" w:rsidTr="000268EE">
        <w:tc>
          <w:tcPr>
            <w:tcW w:w="0" w:type="auto"/>
          </w:tcPr>
          <w:p w:rsidR="00496AFA" w:rsidRDefault="000268EE">
            <w:r>
              <w:t>Queue</w:t>
            </w:r>
          </w:p>
        </w:tc>
        <w:tc>
          <w:tcPr>
            <w:tcW w:w="0" w:type="auto"/>
          </w:tcPr>
          <w:p w:rsidR="00496AFA" w:rsidRDefault="000268EE">
            <w:r>
              <w:t>YI-820-860</w:t>
            </w:r>
          </w:p>
        </w:tc>
        <w:tc>
          <w:tcPr>
            <w:tcW w:w="0" w:type="auto"/>
          </w:tcPr>
          <w:p w:rsidR="00496AFA" w:rsidRDefault="000268EE">
            <w:r>
              <w:t>Quality Inspection Center to Blocked Stock Area</w:t>
            </w:r>
          </w:p>
        </w:tc>
        <w:tc>
          <w:tcPr>
            <w:tcW w:w="0" w:type="auto"/>
          </w:tcPr>
          <w:p w:rsidR="00496AFA" w:rsidRDefault="00496AFA"/>
        </w:tc>
      </w:tr>
      <w:tr w:rsidR="00496AFA" w:rsidTr="000268EE">
        <w:tc>
          <w:tcPr>
            <w:tcW w:w="0" w:type="auto"/>
          </w:tcPr>
          <w:p w:rsidR="00496AFA" w:rsidRDefault="000268EE">
            <w:r>
              <w:t>Resource</w:t>
            </w:r>
          </w:p>
        </w:tc>
        <w:tc>
          <w:tcPr>
            <w:tcW w:w="0" w:type="auto"/>
          </w:tcPr>
          <w:p w:rsidR="00496AFA" w:rsidRDefault="000268EE">
            <w:r>
              <w:t>YLLTR-1</w:t>
            </w:r>
          </w:p>
        </w:tc>
        <w:tc>
          <w:tcPr>
            <w:tcW w:w="0" w:type="auto"/>
          </w:tcPr>
          <w:p w:rsidR="00496AFA" w:rsidRDefault="000268EE">
            <w:r>
              <w:t xml:space="preserve">Resource for Narrow Aisle High Rack </w:t>
            </w:r>
            <w:r>
              <w:t>Storage</w:t>
            </w:r>
          </w:p>
        </w:tc>
        <w:tc>
          <w:tcPr>
            <w:tcW w:w="0" w:type="auto"/>
          </w:tcPr>
          <w:p w:rsidR="00496AFA" w:rsidRDefault="000268EE">
            <w:r>
              <w:t>Resource Group: YLL0</w:t>
            </w:r>
          </w:p>
        </w:tc>
      </w:tr>
      <w:tr w:rsidR="00496AFA" w:rsidTr="000268EE">
        <w:tc>
          <w:tcPr>
            <w:tcW w:w="0" w:type="auto"/>
          </w:tcPr>
          <w:p w:rsidR="00496AFA" w:rsidRDefault="000268EE">
            <w:r>
              <w:t>Resource</w:t>
            </w:r>
          </w:p>
        </w:tc>
        <w:tc>
          <w:tcPr>
            <w:tcW w:w="0" w:type="auto"/>
          </w:tcPr>
          <w:p w:rsidR="00496AFA" w:rsidRDefault="000268EE">
            <w:r>
              <w:t>YHLTR01-1</w:t>
            </w:r>
          </w:p>
        </w:tc>
        <w:tc>
          <w:tcPr>
            <w:tcW w:w="0" w:type="auto"/>
          </w:tcPr>
          <w:p w:rsidR="00496AFA" w:rsidRDefault="000268EE">
            <w:r>
              <w:t>Resource for upper level of the pallet rack (aisle 1)</w:t>
            </w:r>
          </w:p>
        </w:tc>
        <w:tc>
          <w:tcPr>
            <w:tcW w:w="0" w:type="auto"/>
          </w:tcPr>
          <w:p w:rsidR="00496AFA" w:rsidRDefault="000268EE">
            <w:r>
              <w:t>Resource Group: YHA1</w:t>
            </w:r>
          </w:p>
        </w:tc>
      </w:tr>
      <w:tr w:rsidR="00496AFA" w:rsidTr="000268EE">
        <w:tc>
          <w:tcPr>
            <w:tcW w:w="0" w:type="auto"/>
          </w:tcPr>
          <w:p w:rsidR="00496AFA" w:rsidRDefault="000268EE">
            <w:r>
              <w:t>Resource</w:t>
            </w:r>
          </w:p>
        </w:tc>
        <w:tc>
          <w:tcPr>
            <w:tcW w:w="0" w:type="auto"/>
          </w:tcPr>
          <w:p w:rsidR="00496AFA" w:rsidRDefault="000268EE">
            <w:r>
              <w:t>YHLTR02-1</w:t>
            </w:r>
          </w:p>
        </w:tc>
        <w:tc>
          <w:tcPr>
            <w:tcW w:w="0" w:type="auto"/>
          </w:tcPr>
          <w:p w:rsidR="00496AFA" w:rsidRDefault="000268EE">
            <w:r>
              <w:t>Resource for upper level of the pallet rack (aisle 2)</w:t>
            </w:r>
          </w:p>
        </w:tc>
        <w:tc>
          <w:tcPr>
            <w:tcW w:w="0" w:type="auto"/>
          </w:tcPr>
          <w:p w:rsidR="00496AFA" w:rsidRDefault="000268EE">
            <w:r>
              <w:t>Resource Group: YHA2</w:t>
            </w:r>
          </w:p>
        </w:tc>
      </w:tr>
      <w:tr w:rsidR="00496AFA" w:rsidTr="000268EE">
        <w:tc>
          <w:tcPr>
            <w:tcW w:w="0" w:type="auto"/>
          </w:tcPr>
          <w:p w:rsidR="00496AFA" w:rsidRDefault="000268EE">
            <w:r>
              <w:t>Resource</w:t>
            </w:r>
          </w:p>
        </w:tc>
        <w:tc>
          <w:tcPr>
            <w:tcW w:w="0" w:type="auto"/>
          </w:tcPr>
          <w:p w:rsidR="00496AFA" w:rsidRDefault="000268EE">
            <w:r>
              <w:t>YREC-1</w:t>
            </w:r>
          </w:p>
        </w:tc>
        <w:tc>
          <w:tcPr>
            <w:tcW w:w="0" w:type="auto"/>
          </w:tcPr>
          <w:p w:rsidR="00496AFA" w:rsidRDefault="000268EE">
            <w:r>
              <w:t>Resource for High Ra</w:t>
            </w:r>
            <w:r>
              <w:t>ck Pallet Buffer</w:t>
            </w:r>
          </w:p>
        </w:tc>
        <w:tc>
          <w:tcPr>
            <w:tcW w:w="0" w:type="auto"/>
          </w:tcPr>
          <w:p w:rsidR="00496AFA" w:rsidRDefault="00496AFA"/>
        </w:tc>
      </w:tr>
    </w:tbl>
    <w:p w:rsidR="00496AFA" w:rsidRDefault="000268EE">
      <w:pPr>
        <w:pStyle w:val="Heading2"/>
      </w:pPr>
      <w:bookmarkStart w:id="12" w:name="unique_6"/>
      <w:bookmarkStart w:id="13" w:name="_Toc51123416"/>
      <w:r>
        <w:t>Business Conditions</w:t>
      </w:r>
      <w:bookmarkEnd w:id="12"/>
      <w:bookmarkEnd w:id="13"/>
    </w:p>
    <w:p w:rsidR="00496AFA" w:rsidRDefault="000268EE">
      <w:r>
        <w:t>Before this scope item can be tested, the following business conditions must be met.</w:t>
      </w:r>
    </w:p>
    <w:tbl>
      <w:tblPr>
        <w:tblStyle w:val="SAPStandardTable"/>
        <w:tblW w:w="0" w:type="auto"/>
        <w:tblLook w:val="0620" w:firstRow="1" w:lastRow="0" w:firstColumn="0" w:lastColumn="0" w:noHBand="1" w:noVBand="1"/>
      </w:tblPr>
      <w:tblGrid>
        <w:gridCol w:w="4788"/>
        <w:gridCol w:w="9383"/>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Business Condition</w:t>
            </w:r>
          </w:p>
        </w:tc>
        <w:tc>
          <w:tcPr>
            <w:tcW w:w="0" w:type="auto"/>
          </w:tcPr>
          <w:p w:rsidR="00496AFA" w:rsidRDefault="000268EE">
            <w:pPr>
              <w:pStyle w:val="SAPTableHeader"/>
            </w:pPr>
            <w:r>
              <w:t>Comment</w:t>
            </w:r>
          </w:p>
        </w:tc>
      </w:tr>
      <w:tr w:rsidR="00496AFA" w:rsidTr="000268EE">
        <w:tc>
          <w:tcPr>
            <w:tcW w:w="0" w:type="auto"/>
          </w:tcPr>
          <w:p w:rsidR="00496AFA" w:rsidRDefault="000268EE">
            <w:r>
              <w:t>BNZ - Create New Open MM Posting Period</w:t>
            </w:r>
          </w:p>
        </w:tc>
        <w:tc>
          <w:tcPr>
            <w:tcW w:w="0" w:type="auto"/>
          </w:tcPr>
          <w:p w:rsidR="00496AFA" w:rsidRDefault="000268EE">
            <w:r>
              <w:t xml:space="preserve">You have completed the step described in the </w:t>
            </w:r>
            <w:r>
              <w:rPr>
                <w:rStyle w:val="SAPScreenElement"/>
              </w:rPr>
              <w:t xml:space="preserve">Open New MM </w:t>
            </w:r>
            <w:r>
              <w:rPr>
                <w:rStyle w:val="SAPScreenElement"/>
              </w:rPr>
              <w:t>Period</w:t>
            </w:r>
            <w:r>
              <w:t xml:space="preserve"> master data script. Posting Period is up to date.</w:t>
            </w:r>
          </w:p>
        </w:tc>
      </w:tr>
      <w:tr w:rsidR="00496AFA" w:rsidTr="000268EE">
        <w:tc>
          <w:tcPr>
            <w:tcW w:w="0" w:type="auto"/>
          </w:tcPr>
          <w:p w:rsidR="000268EE" w:rsidRDefault="000268EE">
            <w:r>
              <w:t>1FS - Basic Warehouse Inbound Processing from Supplier</w:t>
            </w:r>
          </w:p>
          <w:p w:rsidR="00496AFA" w:rsidRDefault="000268EE">
            <w:r>
              <w:t>1FS</w:t>
            </w:r>
          </w:p>
        </w:tc>
        <w:tc>
          <w:tcPr>
            <w:tcW w:w="0" w:type="auto"/>
          </w:tcPr>
          <w:p w:rsidR="00496AFA" w:rsidRDefault="000268EE">
            <w:r>
              <w:t>Basic Warehouse Inbound Processing from Supplier</w:t>
            </w:r>
          </w:p>
        </w:tc>
      </w:tr>
    </w:tbl>
    <w:p w:rsidR="00496AFA" w:rsidRDefault="000268EE">
      <w:pPr>
        <w:pStyle w:val="Heading2"/>
      </w:pPr>
      <w:bookmarkStart w:id="14" w:name="unique_7"/>
      <w:bookmarkStart w:id="15" w:name="_Toc51123417"/>
      <w:r>
        <w:t>RFUI Handling – Verification</w:t>
      </w:r>
      <w:bookmarkEnd w:id="14"/>
      <w:bookmarkEnd w:id="15"/>
    </w:p>
    <w:p w:rsidR="00496AFA" w:rsidRDefault="000268EE">
      <w:r>
        <w:t xml:space="preserve">During the execution of various warehouse tasks </w:t>
      </w:r>
      <w:r>
        <w:t xml:space="preserve">(putaway, picking or internal movement etc.) using the RFUI environment, there are steps to ‘verify’ certain values, such as Destination Bin, Packaging Material or Handling Units. To execute this kind of steps, copy the value to be verified and paste into </w:t>
      </w:r>
      <w:r>
        <w:t xml:space="preserve">the verification field next to the original value field, and choose </w:t>
      </w:r>
      <w:r>
        <w:rPr>
          <w:rStyle w:val="SAPScreenElement"/>
        </w:rPr>
        <w:t>Enter</w:t>
      </w:r>
      <w:r>
        <w:t xml:space="preserve"> to confirm.</w:t>
      </w:r>
    </w:p>
    <w:p w:rsidR="00496AFA" w:rsidRDefault="000268EE">
      <w:pPr>
        <w:pStyle w:val="Heading2"/>
      </w:pPr>
      <w:bookmarkStart w:id="16" w:name="d2e892"/>
      <w:bookmarkStart w:id="17" w:name="_Toc51123418"/>
      <w:r>
        <w:lastRenderedPageBreak/>
        <w:t>Preliminary Steps</w:t>
      </w:r>
      <w:bookmarkEnd w:id="16"/>
      <w:bookmarkEnd w:id="17"/>
    </w:p>
    <w:p w:rsidR="00496AFA" w:rsidRDefault="000268EE">
      <w:pPr>
        <w:pStyle w:val="Heading3"/>
      </w:pPr>
      <w:bookmarkStart w:id="18" w:name="unique_8"/>
      <w:bookmarkStart w:id="19" w:name="_Toc51123419"/>
      <w:r>
        <w:t>Check/Close Period for Material Master Records</w:t>
      </w:r>
      <w:bookmarkEnd w:id="18"/>
      <w:bookmarkEnd w:id="19"/>
    </w:p>
    <w:p w:rsidR="00496AFA" w:rsidRDefault="000268EE">
      <w:r>
        <w:t>External Process</w:t>
      </w:r>
    </w:p>
    <w:p w:rsidR="00496AFA" w:rsidRDefault="000268EE">
      <w:r>
        <w:t>For this activity, run the following steps from the (BNZ) to close MM period and open n</w:t>
      </w:r>
      <w:r>
        <w:t>ew posting period.</w:t>
      </w:r>
    </w:p>
    <w:p w:rsidR="00496AFA" w:rsidRDefault="000268EE">
      <w:r>
        <w:t>Closing MM Period and Opening New Posting Period.</w:t>
      </w:r>
    </w:p>
    <w:p w:rsidR="00496AFA" w:rsidRDefault="000268EE">
      <w:pPr>
        <w:pStyle w:val="Heading3"/>
      </w:pPr>
      <w:bookmarkStart w:id="20" w:name="unique_9"/>
      <w:bookmarkStart w:id="21" w:name="_Toc51123420"/>
      <w:r>
        <w:t>Create User Settings for Fiori App: Create Inbound Deliveries - Deliveries</w:t>
      </w:r>
      <w:bookmarkEnd w:id="20"/>
      <w:bookmarkEnd w:id="21"/>
    </w:p>
    <w:p w:rsidR="00496AFA" w:rsidRDefault="000268EE">
      <w:pPr>
        <w:pStyle w:val="SAPKeyblockTitle"/>
      </w:pPr>
      <w:r>
        <w:t>Context</w:t>
      </w:r>
    </w:p>
    <w:p w:rsidR="00496AFA" w:rsidRDefault="000268EE">
      <w:r>
        <w:t xml:space="preserve">In this step, you set up user settings that are necessary for the Fiori App </w:t>
      </w:r>
      <w:r>
        <w:rPr>
          <w:rStyle w:val="SAPScreenElement"/>
        </w:rPr>
        <w:t xml:space="preserve">Create Inbound Deliveries – </w:t>
      </w:r>
      <w:r>
        <w:rPr>
          <w:rStyle w:val="SAPScreenElement"/>
        </w:rPr>
        <w:t>Deliveries</w:t>
      </w:r>
      <w:r>
        <w:t>.</w:t>
      </w:r>
    </w:p>
    <w:p w:rsidR="00496AFA" w:rsidRDefault="000268EE">
      <w:pPr>
        <w:pStyle w:val="SAPKeyblockTitle"/>
      </w:pPr>
      <w:r>
        <w:t>Procedure</w:t>
      </w:r>
    </w:p>
    <w:tbl>
      <w:tblPr>
        <w:tblStyle w:val="SAPStandardTable"/>
        <w:tblW w:w="0" w:type="auto"/>
        <w:tblLook w:val="0620" w:firstRow="1" w:lastRow="0" w:firstColumn="0" w:lastColumn="0" w:noHBand="1" w:noVBand="1"/>
      </w:tblPr>
      <w:tblGrid>
        <w:gridCol w:w="1149"/>
        <w:gridCol w:w="1972"/>
        <w:gridCol w:w="6489"/>
        <w:gridCol w:w="2596"/>
        <w:gridCol w:w="1965"/>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Open the </w:t>
            </w:r>
            <w:r>
              <w:rPr>
                <w:rStyle w:val="SAPScreenElement"/>
              </w:rPr>
              <w:t>Fiori Launch Pad</w:t>
            </w:r>
            <w:r>
              <w:t xml:space="preserve"> with the Warehouse Clerk (EWM) role.</w:t>
            </w:r>
          </w:p>
        </w:tc>
        <w:tc>
          <w:tcPr>
            <w:tcW w:w="0" w:type="auto"/>
          </w:tcPr>
          <w:p w:rsidR="00496AFA" w:rsidRDefault="000268EE">
            <w:r>
              <w:t xml:space="preserve">The </w:t>
            </w:r>
            <w:r>
              <w:rPr>
                <w:rStyle w:val="SAPScreenElement"/>
              </w:rPr>
              <w:t>Fiori Launch Pad</w:t>
            </w:r>
            <w:r>
              <w:t xml:space="preserve">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Access the App</w:t>
            </w:r>
          </w:p>
        </w:tc>
        <w:tc>
          <w:tcPr>
            <w:tcW w:w="0" w:type="auto"/>
          </w:tcPr>
          <w:p w:rsidR="00496AFA" w:rsidRDefault="000268EE">
            <w:r>
              <w:t xml:space="preserve">Choose </w:t>
            </w:r>
            <w:r>
              <w:rPr>
                <w:rStyle w:val="SAPScreenElement"/>
              </w:rPr>
              <w:t>Create Inbound Deliveries</w:t>
            </w:r>
            <w:r>
              <w:t xml:space="preserve"> - </w:t>
            </w:r>
            <w:r>
              <w:rPr>
                <w:rStyle w:val="SAPScreenElement"/>
              </w:rPr>
              <w:t>Deliveries</w:t>
            </w:r>
            <w:r>
              <w:t xml:space="preserve"> </w:t>
            </w:r>
            <w:r>
              <w:rPr>
                <w:rStyle w:val="SAPMonospace"/>
              </w:rPr>
              <w:t>(F1705)</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Close the message Box</w:t>
            </w:r>
          </w:p>
        </w:tc>
        <w:tc>
          <w:tcPr>
            <w:tcW w:w="0" w:type="auto"/>
          </w:tcPr>
          <w:p w:rsidR="000268EE" w:rsidRDefault="000268EE">
            <w:r>
              <w:t>In case there is error message Before you start work,</w:t>
            </w:r>
            <w:r>
              <w:t xml:space="preserve"> please set the default warehouse.</w:t>
            </w:r>
          </w:p>
          <w:p w:rsidR="00496AFA" w:rsidRDefault="000268EE">
            <w:r>
              <w:t xml:space="preserve">Choose </w:t>
            </w:r>
            <w:r>
              <w:rPr>
                <w:rStyle w:val="SAPScreenElement"/>
              </w:rPr>
              <w:t>Close</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Set Default Parameters</w:t>
            </w:r>
          </w:p>
        </w:tc>
        <w:tc>
          <w:tcPr>
            <w:tcW w:w="0" w:type="auto"/>
          </w:tcPr>
          <w:p w:rsidR="000268EE" w:rsidRDefault="000268EE">
            <w:r>
              <w:t xml:space="preserve">In the dialog box </w:t>
            </w:r>
            <w:r>
              <w:rPr>
                <w:rStyle w:val="SAPScreenElement"/>
              </w:rPr>
              <w:t>Default Parameters</w:t>
            </w:r>
            <w:r>
              <w:t xml:space="preserve">, make the following entries: </w:t>
            </w:r>
            <w:r>
              <w:rPr>
                <w:rStyle w:val="SAPScreenElement"/>
              </w:rPr>
              <w:t>Warehouse Number</w:t>
            </w:r>
            <w:r>
              <w:t xml:space="preserve">: </w:t>
            </w:r>
            <w:r>
              <w:rPr>
                <w:rStyle w:val="SAPUserEntry"/>
              </w:rPr>
              <w:t>1010</w:t>
            </w:r>
          </w:p>
          <w:p w:rsidR="00496AFA" w:rsidRDefault="000268EE">
            <w:r>
              <w:t xml:space="preserve">Choose </w:t>
            </w:r>
            <w:r>
              <w:rPr>
                <w:rStyle w:val="SAPScreenElement"/>
              </w:rPr>
              <w:t>Save</w:t>
            </w:r>
            <w:r>
              <w:t>.</w:t>
            </w:r>
          </w:p>
        </w:tc>
        <w:tc>
          <w:tcPr>
            <w:tcW w:w="0" w:type="auto"/>
          </w:tcPr>
          <w:p w:rsidR="00496AFA" w:rsidRDefault="00496AFA"/>
        </w:tc>
        <w:tc>
          <w:tcPr>
            <w:tcW w:w="0" w:type="auto"/>
          </w:tcPr>
          <w:p w:rsidR="00496AFA" w:rsidRDefault="00496AFA"/>
        </w:tc>
      </w:tr>
    </w:tbl>
    <w:p w:rsidR="00496AFA" w:rsidRDefault="000268EE">
      <w:pPr>
        <w:pStyle w:val="Heading3"/>
      </w:pPr>
      <w:bookmarkStart w:id="22" w:name="unique_10"/>
      <w:bookmarkStart w:id="23" w:name="_Toc51123421"/>
      <w:r>
        <w:lastRenderedPageBreak/>
        <w:t>Set User Parameters for Warehouse Number and Warehouse Monitor</w:t>
      </w:r>
      <w:bookmarkEnd w:id="22"/>
      <w:bookmarkEnd w:id="23"/>
    </w:p>
    <w:p w:rsidR="00496AFA" w:rsidRDefault="000268EE">
      <w:pPr>
        <w:pStyle w:val="SAPKeyblockTitle"/>
      </w:pPr>
      <w:r>
        <w:t>Context</w:t>
      </w:r>
    </w:p>
    <w:p w:rsidR="000268EE" w:rsidRDefault="000268EE">
      <w:r>
        <w:t>In this step, you set up user parameter for warehouse number and warehouse monitor. As the browser always creates new backend connections for new browser windows, the usage of SET/GET parameters is limited.</w:t>
      </w:r>
    </w:p>
    <w:p w:rsidR="00496AFA" w:rsidRDefault="000268EE">
      <w:r>
        <w:t>Therefore, it is strongly recommended to</w:t>
      </w:r>
      <w:r>
        <w:t xml:space="preserve"> set the following user parameters in your user master data. See more information in note 2348923 .</w:t>
      </w:r>
    </w:p>
    <w:p w:rsidR="00496AFA" w:rsidRDefault="000268EE">
      <w:pPr>
        <w:pStyle w:val="SAPKeyblockTitle"/>
      </w:pPr>
      <w:r>
        <w:t>Procedure</w:t>
      </w:r>
    </w:p>
    <w:tbl>
      <w:tblPr>
        <w:tblStyle w:val="SAPStandardTable"/>
        <w:tblW w:w="0" w:type="auto"/>
        <w:tblLook w:val="0620" w:firstRow="1" w:lastRow="0" w:firstColumn="0" w:lastColumn="0" w:noHBand="1" w:noVBand="1"/>
      </w:tblPr>
      <w:tblGrid>
        <w:gridCol w:w="972"/>
        <w:gridCol w:w="1681"/>
        <w:gridCol w:w="7689"/>
        <w:gridCol w:w="2305"/>
        <w:gridCol w:w="1524"/>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Log on to the </w:t>
            </w:r>
            <w:r>
              <w:rPr>
                <w:rStyle w:val="SAPScreenElement"/>
              </w:rPr>
              <w:t>SAP Fiori Launchpad</w:t>
            </w:r>
            <w:r>
              <w:t xml:space="preserve"> as a Warehouse Clerk (EWM).</w:t>
            </w:r>
          </w:p>
        </w:tc>
        <w:tc>
          <w:tcPr>
            <w:tcW w:w="0" w:type="auto"/>
          </w:tcPr>
          <w:p w:rsidR="00496AFA" w:rsidRDefault="000268EE">
            <w:r>
              <w:t xml:space="preserve">The </w:t>
            </w:r>
            <w:r>
              <w:rPr>
                <w:rStyle w:val="SAPScreenElement"/>
              </w:rPr>
              <w:t>SAP Fiori Launchpad</w:t>
            </w:r>
            <w:r>
              <w:t xml:space="preserve">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Access the App</w:t>
            </w:r>
          </w:p>
        </w:tc>
        <w:tc>
          <w:tcPr>
            <w:tcW w:w="0" w:type="auto"/>
          </w:tcPr>
          <w:p w:rsidR="00496AFA" w:rsidRDefault="000268EE">
            <w:r>
              <w:t xml:space="preserve">Choose </w:t>
            </w:r>
            <w:r>
              <w:rPr>
                <w:rStyle w:val="SAPScreenElement"/>
              </w:rPr>
              <w:t>Warehouse Monitor</w:t>
            </w:r>
            <w:r>
              <w:t xml:space="preserve"> </w:t>
            </w:r>
            <w:r>
              <w:rPr>
                <w:rStyle w:val="SAPMonospace"/>
              </w:rPr>
              <w:t>(/SCWM/MON)</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Switch off the Dialog Box</w:t>
            </w:r>
          </w:p>
        </w:tc>
        <w:tc>
          <w:tcPr>
            <w:tcW w:w="0" w:type="auto"/>
          </w:tcPr>
          <w:p w:rsidR="000268EE" w:rsidRDefault="000268EE">
            <w:r>
              <w:t xml:space="preserve">Choose </w:t>
            </w:r>
            <w:r>
              <w:rPr>
                <w:rStyle w:val="SAPScreenElement"/>
              </w:rPr>
              <w:t>Cancel</w:t>
            </w:r>
            <w:r>
              <w:t xml:space="preserve"> to close the dialog box Warehouse Management Monitor.</w:t>
            </w:r>
          </w:p>
          <w:p w:rsidR="00496AFA" w:rsidRDefault="000268EE">
            <w:r>
              <w:t>Due to the limitation mentioned in note 2348923 , the default warehouse number and warehouse monitor cannot be saved here for the SAP Fiori Launchpad.</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Choose Menu</w:t>
            </w:r>
          </w:p>
        </w:tc>
        <w:tc>
          <w:tcPr>
            <w:tcW w:w="0" w:type="auto"/>
          </w:tcPr>
          <w:p w:rsidR="000268EE" w:rsidRDefault="000268EE">
            <w:r>
              <w:t xml:space="preserve">Choose </w:t>
            </w:r>
            <w:r>
              <w:rPr>
                <w:rStyle w:val="SAPScreenElement"/>
              </w:rPr>
              <w:t>Start SAP</w:t>
            </w:r>
            <w:r>
              <w:rPr>
                <w:rStyle w:val="SAPScreenElement"/>
              </w:rPr>
              <w:t xml:space="preserve"> Easy Access</w:t>
            </w:r>
            <w:r>
              <w:t>.</w:t>
            </w:r>
          </w:p>
          <w:p w:rsidR="00496AFA" w:rsidRDefault="000268EE">
            <w:r>
              <w:t xml:space="preserve">In the SAP Menu, choose </w:t>
            </w:r>
            <w:r>
              <w:rPr>
                <w:rStyle w:val="SAPScreenElement"/>
              </w:rPr>
              <w:t>Tools Administration User Maintenance Users</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Enter User Name</w:t>
            </w:r>
          </w:p>
        </w:tc>
        <w:tc>
          <w:tcPr>
            <w:tcW w:w="0" w:type="auto"/>
          </w:tcPr>
          <w:p w:rsidR="000268EE" w:rsidRDefault="000268EE">
            <w:r>
              <w:t xml:space="preserve">On the </w:t>
            </w:r>
            <w:r>
              <w:rPr>
                <w:rStyle w:val="SAPScreenElement"/>
              </w:rPr>
              <w:t>User Maintenance: Initial Screen</w:t>
            </w:r>
            <w:r>
              <w:t>, enter your user name.</w:t>
            </w:r>
          </w:p>
          <w:p w:rsidR="00496AFA" w:rsidRDefault="000268EE">
            <w:r>
              <w:t xml:space="preserve">Choose </w:t>
            </w:r>
            <w:r>
              <w:rPr>
                <w:rStyle w:val="SAPScreenElement"/>
              </w:rPr>
              <w:t>Change</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6</w:t>
            </w:r>
          </w:p>
        </w:tc>
        <w:tc>
          <w:tcPr>
            <w:tcW w:w="0" w:type="auto"/>
          </w:tcPr>
          <w:p w:rsidR="00496AFA" w:rsidRDefault="000268EE">
            <w:r>
              <w:rPr>
                <w:rStyle w:val="SAPEmphasis"/>
              </w:rPr>
              <w:t>Set User Parameters</w:t>
            </w:r>
          </w:p>
        </w:tc>
        <w:tc>
          <w:tcPr>
            <w:tcW w:w="0" w:type="auto"/>
          </w:tcPr>
          <w:p w:rsidR="000268EE" w:rsidRDefault="000268EE">
            <w:r>
              <w:t xml:space="preserve">Choose the </w:t>
            </w:r>
            <w:r>
              <w:rPr>
                <w:rStyle w:val="SAPScreenElement"/>
              </w:rPr>
              <w:t>Parameters</w:t>
            </w:r>
            <w:r>
              <w:t xml:space="preserve"> tab page and make the following entries for warehouse number</w:t>
            </w:r>
          </w:p>
          <w:p w:rsidR="000268EE" w:rsidRDefault="000268EE">
            <w:r>
              <w:rPr>
                <w:rStyle w:val="SAPScreenElement"/>
              </w:rPr>
              <w:t>Set/Get parameter ID:</w:t>
            </w:r>
            <w:r>
              <w:t xml:space="preserve"> </w:t>
            </w:r>
            <w:r>
              <w:rPr>
                <w:rStyle w:val="SAPUserEntry"/>
              </w:rPr>
              <w:t>/SCWM/LGN</w:t>
            </w:r>
          </w:p>
          <w:p w:rsidR="000268EE" w:rsidRDefault="000268EE">
            <w:r>
              <w:rPr>
                <w:rStyle w:val="SAPScreenElement"/>
              </w:rPr>
              <w:t>Parameter value:</w:t>
            </w:r>
            <w:r>
              <w:t xml:space="preserve"> </w:t>
            </w:r>
            <w:r>
              <w:rPr>
                <w:rStyle w:val="SAPUserEntry"/>
              </w:rPr>
              <w:t>1010</w:t>
            </w:r>
          </w:p>
          <w:p w:rsidR="000268EE" w:rsidRDefault="000268EE">
            <w:r>
              <w:t>On the 2nd line, make another parameter settings for warehouse monitor:</w:t>
            </w:r>
          </w:p>
          <w:p w:rsidR="000268EE" w:rsidRDefault="000268EE">
            <w:r>
              <w:rPr>
                <w:rStyle w:val="SAPScreenElement"/>
              </w:rPr>
              <w:t>Set/Get parameter ID:</w:t>
            </w:r>
            <w:r>
              <w:t xml:space="preserve"> </w:t>
            </w:r>
            <w:r>
              <w:rPr>
                <w:rStyle w:val="SAPUserEntry"/>
              </w:rPr>
              <w:t>/SCWM/MON</w:t>
            </w:r>
          </w:p>
          <w:p w:rsidR="000268EE" w:rsidRDefault="000268EE">
            <w:r>
              <w:rPr>
                <w:rStyle w:val="SAPScreenElement"/>
              </w:rPr>
              <w:t>Parameter value:</w:t>
            </w:r>
            <w:r>
              <w:t xml:space="preserve"> </w:t>
            </w:r>
            <w:r>
              <w:rPr>
                <w:rStyle w:val="SAPUserEntry"/>
              </w:rPr>
              <w:t>SAP</w:t>
            </w:r>
          </w:p>
          <w:p w:rsidR="000268EE" w:rsidRDefault="000268EE">
            <w:r>
              <w:t xml:space="preserve">Choose </w:t>
            </w:r>
            <w:r>
              <w:rPr>
                <w:rStyle w:val="SAPScreenElement"/>
              </w:rPr>
              <w:t>Save</w:t>
            </w:r>
            <w:r>
              <w:t>.</w:t>
            </w:r>
          </w:p>
          <w:p w:rsidR="00496AFA" w:rsidRDefault="000268EE">
            <w:r>
              <w:lastRenderedPageBreak/>
              <w:t>Note Set the default value for warehouse number and warehouse monitor.</w:t>
            </w:r>
          </w:p>
        </w:tc>
        <w:tc>
          <w:tcPr>
            <w:tcW w:w="0" w:type="auto"/>
          </w:tcPr>
          <w:p w:rsidR="00496AFA" w:rsidRDefault="00496AFA"/>
        </w:tc>
        <w:tc>
          <w:tcPr>
            <w:tcW w:w="0" w:type="auto"/>
          </w:tcPr>
          <w:p w:rsidR="00496AFA" w:rsidRDefault="00496AFA"/>
        </w:tc>
      </w:tr>
    </w:tbl>
    <w:p w:rsidR="00496AFA" w:rsidRDefault="000268EE">
      <w:pPr>
        <w:pStyle w:val="Heading3"/>
      </w:pPr>
      <w:bookmarkStart w:id="24" w:name="unique_11"/>
      <w:bookmarkStart w:id="25" w:name="_Toc51123422"/>
      <w:r>
        <w:t>Data Sheet for IDs</w:t>
      </w:r>
      <w:bookmarkEnd w:id="24"/>
      <w:bookmarkEnd w:id="25"/>
    </w:p>
    <w:p w:rsidR="00496AFA" w:rsidRDefault="000268EE">
      <w:r>
        <w:rPr>
          <w:rStyle w:val="SAPEmphasis"/>
        </w:rPr>
        <w:t>Use</w:t>
      </w:r>
    </w:p>
    <w:p w:rsidR="00496AFA" w:rsidRDefault="000268EE">
      <w:r>
        <w:t xml:space="preserve">In </w:t>
      </w:r>
      <w:r>
        <w:t>order to facilitate working through the process steps, you can print the following table and note down all IDs you create:</w:t>
      </w:r>
    </w:p>
    <w:p w:rsidR="00496AFA" w:rsidRDefault="000268EE">
      <w:r>
        <w:rPr>
          <w:rStyle w:val="SAPEmphasis"/>
        </w:rPr>
        <w:t>Procedure</w:t>
      </w:r>
    </w:p>
    <w:p w:rsidR="00496AFA" w:rsidRDefault="000268EE">
      <w:r>
        <w:t>Purchase Order to Supplier</w:t>
      </w:r>
    </w:p>
    <w:tbl>
      <w:tblPr>
        <w:tblStyle w:val="SAPStandardTable"/>
        <w:tblW w:w="0" w:type="auto"/>
        <w:tblLook w:val="0620" w:firstRow="1" w:lastRow="0" w:firstColumn="0" w:lastColumn="0" w:noHBand="1" w:noVBand="1"/>
      </w:tblPr>
      <w:tblGrid>
        <w:gridCol w:w="634"/>
        <w:gridCol w:w="1736"/>
        <w:gridCol w:w="714"/>
        <w:gridCol w:w="1085"/>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Step</w:t>
            </w:r>
          </w:p>
        </w:tc>
        <w:tc>
          <w:tcPr>
            <w:tcW w:w="0" w:type="auto"/>
          </w:tcPr>
          <w:p w:rsidR="00496AFA" w:rsidRDefault="000268EE">
            <w:pPr>
              <w:pStyle w:val="SAPTableHeader"/>
            </w:pPr>
            <w:r>
              <w:t>Object</w:t>
            </w:r>
          </w:p>
        </w:tc>
        <w:tc>
          <w:tcPr>
            <w:tcW w:w="0" w:type="auto"/>
          </w:tcPr>
          <w:p w:rsidR="00496AFA" w:rsidRDefault="000268EE">
            <w:pPr>
              <w:pStyle w:val="SAPTableHeader"/>
            </w:pPr>
            <w:r>
              <w:t>Value</w:t>
            </w:r>
          </w:p>
        </w:tc>
        <w:tc>
          <w:tcPr>
            <w:tcW w:w="0" w:type="auto"/>
          </w:tcPr>
          <w:p w:rsidR="00496AFA" w:rsidRDefault="000268EE">
            <w:pPr>
              <w:pStyle w:val="SAPTableHeader"/>
            </w:pPr>
            <w:r>
              <w:t>Comment</w:t>
            </w:r>
          </w:p>
        </w:tc>
      </w:tr>
      <w:tr w:rsidR="00496AFA" w:rsidTr="000268EE">
        <w:tc>
          <w:tcPr>
            <w:tcW w:w="0" w:type="auto"/>
          </w:tcPr>
          <w:p w:rsidR="00496AFA" w:rsidRDefault="000268EE">
            <w:r>
              <w:t>4.1</w:t>
            </w:r>
          </w:p>
        </w:tc>
        <w:tc>
          <w:tcPr>
            <w:tcW w:w="0" w:type="auto"/>
          </w:tcPr>
          <w:p w:rsidR="00496AFA" w:rsidRDefault="000268EE">
            <w:r>
              <w:t>Purchase Order ID</w:t>
            </w:r>
          </w:p>
        </w:tc>
        <w:tc>
          <w:tcPr>
            <w:tcW w:w="0" w:type="auto"/>
          </w:tcPr>
          <w:p w:rsidR="00496AFA" w:rsidRDefault="00496AFA"/>
        </w:tc>
        <w:tc>
          <w:tcPr>
            <w:tcW w:w="0" w:type="auto"/>
          </w:tcPr>
          <w:p w:rsidR="00496AFA" w:rsidRDefault="00496AFA"/>
        </w:tc>
      </w:tr>
    </w:tbl>
    <w:p w:rsidR="00496AFA" w:rsidRDefault="000268EE">
      <w:r>
        <w:t>Inbound Delivery</w:t>
      </w:r>
    </w:p>
    <w:tbl>
      <w:tblPr>
        <w:tblStyle w:val="SAPStandardTable"/>
        <w:tblW w:w="0" w:type="auto"/>
        <w:tblLook w:val="0620" w:firstRow="1" w:lastRow="0" w:firstColumn="0" w:lastColumn="0" w:noHBand="1" w:noVBand="1"/>
      </w:tblPr>
      <w:tblGrid>
        <w:gridCol w:w="634"/>
        <w:gridCol w:w="3469"/>
        <w:gridCol w:w="714"/>
        <w:gridCol w:w="1085"/>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Step</w:t>
            </w:r>
          </w:p>
        </w:tc>
        <w:tc>
          <w:tcPr>
            <w:tcW w:w="0" w:type="auto"/>
          </w:tcPr>
          <w:p w:rsidR="00496AFA" w:rsidRDefault="000268EE">
            <w:pPr>
              <w:pStyle w:val="SAPTableHeader"/>
            </w:pPr>
            <w:r>
              <w:t>Object</w:t>
            </w:r>
          </w:p>
        </w:tc>
        <w:tc>
          <w:tcPr>
            <w:tcW w:w="0" w:type="auto"/>
          </w:tcPr>
          <w:p w:rsidR="00496AFA" w:rsidRDefault="000268EE">
            <w:pPr>
              <w:pStyle w:val="SAPTableHeader"/>
            </w:pPr>
            <w:r>
              <w:t>Value</w:t>
            </w:r>
          </w:p>
        </w:tc>
        <w:tc>
          <w:tcPr>
            <w:tcW w:w="0" w:type="auto"/>
          </w:tcPr>
          <w:p w:rsidR="00496AFA" w:rsidRDefault="000268EE">
            <w:pPr>
              <w:pStyle w:val="SAPTableHeader"/>
            </w:pPr>
            <w:r>
              <w:t>Comment</w:t>
            </w:r>
          </w:p>
        </w:tc>
      </w:tr>
      <w:tr w:rsidR="00496AFA" w:rsidTr="000268EE">
        <w:tc>
          <w:tcPr>
            <w:tcW w:w="0" w:type="auto"/>
          </w:tcPr>
          <w:p w:rsidR="00496AFA" w:rsidRDefault="000268EE">
            <w:r>
              <w:t>4.2</w:t>
            </w:r>
          </w:p>
        </w:tc>
        <w:tc>
          <w:tcPr>
            <w:tcW w:w="0" w:type="auto"/>
          </w:tcPr>
          <w:p w:rsidR="00496AFA" w:rsidRDefault="000268EE">
            <w:r>
              <w:t>ASN Number / Supplier’s Delivery Note</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4.2</w:t>
            </w:r>
          </w:p>
        </w:tc>
        <w:tc>
          <w:tcPr>
            <w:tcW w:w="0" w:type="auto"/>
          </w:tcPr>
          <w:p w:rsidR="00496AFA" w:rsidRDefault="000268EE">
            <w:r>
              <w:t>Inbound Delivery ID</w:t>
            </w:r>
          </w:p>
        </w:tc>
        <w:tc>
          <w:tcPr>
            <w:tcW w:w="0" w:type="auto"/>
          </w:tcPr>
          <w:p w:rsidR="00496AFA" w:rsidRDefault="00496AFA"/>
        </w:tc>
        <w:tc>
          <w:tcPr>
            <w:tcW w:w="0" w:type="auto"/>
          </w:tcPr>
          <w:p w:rsidR="00496AFA" w:rsidRDefault="00496AFA"/>
        </w:tc>
      </w:tr>
    </w:tbl>
    <w:p w:rsidR="00496AFA" w:rsidRDefault="000268EE">
      <w:r>
        <w:t>Handling Units</w:t>
      </w:r>
    </w:p>
    <w:tbl>
      <w:tblPr>
        <w:tblStyle w:val="SAPStandardTable"/>
        <w:tblW w:w="0" w:type="auto"/>
        <w:tblLook w:val="0620" w:firstRow="1" w:lastRow="0" w:firstColumn="0" w:lastColumn="0" w:noHBand="1" w:noVBand="1"/>
      </w:tblPr>
      <w:tblGrid>
        <w:gridCol w:w="634"/>
        <w:gridCol w:w="1793"/>
        <w:gridCol w:w="714"/>
        <w:gridCol w:w="4629"/>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Step</w:t>
            </w:r>
          </w:p>
        </w:tc>
        <w:tc>
          <w:tcPr>
            <w:tcW w:w="0" w:type="auto"/>
          </w:tcPr>
          <w:p w:rsidR="00496AFA" w:rsidRDefault="000268EE">
            <w:pPr>
              <w:pStyle w:val="SAPTableHeader"/>
            </w:pPr>
            <w:r>
              <w:t>Object</w:t>
            </w:r>
          </w:p>
        </w:tc>
        <w:tc>
          <w:tcPr>
            <w:tcW w:w="0" w:type="auto"/>
          </w:tcPr>
          <w:p w:rsidR="00496AFA" w:rsidRDefault="000268EE">
            <w:pPr>
              <w:pStyle w:val="SAPTableHeader"/>
            </w:pPr>
            <w:r>
              <w:t>Value</w:t>
            </w:r>
          </w:p>
        </w:tc>
        <w:tc>
          <w:tcPr>
            <w:tcW w:w="0" w:type="auto"/>
          </w:tcPr>
          <w:p w:rsidR="00496AFA" w:rsidRDefault="000268EE">
            <w:pPr>
              <w:pStyle w:val="SAPTableHeader"/>
            </w:pPr>
            <w:r>
              <w:t>Comment</w:t>
            </w:r>
          </w:p>
        </w:tc>
      </w:tr>
      <w:tr w:rsidR="00496AFA" w:rsidTr="000268EE">
        <w:tc>
          <w:tcPr>
            <w:tcW w:w="0" w:type="auto"/>
          </w:tcPr>
          <w:p w:rsidR="00496AFA" w:rsidRDefault="000268EE">
            <w:r>
              <w:t>4.3</w:t>
            </w:r>
          </w:p>
        </w:tc>
        <w:tc>
          <w:tcPr>
            <w:tcW w:w="0" w:type="auto"/>
          </w:tcPr>
          <w:p w:rsidR="000268EE" w:rsidRDefault="000268EE">
            <w:r>
              <w:t>Handling Unit ID</w:t>
            </w:r>
          </w:p>
          <w:p w:rsidR="00496AFA" w:rsidRDefault="000268EE">
            <w:r>
              <w:t>Internal numbering</w:t>
            </w:r>
          </w:p>
        </w:tc>
        <w:tc>
          <w:tcPr>
            <w:tcW w:w="0" w:type="auto"/>
          </w:tcPr>
          <w:p w:rsidR="00496AFA" w:rsidRDefault="00496AFA"/>
        </w:tc>
        <w:tc>
          <w:tcPr>
            <w:tcW w:w="0" w:type="auto"/>
          </w:tcPr>
          <w:p w:rsidR="00496AFA" w:rsidRDefault="000268EE">
            <w:r>
              <w:t>For product EWMS4-03 in Pieces (For example, 4 PC)</w:t>
            </w:r>
          </w:p>
        </w:tc>
      </w:tr>
    </w:tbl>
    <w:p w:rsidR="00496AFA" w:rsidRDefault="000268EE">
      <w:r>
        <w:t>Inspection Lot</w:t>
      </w:r>
    </w:p>
    <w:tbl>
      <w:tblPr>
        <w:tblStyle w:val="SAPStandardTable"/>
        <w:tblW w:w="0" w:type="auto"/>
        <w:tblLook w:val="0620" w:firstRow="1" w:lastRow="0" w:firstColumn="0" w:lastColumn="0" w:noHBand="1" w:noVBand="1"/>
      </w:tblPr>
      <w:tblGrid>
        <w:gridCol w:w="634"/>
        <w:gridCol w:w="1393"/>
        <w:gridCol w:w="714"/>
        <w:gridCol w:w="4629"/>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Step</w:t>
            </w:r>
          </w:p>
        </w:tc>
        <w:tc>
          <w:tcPr>
            <w:tcW w:w="0" w:type="auto"/>
          </w:tcPr>
          <w:p w:rsidR="00496AFA" w:rsidRDefault="000268EE">
            <w:pPr>
              <w:pStyle w:val="SAPTableHeader"/>
            </w:pPr>
            <w:r>
              <w:t>Object</w:t>
            </w:r>
          </w:p>
        </w:tc>
        <w:tc>
          <w:tcPr>
            <w:tcW w:w="0" w:type="auto"/>
          </w:tcPr>
          <w:p w:rsidR="00496AFA" w:rsidRDefault="000268EE">
            <w:pPr>
              <w:pStyle w:val="SAPTableHeader"/>
            </w:pPr>
            <w:r>
              <w:t>Value</w:t>
            </w:r>
          </w:p>
        </w:tc>
        <w:tc>
          <w:tcPr>
            <w:tcW w:w="0" w:type="auto"/>
          </w:tcPr>
          <w:p w:rsidR="00496AFA" w:rsidRDefault="000268EE">
            <w:pPr>
              <w:pStyle w:val="SAPTableHeader"/>
            </w:pPr>
            <w:r>
              <w:t>Comment</w:t>
            </w:r>
          </w:p>
        </w:tc>
      </w:tr>
      <w:tr w:rsidR="00496AFA" w:rsidTr="000268EE">
        <w:tc>
          <w:tcPr>
            <w:tcW w:w="0" w:type="auto"/>
          </w:tcPr>
          <w:p w:rsidR="00496AFA" w:rsidRDefault="000268EE">
            <w:r>
              <w:t>4.4</w:t>
            </w:r>
          </w:p>
        </w:tc>
        <w:tc>
          <w:tcPr>
            <w:tcW w:w="0" w:type="auto"/>
          </w:tcPr>
          <w:p w:rsidR="00496AFA" w:rsidRDefault="000268EE">
            <w:r>
              <w:t>Inspection Lot</w:t>
            </w:r>
          </w:p>
        </w:tc>
        <w:tc>
          <w:tcPr>
            <w:tcW w:w="0" w:type="auto"/>
          </w:tcPr>
          <w:p w:rsidR="00496AFA" w:rsidRDefault="00496AFA"/>
        </w:tc>
        <w:tc>
          <w:tcPr>
            <w:tcW w:w="0" w:type="auto"/>
          </w:tcPr>
          <w:p w:rsidR="00496AFA" w:rsidRDefault="000268EE">
            <w:r>
              <w:t>For product EWMS4-03 in Pieces (For example, 4 PC)</w:t>
            </w:r>
          </w:p>
        </w:tc>
      </w:tr>
    </w:tbl>
    <w:p w:rsidR="00496AFA" w:rsidRDefault="000268EE">
      <w:r>
        <w:t xml:space="preserve">You can also use the </w:t>
      </w:r>
      <w:r>
        <w:rPr>
          <w:rStyle w:val="SAPScreenElement"/>
        </w:rPr>
        <w:t>Warehouse Management Monitor</w:t>
      </w:r>
      <w:r>
        <w:t xml:space="preserve"> to find the HU IDs.</w:t>
      </w:r>
    </w:p>
    <w:p w:rsidR="00496AFA" w:rsidRDefault="000268EE">
      <w:pPr>
        <w:pStyle w:val="Heading1"/>
      </w:pPr>
      <w:bookmarkStart w:id="26" w:name="unique_12"/>
      <w:bookmarkStart w:id="27" w:name="_Toc51123423"/>
      <w:r>
        <w:lastRenderedPageBreak/>
        <w:t>Overview Table</w:t>
      </w:r>
      <w:bookmarkEnd w:id="26"/>
      <w:bookmarkEnd w:id="27"/>
    </w:p>
    <w:p w:rsidR="00496AFA" w:rsidRDefault="000268EE">
      <w:r>
        <w:t>The scope item 1V9 consists of several process steps provided in the table below</w:t>
      </w:r>
    </w:p>
    <w:p w:rsidR="000268EE" w:rsidRDefault="000268EE">
      <w:r>
        <w:t>If your system administrator has enabled spaces and pages on the SAP Fiori launchpad, the homepage will only contain the essential apps for</w:t>
      </w:r>
      <w:r>
        <w:t xml:space="preserve"> performing the typical tasks of a business role.</w:t>
      </w:r>
    </w:p>
    <w:p w:rsidR="000268EE" w:rsidRDefault="000268EE">
      <w:r>
        <w:t>You can find all other apps not included on the homepage using the search bar.</w:t>
      </w:r>
    </w:p>
    <w:p w:rsidR="00496AFA" w:rsidRDefault="000268EE">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040"/>
        <w:gridCol w:w="2372"/>
        <w:gridCol w:w="2711"/>
        <w:gridCol w:w="5048"/>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Process Step</w:t>
            </w:r>
          </w:p>
        </w:tc>
        <w:tc>
          <w:tcPr>
            <w:tcW w:w="0" w:type="auto"/>
          </w:tcPr>
          <w:p w:rsidR="00496AFA" w:rsidRDefault="000268EE">
            <w:pPr>
              <w:pStyle w:val="SAPTableHeader"/>
            </w:pPr>
            <w:r>
              <w:t>Business Role</w:t>
            </w:r>
          </w:p>
        </w:tc>
        <w:tc>
          <w:tcPr>
            <w:tcW w:w="0" w:type="auto"/>
          </w:tcPr>
          <w:p w:rsidR="00496AFA" w:rsidRDefault="000268EE">
            <w:pPr>
              <w:pStyle w:val="SAPTableHeader"/>
            </w:pPr>
            <w:r>
              <w:t>App Name / Transaction</w:t>
            </w:r>
          </w:p>
        </w:tc>
        <w:tc>
          <w:tcPr>
            <w:tcW w:w="0" w:type="auto"/>
          </w:tcPr>
          <w:p w:rsidR="00496AFA" w:rsidRDefault="000268EE">
            <w:pPr>
              <w:pStyle w:val="SAPTableHeader"/>
            </w:pPr>
            <w:r>
              <w:t>Expected Results</w:t>
            </w:r>
          </w:p>
        </w:tc>
      </w:tr>
      <w:tr w:rsidR="00496AFA" w:rsidTr="000268EE">
        <w:tc>
          <w:tcPr>
            <w:tcW w:w="0" w:type="auto"/>
          </w:tcPr>
          <w:p w:rsidR="00496AFA" w:rsidRDefault="000268EE">
            <w:hyperlink r:id="rId8" w:history="1">
              <w:r>
                <w:t>Create Purchase Order</w:t>
              </w:r>
            </w:hyperlink>
            <w:r>
              <w:t xml:space="preserve">  [page ] </w:t>
            </w:r>
            <w:r>
              <w:fldChar w:fldCharType="begin"/>
            </w:r>
            <w:r>
              <w:instrText xml:space="preserve"> PAGEREF unique_13 </w:instrText>
            </w:r>
            <w:r>
              <w:fldChar w:fldCharType="separate"/>
            </w:r>
            <w:r>
              <w:rPr>
                <w:noProof/>
              </w:rPr>
              <w:t>12</w:t>
            </w:r>
            <w:r>
              <w:fldChar w:fldCharType="end"/>
            </w:r>
          </w:p>
        </w:tc>
        <w:tc>
          <w:tcPr>
            <w:tcW w:w="0" w:type="auto"/>
          </w:tcPr>
          <w:p w:rsidR="00496AFA" w:rsidRDefault="000268EE">
            <w:r>
              <w:t>Purchaser</w:t>
            </w:r>
          </w:p>
        </w:tc>
        <w:tc>
          <w:tcPr>
            <w:tcW w:w="0" w:type="auto"/>
          </w:tcPr>
          <w:p w:rsidR="00496AFA" w:rsidRDefault="000268EE">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496AFA" w:rsidRDefault="000268EE">
            <w:r>
              <w:t>Purchase Order is created.</w:t>
            </w:r>
          </w:p>
        </w:tc>
      </w:tr>
      <w:tr w:rsidR="00496AFA" w:rsidTr="000268EE">
        <w:tc>
          <w:tcPr>
            <w:tcW w:w="0" w:type="auto"/>
          </w:tcPr>
          <w:p w:rsidR="00496AFA" w:rsidRDefault="000268EE">
            <w:hyperlink r:id="rId9" w:history="1">
              <w:r>
                <w:t>Create EWM Inbound Delivery</w:t>
              </w:r>
            </w:hyperlink>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496AFA" w:rsidRDefault="000268EE">
            <w:r>
              <w:t>Warehouse Clerk (EWM)/ Receiving Specialist</w:t>
            </w:r>
          </w:p>
        </w:tc>
        <w:tc>
          <w:tcPr>
            <w:tcW w:w="0" w:type="auto"/>
          </w:tcPr>
          <w:p w:rsidR="00496AFA" w:rsidRDefault="000268EE">
            <w:r>
              <w:rPr>
                <w:rStyle w:val="SAPScreenElement"/>
              </w:rPr>
              <w:t>Create Inbound Deliveries</w:t>
            </w:r>
            <w:r>
              <w:t xml:space="preserve"> - </w:t>
            </w:r>
            <w:r>
              <w:rPr>
                <w:rStyle w:val="SAPScreenElement"/>
              </w:rPr>
              <w:t>Deliveries</w:t>
            </w:r>
            <w:r>
              <w:t xml:space="preserve"> </w:t>
            </w:r>
            <w:r>
              <w:rPr>
                <w:rStyle w:val="SAPMonospace"/>
              </w:rPr>
              <w:t>(F1705)</w:t>
            </w:r>
          </w:p>
        </w:tc>
        <w:tc>
          <w:tcPr>
            <w:tcW w:w="0" w:type="auto"/>
          </w:tcPr>
          <w:p w:rsidR="00496AFA" w:rsidRDefault="000268EE">
            <w:r>
              <w:t>Inbound Delivery is created.</w:t>
            </w:r>
          </w:p>
        </w:tc>
      </w:tr>
      <w:tr w:rsidR="00496AFA" w:rsidTr="000268EE">
        <w:tc>
          <w:tcPr>
            <w:tcW w:w="0" w:type="auto"/>
          </w:tcPr>
          <w:p w:rsidR="00496AFA" w:rsidRDefault="000268EE">
            <w:hyperlink r:id="rId10" w:history="1">
              <w:r>
                <w:t>Process Goods Rece</w:t>
              </w:r>
              <w:r>
                <w:t>ipt</w:t>
              </w:r>
            </w:hyperlink>
            <w:r>
              <w:t xml:space="preserve">  [page ] </w:t>
            </w:r>
            <w:r>
              <w:fldChar w:fldCharType="begin"/>
            </w:r>
            <w:r>
              <w:instrText xml:space="preserve"> PAGEREF unique_15 </w:instrText>
            </w:r>
            <w:r>
              <w:fldChar w:fldCharType="separate"/>
            </w:r>
            <w:r>
              <w:rPr>
                <w:noProof/>
              </w:rPr>
              <w:t>15</w:t>
            </w:r>
            <w:r>
              <w:fldChar w:fldCharType="end"/>
            </w:r>
          </w:p>
        </w:tc>
        <w:tc>
          <w:tcPr>
            <w:tcW w:w="0" w:type="auto"/>
          </w:tcPr>
          <w:p w:rsidR="00496AFA" w:rsidRDefault="000268EE">
            <w:r>
              <w:t>Warehouse Operative (EWM)</w:t>
            </w:r>
          </w:p>
        </w:tc>
        <w:tc>
          <w:tcPr>
            <w:tcW w:w="0" w:type="auto"/>
          </w:tcPr>
          <w:p w:rsidR="00496AFA" w:rsidRDefault="000268EE">
            <w:r>
              <w:rPr>
                <w:rStyle w:val="SAPScreenElement"/>
              </w:rPr>
              <w:t>Test RF Environment</w:t>
            </w:r>
            <w:r>
              <w:t xml:space="preserve"> </w:t>
            </w:r>
            <w:r>
              <w:rPr>
                <w:rStyle w:val="SAPMonospace"/>
              </w:rPr>
              <w:t>(/SCWM/RFUI)</w:t>
            </w:r>
          </w:p>
        </w:tc>
        <w:tc>
          <w:tcPr>
            <w:tcW w:w="0" w:type="auto"/>
          </w:tcPr>
          <w:p w:rsidR="000268EE" w:rsidRDefault="000268EE">
            <w:r>
              <w:t>Goods are packed on Hus (Pallets).</w:t>
            </w:r>
          </w:p>
          <w:p w:rsidR="000268EE" w:rsidRDefault="000268EE">
            <w:r>
              <w:t>Goods Receipt is processed.</w:t>
            </w:r>
          </w:p>
          <w:p w:rsidR="000268EE" w:rsidRDefault="000268EE">
            <w:r>
              <w:t>Goods are detected as Quality Inspection relevant and an Inspection Lot is created.</w:t>
            </w:r>
          </w:p>
          <w:p w:rsidR="00496AFA" w:rsidRDefault="000268EE">
            <w:r>
              <w:t>Warehouse</w:t>
            </w:r>
            <w:r>
              <w:t xml:space="preserve"> Task (Movement to QIC) is created.</w:t>
            </w:r>
          </w:p>
        </w:tc>
      </w:tr>
      <w:tr w:rsidR="00496AFA" w:rsidTr="000268EE">
        <w:tc>
          <w:tcPr>
            <w:tcW w:w="0" w:type="auto"/>
          </w:tcPr>
          <w:p w:rsidR="00496AFA" w:rsidRDefault="000268EE">
            <w:hyperlink r:id="rId11" w:history="1">
              <w:r>
                <w:t>Check Warehouse Orders (Optional)</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496AFA" w:rsidRDefault="000268EE">
            <w:r>
              <w:t>Warehouse Clerk (EWM)</w:t>
            </w:r>
          </w:p>
        </w:tc>
        <w:tc>
          <w:tcPr>
            <w:tcW w:w="0" w:type="auto"/>
          </w:tcPr>
          <w:p w:rsidR="00496AFA" w:rsidRDefault="000268EE">
            <w:r>
              <w:rPr>
                <w:rStyle w:val="SAPScreenElement"/>
              </w:rPr>
              <w:t>Warehouse Monitor</w:t>
            </w:r>
            <w:r>
              <w:t xml:space="preserve"> </w:t>
            </w:r>
            <w:r>
              <w:rPr>
                <w:rStyle w:val="SAPMonospace"/>
              </w:rPr>
              <w:t>(/SCWM/MON)</w:t>
            </w:r>
          </w:p>
        </w:tc>
        <w:tc>
          <w:tcPr>
            <w:tcW w:w="0" w:type="auto"/>
          </w:tcPr>
          <w:p w:rsidR="00496AFA" w:rsidRDefault="000268EE">
            <w:r>
              <w:t>Check the WO assignment to Inbound RF queues.</w:t>
            </w:r>
          </w:p>
        </w:tc>
      </w:tr>
      <w:tr w:rsidR="00496AFA" w:rsidTr="000268EE">
        <w:tc>
          <w:tcPr>
            <w:tcW w:w="0" w:type="auto"/>
          </w:tcPr>
          <w:p w:rsidR="00496AFA" w:rsidRDefault="000268EE">
            <w:hyperlink r:id="rId12" w:history="1">
              <w:r>
                <w:t>Move Handling Unit(s) to Quality Inspection Center</w:t>
              </w:r>
            </w:hyperlink>
            <w:r>
              <w:t xml:space="preserve"> </w:t>
            </w:r>
            <w:r>
              <w:t xml:space="preserve"> [page ] </w:t>
            </w:r>
            <w:r>
              <w:fldChar w:fldCharType="begin"/>
            </w:r>
            <w:r>
              <w:instrText xml:space="preserve"> PAGEREF unique_17 </w:instrText>
            </w:r>
            <w:r>
              <w:fldChar w:fldCharType="separate"/>
            </w:r>
            <w:r>
              <w:rPr>
                <w:noProof/>
              </w:rPr>
              <w:t>21</w:t>
            </w:r>
            <w:r>
              <w:fldChar w:fldCharType="end"/>
            </w:r>
          </w:p>
        </w:tc>
        <w:tc>
          <w:tcPr>
            <w:tcW w:w="0" w:type="auto"/>
          </w:tcPr>
          <w:p w:rsidR="00496AFA" w:rsidRDefault="000268EE">
            <w:r>
              <w:t>Warehouse Operative (EWM)</w:t>
            </w:r>
          </w:p>
        </w:tc>
        <w:tc>
          <w:tcPr>
            <w:tcW w:w="0" w:type="auto"/>
          </w:tcPr>
          <w:p w:rsidR="00496AFA" w:rsidRDefault="000268EE">
            <w:r>
              <w:rPr>
                <w:rStyle w:val="SAPScreenElement"/>
              </w:rPr>
              <w:t>Test RF Environment</w:t>
            </w:r>
            <w:r>
              <w:t xml:space="preserve"> </w:t>
            </w:r>
            <w:r>
              <w:rPr>
                <w:rStyle w:val="SAPMonospace"/>
              </w:rPr>
              <w:t>(/SCWM/RFUI)</w:t>
            </w:r>
          </w:p>
        </w:tc>
        <w:tc>
          <w:tcPr>
            <w:tcW w:w="0" w:type="auto"/>
          </w:tcPr>
          <w:p w:rsidR="00496AFA" w:rsidRDefault="000268EE">
            <w:r>
              <w:t>HUs are moved to the Quality Inspection Center.</w:t>
            </w:r>
          </w:p>
        </w:tc>
      </w:tr>
      <w:tr w:rsidR="00496AFA" w:rsidTr="000268EE">
        <w:tc>
          <w:tcPr>
            <w:tcW w:w="0" w:type="auto"/>
          </w:tcPr>
          <w:p w:rsidR="00496AFA" w:rsidRDefault="000268EE">
            <w:hyperlink r:id="rId13" w:history="1">
              <w:r>
                <w:t>Record Inspection Results</w:t>
              </w:r>
            </w:hyperlink>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496AFA" w:rsidRDefault="000268EE">
            <w:r>
              <w:t>Quality Technician</w:t>
            </w:r>
          </w:p>
        </w:tc>
        <w:tc>
          <w:tcPr>
            <w:tcW w:w="0" w:type="auto"/>
          </w:tcPr>
          <w:p w:rsidR="00496AFA" w:rsidRDefault="000268EE">
            <w:r>
              <w:rPr>
                <w:rStyle w:val="SAPScreenElement"/>
              </w:rPr>
              <w:t>Record I</w:t>
            </w:r>
            <w:r>
              <w:rPr>
                <w:rStyle w:val="SAPScreenElement"/>
              </w:rPr>
              <w:t>nspection Results</w:t>
            </w:r>
            <w:r>
              <w:t xml:space="preserve"> </w:t>
            </w:r>
            <w:r>
              <w:rPr>
                <w:rStyle w:val="SAPMonospace"/>
              </w:rPr>
              <w:t>(F1685)</w:t>
            </w:r>
          </w:p>
        </w:tc>
        <w:tc>
          <w:tcPr>
            <w:tcW w:w="0" w:type="auto"/>
          </w:tcPr>
          <w:p w:rsidR="00496AFA" w:rsidRDefault="000268EE">
            <w:r>
              <w:t>The Inspection Results are recorded.</w:t>
            </w:r>
          </w:p>
        </w:tc>
      </w:tr>
      <w:tr w:rsidR="00496AFA" w:rsidTr="000268EE">
        <w:tc>
          <w:tcPr>
            <w:tcW w:w="0" w:type="auto"/>
          </w:tcPr>
          <w:p w:rsidR="00496AFA" w:rsidRDefault="000268EE">
            <w:hyperlink r:id="rId14" w:history="1">
              <w:r>
                <w:t>Make Usage Decision</w:t>
              </w:r>
            </w:hyperlink>
            <w:r>
              <w:t xml:space="preserve">  [page ] </w:t>
            </w:r>
            <w:r>
              <w:fldChar w:fldCharType="begin"/>
            </w:r>
            <w:r>
              <w:instrText xml:space="preserve"> PAGEREF unique_19 </w:instrText>
            </w:r>
            <w:r>
              <w:fldChar w:fldCharType="separate"/>
            </w:r>
            <w:r>
              <w:rPr>
                <w:noProof/>
              </w:rPr>
              <w:t>24</w:t>
            </w:r>
            <w:r>
              <w:fldChar w:fldCharType="end"/>
            </w:r>
          </w:p>
        </w:tc>
        <w:tc>
          <w:tcPr>
            <w:tcW w:w="0" w:type="auto"/>
          </w:tcPr>
          <w:p w:rsidR="00496AFA" w:rsidRDefault="000268EE">
            <w:r>
              <w:t>Quality Engineer</w:t>
            </w:r>
          </w:p>
        </w:tc>
        <w:tc>
          <w:tcPr>
            <w:tcW w:w="0" w:type="auto"/>
          </w:tcPr>
          <w:p w:rsidR="00496AFA" w:rsidRDefault="000268EE">
            <w:r>
              <w:rPr>
                <w:rStyle w:val="SAPScreenElement"/>
              </w:rPr>
              <w:t>Record Usage Decision</w:t>
            </w:r>
            <w:r>
              <w:t xml:space="preserve"> </w:t>
            </w:r>
            <w:r>
              <w:rPr>
                <w:rStyle w:val="SAPMonospace"/>
              </w:rPr>
              <w:t>(QA11)</w:t>
            </w:r>
          </w:p>
        </w:tc>
        <w:tc>
          <w:tcPr>
            <w:tcW w:w="0" w:type="auto"/>
          </w:tcPr>
          <w:p w:rsidR="000268EE" w:rsidRDefault="000268EE">
            <w:r>
              <w:t>The Usage Decision is made both on the Partial Quantity Level a</w:t>
            </w:r>
            <w:r>
              <w:t>s well as on the Global Level.</w:t>
            </w:r>
          </w:p>
          <w:p w:rsidR="00496AFA" w:rsidRDefault="000268EE">
            <w:r>
              <w:t>The Follow-Up Action is triggered respectively.</w:t>
            </w:r>
          </w:p>
        </w:tc>
      </w:tr>
      <w:tr w:rsidR="00496AFA" w:rsidTr="000268EE">
        <w:tc>
          <w:tcPr>
            <w:tcW w:w="0" w:type="auto"/>
          </w:tcPr>
          <w:p w:rsidR="00496AFA" w:rsidRDefault="000268EE">
            <w:hyperlink r:id="rId15" w:history="1">
              <w:r>
                <w:t>Putaway of Products from Quality Inspection Center to High Rack Pallet Buffer</w:t>
              </w:r>
            </w:hyperlink>
            <w:r>
              <w:t xml:space="preserve">  [page ] </w:t>
            </w:r>
            <w:r>
              <w:fldChar w:fldCharType="begin"/>
            </w:r>
            <w:r>
              <w:instrText xml:space="preserve"> PAGEREF unique_20 </w:instrText>
            </w:r>
            <w:r>
              <w:fldChar w:fldCharType="separate"/>
            </w:r>
            <w:r>
              <w:rPr>
                <w:noProof/>
              </w:rPr>
              <w:t>27</w:t>
            </w:r>
            <w:r>
              <w:fldChar w:fldCharType="end"/>
            </w:r>
          </w:p>
        </w:tc>
        <w:tc>
          <w:tcPr>
            <w:tcW w:w="0" w:type="auto"/>
          </w:tcPr>
          <w:p w:rsidR="00496AFA" w:rsidRDefault="00496AFA"/>
        </w:tc>
        <w:tc>
          <w:tcPr>
            <w:tcW w:w="0" w:type="auto"/>
          </w:tcPr>
          <w:p w:rsidR="00496AFA" w:rsidRDefault="00496AFA"/>
        </w:tc>
        <w:tc>
          <w:tcPr>
            <w:tcW w:w="0" w:type="auto"/>
          </w:tcPr>
          <w:p w:rsidR="00496AFA" w:rsidRDefault="00496AFA"/>
        </w:tc>
      </w:tr>
      <w:tr w:rsidR="00496AFA" w:rsidTr="000268EE">
        <w:tc>
          <w:tcPr>
            <w:tcW w:w="0" w:type="auto"/>
          </w:tcPr>
          <w:p w:rsidR="00496AFA" w:rsidRDefault="000268EE">
            <w:hyperlink r:id="rId16" w:history="1">
              <w:r>
                <w:t>Move Pallets from Quality Inspection Center to Handover Point</w:t>
              </w:r>
            </w:hyperlink>
            <w:r>
              <w:t xml:space="preserve">  [page ] </w:t>
            </w:r>
            <w:r>
              <w:fldChar w:fldCharType="begin"/>
            </w:r>
            <w:r>
              <w:instrText xml:space="preserve"> PAGEREF unique_21 </w:instrText>
            </w:r>
            <w:r>
              <w:fldChar w:fldCharType="separate"/>
            </w:r>
            <w:r>
              <w:rPr>
                <w:noProof/>
              </w:rPr>
              <w:t>27</w:t>
            </w:r>
            <w:r>
              <w:fldChar w:fldCharType="end"/>
            </w:r>
          </w:p>
        </w:tc>
        <w:tc>
          <w:tcPr>
            <w:tcW w:w="0" w:type="auto"/>
          </w:tcPr>
          <w:p w:rsidR="00496AFA" w:rsidRDefault="000268EE">
            <w:r>
              <w:t>Warehouse Operative (EWM)</w:t>
            </w:r>
          </w:p>
        </w:tc>
        <w:tc>
          <w:tcPr>
            <w:tcW w:w="0" w:type="auto"/>
          </w:tcPr>
          <w:p w:rsidR="00496AFA" w:rsidRDefault="000268EE">
            <w:r>
              <w:rPr>
                <w:rStyle w:val="SAPScreenElement"/>
              </w:rPr>
              <w:t>Test RF Environment</w:t>
            </w:r>
            <w:r>
              <w:t xml:space="preserve"> </w:t>
            </w:r>
            <w:r>
              <w:rPr>
                <w:rStyle w:val="SAPMonospace"/>
              </w:rPr>
              <w:t>(/SCWM/RFUI)</w:t>
            </w:r>
          </w:p>
        </w:tc>
        <w:tc>
          <w:tcPr>
            <w:tcW w:w="0" w:type="auto"/>
          </w:tcPr>
          <w:p w:rsidR="00496AFA" w:rsidRDefault="000268EE">
            <w:r>
              <w:t>The Products are moved from the Quality Inspection Center to the Handover P</w:t>
            </w:r>
            <w:r>
              <w:t>oint.</w:t>
            </w:r>
          </w:p>
        </w:tc>
      </w:tr>
      <w:tr w:rsidR="00496AFA" w:rsidTr="000268EE">
        <w:tc>
          <w:tcPr>
            <w:tcW w:w="0" w:type="auto"/>
          </w:tcPr>
          <w:p w:rsidR="00496AFA" w:rsidRDefault="000268EE">
            <w:hyperlink r:id="rId17" w:history="1">
              <w:r>
                <w:t>Putaway of Products from Handover Point to High Rack Pallet Buffer</w:t>
              </w:r>
            </w:hyperlink>
            <w:r>
              <w:t xml:space="preserve">  [page ] </w:t>
            </w:r>
            <w:r>
              <w:fldChar w:fldCharType="begin"/>
            </w:r>
            <w:r>
              <w:instrText xml:space="preserve"> PAGEREF unique_22 </w:instrText>
            </w:r>
            <w:r>
              <w:fldChar w:fldCharType="separate"/>
            </w:r>
            <w:r>
              <w:rPr>
                <w:noProof/>
              </w:rPr>
              <w:t>30</w:t>
            </w:r>
            <w:r>
              <w:fldChar w:fldCharType="end"/>
            </w:r>
          </w:p>
        </w:tc>
        <w:tc>
          <w:tcPr>
            <w:tcW w:w="0" w:type="auto"/>
          </w:tcPr>
          <w:p w:rsidR="00496AFA" w:rsidRDefault="000268EE">
            <w:r>
              <w:t>Warehouse Operative (EWM)</w:t>
            </w:r>
          </w:p>
        </w:tc>
        <w:tc>
          <w:tcPr>
            <w:tcW w:w="0" w:type="auto"/>
          </w:tcPr>
          <w:p w:rsidR="00496AFA" w:rsidRDefault="000268EE">
            <w:r>
              <w:rPr>
                <w:rStyle w:val="SAPScreenElement"/>
              </w:rPr>
              <w:t>Test RF Environment</w:t>
            </w:r>
            <w:r>
              <w:t xml:space="preserve"> </w:t>
            </w:r>
            <w:r>
              <w:rPr>
                <w:rStyle w:val="SAPMonospace"/>
              </w:rPr>
              <w:t>(/SCWM/RFUI)</w:t>
            </w:r>
          </w:p>
        </w:tc>
        <w:tc>
          <w:tcPr>
            <w:tcW w:w="0" w:type="auto"/>
          </w:tcPr>
          <w:p w:rsidR="00496AFA" w:rsidRDefault="000268EE">
            <w:r>
              <w:t>The Products are moved to the Final Storage Bin in the High Rack.</w:t>
            </w:r>
          </w:p>
        </w:tc>
      </w:tr>
      <w:tr w:rsidR="00496AFA" w:rsidTr="000268EE">
        <w:tc>
          <w:tcPr>
            <w:tcW w:w="0" w:type="auto"/>
          </w:tcPr>
          <w:p w:rsidR="00496AFA" w:rsidRDefault="000268EE">
            <w:hyperlink r:id="rId18" w:history="1">
              <w:r>
                <w:t>Move Handling Unit(s) to Blocked Stock Area</w:t>
              </w:r>
            </w:hyperlink>
            <w:r>
              <w:t xml:space="preserve">  [page ] </w:t>
            </w:r>
            <w:r>
              <w:fldChar w:fldCharType="begin"/>
            </w:r>
            <w:r>
              <w:instrText xml:space="preserve"> PAGEREF unique_23 </w:instrText>
            </w:r>
            <w:r>
              <w:fldChar w:fldCharType="separate"/>
            </w:r>
            <w:r>
              <w:rPr>
                <w:noProof/>
              </w:rPr>
              <w:t>32</w:t>
            </w:r>
            <w:r>
              <w:fldChar w:fldCharType="end"/>
            </w:r>
          </w:p>
        </w:tc>
        <w:tc>
          <w:tcPr>
            <w:tcW w:w="0" w:type="auto"/>
          </w:tcPr>
          <w:p w:rsidR="00496AFA" w:rsidRDefault="000268EE">
            <w:r>
              <w:t>Warehouse Operative (EWM)</w:t>
            </w:r>
          </w:p>
        </w:tc>
        <w:tc>
          <w:tcPr>
            <w:tcW w:w="0" w:type="auto"/>
          </w:tcPr>
          <w:p w:rsidR="00496AFA" w:rsidRDefault="000268EE">
            <w:r>
              <w:rPr>
                <w:rStyle w:val="SAPScreenElement"/>
              </w:rPr>
              <w:t>Test RF Environment</w:t>
            </w:r>
            <w:r>
              <w:t xml:space="preserve"> </w:t>
            </w:r>
            <w:r>
              <w:rPr>
                <w:rStyle w:val="SAPMonospace"/>
              </w:rPr>
              <w:t>(/</w:t>
            </w:r>
            <w:r>
              <w:rPr>
                <w:rStyle w:val="SAPMonospace"/>
              </w:rPr>
              <w:t>SCWM/RFUI)</w:t>
            </w:r>
          </w:p>
        </w:tc>
        <w:tc>
          <w:tcPr>
            <w:tcW w:w="0" w:type="auto"/>
          </w:tcPr>
          <w:p w:rsidR="00496AFA" w:rsidRDefault="000268EE">
            <w:r>
              <w:t>The Products are moved to the Blocked Stock Area.</w:t>
            </w:r>
          </w:p>
        </w:tc>
      </w:tr>
      <w:tr w:rsidR="00496AFA" w:rsidTr="000268EE">
        <w:tc>
          <w:tcPr>
            <w:tcW w:w="0" w:type="auto"/>
          </w:tcPr>
          <w:p w:rsidR="00496AFA" w:rsidRDefault="000268EE">
            <w:hyperlink r:id="rId19" w:history="1">
              <w:r>
                <w:t>Check Inbound Delivery (Optional)</w:t>
              </w:r>
            </w:hyperlink>
            <w:r>
              <w:t xml:space="preserve">  [page ] </w:t>
            </w:r>
            <w:r>
              <w:fldChar w:fldCharType="begin"/>
            </w:r>
            <w:r>
              <w:instrText xml:space="preserve"> PAGEREF unique_24 </w:instrText>
            </w:r>
            <w:r>
              <w:fldChar w:fldCharType="separate"/>
            </w:r>
            <w:r>
              <w:rPr>
                <w:noProof/>
              </w:rPr>
              <w:t>34</w:t>
            </w:r>
            <w:r>
              <w:fldChar w:fldCharType="end"/>
            </w:r>
          </w:p>
        </w:tc>
        <w:tc>
          <w:tcPr>
            <w:tcW w:w="0" w:type="auto"/>
          </w:tcPr>
          <w:p w:rsidR="00496AFA" w:rsidRDefault="000268EE">
            <w:r>
              <w:t>Receiving Specialist</w:t>
            </w:r>
          </w:p>
        </w:tc>
        <w:tc>
          <w:tcPr>
            <w:tcW w:w="0" w:type="auto"/>
          </w:tcPr>
          <w:p w:rsidR="00496AFA" w:rsidRDefault="000268EE">
            <w:r>
              <w:rPr>
                <w:rStyle w:val="SAPScreenElement"/>
              </w:rPr>
              <w:t>Display Inbound Delivery</w:t>
            </w:r>
            <w:r>
              <w:t xml:space="preserve"> </w:t>
            </w:r>
            <w:r>
              <w:rPr>
                <w:rStyle w:val="SAPMonospace"/>
              </w:rPr>
              <w:t>(VL33N)</w:t>
            </w:r>
          </w:p>
        </w:tc>
        <w:tc>
          <w:tcPr>
            <w:tcW w:w="0" w:type="auto"/>
          </w:tcPr>
          <w:p w:rsidR="000268EE" w:rsidRDefault="000268EE">
            <w:r>
              <w:t>All inbound delivery items should have been</w:t>
            </w:r>
            <w:r>
              <w:t xml:space="preserve"> updated and the correct stock posting situation has been documented.</w:t>
            </w:r>
          </w:p>
          <w:p w:rsidR="00496AFA" w:rsidRDefault="000268EE">
            <w:r>
              <w:t>In addition, you can check the stock situation in stock overview.</w:t>
            </w:r>
          </w:p>
        </w:tc>
      </w:tr>
    </w:tbl>
    <w:p w:rsidR="00496AFA" w:rsidRDefault="000268EE">
      <w:pPr>
        <w:pStyle w:val="Heading1"/>
      </w:pPr>
      <w:bookmarkStart w:id="28" w:name="unique_25"/>
      <w:bookmarkStart w:id="29" w:name="_Toc51123424"/>
      <w:r>
        <w:lastRenderedPageBreak/>
        <w:t>Test Procedures</w:t>
      </w:r>
      <w:bookmarkEnd w:id="28"/>
      <w:bookmarkEnd w:id="29"/>
    </w:p>
    <w:p w:rsidR="00496AFA" w:rsidRDefault="000268EE">
      <w:r>
        <w:t>This section describes test procedures for each process step that belongs to this scope item.</w:t>
      </w:r>
    </w:p>
    <w:p w:rsidR="00496AFA" w:rsidRDefault="000268EE">
      <w:pPr>
        <w:pStyle w:val="Heading2"/>
      </w:pPr>
      <w:bookmarkStart w:id="30" w:name="unique_13"/>
      <w:bookmarkStart w:id="31" w:name="_Toc51123425"/>
      <w:r>
        <w:t>Create Purchase Order</w:t>
      </w:r>
      <w:bookmarkEnd w:id="30"/>
      <w:bookmarkEnd w:id="31"/>
    </w:p>
    <w:p w:rsidR="00496AFA" w:rsidRDefault="000268EE">
      <w:pPr>
        <w:pStyle w:val="SAPKeyblockTitle"/>
      </w:pPr>
      <w:r>
        <w:t>Test Administration</w:t>
      </w:r>
    </w:p>
    <w:p w:rsidR="00496AFA" w:rsidRDefault="000268EE">
      <w:r>
        <w:t>Customer project: Fill in the 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Testing 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t>Procedure</w:t>
      </w:r>
    </w:p>
    <w:tbl>
      <w:tblPr>
        <w:tblStyle w:val="SAPStandardTable"/>
        <w:tblW w:w="0" w:type="auto"/>
        <w:tblLook w:val="0620" w:firstRow="1" w:lastRow="0" w:firstColumn="0" w:lastColumn="0" w:noHBand="1" w:noVBand="1"/>
      </w:tblPr>
      <w:tblGrid>
        <w:gridCol w:w="1051"/>
        <w:gridCol w:w="2289"/>
        <w:gridCol w:w="5444"/>
        <w:gridCol w:w="3667"/>
        <w:gridCol w:w="1720"/>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Open the </w:t>
            </w:r>
            <w:r>
              <w:rPr>
                <w:rStyle w:val="SAPScreenElement"/>
              </w:rPr>
              <w:t>Fiori Launch Pad</w:t>
            </w:r>
            <w:r>
              <w:t xml:space="preserve"> with the </w:t>
            </w:r>
            <w:r>
              <w:rPr>
                <w:rStyle w:val="SAPScreenElement"/>
              </w:rPr>
              <w:t>Purchaser</w:t>
            </w:r>
            <w:r>
              <w:t xml:space="preserve"> role.</w:t>
            </w:r>
          </w:p>
        </w:tc>
        <w:tc>
          <w:tcPr>
            <w:tcW w:w="0" w:type="auto"/>
          </w:tcPr>
          <w:p w:rsidR="00496AFA" w:rsidRDefault="000268EE">
            <w:r>
              <w:t xml:space="preserve">The </w:t>
            </w:r>
            <w:r>
              <w:rPr>
                <w:rStyle w:val="SAPScreenElement"/>
              </w:rPr>
              <w:t>Fiori Launch Pad</w:t>
            </w:r>
            <w:r>
              <w:t xml:space="preserve">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Access the App</w:t>
            </w:r>
          </w:p>
        </w:tc>
        <w:tc>
          <w:tcPr>
            <w:tcW w:w="0" w:type="auto"/>
          </w:tcPr>
          <w:p w:rsidR="00496AFA" w:rsidRDefault="000268EE">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496AFA" w:rsidRDefault="000268EE">
            <w:r>
              <w:t xml:space="preserve">The </w:t>
            </w:r>
            <w:r>
              <w:rPr>
                <w:rStyle w:val="SAPScreenElement"/>
              </w:rPr>
              <w:t>Create Purchase Order</w:t>
            </w:r>
            <w:r>
              <w:t xml:space="preserve"> screen is displayed.</w:t>
            </w:r>
          </w:p>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Enter Head Data</w:t>
            </w:r>
          </w:p>
        </w:tc>
        <w:tc>
          <w:tcPr>
            <w:tcW w:w="0" w:type="auto"/>
          </w:tcPr>
          <w:p w:rsidR="000268EE" w:rsidRDefault="000268EE">
            <w:r>
              <w:t>Enter following Data</w:t>
            </w:r>
          </w:p>
          <w:p w:rsidR="000268EE" w:rsidRDefault="000268EE">
            <w:r>
              <w:rPr>
                <w:rStyle w:val="SAPScreenElement"/>
              </w:rPr>
              <w:t>Order Type:</w:t>
            </w:r>
            <w:r>
              <w:t xml:space="preserve"> </w:t>
            </w:r>
            <w:r>
              <w:rPr>
                <w:rStyle w:val="SAPUserEntry"/>
              </w:rPr>
              <w:t>Standard PO</w:t>
            </w:r>
          </w:p>
          <w:p w:rsidR="000268EE" w:rsidRDefault="000268EE">
            <w:r>
              <w:rPr>
                <w:rStyle w:val="SAPScreenElement"/>
              </w:rPr>
              <w:t>Vendor</w:t>
            </w:r>
            <w:r>
              <w:t xml:space="preserve">: </w:t>
            </w:r>
            <w:r>
              <w:rPr>
                <w:rStyle w:val="SAPUserEntry"/>
              </w:rPr>
              <w:t>EWM10-SU01</w:t>
            </w:r>
          </w:p>
          <w:p w:rsidR="000268EE" w:rsidRDefault="000268EE">
            <w:r>
              <w:rPr>
                <w:rStyle w:val="SAPScreenElement"/>
              </w:rPr>
              <w:t>Doc.date:</w:t>
            </w:r>
            <w:r>
              <w:t xml:space="preserve"> Current date</w:t>
            </w:r>
          </w:p>
          <w:p w:rsidR="000268EE" w:rsidRDefault="000268EE">
            <w:r>
              <w:lastRenderedPageBreak/>
              <w:t xml:space="preserve">If the Header </w:t>
            </w:r>
            <w:r>
              <w:t xml:space="preserve">data is not visible, choose </w:t>
            </w:r>
            <w:r>
              <w:rPr>
                <w:rStyle w:val="SAPScreenElement"/>
              </w:rPr>
              <w:t>Expand Header.</w:t>
            </w:r>
          </w:p>
          <w:p w:rsidR="000268EE" w:rsidRDefault="000268EE">
            <w:r>
              <w:t xml:space="preserve">Choose the </w:t>
            </w:r>
            <w:r>
              <w:rPr>
                <w:rStyle w:val="SAPScreenElement"/>
              </w:rPr>
              <w:t>Org.Data</w:t>
            </w:r>
            <w:r>
              <w:t xml:space="preserve"> tab page.</w:t>
            </w:r>
          </w:p>
          <w:p w:rsidR="000268EE" w:rsidRDefault="000268EE">
            <w:r>
              <w:t>Enter the following data:</w:t>
            </w:r>
          </w:p>
          <w:p w:rsidR="000268EE" w:rsidRDefault="000268EE">
            <w:r>
              <w:t xml:space="preserve">Purchasing Org.: </w:t>
            </w:r>
            <w:r>
              <w:rPr>
                <w:rStyle w:val="SAPUserEntry"/>
              </w:rPr>
              <w:t>1010</w:t>
            </w:r>
          </w:p>
          <w:p w:rsidR="000268EE" w:rsidRDefault="000268EE">
            <w:r>
              <w:t xml:space="preserve">Purchasing Group: </w:t>
            </w:r>
            <w:r>
              <w:rPr>
                <w:rStyle w:val="SAPUserEntry"/>
              </w:rPr>
              <w:t>002</w:t>
            </w:r>
          </w:p>
          <w:p w:rsidR="00496AFA" w:rsidRDefault="000268EE">
            <w:r>
              <w:t xml:space="preserve">Company Code: </w:t>
            </w:r>
            <w:r>
              <w:rPr>
                <w:rStyle w:val="SAPUserEntry"/>
              </w:rPr>
              <w:t>1010</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Enter Default Value for Item Data</w:t>
            </w:r>
          </w:p>
        </w:tc>
        <w:tc>
          <w:tcPr>
            <w:tcW w:w="0" w:type="auto"/>
          </w:tcPr>
          <w:p w:rsidR="000268EE" w:rsidRDefault="000268EE">
            <w:r>
              <w:t xml:space="preserve">If the Item Overview is not visible, choose </w:t>
            </w:r>
            <w:r>
              <w:rPr>
                <w:rStyle w:val="SAPScreenElement"/>
              </w:rPr>
              <w:t>Expand Items.</w:t>
            </w:r>
          </w:p>
          <w:p w:rsidR="000268EE" w:rsidRDefault="000268EE">
            <w:r>
              <w:t xml:space="preserve">Choose </w:t>
            </w:r>
            <w:r>
              <w:rPr>
                <w:rStyle w:val="SAPScreenElement"/>
              </w:rPr>
              <w:t>Default Values (lower screen area!).</w:t>
            </w:r>
          </w:p>
          <w:p w:rsidR="000268EE" w:rsidRDefault="000268EE">
            <w:r>
              <w:t xml:space="preserve">The </w:t>
            </w:r>
            <w:r>
              <w:rPr>
                <w:rStyle w:val="SAPScreenElement"/>
              </w:rPr>
              <w:t>Item</w:t>
            </w:r>
            <w:r>
              <w:rPr>
                <w:rStyle w:val="SAPScreenElement"/>
              </w:rPr>
              <w:t xml:space="preserve"> Default Values</w:t>
            </w:r>
            <w:r>
              <w:t xml:space="preserve"> dialog box appears, make the following entries:</w:t>
            </w:r>
          </w:p>
          <w:p w:rsidR="000268EE" w:rsidRDefault="000268EE">
            <w:r>
              <w:rPr>
                <w:rStyle w:val="SAPScreenElement"/>
              </w:rPr>
              <w:t>Plant:</w:t>
            </w:r>
            <w:r>
              <w:t xml:space="preserve"> </w:t>
            </w:r>
            <w:r>
              <w:rPr>
                <w:rStyle w:val="SAPUserEntry"/>
              </w:rPr>
              <w:t>1010</w:t>
            </w:r>
          </w:p>
          <w:p w:rsidR="000268EE" w:rsidRDefault="000268EE">
            <w:r>
              <w:rPr>
                <w:rStyle w:val="SAPScreenElement"/>
              </w:rPr>
              <w:t>Storage Location:</w:t>
            </w:r>
            <w:r>
              <w:t xml:space="preserve"> </w:t>
            </w:r>
            <w:r>
              <w:rPr>
                <w:rStyle w:val="SAPUserEntry"/>
              </w:rPr>
              <w:t>101S</w:t>
            </w:r>
          </w:p>
          <w:p w:rsidR="00496AFA" w:rsidRDefault="000268EE">
            <w:r>
              <w:t xml:space="preserve">Choose </w:t>
            </w:r>
            <w:r>
              <w:rPr>
                <w:rStyle w:val="SAPScreenElement"/>
              </w:rPr>
              <w:t>Save</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Enter Data for the Item</w:t>
            </w:r>
          </w:p>
        </w:tc>
        <w:tc>
          <w:tcPr>
            <w:tcW w:w="0" w:type="auto"/>
          </w:tcPr>
          <w:p w:rsidR="000268EE" w:rsidRDefault="000268EE">
            <w:r>
              <w:t>Enter the following data:</w:t>
            </w:r>
          </w:p>
          <w:p w:rsidR="000268EE" w:rsidRDefault="000268EE">
            <w:r>
              <w:rPr>
                <w:rStyle w:val="SAPScreenElement"/>
              </w:rPr>
              <w:t>Material</w:t>
            </w:r>
            <w:r>
              <w:t xml:space="preserve">: </w:t>
            </w:r>
            <w:r>
              <w:rPr>
                <w:rStyle w:val="SAPUserEntry"/>
              </w:rPr>
              <w:t>EWMS4-03</w:t>
            </w:r>
          </w:p>
          <w:p w:rsidR="000268EE" w:rsidRDefault="000268EE">
            <w:r>
              <w:rPr>
                <w:rStyle w:val="SAPScreenElement"/>
              </w:rPr>
              <w:t>PO Quantity</w:t>
            </w:r>
            <w:r>
              <w:t xml:space="preserve">: </w:t>
            </w:r>
            <w:r>
              <w:rPr>
                <w:rStyle w:val="SAPUserEntry"/>
              </w:rPr>
              <w:t>20</w:t>
            </w:r>
          </w:p>
          <w:p w:rsidR="00496AFA" w:rsidRDefault="000268EE">
            <w:r>
              <w:rPr>
                <w:rStyle w:val="SAPScreenElement"/>
              </w:rPr>
              <w:t>OUn:</w:t>
            </w:r>
            <w:r>
              <w:t xml:space="preserve"> </w:t>
            </w:r>
            <w:r>
              <w:rPr>
                <w:rStyle w:val="SAPUserEntry"/>
              </w:rPr>
              <w:t>PC</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6</w:t>
            </w:r>
          </w:p>
        </w:tc>
        <w:tc>
          <w:tcPr>
            <w:tcW w:w="0" w:type="auto"/>
          </w:tcPr>
          <w:p w:rsidR="00496AFA" w:rsidRDefault="000268EE">
            <w:r>
              <w:t>Enter Confirmation Control</w:t>
            </w:r>
          </w:p>
        </w:tc>
        <w:tc>
          <w:tcPr>
            <w:tcW w:w="0" w:type="auto"/>
          </w:tcPr>
          <w:p w:rsidR="000268EE" w:rsidRDefault="000268EE">
            <w:r>
              <w:t xml:space="preserve">Choose </w:t>
            </w:r>
            <w:r>
              <w:rPr>
                <w:rStyle w:val="SAPScreenElement"/>
              </w:rPr>
              <w:t>Confirmations</w:t>
            </w:r>
            <w:r>
              <w:t xml:space="preserve"> tab page.</w:t>
            </w:r>
          </w:p>
          <w:p w:rsidR="000268EE" w:rsidRDefault="000268EE">
            <w:r>
              <w:t>Enter the following data:</w:t>
            </w:r>
          </w:p>
          <w:p w:rsidR="000268EE" w:rsidRDefault="000268EE">
            <w:r>
              <w:rPr>
                <w:rStyle w:val="SAPScreenElement"/>
              </w:rPr>
              <w:t>Conf. Control</w:t>
            </w:r>
            <w:r>
              <w:t xml:space="preserve">: </w:t>
            </w:r>
            <w:r>
              <w:rPr>
                <w:rStyle w:val="SAPUserEntry"/>
              </w:rPr>
              <w:t>Inbound Delivery</w:t>
            </w:r>
            <w:r>
              <w:t>,</w:t>
            </w:r>
          </w:p>
          <w:p w:rsidR="00496AFA" w:rsidRDefault="000268EE">
            <w:r>
              <w:t xml:space="preserve">then choose </w:t>
            </w:r>
            <w:r>
              <w:rPr>
                <w:rStyle w:val="SAPScreenElement"/>
              </w:rPr>
              <w:t>Enter</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7</w:t>
            </w:r>
          </w:p>
        </w:tc>
        <w:tc>
          <w:tcPr>
            <w:tcW w:w="0" w:type="auto"/>
          </w:tcPr>
          <w:p w:rsidR="00496AFA" w:rsidRDefault="000268EE">
            <w:r>
              <w:rPr>
                <w:rStyle w:val="SAPEmphasis"/>
              </w:rPr>
              <w:t>Save Purchase Order</w:t>
            </w:r>
          </w:p>
        </w:tc>
        <w:tc>
          <w:tcPr>
            <w:tcW w:w="0" w:type="auto"/>
          </w:tcPr>
          <w:p w:rsidR="000268EE" w:rsidRDefault="000268EE">
            <w:r>
              <w:t xml:space="preserve">Choose </w:t>
            </w:r>
            <w:r>
              <w:rPr>
                <w:rStyle w:val="SAPScreenElement"/>
              </w:rPr>
              <w:t>Enter</w:t>
            </w:r>
            <w:r>
              <w:t>.</w:t>
            </w:r>
          </w:p>
          <w:p w:rsidR="000268EE" w:rsidRDefault="000268EE">
            <w:r>
              <w:t xml:space="preserve">If the message </w:t>
            </w:r>
            <w:r>
              <w:rPr>
                <w:rStyle w:val="SAPScreenElement"/>
              </w:rPr>
              <w:t>Order quantity violates rounding rules (See long text)</w:t>
            </w:r>
            <w:r>
              <w:t xml:space="preserve"> appears, choose </w:t>
            </w:r>
            <w:r>
              <w:rPr>
                <w:rStyle w:val="SAPScreenElement"/>
              </w:rPr>
              <w:t>Enter</w:t>
            </w:r>
            <w:r>
              <w:t>.</w:t>
            </w:r>
          </w:p>
          <w:p w:rsidR="000268EE" w:rsidRDefault="000268EE">
            <w:r>
              <w:t xml:space="preserve">If the message </w:t>
            </w:r>
            <w:r>
              <w:rPr>
                <w:rStyle w:val="SAPScreenElement"/>
              </w:rPr>
              <w:t>The effective</w:t>
            </w:r>
            <w:r>
              <w:rPr>
                <w:rStyle w:val="SAPScreenElement"/>
              </w:rPr>
              <w:t xml:space="preserve"> price is…, the article price is …</w:t>
            </w:r>
            <w:r>
              <w:t xml:space="preserve"> appears, choose </w:t>
            </w:r>
            <w:r>
              <w:rPr>
                <w:rStyle w:val="SAPScreenElement"/>
              </w:rPr>
              <w:t>Enter</w:t>
            </w:r>
            <w:r>
              <w:t>.</w:t>
            </w:r>
          </w:p>
          <w:p w:rsidR="000268EE" w:rsidRDefault="000268EE">
            <w:r>
              <w:t xml:space="preserve">Choose </w:t>
            </w:r>
            <w:r>
              <w:rPr>
                <w:rStyle w:val="SAPScreenElement"/>
              </w:rPr>
              <w:t>Enter</w:t>
            </w:r>
            <w:r>
              <w:t xml:space="preserve"> to confirm the message </w:t>
            </w:r>
            <w:r>
              <w:rPr>
                <w:rStyle w:val="SAPScreenElement"/>
              </w:rPr>
              <w:t>Can delivery date be met?</w:t>
            </w:r>
            <w:r>
              <w:t xml:space="preserve"> Choose </w:t>
            </w:r>
            <w:r>
              <w:rPr>
                <w:rStyle w:val="SAPScreenElement"/>
              </w:rPr>
              <w:t>Save</w:t>
            </w:r>
            <w:r>
              <w:t>.</w:t>
            </w:r>
          </w:p>
          <w:p w:rsidR="00496AFA" w:rsidRDefault="000268EE">
            <w:r>
              <w:t>Note down the standard PO for later use.</w:t>
            </w:r>
          </w:p>
        </w:tc>
        <w:tc>
          <w:tcPr>
            <w:tcW w:w="0" w:type="auto"/>
          </w:tcPr>
          <w:p w:rsidR="00496AFA" w:rsidRDefault="000268EE">
            <w:r>
              <w:t xml:space="preserve">Message </w:t>
            </w:r>
            <w:r>
              <w:rPr>
                <w:rStyle w:val="SAPScreenElement"/>
              </w:rPr>
              <w:t>Standard PO created under the number…</w:t>
            </w:r>
            <w:r>
              <w:t xml:space="preserve"> appears.</w:t>
            </w:r>
          </w:p>
        </w:tc>
        <w:tc>
          <w:tcPr>
            <w:tcW w:w="0" w:type="auto"/>
          </w:tcPr>
          <w:p w:rsidR="00496AFA" w:rsidRDefault="00496AFA"/>
        </w:tc>
      </w:tr>
    </w:tbl>
    <w:p w:rsidR="00496AFA" w:rsidRDefault="000268EE">
      <w:pPr>
        <w:pStyle w:val="Heading2"/>
      </w:pPr>
      <w:bookmarkStart w:id="32" w:name="unique_14"/>
      <w:bookmarkStart w:id="33" w:name="_Toc51123426"/>
      <w:r>
        <w:lastRenderedPageBreak/>
        <w:t>Create EWM Inbound Delivery</w:t>
      </w:r>
      <w:bookmarkEnd w:id="32"/>
      <w:bookmarkEnd w:id="33"/>
    </w:p>
    <w:p w:rsidR="00496AFA" w:rsidRDefault="000268EE">
      <w:pPr>
        <w:pStyle w:val="SAPKeyblockTitle"/>
      </w:pPr>
      <w:r>
        <w:t>Test Administration</w:t>
      </w:r>
    </w:p>
    <w:p w:rsidR="00496AFA" w:rsidRDefault="000268EE">
      <w:r>
        <w:t>Customer project: Fill in the 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Testing 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t>Context</w:t>
      </w:r>
    </w:p>
    <w:p w:rsidR="00496AFA" w:rsidRDefault="000268EE">
      <w:r>
        <w:t>Upon creation of the inbound delivery, the external delivery note IDN (ASN) is entered and later used as reference criterion for Goods Receipt.</w:t>
      </w:r>
    </w:p>
    <w:p w:rsidR="00496AFA" w:rsidRDefault="000268EE">
      <w:pPr>
        <w:pStyle w:val="SAPKeyblockTitle"/>
      </w:pPr>
      <w:r>
        <w:t>Procedure</w:t>
      </w:r>
    </w:p>
    <w:tbl>
      <w:tblPr>
        <w:tblStyle w:val="SAPStandardTable"/>
        <w:tblW w:w="0" w:type="auto"/>
        <w:tblLook w:val="0620" w:firstRow="1" w:lastRow="0" w:firstColumn="0" w:lastColumn="0" w:noHBand="1" w:noVBand="1"/>
      </w:tblPr>
      <w:tblGrid>
        <w:gridCol w:w="847"/>
        <w:gridCol w:w="1695"/>
        <w:gridCol w:w="7606"/>
        <w:gridCol w:w="2584"/>
        <w:gridCol w:w="1439"/>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Open the </w:t>
            </w:r>
            <w:r>
              <w:rPr>
                <w:rStyle w:val="SAPScreenElement"/>
              </w:rPr>
              <w:t>Fiori Launch Pad</w:t>
            </w:r>
            <w:r>
              <w:t xml:space="preserve"> with the Warehouse Clerk (EWM) role.</w:t>
            </w:r>
          </w:p>
        </w:tc>
        <w:tc>
          <w:tcPr>
            <w:tcW w:w="0" w:type="auto"/>
          </w:tcPr>
          <w:p w:rsidR="00496AFA" w:rsidRDefault="000268EE">
            <w:r>
              <w:t xml:space="preserve">The </w:t>
            </w:r>
            <w:r>
              <w:rPr>
                <w:rStyle w:val="SAPScreenElement"/>
              </w:rPr>
              <w:t>Fiori Launch Pad</w:t>
            </w:r>
            <w:r>
              <w:t xml:space="preserve">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Access the App</w:t>
            </w:r>
          </w:p>
        </w:tc>
        <w:tc>
          <w:tcPr>
            <w:tcW w:w="0" w:type="auto"/>
          </w:tcPr>
          <w:p w:rsidR="00496AFA" w:rsidRDefault="000268EE">
            <w:r>
              <w:t xml:space="preserve">Open </w:t>
            </w:r>
            <w:r>
              <w:rPr>
                <w:rStyle w:val="SAPScreenElement"/>
              </w:rPr>
              <w:t>Create Inbound Deliveries</w:t>
            </w:r>
            <w:r>
              <w:t xml:space="preserve"> - </w:t>
            </w:r>
            <w:r>
              <w:rPr>
                <w:rStyle w:val="SAPScreenElement"/>
              </w:rPr>
              <w:t>Deliveries</w:t>
            </w:r>
            <w:r>
              <w:t xml:space="preserve"> </w:t>
            </w:r>
            <w:r>
              <w:rPr>
                <w:rStyle w:val="SAPMonospace"/>
              </w:rPr>
              <w:t>(F1705)</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Enter the Selection Data</w:t>
            </w:r>
          </w:p>
        </w:tc>
        <w:tc>
          <w:tcPr>
            <w:tcW w:w="0" w:type="auto"/>
          </w:tcPr>
          <w:p w:rsidR="000268EE" w:rsidRDefault="000268EE">
            <w:r>
              <w:t>Enter following Data</w:t>
            </w:r>
          </w:p>
          <w:p w:rsidR="000268EE" w:rsidRDefault="000268EE">
            <w:r>
              <w:rPr>
                <w:rStyle w:val="SAPScreenElement"/>
              </w:rPr>
              <w:t>Vendor:</w:t>
            </w:r>
            <w:r>
              <w:t xml:space="preserve"> </w:t>
            </w:r>
            <w:r>
              <w:rPr>
                <w:rStyle w:val="SAPUserEntry"/>
              </w:rPr>
              <w:t>EWM10-SU01</w:t>
            </w:r>
          </w:p>
          <w:p w:rsidR="000268EE" w:rsidRDefault="000268EE">
            <w:r>
              <w:rPr>
                <w:rStyle w:val="SAPScreenElement"/>
              </w:rPr>
              <w:t>Planned Dl</w:t>
            </w:r>
            <w:r>
              <w:rPr>
                <w:rStyle w:val="SAPScreenElement"/>
              </w:rPr>
              <w:t>v. Date</w:t>
            </w:r>
            <w:r>
              <w:t>:</w:t>
            </w:r>
          </w:p>
          <w:p w:rsidR="000268EE" w:rsidRDefault="000268EE">
            <w:r>
              <w:rPr>
                <w:rStyle w:val="SAPUserEntry"/>
              </w:rPr>
              <w:t>Start Date = Today – 1 Day</w:t>
            </w:r>
          </w:p>
          <w:p w:rsidR="000268EE" w:rsidRDefault="000268EE">
            <w:r>
              <w:rPr>
                <w:rStyle w:val="SAPUserEntry"/>
              </w:rPr>
              <w:t>End Date = Today + 1 Month</w:t>
            </w:r>
          </w:p>
          <w:p w:rsidR="00496AFA" w:rsidRDefault="000268EE">
            <w:r>
              <w:t xml:space="preserve">Choose </w:t>
            </w:r>
            <w:r>
              <w:rPr>
                <w:rStyle w:val="SAPScreenElement"/>
              </w:rPr>
              <w:t>Go</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lastRenderedPageBreak/>
              <w:t>4</w:t>
            </w:r>
          </w:p>
        </w:tc>
        <w:tc>
          <w:tcPr>
            <w:tcW w:w="0" w:type="auto"/>
          </w:tcPr>
          <w:p w:rsidR="00496AFA" w:rsidRDefault="000268EE">
            <w:r>
              <w:rPr>
                <w:rStyle w:val="SAPEmphasis"/>
              </w:rPr>
              <w:t>Choose the Purchase Order</w:t>
            </w:r>
          </w:p>
        </w:tc>
        <w:tc>
          <w:tcPr>
            <w:tcW w:w="0" w:type="auto"/>
          </w:tcPr>
          <w:p w:rsidR="00496AFA" w:rsidRDefault="000268EE">
            <w:r>
              <w:t>Choose on the purchase order you have created.</w:t>
            </w:r>
          </w:p>
        </w:tc>
        <w:tc>
          <w:tcPr>
            <w:tcW w:w="0" w:type="auto"/>
          </w:tcPr>
          <w:p w:rsidR="00496AFA" w:rsidRDefault="000268EE">
            <w:r>
              <w:t>The purchase order items are shown in the item list.</w:t>
            </w:r>
          </w:p>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Enter the ASN number</w:t>
            </w:r>
          </w:p>
        </w:tc>
        <w:tc>
          <w:tcPr>
            <w:tcW w:w="0" w:type="auto"/>
          </w:tcPr>
          <w:p w:rsidR="000268EE" w:rsidRDefault="000268EE">
            <w:r>
              <w:t>Enter following Data</w:t>
            </w:r>
          </w:p>
          <w:p w:rsidR="000268EE" w:rsidRDefault="000268EE">
            <w:r>
              <w:rPr>
                <w:rStyle w:val="SAPScreenElement"/>
              </w:rPr>
              <w:t>ASN:</w:t>
            </w:r>
            <w:r>
              <w:t xml:space="preserve"> </w:t>
            </w:r>
            <w:r>
              <w:rPr>
                <w:rStyle w:val="SAPUserEntry"/>
              </w:rPr>
              <w:t>For example, ASN-45-#### where #### are the last "signifi</w:t>
            </w:r>
            <w:r>
              <w:rPr>
                <w:rStyle w:val="SAPUserEntry"/>
              </w:rPr>
              <w:t>cant" digits of the corresponding Purchase Order ID. Example: ASN-45-0031</w:t>
            </w:r>
          </w:p>
          <w:p w:rsidR="00496AFA" w:rsidRDefault="000268EE">
            <w:r>
              <w:rPr>
                <w:rStyle w:val="SAPEmphasis"/>
              </w:rPr>
              <w:t xml:space="preserve">Note </w:t>
            </w:r>
            <w:r>
              <w:t>Here is an example. Normally the ASN number comes from supplier.</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6</w:t>
            </w:r>
          </w:p>
        </w:tc>
        <w:tc>
          <w:tcPr>
            <w:tcW w:w="0" w:type="auto"/>
          </w:tcPr>
          <w:p w:rsidR="00496AFA" w:rsidRDefault="000268EE">
            <w:r>
              <w:rPr>
                <w:rStyle w:val="SAPEmphasis"/>
              </w:rPr>
              <w:t>Select all the items</w:t>
            </w:r>
          </w:p>
        </w:tc>
        <w:tc>
          <w:tcPr>
            <w:tcW w:w="0" w:type="auto"/>
          </w:tcPr>
          <w:p w:rsidR="00496AFA" w:rsidRDefault="000268EE">
            <w:r>
              <w:t xml:space="preserve">Mark the check box on the left-hand side of column </w:t>
            </w:r>
            <w:r>
              <w:rPr>
                <w:rStyle w:val="SAPScreenElement"/>
              </w:rPr>
              <w:t>Product</w:t>
            </w:r>
          </w:p>
        </w:tc>
        <w:tc>
          <w:tcPr>
            <w:tcW w:w="0" w:type="auto"/>
          </w:tcPr>
          <w:p w:rsidR="00496AFA" w:rsidRDefault="000268EE">
            <w:r>
              <w:t>All the items are selected.</w:t>
            </w:r>
          </w:p>
        </w:tc>
        <w:tc>
          <w:tcPr>
            <w:tcW w:w="0" w:type="auto"/>
          </w:tcPr>
          <w:p w:rsidR="00496AFA" w:rsidRDefault="00496AFA"/>
        </w:tc>
      </w:tr>
      <w:tr w:rsidR="00496AFA" w:rsidTr="000268EE">
        <w:tc>
          <w:tcPr>
            <w:tcW w:w="0" w:type="auto"/>
          </w:tcPr>
          <w:p w:rsidR="00496AFA" w:rsidRDefault="000268EE">
            <w:r>
              <w:t>7</w:t>
            </w:r>
          </w:p>
        </w:tc>
        <w:tc>
          <w:tcPr>
            <w:tcW w:w="0" w:type="auto"/>
          </w:tcPr>
          <w:p w:rsidR="00496AFA" w:rsidRDefault="000268EE">
            <w:r>
              <w:rPr>
                <w:rStyle w:val="SAPEmphasis"/>
              </w:rPr>
              <w:t>Create Delivery</w:t>
            </w:r>
          </w:p>
        </w:tc>
        <w:tc>
          <w:tcPr>
            <w:tcW w:w="0" w:type="auto"/>
          </w:tcPr>
          <w:p w:rsidR="000268EE" w:rsidRDefault="000268EE">
            <w:r>
              <w:t xml:space="preserve">Choose </w:t>
            </w:r>
            <w:r>
              <w:rPr>
                <w:rStyle w:val="SAPScreenElement"/>
              </w:rPr>
              <w:t>Create Delivery</w:t>
            </w:r>
            <w:r>
              <w:t>.</w:t>
            </w:r>
          </w:p>
          <w:p w:rsidR="000268EE" w:rsidRDefault="000268EE">
            <w:r>
              <w:t>Note the ID of the Inbound Delivery on your ID sheet.</w:t>
            </w:r>
          </w:p>
          <w:p w:rsidR="00496AFA" w:rsidRDefault="000268EE">
            <w:r>
              <w:t>Note the ASN (Delivery Note) Number on your ID sheet.</w:t>
            </w:r>
          </w:p>
        </w:tc>
        <w:tc>
          <w:tcPr>
            <w:tcW w:w="0" w:type="auto"/>
          </w:tcPr>
          <w:p w:rsidR="00496AFA" w:rsidRDefault="00496AFA"/>
        </w:tc>
        <w:tc>
          <w:tcPr>
            <w:tcW w:w="0" w:type="auto"/>
          </w:tcPr>
          <w:p w:rsidR="00496AFA" w:rsidRDefault="00496AFA"/>
        </w:tc>
      </w:tr>
    </w:tbl>
    <w:p w:rsidR="00496AFA" w:rsidRDefault="000268EE">
      <w:pPr>
        <w:pStyle w:val="Heading2"/>
      </w:pPr>
      <w:bookmarkStart w:id="34" w:name="unique_15"/>
      <w:bookmarkStart w:id="35" w:name="_Toc51123427"/>
      <w:r>
        <w:t>Process Goods Receipt</w:t>
      </w:r>
      <w:bookmarkEnd w:id="34"/>
      <w:bookmarkEnd w:id="35"/>
    </w:p>
    <w:p w:rsidR="00496AFA" w:rsidRDefault="000268EE">
      <w:pPr>
        <w:pStyle w:val="SAPKeyblockTitle"/>
      </w:pPr>
      <w:r>
        <w:t>Test Administration</w:t>
      </w:r>
    </w:p>
    <w:p w:rsidR="00496AFA" w:rsidRDefault="000268EE">
      <w:r>
        <w:t>Customer project: Fill in the 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Testing 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t>Context</w:t>
      </w:r>
    </w:p>
    <w:p w:rsidR="000268EE" w:rsidRDefault="000268EE">
      <w:r>
        <w:t xml:space="preserve">The warehouse operators at the inbound staging area </w:t>
      </w:r>
      <w:r>
        <w:t>are equipped with:</w:t>
      </w:r>
    </w:p>
    <w:p w:rsidR="00496AFA" w:rsidRDefault="000268EE">
      <w:pPr>
        <w:pStyle w:val="listpara1"/>
        <w:numPr>
          <w:ilvl w:val="0"/>
          <w:numId w:val="5"/>
        </w:numPr>
      </w:pPr>
      <w:r>
        <w:lastRenderedPageBreak/>
        <w:t>an RF device</w:t>
      </w:r>
    </w:p>
    <w:p w:rsidR="000268EE" w:rsidRDefault="000268EE">
      <w:pPr>
        <w:pStyle w:val="listpara1"/>
        <w:numPr>
          <w:ilvl w:val="0"/>
          <w:numId w:val="3"/>
        </w:numPr>
      </w:pPr>
      <w:r>
        <w:t>a roll of pre-printed and barcoded HU labels</w:t>
      </w:r>
    </w:p>
    <w:p w:rsidR="000268EE" w:rsidRDefault="000268EE">
      <w:r>
        <w:t>They are responsible for labeling and – if necessary – repacking the items (in real life but not supported by system functions), then posting goods receipt and creating subseque</w:t>
      </w:r>
      <w:r>
        <w:t>nt putaway warehouse tasks in the system.</w:t>
      </w:r>
    </w:p>
    <w:p w:rsidR="00496AFA" w:rsidRDefault="000268EE">
      <w:r>
        <w:t>The system takes into account if the product is relevant for the Quality Inspection. In this case, by posting the Goods Receipt on the inbound delivery, the QM Inspection lot is created. By creating a Warehouse Ta</w:t>
      </w:r>
      <w:r>
        <w:t xml:space="preserve">sk after posting the Goods Receipt, the relevant products will be moved to the Quality Inspection Center (storage type </w:t>
      </w:r>
      <w:r>
        <w:rPr>
          <w:rStyle w:val="SAPUserEntry"/>
        </w:rPr>
        <w:t>Y820</w:t>
      </w:r>
      <w:r>
        <w:t>).</w:t>
      </w:r>
    </w:p>
    <w:p w:rsidR="00496AFA" w:rsidRDefault="000268EE">
      <w:pPr>
        <w:pStyle w:val="SAPKeyblockTitle"/>
      </w:pPr>
      <w:r>
        <w:t>Procedure</w:t>
      </w:r>
    </w:p>
    <w:tbl>
      <w:tblPr>
        <w:tblStyle w:val="SAPStandardTable"/>
        <w:tblW w:w="0" w:type="auto"/>
        <w:tblLook w:val="0620" w:firstRow="1" w:lastRow="0" w:firstColumn="0" w:lastColumn="0" w:noHBand="1" w:noVBand="1"/>
      </w:tblPr>
      <w:tblGrid>
        <w:gridCol w:w="759"/>
        <w:gridCol w:w="1669"/>
        <w:gridCol w:w="5143"/>
        <w:gridCol w:w="5602"/>
        <w:gridCol w:w="998"/>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Open the </w:t>
            </w:r>
            <w:r>
              <w:rPr>
                <w:rStyle w:val="SAPScreenElement"/>
              </w:rPr>
              <w:t>Fiori Launchpad</w:t>
            </w:r>
            <w:r>
              <w:t xml:space="preserve"> with the Warehouse Operative (EWM) role.</w:t>
            </w:r>
          </w:p>
        </w:tc>
        <w:tc>
          <w:tcPr>
            <w:tcW w:w="0" w:type="auto"/>
          </w:tcPr>
          <w:p w:rsidR="00496AFA" w:rsidRDefault="000268EE">
            <w:r>
              <w:t xml:space="preserve">The </w:t>
            </w:r>
            <w:r>
              <w:rPr>
                <w:rStyle w:val="SAPScreenElement"/>
              </w:rPr>
              <w:t>Fiori Launchpad</w:t>
            </w:r>
            <w:r>
              <w:t xml:space="preserve">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Log On to RFUI Environment</w:t>
            </w:r>
          </w:p>
        </w:tc>
        <w:tc>
          <w:tcPr>
            <w:tcW w:w="0" w:type="auto"/>
          </w:tcPr>
          <w:p w:rsidR="00496AFA" w:rsidRDefault="000268EE">
            <w:r>
              <w:t xml:space="preserve">Open </w:t>
            </w:r>
            <w:r>
              <w:rPr>
                <w:rStyle w:val="SAPScreenElement"/>
              </w:rPr>
              <w:t>Test RF Environment</w:t>
            </w:r>
            <w:r>
              <w:t xml:space="preserve"> </w:t>
            </w:r>
            <w:r>
              <w:rPr>
                <w:rStyle w:val="SAPMonospace"/>
              </w:rPr>
              <w:t>(/SCWM/RFUI)</w:t>
            </w:r>
            <w:r>
              <w:t>.</w:t>
            </w:r>
          </w:p>
        </w:tc>
        <w:tc>
          <w:tcPr>
            <w:tcW w:w="0" w:type="auto"/>
          </w:tcPr>
          <w:p w:rsidR="00496AFA" w:rsidRDefault="000268EE">
            <w:r>
              <w:t xml:space="preserve">The </w:t>
            </w:r>
            <w:r>
              <w:rPr>
                <w:rStyle w:val="SAPScreenElement"/>
              </w:rPr>
              <w:t>RFUI</w:t>
            </w:r>
            <w:r>
              <w:t xml:space="preserve"> screen is displayed.</w:t>
            </w:r>
          </w:p>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Enter Data for RFUI</w:t>
            </w:r>
          </w:p>
        </w:tc>
        <w:tc>
          <w:tcPr>
            <w:tcW w:w="0" w:type="auto"/>
          </w:tcPr>
          <w:p w:rsidR="000268EE" w:rsidRDefault="000268EE">
            <w:r>
              <w:rPr>
                <w:rStyle w:val="SAPScreenElement"/>
              </w:rPr>
              <w:t>Whse No:</w:t>
            </w:r>
            <w:r>
              <w:t xml:space="preserve"> </w:t>
            </w:r>
            <w:r>
              <w:rPr>
                <w:rStyle w:val="SAPUserEntry"/>
              </w:rPr>
              <w:t>1010</w:t>
            </w:r>
          </w:p>
          <w:p w:rsidR="000268EE" w:rsidRDefault="000268EE">
            <w:r>
              <w:rPr>
                <w:rStyle w:val="SAPScreenElement"/>
              </w:rPr>
              <w:t>Resource:</w:t>
            </w:r>
            <w:r>
              <w:t xml:space="preserve"> </w:t>
            </w:r>
            <w:r>
              <w:rPr>
                <w:rStyle w:val="SAPUserEntry"/>
              </w:rPr>
              <w:t>YREC-1</w:t>
            </w:r>
          </w:p>
          <w:p w:rsidR="000268EE" w:rsidRDefault="000268EE">
            <w:r>
              <w:rPr>
                <w:rStyle w:val="SAPScreenElement"/>
              </w:rPr>
              <w:t>DefPresDvc:</w:t>
            </w:r>
            <w:r>
              <w:t xml:space="preserve"> </w:t>
            </w:r>
            <w:r>
              <w:rPr>
                <w:rStyle w:val="SAPUserEntry"/>
              </w:rPr>
              <w:t>YE00</w:t>
            </w:r>
          </w:p>
          <w:p w:rsidR="00496AFA" w:rsidRDefault="000268EE">
            <w:r>
              <w:t xml:space="preserve">Choose </w:t>
            </w:r>
            <w:r>
              <w:rPr>
                <w:rStyle w:val="SAPScreenElement"/>
              </w:rPr>
              <w:t>Enter</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Choose Menu for Goods Receipt</w:t>
            </w:r>
          </w:p>
        </w:tc>
        <w:tc>
          <w:tcPr>
            <w:tcW w:w="0" w:type="auto"/>
          </w:tcPr>
          <w:p w:rsidR="00496AFA" w:rsidRDefault="000268EE">
            <w:r>
              <w:t xml:space="preserve">Choose </w:t>
            </w:r>
            <w:r>
              <w:rPr>
                <w:rStyle w:val="SAPScreenElement"/>
              </w:rPr>
              <w:t>03 Inbound Processes 04 Receiving of Handling Units 04 Rec. HU by ASN</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Enter ASN number</w:t>
            </w:r>
          </w:p>
        </w:tc>
        <w:tc>
          <w:tcPr>
            <w:tcW w:w="0" w:type="auto"/>
          </w:tcPr>
          <w:p w:rsidR="000268EE" w:rsidRDefault="000268EE">
            <w:r>
              <w:t xml:space="preserve">Enter the </w:t>
            </w:r>
            <w:r>
              <w:rPr>
                <w:rStyle w:val="SAPScreenElement"/>
              </w:rPr>
              <w:t>ASN number</w:t>
            </w:r>
            <w:r>
              <w:t xml:space="preserve"> from step 4.2</w:t>
            </w:r>
          </w:p>
          <w:p w:rsidR="00496AFA" w:rsidRDefault="000268EE">
            <w:r>
              <w:t xml:space="preserve">Choose </w:t>
            </w:r>
            <w:r>
              <w:rPr>
                <w:rStyle w:val="SAPScreenElement"/>
              </w:rPr>
              <w:t>Enter</w:t>
            </w:r>
            <w:r>
              <w:t xml:space="preserve"> twice.</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6</w:t>
            </w:r>
          </w:p>
        </w:tc>
        <w:tc>
          <w:tcPr>
            <w:tcW w:w="0" w:type="auto"/>
          </w:tcPr>
          <w:p w:rsidR="00496AFA" w:rsidRDefault="000268EE">
            <w:r>
              <w:rPr>
                <w:rStyle w:val="SAPEmphasis"/>
              </w:rPr>
              <w:t>Enter Goods Receipt Data for 8 CAR of EWMS4-01</w:t>
            </w:r>
          </w:p>
        </w:tc>
        <w:tc>
          <w:tcPr>
            <w:tcW w:w="0" w:type="auto"/>
          </w:tcPr>
          <w:p w:rsidR="000268EE" w:rsidRDefault="000268EE">
            <w:r>
              <w:t xml:space="preserve">Choose </w:t>
            </w:r>
            <w:r>
              <w:rPr>
                <w:rStyle w:val="SAPScreenElement"/>
              </w:rPr>
              <w:t>F2 NewHU</w:t>
            </w:r>
            <w:r>
              <w:t>. And enter the following values for the item:</w:t>
            </w:r>
          </w:p>
          <w:p w:rsidR="000268EE" w:rsidRDefault="000268EE">
            <w:r>
              <w:rPr>
                <w:rStyle w:val="SAPScreenElement"/>
              </w:rPr>
              <w:t>Prod.</w:t>
            </w:r>
            <w:r>
              <w:t xml:space="preserve">: </w:t>
            </w:r>
            <w:r>
              <w:rPr>
                <w:rStyle w:val="SAPUserEntry"/>
              </w:rPr>
              <w:t>9783836239684</w:t>
            </w:r>
          </w:p>
          <w:p w:rsidR="000268EE" w:rsidRDefault="000268EE">
            <w:r>
              <w:lastRenderedPageBreak/>
              <w:t xml:space="preserve">Choose </w:t>
            </w:r>
            <w:r>
              <w:rPr>
                <w:rStyle w:val="SAPScreenElement"/>
              </w:rPr>
              <w:t>Enter</w:t>
            </w:r>
            <w:r>
              <w:t xml:space="preserve"> after you have entered the EAN or product ID be</w:t>
            </w:r>
            <w:r>
              <w:t>fore you enter the other fields (a real mobile device would do this automatically)</w:t>
            </w:r>
          </w:p>
          <w:p w:rsidR="000268EE" w:rsidRDefault="000268EE">
            <w:r>
              <w:rPr>
                <w:rStyle w:val="SAPScreenElement"/>
              </w:rPr>
              <w:t>ActQty:</w:t>
            </w:r>
            <w:r>
              <w:t xml:space="preserve"> </w:t>
            </w:r>
            <w:r>
              <w:rPr>
                <w:rStyle w:val="SAPUserEntry"/>
              </w:rPr>
              <w:t>4</w:t>
            </w:r>
          </w:p>
          <w:p w:rsidR="000268EE" w:rsidRDefault="000268EE">
            <w:r>
              <w:rPr>
                <w:rStyle w:val="SAPScreenElement"/>
              </w:rPr>
              <w:t>UoM:</w:t>
            </w:r>
            <w:r>
              <w:t xml:space="preserve"> </w:t>
            </w:r>
            <w:r>
              <w:rPr>
                <w:rStyle w:val="SAPUserEntry"/>
              </w:rPr>
              <w:t>PC</w:t>
            </w:r>
          </w:p>
          <w:p w:rsidR="000268EE" w:rsidRDefault="000268EE">
            <w:r>
              <w:t xml:space="preserve">Choose </w:t>
            </w:r>
            <w:r>
              <w:rPr>
                <w:rStyle w:val="SAPScreenElement"/>
              </w:rPr>
              <w:t>F1 Next</w:t>
            </w:r>
            <w:r>
              <w:t>.</w:t>
            </w:r>
          </w:p>
          <w:p w:rsidR="000268EE" w:rsidRDefault="000268EE">
            <w:r>
              <w:t xml:space="preserve">Note Alternatively, you can enter the product ID </w:t>
            </w:r>
            <w:r>
              <w:rPr>
                <w:rStyle w:val="SAPUserEntry"/>
              </w:rPr>
              <w:t>EWMS4-03</w:t>
            </w:r>
          </w:p>
          <w:p w:rsidR="00496AFA" w:rsidRDefault="000268EE">
            <w:r>
              <w:t>Make sure you enter 4 PC.</w:t>
            </w:r>
          </w:p>
        </w:tc>
        <w:tc>
          <w:tcPr>
            <w:tcW w:w="0" w:type="auto"/>
          </w:tcPr>
          <w:p w:rsidR="000268EE" w:rsidRDefault="000268EE">
            <w:r>
              <w:lastRenderedPageBreak/>
              <w:t xml:space="preserve">System automatically allocates the </w:t>
            </w:r>
            <w:r>
              <w:t>material EWMS4-03 via its EAN for Unit of Measure CAR.</w:t>
            </w:r>
          </w:p>
          <w:p w:rsidR="00496AFA" w:rsidRDefault="000268EE">
            <w:r>
              <w:t>Default UoM for the EAN number is filled automatically when using the EAN</w:t>
            </w:r>
          </w:p>
        </w:tc>
        <w:tc>
          <w:tcPr>
            <w:tcW w:w="0" w:type="auto"/>
          </w:tcPr>
          <w:p w:rsidR="00496AFA" w:rsidRDefault="00496AFA"/>
        </w:tc>
      </w:tr>
      <w:tr w:rsidR="00496AFA" w:rsidTr="000268EE">
        <w:tc>
          <w:tcPr>
            <w:tcW w:w="0" w:type="auto"/>
          </w:tcPr>
          <w:p w:rsidR="00496AFA" w:rsidRDefault="000268EE">
            <w:r>
              <w:t>7</w:t>
            </w:r>
          </w:p>
        </w:tc>
        <w:tc>
          <w:tcPr>
            <w:tcW w:w="0" w:type="auto"/>
          </w:tcPr>
          <w:p w:rsidR="00496AFA" w:rsidRDefault="000268EE">
            <w:r>
              <w:rPr>
                <w:rStyle w:val="SAPEmphasis"/>
              </w:rPr>
              <w:t>Enter Packaging Material</w:t>
            </w:r>
          </w:p>
        </w:tc>
        <w:tc>
          <w:tcPr>
            <w:tcW w:w="0" w:type="auto"/>
          </w:tcPr>
          <w:p w:rsidR="000268EE" w:rsidRDefault="000268EE">
            <w:r>
              <w:t>Enter the packaging material:</w:t>
            </w:r>
          </w:p>
          <w:p w:rsidR="000268EE" w:rsidRDefault="000268EE">
            <w:r>
              <w:rPr>
                <w:rStyle w:val="SAPScreenElement"/>
              </w:rPr>
              <w:t>New P. Mat.</w:t>
            </w:r>
            <w:r>
              <w:t xml:space="preserve">: </w:t>
            </w:r>
            <w:r>
              <w:rPr>
                <w:rStyle w:val="SAPUserEntry"/>
              </w:rPr>
              <w:t>EWMS4-PAL00</w:t>
            </w:r>
          </w:p>
          <w:p w:rsidR="000268EE" w:rsidRDefault="000268EE">
            <w:r>
              <w:t xml:space="preserve">Choose </w:t>
            </w:r>
            <w:r>
              <w:rPr>
                <w:rStyle w:val="SAPScreenElement"/>
              </w:rPr>
              <w:t>Enter</w:t>
            </w:r>
            <w:r>
              <w:t>.</w:t>
            </w:r>
          </w:p>
          <w:p w:rsidR="00496AFA" w:rsidRDefault="000268EE">
            <w:r>
              <w:t xml:space="preserve">Note the HU IDs </w:t>
            </w:r>
            <w:r>
              <w:t>(SSCC numbering) created by the system on your ID sheet.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8</w:t>
            </w:r>
          </w:p>
        </w:tc>
        <w:tc>
          <w:tcPr>
            <w:tcW w:w="0" w:type="auto"/>
          </w:tcPr>
          <w:p w:rsidR="00496AFA" w:rsidRDefault="000268EE">
            <w:r>
              <w:rPr>
                <w:rStyle w:val="SAPEmphasis"/>
              </w:rPr>
              <w:t>Repeat the Steps</w:t>
            </w:r>
          </w:p>
        </w:tc>
        <w:tc>
          <w:tcPr>
            <w:tcW w:w="0" w:type="auto"/>
          </w:tcPr>
          <w:p w:rsidR="00496AFA" w:rsidRDefault="000268EE">
            <w:r>
              <w:t>Repeat steps 6. and 7. four times, to pack all 20 PC on 5 PAL in total (5 x 4 PC = 20 PC).</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9</w:t>
            </w:r>
          </w:p>
        </w:tc>
        <w:tc>
          <w:tcPr>
            <w:tcW w:w="0" w:type="auto"/>
          </w:tcPr>
          <w:p w:rsidR="00496AFA" w:rsidRDefault="000268EE">
            <w:r>
              <w:rPr>
                <w:rStyle w:val="SAPEmphasis"/>
              </w:rPr>
              <w:t>Post Goods Receipt</w:t>
            </w:r>
          </w:p>
        </w:tc>
        <w:tc>
          <w:tcPr>
            <w:tcW w:w="0" w:type="auto"/>
          </w:tcPr>
          <w:p w:rsidR="000268EE" w:rsidRDefault="000268EE">
            <w:r>
              <w:t xml:space="preserve">Choose </w:t>
            </w:r>
            <w:r>
              <w:rPr>
                <w:rStyle w:val="SAPScreenElement"/>
              </w:rPr>
              <w:t>Enter</w:t>
            </w:r>
            <w:r>
              <w:t>.</w:t>
            </w:r>
          </w:p>
          <w:p w:rsidR="000268EE" w:rsidRDefault="000268EE">
            <w:r>
              <w:t xml:space="preserve">Choose </w:t>
            </w:r>
            <w:r>
              <w:rPr>
                <w:rStyle w:val="SAPScreenElement"/>
              </w:rPr>
              <w:t>F2 PGr</w:t>
            </w:r>
            <w:r>
              <w:t>.</w:t>
            </w:r>
          </w:p>
          <w:p w:rsidR="000268EE" w:rsidRDefault="000268EE">
            <w:r>
              <w:t xml:space="preserve">Choose </w:t>
            </w:r>
            <w:r>
              <w:rPr>
                <w:rStyle w:val="SAPScreenElement"/>
              </w:rPr>
              <w:t>Enter</w:t>
            </w:r>
            <w:r>
              <w:t>.</w:t>
            </w:r>
          </w:p>
          <w:p w:rsidR="00496AFA" w:rsidRDefault="000268EE">
            <w:r>
              <w:rPr>
                <w:rStyle w:val="SAPEmphasis"/>
              </w:rPr>
              <w:t xml:space="preserve">Note </w:t>
            </w:r>
            <w:r>
              <w:t>The Unloaded field is automatically filled with X after choosing F2 PGr, meaning the un</w:t>
            </w:r>
            <w:r>
              <w:t>loading from truck to staging area is confirmed implicitly.</w:t>
            </w:r>
          </w:p>
        </w:tc>
        <w:tc>
          <w:tcPr>
            <w:tcW w:w="0" w:type="auto"/>
          </w:tcPr>
          <w:p w:rsidR="00496AFA" w:rsidRDefault="000268EE">
            <w:r>
              <w:t>The Goods Receipt is now posted.</w:t>
            </w:r>
          </w:p>
        </w:tc>
        <w:tc>
          <w:tcPr>
            <w:tcW w:w="0" w:type="auto"/>
          </w:tcPr>
          <w:p w:rsidR="00496AFA" w:rsidRDefault="00496AFA"/>
        </w:tc>
      </w:tr>
      <w:tr w:rsidR="00496AFA" w:rsidTr="000268EE">
        <w:tc>
          <w:tcPr>
            <w:tcW w:w="0" w:type="auto"/>
          </w:tcPr>
          <w:p w:rsidR="00496AFA" w:rsidRDefault="000268EE">
            <w:r>
              <w:t>10</w:t>
            </w:r>
          </w:p>
        </w:tc>
        <w:tc>
          <w:tcPr>
            <w:tcW w:w="0" w:type="auto"/>
          </w:tcPr>
          <w:p w:rsidR="00496AFA" w:rsidRDefault="000268EE">
            <w:r>
              <w:rPr>
                <w:rStyle w:val="SAPEmphasis"/>
              </w:rPr>
              <w:t>Create Warehouse Task</w:t>
            </w:r>
          </w:p>
        </w:tc>
        <w:tc>
          <w:tcPr>
            <w:tcW w:w="0" w:type="auto"/>
          </w:tcPr>
          <w:p w:rsidR="000268EE" w:rsidRDefault="000268EE">
            <w:r>
              <w:t xml:space="preserve">Choose </w:t>
            </w:r>
            <w:r>
              <w:rPr>
                <w:rStyle w:val="SAPScreenElement"/>
              </w:rPr>
              <w:t>F3 CrWT</w:t>
            </w:r>
            <w:r>
              <w:t>.</w:t>
            </w:r>
          </w:p>
          <w:p w:rsidR="000268EE" w:rsidRDefault="000268EE">
            <w:r>
              <w:t xml:space="preserve">Choose </w:t>
            </w:r>
            <w:r>
              <w:rPr>
                <w:rStyle w:val="SAPScreenElement"/>
              </w:rPr>
              <w:t>F7</w:t>
            </w:r>
            <w:r>
              <w:t xml:space="preserve"> to go back.</w:t>
            </w:r>
          </w:p>
          <w:p w:rsidR="00496AFA" w:rsidRDefault="000268EE">
            <w:r>
              <w:t>Note You could directly continue with the warehouse task confirmation dialog using F4 Conf, but in this example process the assumption is that this is done separately in the next process step by another warehouse operator/resource.</w:t>
            </w:r>
          </w:p>
        </w:tc>
        <w:tc>
          <w:tcPr>
            <w:tcW w:w="0" w:type="auto"/>
          </w:tcPr>
          <w:p w:rsidR="000268EE" w:rsidRDefault="000268EE">
            <w:r>
              <w:t>The Putawa</w:t>
            </w:r>
            <w:r>
              <w:t>y Warehouse Task to the Quality Inspection Center is created for each of the pallets, as well as the Putaway Warehouse Tasks to the final Storage Bin. In total there will be 10 Warehouse Tasks created.</w:t>
            </w:r>
          </w:p>
          <w:p w:rsidR="000268EE" w:rsidRDefault="000268EE">
            <w:r>
              <w:t>The system created put-away warehouse tasks which can</w:t>
            </w:r>
            <w:r>
              <w:t xml:space="preserve"> now be processed by other operators/resources.</w:t>
            </w:r>
          </w:p>
          <w:p w:rsidR="000268EE" w:rsidRDefault="000268EE">
            <w:r>
              <w:t>Put-away strategy for the quality inspection relevant product EWMS4-03:</w:t>
            </w:r>
          </w:p>
          <w:p w:rsidR="00496AFA" w:rsidRDefault="000268EE">
            <w:r>
              <w:lastRenderedPageBreak/>
              <w:t>The task for moving the HU to the Quality Inspection Center (Storage Type Y820) is now created.</w:t>
            </w:r>
          </w:p>
        </w:tc>
        <w:tc>
          <w:tcPr>
            <w:tcW w:w="0" w:type="auto"/>
          </w:tcPr>
          <w:p w:rsidR="00496AFA" w:rsidRDefault="00496AFA"/>
        </w:tc>
      </w:tr>
      <w:tr w:rsidR="00496AFA" w:rsidTr="000268EE">
        <w:tc>
          <w:tcPr>
            <w:tcW w:w="0" w:type="auto"/>
          </w:tcPr>
          <w:p w:rsidR="00496AFA" w:rsidRDefault="000268EE">
            <w:r>
              <w:t>11</w:t>
            </w:r>
          </w:p>
        </w:tc>
        <w:tc>
          <w:tcPr>
            <w:tcW w:w="0" w:type="auto"/>
          </w:tcPr>
          <w:p w:rsidR="00496AFA" w:rsidRDefault="000268EE">
            <w:r>
              <w:rPr>
                <w:rStyle w:val="SAPEmphasis"/>
              </w:rPr>
              <w:t>Logoff RFUI</w:t>
            </w:r>
          </w:p>
        </w:tc>
        <w:tc>
          <w:tcPr>
            <w:tcW w:w="0" w:type="auto"/>
          </w:tcPr>
          <w:p w:rsidR="000268EE" w:rsidRDefault="000268EE">
            <w:r>
              <w:t xml:space="preserve">Choose </w:t>
            </w:r>
            <w:r>
              <w:rPr>
                <w:rStyle w:val="SAPScreenElement"/>
              </w:rPr>
              <w:t>F7</w:t>
            </w:r>
            <w:r>
              <w:t xml:space="preserve"> four times</w:t>
            </w:r>
            <w:r>
              <w:t xml:space="preserve"> to go back.</w:t>
            </w:r>
          </w:p>
          <w:p w:rsidR="000268EE" w:rsidRDefault="000268EE">
            <w:r>
              <w:t xml:space="preserve">Choose </w:t>
            </w:r>
            <w:r>
              <w:rPr>
                <w:rStyle w:val="SAPScreenElement"/>
              </w:rPr>
              <w:t>F1 Logoff</w:t>
            </w:r>
            <w:r>
              <w:t>.</w:t>
            </w:r>
          </w:p>
          <w:p w:rsidR="00496AFA" w:rsidRDefault="000268EE">
            <w:r>
              <w:t xml:space="preserve">Choose </w:t>
            </w:r>
            <w:r>
              <w:rPr>
                <w:rStyle w:val="SAPScreenElement"/>
              </w:rPr>
              <w:t>F1 Save</w:t>
            </w:r>
            <w:r>
              <w:t>.</w:t>
            </w:r>
          </w:p>
        </w:tc>
        <w:tc>
          <w:tcPr>
            <w:tcW w:w="0" w:type="auto"/>
          </w:tcPr>
          <w:p w:rsidR="000268EE" w:rsidRDefault="000268EE">
            <w:r>
              <w:t>All the goods have been packed (HUs created), unloaded and posted GR.</w:t>
            </w:r>
          </w:p>
          <w:p w:rsidR="000268EE" w:rsidRDefault="000268EE">
            <w:r>
              <w:t>During the processing, HUs were created. All HUs are located in the GR zone at this point of time.</w:t>
            </w:r>
          </w:p>
          <w:p w:rsidR="000268EE" w:rsidRDefault="000268EE">
            <w:r>
              <w:t xml:space="preserve">Fiori tile </w:t>
            </w:r>
            <w:r>
              <w:rPr>
                <w:rStyle w:val="SAPScreenElement"/>
              </w:rPr>
              <w:t>Pack Handling Units</w:t>
            </w:r>
            <w:r>
              <w:t xml:space="preserve"> can be used to display the storage type Y910 (at the same time a work center) for an overview of the HUs located at the Goods Receipt Zone / Inbound Staging Area. In this view, you can also see the Putaway Warehouse which was created in the steps before.</w:t>
            </w:r>
          </w:p>
          <w:p w:rsidR="00496AFA" w:rsidRDefault="000268EE">
            <w:r>
              <w:t>At the same time, you can display the inbound delivery along with the created warehouse tasks and Handling Units in the Warehouse Monitor APP (</w:t>
            </w:r>
            <w:r>
              <w:rPr>
                <w:rStyle w:val="SAPScreenElement"/>
              </w:rPr>
              <w:t>Inbound Documents Inbound Delivery</w:t>
            </w:r>
            <w:r>
              <w:t>).</w:t>
            </w:r>
          </w:p>
        </w:tc>
        <w:tc>
          <w:tcPr>
            <w:tcW w:w="0" w:type="auto"/>
          </w:tcPr>
          <w:p w:rsidR="00496AFA" w:rsidRDefault="00496AFA"/>
        </w:tc>
      </w:tr>
    </w:tbl>
    <w:p w:rsidR="00496AFA" w:rsidRDefault="000268EE">
      <w:pPr>
        <w:pStyle w:val="Heading2"/>
      </w:pPr>
      <w:bookmarkStart w:id="36" w:name="unique_16"/>
      <w:bookmarkStart w:id="37" w:name="_Toc51123428"/>
      <w:r>
        <w:t>Check Warehouse Orders (Optional)</w:t>
      </w:r>
      <w:bookmarkEnd w:id="36"/>
      <w:bookmarkEnd w:id="37"/>
    </w:p>
    <w:p w:rsidR="00496AFA" w:rsidRDefault="000268EE">
      <w:pPr>
        <w:pStyle w:val="SAPKeyblockTitle"/>
      </w:pPr>
      <w:r>
        <w:t>Test Administration</w:t>
      </w:r>
    </w:p>
    <w:p w:rsidR="00496AFA" w:rsidRDefault="000268EE">
      <w:r>
        <w:t>Customer project: F</w:t>
      </w:r>
      <w:r>
        <w:t>ill in the 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Testing 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lastRenderedPageBreak/>
        <w:t>Context</w:t>
      </w:r>
    </w:p>
    <w:p w:rsidR="000268EE" w:rsidRDefault="000268EE">
      <w:r>
        <w:t xml:space="preserve">At </w:t>
      </w:r>
      <w:r>
        <w:t>this stage of the process, the goods receipt has been posted, and respectively, the warehouse tasks have been created to move Handling Units to the next stop.</w:t>
      </w:r>
    </w:p>
    <w:p w:rsidR="000268EE" w:rsidRDefault="000268EE">
      <w:r>
        <w:t>A supervisor may check the destinations of the HUs for an overview of the open workload. Therefo</w:t>
      </w:r>
      <w:r>
        <w:t>re he uses the Warehouse Management Monitor.</w:t>
      </w:r>
    </w:p>
    <w:p w:rsidR="000268EE" w:rsidRDefault="000268EE">
      <w:r>
        <w:t>The Warehouse Management Monitor is a central tool for the management staff in the warehouse to stay up-to-date with the current situation in the warehouse. It provides a wide range of queues with which histori</w:t>
      </w:r>
      <w:r>
        <w:t>cal and current data can be displayed. Within the monitor, it is also easy to navigate to transactions, assign tasks and warehouse resources and so on.</w:t>
      </w:r>
    </w:p>
    <w:p w:rsidR="00496AFA" w:rsidRDefault="000268EE">
      <w:r>
        <w:t xml:space="preserve">In this example, you search for the HU numbers, Warehouse Order and Warehouse task numbers specific to </w:t>
      </w:r>
      <w:r>
        <w:t xml:space="preserve">an inbound delivery in the </w:t>
      </w:r>
      <w:r>
        <w:rPr>
          <w:rStyle w:val="SAPScreenElement"/>
        </w:rPr>
        <w:t>Warehouse Management Monitor</w:t>
      </w:r>
      <w:r>
        <w:t xml:space="preserve"> to facilitate the goods receipt and putaway warehouse task execution in the RF environment.</w:t>
      </w:r>
    </w:p>
    <w:p w:rsidR="00496AFA" w:rsidRDefault="000268EE">
      <w:pPr>
        <w:pStyle w:val="SAPKeyblockTitle"/>
      </w:pPr>
      <w:r>
        <w:t>Procedure</w:t>
      </w:r>
    </w:p>
    <w:tbl>
      <w:tblPr>
        <w:tblStyle w:val="SAPStandardTable"/>
        <w:tblW w:w="0" w:type="auto"/>
        <w:tblLook w:val="0620" w:firstRow="1" w:lastRow="0" w:firstColumn="0" w:lastColumn="0" w:noHBand="1" w:noVBand="1"/>
      </w:tblPr>
      <w:tblGrid>
        <w:gridCol w:w="757"/>
        <w:gridCol w:w="1418"/>
        <w:gridCol w:w="4943"/>
        <w:gridCol w:w="6058"/>
        <w:gridCol w:w="995"/>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Open the </w:t>
            </w:r>
            <w:r>
              <w:rPr>
                <w:rStyle w:val="SAPScreenElement"/>
              </w:rPr>
              <w:t>Fiori Launch Pad</w:t>
            </w:r>
            <w:r>
              <w:t xml:space="preserve"> with the Warehouse Clerk (EWM) role.</w:t>
            </w:r>
          </w:p>
        </w:tc>
        <w:tc>
          <w:tcPr>
            <w:tcW w:w="0" w:type="auto"/>
          </w:tcPr>
          <w:p w:rsidR="00496AFA" w:rsidRDefault="000268EE">
            <w:r>
              <w:t>The Fiori Launch Pad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Access the App</w:t>
            </w:r>
          </w:p>
        </w:tc>
        <w:tc>
          <w:tcPr>
            <w:tcW w:w="0" w:type="auto"/>
          </w:tcPr>
          <w:p w:rsidR="00496AFA" w:rsidRDefault="000268EE">
            <w:r>
              <w:t xml:space="preserve">Choose </w:t>
            </w:r>
            <w:r>
              <w:rPr>
                <w:rStyle w:val="SAPScreenElement"/>
              </w:rPr>
              <w:t>Warehouse Monitor</w:t>
            </w:r>
            <w:r>
              <w:t xml:space="preserve"> </w:t>
            </w:r>
            <w:r>
              <w:rPr>
                <w:rStyle w:val="SAPMonospace"/>
              </w:rPr>
              <w:t>(/SCWM/MON)</w:t>
            </w:r>
            <w:r>
              <w:t>.</w:t>
            </w:r>
          </w:p>
        </w:tc>
        <w:tc>
          <w:tcPr>
            <w:tcW w:w="0" w:type="auto"/>
          </w:tcPr>
          <w:p w:rsidR="00496AFA" w:rsidRDefault="000268EE">
            <w:r>
              <w:t xml:space="preserve">The </w:t>
            </w:r>
            <w:r>
              <w:rPr>
                <w:rStyle w:val="SAPScreenElement"/>
              </w:rPr>
              <w:t>Warehouse Management Monitor</w:t>
            </w:r>
            <w:r>
              <w:t xml:space="preserve"> screen is displayed.</w:t>
            </w:r>
          </w:p>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 xml:space="preserve">Enter the data for Warehouse </w:t>
            </w:r>
            <w:r>
              <w:rPr>
                <w:rStyle w:val="SAPEmphasis"/>
              </w:rPr>
              <w:t>Monitor</w:t>
            </w:r>
          </w:p>
        </w:tc>
        <w:tc>
          <w:tcPr>
            <w:tcW w:w="0" w:type="auto"/>
          </w:tcPr>
          <w:p w:rsidR="000268EE" w:rsidRDefault="000268EE">
            <w:r>
              <w:t>In the dialog box, make the following entries:</w:t>
            </w:r>
          </w:p>
          <w:p w:rsidR="000268EE" w:rsidRDefault="000268EE">
            <w:r>
              <w:rPr>
                <w:rStyle w:val="SAPScreenElement"/>
              </w:rPr>
              <w:t>Warehouse Number:</w:t>
            </w:r>
            <w:r>
              <w:t xml:space="preserve"> </w:t>
            </w:r>
            <w:r>
              <w:rPr>
                <w:rStyle w:val="SAPUserEntry"/>
              </w:rPr>
              <w:t>1010</w:t>
            </w:r>
          </w:p>
          <w:p w:rsidR="000268EE" w:rsidRDefault="000268EE">
            <w:r>
              <w:rPr>
                <w:rStyle w:val="SAPScreenElement"/>
              </w:rPr>
              <w:t>Monitor:</w:t>
            </w:r>
            <w:r>
              <w:t xml:space="preserve"> </w:t>
            </w:r>
            <w:r>
              <w:rPr>
                <w:rStyle w:val="SAPUserEntry"/>
              </w:rPr>
              <w:t>SAP</w:t>
            </w:r>
          </w:p>
          <w:p w:rsidR="00496AFA" w:rsidRDefault="000268EE">
            <w:r>
              <w:t xml:space="preserve">Choose </w:t>
            </w:r>
            <w:r>
              <w:rPr>
                <w:rStyle w:val="SAPScreenElement"/>
              </w:rPr>
              <w:t>Execute</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Choose Menu</w:t>
            </w:r>
          </w:p>
        </w:tc>
        <w:tc>
          <w:tcPr>
            <w:tcW w:w="0" w:type="auto"/>
          </w:tcPr>
          <w:p w:rsidR="000268EE" w:rsidRDefault="000268EE">
            <w:r>
              <w:t>In the hierarchy in the left screen area, choose</w:t>
            </w:r>
            <w:r>
              <w:t xml:space="preserve"> </w:t>
            </w:r>
            <w:r>
              <w:rPr>
                <w:rStyle w:val="SAPScreenElement"/>
              </w:rPr>
              <w:t>Inbound &gt; Documents &gt; Inbound Delivery</w:t>
            </w:r>
            <w:r>
              <w:t xml:space="preserve"> .</w:t>
            </w:r>
          </w:p>
          <w:p w:rsidR="00496AFA" w:rsidRDefault="000268EE">
            <w:r>
              <w:t>A dialog box appears.</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Enter Inbound Delivery Number</w:t>
            </w:r>
          </w:p>
        </w:tc>
        <w:tc>
          <w:tcPr>
            <w:tcW w:w="0" w:type="auto"/>
          </w:tcPr>
          <w:p w:rsidR="00496AFA" w:rsidRDefault="000268EE">
            <w:r>
              <w:t xml:space="preserve">In the dialog box, enter the inbound delivery number and choose </w:t>
            </w:r>
            <w:r>
              <w:rPr>
                <w:rStyle w:val="SAPScreenElement"/>
              </w:rPr>
              <w:t>Execute</w:t>
            </w:r>
            <w:r>
              <w:t>.</w:t>
            </w:r>
          </w:p>
        </w:tc>
        <w:tc>
          <w:tcPr>
            <w:tcW w:w="0" w:type="auto"/>
          </w:tcPr>
          <w:p w:rsidR="00496AFA" w:rsidRDefault="000268EE">
            <w:r>
              <w:t>The system displays the inbound delivery in the right screen area.</w:t>
            </w:r>
          </w:p>
        </w:tc>
        <w:tc>
          <w:tcPr>
            <w:tcW w:w="0" w:type="auto"/>
          </w:tcPr>
          <w:p w:rsidR="00496AFA" w:rsidRDefault="00496AFA"/>
        </w:tc>
      </w:tr>
      <w:tr w:rsidR="00496AFA" w:rsidTr="000268EE">
        <w:tc>
          <w:tcPr>
            <w:tcW w:w="0" w:type="auto"/>
          </w:tcPr>
          <w:p w:rsidR="00496AFA" w:rsidRDefault="000268EE">
            <w:r>
              <w:lastRenderedPageBreak/>
              <w:t>6</w:t>
            </w:r>
          </w:p>
        </w:tc>
        <w:tc>
          <w:tcPr>
            <w:tcW w:w="0" w:type="auto"/>
          </w:tcPr>
          <w:p w:rsidR="00496AFA" w:rsidRDefault="000268EE">
            <w:r>
              <w:rPr>
                <w:rStyle w:val="SAPEmphasis"/>
              </w:rPr>
              <w:t>Display Data related to Inbound Delivery</w:t>
            </w:r>
          </w:p>
        </w:tc>
        <w:tc>
          <w:tcPr>
            <w:tcW w:w="0" w:type="auto"/>
          </w:tcPr>
          <w:p w:rsidR="000268EE" w:rsidRDefault="000268EE">
            <w:r>
              <w:t xml:space="preserve">Select the inbound delivery, and choose </w:t>
            </w:r>
            <w:r>
              <w:rPr>
                <w:rStyle w:val="SAPScreenElement"/>
              </w:rPr>
              <w:t>Warehouse Order</w:t>
            </w:r>
            <w:r>
              <w:t>.</w:t>
            </w:r>
          </w:p>
          <w:p w:rsidR="000268EE" w:rsidRDefault="000268EE">
            <w:r>
              <w:t xml:space="preserve">Choose </w:t>
            </w:r>
            <w:r>
              <w:rPr>
                <w:rStyle w:val="SAPScreenElement"/>
              </w:rPr>
              <w:t>Warehouse Task</w:t>
            </w:r>
            <w:r>
              <w:t xml:space="preserve"> to display the WTs associated with the inbound delivery.</w:t>
            </w:r>
          </w:p>
          <w:p w:rsidR="000268EE" w:rsidRDefault="000268EE">
            <w:r>
              <w:t xml:space="preserve">Choose </w:t>
            </w:r>
            <w:r>
              <w:rPr>
                <w:rStyle w:val="SAPScreenElement"/>
              </w:rPr>
              <w:t>Handling Unit</w:t>
            </w:r>
            <w:r>
              <w:t xml:space="preserve"> to display the HUs associated with the inbound delivery</w:t>
            </w:r>
            <w:r>
              <w:t>.</w:t>
            </w:r>
          </w:p>
          <w:p w:rsidR="00496AFA" w:rsidRDefault="000268EE">
            <w:r>
              <w:t>In the Warehouse Monitor, a user can display all relevant data (for example, warehouse orders, warehouse tasks, HUs etc.) linked to a particular inbound delivery. This is an efficient way to monitor the progress of the related process.</w:t>
            </w:r>
          </w:p>
        </w:tc>
        <w:tc>
          <w:tcPr>
            <w:tcW w:w="0" w:type="auto"/>
          </w:tcPr>
          <w:p w:rsidR="00496AFA" w:rsidRDefault="000268EE">
            <w:r>
              <w:t>The system displa</w:t>
            </w:r>
            <w:r>
              <w:t>ys the corresponding WO numbers to this inbound delivery document. If you choose the WO number, you navigate to the Warehouse Order display screen with further detailed information, such as the Warehouse Tasks that are contained in the Warehouse Order, the</w:t>
            </w:r>
            <w:r>
              <w:t xml:space="preserve"> source and destination HU numbers and so on.</w:t>
            </w:r>
          </w:p>
        </w:tc>
        <w:tc>
          <w:tcPr>
            <w:tcW w:w="0" w:type="auto"/>
          </w:tcPr>
          <w:p w:rsidR="00496AFA" w:rsidRDefault="00496AFA"/>
        </w:tc>
      </w:tr>
      <w:tr w:rsidR="00496AFA" w:rsidTr="000268EE">
        <w:tc>
          <w:tcPr>
            <w:tcW w:w="0" w:type="auto"/>
          </w:tcPr>
          <w:p w:rsidR="00496AFA" w:rsidRDefault="000268EE">
            <w:r>
              <w:t>7</w:t>
            </w:r>
          </w:p>
        </w:tc>
        <w:tc>
          <w:tcPr>
            <w:tcW w:w="0" w:type="auto"/>
          </w:tcPr>
          <w:p w:rsidR="00496AFA" w:rsidRDefault="000268EE">
            <w:r>
              <w:rPr>
                <w:rStyle w:val="SAPEmphasis"/>
              </w:rPr>
              <w:t>Display Inspection Document</w:t>
            </w:r>
          </w:p>
        </w:tc>
        <w:tc>
          <w:tcPr>
            <w:tcW w:w="0" w:type="auto"/>
          </w:tcPr>
          <w:p w:rsidR="000268EE" w:rsidRDefault="000268EE">
            <w:r>
              <w:t xml:space="preserve">In the Warehouse Monitor, select the inbound delivery and choose </w:t>
            </w:r>
            <w:r>
              <w:rPr>
                <w:rStyle w:val="SAPScreenElement"/>
              </w:rPr>
              <w:t>More Methods &gt; Display Inspection</w:t>
            </w:r>
            <w:r>
              <w:t xml:space="preserve"> .</w:t>
            </w:r>
          </w:p>
          <w:p w:rsidR="000268EE" w:rsidRDefault="000268EE">
            <w:r>
              <w:t xml:space="preserve">In the document, you can check the </w:t>
            </w:r>
            <w:r>
              <w:rPr>
                <w:rStyle w:val="SAPScreenElement"/>
              </w:rPr>
              <w:t>Inspection Lot</w:t>
            </w:r>
            <w:r>
              <w:t xml:space="preserve"> Number. In the tab </w:t>
            </w:r>
            <w:r>
              <w:rPr>
                <w:rStyle w:val="SAPScreenElement"/>
              </w:rPr>
              <w:t>Inspec</w:t>
            </w:r>
            <w:r>
              <w:rPr>
                <w:rStyle w:val="SAPScreenElement"/>
              </w:rPr>
              <w:t>tion Lot Quantities,</w:t>
            </w:r>
            <w:r>
              <w:t xml:space="preserve"> you can check the sample size.</w:t>
            </w:r>
          </w:p>
          <w:p w:rsidR="000268EE" w:rsidRDefault="000268EE">
            <w:r>
              <w:t>The sample size is determined as described below:</w:t>
            </w:r>
          </w:p>
          <w:p w:rsidR="000268EE" w:rsidRDefault="000268EE">
            <w:r>
              <w:t>Lot Size: ≤ 10 PC – Sample Size: 1 PC</w:t>
            </w:r>
          </w:p>
          <w:p w:rsidR="000268EE" w:rsidRDefault="000268EE">
            <w:r>
              <w:t>Lot Size: 10 ≤ 100 PC – Sample Size: 5 PC</w:t>
            </w:r>
          </w:p>
          <w:p w:rsidR="000268EE" w:rsidRDefault="000268EE">
            <w:r>
              <w:t>Lot Size: 100 ≤ 1.000 PC – Sample Size: 10 PC</w:t>
            </w:r>
          </w:p>
          <w:p w:rsidR="000268EE" w:rsidRDefault="000268EE">
            <w:r>
              <w:t xml:space="preserve">Lot Size: 1.000 ≤ </w:t>
            </w:r>
            <w:r>
              <w:t>100.000.000 PC – Sample Size: 100 PC</w:t>
            </w:r>
          </w:p>
          <w:p w:rsidR="00496AFA" w:rsidRDefault="000268EE">
            <w:r>
              <w:rPr>
                <w:rStyle w:val="SAPEmphasis"/>
              </w:rPr>
              <w:t xml:space="preserve">Note </w:t>
            </w:r>
            <w:r>
              <w:t>Please note down the Inspection Lot Number created by the system on your ID sheet.</w:t>
            </w:r>
          </w:p>
        </w:tc>
        <w:tc>
          <w:tcPr>
            <w:tcW w:w="0" w:type="auto"/>
          </w:tcPr>
          <w:p w:rsidR="00496AFA" w:rsidRDefault="00496AFA"/>
        </w:tc>
        <w:tc>
          <w:tcPr>
            <w:tcW w:w="0" w:type="auto"/>
          </w:tcPr>
          <w:p w:rsidR="00496AFA" w:rsidRDefault="00496AFA"/>
        </w:tc>
      </w:tr>
    </w:tbl>
    <w:p w:rsidR="00496AFA" w:rsidRDefault="000268EE">
      <w:pPr>
        <w:pStyle w:val="Heading2"/>
      </w:pPr>
      <w:bookmarkStart w:id="38" w:name="unique_17"/>
      <w:bookmarkStart w:id="39" w:name="_Toc51123429"/>
      <w:r>
        <w:lastRenderedPageBreak/>
        <w:t>Move Handling Unit(s) to Quality Inspection Center</w:t>
      </w:r>
      <w:bookmarkEnd w:id="38"/>
      <w:bookmarkEnd w:id="39"/>
    </w:p>
    <w:p w:rsidR="00496AFA" w:rsidRDefault="000268EE">
      <w:pPr>
        <w:pStyle w:val="SAPKeyblockTitle"/>
      </w:pPr>
      <w:r>
        <w:t>Test Administration</w:t>
      </w:r>
    </w:p>
    <w:p w:rsidR="00496AFA" w:rsidRDefault="000268EE">
      <w:r>
        <w:t>Customer project: Fill in the 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w:t>
            </w:r>
            <w:r>
              <w:rPr>
                <w:rStyle w:val="SAPEmphasis"/>
              </w:rPr>
              <w: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Testing 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t>Context</w:t>
      </w:r>
    </w:p>
    <w:p w:rsidR="000268EE" w:rsidRDefault="000268EE">
      <w:r>
        <w:t xml:space="preserve">An operator with an RF device picks up </w:t>
      </w:r>
      <w:r>
        <w:t>the storage containers from the GR zone (for example, the 5 handling units containing each 4 PC of product EWMS4-03) and moves them to the Quality Inspection Center. At the destination bin, the operator scans the bin, and packs the pieces into the bin.</w:t>
      </w:r>
    </w:p>
    <w:p w:rsidR="00496AFA" w:rsidRDefault="000268EE">
      <w:r>
        <w:t>Th</w:t>
      </w:r>
      <w:r>
        <w:t>e handling units (HUs) that contain each 4 PC of large part EWMS4-03 are to be put away to the Quality Inspection Center. The warehouse tasks are to be confirmed in the Radio Frequency environment. You use the queue or handling unit number to search for th</w:t>
      </w:r>
      <w:r>
        <w:t>e Putaway warehouse task.</w:t>
      </w:r>
    </w:p>
    <w:p w:rsidR="00496AFA" w:rsidRDefault="000268EE">
      <w:pPr>
        <w:pStyle w:val="SAPKeyblockTitle"/>
      </w:pPr>
      <w:r>
        <w:t>Procedure</w:t>
      </w:r>
    </w:p>
    <w:tbl>
      <w:tblPr>
        <w:tblStyle w:val="SAPStandardTable"/>
        <w:tblW w:w="0" w:type="auto"/>
        <w:tblLook w:val="0620" w:firstRow="1" w:lastRow="0" w:firstColumn="0" w:lastColumn="0" w:noHBand="1" w:noVBand="1"/>
      </w:tblPr>
      <w:tblGrid>
        <w:gridCol w:w="795"/>
        <w:gridCol w:w="1324"/>
        <w:gridCol w:w="7184"/>
        <w:gridCol w:w="3781"/>
        <w:gridCol w:w="1087"/>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Open the </w:t>
            </w:r>
            <w:r>
              <w:rPr>
                <w:rStyle w:val="SAPScreenElement"/>
              </w:rPr>
              <w:t>Fiori Launch Pad</w:t>
            </w:r>
            <w:r>
              <w:t xml:space="preserve"> with the Warehouse Operative (EWM) role.</w:t>
            </w:r>
          </w:p>
        </w:tc>
        <w:tc>
          <w:tcPr>
            <w:tcW w:w="0" w:type="auto"/>
          </w:tcPr>
          <w:p w:rsidR="00496AFA" w:rsidRDefault="000268EE">
            <w:r>
              <w:t>The Fiori Launch Pad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Log On to RFUI Environment</w:t>
            </w:r>
          </w:p>
        </w:tc>
        <w:tc>
          <w:tcPr>
            <w:tcW w:w="0" w:type="auto"/>
          </w:tcPr>
          <w:p w:rsidR="00496AFA" w:rsidRDefault="000268EE">
            <w:r>
              <w:t xml:space="preserve">Open </w:t>
            </w:r>
            <w:r>
              <w:rPr>
                <w:rStyle w:val="SAPScreenElement"/>
              </w:rPr>
              <w:t>Test RF Environment</w:t>
            </w:r>
            <w:r>
              <w:t xml:space="preserve"> </w:t>
            </w:r>
            <w:r>
              <w:rPr>
                <w:rStyle w:val="SAPMonospace"/>
              </w:rPr>
              <w:t>(/SCWM/RFUI)</w:t>
            </w:r>
            <w:r>
              <w:t>.</w:t>
            </w:r>
          </w:p>
        </w:tc>
        <w:tc>
          <w:tcPr>
            <w:tcW w:w="0" w:type="auto"/>
          </w:tcPr>
          <w:p w:rsidR="00496AFA" w:rsidRDefault="000268EE">
            <w:r>
              <w:t xml:space="preserve">The </w:t>
            </w:r>
            <w:r>
              <w:rPr>
                <w:rStyle w:val="SAPScreenElement"/>
              </w:rPr>
              <w:t>RFUI</w:t>
            </w:r>
            <w:r>
              <w:t xml:space="preserve"> screen is displayed.</w:t>
            </w:r>
          </w:p>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Enter Data for RFUI</w:t>
            </w:r>
          </w:p>
        </w:tc>
        <w:tc>
          <w:tcPr>
            <w:tcW w:w="0" w:type="auto"/>
          </w:tcPr>
          <w:p w:rsidR="000268EE" w:rsidRDefault="000268EE">
            <w:r>
              <w:t xml:space="preserve">Whse No: </w:t>
            </w:r>
            <w:r>
              <w:rPr>
                <w:rStyle w:val="SAPUserEntry"/>
              </w:rPr>
              <w:t>1010</w:t>
            </w:r>
          </w:p>
          <w:p w:rsidR="000268EE" w:rsidRDefault="000268EE">
            <w:r>
              <w:t xml:space="preserve">Resource: </w:t>
            </w:r>
            <w:r>
              <w:rPr>
                <w:rStyle w:val="SAPScreenElement"/>
              </w:rPr>
              <w:t>Y</w:t>
            </w:r>
            <w:r>
              <w:rPr>
                <w:rStyle w:val="SAPScreenElement"/>
              </w:rPr>
              <w:t>ALL-1</w:t>
            </w:r>
          </w:p>
          <w:p w:rsidR="000268EE" w:rsidRDefault="000268EE">
            <w:r>
              <w:lastRenderedPageBreak/>
              <w:t xml:space="preserve">DefPresDvc: </w:t>
            </w:r>
            <w:r>
              <w:rPr>
                <w:rStyle w:val="SAPScreenElement"/>
              </w:rPr>
              <w:t>YE00</w:t>
            </w:r>
          </w:p>
          <w:p w:rsidR="00496AFA" w:rsidRDefault="000268EE">
            <w:r>
              <w:t xml:space="preserve">Choose </w:t>
            </w:r>
            <w:r>
              <w:rPr>
                <w:rStyle w:val="SAPScreenElement"/>
              </w:rPr>
              <w:t>Enter</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Choose Menu</w:t>
            </w:r>
          </w:p>
        </w:tc>
        <w:tc>
          <w:tcPr>
            <w:tcW w:w="0" w:type="auto"/>
          </w:tcPr>
          <w:p w:rsidR="00496AFA" w:rsidRDefault="000268EE">
            <w:r>
              <w:t xml:space="preserve">Choose </w:t>
            </w:r>
            <w:r>
              <w:rPr>
                <w:rStyle w:val="SAPScreenElement"/>
              </w:rPr>
              <w:t>01 System Guided &gt; 02 System Guided by Queue</w:t>
            </w:r>
            <w:r>
              <w:t xml:space="preserve"> .</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Enter Queue Name</w:t>
            </w:r>
          </w:p>
        </w:tc>
        <w:tc>
          <w:tcPr>
            <w:tcW w:w="0" w:type="auto"/>
          </w:tcPr>
          <w:p w:rsidR="000268EE" w:rsidRDefault="000268EE">
            <w:r>
              <w:t xml:space="preserve">In the </w:t>
            </w:r>
            <w:r>
              <w:rPr>
                <w:rStyle w:val="SAPScreenElement"/>
              </w:rPr>
              <w:t>Queue</w:t>
            </w:r>
            <w:r>
              <w:t xml:space="preserve"> field, enter </w:t>
            </w:r>
            <w:r>
              <w:rPr>
                <w:rStyle w:val="SAPUserEntry"/>
              </w:rPr>
              <w:t>YI-910-820.</w:t>
            </w:r>
          </w:p>
          <w:p w:rsidR="00496AFA" w:rsidRDefault="000268EE">
            <w:r>
              <w:t>Note It is likely that in the System-Guided Selection, certain unfinished warehouse activities may appear instead of the expected task. In</w:t>
            </w:r>
            <w:r>
              <w:t xml:space="preserve"> this case, choose </w:t>
            </w:r>
            <w:r>
              <w:rPr>
                <w:rStyle w:val="SAPScreenElement"/>
              </w:rPr>
              <w:t>03 Inbound Process &gt; 03 Putaway &gt; 01 Putaway by HU</w:t>
            </w:r>
            <w:r>
              <w:t xml:space="preserve"> and enter the corresponding HU number in the </w:t>
            </w:r>
            <w:r>
              <w:rPr>
                <w:rStyle w:val="SAPScreenElement"/>
              </w:rPr>
              <w:t>HU</w:t>
            </w:r>
            <w:r>
              <w:t xml:space="preserve"> field to process the task.</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6</w:t>
            </w:r>
          </w:p>
        </w:tc>
        <w:tc>
          <w:tcPr>
            <w:tcW w:w="0" w:type="auto"/>
          </w:tcPr>
          <w:p w:rsidR="00496AFA" w:rsidRDefault="000268EE">
            <w:r>
              <w:rPr>
                <w:rStyle w:val="SAPEmphasis"/>
              </w:rPr>
              <w:t>Enter HU</w:t>
            </w:r>
          </w:p>
        </w:tc>
        <w:tc>
          <w:tcPr>
            <w:tcW w:w="0" w:type="auto"/>
          </w:tcPr>
          <w:p w:rsidR="000268EE" w:rsidRDefault="000268EE">
            <w:r>
              <w:t>Enter one of the 5 HU IDs from step Process the Goods Receipt</w:t>
            </w:r>
          </w:p>
          <w:p w:rsidR="000268EE" w:rsidRDefault="000268EE">
            <w:r>
              <w:rPr>
                <w:rStyle w:val="SAPScreenElement"/>
              </w:rPr>
              <w:t>HU</w:t>
            </w:r>
            <w:r>
              <w:t xml:space="preserve">: </w:t>
            </w:r>
            <w:r>
              <w:rPr>
                <w:rStyle w:val="SAPUserEntry"/>
              </w:rPr>
              <w:t>For example, 8#######</w:t>
            </w:r>
          </w:p>
          <w:p w:rsidR="00496AFA" w:rsidRDefault="000268EE">
            <w:r>
              <w:t xml:space="preserve">The </w:t>
            </w:r>
            <w:r>
              <w:t>HU ID from the previous step, containing 4 PC EWMS4-03.</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7</w:t>
            </w:r>
          </w:p>
        </w:tc>
        <w:tc>
          <w:tcPr>
            <w:tcW w:w="0" w:type="auto"/>
          </w:tcPr>
          <w:p w:rsidR="00496AFA" w:rsidRDefault="000268EE">
            <w:r>
              <w:t>Verify the Source HU</w:t>
            </w:r>
          </w:p>
        </w:tc>
        <w:tc>
          <w:tcPr>
            <w:tcW w:w="0" w:type="auto"/>
          </w:tcPr>
          <w:p w:rsidR="000268EE" w:rsidRDefault="000268EE">
            <w:r>
              <w:t>Verify the Source HU field by entering the HU number for the pallet to be put away to the first aisle of the High Rack Storage.</w:t>
            </w:r>
          </w:p>
          <w:p w:rsidR="00496AFA" w:rsidRDefault="000268EE">
            <w:r>
              <w:t xml:space="preserve">Choose </w:t>
            </w:r>
            <w:r>
              <w:rPr>
                <w:rStyle w:val="SAPScreenElement"/>
              </w:rPr>
              <w:t>Enter</w:t>
            </w:r>
            <w:r>
              <w:t>.</w:t>
            </w:r>
          </w:p>
        </w:tc>
        <w:tc>
          <w:tcPr>
            <w:tcW w:w="0" w:type="auto"/>
          </w:tcPr>
          <w:p w:rsidR="00000000" w:rsidRDefault="000268EE"/>
        </w:tc>
        <w:tc>
          <w:tcPr>
            <w:tcW w:w="0" w:type="auto"/>
          </w:tcPr>
          <w:p w:rsidR="00000000" w:rsidRDefault="000268EE"/>
        </w:tc>
      </w:tr>
      <w:tr w:rsidR="00496AFA" w:rsidTr="000268EE">
        <w:tc>
          <w:tcPr>
            <w:tcW w:w="0" w:type="auto"/>
          </w:tcPr>
          <w:p w:rsidR="00496AFA" w:rsidRDefault="000268EE">
            <w:r>
              <w:t>8</w:t>
            </w:r>
          </w:p>
        </w:tc>
        <w:tc>
          <w:tcPr>
            <w:tcW w:w="0" w:type="auto"/>
          </w:tcPr>
          <w:p w:rsidR="00496AFA" w:rsidRDefault="000268EE">
            <w:r>
              <w:rPr>
                <w:rStyle w:val="SAPEmphasis"/>
              </w:rPr>
              <w:t>Verify the Destination Bin</w:t>
            </w:r>
          </w:p>
        </w:tc>
        <w:tc>
          <w:tcPr>
            <w:tcW w:w="0" w:type="auto"/>
          </w:tcPr>
          <w:p w:rsidR="000268EE" w:rsidRDefault="000268EE">
            <w:r>
              <w:rPr>
                <w:rStyle w:val="SAPScreenElement"/>
              </w:rPr>
              <w:t>Verify the Dest.Bin (Destination Bin):</w:t>
            </w:r>
            <w:r>
              <w:t xml:space="preserve"> QIC-01</w:t>
            </w:r>
          </w:p>
          <w:p w:rsidR="00496AFA" w:rsidRDefault="000268EE">
            <w:r>
              <w:t xml:space="preserve">Choose </w:t>
            </w:r>
            <w:r>
              <w:rPr>
                <w:rStyle w:val="SAPScreenElement"/>
              </w:rPr>
              <w:t>Enter</w:t>
            </w:r>
            <w:r>
              <w:t>.</w:t>
            </w:r>
          </w:p>
        </w:tc>
        <w:tc>
          <w:tcPr>
            <w:tcW w:w="0" w:type="auto"/>
          </w:tcPr>
          <w:p w:rsidR="000268EE" w:rsidRDefault="000268EE">
            <w:r>
              <w:t>The warehouse tasks for the movement of the products from the Goods Receipt Area to the Quality Inspection Center is confirmed in the system.</w:t>
            </w:r>
          </w:p>
          <w:p w:rsidR="00496AFA" w:rsidRDefault="000268EE">
            <w:r>
              <w:t xml:space="preserve">The system automatically changes the stock </w:t>
            </w:r>
            <w:r>
              <w:t xml:space="preserve">type for this stock to </w:t>
            </w:r>
            <w:r>
              <w:rPr>
                <w:rStyle w:val="SAPScreenElement"/>
              </w:rPr>
              <w:t>"in Quality Inspection" (Q3)"</w:t>
            </w:r>
            <w:r>
              <w:t>.</w:t>
            </w:r>
          </w:p>
        </w:tc>
        <w:tc>
          <w:tcPr>
            <w:tcW w:w="0" w:type="auto"/>
          </w:tcPr>
          <w:p w:rsidR="00496AFA" w:rsidRDefault="00496AFA"/>
        </w:tc>
      </w:tr>
      <w:tr w:rsidR="00496AFA" w:rsidTr="000268EE">
        <w:tc>
          <w:tcPr>
            <w:tcW w:w="0" w:type="auto"/>
          </w:tcPr>
          <w:p w:rsidR="00496AFA" w:rsidRDefault="000268EE">
            <w:r>
              <w:t>9</w:t>
            </w:r>
          </w:p>
        </w:tc>
        <w:tc>
          <w:tcPr>
            <w:tcW w:w="0" w:type="auto"/>
          </w:tcPr>
          <w:p w:rsidR="00496AFA" w:rsidRDefault="000268EE">
            <w:r>
              <w:rPr>
                <w:rStyle w:val="SAPEmphasis"/>
              </w:rPr>
              <w:t>Repeat the Steps</w:t>
            </w:r>
          </w:p>
        </w:tc>
        <w:tc>
          <w:tcPr>
            <w:tcW w:w="0" w:type="auto"/>
          </w:tcPr>
          <w:p w:rsidR="00496AFA" w:rsidRDefault="000268EE">
            <w:r>
              <w:t>Please repeat the steps 5 to 7 additional four times to confirm the warehouse tasks for all 5 HUs.</w:t>
            </w:r>
          </w:p>
        </w:tc>
        <w:tc>
          <w:tcPr>
            <w:tcW w:w="0" w:type="auto"/>
          </w:tcPr>
          <w:p w:rsidR="00496AFA" w:rsidRDefault="000268EE">
            <w:r>
              <w:t>All Putaway Warehouse Tasks to move the goods to the Quality Inspection Center ar</w:t>
            </w:r>
            <w:r>
              <w:t>e completed.</w:t>
            </w:r>
          </w:p>
        </w:tc>
        <w:tc>
          <w:tcPr>
            <w:tcW w:w="0" w:type="auto"/>
          </w:tcPr>
          <w:p w:rsidR="00496AFA" w:rsidRDefault="00496AFA"/>
        </w:tc>
      </w:tr>
      <w:tr w:rsidR="00496AFA" w:rsidTr="000268EE">
        <w:tc>
          <w:tcPr>
            <w:tcW w:w="0" w:type="auto"/>
          </w:tcPr>
          <w:p w:rsidR="00496AFA" w:rsidRDefault="000268EE">
            <w:r>
              <w:t>10</w:t>
            </w:r>
          </w:p>
        </w:tc>
        <w:tc>
          <w:tcPr>
            <w:tcW w:w="0" w:type="auto"/>
          </w:tcPr>
          <w:p w:rsidR="00496AFA" w:rsidRDefault="000268EE">
            <w:r>
              <w:rPr>
                <w:rStyle w:val="SAPEmphasis"/>
              </w:rPr>
              <w:t>Logoff RFUI</w:t>
            </w:r>
          </w:p>
        </w:tc>
        <w:tc>
          <w:tcPr>
            <w:tcW w:w="0" w:type="auto"/>
          </w:tcPr>
          <w:p w:rsidR="000268EE" w:rsidRDefault="000268EE">
            <w:r>
              <w:t>You can use function key F7 to go back to previous screens.</w:t>
            </w:r>
          </w:p>
          <w:p w:rsidR="000268EE" w:rsidRDefault="000268EE">
            <w:r>
              <w:t xml:space="preserve">Choose F1 </w:t>
            </w:r>
            <w:r>
              <w:rPr>
                <w:rStyle w:val="SAPScreenElement"/>
              </w:rPr>
              <w:t>Logoff</w:t>
            </w:r>
            <w:r>
              <w:t>.</w:t>
            </w:r>
          </w:p>
          <w:p w:rsidR="00496AFA" w:rsidRDefault="000268EE">
            <w:r>
              <w:t xml:space="preserve">Choose F1 </w:t>
            </w:r>
            <w:r>
              <w:rPr>
                <w:rStyle w:val="SAPScreenElement"/>
              </w:rPr>
              <w:t>Save</w:t>
            </w:r>
            <w:r>
              <w:t>.</w:t>
            </w:r>
          </w:p>
        </w:tc>
        <w:tc>
          <w:tcPr>
            <w:tcW w:w="0" w:type="auto"/>
          </w:tcPr>
          <w:p w:rsidR="00496AFA" w:rsidRDefault="00496AFA"/>
        </w:tc>
        <w:tc>
          <w:tcPr>
            <w:tcW w:w="0" w:type="auto"/>
          </w:tcPr>
          <w:p w:rsidR="00496AFA" w:rsidRDefault="00496AFA"/>
        </w:tc>
      </w:tr>
    </w:tbl>
    <w:p w:rsidR="00496AFA" w:rsidRDefault="000268EE">
      <w:pPr>
        <w:pStyle w:val="Heading2"/>
      </w:pPr>
      <w:bookmarkStart w:id="40" w:name="unique_18"/>
      <w:bookmarkStart w:id="41" w:name="_Toc51123430"/>
      <w:r>
        <w:lastRenderedPageBreak/>
        <w:t>Record Inspection Results</w:t>
      </w:r>
      <w:bookmarkEnd w:id="40"/>
      <w:bookmarkEnd w:id="41"/>
    </w:p>
    <w:p w:rsidR="00496AFA" w:rsidRDefault="000268EE">
      <w:pPr>
        <w:pStyle w:val="SAPKeyblockTitle"/>
      </w:pPr>
      <w:r>
        <w:t>Test Administration</w:t>
      </w:r>
    </w:p>
    <w:p w:rsidR="00496AFA" w:rsidRDefault="000268EE">
      <w:r>
        <w:t>Customer project: Fill in the 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Testing 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t>Context</w:t>
      </w:r>
    </w:p>
    <w:p w:rsidR="000268EE" w:rsidRDefault="000268EE">
      <w:r>
        <w:t xml:space="preserve">The next step is to start the Quality Inspection by </w:t>
      </w:r>
      <w:r>
        <w:t>recording the Inspection Results. Please check that a sample has been created automatically upon goods receipt for the purchase order.</w:t>
      </w:r>
    </w:p>
    <w:p w:rsidR="000268EE" w:rsidRDefault="000268EE">
      <w:r>
        <w:t xml:space="preserve">In this example process, there was one piece from each pallet taken as a sample, so in case there are 20 PC which means </w:t>
      </w:r>
      <w:r>
        <w:t>5 Pallets, the determined sample size is 5 PC. For these 5 PC we get the following inspection results:</w:t>
      </w:r>
    </w:p>
    <w:p w:rsidR="00496AFA" w:rsidRDefault="000268EE">
      <w:pPr>
        <w:pStyle w:val="listpara1"/>
        <w:numPr>
          <w:ilvl w:val="0"/>
          <w:numId w:val="6"/>
        </w:numPr>
      </w:pPr>
      <w:r>
        <w:t>Length: The Mean Value of all 5 PC is 40 cm, so the value is ok and will be accepted.</w:t>
      </w:r>
    </w:p>
    <w:p w:rsidR="00496AFA" w:rsidRDefault="000268EE">
      <w:pPr>
        <w:pStyle w:val="listpara1"/>
        <w:numPr>
          <w:ilvl w:val="0"/>
          <w:numId w:val="3"/>
        </w:numPr>
      </w:pPr>
      <w:r>
        <w:t xml:space="preserve">Surface: 4 PC have a smooth surface, so the value is ok for them. </w:t>
      </w:r>
      <w:r>
        <w:t>But 1 PC has scratches, which leads to the assumption that the whole pallet has scratches. The summarized decision is "Rejected". A remark can be added, e.g. "One Pallet is destroyed".</w:t>
      </w:r>
    </w:p>
    <w:p w:rsidR="00496AFA" w:rsidRDefault="000268EE">
      <w:pPr>
        <w:pStyle w:val="SAPKeyblockTitle"/>
      </w:pPr>
      <w:r>
        <w:t>Procedure</w:t>
      </w:r>
    </w:p>
    <w:tbl>
      <w:tblPr>
        <w:tblStyle w:val="SAPStandardTable"/>
        <w:tblW w:w="0" w:type="auto"/>
        <w:tblLook w:val="0620" w:firstRow="1" w:lastRow="0" w:firstColumn="0" w:lastColumn="0" w:noHBand="1" w:noVBand="1"/>
      </w:tblPr>
      <w:tblGrid>
        <w:gridCol w:w="808"/>
        <w:gridCol w:w="1240"/>
        <w:gridCol w:w="3465"/>
        <w:gridCol w:w="7542"/>
        <w:gridCol w:w="1116"/>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Log on to the </w:t>
            </w:r>
            <w:r>
              <w:rPr>
                <w:rStyle w:val="SAPScreenElement"/>
              </w:rPr>
              <w:t>SAP Fiori Launchpad</w:t>
            </w:r>
            <w:r>
              <w:t xml:space="preserve"> as a Quality Technician.</w:t>
            </w:r>
          </w:p>
        </w:tc>
        <w:tc>
          <w:tcPr>
            <w:tcW w:w="0" w:type="auto"/>
          </w:tcPr>
          <w:p w:rsidR="00496AFA" w:rsidRDefault="000268EE">
            <w:r>
              <w:t xml:space="preserve">The </w:t>
            </w:r>
            <w:r>
              <w:rPr>
                <w:rStyle w:val="SAPScreenElement"/>
              </w:rPr>
              <w:t>SAP Fiori Launchpad</w:t>
            </w:r>
            <w:r>
              <w:t xml:space="preserve"> displays.</w:t>
            </w:r>
          </w:p>
        </w:tc>
        <w:tc>
          <w:tcPr>
            <w:tcW w:w="0" w:type="auto"/>
          </w:tcPr>
          <w:p w:rsidR="00496AFA" w:rsidRDefault="00496AFA"/>
        </w:tc>
      </w:tr>
      <w:tr w:rsidR="00496AFA" w:rsidTr="000268EE">
        <w:tc>
          <w:tcPr>
            <w:tcW w:w="0" w:type="auto"/>
          </w:tcPr>
          <w:p w:rsidR="00496AFA" w:rsidRDefault="000268EE">
            <w:r>
              <w:lastRenderedPageBreak/>
              <w:t>2</w:t>
            </w:r>
          </w:p>
        </w:tc>
        <w:tc>
          <w:tcPr>
            <w:tcW w:w="0" w:type="auto"/>
          </w:tcPr>
          <w:p w:rsidR="00496AFA" w:rsidRDefault="000268EE">
            <w:r>
              <w:rPr>
                <w:rStyle w:val="SAPEmphasis"/>
              </w:rPr>
              <w:t>Access the App</w:t>
            </w:r>
          </w:p>
        </w:tc>
        <w:tc>
          <w:tcPr>
            <w:tcW w:w="0" w:type="auto"/>
          </w:tcPr>
          <w:p w:rsidR="00496AFA" w:rsidRDefault="000268EE">
            <w:r>
              <w:t xml:space="preserve">Open </w:t>
            </w:r>
            <w:r>
              <w:rPr>
                <w:rStyle w:val="SAPScreenElement"/>
              </w:rPr>
              <w:t>Record Inspection Results</w:t>
            </w:r>
            <w:r>
              <w:t xml:space="preserve"> </w:t>
            </w:r>
            <w:r>
              <w:rPr>
                <w:rStyle w:val="SAPMonospace"/>
              </w:rPr>
              <w:t>(F1685)</w:t>
            </w:r>
            <w:r>
              <w:t>.</w:t>
            </w:r>
          </w:p>
        </w:tc>
        <w:tc>
          <w:tcPr>
            <w:tcW w:w="0" w:type="auto"/>
          </w:tcPr>
          <w:p w:rsidR="00496AFA" w:rsidRDefault="000268EE">
            <w:r>
              <w:t xml:space="preserve">The </w:t>
            </w:r>
            <w:r>
              <w:rPr>
                <w:rStyle w:val="SAPScreenElement"/>
              </w:rPr>
              <w:t>Record Inspection Results</w:t>
            </w:r>
            <w:r>
              <w:t xml:space="preserve"> </w:t>
            </w:r>
            <w:r>
              <w:rPr>
                <w:rStyle w:val="SAPMonospace"/>
              </w:rPr>
              <w:t>(F1685)</w:t>
            </w:r>
            <w:r>
              <w:t xml:space="preserve"> screen displays.</w:t>
            </w:r>
          </w:p>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 xml:space="preserve">Enter </w:t>
            </w:r>
            <w:r>
              <w:rPr>
                <w:rStyle w:val="SAPEmphasis"/>
              </w:rPr>
              <w:t>Inspection Lot</w:t>
            </w:r>
          </w:p>
        </w:tc>
        <w:tc>
          <w:tcPr>
            <w:tcW w:w="0" w:type="auto"/>
          </w:tcPr>
          <w:p w:rsidR="000268EE" w:rsidRDefault="000268EE">
            <w:r>
              <w:t>Enter the Inspection Lot Number from step 4.4.</w:t>
            </w:r>
          </w:p>
          <w:p w:rsidR="00496AFA" w:rsidRDefault="000268EE">
            <w:r>
              <w:t xml:space="preserve">Choose </w:t>
            </w:r>
            <w:r>
              <w:rPr>
                <w:rStyle w:val="SAPScreenElement"/>
              </w:rPr>
              <w:t>Enter</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Choose Record Results</w:t>
            </w:r>
          </w:p>
        </w:tc>
        <w:tc>
          <w:tcPr>
            <w:tcW w:w="0" w:type="auto"/>
          </w:tcPr>
          <w:p w:rsidR="00496AFA" w:rsidRDefault="000268EE">
            <w:r>
              <w:t xml:space="preserve">Choose </w:t>
            </w:r>
            <w:r>
              <w:rPr>
                <w:rStyle w:val="SAPScreenElement"/>
              </w:rPr>
              <w:t>Record Multiple Results</w:t>
            </w:r>
            <w:r>
              <w:t xml:space="preserve"> in the bottom right.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Enter Inspection Result</w:t>
            </w:r>
          </w:p>
        </w:tc>
        <w:tc>
          <w:tcPr>
            <w:tcW w:w="0" w:type="auto"/>
          </w:tcPr>
          <w:p w:rsidR="000268EE" w:rsidRDefault="000268EE">
            <w:r>
              <w:t xml:space="preserve">Depending on the inspection result, enter for example the following </w:t>
            </w:r>
            <w:r>
              <w:t>values by selecting the respective line:</w:t>
            </w:r>
          </w:p>
          <w:p w:rsidR="000268EE" w:rsidRDefault="000268EE">
            <w:r>
              <w:rPr>
                <w:rStyle w:val="SAPScreenElement"/>
              </w:rPr>
              <w:t>Surface: Code Group – Code</w:t>
            </w:r>
          </w:p>
          <w:p w:rsidR="000268EE" w:rsidRDefault="000268EE">
            <w:r>
              <w:rPr>
                <w:rStyle w:val="SAPUserEntry"/>
              </w:rPr>
              <w:t>SURFACE Inspected: 5</w:t>
            </w:r>
          </w:p>
          <w:p w:rsidR="000268EE" w:rsidRDefault="000268EE">
            <w:r>
              <w:rPr>
                <w:rStyle w:val="SAPUserEntry"/>
              </w:rPr>
              <w:t>Nonconf.: 1</w:t>
            </w:r>
          </w:p>
          <w:p w:rsidR="000268EE" w:rsidRDefault="000268EE">
            <w:r>
              <w:rPr>
                <w:rStyle w:val="SAPUserEntry"/>
              </w:rPr>
              <w:t>Code: 0030 (Scratches)</w:t>
            </w:r>
          </w:p>
          <w:p w:rsidR="000268EE" w:rsidRDefault="000268EE">
            <w:r>
              <w:rPr>
                <w:rStyle w:val="SAPScreenElement"/>
              </w:rPr>
              <w:t>Length: Mean Value (CM)</w:t>
            </w:r>
            <w:r>
              <w:t>.</w:t>
            </w:r>
          </w:p>
          <w:p w:rsidR="000268EE" w:rsidRDefault="000268EE">
            <w:r>
              <w:rPr>
                <w:rStyle w:val="SAPUserEntry"/>
              </w:rPr>
              <w:t>Inspected: 5</w:t>
            </w:r>
          </w:p>
          <w:p w:rsidR="00496AFA" w:rsidRDefault="000268EE">
            <w:r>
              <w:rPr>
                <w:rStyle w:val="SAPUserEntry"/>
              </w:rPr>
              <w:t>Mean Value: 40</w:t>
            </w:r>
          </w:p>
        </w:tc>
        <w:tc>
          <w:tcPr>
            <w:tcW w:w="0" w:type="auto"/>
          </w:tcPr>
          <w:p w:rsidR="000268EE" w:rsidRDefault="000268EE">
            <w:r>
              <w:t>For qualitative characteristic (</w:t>
            </w:r>
            <w:r>
              <w:rPr>
                <w:rStyle w:val="SAPScreenElement"/>
              </w:rPr>
              <w:t>Surface</w:t>
            </w:r>
            <w:r>
              <w:t>) the search help is needed to select a value. For the quantitative characteristic (</w:t>
            </w:r>
            <w:r>
              <w:rPr>
                <w:rStyle w:val="SAPScreenElement"/>
              </w:rPr>
              <w:t>Length</w:t>
            </w:r>
            <w:r>
              <w:t>) a number can be entered di</w:t>
            </w:r>
            <w:r>
              <w:t>rectly.</w:t>
            </w:r>
          </w:p>
          <w:p w:rsidR="00496AFA" w:rsidRDefault="000268EE">
            <w:r>
              <w:t>The default number of inspected objects is calculated based on the sample size reviewed in an earlier step. The number of inspected objects can be manually changed. As well a number of nonconforming objects can be maintained directly in the respec</w:t>
            </w:r>
            <w:r>
              <w:t>tive fields for every inspection characteristic.</w:t>
            </w:r>
          </w:p>
        </w:tc>
        <w:tc>
          <w:tcPr>
            <w:tcW w:w="0" w:type="auto"/>
          </w:tcPr>
          <w:p w:rsidR="00496AFA" w:rsidRDefault="00496AFA"/>
        </w:tc>
      </w:tr>
      <w:tr w:rsidR="00496AFA" w:rsidTr="000268EE">
        <w:tc>
          <w:tcPr>
            <w:tcW w:w="0" w:type="auto"/>
          </w:tcPr>
          <w:p w:rsidR="00496AFA" w:rsidRDefault="000268EE">
            <w:r>
              <w:t>6</w:t>
            </w:r>
          </w:p>
        </w:tc>
        <w:tc>
          <w:tcPr>
            <w:tcW w:w="0" w:type="auto"/>
          </w:tcPr>
          <w:p w:rsidR="00496AFA" w:rsidRDefault="000268EE">
            <w:r>
              <w:rPr>
                <w:rStyle w:val="SAPEmphasis"/>
              </w:rPr>
              <w:t>Save Inspection Lot</w:t>
            </w:r>
          </w:p>
        </w:tc>
        <w:tc>
          <w:tcPr>
            <w:tcW w:w="0" w:type="auto"/>
          </w:tcPr>
          <w:p w:rsidR="00496AFA" w:rsidRDefault="000268EE">
            <w:r>
              <w:t xml:space="preserve">Choose </w:t>
            </w:r>
            <w:r>
              <w:rPr>
                <w:rStyle w:val="SAPScreenElement"/>
              </w:rPr>
              <w:t>Save</w:t>
            </w:r>
            <w:r>
              <w:t>.</w:t>
            </w:r>
          </w:p>
        </w:tc>
        <w:tc>
          <w:tcPr>
            <w:tcW w:w="0" w:type="auto"/>
          </w:tcPr>
          <w:p w:rsidR="00496AFA" w:rsidRDefault="000268EE">
            <w:r>
              <w:t>The inspection lot is saved. The first step of the QM Inspection has been performed and the results have been recorded.</w:t>
            </w:r>
          </w:p>
        </w:tc>
        <w:tc>
          <w:tcPr>
            <w:tcW w:w="0" w:type="auto"/>
          </w:tcPr>
          <w:p w:rsidR="00496AFA" w:rsidRDefault="00496AFA"/>
        </w:tc>
      </w:tr>
    </w:tbl>
    <w:p w:rsidR="00496AFA" w:rsidRDefault="000268EE">
      <w:pPr>
        <w:pStyle w:val="Heading2"/>
      </w:pPr>
      <w:bookmarkStart w:id="42" w:name="unique_19"/>
      <w:bookmarkStart w:id="43" w:name="_Toc51123431"/>
      <w:r>
        <w:t>Make Usage Decision</w:t>
      </w:r>
      <w:bookmarkEnd w:id="42"/>
      <w:bookmarkEnd w:id="43"/>
    </w:p>
    <w:p w:rsidR="00496AFA" w:rsidRDefault="000268EE">
      <w:pPr>
        <w:pStyle w:val="SAPKeyblockTitle"/>
      </w:pPr>
      <w:r>
        <w:t>Test Administration</w:t>
      </w:r>
    </w:p>
    <w:p w:rsidR="00496AFA" w:rsidRDefault="000268EE">
      <w:r>
        <w:t>Customer project: Fill in the 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Testing 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t>Context</w:t>
      </w:r>
    </w:p>
    <w:p w:rsidR="000268EE" w:rsidRDefault="000268EE">
      <w:r>
        <w:t xml:space="preserve">The inspection is done and the inspection result is </w:t>
      </w:r>
      <w:r>
        <w:t>recorded. You must decide whether to accept the assembly depending on the inspection result by recording a Collective Usage Decision.</w:t>
      </w:r>
    </w:p>
    <w:p w:rsidR="000268EE" w:rsidRDefault="000268EE">
      <w:r>
        <w:t>ACCEPT the inspection lot: The physical stock will then be in a free stock type and the inspection lot number will be rem</w:t>
      </w:r>
      <w:r>
        <w:t>oved from the stock. The status "B – Waiting" of the final Putaway Warehouse Task will be removed which makes it possible to execute the task. The final storage location for pallets and large parts is be the High Rack. If you accept the inspection lot, ple</w:t>
      </w:r>
      <w:r>
        <w:t>ase proceed respectively with step 4.8 Putaway of Handling Unit(s) to High Rack Narrow Aisle.</w:t>
      </w:r>
    </w:p>
    <w:p w:rsidR="000268EE" w:rsidRDefault="000268EE">
      <w:r>
        <w:t xml:space="preserve">REJECT the inspection lot: In this case an internal Movement Task will be created automatically to move the products to the Blocked Stock Area. If you </w:t>
      </w:r>
      <w:r>
        <w:t>reject the inspection lot, please proceed with step 4.9 – Move Handling Unit(s) to Blocked Stock Area.</w:t>
      </w:r>
    </w:p>
    <w:p w:rsidR="00496AFA" w:rsidRDefault="000268EE">
      <w:r>
        <w:t>The Partial Quantity Decision is used to make a logistical decision upfront, for a certain part of the inspection relevant quantities. An example proces</w:t>
      </w:r>
      <w:r>
        <w:t>s would be to accept certain quantities and put them to the final bin, in order to avoid a production stop caused by limited resources.</w:t>
      </w:r>
    </w:p>
    <w:p w:rsidR="00496AFA" w:rsidRDefault="000268EE">
      <w:pPr>
        <w:pStyle w:val="SAPKeyblockTitle"/>
      </w:pPr>
      <w:r>
        <w:t>Procedure</w:t>
      </w:r>
    </w:p>
    <w:tbl>
      <w:tblPr>
        <w:tblStyle w:val="SAPStandardTable"/>
        <w:tblW w:w="0" w:type="auto"/>
        <w:tblLook w:val="0620" w:firstRow="1" w:lastRow="0" w:firstColumn="0" w:lastColumn="0" w:noHBand="1" w:noVBand="1"/>
      </w:tblPr>
      <w:tblGrid>
        <w:gridCol w:w="851"/>
        <w:gridCol w:w="1672"/>
        <w:gridCol w:w="4176"/>
        <w:gridCol w:w="6248"/>
        <w:gridCol w:w="1224"/>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Log onto the </w:t>
            </w:r>
            <w:r>
              <w:rPr>
                <w:rStyle w:val="SAPScreenElement"/>
              </w:rPr>
              <w:t>SAP Fiori</w:t>
            </w:r>
            <w:r>
              <w:rPr>
                <w:rStyle w:val="SAPScreenElement"/>
              </w:rPr>
              <w:t xml:space="preserve"> Launchpad</w:t>
            </w:r>
            <w:r>
              <w:t xml:space="preserve"> with the Quality Engineer role</w:t>
            </w:r>
          </w:p>
        </w:tc>
        <w:tc>
          <w:tcPr>
            <w:tcW w:w="0" w:type="auto"/>
          </w:tcPr>
          <w:p w:rsidR="00496AFA" w:rsidRDefault="000268EE">
            <w:r>
              <w:t xml:space="preserve">The </w:t>
            </w:r>
            <w:r>
              <w:rPr>
                <w:rStyle w:val="SAPScreenElement"/>
              </w:rPr>
              <w:t>SAP Fiori Launchpad</w:t>
            </w:r>
            <w:r>
              <w:t xml:space="preserve">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Open the Record Usage Decision App</w:t>
            </w:r>
          </w:p>
        </w:tc>
        <w:tc>
          <w:tcPr>
            <w:tcW w:w="0" w:type="auto"/>
          </w:tcPr>
          <w:p w:rsidR="00496AFA" w:rsidRDefault="000268EE">
            <w:r>
              <w:t xml:space="preserve">Open the </w:t>
            </w:r>
            <w:r>
              <w:rPr>
                <w:rStyle w:val="SAPScreenElement"/>
              </w:rPr>
              <w:t>Record Usage Decision</w:t>
            </w:r>
            <w:r>
              <w:t xml:space="preserve"> </w:t>
            </w:r>
            <w:r>
              <w:rPr>
                <w:rStyle w:val="SAPMonospace"/>
              </w:rPr>
              <w:t>(QA11)</w:t>
            </w:r>
            <w:r>
              <w:t xml:space="preserve"> App.</w:t>
            </w:r>
          </w:p>
        </w:tc>
        <w:tc>
          <w:tcPr>
            <w:tcW w:w="0" w:type="auto"/>
          </w:tcPr>
          <w:p w:rsidR="00496AFA" w:rsidRDefault="000268EE">
            <w:r>
              <w:t xml:space="preserve">The </w:t>
            </w:r>
            <w:r>
              <w:rPr>
                <w:rStyle w:val="SAPScreenElement"/>
              </w:rPr>
              <w:t>Record Usage Decision</w:t>
            </w:r>
            <w:r>
              <w:t xml:space="preserve"> </w:t>
            </w:r>
            <w:r>
              <w:rPr>
                <w:rStyle w:val="SAPMonospace"/>
              </w:rPr>
              <w:t>(QA11)</w:t>
            </w:r>
            <w:r>
              <w:t xml:space="preserve"> screen displays.</w:t>
            </w:r>
          </w:p>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Enter Inspection Lot</w:t>
            </w:r>
          </w:p>
        </w:tc>
        <w:tc>
          <w:tcPr>
            <w:tcW w:w="0" w:type="auto"/>
          </w:tcPr>
          <w:p w:rsidR="000268EE" w:rsidRDefault="000268EE">
            <w:r>
              <w:t>Enter the Inspection Lot Number from step 4.4.</w:t>
            </w:r>
          </w:p>
          <w:p w:rsidR="00496AFA" w:rsidRDefault="000268EE">
            <w:r>
              <w:t xml:space="preserve">Choose </w:t>
            </w:r>
            <w:r>
              <w:rPr>
                <w:rStyle w:val="SAPScreenElement"/>
              </w:rPr>
              <w:t>Enter</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lastRenderedPageBreak/>
              <w:t>4</w:t>
            </w:r>
          </w:p>
        </w:tc>
        <w:tc>
          <w:tcPr>
            <w:tcW w:w="0" w:type="auto"/>
          </w:tcPr>
          <w:p w:rsidR="00496AFA" w:rsidRDefault="000268EE">
            <w:r>
              <w:rPr>
                <w:rStyle w:val="SAPEmphasis"/>
              </w:rPr>
              <w:t>Check Inspection Results</w:t>
            </w:r>
          </w:p>
        </w:tc>
        <w:tc>
          <w:tcPr>
            <w:tcW w:w="0" w:type="auto"/>
          </w:tcPr>
          <w:p w:rsidR="00496AFA" w:rsidRDefault="000268EE">
            <w:r>
              <w:t>The Inspection result which was entered in the previous step is displayed – Record Inspection Result.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EWM Inspection</w:t>
            </w:r>
          </w:p>
        </w:tc>
        <w:tc>
          <w:tcPr>
            <w:tcW w:w="0" w:type="auto"/>
          </w:tcPr>
          <w:p w:rsidR="00496AFA" w:rsidRDefault="000268EE">
            <w:r>
              <w:t xml:space="preserve">Choose </w:t>
            </w:r>
            <w:r>
              <w:rPr>
                <w:rStyle w:val="SAPScreenElement"/>
              </w:rPr>
              <w:t>EWM Inspection</w:t>
            </w:r>
            <w:r>
              <w:t xml:space="preserve"> on the top right corner.</w:t>
            </w:r>
          </w:p>
        </w:tc>
        <w:tc>
          <w:tcPr>
            <w:tcW w:w="0" w:type="auto"/>
          </w:tcPr>
          <w:p w:rsidR="00496AFA" w:rsidRDefault="000268EE">
            <w:r>
              <w:t>Your 5 pallets are displayed.</w:t>
            </w:r>
          </w:p>
        </w:tc>
        <w:tc>
          <w:tcPr>
            <w:tcW w:w="0" w:type="auto"/>
          </w:tcPr>
          <w:p w:rsidR="00496AFA" w:rsidRDefault="00496AFA"/>
        </w:tc>
      </w:tr>
      <w:tr w:rsidR="00496AFA" w:rsidTr="000268EE">
        <w:tc>
          <w:tcPr>
            <w:tcW w:w="0" w:type="auto"/>
          </w:tcPr>
          <w:p w:rsidR="00496AFA" w:rsidRDefault="000268EE">
            <w:r>
              <w:t>6</w:t>
            </w:r>
          </w:p>
        </w:tc>
        <w:tc>
          <w:tcPr>
            <w:tcW w:w="0" w:type="auto"/>
          </w:tcPr>
          <w:p w:rsidR="00496AFA" w:rsidRDefault="000268EE">
            <w:r>
              <w:rPr>
                <w:rStyle w:val="SAPEmphasis"/>
              </w:rPr>
              <w:t>Make Partial Quantity Decision</w:t>
            </w:r>
          </w:p>
        </w:tc>
        <w:tc>
          <w:tcPr>
            <w:tcW w:w="0" w:type="auto"/>
          </w:tcPr>
          <w:p w:rsidR="000268EE" w:rsidRDefault="000268EE">
            <w:r>
              <w:t xml:space="preserve">Choose one of the pallets and choose on the respective button in the column </w:t>
            </w:r>
            <w:r>
              <w:rPr>
                <w:rStyle w:val="SAPScreenElement"/>
              </w:rPr>
              <w:t>Action</w:t>
            </w:r>
            <w:r>
              <w:t>.</w:t>
            </w:r>
          </w:p>
          <w:p w:rsidR="000268EE" w:rsidRDefault="000268EE">
            <w:r>
              <w:t>Depending on the inspection result, you could for exampl</w:t>
            </w:r>
            <w:r>
              <w:t>e enter the following partial quantity decision:</w:t>
            </w:r>
          </w:p>
          <w:p w:rsidR="000268EE" w:rsidRDefault="000268EE">
            <w:r>
              <w:rPr>
                <w:rStyle w:val="SAPScreenElement"/>
              </w:rPr>
              <w:t>Quantity</w:t>
            </w:r>
            <w:r>
              <w:t xml:space="preserve">: </w:t>
            </w:r>
            <w:r>
              <w:rPr>
                <w:rStyle w:val="SAPUserEntry"/>
              </w:rPr>
              <w:t>4PC</w:t>
            </w:r>
          </w:p>
          <w:p w:rsidR="000268EE" w:rsidRDefault="000268EE">
            <w:r>
              <w:rPr>
                <w:rStyle w:val="SAPScreenElement"/>
              </w:rPr>
              <w:t>Decision</w:t>
            </w:r>
            <w:r>
              <w:t xml:space="preserve">: </w:t>
            </w:r>
            <w:r>
              <w:rPr>
                <w:rStyle w:val="SAPUserEntry"/>
              </w:rPr>
              <w:t>R1 – Rejected-blocked Stock</w:t>
            </w:r>
          </w:p>
          <w:p w:rsidR="000268EE" w:rsidRDefault="000268EE">
            <w:r>
              <w:t xml:space="preserve">Please select the line and choose </w:t>
            </w:r>
            <w:r>
              <w:rPr>
                <w:rStyle w:val="SAPScreenElement"/>
              </w:rPr>
              <w:t>Trigger Follow-Up</w:t>
            </w:r>
          </w:p>
          <w:p w:rsidR="000268EE" w:rsidRDefault="000268EE">
            <w:r>
              <w:t>Select the other pallets and choose for each of them on the</w:t>
            </w:r>
            <w:r>
              <w:rPr>
                <w:rStyle w:val="SAPScreenElement"/>
              </w:rPr>
              <w:t xml:space="preserve"> Action </w:t>
            </w:r>
            <w:r>
              <w:t xml:space="preserve">and enter the following partial </w:t>
            </w:r>
            <w:r>
              <w:t>quantity decision:</w:t>
            </w:r>
          </w:p>
          <w:p w:rsidR="000268EE" w:rsidRDefault="000268EE">
            <w:r>
              <w:t xml:space="preserve">Quantity: </w:t>
            </w:r>
            <w:r>
              <w:rPr>
                <w:rStyle w:val="SAPUserEntry"/>
              </w:rPr>
              <w:t>4PC</w:t>
            </w:r>
          </w:p>
          <w:p w:rsidR="000268EE" w:rsidRDefault="000268EE">
            <w:r>
              <w:t xml:space="preserve">Decision: </w:t>
            </w:r>
            <w:r>
              <w:rPr>
                <w:rStyle w:val="SAPUserEntry"/>
              </w:rPr>
              <w:t>A1 - Accepted-unrestricted Stock</w:t>
            </w:r>
          </w:p>
          <w:p w:rsidR="00496AFA" w:rsidRDefault="000268EE">
            <w:r>
              <w:t xml:space="preserve">Please select the line and choose </w:t>
            </w:r>
            <w:r>
              <w:rPr>
                <w:rStyle w:val="SAPScreenElement"/>
              </w:rPr>
              <w:t>Trigger Follow-Up</w:t>
            </w:r>
            <w:r>
              <w:t>.</w:t>
            </w:r>
          </w:p>
        </w:tc>
        <w:tc>
          <w:tcPr>
            <w:tcW w:w="0" w:type="auto"/>
          </w:tcPr>
          <w:p w:rsidR="00496AFA" w:rsidRDefault="000268EE">
            <w:r>
              <w:t>It is also possible to skip the Partial Quantity Decision and only make a Collective Usage Decision.</w:t>
            </w:r>
          </w:p>
        </w:tc>
        <w:tc>
          <w:tcPr>
            <w:tcW w:w="0" w:type="auto"/>
          </w:tcPr>
          <w:p w:rsidR="00496AFA" w:rsidRDefault="00496AFA"/>
        </w:tc>
      </w:tr>
      <w:tr w:rsidR="00496AFA" w:rsidTr="000268EE">
        <w:tc>
          <w:tcPr>
            <w:tcW w:w="0" w:type="auto"/>
          </w:tcPr>
          <w:p w:rsidR="00496AFA" w:rsidRDefault="000268EE">
            <w:r>
              <w:t>7</w:t>
            </w:r>
          </w:p>
        </w:tc>
        <w:tc>
          <w:tcPr>
            <w:tcW w:w="0" w:type="auto"/>
          </w:tcPr>
          <w:p w:rsidR="00496AFA" w:rsidRDefault="000268EE">
            <w:r>
              <w:rPr>
                <w:rStyle w:val="SAPEmphasis"/>
              </w:rPr>
              <w:t xml:space="preserve">Close </w:t>
            </w:r>
            <w:r>
              <w:rPr>
                <w:rStyle w:val="SAPEmphasis"/>
              </w:rPr>
              <w:t>Handling Units</w:t>
            </w:r>
          </w:p>
        </w:tc>
        <w:tc>
          <w:tcPr>
            <w:tcW w:w="0" w:type="auto"/>
          </w:tcPr>
          <w:p w:rsidR="000268EE" w:rsidRDefault="000268EE">
            <w:r>
              <w:t xml:space="preserve">Select the first item and choose again the </w:t>
            </w:r>
            <w:r>
              <w:rPr>
                <w:rStyle w:val="SAPScreenElement"/>
              </w:rPr>
              <w:t>Action</w:t>
            </w:r>
            <w:r>
              <w:t xml:space="preserve"> and then choose </w:t>
            </w:r>
            <w:r>
              <w:rPr>
                <w:rStyle w:val="SAPScreenElement"/>
              </w:rPr>
              <w:t>Close HU</w:t>
            </w:r>
            <w:r>
              <w:t>.</w:t>
            </w:r>
          </w:p>
          <w:p w:rsidR="00496AFA" w:rsidRDefault="000268EE">
            <w:r>
              <w:t>Please repeat this step for all of the pallets.</w:t>
            </w:r>
          </w:p>
        </w:tc>
        <w:tc>
          <w:tcPr>
            <w:tcW w:w="0" w:type="auto"/>
          </w:tcPr>
          <w:p w:rsidR="00496AFA" w:rsidRDefault="000268EE">
            <w:r>
              <w:t>The Handling Units will be closed after executing step 8.</w:t>
            </w:r>
          </w:p>
        </w:tc>
        <w:tc>
          <w:tcPr>
            <w:tcW w:w="0" w:type="auto"/>
          </w:tcPr>
          <w:p w:rsidR="00000000" w:rsidRDefault="000268EE"/>
        </w:tc>
      </w:tr>
      <w:tr w:rsidR="00496AFA" w:rsidTr="000268EE">
        <w:tc>
          <w:tcPr>
            <w:tcW w:w="0" w:type="auto"/>
          </w:tcPr>
          <w:p w:rsidR="00496AFA" w:rsidRDefault="000268EE">
            <w:r>
              <w:t>8</w:t>
            </w:r>
          </w:p>
        </w:tc>
        <w:tc>
          <w:tcPr>
            <w:tcW w:w="0" w:type="auto"/>
          </w:tcPr>
          <w:p w:rsidR="00496AFA" w:rsidRDefault="000268EE">
            <w:r>
              <w:rPr>
                <w:rStyle w:val="SAPEmphasis"/>
              </w:rPr>
              <w:t>Confirm your entries</w:t>
            </w:r>
          </w:p>
        </w:tc>
        <w:tc>
          <w:tcPr>
            <w:tcW w:w="0" w:type="auto"/>
          </w:tcPr>
          <w:p w:rsidR="00496AFA" w:rsidRDefault="000268EE">
            <w:r>
              <w:t xml:space="preserve">Confirm your changes in the </w:t>
            </w:r>
            <w:r>
              <w:rPr>
                <w:rStyle w:val="SAPScreenElement"/>
              </w:rPr>
              <w:t>EWM I</w:t>
            </w:r>
            <w:r>
              <w:rPr>
                <w:rStyle w:val="SAPScreenElement"/>
              </w:rPr>
              <w:t>nspection</w:t>
            </w:r>
            <w:r>
              <w:t xml:space="preserve"> screen by choosing the </w:t>
            </w:r>
            <w:r>
              <w:rPr>
                <w:rStyle w:val="SAPScreenElement"/>
              </w:rPr>
              <w:t>Take Over Partial Lot Inspection</w:t>
            </w:r>
            <w:r>
              <w:t>.</w:t>
            </w:r>
          </w:p>
        </w:tc>
        <w:tc>
          <w:tcPr>
            <w:tcW w:w="0" w:type="auto"/>
          </w:tcPr>
          <w:p w:rsidR="00496AFA" w:rsidRDefault="000268EE">
            <w:r>
              <w:t xml:space="preserve">The HUs are closed. The Partial Lot Inspection is taken over. The </w:t>
            </w:r>
            <w:r>
              <w:rPr>
                <w:rStyle w:val="SAPScreenElement"/>
              </w:rPr>
              <w:t>EWM Inspection</w:t>
            </w:r>
            <w:r>
              <w:t xml:space="preserve"> screen is closed.</w:t>
            </w:r>
          </w:p>
        </w:tc>
        <w:tc>
          <w:tcPr>
            <w:tcW w:w="0" w:type="auto"/>
          </w:tcPr>
          <w:p w:rsidR="00000000" w:rsidRDefault="000268EE"/>
        </w:tc>
      </w:tr>
      <w:tr w:rsidR="00496AFA" w:rsidTr="000268EE">
        <w:tc>
          <w:tcPr>
            <w:tcW w:w="0" w:type="auto"/>
          </w:tcPr>
          <w:p w:rsidR="00496AFA" w:rsidRDefault="000268EE">
            <w:r>
              <w:t>9</w:t>
            </w:r>
          </w:p>
        </w:tc>
        <w:tc>
          <w:tcPr>
            <w:tcW w:w="0" w:type="auto"/>
          </w:tcPr>
          <w:p w:rsidR="00496AFA" w:rsidRDefault="000268EE">
            <w:r>
              <w:rPr>
                <w:rStyle w:val="SAPEmphasis"/>
              </w:rPr>
              <w:t>Enter UD code</w:t>
            </w:r>
          </w:p>
        </w:tc>
        <w:tc>
          <w:tcPr>
            <w:tcW w:w="0" w:type="auto"/>
          </w:tcPr>
          <w:p w:rsidR="000268EE" w:rsidRDefault="000268EE">
            <w:r>
              <w:t xml:space="preserve">Depending on the inspection result, please make for example the following collective usage decision and select </w:t>
            </w:r>
            <w:r>
              <w:rPr>
                <w:rStyle w:val="SAPScreenElement"/>
              </w:rPr>
              <w:t>Choose</w:t>
            </w:r>
            <w:r>
              <w:t>.</w:t>
            </w:r>
          </w:p>
          <w:p w:rsidR="000268EE" w:rsidRDefault="000268EE">
            <w:r>
              <w:lastRenderedPageBreak/>
              <w:t>Positive Result.</w:t>
            </w:r>
          </w:p>
          <w:p w:rsidR="000268EE" w:rsidRDefault="000268EE">
            <w:r>
              <w:rPr>
                <w:rStyle w:val="SAPScreenElement"/>
              </w:rPr>
              <w:t>UD code</w:t>
            </w:r>
            <w:r>
              <w:t xml:space="preserve">: </w:t>
            </w:r>
            <w:r>
              <w:rPr>
                <w:rStyle w:val="SAPUserEntry"/>
              </w:rPr>
              <w:t>UD1701 A2 (Accepted – unrestricted minor quality stock)</w:t>
            </w:r>
          </w:p>
          <w:p w:rsidR="00496AFA" w:rsidRDefault="000268EE">
            <w:r>
              <w:t xml:space="preserve">Choose </w:t>
            </w:r>
            <w:r>
              <w:rPr>
                <w:rStyle w:val="SAPScreenElement"/>
              </w:rPr>
              <w:t>Yes</w:t>
            </w:r>
            <w:r>
              <w:t xml:space="preserve"> if dialog box </w:t>
            </w:r>
            <w:r>
              <w:rPr>
                <w:rStyle w:val="SAPScreenElement"/>
              </w:rPr>
              <w:t>Confirmation Prompt</w:t>
            </w:r>
            <w:r>
              <w:t xml:space="preserve"> appear.</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10</w:t>
            </w:r>
          </w:p>
        </w:tc>
        <w:tc>
          <w:tcPr>
            <w:tcW w:w="0" w:type="auto"/>
          </w:tcPr>
          <w:p w:rsidR="00496AFA" w:rsidRDefault="000268EE">
            <w:r>
              <w:rPr>
                <w:rStyle w:val="SAPEmphasis"/>
              </w:rPr>
              <w:t>Save Usage Decision</w:t>
            </w:r>
          </w:p>
        </w:tc>
        <w:tc>
          <w:tcPr>
            <w:tcW w:w="0" w:type="auto"/>
          </w:tcPr>
          <w:p w:rsidR="00496AFA" w:rsidRDefault="000268EE">
            <w:r>
              <w:t xml:space="preserve">Choose </w:t>
            </w:r>
            <w:r>
              <w:rPr>
                <w:rStyle w:val="SAPScreenElement"/>
              </w:rPr>
              <w:t>Save</w:t>
            </w:r>
            <w:r>
              <w:t>.</w:t>
            </w:r>
          </w:p>
        </w:tc>
        <w:tc>
          <w:tcPr>
            <w:tcW w:w="0" w:type="auto"/>
          </w:tcPr>
          <w:p w:rsidR="00496AFA" w:rsidRDefault="000268EE">
            <w:r>
              <w:t>The usage decision is made with regards to the trading goods. The system automatically triggers the material movements by creating follow-up actions associated with the usag</w:t>
            </w:r>
            <w:r>
              <w:t>e decision code.</w:t>
            </w:r>
          </w:p>
        </w:tc>
        <w:tc>
          <w:tcPr>
            <w:tcW w:w="0" w:type="auto"/>
          </w:tcPr>
          <w:p w:rsidR="00496AFA" w:rsidRDefault="00496AFA"/>
        </w:tc>
      </w:tr>
    </w:tbl>
    <w:p w:rsidR="00496AFA" w:rsidRDefault="000268EE">
      <w:pPr>
        <w:pStyle w:val="Heading2"/>
      </w:pPr>
      <w:bookmarkStart w:id="44" w:name="unique_20"/>
      <w:bookmarkStart w:id="45" w:name="_Toc51123432"/>
      <w:r>
        <w:t>Putaway of Products from Quality Inspection Center to High Rack Pallet Buffer</w:t>
      </w:r>
      <w:bookmarkEnd w:id="44"/>
      <w:bookmarkEnd w:id="45"/>
    </w:p>
    <w:p w:rsidR="00496AFA" w:rsidRDefault="000268EE">
      <w:pPr>
        <w:pStyle w:val="SAPKeyblockTitle"/>
      </w:pPr>
      <w:r>
        <w:t>Context</w:t>
      </w:r>
    </w:p>
    <w:p w:rsidR="00496AFA" w:rsidRDefault="000268EE">
      <w:r>
        <w:t xml:space="preserve">The products are situated at the Quality Inspection Center and have to be moved. Based on the inspection result, it was decided that the </w:t>
      </w:r>
      <w:r>
        <w:t>products are accepted and will be moved to the final storage bin (High Rack).</w:t>
      </w:r>
    </w:p>
    <w:p w:rsidR="00496AFA" w:rsidRDefault="000268EE">
      <w:pPr>
        <w:pStyle w:val="Heading3"/>
      </w:pPr>
      <w:bookmarkStart w:id="46" w:name="unique_21"/>
      <w:bookmarkStart w:id="47" w:name="_Toc51123433"/>
      <w:r>
        <w:t>Move Pallets from Quality Inspection Center to Handover Point</w:t>
      </w:r>
      <w:bookmarkEnd w:id="46"/>
      <w:bookmarkEnd w:id="47"/>
    </w:p>
    <w:p w:rsidR="00496AFA" w:rsidRDefault="000268EE">
      <w:pPr>
        <w:pStyle w:val="SAPKeyblockTitle"/>
      </w:pPr>
      <w:r>
        <w:t>Test Administration</w:t>
      </w:r>
    </w:p>
    <w:p w:rsidR="00496AFA" w:rsidRDefault="000268EE">
      <w:r>
        <w:t>Customer project: Fill in the 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t>Context</w:t>
      </w:r>
    </w:p>
    <w:p w:rsidR="00496AFA" w:rsidRDefault="000268EE">
      <w:r>
        <w:t xml:space="preserve">Before pallets are finally put away to the Narrow Aisle High Rack Storage, an </w:t>
      </w:r>
      <w:r>
        <w:t>operator first has to move them to the handover point (a handover point is an interim storage type physically located adjacent to or attached to the High Rack Storage).</w:t>
      </w:r>
    </w:p>
    <w:p w:rsidR="00496AFA" w:rsidRDefault="000268EE">
      <w:r>
        <w:t>The operator confirms the putaway warehouse tasks using the Radio Frequency environment</w:t>
      </w:r>
      <w:r>
        <w:t>. You use either Queue or Handling Unit number to search for the putaway warehouse task.</w:t>
      </w:r>
    </w:p>
    <w:p w:rsidR="00496AFA" w:rsidRDefault="000268EE">
      <w:pPr>
        <w:pStyle w:val="SAPKeyblockTitle"/>
      </w:pPr>
      <w:r>
        <w:t>Procedure</w:t>
      </w:r>
    </w:p>
    <w:tbl>
      <w:tblPr>
        <w:tblStyle w:val="SAPStandardTable"/>
        <w:tblW w:w="0" w:type="auto"/>
        <w:tblLook w:val="0620" w:firstRow="1" w:lastRow="0" w:firstColumn="0" w:lastColumn="0" w:noHBand="1" w:noVBand="1"/>
      </w:tblPr>
      <w:tblGrid>
        <w:gridCol w:w="742"/>
        <w:gridCol w:w="1169"/>
        <w:gridCol w:w="7525"/>
        <w:gridCol w:w="3782"/>
        <w:gridCol w:w="953"/>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Open the </w:t>
            </w:r>
            <w:r>
              <w:rPr>
                <w:rStyle w:val="SAPScreenElement"/>
              </w:rPr>
              <w:t>Fiori Launch Pad</w:t>
            </w:r>
            <w:r>
              <w:t xml:space="preserve"> with the Warehouse Operative (EWM) role.</w:t>
            </w:r>
          </w:p>
        </w:tc>
        <w:tc>
          <w:tcPr>
            <w:tcW w:w="0" w:type="auto"/>
          </w:tcPr>
          <w:p w:rsidR="00496AFA" w:rsidRDefault="000268EE">
            <w:r>
              <w:t>The Fiori Launch Pad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Log On to RFUI Environment</w:t>
            </w:r>
          </w:p>
        </w:tc>
        <w:tc>
          <w:tcPr>
            <w:tcW w:w="0" w:type="auto"/>
          </w:tcPr>
          <w:p w:rsidR="00496AFA" w:rsidRDefault="000268EE">
            <w:r>
              <w:t xml:space="preserve">Open </w:t>
            </w:r>
            <w:r>
              <w:rPr>
                <w:rStyle w:val="SAPScreenElement"/>
              </w:rPr>
              <w:t>Test RF Environment</w:t>
            </w:r>
            <w:r>
              <w:t xml:space="preserve"> </w:t>
            </w:r>
            <w:r>
              <w:rPr>
                <w:rStyle w:val="SAPMonospace"/>
              </w:rPr>
              <w:t>(/SCWM/RFUI)</w:t>
            </w:r>
            <w:r>
              <w:t>.</w:t>
            </w:r>
          </w:p>
        </w:tc>
        <w:tc>
          <w:tcPr>
            <w:tcW w:w="0" w:type="auto"/>
          </w:tcPr>
          <w:p w:rsidR="00496AFA" w:rsidRDefault="000268EE">
            <w:r>
              <w:t xml:space="preserve">The </w:t>
            </w:r>
            <w:r>
              <w:rPr>
                <w:rStyle w:val="SAPScreenElement"/>
              </w:rPr>
              <w:t>RFUI</w:t>
            </w:r>
            <w:r>
              <w:t xml:space="preserve"> screen is displayed.</w:t>
            </w:r>
          </w:p>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Enter Data for RFUI</w:t>
            </w:r>
          </w:p>
        </w:tc>
        <w:tc>
          <w:tcPr>
            <w:tcW w:w="0" w:type="auto"/>
          </w:tcPr>
          <w:p w:rsidR="00496AFA" w:rsidRDefault="000268EE">
            <w:r>
              <w:rPr>
                <w:rStyle w:val="SAPScreenElement"/>
              </w:rPr>
              <w:t>Whse No:</w:t>
            </w:r>
            <w:r>
              <w:t xml:space="preserve"> </w:t>
            </w:r>
            <w:r>
              <w:rPr>
                <w:rStyle w:val="SAPUserEntry"/>
              </w:rPr>
              <w:t>1010</w:t>
            </w:r>
          </w:p>
          <w:p w:rsidR="00496AFA" w:rsidRDefault="000268EE">
            <w:r>
              <w:rPr>
                <w:rStyle w:val="SAPScreenElement"/>
              </w:rPr>
              <w:t>Resource:</w:t>
            </w:r>
            <w:r>
              <w:t xml:space="preserve"> </w:t>
            </w:r>
            <w:r>
              <w:rPr>
                <w:rStyle w:val="SAPUserEntry"/>
              </w:rPr>
              <w:t>YLLTR-1</w:t>
            </w:r>
          </w:p>
          <w:p w:rsidR="00496AFA" w:rsidRDefault="000268EE">
            <w:r>
              <w:rPr>
                <w:rStyle w:val="SAPScreenElement"/>
              </w:rPr>
              <w:t>DefPresDvc:</w:t>
            </w:r>
            <w:r>
              <w:t xml:space="preserve"> </w:t>
            </w:r>
            <w:r>
              <w:rPr>
                <w:rStyle w:val="SAPUserEntry"/>
              </w:rPr>
              <w:t>YE00</w:t>
            </w:r>
          </w:p>
          <w:p w:rsidR="00496AFA" w:rsidRDefault="000268EE">
            <w:r>
              <w:t xml:space="preserve">Choose </w:t>
            </w:r>
            <w:r>
              <w:rPr>
                <w:rStyle w:val="SAPScreenElement"/>
              </w:rPr>
              <w:t>Enter</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Choose Menu</w:t>
            </w:r>
          </w:p>
        </w:tc>
        <w:tc>
          <w:tcPr>
            <w:tcW w:w="0" w:type="auto"/>
          </w:tcPr>
          <w:p w:rsidR="00496AFA" w:rsidRDefault="000268EE">
            <w:r>
              <w:t xml:space="preserve">Choose </w:t>
            </w:r>
            <w:r>
              <w:rPr>
                <w:rStyle w:val="SAPScreenElement"/>
              </w:rPr>
              <w:t>01 System Guided &gt; 02 System Guided by Queue</w:t>
            </w:r>
            <w:r>
              <w:t xml:space="preserve"> .</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Enter Queue Name</w:t>
            </w:r>
          </w:p>
        </w:tc>
        <w:tc>
          <w:tcPr>
            <w:tcW w:w="0" w:type="auto"/>
          </w:tcPr>
          <w:p w:rsidR="00496AFA" w:rsidRDefault="000268EE">
            <w:r>
              <w:t xml:space="preserve">In the </w:t>
            </w:r>
            <w:r>
              <w:rPr>
                <w:rStyle w:val="SAPScreenElement"/>
              </w:rPr>
              <w:t>Queue</w:t>
            </w:r>
            <w:r>
              <w:t xml:space="preserve"> field, enter </w:t>
            </w:r>
            <w:r>
              <w:rPr>
                <w:rStyle w:val="SAPUserEntry"/>
              </w:rPr>
              <w:t>YI-820-001</w:t>
            </w:r>
            <w:r>
              <w:t>.</w:t>
            </w:r>
          </w:p>
          <w:p w:rsidR="00496AFA" w:rsidRDefault="000268EE">
            <w:r>
              <w:t xml:space="preserve">Choose </w:t>
            </w:r>
            <w:r>
              <w:rPr>
                <w:rStyle w:val="SAPScreenElement"/>
              </w:rPr>
              <w:t>Enter</w:t>
            </w:r>
            <w:r>
              <w:t>.</w:t>
            </w:r>
          </w:p>
          <w:p w:rsidR="00496AFA" w:rsidRDefault="000268EE">
            <w:r>
              <w:t xml:space="preserve">All HUs from this step which are a “Pallet Handling Unit” are moved to the High Rack handover point in this process step. It is likely that in the System-Guided Selection, certain unfinished warehouse activities may </w:t>
            </w:r>
            <w:r>
              <w:t xml:space="preserve">appear instead of the expected task. If this is </w:t>
            </w:r>
            <w:r>
              <w:lastRenderedPageBreak/>
              <w:t xml:space="preserve">the case, choose </w:t>
            </w:r>
            <w:r>
              <w:rPr>
                <w:rStyle w:val="SAPScreenElement"/>
              </w:rPr>
              <w:t>03 Inbound Process &gt; 03 Putaway &gt; 01 Putaway by HU</w:t>
            </w:r>
            <w:r>
              <w:t xml:space="preserve"> and enter the corresponding HU number in the HU field to process the task.</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6</w:t>
            </w:r>
          </w:p>
        </w:tc>
        <w:tc>
          <w:tcPr>
            <w:tcW w:w="0" w:type="auto"/>
          </w:tcPr>
          <w:p w:rsidR="00496AFA" w:rsidRDefault="000268EE">
            <w:r>
              <w:rPr>
                <w:rStyle w:val="SAPEmphasis"/>
              </w:rPr>
              <w:t>Enter HU</w:t>
            </w:r>
          </w:p>
        </w:tc>
        <w:tc>
          <w:tcPr>
            <w:tcW w:w="0" w:type="auto"/>
          </w:tcPr>
          <w:p w:rsidR="00496AFA" w:rsidRDefault="000268EE">
            <w:r>
              <w:t xml:space="preserve">Enter the HU ID from step 4.4.2 </w:t>
            </w:r>
            <w:r>
              <w:rPr>
                <w:rStyle w:val="SAPScreenElement"/>
              </w:rPr>
              <w:t>Check Warehouse Ord</w:t>
            </w:r>
            <w:r>
              <w:rPr>
                <w:rStyle w:val="SAPScreenElement"/>
              </w:rPr>
              <w:t>ers</w:t>
            </w:r>
            <w:r>
              <w:t xml:space="preserve"> :</w:t>
            </w:r>
          </w:p>
          <w:p w:rsidR="00496AFA" w:rsidRDefault="000268EE">
            <w:r>
              <w:rPr>
                <w:rStyle w:val="SAPScreenElement"/>
              </w:rPr>
              <w:t>HU</w:t>
            </w:r>
            <w:r>
              <w:t xml:space="preserve"> : </w:t>
            </w:r>
            <w:r>
              <w:rPr>
                <w:rStyle w:val="SAPUserEntry"/>
              </w:rPr>
              <w:t>112345678#######</w:t>
            </w:r>
            <w:r>
              <w:t xml:space="preserve">Choose </w:t>
            </w:r>
            <w:r>
              <w:rPr>
                <w:rStyle w:val="SAPScreenElement"/>
              </w:rPr>
              <w:t>Enter</w:t>
            </w:r>
            <w:r>
              <w:t>.</w:t>
            </w:r>
          </w:p>
          <w:p w:rsidR="00496AFA" w:rsidRDefault="000268EE">
            <w:r>
              <w:t>The HU ID from the previous step, containing 4 CAR (= 1 PAL) EWMS4-03.</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7</w:t>
            </w:r>
          </w:p>
        </w:tc>
        <w:tc>
          <w:tcPr>
            <w:tcW w:w="0" w:type="auto"/>
          </w:tcPr>
          <w:p w:rsidR="00496AFA" w:rsidRDefault="000268EE">
            <w:r>
              <w:rPr>
                <w:rStyle w:val="SAPEmphasis"/>
              </w:rPr>
              <w:t>Verify the Source HU</w:t>
            </w:r>
          </w:p>
        </w:tc>
        <w:tc>
          <w:tcPr>
            <w:tcW w:w="0" w:type="auto"/>
          </w:tcPr>
          <w:p w:rsidR="00496AFA" w:rsidRDefault="000268EE">
            <w:r>
              <w:t xml:space="preserve">Verify the </w:t>
            </w:r>
            <w:r>
              <w:rPr>
                <w:rStyle w:val="SAPScreenElement"/>
              </w:rPr>
              <w:t>Source HU</w:t>
            </w:r>
            <w:r>
              <w:t xml:space="preserve"> field by entering the HU number for the pallet to be put away to the first aisle of the High Rack</w:t>
            </w:r>
            <w:r>
              <w:t xml:space="preserve"> Storage.</w:t>
            </w:r>
          </w:p>
          <w:p w:rsidR="00496AFA" w:rsidRDefault="000268EE">
            <w:r>
              <w:t xml:space="preserve">Choose </w:t>
            </w:r>
            <w:r>
              <w:rPr>
                <w:rStyle w:val="SAPScreenElement"/>
              </w:rPr>
              <w:t>Enter</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8</w:t>
            </w:r>
          </w:p>
        </w:tc>
        <w:tc>
          <w:tcPr>
            <w:tcW w:w="0" w:type="auto"/>
          </w:tcPr>
          <w:p w:rsidR="00496AFA" w:rsidRDefault="000268EE">
            <w:r>
              <w:rPr>
                <w:rStyle w:val="SAPEmphasis"/>
              </w:rPr>
              <w:t>Verify the Destination Bin</w:t>
            </w:r>
          </w:p>
        </w:tc>
        <w:tc>
          <w:tcPr>
            <w:tcW w:w="0" w:type="auto"/>
          </w:tcPr>
          <w:p w:rsidR="00496AFA" w:rsidRDefault="000268EE">
            <w:r>
              <w:t xml:space="preserve">Verify the </w:t>
            </w:r>
            <w:r>
              <w:rPr>
                <w:rStyle w:val="SAPScreenElement"/>
              </w:rPr>
              <w:t>Dest.Bin</w:t>
            </w:r>
            <w:r>
              <w:t xml:space="preserve"> (destination bin) field.</w:t>
            </w:r>
          </w:p>
          <w:p w:rsidR="00496AFA" w:rsidRDefault="000268EE">
            <w:r>
              <w:t>Note the storage bin on the ID sheet.</w:t>
            </w:r>
          </w:p>
          <w:p w:rsidR="00496AFA" w:rsidRDefault="000268EE">
            <w:r>
              <w:t xml:space="preserve">Choose </w:t>
            </w:r>
            <w:r>
              <w:rPr>
                <w:rStyle w:val="SAPScreenElement"/>
              </w:rPr>
              <w:t>Enter</w:t>
            </w:r>
            <w:r>
              <w:t>.</w:t>
            </w:r>
          </w:p>
          <w:p w:rsidR="00496AFA" w:rsidRDefault="000268EE">
            <w:r>
              <w:rPr>
                <w:rStyle w:val="SAPEmphasis"/>
              </w:rPr>
              <w:t xml:space="preserve">Note </w:t>
            </w:r>
            <w:r>
              <w:t>Low-level trucks first move the pallets from the staging area to storage type Y001 (handover point) before they are finally put away to the storage type Y011 (High Rack Stor</w:t>
            </w:r>
            <w:r>
              <w:t xml:space="preserve">age). For example, a pallet being put away to </w:t>
            </w:r>
            <w:r>
              <w:rPr>
                <w:rStyle w:val="SAPUserEntry"/>
              </w:rPr>
              <w:t>Y001 – 02IN – 001.02.00</w:t>
            </w:r>
            <w:r>
              <w:t xml:space="preserve"> means it is put away to storage Y001, storage section 02IN (Incoming section for aisle 02) and storage bin 001.02.00, which is the storage bin assigned to the specific storage type and s</w:t>
            </w:r>
            <w:r>
              <w:t>torage section combination.</w:t>
            </w:r>
          </w:p>
          <w:p w:rsidR="00496AFA" w:rsidRDefault="000268EE">
            <w:r>
              <w:rPr>
                <w:rStyle w:val="SAPUserEntry"/>
              </w:rPr>
              <w:t>Y001 – 01IN – 001.01.00</w:t>
            </w:r>
            <w:r>
              <w:t xml:space="preserve"> means the incoming section for aisle 01.</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9</w:t>
            </w:r>
          </w:p>
        </w:tc>
        <w:tc>
          <w:tcPr>
            <w:tcW w:w="0" w:type="auto"/>
          </w:tcPr>
          <w:p w:rsidR="00496AFA" w:rsidRDefault="000268EE">
            <w:r>
              <w:rPr>
                <w:rStyle w:val="SAPEmphasis"/>
              </w:rPr>
              <w:t>Repeat Steps</w:t>
            </w:r>
          </w:p>
        </w:tc>
        <w:tc>
          <w:tcPr>
            <w:tcW w:w="0" w:type="auto"/>
          </w:tcPr>
          <w:p w:rsidR="00496AFA" w:rsidRDefault="000268EE">
            <w:r>
              <w:t>Repeat steps 4-7 three times for the other HUs of product EWMS4-03. Take a note of the storage bins.</w:t>
            </w:r>
          </w:p>
        </w:tc>
        <w:tc>
          <w:tcPr>
            <w:tcW w:w="0" w:type="auto"/>
          </w:tcPr>
          <w:p w:rsidR="00496AFA" w:rsidRDefault="000268EE">
            <w:r>
              <w:rPr>
                <w:rStyle w:val="SAPEmphasis"/>
              </w:rPr>
              <w:t xml:space="preserve">Note </w:t>
            </w:r>
            <w:r>
              <w:t>The warehouse tasks for the movement of goods in pallets from the staging area to the hand</w:t>
            </w:r>
            <w:r>
              <w:t>over point are confirmed. The previously inactive WT for putaway from handover point to High Rack storage is now active.</w:t>
            </w:r>
          </w:p>
        </w:tc>
        <w:tc>
          <w:tcPr>
            <w:tcW w:w="0" w:type="auto"/>
          </w:tcPr>
          <w:p w:rsidR="00496AFA" w:rsidRDefault="00496AFA"/>
        </w:tc>
      </w:tr>
      <w:tr w:rsidR="00496AFA" w:rsidTr="000268EE">
        <w:tc>
          <w:tcPr>
            <w:tcW w:w="0" w:type="auto"/>
          </w:tcPr>
          <w:p w:rsidR="00496AFA" w:rsidRDefault="000268EE">
            <w:r>
              <w:t>10</w:t>
            </w:r>
          </w:p>
        </w:tc>
        <w:tc>
          <w:tcPr>
            <w:tcW w:w="0" w:type="auto"/>
          </w:tcPr>
          <w:p w:rsidR="00496AFA" w:rsidRDefault="000268EE">
            <w:r>
              <w:rPr>
                <w:rStyle w:val="SAPScreenElement"/>
              </w:rPr>
              <w:t>Logoff RFUI</w:t>
            </w:r>
          </w:p>
        </w:tc>
        <w:tc>
          <w:tcPr>
            <w:tcW w:w="0" w:type="auto"/>
          </w:tcPr>
          <w:p w:rsidR="00496AFA" w:rsidRDefault="000268EE">
            <w:r>
              <w:t>After you have processed all the HUs, use function key F7 to go back to previous screens.</w:t>
            </w:r>
          </w:p>
          <w:p w:rsidR="00496AFA" w:rsidRDefault="000268EE">
            <w:r>
              <w:t xml:space="preserve">Choose F1 </w:t>
            </w:r>
            <w:r>
              <w:rPr>
                <w:rStyle w:val="SAPScreenElement"/>
              </w:rPr>
              <w:t>Logoff</w:t>
            </w:r>
            <w:r>
              <w:t>.</w:t>
            </w:r>
          </w:p>
          <w:p w:rsidR="00496AFA" w:rsidRDefault="000268EE">
            <w:r>
              <w:t xml:space="preserve">Choose F1 </w:t>
            </w:r>
            <w:r>
              <w:rPr>
                <w:rStyle w:val="SAPScreenElement"/>
              </w:rPr>
              <w:t>Save</w:t>
            </w:r>
            <w:r>
              <w:t>.</w:t>
            </w:r>
          </w:p>
        </w:tc>
        <w:tc>
          <w:tcPr>
            <w:tcW w:w="0" w:type="auto"/>
          </w:tcPr>
          <w:p w:rsidR="00496AFA" w:rsidRDefault="00496AFA"/>
        </w:tc>
        <w:tc>
          <w:tcPr>
            <w:tcW w:w="0" w:type="auto"/>
          </w:tcPr>
          <w:p w:rsidR="00496AFA" w:rsidRDefault="00496AFA"/>
        </w:tc>
      </w:tr>
    </w:tbl>
    <w:p w:rsidR="00496AFA" w:rsidRDefault="000268EE">
      <w:pPr>
        <w:pStyle w:val="Heading3"/>
      </w:pPr>
      <w:bookmarkStart w:id="48" w:name="unique_22"/>
      <w:bookmarkStart w:id="49" w:name="_Toc51123434"/>
      <w:r>
        <w:lastRenderedPageBreak/>
        <w:t>Putaway of Products from Handover Point to High Rack Pallet Buffer</w:t>
      </w:r>
      <w:bookmarkEnd w:id="48"/>
      <w:bookmarkEnd w:id="49"/>
    </w:p>
    <w:p w:rsidR="00496AFA" w:rsidRDefault="000268EE">
      <w:pPr>
        <w:pStyle w:val="SAPKeyblockTitle"/>
      </w:pPr>
      <w:r>
        <w:t>Test Administration</w:t>
      </w:r>
    </w:p>
    <w:p w:rsidR="00496AFA" w:rsidRDefault="000268EE">
      <w:r>
        <w:t>Customer project: Fill in the 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Testing 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t>Context</w:t>
      </w:r>
    </w:p>
    <w:p w:rsidR="00496AFA" w:rsidRDefault="000268EE">
      <w:r>
        <w:t>The products are finally moved to the final storage bin (High Rack) from the Handover Point.</w:t>
      </w:r>
    </w:p>
    <w:p w:rsidR="00496AFA" w:rsidRDefault="000268EE">
      <w:pPr>
        <w:pStyle w:val="SAPKeyblockTitle"/>
      </w:pPr>
      <w:r>
        <w:t>Procedure</w:t>
      </w:r>
    </w:p>
    <w:tbl>
      <w:tblPr>
        <w:tblStyle w:val="SAPStandardTable"/>
        <w:tblW w:w="0" w:type="auto"/>
        <w:tblLook w:val="0620" w:firstRow="1" w:lastRow="0" w:firstColumn="0" w:lastColumn="0" w:noHBand="1" w:noVBand="1"/>
      </w:tblPr>
      <w:tblGrid>
        <w:gridCol w:w="800"/>
        <w:gridCol w:w="1339"/>
        <w:gridCol w:w="9535"/>
        <w:gridCol w:w="1397"/>
        <w:gridCol w:w="1100"/>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 xml:space="preserve">Test </w:t>
            </w:r>
            <w:r>
              <w:t>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Open the </w:t>
            </w:r>
            <w:r>
              <w:rPr>
                <w:rStyle w:val="SAPScreenElement"/>
              </w:rPr>
              <w:t>Fiori Launch Pad</w:t>
            </w:r>
            <w:r>
              <w:t xml:space="preserve"> with the Warehouse Operative (EWM) role.</w:t>
            </w:r>
          </w:p>
        </w:tc>
        <w:tc>
          <w:tcPr>
            <w:tcW w:w="0" w:type="auto"/>
          </w:tcPr>
          <w:p w:rsidR="00496AFA" w:rsidRDefault="000268EE">
            <w:r>
              <w:t xml:space="preserve">The </w:t>
            </w:r>
            <w:r>
              <w:rPr>
                <w:rStyle w:val="SAPScreenElement"/>
              </w:rPr>
              <w:t>Fiori Launch Pad</w:t>
            </w:r>
            <w:r>
              <w:t xml:space="preserve">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Log On to RFUI Environment</w:t>
            </w:r>
          </w:p>
        </w:tc>
        <w:tc>
          <w:tcPr>
            <w:tcW w:w="0" w:type="auto"/>
          </w:tcPr>
          <w:p w:rsidR="00496AFA" w:rsidRDefault="000268EE">
            <w:r>
              <w:t xml:space="preserve">Open </w:t>
            </w:r>
            <w:r>
              <w:rPr>
                <w:rStyle w:val="SAPScreenElement"/>
              </w:rPr>
              <w:t>Test RF Environment</w:t>
            </w:r>
            <w:r>
              <w:t xml:space="preserve"> </w:t>
            </w:r>
            <w:r>
              <w:rPr>
                <w:rStyle w:val="SAPMonospace"/>
              </w:rPr>
              <w:t>(/SCWM/RFUI)</w:t>
            </w:r>
            <w:r>
              <w:t>.</w:t>
            </w:r>
          </w:p>
        </w:tc>
        <w:tc>
          <w:tcPr>
            <w:tcW w:w="0" w:type="auto"/>
          </w:tcPr>
          <w:p w:rsidR="00496AFA" w:rsidRDefault="000268EE">
            <w:r>
              <w:t xml:space="preserve">The </w:t>
            </w:r>
            <w:r>
              <w:rPr>
                <w:rStyle w:val="SAPScreenElement"/>
              </w:rPr>
              <w:t>RFUI</w:t>
            </w:r>
            <w:r>
              <w:t xml:space="preserve"> screen is displayed.</w:t>
            </w:r>
          </w:p>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Enter Data for RFUI</w:t>
            </w:r>
          </w:p>
        </w:tc>
        <w:tc>
          <w:tcPr>
            <w:tcW w:w="0" w:type="auto"/>
          </w:tcPr>
          <w:p w:rsidR="000268EE" w:rsidRDefault="000268EE">
            <w:r>
              <w:rPr>
                <w:rStyle w:val="SAPScreenElement"/>
              </w:rPr>
              <w:t>Whse No</w:t>
            </w:r>
            <w:r>
              <w:t xml:space="preserve">: </w:t>
            </w:r>
            <w:r>
              <w:rPr>
                <w:rStyle w:val="SAPUserEntry"/>
              </w:rPr>
              <w:t>1010</w:t>
            </w:r>
          </w:p>
          <w:p w:rsidR="000268EE" w:rsidRDefault="000268EE">
            <w:r>
              <w:rPr>
                <w:rStyle w:val="SAPScreenElement"/>
              </w:rPr>
              <w:t>Resource</w:t>
            </w:r>
            <w:r>
              <w:t>:</w:t>
            </w:r>
          </w:p>
          <w:p w:rsidR="000268EE" w:rsidRDefault="000268EE">
            <w:r>
              <w:rPr>
                <w:rStyle w:val="SAPUserEntry"/>
              </w:rPr>
              <w:t>YHLTR01-1</w:t>
            </w:r>
          </w:p>
          <w:p w:rsidR="000268EE" w:rsidRDefault="000268EE">
            <w:r>
              <w:lastRenderedPageBreak/>
              <w:t>For putaway in aisle 01.</w:t>
            </w:r>
          </w:p>
          <w:p w:rsidR="000268EE" w:rsidRDefault="000268EE">
            <w:r>
              <w:rPr>
                <w:rStyle w:val="SAPUserEntry"/>
              </w:rPr>
              <w:t>YHLTR02-1</w:t>
            </w:r>
          </w:p>
          <w:p w:rsidR="000268EE" w:rsidRDefault="000268EE">
            <w:r>
              <w:t>For putaway in aisle 02.</w:t>
            </w:r>
          </w:p>
          <w:p w:rsidR="000268EE" w:rsidRDefault="000268EE">
            <w:r>
              <w:rPr>
                <w:rStyle w:val="SAPScreenElement"/>
              </w:rPr>
              <w:t>DefPresDvc</w:t>
            </w:r>
            <w:r>
              <w:t xml:space="preserve">: </w:t>
            </w:r>
            <w:r>
              <w:rPr>
                <w:rStyle w:val="SAPUserEntry"/>
              </w:rPr>
              <w:t>YE00</w:t>
            </w:r>
          </w:p>
          <w:p w:rsidR="000268EE" w:rsidRDefault="000268EE">
            <w:r>
              <w:t xml:space="preserve">Choose </w:t>
            </w:r>
            <w:r>
              <w:rPr>
                <w:rStyle w:val="SAPScreenElement"/>
              </w:rPr>
              <w:t>Enter</w:t>
            </w:r>
            <w:r>
              <w:t>.</w:t>
            </w:r>
          </w:p>
          <w:p w:rsidR="000268EE" w:rsidRDefault="000268EE">
            <w:r>
              <w:t xml:space="preserve">Note Use resource high-level truck </w:t>
            </w:r>
            <w:r>
              <w:rPr>
                <w:rStyle w:val="SAPUserEntry"/>
              </w:rPr>
              <w:t>YHLTR01-1</w:t>
            </w:r>
            <w:r>
              <w:t xml:space="preserve"> for putting away pallets from the handover point to the first aisle of the High Rack Buffer;</w:t>
            </w:r>
          </w:p>
          <w:p w:rsidR="000268EE" w:rsidRDefault="000268EE">
            <w:r>
              <w:t xml:space="preserve">Use </w:t>
            </w:r>
            <w:r>
              <w:rPr>
                <w:rStyle w:val="SAPUserEntry"/>
              </w:rPr>
              <w:t>YHLTR02-1</w:t>
            </w:r>
            <w:r>
              <w:t xml:space="preserve"> for putting away pallets to the second ai</w:t>
            </w:r>
            <w:r>
              <w:t>sle.</w:t>
            </w:r>
          </w:p>
          <w:p w:rsidR="00496AFA" w:rsidRDefault="000268EE">
            <w:r>
              <w:t>Check your data sheet to find out which aisle your pallets go to.</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Choose Menu</w:t>
            </w:r>
          </w:p>
        </w:tc>
        <w:tc>
          <w:tcPr>
            <w:tcW w:w="0" w:type="auto"/>
          </w:tcPr>
          <w:p w:rsidR="00496AFA" w:rsidRDefault="000268EE">
            <w:r>
              <w:t xml:space="preserve">Choose </w:t>
            </w:r>
            <w:r>
              <w:rPr>
                <w:rStyle w:val="SAPScreenElement"/>
              </w:rPr>
              <w:t>01 System Guided 02 System Guided by Queue</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Enter Queue Name</w:t>
            </w:r>
          </w:p>
        </w:tc>
        <w:tc>
          <w:tcPr>
            <w:tcW w:w="0" w:type="auto"/>
          </w:tcPr>
          <w:p w:rsidR="000268EE" w:rsidRDefault="000268EE">
            <w:r>
              <w:t>In the Queue field, enter the following:</w:t>
            </w:r>
          </w:p>
          <w:p w:rsidR="000268EE" w:rsidRDefault="000268EE">
            <w:r>
              <w:rPr>
                <w:rStyle w:val="SAPUserEntry"/>
              </w:rPr>
              <w:t>YI-001-N01</w:t>
            </w:r>
          </w:p>
          <w:p w:rsidR="000268EE" w:rsidRDefault="000268EE">
            <w:r>
              <w:t>in case the putaway is intended in a bin of aisle 01 with resource YHLTR01-1.</w:t>
            </w:r>
          </w:p>
          <w:p w:rsidR="000268EE" w:rsidRDefault="000268EE">
            <w:r>
              <w:rPr>
                <w:rStyle w:val="SAPUserEntry"/>
              </w:rPr>
              <w:t>YI-001-N02</w:t>
            </w:r>
          </w:p>
          <w:p w:rsidR="000268EE" w:rsidRDefault="000268EE">
            <w:r>
              <w:t>In case the putaway is intended in a bin of aisle 02 with resource YHLTR02-1.</w:t>
            </w:r>
          </w:p>
          <w:p w:rsidR="000268EE" w:rsidRDefault="000268EE">
            <w:r>
              <w:t xml:space="preserve">Choose </w:t>
            </w:r>
            <w:r>
              <w:rPr>
                <w:rStyle w:val="SAPScreenElement"/>
              </w:rPr>
              <w:t>Enter</w:t>
            </w:r>
            <w:r>
              <w:t>.</w:t>
            </w:r>
          </w:p>
          <w:p w:rsidR="00496AFA" w:rsidRDefault="000268EE">
            <w:r>
              <w:rPr>
                <w:rStyle w:val="SAPEmphasis"/>
              </w:rPr>
              <w:t xml:space="preserve">Note </w:t>
            </w:r>
            <w:r>
              <w:t>Which queu</w:t>
            </w:r>
            <w:r>
              <w:t>e is to be used depends on to which aisle the pallets are to be put away. Check your data sheet to find out.It is likely that in the System-Guided Selection, certain unfinished warehouse activities may appear instead of the expected task. If this is the ca</w:t>
            </w:r>
            <w:r>
              <w:t xml:space="preserve">se, choose </w:t>
            </w:r>
            <w:r>
              <w:rPr>
                <w:rStyle w:val="SAPScreenElement"/>
              </w:rPr>
              <w:t>03 Inbound Process &gt; 03 Putaway &gt; 01 Putaway by HU</w:t>
            </w:r>
            <w:r>
              <w:t xml:space="preserve"> and enter the corresponding HU number in the HU field to process the task.</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6</w:t>
            </w:r>
          </w:p>
        </w:tc>
        <w:tc>
          <w:tcPr>
            <w:tcW w:w="0" w:type="auto"/>
          </w:tcPr>
          <w:p w:rsidR="00496AFA" w:rsidRDefault="000268EE">
            <w:r>
              <w:rPr>
                <w:rStyle w:val="SAPEmphasis"/>
              </w:rPr>
              <w:t>Verify the Source HU</w:t>
            </w:r>
          </w:p>
        </w:tc>
        <w:tc>
          <w:tcPr>
            <w:tcW w:w="0" w:type="auto"/>
          </w:tcPr>
          <w:p w:rsidR="000268EE" w:rsidRDefault="000268EE">
            <w:r>
              <w:t xml:space="preserve">Verify the </w:t>
            </w:r>
            <w:r>
              <w:rPr>
                <w:rStyle w:val="SAPScreenElement"/>
              </w:rPr>
              <w:t>Source HU</w:t>
            </w:r>
            <w:r>
              <w:t xml:space="preserve"> field by entering the HU number for the pallet to be put away to the first aisle of the High Rack Storage.</w:t>
            </w:r>
          </w:p>
          <w:p w:rsidR="00496AFA" w:rsidRDefault="000268EE">
            <w:r>
              <w:t xml:space="preserve">Choose </w:t>
            </w:r>
            <w:r>
              <w:rPr>
                <w:rStyle w:val="SAPScreenElement"/>
              </w:rPr>
              <w:t>Enter</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7</w:t>
            </w:r>
          </w:p>
        </w:tc>
        <w:tc>
          <w:tcPr>
            <w:tcW w:w="0" w:type="auto"/>
          </w:tcPr>
          <w:p w:rsidR="00496AFA" w:rsidRDefault="000268EE">
            <w:r>
              <w:rPr>
                <w:rStyle w:val="SAPEmphasis"/>
              </w:rPr>
              <w:t>Verify the Destination Bin</w:t>
            </w:r>
          </w:p>
        </w:tc>
        <w:tc>
          <w:tcPr>
            <w:tcW w:w="0" w:type="auto"/>
          </w:tcPr>
          <w:p w:rsidR="000268EE" w:rsidRDefault="000268EE">
            <w:r>
              <w:t xml:space="preserve">Verify the </w:t>
            </w:r>
            <w:r>
              <w:rPr>
                <w:rStyle w:val="SAPScreenElement"/>
              </w:rPr>
              <w:t>Dest.Bin</w:t>
            </w:r>
            <w:r>
              <w:t xml:space="preserve"> (Destination Bin): </w:t>
            </w:r>
            <w:r>
              <w:rPr>
                <w:rStyle w:val="SAPUserEntry"/>
              </w:rPr>
              <w:t>011.##.##.##</w:t>
            </w:r>
          </w:p>
          <w:p w:rsidR="00496AFA" w:rsidRDefault="000268EE">
            <w:r>
              <w:t xml:space="preserve">Choose </w:t>
            </w:r>
            <w:r>
              <w:rPr>
                <w:rStyle w:val="SAPScreenElement"/>
              </w:rPr>
              <w:t>Enter</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8</w:t>
            </w:r>
          </w:p>
        </w:tc>
        <w:tc>
          <w:tcPr>
            <w:tcW w:w="0" w:type="auto"/>
          </w:tcPr>
          <w:p w:rsidR="00496AFA" w:rsidRDefault="000268EE">
            <w:r>
              <w:rPr>
                <w:rStyle w:val="SAPEmphasis"/>
              </w:rPr>
              <w:t>Logoff RFUI</w:t>
            </w:r>
          </w:p>
        </w:tc>
        <w:tc>
          <w:tcPr>
            <w:tcW w:w="0" w:type="auto"/>
          </w:tcPr>
          <w:p w:rsidR="000268EE" w:rsidRDefault="000268EE">
            <w:r>
              <w:t xml:space="preserve">You can use function key </w:t>
            </w:r>
            <w:r>
              <w:rPr>
                <w:rStyle w:val="SAPScreenElement"/>
              </w:rPr>
              <w:t>F7</w:t>
            </w:r>
            <w:r>
              <w:t xml:space="preserve"> to go back to previous screens.</w:t>
            </w:r>
          </w:p>
          <w:p w:rsidR="000268EE" w:rsidRDefault="000268EE">
            <w:r>
              <w:t xml:space="preserve">Choose F1 </w:t>
            </w:r>
            <w:r>
              <w:rPr>
                <w:rStyle w:val="SAPScreenElement"/>
              </w:rPr>
              <w:t>Logoff</w:t>
            </w:r>
            <w:r>
              <w:t>.</w:t>
            </w:r>
          </w:p>
          <w:p w:rsidR="00496AFA" w:rsidRDefault="000268EE">
            <w:r>
              <w:lastRenderedPageBreak/>
              <w:t xml:space="preserve">Choose F1 </w:t>
            </w:r>
            <w:r>
              <w:rPr>
                <w:rStyle w:val="SAPScreenElement"/>
              </w:rPr>
              <w:t>Save</w:t>
            </w:r>
            <w:r>
              <w:t>.</w:t>
            </w:r>
          </w:p>
        </w:tc>
        <w:tc>
          <w:tcPr>
            <w:tcW w:w="0" w:type="auto"/>
          </w:tcPr>
          <w:p w:rsidR="00496AFA" w:rsidRDefault="00496AFA"/>
        </w:tc>
        <w:tc>
          <w:tcPr>
            <w:tcW w:w="0" w:type="auto"/>
          </w:tcPr>
          <w:p w:rsidR="00496AFA" w:rsidRDefault="00496AFA"/>
        </w:tc>
      </w:tr>
    </w:tbl>
    <w:p w:rsidR="00496AFA" w:rsidRDefault="000268EE">
      <w:pPr>
        <w:pStyle w:val="Heading2"/>
      </w:pPr>
      <w:bookmarkStart w:id="50" w:name="unique_23"/>
      <w:bookmarkStart w:id="51" w:name="_Toc51123435"/>
      <w:r>
        <w:t>Move Handling Unit(s) to Blocked Stock Area</w:t>
      </w:r>
      <w:bookmarkEnd w:id="50"/>
      <w:bookmarkEnd w:id="51"/>
    </w:p>
    <w:p w:rsidR="00496AFA" w:rsidRDefault="000268EE">
      <w:pPr>
        <w:pStyle w:val="SAPKeyblockTitle"/>
      </w:pPr>
      <w:r>
        <w:t>Test Administration</w:t>
      </w:r>
    </w:p>
    <w:p w:rsidR="00496AFA" w:rsidRDefault="000268EE">
      <w:r>
        <w:t>Customer project: Fill in the 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Testing 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t>Context</w:t>
      </w:r>
    </w:p>
    <w:p w:rsidR="00496AFA" w:rsidRDefault="000268EE">
      <w:r>
        <w:t xml:space="preserve">The products are situated at the Quality Inspection Center and have to be </w:t>
      </w:r>
      <w:r>
        <w:t>moved. Based on the inspection result, it was decided that the products are rejected and will be put to the blocked stock area.</w:t>
      </w:r>
    </w:p>
    <w:p w:rsidR="00496AFA" w:rsidRDefault="000268EE">
      <w:pPr>
        <w:pStyle w:val="SAPKeyblockTitle"/>
      </w:pPr>
      <w:r>
        <w:lastRenderedPageBreak/>
        <w:t>Procedure</w:t>
      </w:r>
    </w:p>
    <w:tbl>
      <w:tblPr>
        <w:tblStyle w:val="SAPStandardTable"/>
        <w:tblW w:w="0" w:type="auto"/>
        <w:tblLook w:val="0620" w:firstRow="1" w:lastRow="0" w:firstColumn="0" w:lastColumn="0" w:noHBand="1" w:noVBand="1"/>
      </w:tblPr>
      <w:tblGrid>
        <w:gridCol w:w="789"/>
        <w:gridCol w:w="2232"/>
        <w:gridCol w:w="7429"/>
        <w:gridCol w:w="1358"/>
        <w:gridCol w:w="2363"/>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Open the </w:t>
            </w:r>
            <w:r>
              <w:rPr>
                <w:rStyle w:val="SAPScreenElement"/>
              </w:rPr>
              <w:t>Fiori Launch Pad</w:t>
            </w:r>
            <w:r>
              <w:t xml:space="preserve"> with the Warehouse Operative (EWM) role.</w:t>
            </w:r>
          </w:p>
        </w:tc>
        <w:tc>
          <w:tcPr>
            <w:tcW w:w="0" w:type="auto"/>
          </w:tcPr>
          <w:p w:rsidR="00496AFA" w:rsidRDefault="000268EE">
            <w:r>
              <w:t xml:space="preserve">The </w:t>
            </w:r>
            <w:r>
              <w:rPr>
                <w:rStyle w:val="SAPScreenElement"/>
              </w:rPr>
              <w:t>Fiori Launch Pad</w:t>
            </w:r>
            <w:r>
              <w:t xml:space="preserve">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Log On to RFUI Environment</w:t>
            </w:r>
          </w:p>
        </w:tc>
        <w:tc>
          <w:tcPr>
            <w:tcW w:w="0" w:type="auto"/>
          </w:tcPr>
          <w:p w:rsidR="00496AFA" w:rsidRDefault="000268EE">
            <w:r>
              <w:t xml:space="preserve">Open </w:t>
            </w:r>
            <w:r>
              <w:rPr>
                <w:rStyle w:val="SAPScreenElement"/>
              </w:rPr>
              <w:t>Test RF Environment</w:t>
            </w:r>
            <w:r>
              <w:t xml:space="preserve"> </w:t>
            </w:r>
            <w:r>
              <w:rPr>
                <w:rStyle w:val="SAPMonospace"/>
              </w:rPr>
              <w:t>(/SCWM/RFUI)</w:t>
            </w:r>
            <w:r>
              <w:t>.</w:t>
            </w:r>
          </w:p>
        </w:tc>
        <w:tc>
          <w:tcPr>
            <w:tcW w:w="0" w:type="auto"/>
          </w:tcPr>
          <w:p w:rsidR="00496AFA" w:rsidRDefault="000268EE">
            <w:r>
              <w:t xml:space="preserve">The </w:t>
            </w:r>
            <w:r>
              <w:rPr>
                <w:rStyle w:val="SAPScreenElement"/>
              </w:rPr>
              <w:t>RFUI</w:t>
            </w:r>
            <w:r>
              <w:t xml:space="preserve"> screen is displayed.</w:t>
            </w:r>
          </w:p>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Enter Data for RFUI</w:t>
            </w:r>
          </w:p>
        </w:tc>
        <w:tc>
          <w:tcPr>
            <w:tcW w:w="0" w:type="auto"/>
          </w:tcPr>
          <w:p w:rsidR="000268EE" w:rsidRDefault="000268EE">
            <w:r>
              <w:rPr>
                <w:rStyle w:val="SAPScreenElement"/>
              </w:rPr>
              <w:t>Whse No</w:t>
            </w:r>
            <w:r>
              <w:t xml:space="preserve">: </w:t>
            </w:r>
            <w:r>
              <w:rPr>
                <w:rStyle w:val="SAPUserEntry"/>
              </w:rPr>
              <w:t>1010</w:t>
            </w:r>
          </w:p>
          <w:p w:rsidR="000268EE" w:rsidRDefault="000268EE">
            <w:r>
              <w:rPr>
                <w:rStyle w:val="SAPScreenElement"/>
              </w:rPr>
              <w:t>Resource</w:t>
            </w:r>
            <w:r>
              <w:t>:</w:t>
            </w:r>
          </w:p>
          <w:p w:rsidR="000268EE" w:rsidRDefault="000268EE">
            <w:r>
              <w:rPr>
                <w:rStyle w:val="SAPUserEntry"/>
              </w:rPr>
              <w:t>YALL-1</w:t>
            </w:r>
          </w:p>
          <w:p w:rsidR="000268EE" w:rsidRDefault="000268EE">
            <w:r>
              <w:rPr>
                <w:rStyle w:val="SAPScreenElement"/>
              </w:rPr>
              <w:t>DefPresDvc</w:t>
            </w:r>
            <w:r>
              <w:t xml:space="preserve">: </w:t>
            </w:r>
            <w:r>
              <w:rPr>
                <w:rStyle w:val="SAPUserEntry"/>
              </w:rPr>
              <w:t>YE00</w:t>
            </w:r>
          </w:p>
          <w:p w:rsidR="00496AFA" w:rsidRDefault="000268EE">
            <w:r>
              <w:t xml:space="preserve">Choose </w:t>
            </w:r>
            <w:r>
              <w:rPr>
                <w:rStyle w:val="SAPScreenElement"/>
              </w:rPr>
              <w:t>Enter</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Choose Menu</w:t>
            </w:r>
          </w:p>
        </w:tc>
        <w:tc>
          <w:tcPr>
            <w:tcW w:w="0" w:type="auto"/>
          </w:tcPr>
          <w:p w:rsidR="00496AFA" w:rsidRDefault="000268EE">
            <w:r>
              <w:t xml:space="preserve">Choose </w:t>
            </w:r>
            <w:r>
              <w:rPr>
                <w:rStyle w:val="SAPScreenElement"/>
              </w:rPr>
              <w:t xml:space="preserve">01 System Guided </w:t>
            </w:r>
            <w:r>
              <w:t xml:space="preserve">then choose </w:t>
            </w:r>
            <w:r>
              <w:rPr>
                <w:rStyle w:val="SAPScreenElement"/>
              </w:rPr>
              <w:t>02 System Guided by Queue</w:t>
            </w:r>
            <w:r>
              <w:t>.</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5</w:t>
            </w:r>
          </w:p>
        </w:tc>
        <w:tc>
          <w:tcPr>
            <w:tcW w:w="0" w:type="auto"/>
          </w:tcPr>
          <w:p w:rsidR="00496AFA" w:rsidRDefault="000268EE">
            <w:r>
              <w:rPr>
                <w:rStyle w:val="SAPEmphasis"/>
              </w:rPr>
              <w:t>Enter Queue Name</w:t>
            </w:r>
          </w:p>
        </w:tc>
        <w:tc>
          <w:tcPr>
            <w:tcW w:w="0" w:type="auto"/>
          </w:tcPr>
          <w:p w:rsidR="000268EE" w:rsidRDefault="000268EE">
            <w:r>
              <w:t xml:space="preserve">In the </w:t>
            </w:r>
            <w:r>
              <w:rPr>
                <w:rStyle w:val="SAPScreenElement"/>
              </w:rPr>
              <w:t>Queue</w:t>
            </w:r>
            <w:r>
              <w:t xml:space="preserve"> field, enter the following:</w:t>
            </w:r>
          </w:p>
          <w:p w:rsidR="000268EE" w:rsidRDefault="000268EE">
            <w:r>
              <w:rPr>
                <w:rStyle w:val="SAPUserEntry"/>
              </w:rPr>
              <w:t>YI-820-860</w:t>
            </w:r>
          </w:p>
          <w:p w:rsidR="000268EE" w:rsidRDefault="000268EE">
            <w:r>
              <w:t xml:space="preserve">Choose </w:t>
            </w:r>
            <w:r>
              <w:rPr>
                <w:rStyle w:val="SAPScreenElement"/>
              </w:rPr>
              <w:t>Enter</w:t>
            </w:r>
            <w:r>
              <w:t>.</w:t>
            </w:r>
          </w:p>
          <w:p w:rsidR="00496AFA" w:rsidRDefault="000268EE">
            <w:r>
              <w:t>It is likely that in the System-Guided Selection, certain unfinished warehouse activities may appe</w:t>
            </w:r>
            <w:r>
              <w:t xml:space="preserve">ar instead of the expected task. If this is the case, choose </w:t>
            </w:r>
            <w:r>
              <w:rPr>
                <w:rStyle w:val="SAPScreenElement"/>
              </w:rPr>
              <w:t>03 Inbound Process &gt; 03 Putaway &gt; 01 Putaway</w:t>
            </w:r>
            <w:r>
              <w:t xml:space="preserve"> by HU and enter the corresponding HU number in the HU field to process the task.</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6</w:t>
            </w:r>
          </w:p>
        </w:tc>
        <w:tc>
          <w:tcPr>
            <w:tcW w:w="0" w:type="auto"/>
          </w:tcPr>
          <w:p w:rsidR="00496AFA" w:rsidRDefault="000268EE">
            <w:r>
              <w:rPr>
                <w:rStyle w:val="SAPEmphasis"/>
              </w:rPr>
              <w:t>Choose Next</w:t>
            </w:r>
          </w:p>
        </w:tc>
        <w:tc>
          <w:tcPr>
            <w:tcW w:w="0" w:type="auto"/>
          </w:tcPr>
          <w:p w:rsidR="00496AFA" w:rsidRDefault="000268EE">
            <w:r>
              <w:t xml:space="preserve">Choose </w:t>
            </w:r>
            <w:r>
              <w:rPr>
                <w:rStyle w:val="SAPScreenElement"/>
              </w:rPr>
              <w:t>F4 - Next</w:t>
            </w:r>
            <w:r>
              <w:t>.</w:t>
            </w:r>
          </w:p>
        </w:tc>
        <w:tc>
          <w:tcPr>
            <w:tcW w:w="0" w:type="auto"/>
          </w:tcPr>
          <w:p w:rsidR="00000000" w:rsidRDefault="000268EE"/>
        </w:tc>
        <w:tc>
          <w:tcPr>
            <w:tcW w:w="0" w:type="auto"/>
          </w:tcPr>
          <w:p w:rsidR="00000000" w:rsidRDefault="000268EE"/>
        </w:tc>
      </w:tr>
      <w:tr w:rsidR="00496AFA" w:rsidTr="000268EE">
        <w:tc>
          <w:tcPr>
            <w:tcW w:w="0" w:type="auto"/>
          </w:tcPr>
          <w:p w:rsidR="00496AFA" w:rsidRDefault="000268EE">
            <w:r>
              <w:t>7</w:t>
            </w:r>
          </w:p>
        </w:tc>
        <w:tc>
          <w:tcPr>
            <w:tcW w:w="0" w:type="auto"/>
          </w:tcPr>
          <w:p w:rsidR="00496AFA" w:rsidRDefault="000268EE">
            <w:r>
              <w:rPr>
                <w:rStyle w:val="SAPEmphasis"/>
              </w:rPr>
              <w:t xml:space="preserve">Verify the Source Bin, </w:t>
            </w:r>
            <w:r>
              <w:rPr>
                <w:rStyle w:val="SAPEmphasis"/>
              </w:rPr>
              <w:t>Source HU, Product, Quantity and Destination HU</w:t>
            </w:r>
          </w:p>
        </w:tc>
        <w:tc>
          <w:tcPr>
            <w:tcW w:w="0" w:type="auto"/>
          </w:tcPr>
          <w:p w:rsidR="000268EE" w:rsidRDefault="000268EE">
            <w:r>
              <w:t xml:space="preserve">Verify the </w:t>
            </w:r>
            <w:r>
              <w:rPr>
                <w:rStyle w:val="SAPScreenElement"/>
              </w:rPr>
              <w:t>S.Bin</w:t>
            </w:r>
            <w:r>
              <w:t xml:space="preserve"> (Source Bin): </w:t>
            </w:r>
            <w:r>
              <w:rPr>
                <w:rStyle w:val="SAPUserEntry"/>
              </w:rPr>
              <w:t>Y820.YQIC.QIC-##</w:t>
            </w:r>
          </w:p>
          <w:p w:rsidR="000268EE" w:rsidRDefault="000268EE">
            <w:r>
              <w:t xml:space="preserve">Verify the (Source HU): </w:t>
            </w:r>
            <w:r>
              <w:rPr>
                <w:rStyle w:val="SAPUserEntry"/>
              </w:rPr>
              <w:t>11234567800000####</w:t>
            </w:r>
          </w:p>
          <w:p w:rsidR="000268EE" w:rsidRDefault="000268EE">
            <w:r>
              <w:t xml:space="preserve">Verify the </w:t>
            </w:r>
            <w:r>
              <w:rPr>
                <w:rStyle w:val="SAPScreenElement"/>
              </w:rPr>
              <w:t>Prod.</w:t>
            </w:r>
            <w:r>
              <w:t xml:space="preserve"> (Product): </w:t>
            </w:r>
            <w:r>
              <w:rPr>
                <w:rStyle w:val="SAPUserEntry"/>
              </w:rPr>
              <w:t>EWMS4-03</w:t>
            </w:r>
          </w:p>
          <w:p w:rsidR="000268EE" w:rsidRDefault="000268EE">
            <w:r>
              <w:t xml:space="preserve">Enter the </w:t>
            </w:r>
            <w:r>
              <w:rPr>
                <w:rStyle w:val="SAPScreenElement"/>
              </w:rPr>
              <w:t>AQty.</w:t>
            </w:r>
            <w:r>
              <w:t xml:space="preserve"> (Actual Quantity): </w:t>
            </w:r>
            <w:r>
              <w:rPr>
                <w:rStyle w:val="SAPUserEntry"/>
              </w:rPr>
              <w:t>4</w:t>
            </w:r>
          </w:p>
          <w:p w:rsidR="000268EE" w:rsidRDefault="000268EE">
            <w:r>
              <w:t xml:space="preserve">Enter the </w:t>
            </w:r>
            <w:r>
              <w:rPr>
                <w:rStyle w:val="SAPScreenElement"/>
              </w:rPr>
              <w:t>DestHU</w:t>
            </w:r>
            <w:r>
              <w:t xml:space="preserve"> (Destination HU) in th</w:t>
            </w:r>
            <w:r>
              <w:t xml:space="preserve">e right field: </w:t>
            </w:r>
            <w:r>
              <w:rPr>
                <w:rStyle w:val="SAPUserEntry"/>
              </w:rPr>
              <w:t>11234567800000####</w:t>
            </w:r>
          </w:p>
          <w:p w:rsidR="00496AFA" w:rsidRDefault="000268EE">
            <w:r>
              <w:t xml:space="preserve">Choose </w:t>
            </w:r>
            <w:r>
              <w:rPr>
                <w:rStyle w:val="SAPScreenElement"/>
              </w:rPr>
              <w:t>Enter</w:t>
            </w:r>
            <w:r>
              <w:t>.</w:t>
            </w:r>
          </w:p>
        </w:tc>
        <w:tc>
          <w:tcPr>
            <w:tcW w:w="0" w:type="auto"/>
          </w:tcPr>
          <w:p w:rsidR="00000000" w:rsidRDefault="000268EE"/>
        </w:tc>
        <w:tc>
          <w:tcPr>
            <w:tcW w:w="0" w:type="auto"/>
          </w:tcPr>
          <w:p w:rsidR="00496AFA" w:rsidRDefault="000268EE">
            <w:r>
              <w:t xml:space="preserve">In this step, the </w:t>
            </w:r>
            <w:r>
              <w:rPr>
                <w:rStyle w:val="SAPScreenElement"/>
              </w:rPr>
              <w:t>DestHU</w:t>
            </w:r>
            <w:r>
              <w:t xml:space="preserve"> (Destination HU) is the same as the </w:t>
            </w:r>
            <w:r>
              <w:rPr>
                <w:rStyle w:val="SAPScreenElement"/>
              </w:rPr>
              <w:t>SrceHU</w:t>
            </w:r>
            <w:r>
              <w:t xml:space="preserve"> (Source HU).</w:t>
            </w:r>
          </w:p>
        </w:tc>
      </w:tr>
      <w:tr w:rsidR="00496AFA" w:rsidTr="000268EE">
        <w:tc>
          <w:tcPr>
            <w:tcW w:w="0" w:type="auto"/>
          </w:tcPr>
          <w:p w:rsidR="00496AFA" w:rsidRDefault="000268EE">
            <w:r>
              <w:lastRenderedPageBreak/>
              <w:t>8</w:t>
            </w:r>
          </w:p>
        </w:tc>
        <w:tc>
          <w:tcPr>
            <w:tcW w:w="0" w:type="auto"/>
          </w:tcPr>
          <w:p w:rsidR="00496AFA" w:rsidRDefault="000268EE">
            <w:r>
              <w:rPr>
                <w:rStyle w:val="SAPEmphasis"/>
              </w:rPr>
              <w:t>Verify the Destination Bin</w:t>
            </w:r>
          </w:p>
        </w:tc>
        <w:tc>
          <w:tcPr>
            <w:tcW w:w="0" w:type="auto"/>
          </w:tcPr>
          <w:p w:rsidR="000268EE" w:rsidRDefault="000268EE">
            <w:r>
              <w:t xml:space="preserve">Verify the </w:t>
            </w:r>
            <w:r>
              <w:rPr>
                <w:rStyle w:val="SAPScreenElement"/>
              </w:rPr>
              <w:t>Dest.Bin</w:t>
            </w:r>
            <w:r>
              <w:t xml:space="preserve"> (Destination Bin): </w:t>
            </w:r>
            <w:r>
              <w:rPr>
                <w:rStyle w:val="SAPUserEntry"/>
              </w:rPr>
              <w:t>Y860.YBLC.BLC-##</w:t>
            </w:r>
          </w:p>
          <w:p w:rsidR="00496AFA" w:rsidRDefault="000268EE">
            <w:r>
              <w:t xml:space="preserve">Choose </w:t>
            </w:r>
            <w:r>
              <w:rPr>
                <w:rStyle w:val="SAPScreenElement"/>
              </w:rPr>
              <w:t>Enter</w:t>
            </w:r>
            <w:r>
              <w:t>.</w:t>
            </w:r>
          </w:p>
        </w:tc>
        <w:tc>
          <w:tcPr>
            <w:tcW w:w="0" w:type="auto"/>
          </w:tcPr>
          <w:p w:rsidR="00000000" w:rsidRDefault="000268EE"/>
        </w:tc>
        <w:tc>
          <w:tcPr>
            <w:tcW w:w="0" w:type="auto"/>
          </w:tcPr>
          <w:p w:rsidR="00000000" w:rsidRDefault="000268EE"/>
        </w:tc>
      </w:tr>
      <w:tr w:rsidR="00496AFA" w:rsidTr="000268EE">
        <w:tc>
          <w:tcPr>
            <w:tcW w:w="0" w:type="auto"/>
          </w:tcPr>
          <w:p w:rsidR="00496AFA" w:rsidRDefault="000268EE">
            <w:r>
              <w:t>9</w:t>
            </w:r>
          </w:p>
        </w:tc>
        <w:tc>
          <w:tcPr>
            <w:tcW w:w="0" w:type="auto"/>
          </w:tcPr>
          <w:p w:rsidR="00496AFA" w:rsidRDefault="000268EE">
            <w:r>
              <w:rPr>
                <w:rStyle w:val="SAPEmphasis"/>
              </w:rPr>
              <w:t>Logoff RFUI</w:t>
            </w:r>
          </w:p>
        </w:tc>
        <w:tc>
          <w:tcPr>
            <w:tcW w:w="0" w:type="auto"/>
          </w:tcPr>
          <w:p w:rsidR="000268EE" w:rsidRDefault="000268EE">
            <w:r>
              <w:t xml:space="preserve">You can use function key </w:t>
            </w:r>
            <w:r>
              <w:rPr>
                <w:rStyle w:val="SAPScreenElement"/>
              </w:rPr>
              <w:t>F7</w:t>
            </w:r>
            <w:r>
              <w:t xml:space="preserve"> to go back to previous screens.</w:t>
            </w:r>
          </w:p>
          <w:p w:rsidR="000268EE" w:rsidRDefault="000268EE">
            <w:r>
              <w:t xml:space="preserve">Choose F1 </w:t>
            </w:r>
            <w:r>
              <w:rPr>
                <w:rStyle w:val="SAPScreenElement"/>
              </w:rPr>
              <w:t>Logoff</w:t>
            </w:r>
            <w:r>
              <w:t>.</w:t>
            </w:r>
          </w:p>
          <w:p w:rsidR="00496AFA" w:rsidRDefault="000268EE">
            <w:r>
              <w:t xml:space="preserve">Choose F1 </w:t>
            </w:r>
            <w:r>
              <w:rPr>
                <w:rStyle w:val="SAPScreenElement"/>
              </w:rPr>
              <w:t>Save</w:t>
            </w:r>
            <w:r>
              <w:t>.</w:t>
            </w:r>
          </w:p>
        </w:tc>
        <w:tc>
          <w:tcPr>
            <w:tcW w:w="0" w:type="auto"/>
          </w:tcPr>
          <w:p w:rsidR="00496AFA" w:rsidRDefault="00496AFA"/>
        </w:tc>
        <w:tc>
          <w:tcPr>
            <w:tcW w:w="0" w:type="auto"/>
          </w:tcPr>
          <w:p w:rsidR="00496AFA" w:rsidRDefault="00496AFA"/>
        </w:tc>
      </w:tr>
    </w:tbl>
    <w:p w:rsidR="00496AFA" w:rsidRDefault="000268EE">
      <w:pPr>
        <w:pStyle w:val="Heading2"/>
      </w:pPr>
      <w:bookmarkStart w:id="52" w:name="unique_24"/>
      <w:bookmarkStart w:id="53" w:name="_Toc51123436"/>
      <w:r>
        <w:t>Check Inbound Delivery (Optional)</w:t>
      </w:r>
      <w:bookmarkEnd w:id="52"/>
      <w:bookmarkEnd w:id="53"/>
    </w:p>
    <w:p w:rsidR="00496AFA" w:rsidRDefault="000268EE">
      <w:pPr>
        <w:pStyle w:val="SAPKeyblockTitle"/>
      </w:pPr>
      <w:r>
        <w:t>Test Administration</w:t>
      </w:r>
    </w:p>
    <w:p w:rsidR="00496AFA" w:rsidRDefault="000268EE">
      <w:r>
        <w:t xml:space="preserve">Customer project: Fill in the </w:t>
      </w:r>
      <w:r>
        <w:t>project-specific parts.</w:t>
      </w:r>
    </w:p>
    <w:p w:rsidR="00496AFA" w:rsidRDefault="00496A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Test Case ID</w:t>
            </w:r>
          </w:p>
        </w:tc>
        <w:tc>
          <w:tcPr>
            <w:tcW w:w="0" w:type="auto"/>
            <w:shd w:val="clear" w:color="auto" w:fill="auto"/>
            <w:tcMar>
              <w:top w:w="29" w:type="dxa"/>
              <w:left w:w="29" w:type="dxa"/>
              <w:bottom w:w="29" w:type="dxa"/>
              <w:right w:w="29" w:type="dxa"/>
            </w:tcMar>
          </w:tcPr>
          <w:p w:rsidR="00496AFA" w:rsidRDefault="000268EE">
            <w:r>
              <w:t>&lt;X.XX&gt;</w:t>
            </w:r>
          </w:p>
        </w:tc>
        <w:tc>
          <w:tcPr>
            <w:tcW w:w="0" w:type="auto"/>
            <w:shd w:val="clear" w:color="auto" w:fill="auto"/>
            <w:tcMar>
              <w:top w:w="29" w:type="dxa"/>
              <w:left w:w="29" w:type="dxa"/>
              <w:bottom w:w="29" w:type="dxa"/>
              <w:right w:w="29" w:type="dxa"/>
            </w:tcMar>
          </w:tcPr>
          <w:p w:rsidR="00496AFA" w:rsidRDefault="000268EE">
            <w:r>
              <w:rPr>
                <w:rStyle w:val="SAPEmphasis"/>
              </w:rPr>
              <w:t>Tester Name</w:t>
            </w:r>
          </w:p>
        </w:tc>
        <w:tc>
          <w:tcPr>
            <w:tcW w:w="0" w:type="auto"/>
            <w:shd w:val="clear" w:color="auto" w:fill="auto"/>
            <w:tcMar>
              <w:top w:w="29" w:type="dxa"/>
              <w:left w:w="29" w:type="dxa"/>
              <w:bottom w:w="29" w:type="dxa"/>
              <w:right w:w="29" w:type="dxa"/>
            </w:tcMar>
          </w:tcPr>
          <w:p w:rsidR="00496AFA" w:rsidRDefault="00496AFA"/>
        </w:tc>
        <w:tc>
          <w:tcPr>
            <w:tcW w:w="0" w:type="auto"/>
            <w:shd w:val="clear" w:color="auto" w:fill="auto"/>
            <w:tcMar>
              <w:top w:w="29" w:type="dxa"/>
              <w:left w:w="29" w:type="dxa"/>
              <w:bottom w:w="29" w:type="dxa"/>
              <w:right w:w="29" w:type="dxa"/>
            </w:tcMar>
          </w:tcPr>
          <w:p w:rsidR="00496AFA" w:rsidRDefault="000268EE">
            <w:r>
              <w:rPr>
                <w:rStyle w:val="SAPEmphasis"/>
              </w:rPr>
              <w:t>Testing Date</w:t>
            </w:r>
          </w:p>
        </w:tc>
        <w:tc>
          <w:tcPr>
            <w:tcW w:w="0" w:type="auto"/>
            <w:shd w:val="clear" w:color="auto" w:fill="auto"/>
            <w:tcMar>
              <w:top w:w="29" w:type="dxa"/>
              <w:left w:w="29" w:type="dxa"/>
              <w:bottom w:w="29" w:type="dxa"/>
              <w:right w:w="29" w:type="dxa"/>
            </w:tcMar>
          </w:tcPr>
          <w:p w:rsidR="00496AFA" w:rsidRDefault="000268EE">
            <w:r>
              <w:rPr>
                <w:rStyle w:val="SAPUserEntry"/>
              </w:rPr>
              <w:t>Enter a test date.</w:t>
            </w:r>
          </w:p>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t>Business Role(s)</w:t>
            </w:r>
          </w:p>
        </w:tc>
        <w:tc>
          <w:tcPr>
            <w:tcW w:w="0" w:type="auto"/>
            <w:gridSpan w:val="5"/>
            <w:shd w:val="clear" w:color="auto" w:fill="auto"/>
            <w:tcMar>
              <w:top w:w="29" w:type="dxa"/>
              <w:left w:w="29" w:type="dxa"/>
              <w:bottom w:w="29" w:type="dxa"/>
              <w:right w:w="29" w:type="dxa"/>
            </w:tcMar>
          </w:tcPr>
          <w:p w:rsidR="00496AFA" w:rsidRDefault="00496AFA"/>
        </w:tc>
      </w:tr>
      <w:tr w:rsidR="00496AFA" w:rsidTr="000268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AFA" w:rsidRDefault="000268EE">
            <w:r>
              <w:rPr>
                <w:rStyle w:val="SAPEmphasis"/>
              </w:rPr>
              <w:t>Responsibility</w:t>
            </w:r>
          </w:p>
        </w:tc>
        <w:tc>
          <w:tcPr>
            <w:tcW w:w="0" w:type="auto"/>
            <w:gridSpan w:val="3"/>
            <w:shd w:val="clear" w:color="auto" w:fill="auto"/>
            <w:tcMar>
              <w:top w:w="29" w:type="dxa"/>
              <w:left w:w="29" w:type="dxa"/>
              <w:bottom w:w="29" w:type="dxa"/>
              <w:right w:w="29" w:type="dxa"/>
            </w:tcMar>
          </w:tcPr>
          <w:p w:rsidR="00496AFA" w:rsidRDefault="000268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AFA" w:rsidRDefault="000268EE">
            <w:r>
              <w:rPr>
                <w:rStyle w:val="SAPEmphasis"/>
              </w:rPr>
              <w:t>Duration</w:t>
            </w:r>
          </w:p>
        </w:tc>
        <w:tc>
          <w:tcPr>
            <w:tcW w:w="0" w:type="auto"/>
            <w:shd w:val="clear" w:color="auto" w:fill="auto"/>
            <w:tcMar>
              <w:top w:w="29" w:type="dxa"/>
              <w:left w:w="29" w:type="dxa"/>
              <w:bottom w:w="29" w:type="dxa"/>
              <w:right w:w="29" w:type="dxa"/>
            </w:tcMar>
          </w:tcPr>
          <w:p w:rsidR="00496AFA" w:rsidRDefault="000268EE">
            <w:r>
              <w:rPr>
                <w:rStyle w:val="SAPUserEntry"/>
              </w:rPr>
              <w:t>Enter a duration.</w:t>
            </w:r>
          </w:p>
        </w:tc>
      </w:tr>
    </w:tbl>
    <w:p w:rsidR="00496AFA" w:rsidRDefault="000268EE">
      <w:pPr>
        <w:pStyle w:val="SAPKeyblockTitle"/>
      </w:pPr>
      <w:r>
        <w:t>Context</w:t>
      </w:r>
    </w:p>
    <w:p w:rsidR="00496AFA" w:rsidRDefault="000268EE">
      <w:r>
        <w:t xml:space="preserve">In this </w:t>
      </w:r>
      <w:r>
        <w:t>step, you check the (S/4HANA) Inbound deliveries, which were posted “goods receipt”.</w:t>
      </w:r>
    </w:p>
    <w:p w:rsidR="00496AFA" w:rsidRDefault="000268EE">
      <w:pPr>
        <w:pStyle w:val="SAPKeyblockTitle"/>
      </w:pPr>
      <w:r>
        <w:lastRenderedPageBreak/>
        <w:t>Procedure</w:t>
      </w:r>
    </w:p>
    <w:tbl>
      <w:tblPr>
        <w:tblStyle w:val="SAPStandardTable"/>
        <w:tblW w:w="0" w:type="auto"/>
        <w:tblLook w:val="0620" w:firstRow="1" w:lastRow="0" w:firstColumn="0" w:lastColumn="0" w:noHBand="1" w:noVBand="1"/>
      </w:tblPr>
      <w:tblGrid>
        <w:gridCol w:w="842"/>
        <w:gridCol w:w="1288"/>
        <w:gridCol w:w="5572"/>
        <w:gridCol w:w="5264"/>
        <w:gridCol w:w="1205"/>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Test Step #</w:t>
            </w:r>
          </w:p>
        </w:tc>
        <w:tc>
          <w:tcPr>
            <w:tcW w:w="0" w:type="auto"/>
          </w:tcPr>
          <w:p w:rsidR="00496AFA" w:rsidRDefault="000268EE">
            <w:pPr>
              <w:pStyle w:val="SAPTableHeader"/>
            </w:pPr>
            <w:r>
              <w:t>Test Step Name</w:t>
            </w:r>
          </w:p>
        </w:tc>
        <w:tc>
          <w:tcPr>
            <w:tcW w:w="0" w:type="auto"/>
          </w:tcPr>
          <w:p w:rsidR="00496AFA" w:rsidRDefault="000268EE">
            <w:pPr>
              <w:pStyle w:val="SAPTableHeader"/>
            </w:pPr>
            <w:r>
              <w:t>Instruction</w:t>
            </w:r>
          </w:p>
        </w:tc>
        <w:tc>
          <w:tcPr>
            <w:tcW w:w="0" w:type="auto"/>
          </w:tcPr>
          <w:p w:rsidR="00496AFA" w:rsidRDefault="000268EE">
            <w:pPr>
              <w:pStyle w:val="SAPTableHeader"/>
            </w:pPr>
            <w:r>
              <w:t>Expected Result</w:t>
            </w:r>
          </w:p>
        </w:tc>
        <w:tc>
          <w:tcPr>
            <w:tcW w:w="0" w:type="auto"/>
          </w:tcPr>
          <w:p w:rsidR="00496AFA" w:rsidRDefault="000268EE">
            <w:pPr>
              <w:pStyle w:val="SAPTableHeader"/>
            </w:pPr>
            <w:r>
              <w:t>Pass / Fail / Comment</w:t>
            </w:r>
          </w:p>
        </w:tc>
      </w:tr>
      <w:tr w:rsidR="00496AFA" w:rsidTr="000268EE">
        <w:tc>
          <w:tcPr>
            <w:tcW w:w="0" w:type="auto"/>
          </w:tcPr>
          <w:p w:rsidR="00496AFA" w:rsidRDefault="000268EE">
            <w:r>
              <w:t>1</w:t>
            </w:r>
          </w:p>
        </w:tc>
        <w:tc>
          <w:tcPr>
            <w:tcW w:w="0" w:type="auto"/>
          </w:tcPr>
          <w:p w:rsidR="00496AFA" w:rsidRDefault="000268EE">
            <w:r>
              <w:rPr>
                <w:rStyle w:val="SAPEmphasis"/>
              </w:rPr>
              <w:t>Log on</w:t>
            </w:r>
          </w:p>
        </w:tc>
        <w:tc>
          <w:tcPr>
            <w:tcW w:w="0" w:type="auto"/>
          </w:tcPr>
          <w:p w:rsidR="00496AFA" w:rsidRDefault="000268EE">
            <w:r>
              <w:t xml:space="preserve">Open the </w:t>
            </w:r>
            <w:r>
              <w:rPr>
                <w:rStyle w:val="SAPScreenElement"/>
              </w:rPr>
              <w:t>Fiori Launch Pad</w:t>
            </w:r>
            <w:r>
              <w:t xml:space="preserve"> with the Receiving Specialist role.</w:t>
            </w:r>
          </w:p>
        </w:tc>
        <w:tc>
          <w:tcPr>
            <w:tcW w:w="0" w:type="auto"/>
          </w:tcPr>
          <w:p w:rsidR="00496AFA" w:rsidRDefault="000268EE">
            <w:r>
              <w:t xml:space="preserve">The </w:t>
            </w:r>
            <w:r>
              <w:rPr>
                <w:rStyle w:val="SAPScreenElement"/>
              </w:rPr>
              <w:t>Fiori Launch Pad</w:t>
            </w:r>
            <w:r>
              <w:t xml:space="preserve"> is displayed.</w:t>
            </w:r>
          </w:p>
        </w:tc>
        <w:tc>
          <w:tcPr>
            <w:tcW w:w="0" w:type="auto"/>
          </w:tcPr>
          <w:p w:rsidR="00496AFA" w:rsidRDefault="00496AFA"/>
        </w:tc>
      </w:tr>
      <w:tr w:rsidR="00496AFA" w:rsidTr="000268EE">
        <w:tc>
          <w:tcPr>
            <w:tcW w:w="0" w:type="auto"/>
          </w:tcPr>
          <w:p w:rsidR="00496AFA" w:rsidRDefault="000268EE">
            <w:r>
              <w:t>2</w:t>
            </w:r>
          </w:p>
        </w:tc>
        <w:tc>
          <w:tcPr>
            <w:tcW w:w="0" w:type="auto"/>
          </w:tcPr>
          <w:p w:rsidR="00496AFA" w:rsidRDefault="000268EE">
            <w:r>
              <w:rPr>
                <w:rStyle w:val="SAPEmphasis"/>
              </w:rPr>
              <w:t>Access the App</w:t>
            </w:r>
          </w:p>
        </w:tc>
        <w:tc>
          <w:tcPr>
            <w:tcW w:w="0" w:type="auto"/>
          </w:tcPr>
          <w:p w:rsidR="00496AFA" w:rsidRDefault="000268EE">
            <w:r>
              <w:t xml:space="preserve">Open </w:t>
            </w:r>
            <w:r>
              <w:rPr>
                <w:rStyle w:val="SAPScreenElement"/>
              </w:rPr>
              <w:t>Display Inbound Delivery</w:t>
            </w:r>
            <w:r>
              <w:t xml:space="preserve"> </w:t>
            </w:r>
            <w:r>
              <w:rPr>
                <w:rStyle w:val="SAPMonospace"/>
              </w:rPr>
              <w:t>(VL33N)</w:t>
            </w:r>
            <w:r>
              <w:t>.</w:t>
            </w:r>
          </w:p>
        </w:tc>
        <w:tc>
          <w:tcPr>
            <w:tcW w:w="0" w:type="auto"/>
          </w:tcPr>
          <w:p w:rsidR="00496AFA" w:rsidRDefault="000268EE">
            <w:r>
              <w:t xml:space="preserve">The </w:t>
            </w:r>
            <w:r>
              <w:rPr>
                <w:rStyle w:val="SAPScreenElement"/>
              </w:rPr>
              <w:t>Inbound delivery</w:t>
            </w:r>
            <w:r>
              <w:t xml:space="preserve"> screen is displayed.</w:t>
            </w:r>
          </w:p>
        </w:tc>
        <w:tc>
          <w:tcPr>
            <w:tcW w:w="0" w:type="auto"/>
          </w:tcPr>
          <w:p w:rsidR="00496AFA" w:rsidRDefault="00496AFA"/>
        </w:tc>
      </w:tr>
      <w:tr w:rsidR="00496AFA" w:rsidTr="000268EE">
        <w:tc>
          <w:tcPr>
            <w:tcW w:w="0" w:type="auto"/>
          </w:tcPr>
          <w:p w:rsidR="00496AFA" w:rsidRDefault="000268EE">
            <w:r>
              <w:t>3</w:t>
            </w:r>
          </w:p>
        </w:tc>
        <w:tc>
          <w:tcPr>
            <w:tcW w:w="0" w:type="auto"/>
          </w:tcPr>
          <w:p w:rsidR="00496AFA" w:rsidRDefault="000268EE">
            <w:r>
              <w:rPr>
                <w:rStyle w:val="SAPEmphasis"/>
              </w:rPr>
              <w:t>Select Inbound Delivery</w:t>
            </w:r>
          </w:p>
        </w:tc>
        <w:tc>
          <w:tcPr>
            <w:tcW w:w="0" w:type="auto"/>
          </w:tcPr>
          <w:p w:rsidR="000268EE" w:rsidRDefault="000268EE">
            <w:r>
              <w:t xml:space="preserve">On the </w:t>
            </w:r>
            <w:r>
              <w:rPr>
                <w:rStyle w:val="SAPScreenElement"/>
              </w:rPr>
              <w:t>Display Inbound Delivery</w:t>
            </w:r>
            <w:r>
              <w:t xml:space="preserve"> screen, choose </w:t>
            </w:r>
            <w:r>
              <w:rPr>
                <w:rStyle w:val="SAPScreenElement"/>
              </w:rPr>
              <w:t>F4</w:t>
            </w:r>
            <w:r>
              <w:t xml:space="preserve"> (Matchcode Search).</w:t>
            </w:r>
          </w:p>
          <w:p w:rsidR="000268EE" w:rsidRDefault="000268EE">
            <w:r>
              <w:t xml:space="preserve">In the </w:t>
            </w:r>
            <w:r>
              <w:rPr>
                <w:rStyle w:val="SAPScreenElement"/>
              </w:rPr>
              <w:t>Delivery (1)</w:t>
            </w:r>
            <w:r>
              <w:t xml:space="preserve"> dialog box </w:t>
            </w:r>
            <w:r>
              <w:rPr>
                <w:rStyle w:val="SAPScreenElement"/>
              </w:rPr>
              <w:t>,</w:t>
            </w:r>
            <w:r>
              <w:t xml:space="preserve"> choose </w:t>
            </w:r>
            <w:r>
              <w:rPr>
                <w:rStyle w:val="SAPScreenElement"/>
              </w:rPr>
              <w:t>External delivery number of vendor</w:t>
            </w:r>
            <w:r>
              <w:t>.</w:t>
            </w:r>
          </w:p>
          <w:p w:rsidR="000268EE" w:rsidRDefault="000268EE">
            <w:r>
              <w:t>If you cannot see this option, choose the button with 3 f</w:t>
            </w:r>
            <w:r>
              <w:t>ull stop sign on the right hand side and choose it from the dropdown list.</w:t>
            </w:r>
          </w:p>
          <w:p w:rsidR="000268EE" w:rsidRDefault="000268EE">
            <w:r>
              <w:t>Make the following entry:</w:t>
            </w:r>
          </w:p>
          <w:p w:rsidR="000268EE" w:rsidRDefault="000268EE">
            <w:r>
              <w:rPr>
                <w:rStyle w:val="SAPScreenElement"/>
              </w:rPr>
              <w:t>External Delivery ID:</w:t>
            </w:r>
            <w:r>
              <w:t xml:space="preserve"> </w:t>
            </w:r>
            <w:r>
              <w:rPr>
                <w:rStyle w:val="SAPUserEntry"/>
              </w:rPr>
              <w:t>ASN #</w:t>
            </w:r>
          </w:p>
          <w:p w:rsidR="000268EE" w:rsidRDefault="000268EE">
            <w:r>
              <w:t xml:space="preserve">Choose </w:t>
            </w:r>
            <w:r>
              <w:rPr>
                <w:rStyle w:val="SAPScreenElement"/>
              </w:rPr>
              <w:t>Start Search</w:t>
            </w:r>
            <w:r>
              <w:t>.</w:t>
            </w:r>
          </w:p>
          <w:p w:rsidR="000268EE" w:rsidRDefault="000268EE">
            <w:r>
              <w:t>Double-click the inbound delivery.</w:t>
            </w:r>
          </w:p>
          <w:p w:rsidR="00496AFA" w:rsidRDefault="000268EE">
            <w:r>
              <w:t xml:space="preserve">Enter the ASN / Vendor Delivery Note ID you have entered in step </w:t>
            </w:r>
            <w:r>
              <w:t>Create an Inbound Delivery.</w:t>
            </w:r>
          </w:p>
        </w:tc>
        <w:tc>
          <w:tcPr>
            <w:tcW w:w="0" w:type="auto"/>
          </w:tcPr>
          <w:p w:rsidR="00496AFA" w:rsidRDefault="00496AFA"/>
        </w:tc>
        <w:tc>
          <w:tcPr>
            <w:tcW w:w="0" w:type="auto"/>
          </w:tcPr>
          <w:p w:rsidR="00496AFA" w:rsidRDefault="00496AFA"/>
        </w:tc>
      </w:tr>
      <w:tr w:rsidR="00496AFA" w:rsidTr="000268EE">
        <w:tc>
          <w:tcPr>
            <w:tcW w:w="0" w:type="auto"/>
          </w:tcPr>
          <w:p w:rsidR="00496AFA" w:rsidRDefault="000268EE">
            <w:r>
              <w:t>4</w:t>
            </w:r>
          </w:p>
        </w:tc>
        <w:tc>
          <w:tcPr>
            <w:tcW w:w="0" w:type="auto"/>
          </w:tcPr>
          <w:p w:rsidR="00496AFA" w:rsidRDefault="000268EE">
            <w:r>
              <w:rPr>
                <w:rStyle w:val="SAPEmphasis"/>
              </w:rPr>
              <w:t>Display Inbound Delivery</w:t>
            </w:r>
          </w:p>
        </w:tc>
        <w:tc>
          <w:tcPr>
            <w:tcW w:w="0" w:type="auto"/>
          </w:tcPr>
          <w:p w:rsidR="000268EE" w:rsidRDefault="000268EE">
            <w:r>
              <w:t xml:space="preserve">On the </w:t>
            </w:r>
            <w:r>
              <w:rPr>
                <w:rStyle w:val="SAPScreenElement"/>
              </w:rPr>
              <w:t>Display Inbound Delivery</w:t>
            </w:r>
            <w:r>
              <w:t xml:space="preserve"> screen, choose </w:t>
            </w:r>
            <w:r>
              <w:rPr>
                <w:rStyle w:val="SAPScreenElement"/>
              </w:rPr>
              <w:t>Enter</w:t>
            </w:r>
            <w:r>
              <w:t>.</w:t>
            </w:r>
          </w:p>
          <w:p w:rsidR="000268EE" w:rsidRDefault="000268EE">
            <w:r>
              <w:t xml:space="preserve">On the </w:t>
            </w:r>
            <w:r>
              <w:rPr>
                <w:rStyle w:val="SAPScreenElement"/>
              </w:rPr>
              <w:t>Inbound Delivery ######## Display: Overview</w:t>
            </w:r>
            <w:r>
              <w:t xml:space="preserve"> screen, go to the </w:t>
            </w:r>
            <w:r>
              <w:rPr>
                <w:rStyle w:val="SAPScreenElement"/>
              </w:rPr>
              <w:t>Status Overview</w:t>
            </w:r>
            <w:r>
              <w:t xml:space="preserve"> tab page.</w:t>
            </w:r>
          </w:p>
          <w:p w:rsidR="00496AFA" w:rsidRDefault="000268EE">
            <w:r>
              <w:t>Note In addition to checking the inbound deliveries, you can also check the stock situation on the Avai</w:t>
            </w:r>
            <w:r>
              <w:t>lable for Sale storage location (</w:t>
            </w:r>
            <w:r>
              <w:rPr>
                <w:rStyle w:val="SAPUserEntry"/>
              </w:rPr>
              <w:t>101S</w:t>
            </w:r>
            <w:r>
              <w:t xml:space="preserve">) with </w:t>
            </w:r>
            <w:r>
              <w:rPr>
                <w:rStyle w:val="SAPScreenElement"/>
              </w:rPr>
              <w:t>Display Stock Overview</w:t>
            </w:r>
            <w:r>
              <w:t xml:space="preserve"> app.</w:t>
            </w:r>
          </w:p>
        </w:tc>
        <w:tc>
          <w:tcPr>
            <w:tcW w:w="0" w:type="auto"/>
          </w:tcPr>
          <w:p w:rsidR="00496AFA" w:rsidRDefault="000268EE">
            <w:r>
              <w:t xml:space="preserve">Check that the </w:t>
            </w:r>
            <w:r>
              <w:rPr>
                <w:rStyle w:val="SAPScreenElement"/>
              </w:rPr>
              <w:t>Total goods movement status</w:t>
            </w:r>
            <w:r>
              <w:t xml:space="preserve"> is set to </w:t>
            </w:r>
            <w:r>
              <w:rPr>
                <w:rStyle w:val="SAPScreenElement"/>
              </w:rPr>
              <w:t>C-Completely</w:t>
            </w:r>
            <w:r>
              <w:t xml:space="preserve"> (green background color) for the </w:t>
            </w:r>
            <w:r>
              <w:rPr>
                <w:rStyle w:val="SAPScreenElement"/>
              </w:rPr>
              <w:t>Overall Status</w:t>
            </w:r>
            <w:r>
              <w:t xml:space="preserve"> as well as for the </w:t>
            </w:r>
            <w:r>
              <w:rPr>
                <w:rStyle w:val="SAPScreenElement"/>
              </w:rPr>
              <w:t>Delivery Item Status</w:t>
            </w:r>
            <w:r>
              <w:t xml:space="preserve"> (usually 4 items).</w:t>
            </w:r>
          </w:p>
        </w:tc>
        <w:tc>
          <w:tcPr>
            <w:tcW w:w="0" w:type="auto"/>
          </w:tcPr>
          <w:p w:rsidR="00496AFA" w:rsidRDefault="00496AFA"/>
        </w:tc>
      </w:tr>
    </w:tbl>
    <w:p w:rsidR="00496AFA" w:rsidRDefault="000268EE">
      <w:pPr>
        <w:pStyle w:val="Heading1"/>
      </w:pPr>
      <w:bookmarkStart w:id="54" w:name="d2e2660"/>
      <w:bookmarkStart w:id="55" w:name="_Toc51123437"/>
      <w:r>
        <w:lastRenderedPageBreak/>
        <w:t>Appendix</w:t>
      </w:r>
      <w:bookmarkEnd w:id="54"/>
      <w:bookmarkEnd w:id="55"/>
    </w:p>
    <w:p w:rsidR="00496AFA" w:rsidRDefault="000268EE">
      <w:pPr>
        <w:pStyle w:val="Heading2"/>
      </w:pPr>
      <w:bookmarkStart w:id="56" w:name="unique_26"/>
      <w:bookmarkStart w:id="57" w:name="_Toc51123438"/>
      <w:r>
        <w:t>Process Integration</w:t>
      </w:r>
      <w:bookmarkEnd w:id="56"/>
      <w:bookmarkEnd w:id="57"/>
    </w:p>
    <w:p w:rsidR="00496AFA" w:rsidRDefault="000268EE">
      <w:r>
        <w:t>The process to be tested in this test script is part of a chain of integrated processes.</w:t>
      </w:r>
    </w:p>
    <w:p w:rsidR="00496AFA" w:rsidRDefault="000268EE">
      <w:pPr>
        <w:pStyle w:val="Heading3"/>
      </w:pPr>
      <w:bookmarkStart w:id="58" w:name="unique_27"/>
      <w:bookmarkStart w:id="59" w:name="_Toc51123439"/>
      <w:r>
        <w:t>Succeeding Processes</w:t>
      </w:r>
      <w:bookmarkEnd w:id="58"/>
      <w:bookmarkEnd w:id="59"/>
    </w:p>
    <w:p w:rsidR="00496AFA" w:rsidRDefault="000268EE">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920"/>
        <w:gridCol w:w="8361"/>
      </w:tblGrid>
      <w:tr w:rsidR="00496AFA" w:rsidTr="000268EE">
        <w:trPr>
          <w:cnfStyle w:val="100000000000" w:firstRow="1" w:lastRow="0" w:firstColumn="0" w:lastColumn="0" w:oddVBand="0" w:evenVBand="0" w:oddHBand="0" w:evenHBand="0" w:firstRowFirstColumn="0" w:firstRowLastColumn="0" w:lastRowFirstColumn="0" w:lastRowLastColumn="0"/>
        </w:trPr>
        <w:tc>
          <w:tcPr>
            <w:tcW w:w="0" w:type="auto"/>
          </w:tcPr>
          <w:p w:rsidR="00496AFA" w:rsidRDefault="000268EE">
            <w:pPr>
              <w:pStyle w:val="SAPTableHeader"/>
            </w:pPr>
            <w:r>
              <w:t>Process</w:t>
            </w:r>
          </w:p>
        </w:tc>
        <w:tc>
          <w:tcPr>
            <w:tcW w:w="0" w:type="auto"/>
          </w:tcPr>
          <w:p w:rsidR="00496AFA" w:rsidRDefault="000268EE">
            <w:pPr>
              <w:pStyle w:val="SAPTableHeader"/>
            </w:pPr>
            <w:r>
              <w:t>Business Condition</w:t>
            </w:r>
          </w:p>
        </w:tc>
      </w:tr>
      <w:tr w:rsidR="00496AFA" w:rsidTr="000268EE">
        <w:tc>
          <w:tcPr>
            <w:tcW w:w="0" w:type="auto"/>
          </w:tcPr>
          <w:p w:rsidR="00496AFA" w:rsidRDefault="000268EE">
            <w:r>
              <w:t>1G0</w:t>
            </w:r>
          </w:p>
        </w:tc>
        <w:tc>
          <w:tcPr>
            <w:tcW w:w="0" w:type="auto"/>
          </w:tcPr>
          <w:p w:rsidR="00496AFA" w:rsidRDefault="000268EE">
            <w:r>
              <w:t>Continue with the Scrapping Process for the Products in the Blocked Stock Area.</w:t>
            </w:r>
          </w:p>
        </w:tc>
      </w:tr>
      <w:tr w:rsidR="00496AFA" w:rsidTr="000268EE">
        <w:tc>
          <w:tcPr>
            <w:tcW w:w="0" w:type="auto"/>
          </w:tcPr>
          <w:p w:rsidR="00496AFA" w:rsidRDefault="000268EE">
            <w:r>
              <w:t>J45</w:t>
            </w:r>
          </w:p>
        </w:tc>
        <w:tc>
          <w:tcPr>
            <w:tcW w:w="0" w:type="auto"/>
          </w:tcPr>
          <w:p w:rsidR="00496AFA" w:rsidRDefault="000268EE">
            <w:r>
              <w:t>Continue purchase process for example to create supplier invoice in case with or without reduction.</w:t>
            </w:r>
          </w:p>
        </w:tc>
      </w:tr>
    </w:tbl>
    <w:p w:rsidR="00000000" w:rsidRDefault="000268EE"/>
    <w:p w:rsidR="000268EE" w:rsidRDefault="000268EE"/>
    <w:p w:rsidR="000268EE" w:rsidRDefault="000268EE" w:rsidP="008F283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268EE" w:rsidTr="00F8047B">
        <w:trPr>
          <w:cnfStyle w:val="100000000000" w:firstRow="1" w:lastRow="0" w:firstColumn="0" w:lastColumn="0" w:oddVBand="0" w:evenVBand="0" w:oddHBand="0" w:evenHBand="0" w:firstRowFirstColumn="0" w:firstRowLastColumn="0" w:lastRowFirstColumn="0" w:lastRowLastColumn="0"/>
        </w:trPr>
        <w:tc>
          <w:tcPr>
            <w:tcW w:w="1554" w:type="dxa"/>
          </w:tcPr>
          <w:p w:rsidR="000268EE" w:rsidRDefault="000268EE" w:rsidP="00F8047B">
            <w:r>
              <w:t>Type Style</w:t>
            </w:r>
          </w:p>
        </w:tc>
        <w:tc>
          <w:tcPr>
            <w:tcW w:w="11598" w:type="dxa"/>
          </w:tcPr>
          <w:p w:rsidR="000268EE" w:rsidRDefault="000268EE" w:rsidP="00F8047B">
            <w:r>
              <w:t>Description</w:t>
            </w:r>
          </w:p>
        </w:tc>
      </w:tr>
      <w:tr w:rsidR="000268EE" w:rsidRPr="001B5034" w:rsidTr="00F8047B">
        <w:tc>
          <w:tcPr>
            <w:tcW w:w="1554" w:type="dxa"/>
          </w:tcPr>
          <w:p w:rsidR="000268EE" w:rsidRPr="001B5034" w:rsidRDefault="000268EE" w:rsidP="00F8047B">
            <w:r w:rsidRPr="00601DC2">
              <w:rPr>
                <w:rStyle w:val="SAPScreenElement"/>
              </w:rPr>
              <w:t>Example</w:t>
            </w:r>
          </w:p>
        </w:tc>
        <w:tc>
          <w:tcPr>
            <w:tcW w:w="11598" w:type="dxa"/>
          </w:tcPr>
          <w:p w:rsidR="000268EE" w:rsidRDefault="000268EE" w:rsidP="00F8047B">
            <w:r w:rsidRPr="001B5034">
              <w:t>Words or characters quoted from the screen. These include field names, screen titles, pushbuttons labels, menu names, menu paths, and menu options.</w:t>
            </w:r>
          </w:p>
          <w:p w:rsidR="000268EE" w:rsidRPr="001B5034" w:rsidRDefault="000268EE" w:rsidP="00F8047B">
            <w:r>
              <w:t>Textual c</w:t>
            </w:r>
            <w:r w:rsidRPr="001B5034">
              <w:t xml:space="preserve">ross-references to other </w:t>
            </w:r>
            <w:r>
              <w:t>documents</w:t>
            </w:r>
            <w:r w:rsidRPr="001B5034">
              <w:t>.</w:t>
            </w:r>
          </w:p>
        </w:tc>
      </w:tr>
      <w:tr w:rsidR="000268EE"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0268EE" w:rsidRPr="005A5AB7" w:rsidRDefault="000268EE" w:rsidP="00F8047B">
            <w:pPr>
              <w:rPr>
                <w:rStyle w:val="SAPEmphasis"/>
              </w:rPr>
            </w:pPr>
            <w:r w:rsidRPr="00D61EBC">
              <w:rPr>
                <w:rStyle w:val="SAPEmphasis"/>
              </w:rPr>
              <w:t>Example</w:t>
            </w:r>
          </w:p>
        </w:tc>
        <w:tc>
          <w:tcPr>
            <w:tcW w:w="11598" w:type="dxa"/>
          </w:tcPr>
          <w:p w:rsidR="000268EE" w:rsidRPr="001B5034" w:rsidRDefault="000268EE" w:rsidP="00F8047B">
            <w:r w:rsidRPr="001B5034">
              <w:t xml:space="preserve">Emphasized words or </w:t>
            </w:r>
            <w:r>
              <w:t>expressions.</w:t>
            </w:r>
          </w:p>
        </w:tc>
      </w:tr>
      <w:tr w:rsidR="000268EE" w:rsidRPr="001B5034" w:rsidTr="00F8047B">
        <w:tc>
          <w:tcPr>
            <w:tcW w:w="1554" w:type="dxa"/>
          </w:tcPr>
          <w:p w:rsidR="000268EE" w:rsidRPr="001B5034" w:rsidRDefault="000268EE" w:rsidP="00F8047B">
            <w:r w:rsidRPr="009A20CD">
              <w:rPr>
                <w:rStyle w:val="SAPMonospace"/>
              </w:rPr>
              <w:t>EXAMPLE</w:t>
            </w:r>
          </w:p>
        </w:tc>
        <w:tc>
          <w:tcPr>
            <w:tcW w:w="11598" w:type="dxa"/>
          </w:tcPr>
          <w:p w:rsidR="000268EE" w:rsidRPr="001B5034" w:rsidRDefault="000268EE" w:rsidP="00F8047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268EE"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0268EE" w:rsidRPr="005411A0" w:rsidRDefault="000268EE" w:rsidP="00F8047B">
            <w:pPr>
              <w:rPr>
                <w:rStyle w:val="SAPMonospace"/>
              </w:rPr>
            </w:pPr>
            <w:r w:rsidRPr="005411A0">
              <w:rPr>
                <w:rStyle w:val="SAPMonospace"/>
              </w:rPr>
              <w:t>Example</w:t>
            </w:r>
          </w:p>
        </w:tc>
        <w:tc>
          <w:tcPr>
            <w:tcW w:w="11598" w:type="dxa"/>
          </w:tcPr>
          <w:p w:rsidR="000268EE" w:rsidRPr="001B5034" w:rsidRDefault="000268EE" w:rsidP="00F8047B">
            <w:r w:rsidRPr="001B5034">
              <w:t>Output on the screen. This includes file and directory names and their paths, messages, names of variables and parameters, source text, and names of installation, upgrade and database tools.</w:t>
            </w:r>
          </w:p>
        </w:tc>
      </w:tr>
      <w:tr w:rsidR="000268EE" w:rsidRPr="001B5034" w:rsidTr="00F8047B">
        <w:tc>
          <w:tcPr>
            <w:tcW w:w="1554" w:type="dxa"/>
          </w:tcPr>
          <w:p w:rsidR="000268EE" w:rsidRPr="005A5AB7" w:rsidRDefault="000268EE" w:rsidP="00F8047B">
            <w:pPr>
              <w:rPr>
                <w:rStyle w:val="SAPEmphasis"/>
              </w:rPr>
            </w:pPr>
            <w:r w:rsidRPr="006F3BFA">
              <w:rPr>
                <w:rStyle w:val="SAPUserEntry"/>
              </w:rPr>
              <w:t>Example</w:t>
            </w:r>
          </w:p>
        </w:tc>
        <w:tc>
          <w:tcPr>
            <w:tcW w:w="11598" w:type="dxa"/>
          </w:tcPr>
          <w:p w:rsidR="000268EE" w:rsidRPr="001B5034" w:rsidRDefault="000268EE" w:rsidP="00F8047B">
            <w:r w:rsidRPr="001B5034">
              <w:t>Exact user entry. These are words or characters that you enter in the system exactly as they appear in the documentation.</w:t>
            </w:r>
          </w:p>
        </w:tc>
      </w:tr>
      <w:tr w:rsidR="000268EE"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0268EE" w:rsidRPr="006F3BFA" w:rsidRDefault="000268EE" w:rsidP="00F8047B">
            <w:pPr>
              <w:rPr>
                <w:rStyle w:val="SAPUserEntry"/>
              </w:rPr>
            </w:pPr>
            <w:r w:rsidRPr="006F3BFA">
              <w:rPr>
                <w:rStyle w:val="SAPUserEntry"/>
              </w:rPr>
              <w:t>&lt;Example&gt;</w:t>
            </w:r>
          </w:p>
        </w:tc>
        <w:tc>
          <w:tcPr>
            <w:tcW w:w="11598" w:type="dxa"/>
          </w:tcPr>
          <w:p w:rsidR="000268EE" w:rsidRPr="001B5034" w:rsidRDefault="000268EE" w:rsidP="00F8047B">
            <w:r w:rsidRPr="001B5034">
              <w:t>Variable user entry. Angle brackets indicate that you replace these words and characters with appropriate entries to make entries in the system.</w:t>
            </w:r>
          </w:p>
        </w:tc>
      </w:tr>
      <w:tr w:rsidR="000268EE" w:rsidRPr="001B5034" w:rsidTr="00F8047B">
        <w:tc>
          <w:tcPr>
            <w:tcW w:w="1554" w:type="dxa"/>
          </w:tcPr>
          <w:p w:rsidR="000268EE" w:rsidRPr="00601DC2" w:rsidRDefault="000268EE" w:rsidP="00F8047B">
            <w:pPr>
              <w:rPr>
                <w:rStyle w:val="SAPKeyboard"/>
              </w:rPr>
            </w:pPr>
            <w:r w:rsidRPr="005E595C">
              <w:rPr>
                <w:rStyle w:val="SAPKeyboard"/>
              </w:rPr>
              <w:t>EXAMPLE</w:t>
            </w:r>
          </w:p>
        </w:tc>
        <w:tc>
          <w:tcPr>
            <w:tcW w:w="11598" w:type="dxa"/>
          </w:tcPr>
          <w:p w:rsidR="000268EE" w:rsidRPr="001B5034" w:rsidRDefault="000268EE" w:rsidP="00F8047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268EE" w:rsidRDefault="000268EE" w:rsidP="008F2839"/>
    <w:p w:rsidR="000268EE" w:rsidRDefault="000268EE" w:rsidP="008F2839">
      <w:pPr>
        <w:spacing w:after="200" w:line="276" w:lineRule="auto"/>
      </w:pPr>
    </w:p>
    <w:p w:rsidR="000268EE" w:rsidRPr="00416A0C" w:rsidRDefault="000268EE" w:rsidP="008F2839">
      <w:pPr>
        <w:sectPr w:rsidR="000268EE" w:rsidRPr="00416A0C" w:rsidSect="000268EE">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268EE" w:rsidTr="00F8047B">
        <w:trPr>
          <w:trHeight w:hRule="exact" w:val="227"/>
        </w:trPr>
        <w:tc>
          <w:tcPr>
            <w:tcW w:w="3969" w:type="dxa"/>
            <w:shd w:val="clear" w:color="auto" w:fill="000000" w:themeFill="text1"/>
            <w:tcMar>
              <w:top w:w="0" w:type="dxa"/>
              <w:bottom w:w="0" w:type="dxa"/>
            </w:tcMar>
          </w:tcPr>
          <w:p w:rsidR="000268EE" w:rsidRDefault="000268EE" w:rsidP="00F8047B"/>
        </w:tc>
      </w:tr>
      <w:tr w:rsidR="000268EE" w:rsidTr="00F8047B">
        <w:trPr>
          <w:trHeight w:hRule="exact" w:val="1134"/>
        </w:trPr>
        <w:tc>
          <w:tcPr>
            <w:tcW w:w="3969" w:type="dxa"/>
            <w:shd w:val="clear" w:color="auto" w:fill="FFFFFF" w:themeFill="background1"/>
          </w:tcPr>
          <w:p w:rsidR="000268EE" w:rsidRDefault="000268EE" w:rsidP="00F8047B">
            <w:pPr>
              <w:pStyle w:val="SAPLastPageGray"/>
            </w:pPr>
            <w:r>
              <w:t>www.sap.com/contactsap</w:t>
            </w:r>
          </w:p>
        </w:tc>
      </w:tr>
      <w:tr w:rsidR="000268EE" w:rsidTr="00F8047B">
        <w:trPr>
          <w:trHeight w:val="8120"/>
        </w:trPr>
        <w:tc>
          <w:tcPr>
            <w:tcW w:w="3969" w:type="dxa"/>
            <w:shd w:val="clear" w:color="auto" w:fill="FFFFFF" w:themeFill="background1"/>
            <w:vAlign w:val="bottom"/>
          </w:tcPr>
          <w:p w:rsidR="000268EE" w:rsidRPr="00CD309F" w:rsidRDefault="000268EE" w:rsidP="00F8047B">
            <w:pPr>
              <w:pStyle w:val="SAPLastPageNormal"/>
            </w:pPr>
            <w:bookmarkStart w:id="60" w:name="copyright"/>
            <w:r>
              <w:t>© 20</w:t>
            </w:r>
            <w:r w:rsidRPr="0096337E">
              <w:t>20</w:t>
            </w:r>
            <w:r>
              <w:t xml:space="preserve"> SAP </w:t>
            </w:r>
            <w:r w:rsidRPr="001A58BA">
              <w:t>SE</w:t>
            </w:r>
            <w:r>
              <w:t xml:space="preserve"> or an SAP affiliate company</w:t>
            </w:r>
            <w:r w:rsidRPr="00CD309F">
              <w:t>. All rights reserv</w:t>
            </w:r>
            <w:r>
              <w:t>ed.</w:t>
            </w:r>
            <w:bookmarkEnd w:id="60"/>
          </w:p>
          <w:p w:rsidR="000268EE" w:rsidRDefault="000268EE" w:rsidP="00F8047B">
            <w:pPr>
              <w:rPr>
                <w:rFonts w:cs="Arial"/>
                <w:sz w:val="12"/>
                <w:szCs w:val="18"/>
              </w:rPr>
            </w:pPr>
            <w:bookmarkStart w:id="6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268EE" w:rsidRPr="00F42CDC" w:rsidRDefault="000268EE" w:rsidP="00F8047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268EE" w:rsidRPr="00F42CDC" w:rsidRDefault="000268EE" w:rsidP="00F8047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268EE" w:rsidRPr="00F42CDC" w:rsidRDefault="000268EE" w:rsidP="00F8047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268EE" w:rsidRDefault="000268EE" w:rsidP="00F8047B">
            <w:pPr>
              <w:pStyle w:val="SAPLastPageNormal"/>
            </w:pPr>
            <w:r w:rsidRPr="00F42CDC">
              <w:t xml:space="preserve">See </w:t>
            </w:r>
            <w:hyperlink r:id="rId26" w:history="1">
              <w:r w:rsidRPr="00A965CD">
                <w:rPr>
                  <w:rStyle w:val="Hyperlink"/>
                </w:rPr>
                <w:t>www.sap.com/copyright</w:t>
              </w:r>
            </w:hyperlink>
            <w:r>
              <w:t xml:space="preserve"> </w:t>
            </w:r>
            <w:r w:rsidRPr="00F42CDC">
              <w:t>for additional trademark information and notices.</w:t>
            </w:r>
            <w:bookmarkEnd w:id="61"/>
          </w:p>
          <w:p w:rsidR="000268EE" w:rsidRPr="00907380" w:rsidRDefault="000268EE" w:rsidP="00F8047B">
            <w:pPr>
              <w:pStyle w:val="SAPMaterialNumber"/>
            </w:pPr>
          </w:p>
        </w:tc>
      </w:tr>
    </w:tbl>
    <w:p w:rsidR="000268EE" w:rsidRPr="008F2839" w:rsidRDefault="000268EE" w:rsidP="008F2839">
      <w:pPr>
        <w:pStyle w:val="SAPLastPageNormal"/>
        <w:rPr>
          <w:lang w:val="en-US"/>
        </w:rPr>
      </w:pPr>
      <w:r>
        <w:rPr>
          <w:noProof/>
          <w:lang w:eastAsia="de-DE"/>
        </w:rPr>
        <w:drawing>
          <wp:anchor distT="0" distB="0" distL="114300" distR="114300" simplePos="0" relativeHeight="251659264" behindDoc="0" locked="1" layoutInCell="1" allowOverlap="1" wp14:anchorId="7DEA02A5" wp14:editId="15747E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268EE" w:rsidRPr="008F2839">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268EE">
      <w:pPr>
        <w:spacing w:before="0" w:after="0" w:line="240" w:lineRule="auto"/>
      </w:pPr>
      <w:r>
        <w:separator/>
      </w:r>
    </w:p>
  </w:endnote>
  <w:endnote w:type="continuationSeparator" w:id="0">
    <w:p w:rsidR="00000000" w:rsidRDefault="000268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EE" w:rsidRDefault="00026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68EE" w:rsidRPr="005D1853" w:rsidTr="0083523F">
      <w:tc>
        <w:tcPr>
          <w:tcW w:w="5245" w:type="dxa"/>
          <w:vAlign w:val="bottom"/>
        </w:tcPr>
        <w:p w:rsidR="000268EE" w:rsidRDefault="000268EE" w:rsidP="0083523F">
          <w:pPr>
            <w:pStyle w:val="SAPFooterleft"/>
          </w:pPr>
          <w:fldSimple w:instr=" REF maintitle \* MERGEFORMAT ">
            <w:r>
              <w:t>Basic Warehouse Inbound Processing from Supplier with Quality Management (1V9_DE)</w:t>
            </w:r>
          </w:fldSimple>
        </w:p>
        <w:p w:rsidR="000268EE" w:rsidRPr="001B2C66" w:rsidRDefault="000268EE"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268EE" w:rsidRPr="00860C35" w:rsidRDefault="000268EE"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268EE">
            <w:rPr>
              <w:rStyle w:val="SAPFooterSecurityLevel"/>
            </w:rPr>
            <w:t>public</w:t>
          </w:r>
          <w:r>
            <w:rPr>
              <w:rStyle w:val="SAPFooterSecurityLevel"/>
            </w:rPr>
            <w:fldChar w:fldCharType="end"/>
          </w:r>
          <w:r w:rsidRPr="00860C35">
            <w:rPr>
              <w:rStyle w:val="SAPFooterSecurityLevel"/>
            </w:rPr>
            <w:t xml:space="preserve"> </w:t>
          </w:r>
        </w:p>
        <w:p w:rsidR="000268EE" w:rsidRPr="00860C35" w:rsidRDefault="000268EE" w:rsidP="0083523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68EE" w:rsidRPr="004319A4" w:rsidRDefault="000268EE"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268EE" w:rsidRDefault="000268EE" w:rsidP="00DA5AB7">
    <w:pPr>
      <w:pStyle w:val="Footer"/>
    </w:pPr>
  </w:p>
  <w:p w:rsidR="000268EE" w:rsidRDefault="00026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EE" w:rsidRDefault="00026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EE" w:rsidRPr="000268EE" w:rsidRDefault="000268EE" w:rsidP="000268EE">
    <w:pPr>
      <w:pStyle w:val="Footer"/>
    </w:pPr>
    <w:bookmarkStart w:id="62" w:name="_GoBack"/>
    <w:bookmarkEnd w:id="6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C83" w:rsidRPr="000268EE" w:rsidRDefault="000268EE" w:rsidP="000268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EE" w:rsidRPr="000268EE" w:rsidRDefault="000268EE" w:rsidP="00026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268EE">
      <w:pPr>
        <w:spacing w:before="0" w:after="0" w:line="240" w:lineRule="auto"/>
      </w:pPr>
      <w:r>
        <w:rPr>
          <w:color w:val="000000"/>
        </w:rPr>
        <w:separator/>
      </w:r>
    </w:p>
  </w:footnote>
  <w:footnote w:type="continuationSeparator" w:id="0">
    <w:p w:rsidR="00000000" w:rsidRDefault="000268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EE" w:rsidRDefault="00026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EE" w:rsidRPr="005B6104" w:rsidRDefault="000268EE" w:rsidP="000C45F6">
    <w:pPr>
      <w:pStyle w:val="SAPHeader"/>
      <w:rPr>
        <w:sz w:val="4"/>
        <w:szCs w:val="4"/>
        <w:lang w:val="de-DE"/>
      </w:rPr>
    </w:pPr>
  </w:p>
  <w:p w:rsidR="000268EE" w:rsidRPr="000C45F6" w:rsidRDefault="000268EE" w:rsidP="000C45F6">
    <w:pPr>
      <w:pStyle w:val="Header"/>
      <w:rPr>
        <w:sz w:val="2"/>
        <w:szCs w:val="2"/>
      </w:rPr>
    </w:pPr>
  </w:p>
  <w:p w:rsidR="000268EE" w:rsidRDefault="00026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68EE" w:rsidRPr="005D1853" w:rsidTr="0083523F">
      <w:tc>
        <w:tcPr>
          <w:tcW w:w="5245" w:type="dxa"/>
          <w:vAlign w:val="bottom"/>
        </w:tcPr>
        <w:p w:rsidR="000268EE" w:rsidRDefault="000268EE" w:rsidP="0083523F">
          <w:pPr>
            <w:pStyle w:val="SAPFooterleft"/>
          </w:pPr>
          <w:fldSimple w:instr=" REF maintitle \* MERGEFORMAT ">
            <w:sdt>
              <w:sdtPr>
                <w:alias w:val="Scope item name"/>
                <w:tag w:val="Scope item name"/>
                <w:id w:val="-1612121847"/>
                <w:placeholder>
                  <w:docPart w:val="09381FAE28EC459196E63550DAD5ABA7"/>
                </w:placeholder>
                <w:showingPlcHdr/>
              </w:sdtPr>
              <w:sdtContent>
                <w:r>
                  <w:t>Enter Scope Item Name</w:t>
                </w:r>
              </w:sdtContent>
            </w:sdt>
          </w:fldSimple>
        </w:p>
        <w:p w:rsidR="000268EE" w:rsidRPr="001B2C66" w:rsidRDefault="000268EE"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268EE" w:rsidRPr="00860C35" w:rsidRDefault="000268EE"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268EE" w:rsidRPr="00860C35" w:rsidRDefault="000268EE"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68EE" w:rsidRPr="004319A4" w:rsidRDefault="000268EE"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268EE" w:rsidRDefault="000268EE" w:rsidP="00DA5AB7">
    <w:pPr>
      <w:pStyle w:val="Footer"/>
    </w:pPr>
  </w:p>
  <w:p w:rsidR="000268EE" w:rsidRDefault="00026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68EE" w:rsidRPr="005D1853" w:rsidTr="0083523F">
      <w:tc>
        <w:tcPr>
          <w:tcW w:w="5245" w:type="dxa"/>
          <w:vAlign w:val="bottom"/>
        </w:tcPr>
        <w:p w:rsidR="000268EE" w:rsidRDefault="000268EE" w:rsidP="0083523F">
          <w:pPr>
            <w:pStyle w:val="SAPFooterleft"/>
          </w:pPr>
          <w:fldSimple w:instr=" REF maintitle \* MERGEFORMAT ">
            <w:sdt>
              <w:sdtPr>
                <w:alias w:val="Scope item name"/>
                <w:tag w:val="Scope item name"/>
                <w:id w:val="-1588072436"/>
                <w:placeholder>
                  <w:docPart w:val="E779EAFDED1D4523A761DEB29A814168"/>
                </w:placeholder>
                <w:showingPlcHdr/>
              </w:sdtPr>
              <w:sdtContent>
                <w:r>
                  <w:t>Enter Scope Item Name</w:t>
                </w:r>
              </w:sdtContent>
            </w:sdt>
          </w:fldSimple>
        </w:p>
        <w:p w:rsidR="000268EE" w:rsidRPr="001B2C66" w:rsidRDefault="000268EE"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268EE" w:rsidRPr="00860C35" w:rsidRDefault="000268EE"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268EE" w:rsidRPr="00860C35" w:rsidRDefault="000268EE"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68EE" w:rsidRPr="004319A4" w:rsidRDefault="000268EE"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268EE" w:rsidRDefault="000268EE" w:rsidP="00DA5AB7">
    <w:pPr>
      <w:pStyle w:val="Footer"/>
    </w:pPr>
  </w:p>
  <w:p w:rsidR="000268EE" w:rsidRPr="000268EE" w:rsidRDefault="000268EE" w:rsidP="000268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EE" w:rsidRPr="000268EE" w:rsidRDefault="000268EE" w:rsidP="000268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8EE" w:rsidRPr="000268EE" w:rsidRDefault="000268EE" w:rsidP="00026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8CCA6E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6E68C3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214A6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732F5A"/>
    <w:multiLevelType w:val="multilevel"/>
    <w:tmpl w:val="3C8AF37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2153974"/>
    <w:multiLevelType w:val="multilevel"/>
    <w:tmpl w:val="9FDE818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00604D5"/>
    <w:multiLevelType w:val="multilevel"/>
    <w:tmpl w:val="2D6C143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CCD30AB"/>
    <w:multiLevelType w:val="multilevel"/>
    <w:tmpl w:val="7EDE712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10"/>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96AFA"/>
    <w:rsid w:val="000268EE"/>
    <w:rsid w:val="00496A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EE"/>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268EE"/>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268E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268E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268EE"/>
    <w:pPr>
      <w:numPr>
        <w:ilvl w:val="3"/>
      </w:numPr>
      <w:outlineLvl w:val="3"/>
    </w:pPr>
    <w:rPr>
      <w:bCs/>
      <w:iCs/>
    </w:rPr>
  </w:style>
  <w:style w:type="paragraph" w:styleId="Heading5">
    <w:name w:val="heading 5"/>
    <w:basedOn w:val="Heading2"/>
    <w:next w:val="Normal"/>
    <w:link w:val="Heading5Char"/>
    <w:unhideWhenUsed/>
    <w:qFormat/>
    <w:rsid w:val="000268E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268E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268EE"/>
    <w:pPr>
      <w:spacing w:before="60" w:after="60"/>
    </w:pPr>
    <w:rPr>
      <w:b/>
      <w:bCs/>
      <w:color w:val="FFFFFF" w:themeColor="background1"/>
      <w:sz w:val="18"/>
    </w:rPr>
  </w:style>
  <w:style w:type="character" w:customStyle="1" w:styleId="SAPEmphasis">
    <w:name w:val="SAP_Emphasis"/>
    <w:basedOn w:val="DefaultParagraphFont"/>
    <w:uiPriority w:val="1"/>
    <w:qFormat/>
    <w:rsid w:val="000268E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268E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268E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268E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268E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268EE"/>
    <w:pPr>
      <w:keepNext w:val="0"/>
      <w:spacing w:before="0"/>
    </w:pPr>
  </w:style>
  <w:style w:type="paragraph" w:styleId="TOC3">
    <w:name w:val="toc 3"/>
    <w:basedOn w:val="TOC1"/>
    <w:autoRedefine/>
    <w:uiPriority w:val="39"/>
    <w:unhideWhenUsed/>
    <w:rsid w:val="000268EE"/>
    <w:pPr>
      <w:keepNext w:val="0"/>
      <w:tabs>
        <w:tab w:val="left" w:pos="1418"/>
      </w:tabs>
      <w:spacing w:before="0"/>
      <w:ind w:left="1418" w:hanging="794"/>
    </w:pPr>
  </w:style>
  <w:style w:type="paragraph" w:styleId="TOC4">
    <w:name w:val="toc 4"/>
    <w:basedOn w:val="TOC3"/>
    <w:next w:val="Normal"/>
    <w:autoRedefine/>
    <w:uiPriority w:val="39"/>
    <w:unhideWhenUsed/>
    <w:rsid w:val="000268EE"/>
    <w:pPr>
      <w:tabs>
        <w:tab w:val="left" w:pos="1985"/>
      </w:tabs>
      <w:ind w:right="851"/>
    </w:pPr>
  </w:style>
  <w:style w:type="paragraph" w:styleId="TOC5">
    <w:name w:val="toc 5"/>
    <w:basedOn w:val="TOC4"/>
    <w:next w:val="Normal"/>
    <w:autoRedefine/>
    <w:uiPriority w:val="39"/>
    <w:unhideWhenUsed/>
    <w:rsid w:val="000268EE"/>
  </w:style>
  <w:style w:type="character" w:customStyle="1" w:styleId="SAPKeyboard">
    <w:name w:val="SAP_Keyboard"/>
    <w:basedOn w:val="SAPMonospace"/>
    <w:uiPriority w:val="1"/>
    <w:qFormat/>
    <w:rsid w:val="000268E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268E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268EE"/>
    <w:rPr>
      <w:sz w:val="20"/>
      <w:szCs w:val="24"/>
    </w:rPr>
  </w:style>
  <w:style w:type="character" w:customStyle="1" w:styleId="TitleChar">
    <w:name w:val="Title Char"/>
    <w:basedOn w:val="StandardChar"/>
    <w:link w:val="Title"/>
    <w:uiPriority w:val="10"/>
    <w:rsid w:val="000268EE"/>
    <w:rPr>
      <w:rFonts w:cs="Arial"/>
      <w:b/>
      <w:bCs/>
      <w:color w:val="333399"/>
      <w:sz w:val="48"/>
      <w:szCs w:val="32"/>
    </w:rPr>
  </w:style>
  <w:style w:type="character" w:customStyle="1" w:styleId="SAPNoteHeadingChar">
    <w:name w:val="SAP_NoteHeading Char"/>
    <w:basedOn w:val="TitleChar"/>
    <w:link w:val="SAPNoteHeading"/>
    <w:rsid w:val="000268EE"/>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268E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268EE"/>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268E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268EE"/>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268EE"/>
    <w:pPr>
      <w:numPr>
        <w:numId w:val="0"/>
      </w:numPr>
      <w:outlineLvl w:val="9"/>
    </w:pPr>
    <w:rPr>
      <w:b/>
    </w:rPr>
  </w:style>
  <w:style w:type="character" w:customStyle="1" w:styleId="SAPHeading1NoNumberChar">
    <w:name w:val="SAP_Heading1NoNumber Char"/>
    <w:basedOn w:val="TitleChar"/>
    <w:link w:val="SAPHeading1NoNumber"/>
    <w:rsid w:val="000268EE"/>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268EE"/>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268EE"/>
    <w:pPr>
      <w:numPr>
        <w:numId w:val="12"/>
      </w:numPr>
      <w:tabs>
        <w:tab w:val="num" w:pos="360"/>
      </w:tabs>
      <w:ind w:left="0" w:firstLine="0"/>
    </w:pPr>
  </w:style>
  <w:style w:type="paragraph" w:styleId="ListNumber2">
    <w:name w:val="List Number 2"/>
    <w:basedOn w:val="Normal"/>
    <w:uiPriority w:val="99"/>
    <w:unhideWhenUsed/>
    <w:qFormat/>
    <w:rsid w:val="000268EE"/>
    <w:pPr>
      <w:numPr>
        <w:ilvl w:val="1"/>
        <w:numId w:val="12"/>
      </w:numPr>
      <w:tabs>
        <w:tab w:val="num" w:pos="360"/>
      </w:tabs>
      <w:ind w:left="0" w:firstLine="0"/>
    </w:pPr>
  </w:style>
  <w:style w:type="paragraph" w:styleId="ListNumber3">
    <w:name w:val="List Number 3"/>
    <w:basedOn w:val="Normal"/>
    <w:uiPriority w:val="99"/>
    <w:unhideWhenUsed/>
    <w:qFormat/>
    <w:rsid w:val="000268EE"/>
    <w:pPr>
      <w:numPr>
        <w:ilvl w:val="2"/>
        <w:numId w:val="12"/>
      </w:numPr>
      <w:tabs>
        <w:tab w:val="num" w:pos="360"/>
      </w:tabs>
      <w:ind w:left="0" w:firstLine="0"/>
    </w:pPr>
  </w:style>
  <w:style w:type="paragraph" w:styleId="ListBullet">
    <w:name w:val="List Bullet"/>
    <w:basedOn w:val="Normal"/>
    <w:uiPriority w:val="99"/>
    <w:unhideWhenUsed/>
    <w:qFormat/>
    <w:rsid w:val="000268EE"/>
    <w:pPr>
      <w:numPr>
        <w:numId w:val="14"/>
      </w:numPr>
    </w:pPr>
  </w:style>
  <w:style w:type="paragraph" w:styleId="ListBullet2">
    <w:name w:val="List Bullet 2"/>
    <w:basedOn w:val="Normal"/>
    <w:uiPriority w:val="99"/>
    <w:unhideWhenUsed/>
    <w:qFormat/>
    <w:rsid w:val="000268EE"/>
    <w:pPr>
      <w:numPr>
        <w:numId w:val="16"/>
      </w:numPr>
    </w:pPr>
  </w:style>
  <w:style w:type="paragraph" w:styleId="ListBullet3">
    <w:name w:val="List Bullet 3"/>
    <w:basedOn w:val="Normal"/>
    <w:uiPriority w:val="99"/>
    <w:unhideWhenUsed/>
    <w:qFormat/>
    <w:rsid w:val="000268EE"/>
    <w:pPr>
      <w:numPr>
        <w:numId w:val="18"/>
      </w:numPr>
    </w:pPr>
  </w:style>
  <w:style w:type="paragraph" w:styleId="ListContinue">
    <w:name w:val="List Continue"/>
    <w:basedOn w:val="Normal"/>
    <w:uiPriority w:val="99"/>
    <w:unhideWhenUsed/>
    <w:qFormat/>
    <w:rsid w:val="000268EE"/>
    <w:pPr>
      <w:ind w:left="340"/>
    </w:pPr>
  </w:style>
  <w:style w:type="paragraph" w:styleId="ListContinue2">
    <w:name w:val="List Continue 2"/>
    <w:basedOn w:val="Normal"/>
    <w:uiPriority w:val="99"/>
    <w:unhideWhenUsed/>
    <w:qFormat/>
    <w:rsid w:val="000268EE"/>
    <w:pPr>
      <w:ind w:left="680"/>
    </w:pPr>
  </w:style>
  <w:style w:type="paragraph" w:styleId="ListContinue3">
    <w:name w:val="List Continue 3"/>
    <w:basedOn w:val="Normal"/>
    <w:uiPriority w:val="99"/>
    <w:unhideWhenUsed/>
    <w:qFormat/>
    <w:rsid w:val="000268EE"/>
    <w:pPr>
      <w:ind w:left="1021"/>
    </w:pPr>
  </w:style>
  <w:style w:type="character" w:customStyle="1" w:styleId="Heading1Char">
    <w:name w:val="Heading 1 Char"/>
    <w:basedOn w:val="DefaultParagraphFont"/>
    <w:link w:val="Heading1"/>
    <w:uiPriority w:val="9"/>
    <w:locked/>
    <w:rsid w:val="000268EE"/>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268EE"/>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268EE"/>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0268EE"/>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268EE"/>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26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268EE"/>
    <w:rPr>
      <w:color w:val="auto"/>
      <w:sz w:val="24"/>
    </w:rPr>
  </w:style>
  <w:style w:type="paragraph" w:customStyle="1" w:styleId="SAPMainTitle">
    <w:name w:val="SAP_MainTitle"/>
    <w:basedOn w:val="Normal"/>
    <w:next w:val="Normal"/>
    <w:rsid w:val="000268E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268EE"/>
    <w:pPr>
      <w:spacing w:line="260" w:lineRule="exact"/>
      <w:jc w:val="right"/>
    </w:pPr>
    <w:rPr>
      <w:caps/>
      <w:color w:val="auto"/>
      <w:spacing w:val="10"/>
      <w:sz w:val="20"/>
    </w:rPr>
  </w:style>
  <w:style w:type="paragraph" w:customStyle="1" w:styleId="SAPDocumentVersion">
    <w:name w:val="SAP_DocumentVersion"/>
    <w:basedOn w:val="SAPSecurityLevel"/>
    <w:rsid w:val="000268E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268EE"/>
    <w:rPr>
      <w:rFonts w:ascii="BentonSans Book" w:hAnsi="BentonSans Book" w:cs="Times New Roman"/>
      <w:color w:val="0076CB"/>
      <w:sz w:val="12"/>
      <w:u w:val="none"/>
    </w:rPr>
  </w:style>
  <w:style w:type="paragraph" w:customStyle="1" w:styleId="SAPMaterialNumber">
    <w:name w:val="SAP_MaterialNumber"/>
    <w:basedOn w:val="Normal"/>
    <w:locked/>
    <w:rsid w:val="000268E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268EE"/>
  </w:style>
  <w:style w:type="paragraph" w:customStyle="1" w:styleId="SAPFooterleft">
    <w:name w:val="SAP_Footer_left"/>
    <w:basedOn w:val="Footer"/>
    <w:locked/>
    <w:rsid w:val="000268E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268EE"/>
    <w:rPr>
      <w:rFonts w:ascii="BentonSans Bold" w:hAnsi="BentonSans Bold" w:cs="Times New Roman"/>
    </w:rPr>
  </w:style>
  <w:style w:type="character" w:customStyle="1" w:styleId="SAPFooterSecurityLevel">
    <w:name w:val="SAP_Footer_SecurityLevel"/>
    <w:basedOn w:val="DefaultParagraphFont"/>
    <w:uiPriority w:val="1"/>
    <w:locked/>
    <w:rsid w:val="000268EE"/>
    <w:rPr>
      <w:rFonts w:cs="Times New Roman"/>
      <w:caps/>
      <w:spacing w:val="6"/>
    </w:rPr>
  </w:style>
  <w:style w:type="paragraph" w:customStyle="1" w:styleId="SAPLastPageGray">
    <w:name w:val="SAP_LastPage_Gray"/>
    <w:basedOn w:val="Normal"/>
    <w:locked/>
    <w:rsid w:val="000268E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268EE"/>
    <w:pPr>
      <w:spacing w:before="0" w:after="0" w:line="180" w:lineRule="exact"/>
    </w:pPr>
    <w:rPr>
      <w:rFonts w:cs="Arial"/>
      <w:sz w:val="12"/>
      <w:szCs w:val="18"/>
      <w:lang w:val="de-DE"/>
    </w:rPr>
  </w:style>
  <w:style w:type="paragraph" w:customStyle="1" w:styleId="SAPFooterright">
    <w:name w:val="SAP_Footer_right"/>
    <w:basedOn w:val="SAPFooterleft"/>
    <w:locked/>
    <w:rsid w:val="000268EE"/>
    <w:pPr>
      <w:jc w:val="right"/>
    </w:pPr>
    <w:rPr>
      <w:noProof/>
    </w:rPr>
  </w:style>
  <w:style w:type="paragraph" w:customStyle="1" w:styleId="SAPFooterCurrentTopicRight">
    <w:name w:val="SAP_Footer_CurrentTopicRight"/>
    <w:basedOn w:val="SAPFooterright"/>
    <w:qFormat/>
    <w:locked/>
    <w:rsid w:val="000268EE"/>
    <w:rPr>
      <w:rFonts w:ascii="BentonSans Bold" w:hAnsi="BentonSans Bold"/>
    </w:rPr>
  </w:style>
  <w:style w:type="paragraph" w:customStyle="1" w:styleId="SAPFooterCurrentTopicLeft">
    <w:name w:val="SAP_Footer_CurrentTopicLeft"/>
    <w:basedOn w:val="SAPFooterleft"/>
    <w:qFormat/>
    <w:locked/>
    <w:rsid w:val="000268EE"/>
    <w:rPr>
      <w:rFonts w:ascii="BentonSans Bold" w:hAnsi="BentonSans Bold"/>
    </w:rPr>
  </w:style>
  <w:style w:type="paragraph" w:styleId="Header">
    <w:name w:val="header"/>
    <w:basedOn w:val="Normal"/>
    <w:link w:val="HeaderChar"/>
    <w:uiPriority w:val="99"/>
    <w:unhideWhenUsed/>
    <w:rsid w:val="000268E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8EE"/>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268E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yperlink" Target="#unique_23"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21"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5" TargetMode="External"/><Relationship Id="rId19" Type="http://schemas.openxmlformats.org/officeDocument/2006/relationships/hyperlink" Target="#unique_24"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unique_13"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381FAE28EC459196E63550DAD5ABA7"/>
        <w:category>
          <w:name w:val="General"/>
          <w:gallery w:val="placeholder"/>
        </w:category>
        <w:types>
          <w:type w:val="bbPlcHdr"/>
        </w:types>
        <w:behaviors>
          <w:behavior w:val="content"/>
        </w:behaviors>
        <w:guid w:val="{4EA6C115-6146-4A04-B9EA-86DCEFB9716B}"/>
      </w:docPartPr>
      <w:docPartBody>
        <w:p w:rsidR="00000000" w:rsidRDefault="0068670B" w:rsidP="0068670B">
          <w:pPr>
            <w:pStyle w:val="09381FAE28EC459196E63550DAD5ABA7"/>
          </w:pPr>
          <w:r>
            <w:t>Enter Scope Item Name</w:t>
          </w:r>
        </w:p>
      </w:docPartBody>
    </w:docPart>
    <w:docPart>
      <w:docPartPr>
        <w:name w:val="E779EAFDED1D4523A761DEB29A814168"/>
        <w:category>
          <w:name w:val="General"/>
          <w:gallery w:val="placeholder"/>
        </w:category>
        <w:types>
          <w:type w:val="bbPlcHdr"/>
        </w:types>
        <w:behaviors>
          <w:behavior w:val="content"/>
        </w:behaviors>
        <w:guid w:val="{6AFFF927-F987-459D-9C4E-C8CC5680E457}"/>
      </w:docPartPr>
      <w:docPartBody>
        <w:p w:rsidR="00000000" w:rsidRDefault="0068670B" w:rsidP="0068670B">
          <w:pPr>
            <w:pStyle w:val="E779EAFDED1D4523A761DEB29A81416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0B"/>
    <w:rsid w:val="006867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686CEBC49244479EF0DE497CDB6B67">
    <w:name w:val="CF686CEBC49244479EF0DE497CDB6B67"/>
    <w:rsid w:val="0068670B"/>
  </w:style>
  <w:style w:type="paragraph" w:customStyle="1" w:styleId="09381FAE28EC459196E63550DAD5ABA7">
    <w:name w:val="09381FAE28EC459196E63550DAD5ABA7"/>
    <w:rsid w:val="0068670B"/>
  </w:style>
  <w:style w:type="paragraph" w:customStyle="1" w:styleId="E779EAFDED1D4523A761DEB29A814168">
    <w:name w:val="E779EAFDED1D4523A761DEB29A814168"/>
    <w:rsid w:val="0068670B"/>
  </w:style>
  <w:style w:type="paragraph" w:customStyle="1" w:styleId="2FE2AC8501BD419CA5C3C2D21C90CB65">
    <w:name w:val="2FE2AC8501BD419CA5C3C2D21C90CB65"/>
    <w:rsid w:val="00686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5246844-ECA1-47F0-A4BF-CBC323BD7765}"/>
</file>

<file path=customXml/itemProps2.xml><?xml version="1.0" encoding="utf-8"?>
<ds:datastoreItem xmlns:ds="http://schemas.openxmlformats.org/officeDocument/2006/customXml" ds:itemID="{251D8FC0-DF11-4CD3-B1CB-DFD12CC19FF1}"/>
</file>

<file path=customXml/itemProps3.xml><?xml version="1.0" encoding="utf-8"?>
<ds:datastoreItem xmlns:ds="http://schemas.openxmlformats.org/officeDocument/2006/customXml" ds:itemID="{289858FB-62FB-433C-A5D6-005A501F6AF5}"/>
</file>

<file path=docProps/app.xml><?xml version="1.0" encoding="utf-8"?>
<Properties xmlns="http://schemas.openxmlformats.org/officeDocument/2006/extended-properties" xmlns:vt="http://schemas.openxmlformats.org/officeDocument/2006/docPropsVTypes">
  <Template>Normal.dotm</Template>
  <TotalTime>0</TotalTime>
  <Pages>33</Pages>
  <Words>6489</Words>
  <Characters>40882</Characters>
  <Application>Microsoft Office Word</Application>
  <DocSecurity>4</DocSecurity>
  <Lines>340</Lines>
  <Paragraphs>94</Paragraphs>
  <ScaleCrop>false</ScaleCrop>
  <Company/>
  <LinksUpToDate>false</LinksUpToDate>
  <CharactersWithSpaces>47277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2020-09-16T02:36:00Z</dcterms:created>
  <dcterms:modified xsi:type="dcterms:W3CDTF">2020-09-16T02:36:00Z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