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231E1" w:rsidRPr="00FC413A" w:rsidTr="005616DC">
        <w:trPr>
          <w:trHeight w:hRule="exact" w:val="227"/>
        </w:trPr>
        <w:tc>
          <w:tcPr>
            <w:tcW w:w="4962" w:type="dxa"/>
            <w:tcBorders>
              <w:bottom w:val="single" w:sz="4" w:space="0" w:color="auto"/>
            </w:tcBorders>
            <w:shd w:val="clear" w:color="auto" w:fill="000000" w:themeFill="text1"/>
          </w:tcPr>
          <w:p w:rsidR="000231E1" w:rsidRPr="00FC413A" w:rsidRDefault="000231E1"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231E1" w:rsidRPr="00FC413A" w:rsidRDefault="000231E1" w:rsidP="005616DC"/>
        </w:tc>
      </w:tr>
      <w:tr w:rsidR="000231E1"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0231E1" w:rsidRPr="00E540A2" w:rsidRDefault="000231E1" w:rsidP="000231E1">
            <w:pPr>
              <w:pStyle w:val="SAPCollateralType"/>
            </w:pPr>
            <w:r>
              <w:t>Testskript</w:t>
            </w:r>
          </w:p>
          <w:p w:rsidR="000231E1" w:rsidRPr="00E540A2" w:rsidRDefault="000231E1" w:rsidP="000231E1">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0231E1" w:rsidRPr="00CF3F1C" w:rsidRDefault="000231E1" w:rsidP="005616DC">
            <w:pPr>
              <w:pStyle w:val="SAPSecurityLevel"/>
            </w:pPr>
            <w:bookmarkStart w:id="1" w:name="securitylevel"/>
            <w:r w:rsidRPr="00CF3F1C">
              <w:t>public</w:t>
            </w:r>
            <w:bookmarkEnd w:id="1"/>
          </w:p>
        </w:tc>
      </w:tr>
      <w:tr w:rsidR="000231E1" w:rsidTr="005616DC">
        <w:trPr>
          <w:trHeight w:hRule="exact" w:val="2402"/>
        </w:trPr>
        <w:tc>
          <w:tcPr>
            <w:tcW w:w="4962" w:type="dxa"/>
            <w:vMerge/>
            <w:tcBorders>
              <w:top w:val="nil"/>
              <w:bottom w:val="nil"/>
              <w:right w:val="nil"/>
            </w:tcBorders>
            <w:shd w:val="clear" w:color="auto" w:fill="F0AB00"/>
            <w:tcMar>
              <w:top w:w="113" w:type="dxa"/>
            </w:tcMar>
          </w:tcPr>
          <w:p w:rsidR="000231E1" w:rsidRDefault="000231E1" w:rsidP="005616DC">
            <w:pPr>
              <w:pStyle w:val="SAPCollateralType"/>
            </w:pPr>
          </w:p>
        </w:tc>
        <w:tc>
          <w:tcPr>
            <w:tcW w:w="9383" w:type="dxa"/>
            <w:tcBorders>
              <w:top w:val="nil"/>
              <w:left w:val="nil"/>
              <w:bottom w:val="nil"/>
            </w:tcBorders>
            <w:shd w:val="clear" w:color="auto" w:fill="F0AB00"/>
            <w:tcMar>
              <w:top w:w="113" w:type="dxa"/>
            </w:tcMar>
          </w:tcPr>
          <w:p w:rsidR="000231E1" w:rsidRDefault="000231E1" w:rsidP="005616DC">
            <w:pPr>
              <w:pStyle w:val="SAPMainTitle"/>
            </w:pPr>
            <w:bookmarkStart w:id="2" w:name="maintitle"/>
            <w:r>
              <w:t>Ausgabeverwaltung (1LQ)</w:t>
            </w:r>
            <w:bookmarkEnd w:id="2"/>
          </w:p>
          <w:p w:rsidR="000231E1" w:rsidRDefault="000231E1" w:rsidP="005616DC">
            <w:pPr>
              <w:pStyle w:val="SAPMainTitle"/>
            </w:pPr>
          </w:p>
        </w:tc>
      </w:tr>
    </w:tbl>
    <w:p w:rsidR="000231E1" w:rsidRDefault="000231E1"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231E1" w:rsidRDefault="000231E1">
      <w:pPr>
        <w:pStyle w:val="TOC1"/>
        <w:rPr>
          <w:rFonts w:asciiTheme="minorHAnsi" w:eastAsiaTheme="minorEastAsia" w:hAnsiTheme="minorHAnsi" w:cstheme="minorBidi"/>
          <w:noProof/>
          <w:sz w:val="22"/>
          <w:szCs w:val="22"/>
        </w:rPr>
      </w:pPr>
      <w:hyperlink w:anchor="_Toc52217154" w:history="1">
        <w:r w:rsidRPr="00CE2779">
          <w:rPr>
            <w:rStyle w:val="Hyperlink"/>
            <w:noProof/>
          </w:rPr>
          <w:t>1</w:t>
        </w:r>
        <w:r>
          <w:rPr>
            <w:rFonts w:asciiTheme="minorHAnsi" w:eastAsiaTheme="minorEastAsia" w:hAnsiTheme="minorHAnsi" w:cstheme="minorBidi"/>
            <w:noProof/>
            <w:sz w:val="22"/>
            <w:szCs w:val="22"/>
          </w:rPr>
          <w:tab/>
        </w:r>
        <w:r w:rsidRPr="00CE2779">
          <w:rPr>
            <w:rStyle w:val="Hyperlink"/>
            <w:noProof/>
          </w:rPr>
          <w:t>Zweck</w:t>
        </w:r>
        <w:r>
          <w:rPr>
            <w:noProof/>
            <w:webHidden/>
          </w:rPr>
          <w:tab/>
        </w:r>
        <w:r>
          <w:rPr>
            <w:noProof/>
            <w:webHidden/>
          </w:rPr>
          <w:fldChar w:fldCharType="begin"/>
        </w:r>
        <w:r>
          <w:rPr>
            <w:noProof/>
            <w:webHidden/>
          </w:rPr>
          <w:instrText xml:space="preserve"> PAGEREF _Toc52217154 \h </w:instrText>
        </w:r>
        <w:r>
          <w:rPr>
            <w:noProof/>
            <w:webHidden/>
          </w:rPr>
        </w:r>
        <w:r>
          <w:rPr>
            <w:noProof/>
            <w:webHidden/>
          </w:rPr>
          <w:fldChar w:fldCharType="separate"/>
        </w:r>
        <w:r>
          <w:rPr>
            <w:noProof/>
            <w:webHidden/>
          </w:rPr>
          <w:t>2</w:t>
        </w:r>
        <w:r>
          <w:rPr>
            <w:noProof/>
            <w:webHidden/>
          </w:rPr>
          <w:fldChar w:fldCharType="end"/>
        </w:r>
      </w:hyperlink>
    </w:p>
    <w:p w:rsidR="000231E1" w:rsidRDefault="000231E1">
      <w:pPr>
        <w:pStyle w:val="TOC1"/>
        <w:rPr>
          <w:rFonts w:asciiTheme="minorHAnsi" w:eastAsiaTheme="minorEastAsia" w:hAnsiTheme="minorHAnsi" w:cstheme="minorBidi"/>
          <w:noProof/>
          <w:sz w:val="22"/>
          <w:szCs w:val="22"/>
        </w:rPr>
      </w:pPr>
      <w:hyperlink w:anchor="_Toc52217155" w:history="1">
        <w:r w:rsidRPr="00CE2779">
          <w:rPr>
            <w:rStyle w:val="Hyperlink"/>
            <w:noProof/>
          </w:rPr>
          <w:t>2</w:t>
        </w:r>
        <w:r>
          <w:rPr>
            <w:rFonts w:asciiTheme="minorHAnsi" w:eastAsiaTheme="minorEastAsia" w:hAnsiTheme="minorHAnsi" w:cstheme="minorBidi"/>
            <w:noProof/>
            <w:sz w:val="22"/>
            <w:szCs w:val="22"/>
          </w:rPr>
          <w:tab/>
        </w:r>
        <w:r w:rsidRPr="00CE2779">
          <w:rPr>
            <w:rStyle w:val="Hyperlink"/>
            <w:noProof/>
          </w:rPr>
          <w:t>Voraussetzungen</w:t>
        </w:r>
        <w:r>
          <w:rPr>
            <w:noProof/>
            <w:webHidden/>
          </w:rPr>
          <w:tab/>
        </w:r>
        <w:r>
          <w:rPr>
            <w:noProof/>
            <w:webHidden/>
          </w:rPr>
          <w:fldChar w:fldCharType="begin"/>
        </w:r>
        <w:r>
          <w:rPr>
            <w:noProof/>
            <w:webHidden/>
          </w:rPr>
          <w:instrText xml:space="preserve"> PAGEREF _Toc52217155 \h </w:instrText>
        </w:r>
        <w:r>
          <w:rPr>
            <w:noProof/>
            <w:webHidden/>
          </w:rPr>
        </w:r>
        <w:r>
          <w:rPr>
            <w:noProof/>
            <w:webHidden/>
          </w:rPr>
          <w:fldChar w:fldCharType="separate"/>
        </w:r>
        <w:r>
          <w:rPr>
            <w:noProof/>
            <w:webHidden/>
          </w:rPr>
          <w:t>3</w:t>
        </w:r>
        <w:r>
          <w:rPr>
            <w:noProof/>
            <w:webHidden/>
          </w:rPr>
          <w:fldChar w:fldCharType="end"/>
        </w:r>
      </w:hyperlink>
    </w:p>
    <w:p w:rsidR="000231E1" w:rsidRDefault="000231E1">
      <w:pPr>
        <w:pStyle w:val="TOC2"/>
        <w:rPr>
          <w:rFonts w:asciiTheme="minorHAnsi" w:eastAsiaTheme="minorEastAsia" w:hAnsiTheme="minorHAnsi" w:cstheme="minorBidi"/>
          <w:noProof/>
          <w:sz w:val="22"/>
          <w:szCs w:val="22"/>
        </w:rPr>
      </w:pPr>
      <w:hyperlink w:anchor="_Toc52217156" w:history="1">
        <w:r w:rsidRPr="00CE2779">
          <w:rPr>
            <w:rStyle w:val="Hyperlink"/>
            <w:noProof/>
          </w:rPr>
          <w:t>2.1</w:t>
        </w:r>
        <w:r>
          <w:rPr>
            <w:rFonts w:asciiTheme="minorHAnsi" w:eastAsiaTheme="minorEastAsia" w:hAnsiTheme="minorHAnsi" w:cstheme="minorBidi"/>
            <w:noProof/>
            <w:sz w:val="22"/>
            <w:szCs w:val="22"/>
          </w:rPr>
          <w:tab/>
        </w:r>
        <w:r w:rsidRPr="00CE2779">
          <w:rPr>
            <w:rStyle w:val="Hyperlink"/>
            <w:noProof/>
          </w:rPr>
          <w:t>Systemzugriff</w:t>
        </w:r>
        <w:r>
          <w:rPr>
            <w:noProof/>
            <w:webHidden/>
          </w:rPr>
          <w:tab/>
        </w:r>
        <w:r>
          <w:rPr>
            <w:noProof/>
            <w:webHidden/>
          </w:rPr>
          <w:fldChar w:fldCharType="begin"/>
        </w:r>
        <w:r>
          <w:rPr>
            <w:noProof/>
            <w:webHidden/>
          </w:rPr>
          <w:instrText xml:space="preserve"> PAGEREF _Toc52217156 \h </w:instrText>
        </w:r>
        <w:r>
          <w:rPr>
            <w:noProof/>
            <w:webHidden/>
          </w:rPr>
        </w:r>
        <w:r>
          <w:rPr>
            <w:noProof/>
            <w:webHidden/>
          </w:rPr>
          <w:fldChar w:fldCharType="separate"/>
        </w:r>
        <w:r>
          <w:rPr>
            <w:noProof/>
            <w:webHidden/>
          </w:rPr>
          <w:t>3</w:t>
        </w:r>
        <w:r>
          <w:rPr>
            <w:noProof/>
            <w:webHidden/>
          </w:rPr>
          <w:fldChar w:fldCharType="end"/>
        </w:r>
      </w:hyperlink>
    </w:p>
    <w:p w:rsidR="000231E1" w:rsidRDefault="000231E1">
      <w:pPr>
        <w:pStyle w:val="TOC2"/>
        <w:rPr>
          <w:rFonts w:asciiTheme="minorHAnsi" w:eastAsiaTheme="minorEastAsia" w:hAnsiTheme="minorHAnsi" w:cstheme="minorBidi"/>
          <w:noProof/>
          <w:sz w:val="22"/>
          <w:szCs w:val="22"/>
        </w:rPr>
      </w:pPr>
      <w:hyperlink w:anchor="_Toc52217157" w:history="1">
        <w:r w:rsidRPr="00CE2779">
          <w:rPr>
            <w:rStyle w:val="Hyperlink"/>
            <w:noProof/>
          </w:rPr>
          <w:t>2.2</w:t>
        </w:r>
        <w:r>
          <w:rPr>
            <w:rFonts w:asciiTheme="minorHAnsi" w:eastAsiaTheme="minorEastAsia" w:hAnsiTheme="minorHAnsi" w:cstheme="minorBidi"/>
            <w:noProof/>
            <w:sz w:val="22"/>
            <w:szCs w:val="22"/>
          </w:rPr>
          <w:tab/>
        </w:r>
        <w:r w:rsidRPr="00CE2779">
          <w:rPr>
            <w:rStyle w:val="Hyperlink"/>
            <w:noProof/>
          </w:rPr>
          <w:t>Rollen</w:t>
        </w:r>
        <w:r>
          <w:rPr>
            <w:noProof/>
            <w:webHidden/>
          </w:rPr>
          <w:tab/>
        </w:r>
        <w:r>
          <w:rPr>
            <w:noProof/>
            <w:webHidden/>
          </w:rPr>
          <w:fldChar w:fldCharType="begin"/>
        </w:r>
        <w:r>
          <w:rPr>
            <w:noProof/>
            <w:webHidden/>
          </w:rPr>
          <w:instrText xml:space="preserve"> PAGEREF _Toc52217157 \h </w:instrText>
        </w:r>
        <w:r>
          <w:rPr>
            <w:noProof/>
            <w:webHidden/>
          </w:rPr>
        </w:r>
        <w:r>
          <w:rPr>
            <w:noProof/>
            <w:webHidden/>
          </w:rPr>
          <w:fldChar w:fldCharType="separate"/>
        </w:r>
        <w:r>
          <w:rPr>
            <w:noProof/>
            <w:webHidden/>
          </w:rPr>
          <w:t>3</w:t>
        </w:r>
        <w:r>
          <w:rPr>
            <w:noProof/>
            <w:webHidden/>
          </w:rPr>
          <w:fldChar w:fldCharType="end"/>
        </w:r>
      </w:hyperlink>
    </w:p>
    <w:p w:rsidR="000231E1" w:rsidRDefault="000231E1">
      <w:pPr>
        <w:pStyle w:val="TOC2"/>
        <w:rPr>
          <w:rFonts w:asciiTheme="minorHAnsi" w:eastAsiaTheme="minorEastAsia" w:hAnsiTheme="minorHAnsi" w:cstheme="minorBidi"/>
          <w:noProof/>
          <w:sz w:val="22"/>
          <w:szCs w:val="22"/>
        </w:rPr>
      </w:pPr>
      <w:hyperlink w:anchor="_Toc52217158" w:history="1">
        <w:r w:rsidRPr="00CE2779">
          <w:rPr>
            <w:rStyle w:val="Hyperlink"/>
            <w:noProof/>
          </w:rPr>
          <w:t>2.3</w:t>
        </w:r>
        <w:r>
          <w:rPr>
            <w:rFonts w:asciiTheme="minorHAnsi" w:eastAsiaTheme="minorEastAsia" w:hAnsiTheme="minorHAnsi" w:cstheme="minorBidi"/>
            <w:noProof/>
            <w:sz w:val="22"/>
            <w:szCs w:val="22"/>
          </w:rPr>
          <w:tab/>
        </w:r>
        <w:r w:rsidRPr="00CE2779">
          <w:rPr>
            <w:rStyle w:val="Hyperlink"/>
            <w:noProof/>
          </w:rPr>
          <w:t>Zusätzliche manuelle Konfiguration</w:t>
        </w:r>
        <w:r>
          <w:rPr>
            <w:noProof/>
            <w:webHidden/>
          </w:rPr>
          <w:tab/>
        </w:r>
        <w:r>
          <w:rPr>
            <w:noProof/>
            <w:webHidden/>
          </w:rPr>
          <w:fldChar w:fldCharType="begin"/>
        </w:r>
        <w:r>
          <w:rPr>
            <w:noProof/>
            <w:webHidden/>
          </w:rPr>
          <w:instrText xml:space="preserve"> PAGEREF _Toc52217158 \h </w:instrText>
        </w:r>
        <w:r>
          <w:rPr>
            <w:noProof/>
            <w:webHidden/>
          </w:rPr>
        </w:r>
        <w:r>
          <w:rPr>
            <w:noProof/>
            <w:webHidden/>
          </w:rPr>
          <w:fldChar w:fldCharType="separate"/>
        </w:r>
        <w:r>
          <w:rPr>
            <w:noProof/>
            <w:webHidden/>
          </w:rPr>
          <w:t>4</w:t>
        </w:r>
        <w:r>
          <w:rPr>
            <w:noProof/>
            <w:webHidden/>
          </w:rPr>
          <w:fldChar w:fldCharType="end"/>
        </w:r>
      </w:hyperlink>
    </w:p>
    <w:p w:rsidR="000231E1" w:rsidRDefault="000231E1">
      <w:pPr>
        <w:pStyle w:val="TOC2"/>
        <w:rPr>
          <w:rFonts w:asciiTheme="minorHAnsi" w:eastAsiaTheme="minorEastAsia" w:hAnsiTheme="minorHAnsi" w:cstheme="minorBidi"/>
          <w:noProof/>
          <w:sz w:val="22"/>
          <w:szCs w:val="22"/>
        </w:rPr>
      </w:pPr>
      <w:hyperlink w:anchor="_Toc52217159" w:history="1">
        <w:r w:rsidRPr="00CE2779">
          <w:rPr>
            <w:rStyle w:val="Hyperlink"/>
            <w:noProof/>
          </w:rPr>
          <w:t>2.4</w:t>
        </w:r>
        <w:r>
          <w:rPr>
            <w:rFonts w:asciiTheme="minorHAnsi" w:eastAsiaTheme="minorEastAsia" w:hAnsiTheme="minorHAnsi" w:cstheme="minorBidi"/>
            <w:noProof/>
            <w:sz w:val="22"/>
            <w:szCs w:val="22"/>
          </w:rPr>
          <w:tab/>
        </w:r>
        <w:r w:rsidRPr="00CE2779">
          <w:rPr>
            <w:rStyle w:val="Hyperlink"/>
            <w:noProof/>
          </w:rPr>
          <w:t>Voraussetzungen/Situation</w:t>
        </w:r>
        <w:r>
          <w:rPr>
            <w:noProof/>
            <w:webHidden/>
          </w:rPr>
          <w:tab/>
        </w:r>
        <w:r>
          <w:rPr>
            <w:noProof/>
            <w:webHidden/>
          </w:rPr>
          <w:fldChar w:fldCharType="begin"/>
        </w:r>
        <w:r>
          <w:rPr>
            <w:noProof/>
            <w:webHidden/>
          </w:rPr>
          <w:instrText xml:space="preserve"> PAGEREF _Toc52217159 \h </w:instrText>
        </w:r>
        <w:r>
          <w:rPr>
            <w:noProof/>
            <w:webHidden/>
          </w:rPr>
        </w:r>
        <w:r>
          <w:rPr>
            <w:noProof/>
            <w:webHidden/>
          </w:rPr>
          <w:fldChar w:fldCharType="separate"/>
        </w:r>
        <w:r>
          <w:rPr>
            <w:noProof/>
            <w:webHidden/>
          </w:rPr>
          <w:t>4</w:t>
        </w:r>
        <w:r>
          <w:rPr>
            <w:noProof/>
            <w:webHidden/>
          </w:rPr>
          <w:fldChar w:fldCharType="end"/>
        </w:r>
      </w:hyperlink>
    </w:p>
    <w:p w:rsidR="000231E1" w:rsidRDefault="000231E1">
      <w:pPr>
        <w:pStyle w:val="TOC1"/>
        <w:rPr>
          <w:rFonts w:asciiTheme="minorHAnsi" w:eastAsiaTheme="minorEastAsia" w:hAnsiTheme="minorHAnsi" w:cstheme="minorBidi"/>
          <w:noProof/>
          <w:sz w:val="22"/>
          <w:szCs w:val="22"/>
        </w:rPr>
      </w:pPr>
      <w:hyperlink w:anchor="_Toc52217160" w:history="1">
        <w:r w:rsidRPr="00CE2779">
          <w:rPr>
            <w:rStyle w:val="Hyperlink"/>
            <w:noProof/>
          </w:rPr>
          <w:t>3</w:t>
        </w:r>
        <w:r>
          <w:rPr>
            <w:rFonts w:asciiTheme="minorHAnsi" w:eastAsiaTheme="minorEastAsia" w:hAnsiTheme="minorHAnsi" w:cstheme="minorBidi"/>
            <w:noProof/>
            <w:sz w:val="22"/>
            <w:szCs w:val="22"/>
          </w:rPr>
          <w:tab/>
        </w:r>
        <w:r w:rsidRPr="00CE2779">
          <w:rPr>
            <w:rStyle w:val="Hyperlink"/>
            <w:noProof/>
          </w:rPr>
          <w:t>Übersichtstabelle</w:t>
        </w:r>
        <w:r>
          <w:rPr>
            <w:noProof/>
            <w:webHidden/>
          </w:rPr>
          <w:tab/>
        </w:r>
        <w:r>
          <w:rPr>
            <w:noProof/>
            <w:webHidden/>
          </w:rPr>
          <w:fldChar w:fldCharType="begin"/>
        </w:r>
        <w:r>
          <w:rPr>
            <w:noProof/>
            <w:webHidden/>
          </w:rPr>
          <w:instrText xml:space="preserve"> PAGEREF _Toc52217160 \h </w:instrText>
        </w:r>
        <w:r>
          <w:rPr>
            <w:noProof/>
            <w:webHidden/>
          </w:rPr>
        </w:r>
        <w:r>
          <w:rPr>
            <w:noProof/>
            <w:webHidden/>
          </w:rPr>
          <w:fldChar w:fldCharType="separate"/>
        </w:r>
        <w:r>
          <w:rPr>
            <w:noProof/>
            <w:webHidden/>
          </w:rPr>
          <w:t>5</w:t>
        </w:r>
        <w:r>
          <w:rPr>
            <w:noProof/>
            <w:webHidden/>
          </w:rPr>
          <w:fldChar w:fldCharType="end"/>
        </w:r>
      </w:hyperlink>
    </w:p>
    <w:p w:rsidR="000231E1" w:rsidRDefault="000231E1">
      <w:pPr>
        <w:pStyle w:val="TOC1"/>
        <w:rPr>
          <w:rFonts w:asciiTheme="minorHAnsi" w:eastAsiaTheme="minorEastAsia" w:hAnsiTheme="minorHAnsi" w:cstheme="minorBidi"/>
          <w:noProof/>
          <w:sz w:val="22"/>
          <w:szCs w:val="22"/>
        </w:rPr>
      </w:pPr>
      <w:hyperlink w:anchor="_Toc52217161" w:history="1">
        <w:r w:rsidRPr="00CE2779">
          <w:rPr>
            <w:rStyle w:val="Hyperlink"/>
            <w:noProof/>
          </w:rPr>
          <w:t>4</w:t>
        </w:r>
        <w:r>
          <w:rPr>
            <w:rFonts w:asciiTheme="minorHAnsi" w:eastAsiaTheme="minorEastAsia" w:hAnsiTheme="minorHAnsi" w:cstheme="minorBidi"/>
            <w:noProof/>
            <w:sz w:val="22"/>
            <w:szCs w:val="22"/>
          </w:rPr>
          <w:tab/>
        </w:r>
        <w:r w:rsidRPr="00CE2779">
          <w:rPr>
            <w:rStyle w:val="Hyperlink"/>
            <w:noProof/>
          </w:rPr>
          <w:t>Testverfahren</w:t>
        </w:r>
        <w:r>
          <w:rPr>
            <w:noProof/>
            <w:webHidden/>
          </w:rPr>
          <w:tab/>
        </w:r>
        <w:r>
          <w:rPr>
            <w:noProof/>
            <w:webHidden/>
          </w:rPr>
          <w:fldChar w:fldCharType="begin"/>
        </w:r>
        <w:r>
          <w:rPr>
            <w:noProof/>
            <w:webHidden/>
          </w:rPr>
          <w:instrText xml:space="preserve"> PAGEREF _Toc52217161 \h </w:instrText>
        </w:r>
        <w:r>
          <w:rPr>
            <w:noProof/>
            <w:webHidden/>
          </w:rPr>
        </w:r>
        <w:r>
          <w:rPr>
            <w:noProof/>
            <w:webHidden/>
          </w:rPr>
          <w:fldChar w:fldCharType="separate"/>
        </w:r>
        <w:r>
          <w:rPr>
            <w:noProof/>
            <w:webHidden/>
          </w:rPr>
          <w:t>6</w:t>
        </w:r>
        <w:r>
          <w:rPr>
            <w:noProof/>
            <w:webHidden/>
          </w:rPr>
          <w:fldChar w:fldCharType="end"/>
        </w:r>
      </w:hyperlink>
    </w:p>
    <w:p w:rsidR="000231E1" w:rsidRDefault="000231E1">
      <w:pPr>
        <w:pStyle w:val="TOC2"/>
        <w:rPr>
          <w:rFonts w:asciiTheme="minorHAnsi" w:eastAsiaTheme="minorEastAsia" w:hAnsiTheme="minorHAnsi" w:cstheme="minorBidi"/>
          <w:noProof/>
          <w:sz w:val="22"/>
          <w:szCs w:val="22"/>
        </w:rPr>
      </w:pPr>
      <w:hyperlink w:anchor="_Toc52217162" w:history="1">
        <w:r w:rsidRPr="00CE2779">
          <w:rPr>
            <w:rStyle w:val="Hyperlink"/>
            <w:noProof/>
          </w:rPr>
          <w:t>4.1</w:t>
        </w:r>
        <w:r>
          <w:rPr>
            <w:rFonts w:asciiTheme="minorHAnsi" w:eastAsiaTheme="minorEastAsia" w:hAnsiTheme="minorHAnsi" w:cstheme="minorBidi"/>
            <w:noProof/>
            <w:sz w:val="22"/>
            <w:szCs w:val="22"/>
          </w:rPr>
          <w:tab/>
        </w:r>
        <w:r w:rsidRPr="00CE2779">
          <w:rPr>
            <w:rStyle w:val="Hyperlink"/>
            <w:noProof/>
          </w:rPr>
          <w:t>Faktura anzeigen</w:t>
        </w:r>
        <w:r>
          <w:rPr>
            <w:noProof/>
            <w:webHidden/>
          </w:rPr>
          <w:tab/>
        </w:r>
        <w:r>
          <w:rPr>
            <w:noProof/>
            <w:webHidden/>
          </w:rPr>
          <w:fldChar w:fldCharType="begin"/>
        </w:r>
        <w:r>
          <w:rPr>
            <w:noProof/>
            <w:webHidden/>
          </w:rPr>
          <w:instrText xml:space="preserve"> PAGEREF _Toc52217162 \h </w:instrText>
        </w:r>
        <w:r>
          <w:rPr>
            <w:noProof/>
            <w:webHidden/>
          </w:rPr>
        </w:r>
        <w:r>
          <w:rPr>
            <w:noProof/>
            <w:webHidden/>
          </w:rPr>
          <w:fldChar w:fldCharType="separate"/>
        </w:r>
        <w:r>
          <w:rPr>
            <w:noProof/>
            <w:webHidden/>
          </w:rPr>
          <w:t>6</w:t>
        </w:r>
        <w:r>
          <w:rPr>
            <w:noProof/>
            <w:webHidden/>
          </w:rPr>
          <w:fldChar w:fldCharType="end"/>
        </w:r>
      </w:hyperlink>
    </w:p>
    <w:p w:rsidR="000231E1" w:rsidRDefault="000231E1">
      <w:pPr>
        <w:pStyle w:val="TOC2"/>
        <w:rPr>
          <w:rFonts w:asciiTheme="minorHAnsi" w:eastAsiaTheme="minorEastAsia" w:hAnsiTheme="minorHAnsi" w:cstheme="minorBidi"/>
          <w:noProof/>
          <w:sz w:val="22"/>
          <w:szCs w:val="22"/>
        </w:rPr>
      </w:pPr>
      <w:hyperlink w:anchor="_Toc52217163" w:history="1">
        <w:r w:rsidRPr="00CE2779">
          <w:rPr>
            <w:rStyle w:val="Hyperlink"/>
            <w:noProof/>
          </w:rPr>
          <w:t>4.2</w:t>
        </w:r>
        <w:r>
          <w:rPr>
            <w:rFonts w:asciiTheme="minorHAnsi" w:eastAsiaTheme="minorEastAsia" w:hAnsiTheme="minorHAnsi" w:cstheme="minorBidi"/>
            <w:noProof/>
            <w:sz w:val="22"/>
            <w:szCs w:val="22"/>
          </w:rPr>
          <w:tab/>
        </w:r>
        <w:r w:rsidRPr="00CE2779">
          <w:rPr>
            <w:rStyle w:val="Hyperlink"/>
            <w:noProof/>
          </w:rPr>
          <w:t>Faktura drucken</w:t>
        </w:r>
        <w:r>
          <w:rPr>
            <w:noProof/>
            <w:webHidden/>
          </w:rPr>
          <w:tab/>
        </w:r>
        <w:r>
          <w:rPr>
            <w:noProof/>
            <w:webHidden/>
          </w:rPr>
          <w:fldChar w:fldCharType="begin"/>
        </w:r>
        <w:r>
          <w:rPr>
            <w:noProof/>
            <w:webHidden/>
          </w:rPr>
          <w:instrText xml:space="preserve"> PAGEREF _Toc52217163 \h </w:instrText>
        </w:r>
        <w:r>
          <w:rPr>
            <w:noProof/>
            <w:webHidden/>
          </w:rPr>
        </w:r>
        <w:r>
          <w:rPr>
            <w:noProof/>
            <w:webHidden/>
          </w:rPr>
          <w:fldChar w:fldCharType="separate"/>
        </w:r>
        <w:r>
          <w:rPr>
            <w:noProof/>
            <w:webHidden/>
          </w:rPr>
          <w:t>7</w:t>
        </w:r>
        <w:r>
          <w:rPr>
            <w:noProof/>
            <w:webHidden/>
          </w:rPr>
          <w:fldChar w:fldCharType="end"/>
        </w:r>
      </w:hyperlink>
    </w:p>
    <w:p w:rsidR="000231E1" w:rsidRDefault="000231E1">
      <w:pPr>
        <w:pStyle w:val="TOC2"/>
        <w:rPr>
          <w:rFonts w:asciiTheme="minorHAnsi" w:eastAsiaTheme="minorEastAsia" w:hAnsiTheme="minorHAnsi" w:cstheme="minorBidi"/>
          <w:noProof/>
          <w:sz w:val="22"/>
          <w:szCs w:val="22"/>
        </w:rPr>
      </w:pPr>
      <w:hyperlink w:anchor="_Toc52217164" w:history="1">
        <w:r w:rsidRPr="00CE2779">
          <w:rPr>
            <w:rStyle w:val="Hyperlink"/>
            <w:noProof/>
          </w:rPr>
          <w:t>4.3</w:t>
        </w:r>
        <w:r>
          <w:rPr>
            <w:rFonts w:asciiTheme="minorHAnsi" w:eastAsiaTheme="minorEastAsia" w:hAnsiTheme="minorHAnsi" w:cstheme="minorBidi"/>
            <w:noProof/>
            <w:sz w:val="22"/>
            <w:szCs w:val="22"/>
          </w:rPr>
          <w:tab/>
        </w:r>
        <w:r w:rsidRPr="00CE2779">
          <w:rPr>
            <w:rStyle w:val="Hyperlink"/>
            <w:noProof/>
          </w:rPr>
          <w:t>Faktura per E-Mail versenden</w:t>
        </w:r>
        <w:r>
          <w:rPr>
            <w:noProof/>
            <w:webHidden/>
          </w:rPr>
          <w:tab/>
        </w:r>
        <w:r>
          <w:rPr>
            <w:noProof/>
            <w:webHidden/>
          </w:rPr>
          <w:fldChar w:fldCharType="begin"/>
        </w:r>
        <w:r>
          <w:rPr>
            <w:noProof/>
            <w:webHidden/>
          </w:rPr>
          <w:instrText xml:space="preserve"> PAGEREF _Toc52217164 \h </w:instrText>
        </w:r>
        <w:r>
          <w:rPr>
            <w:noProof/>
            <w:webHidden/>
          </w:rPr>
        </w:r>
        <w:r>
          <w:rPr>
            <w:noProof/>
            <w:webHidden/>
          </w:rPr>
          <w:fldChar w:fldCharType="separate"/>
        </w:r>
        <w:r>
          <w:rPr>
            <w:noProof/>
            <w:webHidden/>
          </w:rPr>
          <w:t>9</w:t>
        </w:r>
        <w:r>
          <w:rPr>
            <w:noProof/>
            <w:webHidden/>
          </w:rPr>
          <w:fldChar w:fldCharType="end"/>
        </w:r>
      </w:hyperlink>
    </w:p>
    <w:p w:rsidR="000231E1" w:rsidRDefault="000231E1" w:rsidP="000E7C6B">
      <w:pPr>
        <w:tabs>
          <w:tab w:val="right" w:leader="dot" w:pos="14317"/>
        </w:tabs>
        <w:rPr>
          <w:rFonts w:ascii="BentonSans Bold" w:hAnsi="BentonSans Bold"/>
        </w:rPr>
      </w:pPr>
      <w:r>
        <w:rPr>
          <w:rFonts w:ascii="BentonSans Bold" w:hAnsi="BentonSans Bold"/>
        </w:rPr>
        <w:fldChar w:fldCharType="end"/>
      </w:r>
    </w:p>
    <w:p w:rsidR="000231E1" w:rsidRPr="000E7C6B" w:rsidRDefault="000231E1" w:rsidP="000E7C6B">
      <w:pPr>
        <w:spacing w:after="200" w:line="276" w:lineRule="auto"/>
        <w:rPr>
          <w:rFonts w:ascii="BentonSans Bold" w:hAnsi="BentonSans Bold"/>
        </w:rPr>
      </w:pPr>
    </w:p>
    <w:p w:rsidR="00F52732" w:rsidRDefault="000231E1">
      <w:pPr>
        <w:pStyle w:val="Heading1"/>
      </w:pPr>
      <w:bookmarkStart w:id="3" w:name="_Toc52217154"/>
      <w:r>
        <w:lastRenderedPageBreak/>
        <w:t>Zweck</w:t>
      </w:r>
      <w:bookmarkEnd w:id="0"/>
      <w:bookmarkEnd w:id="3"/>
    </w:p>
    <w:p w:rsidR="00F52732" w:rsidRDefault="000231E1">
      <w:r>
        <w:t xml:space="preserve">Dieser Umfangsbestandteil stellt Best-Practice-Informationen für die SAP-S/4HANA-Ausgabeverwaltung bereit, </w:t>
      </w:r>
      <w:r>
        <w:t xml:space="preserve">die Sie zum Implementieren von Geschäftsszenarios mit Aufgaben in Bezug auf die Dokumentausgabe nutzen können. Schwerpunkt ist hierbei der Reuse-Service der SAP-S/4HANA-Ausgabesteuerung, der für verschiedene Geschäftsanwendungen verfügbar ist (wie Faktura </w:t>
      </w:r>
      <w:r>
        <w:t>oder Bestellung). Der Reuse-Service stellt verschiedene Funktionen für die Ausgabe von Geschäftsdokumenten an die entsprechenden Empfänger bereit. Welche Funktionen im Kontext der einzelnen Anwendungen verfügbar sind, ist jedoch von der jeweiligen Anwendun</w:t>
      </w:r>
      <w:r>
        <w:t>g abhängig.</w:t>
      </w:r>
    </w:p>
    <w:p w:rsidR="00F52732" w:rsidRDefault="000231E1">
      <w:r>
        <w:t>In der SAP-S/4HANA-Ausgabeverwaltung sind Adobe-Formulare (XFA) die Standardtechnologie zum Rendern von Anwendungsobjekten (z.B. Bestellungen, Verträge oder Rechnungen) im PDF-Format. Die Ausgabeverwaltung liefert das notwendige Framework für d</w:t>
      </w:r>
      <w:r>
        <w:t>ie Entwicklung und Pflege von Formularvorlagen, die Datenzusammenstellung, das Rendern und die Ausgabeverwaltung für Formulare.</w:t>
      </w:r>
    </w:p>
    <w:p w:rsidR="00F52732" w:rsidRDefault="000231E1">
      <w:r>
        <w:t>Dieses Dokument enthält eine detaillierte Ablaufbeschreibung, anhand deren der Umfangsbestandteil nach der Lösungsaktivierung ge</w:t>
      </w:r>
      <w:r>
        <w:t>testet werden kann; außerdem bildet es den vordefinierten Umfang der Lösung ab. Jeder Prozessschritt, Report oder Bestandteil wird in einem eigenen Abschnitt beschrieben, in dem die Interaktionen im System (Testschritte) tabellarisch dargestellt sind. Schr</w:t>
      </w:r>
      <w:r>
        <w:t>itte, die nicht im Prozessumfang enthalten sind, aber zu Testzwecken benötigt werden, sind entsprechend gekennzeichnet. Projektspezifische Schritte sind zu ergänzen.</w:t>
      </w:r>
    </w:p>
    <w:p w:rsidR="00F52732" w:rsidRDefault="000231E1">
      <w:pPr>
        <w:pStyle w:val="Heading1"/>
      </w:pPr>
      <w:bookmarkStart w:id="4" w:name="unique_2"/>
      <w:bookmarkStart w:id="5" w:name="_Toc52217155"/>
      <w:r>
        <w:lastRenderedPageBreak/>
        <w:t>Voraussetzungen</w:t>
      </w:r>
      <w:bookmarkEnd w:id="4"/>
      <w:bookmarkEnd w:id="5"/>
    </w:p>
    <w:p w:rsidR="00F52732" w:rsidRDefault="000231E1">
      <w:r>
        <w:t xml:space="preserve">In diesem Abschnitt sind alle Voraussetzungen für den Test hinsichtlich </w:t>
      </w:r>
      <w:r>
        <w:t>System, Benutzer, Stammdaten, Organisationsdaten, sonstige Testdaten und Voraussetzungen zusammengefasst.</w:t>
      </w:r>
    </w:p>
    <w:p w:rsidR="00F52732" w:rsidRDefault="000231E1">
      <w:r>
        <w:t>Sie benötigen mehrere SAP-Fiori-Apps, um die Schritte in diesem Umfangsbestandteil zu vervollständigen. Rufen Sie die erforderlichen Metadaten aus der</w:t>
      </w:r>
      <w:r>
        <w:t xml:space="preserve"> </w:t>
      </w:r>
      <w:hyperlink r:id="rId7" w:history="1">
        <w:r>
          <w:rPr>
            <w:rStyle w:val="underline"/>
          </w:rPr>
          <w:t>SAP-Fiori-Apps-Bibliothek</w:t>
        </w:r>
      </w:hyperlink>
      <w:r>
        <w:t xml:space="preserve"> ab, und stellen Sie sicher, dass die korrekten Zuordnungen für die Anwendungsbenutzer vorhanden sind, die Sie zum Anzeigen der Apps im SAP Fiori </w:t>
      </w:r>
      <w:r>
        <w:t>Launchpad verwenden.</w:t>
      </w:r>
    </w:p>
    <w:p w:rsidR="00F52732" w:rsidRDefault="000231E1">
      <w:pPr>
        <w:pStyle w:val="Heading2"/>
      </w:pPr>
      <w:bookmarkStart w:id="6" w:name="unique_3"/>
      <w:bookmarkStart w:id="7" w:name="_Toc5221715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52732" w:rsidTr="000231E1">
        <w:trPr>
          <w:cnfStyle w:val="100000000000" w:firstRow="1" w:lastRow="0" w:firstColumn="0" w:lastColumn="0" w:oddVBand="0" w:evenVBand="0" w:oddHBand="0" w:evenHBand="0" w:firstRowFirstColumn="0" w:firstRowLastColumn="0" w:lastRowFirstColumn="0" w:lastRowLastColumn="0"/>
        </w:trPr>
        <w:tc>
          <w:tcPr>
            <w:tcW w:w="0" w:type="auto"/>
          </w:tcPr>
          <w:p w:rsidR="00F52732" w:rsidRDefault="000231E1">
            <w:pPr>
              <w:pStyle w:val="SAPTableHeader"/>
            </w:pPr>
            <w:r>
              <w:t>System</w:t>
            </w:r>
          </w:p>
        </w:tc>
        <w:tc>
          <w:tcPr>
            <w:tcW w:w="0" w:type="auto"/>
          </w:tcPr>
          <w:p w:rsidR="00F52732" w:rsidRDefault="000231E1">
            <w:pPr>
              <w:pStyle w:val="SAPTableHeader"/>
            </w:pPr>
            <w:r>
              <w:t>Details</w:t>
            </w:r>
          </w:p>
        </w:tc>
      </w:tr>
      <w:tr w:rsidR="00F52732" w:rsidTr="000231E1">
        <w:tc>
          <w:tcPr>
            <w:tcW w:w="0" w:type="auto"/>
          </w:tcPr>
          <w:p w:rsidR="00F52732" w:rsidRDefault="000231E1">
            <w:r>
              <w:t>System</w:t>
            </w:r>
          </w:p>
        </w:tc>
        <w:tc>
          <w:tcPr>
            <w:tcW w:w="0" w:type="auto"/>
          </w:tcPr>
          <w:p w:rsidR="00F52732" w:rsidRDefault="000231E1">
            <w:r>
              <w:t>Erreichbar über SAP Fiori Launchpad. Ihr Systemadministrator stellt Ihnen die URL für den Zugriff auf die verschiedenen Apps zur Verfügung, die Ihrer Rolle zugeordnet sind.</w:t>
            </w:r>
          </w:p>
        </w:tc>
      </w:tr>
    </w:tbl>
    <w:p w:rsidR="00F52732" w:rsidRDefault="000231E1">
      <w:pPr>
        <w:pStyle w:val="Heading2"/>
      </w:pPr>
      <w:bookmarkStart w:id="8" w:name="unique_4"/>
      <w:bookmarkStart w:id="9" w:name="_Toc52217157"/>
      <w:r>
        <w:t>Rollen</w:t>
      </w:r>
      <w:bookmarkEnd w:id="8"/>
      <w:bookmarkEnd w:id="9"/>
    </w:p>
    <w:p w:rsidR="000231E1" w:rsidRDefault="000231E1">
      <w:r>
        <w:t xml:space="preserve">Weisen Sie Ihren </w:t>
      </w:r>
      <w:r>
        <w:t>einzelnen Testbenutzern folgende Benutzerrollen zu. Alternativ können Sie, falls verfügbar, Benutzerrollen unter Verwendung der folgenden Bereiche mit Seiten und vordefinierten Apps für das SAP Fiori Launchpad anlegen und die Benutzerrollen zu Ihren indivi</w:t>
      </w:r>
      <w:r>
        <w:t>duellen Testbenutzern zuordnen.</w:t>
      </w:r>
    </w:p>
    <w:p w:rsidR="000231E1" w:rsidRDefault="000231E1">
      <w:r>
        <w:rPr>
          <w:rStyle w:val="SAPEmphasis"/>
        </w:rPr>
        <w:t xml:space="preserve">Hinweis </w:t>
      </w:r>
      <w:r>
        <w:t>Diese Rollen oder Bereiche sind Beispiele, die von SAP bereitgestellt werden. Sie können sie als Vorlagen zum Anlegen Ihrer eigenen Rollen und Bereiche verwenden.</w:t>
      </w:r>
    </w:p>
    <w:p w:rsidR="00F52732" w:rsidRDefault="000231E1">
      <w:r>
        <w:t xml:space="preserve">Weitere Informationen zu Benutzerrollen finden Sie </w:t>
      </w:r>
      <w:r>
        <w:t xml:space="preserve">unter </w:t>
      </w:r>
      <w:r>
        <w:rPr>
          <w:rStyle w:val="italic"/>
        </w:rPr>
        <w:t>Benutzern Benutzerrollen zuordnen</w:t>
      </w:r>
      <w:r>
        <w:t xml:space="preserve"> im </w:t>
      </w:r>
      <w:hyperlink r:id="rId8" w:history="1">
        <w:r>
          <w:rPr>
            <w:rStyle w:val="underline"/>
          </w:rPr>
          <w:t>Administrationsleitfaden für die Implementierung von SAP S/4HANA mit SAP Best Practices</w:t>
        </w:r>
      </w:hyperlink>
      <w:r>
        <w:t>.</w:t>
      </w:r>
    </w:p>
    <w:p w:rsidR="00F52732" w:rsidRDefault="000231E1">
      <w:r>
        <w:t>Weisen Sie Ihren einzelnen Testbenutzern die Benutzerroll</w:t>
      </w:r>
      <w:r>
        <w:t xml:space="preserve">en wie im Abschnitt </w:t>
      </w:r>
      <w:r>
        <w:rPr>
          <w:rStyle w:val="italic"/>
        </w:rPr>
        <w:t>Voraussetzungen</w:t>
      </w:r>
      <w:r>
        <w:t>beschrieben zu. Im folgenden Dokument wird davon ausgegangen, dass alle benötigten Apps für die Anwendungsbenutzer in einer Benutzerrolle "Sachbearbeiter Fakturierung" verfügbar sind.</w:t>
      </w:r>
    </w:p>
    <w:p w:rsidR="00F52732" w:rsidRDefault="000231E1">
      <w:pPr>
        <w:pStyle w:val="Heading2"/>
      </w:pPr>
      <w:bookmarkStart w:id="10" w:name="unique_5"/>
      <w:bookmarkStart w:id="11" w:name="_Toc52217158"/>
      <w:r>
        <w:lastRenderedPageBreak/>
        <w:t>Zusätzliche manuelle Konfiguration</w:t>
      </w:r>
      <w:bookmarkEnd w:id="10"/>
      <w:bookmarkEnd w:id="11"/>
    </w:p>
    <w:p w:rsidR="00F52732" w:rsidRDefault="000231E1">
      <w:r>
        <w:t>Be</w:t>
      </w:r>
      <w:r>
        <w:t xml:space="preserve">vor Sie diesen Umfangsbestandteil testen können, müssen Sie die zusätzlichen Konfigurationsschritte abgeschlossen haben, die in der </w:t>
      </w:r>
      <w:r>
        <w:rPr>
          <w:rStyle w:val="italic"/>
        </w:rPr>
        <w:t>Einrichtungsanleitung</w:t>
      </w:r>
      <w:r>
        <w:t xml:space="preserve"> für diesen Umfangsbestandteil beschrieben werden. Diese Konfigurationsschritte sind spezifisch für Ihr</w:t>
      </w:r>
      <w:r>
        <w:t xml:space="preserve">e Implementierung und enthalten obligatorische Einstellungen, die nicht von SAP ausgeliefert werden und von Ihnen angelegt werden müssen. Weitere Informationen finden Sie in der Anleitung zum Einrichten dieses Umfangsbestandteils im </w:t>
      </w:r>
      <w:hyperlink r:id="rId9" w:history="1">
        <w:r>
          <w:rPr>
            <w:rStyle w:val="underline"/>
          </w:rPr>
          <w:t>SAP Best Practices Explorer</w:t>
        </w:r>
      </w:hyperlink>
      <w:r>
        <w:t xml:space="preserve"> (https://rapid.sap.com/bp/#/browse/scopeitems/&lt;enter the scope item ID&gt;).</w:t>
      </w:r>
    </w:p>
    <w:p w:rsidR="00F52732" w:rsidRDefault="000231E1">
      <w:pPr>
        <w:pStyle w:val="Heading2"/>
      </w:pPr>
      <w:bookmarkStart w:id="12" w:name="unique_6"/>
      <w:bookmarkStart w:id="13" w:name="_Toc52217159"/>
      <w:r>
        <w:t>Voraussetzungen/Situation</w:t>
      </w:r>
      <w:bookmarkEnd w:id="12"/>
      <w:bookmarkEnd w:id="13"/>
    </w:p>
    <w:p w:rsidR="00F52732" w:rsidRDefault="000231E1">
      <w:r>
        <w:t>Um eine Faktura drucken oder per E-Mail versenden zu können, muss ein entsprechendes Dokument vorliegen. Wenn</w:t>
      </w:r>
      <w:r>
        <w:t xml:space="preserve"> Ihnen keine Fakturen zur Verfügung stehen, befolgen Sie die Schritte, die im Umfangsbestandteil Verkauf ab Lager (BD9) beschrieben sind.</w:t>
      </w:r>
    </w:p>
    <w:tbl>
      <w:tblPr>
        <w:tblStyle w:val="SAPStandardTable"/>
        <w:tblW w:w="0" w:type="auto"/>
        <w:tblLook w:val="0620" w:firstRow="1" w:lastRow="0" w:firstColumn="0" w:lastColumn="0" w:noHBand="1" w:noVBand="1"/>
      </w:tblPr>
      <w:tblGrid>
        <w:gridCol w:w="2178"/>
        <w:gridCol w:w="4131"/>
      </w:tblGrid>
      <w:tr w:rsidR="00F52732" w:rsidTr="000231E1">
        <w:trPr>
          <w:cnfStyle w:val="100000000000" w:firstRow="1" w:lastRow="0" w:firstColumn="0" w:lastColumn="0" w:oddVBand="0" w:evenVBand="0" w:oddHBand="0" w:evenHBand="0" w:firstRowFirstColumn="0" w:firstRowLastColumn="0" w:lastRowFirstColumn="0" w:lastRowLastColumn="0"/>
        </w:trPr>
        <w:tc>
          <w:tcPr>
            <w:tcW w:w="0" w:type="auto"/>
          </w:tcPr>
          <w:p w:rsidR="00F52732" w:rsidRDefault="000231E1">
            <w:pPr>
              <w:pStyle w:val="SAPTableHeader"/>
            </w:pPr>
            <w:r>
              <w:t>Umfangsbestandteil</w:t>
            </w:r>
          </w:p>
        </w:tc>
        <w:tc>
          <w:tcPr>
            <w:tcW w:w="0" w:type="auto"/>
          </w:tcPr>
          <w:p w:rsidR="00F52732" w:rsidRDefault="000231E1">
            <w:pPr>
              <w:pStyle w:val="SAPTableHeader"/>
            </w:pPr>
            <w:r>
              <w:t>Voraussetzungen/Situation</w:t>
            </w:r>
          </w:p>
        </w:tc>
      </w:tr>
      <w:tr w:rsidR="00F52732" w:rsidTr="000231E1">
        <w:tc>
          <w:tcPr>
            <w:tcW w:w="0" w:type="auto"/>
          </w:tcPr>
          <w:p w:rsidR="00F52732" w:rsidRDefault="000231E1">
            <w:r>
              <w:t>BD9 – Verkauf ab Lager</w:t>
            </w:r>
          </w:p>
        </w:tc>
        <w:tc>
          <w:tcPr>
            <w:tcW w:w="0" w:type="auto"/>
          </w:tcPr>
          <w:p w:rsidR="00F52732" w:rsidRDefault="000231E1">
            <w:r>
              <w:t>Muss vor diesem Testskript ausgeführt werden.</w:t>
            </w:r>
          </w:p>
        </w:tc>
      </w:tr>
    </w:tbl>
    <w:p w:rsidR="00F52732" w:rsidRDefault="000231E1">
      <w:pPr>
        <w:pStyle w:val="Heading1"/>
      </w:pPr>
      <w:bookmarkStart w:id="14" w:name="unique_7"/>
      <w:bookmarkStart w:id="15" w:name="_Toc52217160"/>
      <w:r>
        <w:lastRenderedPageBreak/>
        <w:t>Übersichtstabelle</w:t>
      </w:r>
      <w:bookmarkEnd w:id="14"/>
      <w:bookmarkEnd w:id="15"/>
    </w:p>
    <w:p w:rsidR="00F52732" w:rsidRDefault="000231E1">
      <w:r>
        <w:t>Dieser Umfangsbestandteil umfasst die verschiedenen Prozessschritte in der folgenden Tabelle.</w:t>
      </w:r>
    </w:p>
    <w:p w:rsidR="00F52732" w:rsidRDefault="000231E1">
      <w:r>
        <w:rPr>
          <w:rStyle w:val="SAPEmphasis"/>
        </w:rPr>
        <w:t xml:space="preserve">Hinweis </w:t>
      </w:r>
      <w:r>
        <w:t xml:space="preserve">Wenn Ihr Systemadministrator Bereiche und Seiten auf dem SAP Fiori Launchpad aktiviert hat, enthält die Startseite nur die wesentlichen </w:t>
      </w:r>
      <w:r>
        <w:t>Apps, mit denen die typischen Aufgaben einer Benutzerrolle ausgeführt werden können.</w:t>
      </w:r>
    </w:p>
    <w:p w:rsidR="00F52732" w:rsidRDefault="000231E1">
      <w:r>
        <w:t>Alle anderen Apps, die nicht auf der Startseite enthalten sind, finden Sie über die Suchleiste.</w:t>
      </w:r>
    </w:p>
    <w:p w:rsidR="00F52732" w:rsidRDefault="000231E1">
      <w:r>
        <w:t xml:space="preserve">Wenn Sie die Startseite personalisieren und versteckte Apps hinzufügen </w:t>
      </w:r>
      <w:r>
        <w:t xml:space="preserve">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137"/>
        <w:gridCol w:w="2483"/>
        <w:gridCol w:w="2306"/>
        <w:gridCol w:w="6245"/>
      </w:tblGrid>
      <w:tr w:rsidR="00F52732" w:rsidTr="000231E1">
        <w:trPr>
          <w:cnfStyle w:val="100000000000" w:firstRow="1" w:lastRow="0" w:firstColumn="0" w:lastColumn="0" w:oddVBand="0" w:evenVBand="0" w:oddHBand="0" w:evenHBand="0" w:firstRowFirstColumn="0" w:firstRowLastColumn="0" w:lastRowFirstColumn="0" w:lastRowLastColumn="0"/>
        </w:trPr>
        <w:tc>
          <w:tcPr>
            <w:tcW w:w="0" w:type="auto"/>
          </w:tcPr>
          <w:p w:rsidR="00F52732" w:rsidRDefault="000231E1">
            <w:pPr>
              <w:pStyle w:val="SAPTableHeader"/>
            </w:pPr>
            <w:r>
              <w:t>Prozessschritt</w:t>
            </w:r>
          </w:p>
        </w:tc>
        <w:tc>
          <w:tcPr>
            <w:tcW w:w="0" w:type="auto"/>
          </w:tcPr>
          <w:p w:rsidR="00F52732" w:rsidRDefault="000231E1">
            <w:pPr>
              <w:pStyle w:val="SAPTableHeader"/>
            </w:pPr>
            <w:r>
              <w:t>Benutzerrolle</w:t>
            </w:r>
          </w:p>
        </w:tc>
        <w:tc>
          <w:tcPr>
            <w:tcW w:w="0" w:type="auto"/>
          </w:tcPr>
          <w:p w:rsidR="00F52732" w:rsidRDefault="000231E1">
            <w:pPr>
              <w:pStyle w:val="SAPTableHeader"/>
            </w:pPr>
            <w:r>
              <w:t>Vorgang/App-Name</w:t>
            </w:r>
          </w:p>
        </w:tc>
        <w:tc>
          <w:tcPr>
            <w:tcW w:w="0" w:type="auto"/>
          </w:tcPr>
          <w:p w:rsidR="00F52732" w:rsidRDefault="000231E1">
            <w:pPr>
              <w:pStyle w:val="SAPTableHeader"/>
            </w:pPr>
            <w:r>
              <w:t>Erwartete Ergebnisse</w:t>
            </w:r>
          </w:p>
        </w:tc>
      </w:tr>
      <w:tr w:rsidR="00F52732" w:rsidTr="000231E1">
        <w:tc>
          <w:tcPr>
            <w:tcW w:w="0" w:type="auto"/>
          </w:tcPr>
          <w:p w:rsidR="00F52732" w:rsidRDefault="000231E1">
            <w:hyperlink r:id="rId10" w:history="1">
              <w:r>
                <w:t>Faktura anzeigen</w:t>
              </w:r>
            </w:hyperlink>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F52732" w:rsidRDefault="000231E1">
            <w:r>
              <w:t xml:space="preserve">Sachbearbeiter </w:t>
            </w:r>
            <w:r>
              <w:t>Fakturierung</w:t>
            </w:r>
          </w:p>
        </w:tc>
        <w:tc>
          <w:tcPr>
            <w:tcW w:w="0" w:type="auto"/>
          </w:tcPr>
          <w:p w:rsidR="00F52732" w:rsidRDefault="000231E1">
            <w:r>
              <w:rPr>
                <w:rStyle w:val="SAPScreenElement"/>
              </w:rPr>
              <w:t>Fakturen anlegen</w:t>
            </w:r>
            <w:r>
              <w:rPr>
                <w:rStyle w:val="SAPMonospace"/>
              </w:rPr>
              <w:t>(F0798)</w:t>
            </w:r>
          </w:p>
        </w:tc>
        <w:tc>
          <w:tcPr>
            <w:tcW w:w="0" w:type="auto"/>
          </w:tcPr>
          <w:p w:rsidR="00F52732" w:rsidRDefault="000231E1">
            <w:r>
              <w:t>Die benutzerdefinierten Formulare werden angezeigt.</w:t>
            </w:r>
          </w:p>
        </w:tc>
      </w:tr>
      <w:tr w:rsidR="00F52732" w:rsidTr="000231E1">
        <w:tc>
          <w:tcPr>
            <w:tcW w:w="0" w:type="auto"/>
          </w:tcPr>
          <w:p w:rsidR="00F52732" w:rsidRDefault="000231E1">
            <w:hyperlink r:id="rId11" w:history="1">
              <w:r>
                <w:t>Faktura drucken</w:t>
              </w:r>
            </w:hyperlink>
            <w:r>
              <w:t xml:space="preserve">  [Seite ] </w:t>
            </w:r>
            <w:r>
              <w:fldChar w:fldCharType="begin"/>
            </w:r>
            <w:r>
              <w:instrText xml:space="preserve"> PAGEREF unique_9 </w:instrText>
            </w:r>
            <w:r>
              <w:fldChar w:fldCharType="separate"/>
            </w:r>
            <w:r>
              <w:rPr>
                <w:noProof/>
              </w:rPr>
              <w:t>7</w:t>
            </w:r>
            <w:r>
              <w:fldChar w:fldCharType="end"/>
            </w:r>
          </w:p>
        </w:tc>
        <w:tc>
          <w:tcPr>
            <w:tcW w:w="0" w:type="auto"/>
          </w:tcPr>
          <w:p w:rsidR="00F52732" w:rsidRDefault="000231E1">
            <w:r>
              <w:t>Sachbearbeiter Fakturierung</w:t>
            </w:r>
          </w:p>
        </w:tc>
        <w:tc>
          <w:tcPr>
            <w:tcW w:w="0" w:type="auto"/>
          </w:tcPr>
          <w:p w:rsidR="00F52732" w:rsidRDefault="000231E1">
            <w:r>
              <w:rPr>
                <w:rStyle w:val="SAPScreenElement"/>
              </w:rPr>
              <w:t>Fakturen anlegen</w:t>
            </w:r>
            <w:r>
              <w:rPr>
                <w:rStyle w:val="SAPMonospace"/>
              </w:rPr>
              <w:t>(F0798)</w:t>
            </w:r>
          </w:p>
        </w:tc>
        <w:tc>
          <w:tcPr>
            <w:tcW w:w="0" w:type="auto"/>
          </w:tcPr>
          <w:p w:rsidR="00F52732" w:rsidRDefault="000231E1">
            <w:r>
              <w:t>Eine neue Faktura wird gedruckt.</w:t>
            </w:r>
          </w:p>
        </w:tc>
      </w:tr>
      <w:tr w:rsidR="00F52732" w:rsidTr="000231E1">
        <w:tc>
          <w:tcPr>
            <w:tcW w:w="0" w:type="auto"/>
          </w:tcPr>
          <w:p w:rsidR="00F52732" w:rsidRDefault="000231E1">
            <w:hyperlink r:id="rId12" w:history="1">
              <w:r>
                <w:t>Faktura per E-Mail versenden</w:t>
              </w:r>
            </w:hyperlink>
            <w:r>
              <w:t xml:space="preserve">  [Seite ] </w:t>
            </w:r>
            <w:r>
              <w:fldChar w:fldCharType="begin"/>
            </w:r>
            <w:r>
              <w:instrText xml:space="preserve"> PAGEREF unique_10 </w:instrText>
            </w:r>
            <w:r>
              <w:fldChar w:fldCharType="separate"/>
            </w:r>
            <w:r>
              <w:rPr>
                <w:noProof/>
              </w:rPr>
              <w:t>9</w:t>
            </w:r>
            <w:r>
              <w:fldChar w:fldCharType="end"/>
            </w:r>
          </w:p>
        </w:tc>
        <w:tc>
          <w:tcPr>
            <w:tcW w:w="0" w:type="auto"/>
          </w:tcPr>
          <w:p w:rsidR="00F52732" w:rsidRDefault="000231E1">
            <w:r>
              <w:t>Sachbearbeiter Fakturierung</w:t>
            </w:r>
          </w:p>
        </w:tc>
        <w:tc>
          <w:tcPr>
            <w:tcW w:w="0" w:type="auto"/>
          </w:tcPr>
          <w:p w:rsidR="00F52732" w:rsidRDefault="000231E1">
            <w:r>
              <w:rPr>
                <w:rStyle w:val="SAPScreenElement"/>
              </w:rPr>
              <w:t>Fakturen anlegen</w:t>
            </w:r>
            <w:r>
              <w:rPr>
                <w:rStyle w:val="SAPMonospace"/>
              </w:rPr>
              <w:t>(F0798)</w:t>
            </w:r>
          </w:p>
        </w:tc>
        <w:tc>
          <w:tcPr>
            <w:tcW w:w="0" w:type="auto"/>
          </w:tcPr>
          <w:p w:rsidR="00F52732" w:rsidRDefault="000231E1">
            <w:r>
              <w:t>Eine E-Mail mit Informationen zur Faktura wird an Ihre E-Mail-Adresse gesendet.</w:t>
            </w:r>
          </w:p>
        </w:tc>
      </w:tr>
    </w:tbl>
    <w:p w:rsidR="00F52732" w:rsidRDefault="000231E1">
      <w:pPr>
        <w:pStyle w:val="Heading1"/>
      </w:pPr>
      <w:bookmarkStart w:id="16" w:name="unique_11"/>
      <w:bookmarkStart w:id="17" w:name="_Toc52217161"/>
      <w:r>
        <w:lastRenderedPageBreak/>
        <w:t>Testverfahren</w:t>
      </w:r>
      <w:bookmarkEnd w:id="16"/>
      <w:bookmarkEnd w:id="17"/>
    </w:p>
    <w:p w:rsidR="00F52732" w:rsidRDefault="000231E1">
      <w:r>
        <w:t>In diesem Abschnitt werd</w:t>
      </w:r>
      <w:r>
        <w:t>en die Testverfahren für den jeweiligen Prozessschritt beschrieben, der zum betreffenden Umfangsbestandteil gehört.</w:t>
      </w:r>
    </w:p>
    <w:p w:rsidR="00F52732" w:rsidRDefault="000231E1">
      <w:pPr>
        <w:pStyle w:val="Heading2"/>
      </w:pPr>
      <w:bookmarkStart w:id="18" w:name="unique_8"/>
      <w:bookmarkStart w:id="19" w:name="_Toc52217162"/>
      <w:r>
        <w:t>Faktura anzeigen</w:t>
      </w:r>
      <w:bookmarkEnd w:id="18"/>
      <w:bookmarkEnd w:id="19"/>
    </w:p>
    <w:p w:rsidR="00F52732" w:rsidRDefault="000231E1">
      <w:pPr>
        <w:pStyle w:val="SAPKeyblockTitle"/>
      </w:pPr>
      <w:r>
        <w:t>Testverwaltung</w:t>
      </w:r>
    </w:p>
    <w:p w:rsidR="00F52732" w:rsidRDefault="000231E1">
      <w:r>
        <w:t>Kundenprojekt: Füllen Sie die projektbezogenen Teile aus.</w:t>
      </w:r>
    </w:p>
    <w:p w:rsidR="00F52732" w:rsidRDefault="00F52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52732" w:rsidTr="000231E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2732" w:rsidRDefault="000231E1">
            <w:r>
              <w:rPr>
                <w:rStyle w:val="SAPEmphasis"/>
              </w:rPr>
              <w:t>Testfall-ID</w:t>
            </w:r>
          </w:p>
        </w:tc>
        <w:tc>
          <w:tcPr>
            <w:tcW w:w="0" w:type="auto"/>
            <w:shd w:val="clear" w:color="auto" w:fill="auto"/>
            <w:tcMar>
              <w:top w:w="29" w:type="dxa"/>
              <w:left w:w="29" w:type="dxa"/>
              <w:bottom w:w="29" w:type="dxa"/>
              <w:right w:w="29" w:type="dxa"/>
            </w:tcMar>
          </w:tcPr>
          <w:p w:rsidR="00F52732" w:rsidRDefault="000231E1">
            <w:r>
              <w:t>&lt;X.XX&gt;</w:t>
            </w:r>
          </w:p>
        </w:tc>
        <w:tc>
          <w:tcPr>
            <w:tcW w:w="0" w:type="auto"/>
            <w:shd w:val="clear" w:color="auto" w:fill="auto"/>
            <w:tcMar>
              <w:top w:w="29" w:type="dxa"/>
              <w:left w:w="29" w:type="dxa"/>
              <w:bottom w:w="29" w:type="dxa"/>
              <w:right w:w="29" w:type="dxa"/>
            </w:tcMar>
          </w:tcPr>
          <w:p w:rsidR="00F52732" w:rsidRDefault="000231E1">
            <w:r>
              <w:rPr>
                <w:rStyle w:val="SAPEmphasis"/>
              </w:rPr>
              <w:t>Testername</w:t>
            </w:r>
          </w:p>
        </w:tc>
        <w:tc>
          <w:tcPr>
            <w:tcW w:w="0" w:type="auto"/>
            <w:shd w:val="clear" w:color="auto" w:fill="auto"/>
            <w:tcMar>
              <w:top w:w="29" w:type="dxa"/>
              <w:left w:w="29" w:type="dxa"/>
              <w:bottom w:w="29" w:type="dxa"/>
              <w:right w:w="29" w:type="dxa"/>
            </w:tcMar>
          </w:tcPr>
          <w:p w:rsidR="00F52732" w:rsidRDefault="00F52732"/>
        </w:tc>
        <w:tc>
          <w:tcPr>
            <w:tcW w:w="0" w:type="auto"/>
            <w:shd w:val="clear" w:color="auto" w:fill="auto"/>
            <w:tcMar>
              <w:top w:w="29" w:type="dxa"/>
              <w:left w:w="29" w:type="dxa"/>
              <w:bottom w:w="29" w:type="dxa"/>
              <w:right w:w="29" w:type="dxa"/>
            </w:tcMar>
          </w:tcPr>
          <w:p w:rsidR="00F52732" w:rsidRDefault="000231E1">
            <w:r>
              <w:rPr>
                <w:rStyle w:val="SAPEmphasis"/>
              </w:rPr>
              <w:t>Testdatum</w:t>
            </w:r>
          </w:p>
        </w:tc>
        <w:tc>
          <w:tcPr>
            <w:tcW w:w="0" w:type="auto"/>
            <w:shd w:val="clear" w:color="auto" w:fill="auto"/>
            <w:tcMar>
              <w:top w:w="29" w:type="dxa"/>
              <w:left w:w="29" w:type="dxa"/>
              <w:bottom w:w="29" w:type="dxa"/>
              <w:right w:w="29" w:type="dxa"/>
            </w:tcMar>
          </w:tcPr>
          <w:p w:rsidR="00F52732" w:rsidRDefault="000231E1">
            <w:r>
              <w:rPr>
                <w:rStyle w:val="SAPUserEntry"/>
              </w:rPr>
              <w:t xml:space="preserve">Geben </w:t>
            </w:r>
            <w:r>
              <w:rPr>
                <w:rStyle w:val="SAPUserEntry"/>
              </w:rPr>
              <w:t>Sie ein Testdatum ein.</w:t>
            </w:r>
          </w:p>
        </w:tc>
      </w:tr>
      <w:tr w:rsidR="00F52732" w:rsidTr="000231E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2732" w:rsidRDefault="000231E1">
            <w:r>
              <w:t>Benutzerrolle(n)</w:t>
            </w:r>
          </w:p>
        </w:tc>
        <w:tc>
          <w:tcPr>
            <w:tcW w:w="0" w:type="auto"/>
            <w:gridSpan w:val="5"/>
            <w:shd w:val="clear" w:color="auto" w:fill="auto"/>
            <w:tcMar>
              <w:top w:w="29" w:type="dxa"/>
              <w:left w:w="29" w:type="dxa"/>
              <w:bottom w:w="29" w:type="dxa"/>
              <w:right w:w="29" w:type="dxa"/>
            </w:tcMar>
          </w:tcPr>
          <w:p w:rsidR="00F52732" w:rsidRDefault="00F52732"/>
        </w:tc>
      </w:tr>
      <w:tr w:rsidR="00F52732" w:rsidTr="000231E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2732" w:rsidRDefault="000231E1">
            <w:r>
              <w:rPr>
                <w:rStyle w:val="SAPEmphasis"/>
              </w:rPr>
              <w:t>Verantwortungsbereich</w:t>
            </w:r>
          </w:p>
        </w:tc>
        <w:tc>
          <w:tcPr>
            <w:tcW w:w="0" w:type="auto"/>
            <w:gridSpan w:val="3"/>
            <w:shd w:val="clear" w:color="auto" w:fill="auto"/>
            <w:tcMar>
              <w:top w:w="29" w:type="dxa"/>
              <w:left w:w="29" w:type="dxa"/>
              <w:bottom w:w="29" w:type="dxa"/>
              <w:right w:w="29" w:type="dxa"/>
            </w:tcMar>
          </w:tcPr>
          <w:p w:rsidR="00F52732" w:rsidRDefault="000231E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52732" w:rsidRDefault="000231E1">
            <w:r>
              <w:rPr>
                <w:rStyle w:val="SAPEmphasis"/>
              </w:rPr>
              <w:t>Dauer</w:t>
            </w:r>
          </w:p>
        </w:tc>
        <w:tc>
          <w:tcPr>
            <w:tcW w:w="0" w:type="auto"/>
            <w:shd w:val="clear" w:color="auto" w:fill="auto"/>
            <w:tcMar>
              <w:top w:w="29" w:type="dxa"/>
              <w:left w:w="29" w:type="dxa"/>
              <w:bottom w:w="29" w:type="dxa"/>
              <w:right w:w="29" w:type="dxa"/>
            </w:tcMar>
          </w:tcPr>
          <w:p w:rsidR="00F52732" w:rsidRDefault="000231E1">
            <w:r>
              <w:rPr>
                <w:rStyle w:val="SAPUserEntry"/>
              </w:rPr>
              <w:t>Geben Sie eine Dauer ein.</w:t>
            </w:r>
          </w:p>
        </w:tc>
      </w:tr>
    </w:tbl>
    <w:p w:rsidR="00F52732" w:rsidRDefault="000231E1">
      <w:pPr>
        <w:pStyle w:val="SAPKeyblockTitle"/>
      </w:pPr>
      <w:r>
        <w:t>Zweck</w:t>
      </w:r>
    </w:p>
    <w:p w:rsidR="00F52732" w:rsidRDefault="000231E1">
      <w:r>
        <w:t xml:space="preserve">In diesem Testschritt wird ein PDF-Dokument mit </w:t>
      </w:r>
      <w:r>
        <w:t>angepassten Formularen angelegt.</w:t>
      </w:r>
    </w:p>
    <w:p w:rsidR="00F52732" w:rsidRDefault="000231E1">
      <w:pPr>
        <w:pStyle w:val="SAPKeyblockTitle"/>
      </w:pPr>
      <w:r>
        <w:t>Vorgehensweise</w:t>
      </w:r>
    </w:p>
    <w:tbl>
      <w:tblPr>
        <w:tblStyle w:val="SAPStandardTable"/>
        <w:tblW w:w="0" w:type="auto"/>
        <w:tblLook w:val="0620" w:firstRow="1" w:lastRow="0" w:firstColumn="0" w:lastColumn="0" w:noHBand="1" w:noVBand="1"/>
      </w:tblPr>
      <w:tblGrid>
        <w:gridCol w:w="1342"/>
        <w:gridCol w:w="1545"/>
        <w:gridCol w:w="6604"/>
        <w:gridCol w:w="2623"/>
        <w:gridCol w:w="2057"/>
      </w:tblGrid>
      <w:tr w:rsidR="00F52732" w:rsidTr="000231E1">
        <w:trPr>
          <w:cnfStyle w:val="100000000000" w:firstRow="1" w:lastRow="0" w:firstColumn="0" w:lastColumn="0" w:oddVBand="0" w:evenVBand="0" w:oddHBand="0" w:evenHBand="0" w:firstRowFirstColumn="0" w:firstRowLastColumn="0" w:lastRowFirstColumn="0" w:lastRowLastColumn="0"/>
        </w:trPr>
        <w:tc>
          <w:tcPr>
            <w:tcW w:w="0" w:type="auto"/>
          </w:tcPr>
          <w:p w:rsidR="00F52732" w:rsidRDefault="000231E1">
            <w:pPr>
              <w:pStyle w:val="SAPTableHeader"/>
            </w:pPr>
            <w:r>
              <w:rPr>
                <w:rStyle w:val="SAPEmphasis"/>
              </w:rPr>
              <w:t>Testschrittnummer</w:t>
            </w:r>
          </w:p>
        </w:tc>
        <w:tc>
          <w:tcPr>
            <w:tcW w:w="0" w:type="auto"/>
          </w:tcPr>
          <w:p w:rsidR="00F52732" w:rsidRDefault="000231E1">
            <w:pPr>
              <w:pStyle w:val="SAPTableHeader"/>
            </w:pPr>
            <w:r>
              <w:rPr>
                <w:rStyle w:val="SAPEmphasis"/>
              </w:rPr>
              <w:t>Testschritt</w:t>
            </w:r>
          </w:p>
        </w:tc>
        <w:tc>
          <w:tcPr>
            <w:tcW w:w="0" w:type="auto"/>
          </w:tcPr>
          <w:p w:rsidR="00F52732" w:rsidRDefault="000231E1">
            <w:pPr>
              <w:pStyle w:val="SAPTableHeader"/>
            </w:pPr>
            <w:r>
              <w:rPr>
                <w:rStyle w:val="SAPEmphasis"/>
              </w:rPr>
              <w:t>Anweisungen</w:t>
            </w:r>
          </w:p>
        </w:tc>
        <w:tc>
          <w:tcPr>
            <w:tcW w:w="0" w:type="auto"/>
          </w:tcPr>
          <w:p w:rsidR="00F52732" w:rsidRDefault="000231E1">
            <w:pPr>
              <w:pStyle w:val="SAPTableHeader"/>
            </w:pPr>
            <w:r>
              <w:rPr>
                <w:rStyle w:val="SAPEmphasis"/>
              </w:rPr>
              <w:t>Erwartetes Ergebnis</w:t>
            </w:r>
          </w:p>
        </w:tc>
        <w:tc>
          <w:tcPr>
            <w:tcW w:w="0" w:type="auto"/>
          </w:tcPr>
          <w:p w:rsidR="00F52732" w:rsidRDefault="000231E1">
            <w:pPr>
              <w:pStyle w:val="SAPTableHeader"/>
            </w:pPr>
            <w:r>
              <w:rPr>
                <w:rStyle w:val="SAPEmphasis"/>
              </w:rPr>
              <w:t>Bestanden/Nicht bestanden/Anmerkung</w:t>
            </w:r>
          </w:p>
        </w:tc>
      </w:tr>
      <w:tr w:rsidR="00F52732" w:rsidTr="000231E1">
        <w:tc>
          <w:tcPr>
            <w:tcW w:w="0" w:type="auto"/>
          </w:tcPr>
          <w:p w:rsidR="00F52732" w:rsidRDefault="000231E1">
            <w:r>
              <w:t>1</w:t>
            </w:r>
          </w:p>
        </w:tc>
        <w:tc>
          <w:tcPr>
            <w:tcW w:w="0" w:type="auto"/>
          </w:tcPr>
          <w:p w:rsidR="00F52732" w:rsidRDefault="000231E1">
            <w:r>
              <w:rPr>
                <w:rStyle w:val="SAPEmphasis"/>
              </w:rPr>
              <w:t>Anmelden</w:t>
            </w:r>
          </w:p>
        </w:tc>
        <w:tc>
          <w:tcPr>
            <w:tcW w:w="0" w:type="auto"/>
          </w:tcPr>
          <w:p w:rsidR="00F52732" w:rsidRDefault="000231E1">
            <w:r>
              <w:t>Melden Sie sich am SAP Fiori Launchpad als Sachbearbeiter Fakturierung</w:t>
            </w:r>
            <w:r>
              <w:t xml:space="preserve"> an.</w:t>
            </w:r>
          </w:p>
        </w:tc>
        <w:tc>
          <w:tcPr>
            <w:tcW w:w="0" w:type="auto"/>
          </w:tcPr>
          <w:p w:rsidR="00F52732" w:rsidRDefault="00F52732"/>
        </w:tc>
        <w:tc>
          <w:tcPr>
            <w:tcW w:w="0" w:type="auto"/>
          </w:tcPr>
          <w:p w:rsidR="00000000" w:rsidRDefault="000231E1"/>
        </w:tc>
      </w:tr>
      <w:tr w:rsidR="00F52732" w:rsidTr="000231E1">
        <w:tc>
          <w:tcPr>
            <w:tcW w:w="0" w:type="auto"/>
          </w:tcPr>
          <w:p w:rsidR="00F52732" w:rsidRDefault="000231E1">
            <w:r>
              <w:lastRenderedPageBreak/>
              <w:t>2</w:t>
            </w:r>
          </w:p>
        </w:tc>
        <w:tc>
          <w:tcPr>
            <w:tcW w:w="0" w:type="auto"/>
          </w:tcPr>
          <w:p w:rsidR="00F52732" w:rsidRDefault="000231E1">
            <w:r>
              <w:rPr>
                <w:rStyle w:val="SAPEmphasis"/>
              </w:rPr>
              <w:t>App aufrufen</w:t>
            </w:r>
          </w:p>
        </w:tc>
        <w:tc>
          <w:tcPr>
            <w:tcW w:w="0" w:type="auto"/>
          </w:tcPr>
          <w:p w:rsidR="00F52732" w:rsidRDefault="000231E1">
            <w:r>
              <w:t xml:space="preserve">Öffnen Sie die App </w:t>
            </w:r>
            <w:r>
              <w:rPr>
                <w:rStyle w:val="SAPScreenElement"/>
              </w:rPr>
              <w:t>Fakturen anlegen</w:t>
            </w:r>
            <w:r>
              <w:rPr>
                <w:rStyle w:val="SAPMonospace"/>
              </w:rPr>
              <w:t>(F0798)</w:t>
            </w:r>
            <w:r>
              <w:t>.</w:t>
            </w:r>
          </w:p>
        </w:tc>
        <w:tc>
          <w:tcPr>
            <w:tcW w:w="0" w:type="auto"/>
          </w:tcPr>
          <w:p w:rsidR="00000000" w:rsidRDefault="000231E1"/>
        </w:tc>
        <w:tc>
          <w:tcPr>
            <w:tcW w:w="0" w:type="auto"/>
          </w:tcPr>
          <w:p w:rsidR="00000000" w:rsidRDefault="000231E1"/>
        </w:tc>
      </w:tr>
      <w:tr w:rsidR="00F52732" w:rsidTr="000231E1">
        <w:tc>
          <w:tcPr>
            <w:tcW w:w="0" w:type="auto"/>
          </w:tcPr>
          <w:p w:rsidR="00F52732" w:rsidRDefault="000231E1">
            <w:r>
              <w:t>3</w:t>
            </w:r>
          </w:p>
        </w:tc>
        <w:tc>
          <w:tcPr>
            <w:tcW w:w="0" w:type="auto"/>
          </w:tcPr>
          <w:p w:rsidR="00F52732" w:rsidRDefault="000231E1">
            <w:r>
              <w:rPr>
                <w:rStyle w:val="SAPEmphasis"/>
              </w:rPr>
              <w:t>Fakturabeleg auswählen</w:t>
            </w:r>
          </w:p>
        </w:tc>
        <w:tc>
          <w:tcPr>
            <w:tcW w:w="0" w:type="auto"/>
          </w:tcPr>
          <w:p w:rsidR="00F52732" w:rsidRDefault="000231E1">
            <w:r>
              <w:t xml:space="preserve">Wählen Sie eine Position aus der Tabelle </w:t>
            </w:r>
            <w:r>
              <w:rPr>
                <w:rStyle w:val="SAPScreenElement"/>
              </w:rPr>
              <w:t>Fakturavorratspositionen</w:t>
            </w:r>
            <w:r>
              <w:t xml:space="preserve"> aus. Navigieren Sie in der unteren rechten Ecke des Bildes zu </w:t>
            </w:r>
            <w:r>
              <w:rPr>
                <w:rStyle w:val="SAPScreenElement"/>
              </w:rPr>
              <w:t>Fakturierungseinstellungen</w:t>
            </w:r>
            <w:r>
              <w:t>, und ü</w:t>
            </w:r>
            <w:r>
              <w:t xml:space="preserve">berprüfen Sie, ob nur die Option </w:t>
            </w:r>
            <w:r>
              <w:rPr>
                <w:rStyle w:val="SAPScreenElement"/>
              </w:rPr>
              <w:t>Fakturen nach Anlegen anzeigen</w:t>
            </w:r>
            <w:r>
              <w:t xml:space="preserve"> auf </w:t>
            </w:r>
            <w:r>
              <w:rPr>
                <w:rStyle w:val="SAPScreenElement"/>
              </w:rPr>
              <w:t>AN</w:t>
            </w:r>
            <w:r>
              <w:t xml:space="preserve"> gesetzt ist. Wählen Sie </w:t>
            </w:r>
            <w:r>
              <w:rPr>
                <w:rStyle w:val="SAPScreenElement"/>
              </w:rPr>
              <w:t>Anlegen</w:t>
            </w:r>
            <w:r>
              <w:t xml:space="preserve">. Wählen Sie im Dialogfenster </w:t>
            </w:r>
            <w:r>
              <w:rPr>
                <w:rStyle w:val="SAPScreenElement"/>
              </w:rPr>
              <w:t>Fakturen anlegen</w:t>
            </w:r>
            <w:r>
              <w:t xml:space="preserve"> eine </w:t>
            </w:r>
            <w:r>
              <w:rPr>
                <w:rStyle w:val="SAPScreenElement"/>
              </w:rPr>
              <w:t>Fakturaart</w:t>
            </w:r>
            <w:r>
              <w:t xml:space="preserve"> und ein </w:t>
            </w:r>
            <w:r>
              <w:rPr>
                <w:rStyle w:val="SAPScreenElement"/>
              </w:rPr>
              <w:t>Fakturadatum</w:t>
            </w:r>
            <w:r>
              <w:t xml:space="preserve"> aus. Wählen Sie </w:t>
            </w:r>
            <w:r>
              <w:rPr>
                <w:rStyle w:val="SAPScreenElement"/>
              </w:rPr>
              <w:t>OK</w:t>
            </w:r>
            <w:r>
              <w:t>.</w:t>
            </w:r>
          </w:p>
        </w:tc>
        <w:tc>
          <w:tcPr>
            <w:tcW w:w="0" w:type="auto"/>
          </w:tcPr>
          <w:p w:rsidR="00F52732" w:rsidRDefault="000231E1">
            <w:r>
              <w:t xml:space="preserve">Das Fenster </w:t>
            </w:r>
            <w:r>
              <w:rPr>
                <w:rStyle w:val="SAPScreenElement"/>
              </w:rPr>
              <w:t>Fakturabeleg</w:t>
            </w:r>
            <w:r>
              <w:t xml:space="preserve"> wird angezeigt. Es enthäl</w:t>
            </w:r>
            <w:r>
              <w:t>t Informationen zum ausgewählten Fakturabeleg.</w:t>
            </w:r>
          </w:p>
        </w:tc>
        <w:tc>
          <w:tcPr>
            <w:tcW w:w="0" w:type="auto"/>
          </w:tcPr>
          <w:p w:rsidR="00000000" w:rsidRDefault="000231E1"/>
        </w:tc>
      </w:tr>
      <w:tr w:rsidR="00F52732" w:rsidTr="000231E1">
        <w:tc>
          <w:tcPr>
            <w:tcW w:w="0" w:type="auto"/>
          </w:tcPr>
          <w:p w:rsidR="00F52732" w:rsidRDefault="000231E1">
            <w:r>
              <w:t>4</w:t>
            </w:r>
          </w:p>
        </w:tc>
        <w:tc>
          <w:tcPr>
            <w:tcW w:w="0" w:type="auto"/>
          </w:tcPr>
          <w:p w:rsidR="00F52732" w:rsidRDefault="000231E1">
            <w:r>
              <w:rPr>
                <w:rStyle w:val="SAPEmphasis"/>
              </w:rPr>
              <w:t>Registerkarte "Ausgabepositionen" öffnen</w:t>
            </w:r>
          </w:p>
        </w:tc>
        <w:tc>
          <w:tcPr>
            <w:tcW w:w="0" w:type="auto"/>
          </w:tcPr>
          <w:p w:rsidR="00F52732" w:rsidRDefault="000231E1">
            <w:r>
              <w:t xml:space="preserve">Wechseln Sie zur Registerkarte </w:t>
            </w:r>
            <w:r>
              <w:rPr>
                <w:rStyle w:val="SAPScreenElement"/>
              </w:rPr>
              <w:t>Ausgabepositionen</w:t>
            </w:r>
            <w:r>
              <w:t>.</w:t>
            </w:r>
          </w:p>
        </w:tc>
        <w:tc>
          <w:tcPr>
            <w:tcW w:w="0" w:type="auto"/>
          </w:tcPr>
          <w:p w:rsidR="00F52732" w:rsidRDefault="00F52732"/>
        </w:tc>
        <w:tc>
          <w:tcPr>
            <w:tcW w:w="0" w:type="auto"/>
          </w:tcPr>
          <w:p w:rsidR="00000000" w:rsidRDefault="000231E1"/>
        </w:tc>
      </w:tr>
      <w:tr w:rsidR="00F52732" w:rsidTr="000231E1">
        <w:tc>
          <w:tcPr>
            <w:tcW w:w="0" w:type="auto"/>
          </w:tcPr>
          <w:p w:rsidR="00F52732" w:rsidRDefault="000231E1">
            <w:r>
              <w:t>5</w:t>
            </w:r>
          </w:p>
        </w:tc>
        <w:tc>
          <w:tcPr>
            <w:tcW w:w="0" w:type="auto"/>
          </w:tcPr>
          <w:p w:rsidR="00F52732" w:rsidRDefault="000231E1">
            <w:r>
              <w:rPr>
                <w:rStyle w:val="SAPEmphasis"/>
              </w:rPr>
              <w:t>Formularvorlage prüfen</w:t>
            </w:r>
          </w:p>
        </w:tc>
        <w:tc>
          <w:tcPr>
            <w:tcW w:w="0" w:type="auto"/>
          </w:tcPr>
          <w:p w:rsidR="00F52732" w:rsidRDefault="000231E1">
            <w:r>
              <w:t xml:space="preserve">Prüfen Sie in der Spalte </w:t>
            </w:r>
            <w:r>
              <w:rPr>
                <w:rStyle w:val="SAPScreenElement"/>
              </w:rPr>
              <w:t>Formularvorlage</w:t>
            </w:r>
            <w:r>
              <w:t xml:space="preserve">, ob die Vorlage </w:t>
            </w:r>
            <w:r>
              <w:rPr>
                <w:rStyle w:val="SAPMonospace"/>
              </w:rPr>
              <w:t xml:space="preserve">SDBIL_CI_STANDARD_&lt;your </w:t>
            </w:r>
            <w:r>
              <w:rPr>
                <w:rStyle w:val="SAPMonospace"/>
              </w:rPr>
              <w:t>country code&gt;</w:t>
            </w:r>
            <w:r>
              <w:t xml:space="preserve"> für die auf dem Bild angezeigten Ausgabepositionen gepflegt wird.</w:t>
            </w:r>
          </w:p>
        </w:tc>
        <w:tc>
          <w:tcPr>
            <w:tcW w:w="0" w:type="auto"/>
          </w:tcPr>
          <w:p w:rsidR="00F52732" w:rsidRDefault="000231E1">
            <w:r>
              <w:t xml:space="preserve">In der Spalte </w:t>
            </w:r>
            <w:r>
              <w:rPr>
                <w:rStyle w:val="SAPScreenElement"/>
              </w:rPr>
              <w:t>Formularvorlage</w:t>
            </w:r>
            <w:r>
              <w:t xml:space="preserve"> wird die zugeordnete Formularvorlage angezeigt.</w:t>
            </w:r>
          </w:p>
        </w:tc>
        <w:tc>
          <w:tcPr>
            <w:tcW w:w="0" w:type="auto"/>
          </w:tcPr>
          <w:p w:rsidR="00000000" w:rsidRDefault="000231E1"/>
        </w:tc>
      </w:tr>
      <w:tr w:rsidR="00F52732" w:rsidTr="000231E1">
        <w:tc>
          <w:tcPr>
            <w:tcW w:w="0" w:type="auto"/>
          </w:tcPr>
          <w:p w:rsidR="00F52732" w:rsidRDefault="000231E1">
            <w:r>
              <w:t>6</w:t>
            </w:r>
          </w:p>
        </w:tc>
        <w:tc>
          <w:tcPr>
            <w:tcW w:w="0" w:type="auto"/>
          </w:tcPr>
          <w:p w:rsidR="00F52732" w:rsidRDefault="000231E1">
            <w:r>
              <w:rPr>
                <w:rStyle w:val="SAPEmphasis"/>
              </w:rPr>
              <w:t>Faktura anzeigen</w:t>
            </w:r>
          </w:p>
        </w:tc>
        <w:tc>
          <w:tcPr>
            <w:tcW w:w="0" w:type="auto"/>
          </w:tcPr>
          <w:p w:rsidR="00F52732" w:rsidRDefault="000231E1">
            <w:r>
              <w:t xml:space="preserve">Wählen Sie in der Spalte </w:t>
            </w:r>
            <w:r>
              <w:rPr>
                <w:rStyle w:val="SAPScreenElement"/>
              </w:rPr>
              <w:t>Vorschau anzeigen</w:t>
            </w:r>
            <w:r>
              <w:t xml:space="preserve"> das Symbol </w:t>
            </w:r>
            <w:r>
              <w:rPr>
                <w:rStyle w:val="SAPScreenElement"/>
              </w:rPr>
              <w:t>Dokument anzeigen</w:t>
            </w:r>
            <w:r>
              <w:t>, um d</w:t>
            </w:r>
            <w:r>
              <w:t>en Fakturabeleg, der auf der benutzerdefinierten Vorlage basiert, anzuzeigen.</w:t>
            </w:r>
          </w:p>
        </w:tc>
        <w:tc>
          <w:tcPr>
            <w:tcW w:w="0" w:type="auto"/>
          </w:tcPr>
          <w:p w:rsidR="00F52732" w:rsidRDefault="000231E1">
            <w:r>
              <w:t>Der Fakturabeleg wird in einem separaten Fenster als PDF-Datei angezeigt. Er enthält die benutzerdefinierten Vorlagen.</w:t>
            </w:r>
          </w:p>
        </w:tc>
        <w:tc>
          <w:tcPr>
            <w:tcW w:w="0" w:type="auto"/>
          </w:tcPr>
          <w:p w:rsidR="00000000" w:rsidRDefault="000231E1"/>
        </w:tc>
      </w:tr>
    </w:tbl>
    <w:p w:rsidR="00F52732" w:rsidRDefault="000231E1">
      <w:pPr>
        <w:pStyle w:val="Heading2"/>
      </w:pPr>
      <w:bookmarkStart w:id="20" w:name="unique_9"/>
      <w:bookmarkStart w:id="21" w:name="_Toc52217163"/>
      <w:r>
        <w:t>Faktura drucken</w:t>
      </w:r>
      <w:bookmarkEnd w:id="20"/>
      <w:bookmarkEnd w:id="21"/>
    </w:p>
    <w:p w:rsidR="00F52732" w:rsidRDefault="000231E1">
      <w:pPr>
        <w:pStyle w:val="SAPKeyblockTitle"/>
      </w:pPr>
      <w:r>
        <w:t>Testverwaltung</w:t>
      </w:r>
    </w:p>
    <w:p w:rsidR="00F52732" w:rsidRDefault="000231E1">
      <w:r>
        <w:t xml:space="preserve">Kundenprojekt: Füllen Sie </w:t>
      </w:r>
      <w:r>
        <w:t>die projektbezogenen Teile aus.</w:t>
      </w:r>
    </w:p>
    <w:p w:rsidR="00F52732" w:rsidRDefault="00F52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52732" w:rsidTr="000231E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2732" w:rsidRDefault="000231E1">
            <w:r>
              <w:rPr>
                <w:rStyle w:val="SAPEmphasis"/>
              </w:rPr>
              <w:t>Testfall-ID</w:t>
            </w:r>
          </w:p>
        </w:tc>
        <w:tc>
          <w:tcPr>
            <w:tcW w:w="0" w:type="auto"/>
            <w:shd w:val="clear" w:color="auto" w:fill="auto"/>
            <w:tcMar>
              <w:top w:w="29" w:type="dxa"/>
              <w:left w:w="29" w:type="dxa"/>
              <w:bottom w:w="29" w:type="dxa"/>
              <w:right w:w="29" w:type="dxa"/>
            </w:tcMar>
          </w:tcPr>
          <w:p w:rsidR="00F52732" w:rsidRDefault="000231E1">
            <w:r>
              <w:t>&lt;X.XX&gt;</w:t>
            </w:r>
          </w:p>
        </w:tc>
        <w:tc>
          <w:tcPr>
            <w:tcW w:w="0" w:type="auto"/>
            <w:shd w:val="clear" w:color="auto" w:fill="auto"/>
            <w:tcMar>
              <w:top w:w="29" w:type="dxa"/>
              <w:left w:w="29" w:type="dxa"/>
              <w:bottom w:w="29" w:type="dxa"/>
              <w:right w:w="29" w:type="dxa"/>
            </w:tcMar>
          </w:tcPr>
          <w:p w:rsidR="00F52732" w:rsidRDefault="000231E1">
            <w:r>
              <w:rPr>
                <w:rStyle w:val="SAPEmphasis"/>
              </w:rPr>
              <w:t>Testername</w:t>
            </w:r>
          </w:p>
        </w:tc>
        <w:tc>
          <w:tcPr>
            <w:tcW w:w="0" w:type="auto"/>
            <w:shd w:val="clear" w:color="auto" w:fill="auto"/>
            <w:tcMar>
              <w:top w:w="29" w:type="dxa"/>
              <w:left w:w="29" w:type="dxa"/>
              <w:bottom w:w="29" w:type="dxa"/>
              <w:right w:w="29" w:type="dxa"/>
            </w:tcMar>
          </w:tcPr>
          <w:p w:rsidR="00F52732" w:rsidRDefault="00F52732"/>
        </w:tc>
        <w:tc>
          <w:tcPr>
            <w:tcW w:w="0" w:type="auto"/>
            <w:shd w:val="clear" w:color="auto" w:fill="auto"/>
            <w:tcMar>
              <w:top w:w="29" w:type="dxa"/>
              <w:left w:w="29" w:type="dxa"/>
              <w:bottom w:w="29" w:type="dxa"/>
              <w:right w:w="29" w:type="dxa"/>
            </w:tcMar>
          </w:tcPr>
          <w:p w:rsidR="00F52732" w:rsidRDefault="000231E1">
            <w:r>
              <w:rPr>
                <w:rStyle w:val="SAPEmphasis"/>
              </w:rPr>
              <w:t>Testdatum</w:t>
            </w:r>
          </w:p>
        </w:tc>
        <w:tc>
          <w:tcPr>
            <w:tcW w:w="0" w:type="auto"/>
            <w:shd w:val="clear" w:color="auto" w:fill="auto"/>
            <w:tcMar>
              <w:top w:w="29" w:type="dxa"/>
              <w:left w:w="29" w:type="dxa"/>
              <w:bottom w:w="29" w:type="dxa"/>
              <w:right w:w="29" w:type="dxa"/>
            </w:tcMar>
          </w:tcPr>
          <w:p w:rsidR="00F52732" w:rsidRDefault="000231E1">
            <w:r>
              <w:rPr>
                <w:rStyle w:val="SAPUserEntry"/>
              </w:rPr>
              <w:t>Geben Sie ein Testdatum ein.</w:t>
            </w:r>
          </w:p>
        </w:tc>
      </w:tr>
      <w:tr w:rsidR="00F52732" w:rsidTr="000231E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2732" w:rsidRDefault="000231E1">
            <w:r>
              <w:t>Benutzerrolle(n)</w:t>
            </w:r>
          </w:p>
        </w:tc>
        <w:tc>
          <w:tcPr>
            <w:tcW w:w="0" w:type="auto"/>
            <w:gridSpan w:val="5"/>
            <w:shd w:val="clear" w:color="auto" w:fill="auto"/>
            <w:tcMar>
              <w:top w:w="29" w:type="dxa"/>
              <w:left w:w="29" w:type="dxa"/>
              <w:bottom w:w="29" w:type="dxa"/>
              <w:right w:w="29" w:type="dxa"/>
            </w:tcMar>
          </w:tcPr>
          <w:p w:rsidR="00F52732" w:rsidRDefault="00F52732"/>
        </w:tc>
      </w:tr>
      <w:tr w:rsidR="00F52732" w:rsidTr="000231E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2732" w:rsidRDefault="000231E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52732" w:rsidRDefault="000231E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52732" w:rsidRDefault="000231E1">
            <w:r>
              <w:rPr>
                <w:rStyle w:val="SAPEmphasis"/>
              </w:rPr>
              <w:t>Dauer</w:t>
            </w:r>
          </w:p>
        </w:tc>
        <w:tc>
          <w:tcPr>
            <w:tcW w:w="0" w:type="auto"/>
            <w:shd w:val="clear" w:color="auto" w:fill="auto"/>
            <w:tcMar>
              <w:top w:w="29" w:type="dxa"/>
              <w:left w:w="29" w:type="dxa"/>
              <w:bottom w:w="29" w:type="dxa"/>
              <w:right w:w="29" w:type="dxa"/>
            </w:tcMar>
          </w:tcPr>
          <w:p w:rsidR="00F52732" w:rsidRDefault="000231E1">
            <w:r>
              <w:rPr>
                <w:rStyle w:val="SAPUserEntry"/>
              </w:rPr>
              <w:t>Geben Sie eine Dauer ein.</w:t>
            </w:r>
          </w:p>
        </w:tc>
      </w:tr>
    </w:tbl>
    <w:p w:rsidR="00F52732" w:rsidRDefault="000231E1">
      <w:pPr>
        <w:pStyle w:val="SAPKeyblockTitle"/>
      </w:pPr>
      <w:r>
        <w:t>Zweck</w:t>
      </w:r>
    </w:p>
    <w:p w:rsidR="00F52732" w:rsidRDefault="000231E1">
      <w:r>
        <w:t>In diesem Testschritt drucken Sie den neuen von Ihnen angelegten Fakturabeleg.</w:t>
      </w:r>
    </w:p>
    <w:p w:rsidR="00F52732" w:rsidRDefault="000231E1">
      <w:pPr>
        <w:pStyle w:val="SAPKeyblockTitle"/>
      </w:pPr>
      <w:r>
        <w:t>Vorgehensweise</w:t>
      </w:r>
    </w:p>
    <w:tbl>
      <w:tblPr>
        <w:tblStyle w:val="SAPStandardTable"/>
        <w:tblW w:w="0" w:type="auto"/>
        <w:tblLook w:val="0620" w:firstRow="1" w:lastRow="0" w:firstColumn="0" w:lastColumn="0" w:noHBand="1" w:noVBand="1"/>
      </w:tblPr>
      <w:tblGrid>
        <w:gridCol w:w="1408"/>
        <w:gridCol w:w="1689"/>
        <w:gridCol w:w="6089"/>
        <w:gridCol w:w="2762"/>
        <w:gridCol w:w="2223"/>
      </w:tblGrid>
      <w:tr w:rsidR="00F52732" w:rsidTr="000231E1">
        <w:trPr>
          <w:cnfStyle w:val="100000000000" w:firstRow="1" w:lastRow="0" w:firstColumn="0" w:lastColumn="0" w:oddVBand="0" w:evenVBand="0" w:oddHBand="0" w:evenHBand="0" w:firstRowFirstColumn="0" w:firstRowLastColumn="0" w:lastRowFirstColumn="0" w:lastRowLastColumn="0"/>
        </w:trPr>
        <w:tc>
          <w:tcPr>
            <w:tcW w:w="0" w:type="auto"/>
          </w:tcPr>
          <w:p w:rsidR="00F52732" w:rsidRDefault="000231E1">
            <w:pPr>
              <w:pStyle w:val="SAPTableHeader"/>
            </w:pPr>
            <w:r>
              <w:t>Testschrittnummer</w:t>
            </w:r>
          </w:p>
        </w:tc>
        <w:tc>
          <w:tcPr>
            <w:tcW w:w="0" w:type="auto"/>
          </w:tcPr>
          <w:p w:rsidR="00F52732" w:rsidRDefault="000231E1">
            <w:pPr>
              <w:pStyle w:val="SAPTableHeader"/>
            </w:pPr>
            <w:r>
              <w:t>Testschritt</w:t>
            </w:r>
          </w:p>
        </w:tc>
        <w:tc>
          <w:tcPr>
            <w:tcW w:w="0" w:type="auto"/>
          </w:tcPr>
          <w:p w:rsidR="00F52732" w:rsidRDefault="000231E1">
            <w:pPr>
              <w:pStyle w:val="SAPTableHeader"/>
            </w:pPr>
            <w:r>
              <w:t>Anweisungen</w:t>
            </w:r>
          </w:p>
        </w:tc>
        <w:tc>
          <w:tcPr>
            <w:tcW w:w="0" w:type="auto"/>
          </w:tcPr>
          <w:p w:rsidR="00F52732" w:rsidRDefault="000231E1">
            <w:pPr>
              <w:pStyle w:val="SAPTableHeader"/>
            </w:pPr>
            <w:r>
              <w:t>Erwartetes Ergebnis</w:t>
            </w:r>
          </w:p>
        </w:tc>
        <w:tc>
          <w:tcPr>
            <w:tcW w:w="0" w:type="auto"/>
          </w:tcPr>
          <w:p w:rsidR="00F52732" w:rsidRDefault="000231E1">
            <w:pPr>
              <w:pStyle w:val="SAPTableHeader"/>
            </w:pPr>
            <w:r>
              <w:t>Bestanden/Nicht bestanden/Anmerkung</w:t>
            </w:r>
          </w:p>
        </w:tc>
      </w:tr>
      <w:tr w:rsidR="00F52732" w:rsidTr="000231E1">
        <w:tc>
          <w:tcPr>
            <w:tcW w:w="0" w:type="auto"/>
          </w:tcPr>
          <w:p w:rsidR="00F52732" w:rsidRDefault="000231E1">
            <w:r>
              <w:t>1</w:t>
            </w:r>
          </w:p>
        </w:tc>
        <w:tc>
          <w:tcPr>
            <w:tcW w:w="0" w:type="auto"/>
          </w:tcPr>
          <w:p w:rsidR="00F52732" w:rsidRDefault="000231E1">
            <w:r>
              <w:rPr>
                <w:rStyle w:val="SAPEmphasis"/>
              </w:rPr>
              <w:t>Anmelden</w:t>
            </w:r>
          </w:p>
        </w:tc>
        <w:tc>
          <w:tcPr>
            <w:tcW w:w="0" w:type="auto"/>
          </w:tcPr>
          <w:p w:rsidR="00F52732" w:rsidRDefault="000231E1">
            <w:r>
              <w:t xml:space="preserve">Melden Sie sich am </w:t>
            </w:r>
            <w:r>
              <w:t>SAP Fiori Launchpad als Sachbearbeiter Fakturierung an.</w:t>
            </w:r>
          </w:p>
        </w:tc>
        <w:tc>
          <w:tcPr>
            <w:tcW w:w="0" w:type="auto"/>
          </w:tcPr>
          <w:p w:rsidR="00F52732" w:rsidRDefault="00F52732"/>
        </w:tc>
        <w:tc>
          <w:tcPr>
            <w:tcW w:w="0" w:type="auto"/>
          </w:tcPr>
          <w:p w:rsidR="00000000" w:rsidRDefault="000231E1"/>
        </w:tc>
      </w:tr>
      <w:tr w:rsidR="00F52732" w:rsidTr="000231E1">
        <w:tc>
          <w:tcPr>
            <w:tcW w:w="0" w:type="auto"/>
          </w:tcPr>
          <w:p w:rsidR="00F52732" w:rsidRDefault="000231E1">
            <w:r>
              <w:t>2</w:t>
            </w:r>
          </w:p>
        </w:tc>
        <w:tc>
          <w:tcPr>
            <w:tcW w:w="0" w:type="auto"/>
          </w:tcPr>
          <w:p w:rsidR="00F52732" w:rsidRDefault="000231E1">
            <w:r>
              <w:rPr>
                <w:rStyle w:val="SAPEmphasis"/>
              </w:rPr>
              <w:t>App aufrufen</w:t>
            </w:r>
          </w:p>
        </w:tc>
        <w:tc>
          <w:tcPr>
            <w:tcW w:w="0" w:type="auto"/>
          </w:tcPr>
          <w:p w:rsidR="00F52732" w:rsidRDefault="000231E1">
            <w:r>
              <w:t xml:space="preserve">Öffnen Sie die App </w:t>
            </w:r>
            <w:r>
              <w:rPr>
                <w:rStyle w:val="SAPScreenElement"/>
              </w:rPr>
              <w:t>Fakturen anlegen</w:t>
            </w:r>
            <w:r>
              <w:rPr>
                <w:rStyle w:val="SAPMonospace"/>
              </w:rPr>
              <w:t>(F0798)</w:t>
            </w:r>
            <w:r>
              <w:t>.</w:t>
            </w:r>
          </w:p>
        </w:tc>
        <w:tc>
          <w:tcPr>
            <w:tcW w:w="0" w:type="auto"/>
          </w:tcPr>
          <w:p w:rsidR="00000000" w:rsidRDefault="000231E1"/>
        </w:tc>
        <w:tc>
          <w:tcPr>
            <w:tcW w:w="0" w:type="auto"/>
          </w:tcPr>
          <w:p w:rsidR="00000000" w:rsidRDefault="000231E1"/>
        </w:tc>
      </w:tr>
      <w:tr w:rsidR="00F52732" w:rsidTr="000231E1">
        <w:tc>
          <w:tcPr>
            <w:tcW w:w="0" w:type="auto"/>
          </w:tcPr>
          <w:p w:rsidR="00F52732" w:rsidRDefault="000231E1">
            <w:r>
              <w:t>3</w:t>
            </w:r>
          </w:p>
        </w:tc>
        <w:tc>
          <w:tcPr>
            <w:tcW w:w="0" w:type="auto"/>
          </w:tcPr>
          <w:p w:rsidR="00F52732" w:rsidRDefault="000231E1">
            <w:r>
              <w:rPr>
                <w:rStyle w:val="SAPEmphasis"/>
              </w:rPr>
              <w:t>Faktura auswählen</w:t>
            </w:r>
          </w:p>
        </w:tc>
        <w:tc>
          <w:tcPr>
            <w:tcW w:w="0" w:type="auto"/>
          </w:tcPr>
          <w:p w:rsidR="00F52732" w:rsidRDefault="000231E1">
            <w:r>
              <w:t xml:space="preserve">Wählen Sie eine Position aus der Tabelle </w:t>
            </w:r>
            <w:r>
              <w:rPr>
                <w:rStyle w:val="SAPScreenElement"/>
              </w:rPr>
              <w:t>Fakturavorratspositionen</w:t>
            </w:r>
            <w:r>
              <w:t xml:space="preserve"> aus. Navigieren Sie in der unteren rechten Ecke d</w:t>
            </w:r>
            <w:r>
              <w:t xml:space="preserve">es Bildes zu </w:t>
            </w:r>
            <w:r>
              <w:rPr>
                <w:rStyle w:val="SAPScreenElement"/>
              </w:rPr>
              <w:t>Fakturierungseinstellungen</w:t>
            </w:r>
            <w:r>
              <w:t xml:space="preserve">, und überprüfen Sie, ob nur die Option </w:t>
            </w:r>
            <w:r>
              <w:rPr>
                <w:rStyle w:val="SAPScreenElement"/>
              </w:rPr>
              <w:t>Fakturen nach Anlegen anzeigen</w:t>
            </w:r>
            <w:r>
              <w:t xml:space="preserve"> auf </w:t>
            </w:r>
            <w:r>
              <w:rPr>
                <w:rStyle w:val="SAPScreenElement"/>
              </w:rPr>
              <w:t>AN</w:t>
            </w:r>
            <w:r>
              <w:t xml:space="preserve"> gesetzt ist. Wählen Sie </w:t>
            </w:r>
            <w:r>
              <w:rPr>
                <w:rStyle w:val="SAPScreenElement"/>
              </w:rPr>
              <w:t>Anlegen</w:t>
            </w:r>
            <w:r>
              <w:t>.</w:t>
            </w:r>
          </w:p>
        </w:tc>
        <w:tc>
          <w:tcPr>
            <w:tcW w:w="0" w:type="auto"/>
          </w:tcPr>
          <w:p w:rsidR="00F52732" w:rsidRDefault="000231E1">
            <w:r>
              <w:t xml:space="preserve">Das Fenster </w:t>
            </w:r>
            <w:r>
              <w:rPr>
                <w:rStyle w:val="SAPScreenElement"/>
              </w:rPr>
              <w:t>Fakturabeleg</w:t>
            </w:r>
            <w:r>
              <w:t xml:space="preserve"> wird angezeigt. Es enthält Informationen zum ausgewählten Fakturabeleg.</w:t>
            </w:r>
          </w:p>
        </w:tc>
        <w:tc>
          <w:tcPr>
            <w:tcW w:w="0" w:type="auto"/>
          </w:tcPr>
          <w:p w:rsidR="00000000" w:rsidRDefault="000231E1"/>
        </w:tc>
      </w:tr>
      <w:tr w:rsidR="00F52732" w:rsidTr="000231E1">
        <w:tc>
          <w:tcPr>
            <w:tcW w:w="0" w:type="auto"/>
          </w:tcPr>
          <w:p w:rsidR="00F52732" w:rsidRDefault="000231E1">
            <w:r>
              <w:t>4</w:t>
            </w:r>
          </w:p>
        </w:tc>
        <w:tc>
          <w:tcPr>
            <w:tcW w:w="0" w:type="auto"/>
          </w:tcPr>
          <w:p w:rsidR="00F52732" w:rsidRDefault="000231E1">
            <w:r>
              <w:rPr>
                <w:rStyle w:val="SAPEmphasis"/>
              </w:rPr>
              <w:t>Regis</w:t>
            </w:r>
            <w:r>
              <w:rPr>
                <w:rStyle w:val="SAPEmphasis"/>
              </w:rPr>
              <w:t>terkarte "Ausgabepositionen" öffnen</w:t>
            </w:r>
          </w:p>
        </w:tc>
        <w:tc>
          <w:tcPr>
            <w:tcW w:w="0" w:type="auto"/>
          </w:tcPr>
          <w:p w:rsidR="00F52732" w:rsidRDefault="000231E1">
            <w:r>
              <w:t xml:space="preserve">Wechseln Sie zur Registerkarte </w:t>
            </w:r>
            <w:r>
              <w:rPr>
                <w:rStyle w:val="SAPScreenElement"/>
              </w:rPr>
              <w:t>Ausgabepositionen</w:t>
            </w:r>
            <w:r>
              <w:t>.</w:t>
            </w:r>
          </w:p>
        </w:tc>
        <w:tc>
          <w:tcPr>
            <w:tcW w:w="0" w:type="auto"/>
          </w:tcPr>
          <w:p w:rsidR="00F52732" w:rsidRDefault="00F52732"/>
        </w:tc>
        <w:tc>
          <w:tcPr>
            <w:tcW w:w="0" w:type="auto"/>
          </w:tcPr>
          <w:p w:rsidR="00000000" w:rsidRDefault="000231E1"/>
        </w:tc>
      </w:tr>
      <w:tr w:rsidR="00F52732" w:rsidTr="000231E1">
        <w:tc>
          <w:tcPr>
            <w:tcW w:w="0" w:type="auto"/>
          </w:tcPr>
          <w:p w:rsidR="00F52732" w:rsidRDefault="000231E1">
            <w:r>
              <w:t>5</w:t>
            </w:r>
          </w:p>
        </w:tc>
        <w:tc>
          <w:tcPr>
            <w:tcW w:w="0" w:type="auto"/>
          </w:tcPr>
          <w:p w:rsidR="00F52732" w:rsidRDefault="000231E1">
            <w:r>
              <w:rPr>
                <w:rStyle w:val="SAPEmphasis"/>
              </w:rPr>
              <w:t>Ausgabe prüfen</w:t>
            </w:r>
          </w:p>
        </w:tc>
        <w:tc>
          <w:tcPr>
            <w:tcW w:w="0" w:type="auto"/>
          </w:tcPr>
          <w:p w:rsidR="00F52732" w:rsidRDefault="000231E1">
            <w:r>
              <w:t xml:space="preserve">Wählen Sie </w:t>
            </w:r>
            <w:r>
              <w:rPr>
                <w:rStyle w:val="SAPScreenElement"/>
              </w:rPr>
              <w:t>Ausgabedetails</w:t>
            </w:r>
            <w:r>
              <w:t>.</w:t>
            </w:r>
          </w:p>
        </w:tc>
        <w:tc>
          <w:tcPr>
            <w:tcW w:w="0" w:type="auto"/>
          </w:tcPr>
          <w:p w:rsidR="00F52732" w:rsidRDefault="000231E1">
            <w:r>
              <w:t xml:space="preserve">In einem Fenster werden die </w:t>
            </w:r>
            <w:r>
              <w:rPr>
                <w:rStyle w:val="SAPScreenElement"/>
              </w:rPr>
              <w:t>Anzahl der Kopien</w:t>
            </w:r>
            <w:r>
              <w:t xml:space="preserve"> und die definierte </w:t>
            </w:r>
            <w:r>
              <w:rPr>
                <w:rStyle w:val="SAPScreenElement"/>
              </w:rPr>
              <w:t>Druckwarteschlange</w:t>
            </w:r>
            <w:r>
              <w:t xml:space="preserve"> angezeigt.</w:t>
            </w:r>
          </w:p>
        </w:tc>
        <w:tc>
          <w:tcPr>
            <w:tcW w:w="0" w:type="auto"/>
          </w:tcPr>
          <w:p w:rsidR="00000000" w:rsidRDefault="000231E1"/>
        </w:tc>
      </w:tr>
      <w:tr w:rsidR="00F52732" w:rsidTr="000231E1">
        <w:tc>
          <w:tcPr>
            <w:tcW w:w="0" w:type="auto"/>
          </w:tcPr>
          <w:p w:rsidR="00F52732" w:rsidRDefault="000231E1">
            <w:r>
              <w:t>6</w:t>
            </w:r>
          </w:p>
        </w:tc>
        <w:tc>
          <w:tcPr>
            <w:tcW w:w="0" w:type="auto"/>
          </w:tcPr>
          <w:p w:rsidR="00F52732" w:rsidRDefault="000231E1">
            <w:r>
              <w:rPr>
                <w:rStyle w:val="SAPEmphasis"/>
              </w:rPr>
              <w:t>Faktura anlegen</w:t>
            </w:r>
          </w:p>
        </w:tc>
        <w:tc>
          <w:tcPr>
            <w:tcW w:w="0" w:type="auto"/>
          </w:tcPr>
          <w:p w:rsidR="00F52732" w:rsidRDefault="000231E1">
            <w:r>
              <w:t>Sichern Sie Ihre Änderungen.</w:t>
            </w:r>
          </w:p>
        </w:tc>
        <w:tc>
          <w:tcPr>
            <w:tcW w:w="0" w:type="auto"/>
          </w:tcPr>
          <w:p w:rsidR="00F52732" w:rsidRDefault="000231E1">
            <w:r>
              <w:t>Die Faktura wird gesichert.</w:t>
            </w:r>
          </w:p>
        </w:tc>
        <w:tc>
          <w:tcPr>
            <w:tcW w:w="0" w:type="auto"/>
          </w:tcPr>
          <w:p w:rsidR="00000000" w:rsidRDefault="000231E1"/>
        </w:tc>
      </w:tr>
      <w:tr w:rsidR="00F52732" w:rsidTr="000231E1">
        <w:tc>
          <w:tcPr>
            <w:tcW w:w="0" w:type="auto"/>
          </w:tcPr>
          <w:p w:rsidR="00F52732" w:rsidRDefault="000231E1">
            <w:r>
              <w:lastRenderedPageBreak/>
              <w:t>7</w:t>
            </w:r>
          </w:p>
        </w:tc>
        <w:tc>
          <w:tcPr>
            <w:tcW w:w="0" w:type="auto"/>
          </w:tcPr>
          <w:p w:rsidR="00F52732" w:rsidRDefault="000231E1">
            <w:r>
              <w:rPr>
                <w:rStyle w:val="SAPEmphasis"/>
              </w:rPr>
              <w:t>Drucker prüfen</w:t>
            </w:r>
          </w:p>
        </w:tc>
        <w:tc>
          <w:tcPr>
            <w:tcW w:w="0" w:type="auto"/>
          </w:tcPr>
          <w:p w:rsidR="00F52732" w:rsidRDefault="000231E1">
            <w:r>
              <w:t xml:space="preserve">Melden Sie sich über SAP GUI an Ihrem SAP-S/4HANA-System an. Prüfen Sie die Transaktion </w:t>
            </w:r>
            <w:r>
              <w:rPr>
                <w:rStyle w:val="SAPMonospace"/>
              </w:rPr>
              <w:t>SP01</w:t>
            </w:r>
            <w:r>
              <w:t xml:space="preserve"> für das ausgewähl</w:t>
            </w:r>
            <w:r>
              <w:t>te Ausgabegerät.</w:t>
            </w:r>
          </w:p>
        </w:tc>
        <w:tc>
          <w:tcPr>
            <w:tcW w:w="0" w:type="auto"/>
          </w:tcPr>
          <w:p w:rsidR="00F52732" w:rsidRDefault="000231E1">
            <w:r>
              <w:t xml:space="preserve">Suchen Sie Ihren Spool-Auftrag unter </w:t>
            </w:r>
            <w:r>
              <w:rPr>
                <w:rStyle w:val="SAPScreenElement"/>
              </w:rPr>
              <w:t>Ausgabesteuerung: Übersicht der Spool-Aufträge</w:t>
            </w:r>
            <w:r>
              <w:t>.</w:t>
            </w:r>
          </w:p>
        </w:tc>
        <w:tc>
          <w:tcPr>
            <w:tcW w:w="0" w:type="auto"/>
          </w:tcPr>
          <w:p w:rsidR="00000000" w:rsidRDefault="000231E1"/>
        </w:tc>
      </w:tr>
    </w:tbl>
    <w:p w:rsidR="00F52732" w:rsidRDefault="000231E1">
      <w:pPr>
        <w:pStyle w:val="Heading2"/>
      </w:pPr>
      <w:bookmarkStart w:id="22" w:name="unique_10"/>
      <w:bookmarkStart w:id="23" w:name="_Toc52217164"/>
      <w:r>
        <w:t>Faktura per E-Mail versenden</w:t>
      </w:r>
      <w:bookmarkEnd w:id="22"/>
      <w:bookmarkEnd w:id="23"/>
    </w:p>
    <w:p w:rsidR="00F52732" w:rsidRDefault="000231E1">
      <w:pPr>
        <w:pStyle w:val="SAPKeyblockTitle"/>
      </w:pPr>
      <w:r>
        <w:t>Testverwaltung</w:t>
      </w:r>
    </w:p>
    <w:p w:rsidR="00F52732" w:rsidRDefault="000231E1">
      <w:r>
        <w:t>Kundenprojekt: Füllen Sie die projektbezogenen Teile aus.</w:t>
      </w:r>
    </w:p>
    <w:p w:rsidR="00F52732" w:rsidRDefault="00F52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52732" w:rsidTr="000231E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2732" w:rsidRDefault="000231E1">
            <w:r>
              <w:rPr>
                <w:rStyle w:val="SAPEmphasis"/>
              </w:rPr>
              <w:t>Testfall-ID</w:t>
            </w:r>
          </w:p>
        </w:tc>
        <w:tc>
          <w:tcPr>
            <w:tcW w:w="0" w:type="auto"/>
            <w:shd w:val="clear" w:color="auto" w:fill="auto"/>
            <w:tcMar>
              <w:top w:w="29" w:type="dxa"/>
              <w:left w:w="29" w:type="dxa"/>
              <w:bottom w:w="29" w:type="dxa"/>
              <w:right w:w="29" w:type="dxa"/>
            </w:tcMar>
          </w:tcPr>
          <w:p w:rsidR="00F52732" w:rsidRDefault="000231E1">
            <w:r>
              <w:t>&lt;X.XX&gt;</w:t>
            </w:r>
          </w:p>
        </w:tc>
        <w:tc>
          <w:tcPr>
            <w:tcW w:w="0" w:type="auto"/>
            <w:shd w:val="clear" w:color="auto" w:fill="auto"/>
            <w:tcMar>
              <w:top w:w="29" w:type="dxa"/>
              <w:left w:w="29" w:type="dxa"/>
              <w:bottom w:w="29" w:type="dxa"/>
              <w:right w:w="29" w:type="dxa"/>
            </w:tcMar>
          </w:tcPr>
          <w:p w:rsidR="00F52732" w:rsidRDefault="000231E1">
            <w:r>
              <w:rPr>
                <w:rStyle w:val="SAPEmphasis"/>
              </w:rPr>
              <w:t>Testername</w:t>
            </w:r>
          </w:p>
        </w:tc>
        <w:tc>
          <w:tcPr>
            <w:tcW w:w="0" w:type="auto"/>
            <w:shd w:val="clear" w:color="auto" w:fill="auto"/>
            <w:tcMar>
              <w:top w:w="29" w:type="dxa"/>
              <w:left w:w="29" w:type="dxa"/>
              <w:bottom w:w="29" w:type="dxa"/>
              <w:right w:w="29" w:type="dxa"/>
            </w:tcMar>
          </w:tcPr>
          <w:p w:rsidR="00F52732" w:rsidRDefault="00F52732"/>
        </w:tc>
        <w:tc>
          <w:tcPr>
            <w:tcW w:w="0" w:type="auto"/>
            <w:shd w:val="clear" w:color="auto" w:fill="auto"/>
            <w:tcMar>
              <w:top w:w="29" w:type="dxa"/>
              <w:left w:w="29" w:type="dxa"/>
              <w:bottom w:w="29" w:type="dxa"/>
              <w:right w:w="29" w:type="dxa"/>
            </w:tcMar>
          </w:tcPr>
          <w:p w:rsidR="00F52732" w:rsidRDefault="000231E1">
            <w:r>
              <w:rPr>
                <w:rStyle w:val="SAPEmphasis"/>
              </w:rPr>
              <w:t>Testdatum</w:t>
            </w:r>
          </w:p>
        </w:tc>
        <w:tc>
          <w:tcPr>
            <w:tcW w:w="0" w:type="auto"/>
            <w:shd w:val="clear" w:color="auto" w:fill="auto"/>
            <w:tcMar>
              <w:top w:w="29" w:type="dxa"/>
              <w:left w:w="29" w:type="dxa"/>
              <w:bottom w:w="29" w:type="dxa"/>
              <w:right w:w="29" w:type="dxa"/>
            </w:tcMar>
          </w:tcPr>
          <w:p w:rsidR="00F52732" w:rsidRDefault="000231E1">
            <w:r>
              <w:rPr>
                <w:rStyle w:val="SAPUserEntry"/>
              </w:rPr>
              <w:t xml:space="preserve">Geben </w:t>
            </w:r>
            <w:r>
              <w:rPr>
                <w:rStyle w:val="SAPUserEntry"/>
              </w:rPr>
              <w:t>Sie ein Testdatum ein.</w:t>
            </w:r>
          </w:p>
        </w:tc>
      </w:tr>
      <w:tr w:rsidR="00F52732" w:rsidTr="000231E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2732" w:rsidRDefault="000231E1">
            <w:r>
              <w:t>Benutzerrolle(n)</w:t>
            </w:r>
          </w:p>
        </w:tc>
        <w:tc>
          <w:tcPr>
            <w:tcW w:w="0" w:type="auto"/>
            <w:gridSpan w:val="5"/>
            <w:shd w:val="clear" w:color="auto" w:fill="auto"/>
            <w:tcMar>
              <w:top w:w="29" w:type="dxa"/>
              <w:left w:w="29" w:type="dxa"/>
              <w:bottom w:w="29" w:type="dxa"/>
              <w:right w:w="29" w:type="dxa"/>
            </w:tcMar>
          </w:tcPr>
          <w:p w:rsidR="00F52732" w:rsidRDefault="00F52732"/>
        </w:tc>
      </w:tr>
      <w:tr w:rsidR="00F52732" w:rsidTr="000231E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2732" w:rsidRDefault="000231E1">
            <w:r>
              <w:rPr>
                <w:rStyle w:val="SAPEmphasis"/>
              </w:rPr>
              <w:t>Verantwortungsbereich</w:t>
            </w:r>
          </w:p>
        </w:tc>
        <w:tc>
          <w:tcPr>
            <w:tcW w:w="0" w:type="auto"/>
            <w:gridSpan w:val="3"/>
            <w:shd w:val="clear" w:color="auto" w:fill="auto"/>
            <w:tcMar>
              <w:top w:w="29" w:type="dxa"/>
              <w:left w:w="29" w:type="dxa"/>
              <w:bottom w:w="29" w:type="dxa"/>
              <w:right w:w="29" w:type="dxa"/>
            </w:tcMar>
          </w:tcPr>
          <w:p w:rsidR="00F52732" w:rsidRDefault="000231E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52732" w:rsidRDefault="000231E1">
            <w:r>
              <w:rPr>
                <w:rStyle w:val="SAPEmphasis"/>
              </w:rPr>
              <w:t>Dauer</w:t>
            </w:r>
          </w:p>
        </w:tc>
        <w:tc>
          <w:tcPr>
            <w:tcW w:w="0" w:type="auto"/>
            <w:shd w:val="clear" w:color="auto" w:fill="auto"/>
            <w:tcMar>
              <w:top w:w="29" w:type="dxa"/>
              <w:left w:w="29" w:type="dxa"/>
              <w:bottom w:w="29" w:type="dxa"/>
              <w:right w:w="29" w:type="dxa"/>
            </w:tcMar>
          </w:tcPr>
          <w:p w:rsidR="00F52732" w:rsidRDefault="000231E1">
            <w:r>
              <w:rPr>
                <w:rStyle w:val="SAPUserEntry"/>
              </w:rPr>
              <w:t>Geben Sie eine Dauer ein.</w:t>
            </w:r>
          </w:p>
        </w:tc>
      </w:tr>
    </w:tbl>
    <w:p w:rsidR="00F52732" w:rsidRDefault="000231E1">
      <w:pPr>
        <w:pStyle w:val="SAPKeyblockTitle"/>
      </w:pPr>
      <w:r>
        <w:t>Voraussetzung</w:t>
      </w:r>
    </w:p>
    <w:p w:rsidR="00F52732" w:rsidRDefault="000231E1">
      <w:r>
        <w:t xml:space="preserve">Bevor Sie mit dem Abschnitt beginnen, </w:t>
      </w:r>
      <w:r>
        <w:t xml:space="preserve">sollten Sie sicherstellen, dass der Ermittlungsschritt </w:t>
      </w:r>
      <w:r>
        <w:rPr>
          <w:rStyle w:val="SAPScreenElement"/>
        </w:rPr>
        <w:t>Kanal</w:t>
      </w:r>
      <w:r>
        <w:t xml:space="preserve"> der Geschäftsregel </w:t>
      </w:r>
      <w:r>
        <w:rPr>
          <w:rStyle w:val="SAPScreenElement"/>
        </w:rPr>
        <w:t>Faktura</w:t>
      </w:r>
      <w:r>
        <w:t xml:space="preserve"> auf </w:t>
      </w:r>
      <w:r>
        <w:rPr>
          <w:rStyle w:val="SAPScreenElement"/>
        </w:rPr>
        <w:t>E-Mail</w:t>
      </w:r>
      <w:r>
        <w:t xml:space="preserve"> gesetzt ist.</w:t>
      </w:r>
    </w:p>
    <w:p w:rsidR="00F52732" w:rsidRDefault="000231E1">
      <w:pPr>
        <w:pStyle w:val="SAPKeyblockTitle"/>
      </w:pPr>
      <w:r>
        <w:t>Zweck</w:t>
      </w:r>
    </w:p>
    <w:p w:rsidR="00F52732" w:rsidRDefault="000231E1">
      <w:r>
        <w:t>In diesem Schritt wurde eine automatisch erstellte E-Mail mit Informationen zur Faktura an Ihre E-Mail-Adresse versendet.</w:t>
      </w:r>
    </w:p>
    <w:p w:rsidR="00F52732" w:rsidRDefault="000231E1">
      <w:pPr>
        <w:pStyle w:val="SAPKeyblockTitle"/>
      </w:pPr>
      <w:r>
        <w:lastRenderedPageBreak/>
        <w:t>Vorgehensweise</w:t>
      </w:r>
    </w:p>
    <w:tbl>
      <w:tblPr>
        <w:tblStyle w:val="SAPStandardTable"/>
        <w:tblW w:w="0" w:type="auto"/>
        <w:tblLook w:val="0620" w:firstRow="1" w:lastRow="0" w:firstColumn="0" w:lastColumn="0" w:noHBand="1" w:noVBand="1"/>
      </w:tblPr>
      <w:tblGrid>
        <w:gridCol w:w="1374"/>
        <w:gridCol w:w="1393"/>
        <w:gridCol w:w="6501"/>
        <w:gridCol w:w="2787"/>
        <w:gridCol w:w="2116"/>
      </w:tblGrid>
      <w:tr w:rsidR="00F52732" w:rsidTr="000231E1">
        <w:trPr>
          <w:cnfStyle w:val="100000000000" w:firstRow="1" w:lastRow="0" w:firstColumn="0" w:lastColumn="0" w:oddVBand="0" w:evenVBand="0" w:oddHBand="0" w:evenHBand="0" w:firstRowFirstColumn="0" w:firstRowLastColumn="0" w:lastRowFirstColumn="0" w:lastRowLastColumn="0"/>
        </w:trPr>
        <w:tc>
          <w:tcPr>
            <w:tcW w:w="0" w:type="auto"/>
          </w:tcPr>
          <w:p w:rsidR="00F52732" w:rsidRDefault="000231E1">
            <w:pPr>
              <w:pStyle w:val="SAPTableHeader"/>
            </w:pPr>
            <w:r>
              <w:t>Testschrittnummer</w:t>
            </w:r>
          </w:p>
        </w:tc>
        <w:tc>
          <w:tcPr>
            <w:tcW w:w="0" w:type="auto"/>
          </w:tcPr>
          <w:p w:rsidR="00F52732" w:rsidRDefault="000231E1">
            <w:pPr>
              <w:pStyle w:val="SAPTableHeader"/>
            </w:pPr>
            <w:r>
              <w:t>Testschritt</w:t>
            </w:r>
          </w:p>
        </w:tc>
        <w:tc>
          <w:tcPr>
            <w:tcW w:w="0" w:type="auto"/>
          </w:tcPr>
          <w:p w:rsidR="00F52732" w:rsidRDefault="000231E1">
            <w:pPr>
              <w:pStyle w:val="SAPTableHeader"/>
            </w:pPr>
            <w:r>
              <w:t>Anweisungen</w:t>
            </w:r>
          </w:p>
        </w:tc>
        <w:tc>
          <w:tcPr>
            <w:tcW w:w="0" w:type="auto"/>
          </w:tcPr>
          <w:p w:rsidR="00F52732" w:rsidRDefault="000231E1">
            <w:pPr>
              <w:pStyle w:val="SAPTableHeader"/>
            </w:pPr>
            <w:r>
              <w:t>Erwartetes Ergebnis</w:t>
            </w:r>
          </w:p>
        </w:tc>
        <w:tc>
          <w:tcPr>
            <w:tcW w:w="0" w:type="auto"/>
          </w:tcPr>
          <w:p w:rsidR="00F52732" w:rsidRDefault="000231E1">
            <w:pPr>
              <w:pStyle w:val="SAPTableHeader"/>
            </w:pPr>
            <w:r>
              <w:t>Bestanden/Nicht bestanden/Anmerkung</w:t>
            </w:r>
          </w:p>
        </w:tc>
      </w:tr>
      <w:tr w:rsidR="00F52732" w:rsidTr="000231E1">
        <w:tc>
          <w:tcPr>
            <w:tcW w:w="0" w:type="auto"/>
          </w:tcPr>
          <w:p w:rsidR="00F52732" w:rsidRDefault="000231E1">
            <w:r>
              <w:t>1</w:t>
            </w:r>
          </w:p>
        </w:tc>
        <w:tc>
          <w:tcPr>
            <w:tcW w:w="0" w:type="auto"/>
          </w:tcPr>
          <w:p w:rsidR="00F52732" w:rsidRDefault="000231E1">
            <w:r>
              <w:rPr>
                <w:rStyle w:val="SAPEmphasis"/>
              </w:rPr>
              <w:t>Anmelden</w:t>
            </w:r>
          </w:p>
        </w:tc>
        <w:tc>
          <w:tcPr>
            <w:tcW w:w="0" w:type="auto"/>
          </w:tcPr>
          <w:p w:rsidR="00F52732" w:rsidRDefault="000231E1">
            <w:r>
              <w:t>Melden Sie sich am SAP Fiori Launchpad als Sachbearbeiter Fakturierung an.</w:t>
            </w:r>
          </w:p>
        </w:tc>
        <w:tc>
          <w:tcPr>
            <w:tcW w:w="0" w:type="auto"/>
          </w:tcPr>
          <w:p w:rsidR="00F52732" w:rsidRDefault="00F52732"/>
        </w:tc>
        <w:tc>
          <w:tcPr>
            <w:tcW w:w="0" w:type="auto"/>
          </w:tcPr>
          <w:p w:rsidR="00F52732" w:rsidRDefault="00F52732"/>
        </w:tc>
      </w:tr>
      <w:tr w:rsidR="00F52732" w:rsidTr="000231E1">
        <w:tc>
          <w:tcPr>
            <w:tcW w:w="0" w:type="auto"/>
          </w:tcPr>
          <w:p w:rsidR="00F52732" w:rsidRDefault="000231E1">
            <w:r>
              <w:t>2</w:t>
            </w:r>
          </w:p>
        </w:tc>
        <w:tc>
          <w:tcPr>
            <w:tcW w:w="0" w:type="auto"/>
          </w:tcPr>
          <w:p w:rsidR="00F52732" w:rsidRDefault="000231E1">
            <w:r>
              <w:rPr>
                <w:rStyle w:val="SAPEmphasis"/>
              </w:rPr>
              <w:t>App aufrufen</w:t>
            </w:r>
          </w:p>
        </w:tc>
        <w:tc>
          <w:tcPr>
            <w:tcW w:w="0" w:type="auto"/>
          </w:tcPr>
          <w:p w:rsidR="00F52732" w:rsidRDefault="000231E1">
            <w:r>
              <w:t xml:space="preserve">Öffnen Sie die App </w:t>
            </w:r>
            <w:r>
              <w:rPr>
                <w:rStyle w:val="SAPScreenElement"/>
              </w:rPr>
              <w:t>Fakturen anlegen</w:t>
            </w:r>
            <w:r>
              <w:rPr>
                <w:rStyle w:val="SAPMonospace"/>
              </w:rPr>
              <w:t>(F0798)</w:t>
            </w:r>
            <w:r>
              <w:t>.</w:t>
            </w:r>
          </w:p>
        </w:tc>
        <w:tc>
          <w:tcPr>
            <w:tcW w:w="0" w:type="auto"/>
          </w:tcPr>
          <w:p w:rsidR="00000000" w:rsidRDefault="000231E1"/>
        </w:tc>
        <w:tc>
          <w:tcPr>
            <w:tcW w:w="0" w:type="auto"/>
          </w:tcPr>
          <w:p w:rsidR="00F52732" w:rsidRDefault="00F52732"/>
        </w:tc>
      </w:tr>
      <w:tr w:rsidR="00F52732" w:rsidTr="000231E1">
        <w:tc>
          <w:tcPr>
            <w:tcW w:w="0" w:type="auto"/>
          </w:tcPr>
          <w:p w:rsidR="00F52732" w:rsidRDefault="000231E1">
            <w:r>
              <w:t>3</w:t>
            </w:r>
          </w:p>
        </w:tc>
        <w:tc>
          <w:tcPr>
            <w:tcW w:w="0" w:type="auto"/>
          </w:tcPr>
          <w:p w:rsidR="00F52732" w:rsidRDefault="000231E1">
            <w:r>
              <w:rPr>
                <w:rStyle w:val="SAPEmphasis"/>
              </w:rPr>
              <w:t>Faktura auswählen</w:t>
            </w:r>
          </w:p>
        </w:tc>
        <w:tc>
          <w:tcPr>
            <w:tcW w:w="0" w:type="auto"/>
          </w:tcPr>
          <w:p w:rsidR="00F52732" w:rsidRDefault="000231E1">
            <w:r>
              <w:t xml:space="preserve">Wählen Sie eine Position aus der Tabelle </w:t>
            </w:r>
            <w:r>
              <w:rPr>
                <w:rStyle w:val="SAPScreenElement"/>
              </w:rPr>
              <w:t>Fakturavorratspositionen</w:t>
            </w:r>
            <w:r>
              <w:t xml:space="preserve"> aus. Navigieren Sie in der unteren rechten Ecke des Bildes zu </w:t>
            </w:r>
            <w:r>
              <w:rPr>
                <w:rStyle w:val="SAPScreenElement"/>
              </w:rPr>
              <w:t>Fakturierungseinstellungen</w:t>
            </w:r>
            <w:r>
              <w:t xml:space="preserve">, und überprüfen Sie, ob nur die Option </w:t>
            </w:r>
            <w:r>
              <w:rPr>
                <w:rStyle w:val="SAPScreenElement"/>
              </w:rPr>
              <w:t>Fakturen nach Anlegen anzeigen</w:t>
            </w:r>
            <w:r>
              <w:t xml:space="preserve"> auf </w:t>
            </w:r>
            <w:r>
              <w:rPr>
                <w:rStyle w:val="SAPScreenElement"/>
              </w:rPr>
              <w:t>AN</w:t>
            </w:r>
            <w:r>
              <w:t xml:space="preserve"> gesetz</w:t>
            </w:r>
            <w:r>
              <w:t xml:space="preserve">t ist. Wählen Sie </w:t>
            </w:r>
            <w:r>
              <w:rPr>
                <w:rStyle w:val="SAPScreenElement"/>
              </w:rPr>
              <w:t>Anlegen</w:t>
            </w:r>
            <w:r>
              <w:t xml:space="preserve">. Wählen Sie im Dialogfenster </w:t>
            </w:r>
            <w:r>
              <w:rPr>
                <w:rStyle w:val="SAPScreenElement"/>
              </w:rPr>
              <w:t>Fakturen anlegen</w:t>
            </w:r>
            <w:r>
              <w:t xml:space="preserve"> eine </w:t>
            </w:r>
            <w:r>
              <w:rPr>
                <w:rStyle w:val="SAPScreenElement"/>
              </w:rPr>
              <w:t>Fakturaart</w:t>
            </w:r>
            <w:r>
              <w:t xml:space="preserve"> und ein </w:t>
            </w:r>
            <w:r>
              <w:rPr>
                <w:rStyle w:val="SAPScreenElement"/>
              </w:rPr>
              <w:t>Fakturadatum</w:t>
            </w:r>
            <w:r>
              <w:t xml:space="preserve"> aus. Wählen Sie </w:t>
            </w:r>
            <w:r>
              <w:rPr>
                <w:rStyle w:val="SAPScreenElement"/>
              </w:rPr>
              <w:t>OK</w:t>
            </w:r>
            <w:r>
              <w:t>.</w:t>
            </w:r>
          </w:p>
        </w:tc>
        <w:tc>
          <w:tcPr>
            <w:tcW w:w="0" w:type="auto"/>
          </w:tcPr>
          <w:p w:rsidR="00F52732" w:rsidRDefault="000231E1">
            <w:r>
              <w:t xml:space="preserve">Das Fenster </w:t>
            </w:r>
            <w:r>
              <w:rPr>
                <w:rStyle w:val="SAPScreenElement"/>
              </w:rPr>
              <w:t>Fakturabeleg</w:t>
            </w:r>
            <w:r>
              <w:t xml:space="preserve"> wird angezeigt. Es enthält Informationen zum ausgewählten Fakturabeleg.</w:t>
            </w:r>
          </w:p>
        </w:tc>
        <w:tc>
          <w:tcPr>
            <w:tcW w:w="0" w:type="auto"/>
          </w:tcPr>
          <w:p w:rsidR="00F52732" w:rsidRDefault="00F52732"/>
        </w:tc>
      </w:tr>
      <w:tr w:rsidR="00F52732" w:rsidTr="000231E1">
        <w:tc>
          <w:tcPr>
            <w:tcW w:w="0" w:type="auto"/>
          </w:tcPr>
          <w:p w:rsidR="00F52732" w:rsidRDefault="000231E1">
            <w:r>
              <w:t>4</w:t>
            </w:r>
          </w:p>
        </w:tc>
        <w:tc>
          <w:tcPr>
            <w:tcW w:w="0" w:type="auto"/>
          </w:tcPr>
          <w:p w:rsidR="00F52732" w:rsidRDefault="000231E1">
            <w:r>
              <w:rPr>
                <w:rStyle w:val="SAPEmphasis"/>
              </w:rPr>
              <w:t>Ausgabe prüfen</w:t>
            </w:r>
          </w:p>
        </w:tc>
        <w:tc>
          <w:tcPr>
            <w:tcW w:w="0" w:type="auto"/>
          </w:tcPr>
          <w:p w:rsidR="00F52732" w:rsidRDefault="000231E1">
            <w:r>
              <w:t>Wechseln Si</w:t>
            </w:r>
            <w:r>
              <w:t xml:space="preserve">e zur Registerkarte </w:t>
            </w:r>
            <w:r>
              <w:rPr>
                <w:rStyle w:val="SAPScreenElement"/>
              </w:rPr>
              <w:t>Ausgabepositionen</w:t>
            </w:r>
            <w:r>
              <w:t xml:space="preserve">, und wählen Sie </w:t>
            </w:r>
            <w:r>
              <w:rPr>
                <w:rStyle w:val="SAPScreenElement"/>
              </w:rPr>
              <w:t>Ausgabedetails</w:t>
            </w:r>
            <w:r>
              <w:t>.</w:t>
            </w:r>
          </w:p>
        </w:tc>
        <w:tc>
          <w:tcPr>
            <w:tcW w:w="0" w:type="auto"/>
          </w:tcPr>
          <w:p w:rsidR="00F52732" w:rsidRDefault="000231E1">
            <w:r>
              <w:t xml:space="preserve">In einem Fenster werden die </w:t>
            </w:r>
            <w:r>
              <w:rPr>
                <w:rStyle w:val="SAPScreenElement"/>
              </w:rPr>
              <w:t>E-Mail-Adresse</w:t>
            </w:r>
            <w:r>
              <w:t xml:space="preserve">, </w:t>
            </w:r>
            <w:r>
              <w:rPr>
                <w:rStyle w:val="SAPScreenElement"/>
              </w:rPr>
              <w:t>CC-E-Mail-Adresse</w:t>
            </w:r>
            <w:r>
              <w:t xml:space="preserve">, </w:t>
            </w:r>
            <w:r>
              <w:rPr>
                <w:rStyle w:val="SAPScreenElement"/>
              </w:rPr>
              <w:t>Bcc-E-Mail-Adresse</w:t>
            </w:r>
            <w:r>
              <w:t xml:space="preserve"> und die definierte </w:t>
            </w:r>
            <w:r>
              <w:rPr>
                <w:rStyle w:val="SAPScreenElement"/>
              </w:rPr>
              <w:t>E-Mail-Vorlage</w:t>
            </w:r>
            <w:r>
              <w:t xml:space="preserve"> angezeigt.</w:t>
            </w:r>
          </w:p>
        </w:tc>
        <w:tc>
          <w:tcPr>
            <w:tcW w:w="0" w:type="auto"/>
          </w:tcPr>
          <w:p w:rsidR="00F52732" w:rsidRDefault="00F52732"/>
        </w:tc>
      </w:tr>
      <w:tr w:rsidR="00F52732" w:rsidTr="000231E1">
        <w:tc>
          <w:tcPr>
            <w:tcW w:w="0" w:type="auto"/>
          </w:tcPr>
          <w:p w:rsidR="00F52732" w:rsidRDefault="000231E1">
            <w:r>
              <w:t>5</w:t>
            </w:r>
          </w:p>
        </w:tc>
        <w:tc>
          <w:tcPr>
            <w:tcW w:w="0" w:type="auto"/>
          </w:tcPr>
          <w:p w:rsidR="00F52732" w:rsidRDefault="000231E1">
            <w:r>
              <w:rPr>
                <w:rStyle w:val="SAPEmphasis"/>
              </w:rPr>
              <w:t>Faktura anlegen</w:t>
            </w:r>
          </w:p>
        </w:tc>
        <w:tc>
          <w:tcPr>
            <w:tcW w:w="0" w:type="auto"/>
          </w:tcPr>
          <w:p w:rsidR="00F52732" w:rsidRDefault="000231E1">
            <w:r>
              <w:t>Sichern Sie Ihre Änderungen.</w:t>
            </w:r>
          </w:p>
        </w:tc>
        <w:tc>
          <w:tcPr>
            <w:tcW w:w="0" w:type="auto"/>
          </w:tcPr>
          <w:p w:rsidR="00F52732" w:rsidRDefault="00F52732"/>
        </w:tc>
        <w:tc>
          <w:tcPr>
            <w:tcW w:w="0" w:type="auto"/>
          </w:tcPr>
          <w:p w:rsidR="00000000" w:rsidRDefault="000231E1"/>
        </w:tc>
      </w:tr>
      <w:tr w:rsidR="00F52732" w:rsidTr="000231E1">
        <w:tc>
          <w:tcPr>
            <w:tcW w:w="0" w:type="auto"/>
          </w:tcPr>
          <w:p w:rsidR="00F52732" w:rsidRDefault="000231E1">
            <w:r>
              <w:t>6</w:t>
            </w:r>
          </w:p>
        </w:tc>
        <w:tc>
          <w:tcPr>
            <w:tcW w:w="0" w:type="auto"/>
          </w:tcPr>
          <w:p w:rsidR="00F52732" w:rsidRDefault="000231E1">
            <w:r>
              <w:rPr>
                <w:rStyle w:val="SAPEmphasis"/>
              </w:rPr>
              <w:t>Posteingang prüfen</w:t>
            </w:r>
          </w:p>
        </w:tc>
        <w:tc>
          <w:tcPr>
            <w:tcW w:w="0" w:type="auto"/>
          </w:tcPr>
          <w:p w:rsidR="00F52732" w:rsidRDefault="000231E1">
            <w:r>
              <w:t>Prüfen Sie Ihren Posteingang.</w:t>
            </w:r>
          </w:p>
        </w:tc>
        <w:tc>
          <w:tcPr>
            <w:tcW w:w="0" w:type="auto"/>
          </w:tcPr>
          <w:p w:rsidR="00F52732" w:rsidRDefault="000231E1">
            <w:r>
              <w:t>Eine E-Mail mit Informationen zur Faktura wurde an Ihre E-Mail-Adresse versendet.</w:t>
            </w:r>
          </w:p>
        </w:tc>
        <w:tc>
          <w:tcPr>
            <w:tcW w:w="0" w:type="auto"/>
          </w:tcPr>
          <w:p w:rsidR="00000000" w:rsidRDefault="000231E1"/>
        </w:tc>
      </w:tr>
    </w:tbl>
    <w:p w:rsidR="00000000" w:rsidRDefault="000231E1"/>
    <w:p w:rsidR="000231E1" w:rsidRDefault="000231E1"/>
    <w:p w:rsidR="000231E1" w:rsidRDefault="000231E1"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231E1"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0231E1" w:rsidRDefault="000231E1" w:rsidP="00BA1A55">
            <w:r>
              <w:t>Type Style</w:t>
            </w:r>
          </w:p>
        </w:tc>
        <w:tc>
          <w:tcPr>
            <w:tcW w:w="11598" w:type="dxa"/>
          </w:tcPr>
          <w:p w:rsidR="000231E1" w:rsidRDefault="000231E1" w:rsidP="00BA1A55">
            <w:r>
              <w:t>Description</w:t>
            </w:r>
          </w:p>
        </w:tc>
      </w:tr>
      <w:tr w:rsidR="000231E1" w:rsidRPr="001B5034" w:rsidTr="00BA1A55">
        <w:tc>
          <w:tcPr>
            <w:tcW w:w="1554" w:type="dxa"/>
          </w:tcPr>
          <w:p w:rsidR="000231E1" w:rsidRPr="001B5034" w:rsidRDefault="000231E1" w:rsidP="00BA1A55">
            <w:r w:rsidRPr="00601DC2">
              <w:rPr>
                <w:rStyle w:val="SAPScreenElement"/>
              </w:rPr>
              <w:t>Example</w:t>
            </w:r>
          </w:p>
        </w:tc>
        <w:tc>
          <w:tcPr>
            <w:tcW w:w="11598" w:type="dxa"/>
          </w:tcPr>
          <w:p w:rsidR="000231E1" w:rsidRDefault="000231E1" w:rsidP="00BA1A55">
            <w:r w:rsidRPr="001B5034">
              <w:t>Words or characters quoted from the screen. These include field names, screen titles, pushbuttons labels, menu names, menu paths, and menu options.</w:t>
            </w:r>
          </w:p>
          <w:p w:rsidR="000231E1" w:rsidRPr="001B5034" w:rsidRDefault="000231E1" w:rsidP="00BA1A55">
            <w:r>
              <w:t>Textual c</w:t>
            </w:r>
            <w:r w:rsidRPr="001B5034">
              <w:t xml:space="preserve">ross-references to other </w:t>
            </w:r>
            <w:r>
              <w:t>documents</w:t>
            </w:r>
            <w:r w:rsidRPr="001B5034">
              <w:t>.</w:t>
            </w:r>
          </w:p>
        </w:tc>
      </w:tr>
      <w:tr w:rsidR="000231E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0231E1" w:rsidRPr="005A5AB7" w:rsidRDefault="000231E1" w:rsidP="00BA1A55">
            <w:pPr>
              <w:rPr>
                <w:rStyle w:val="SAPEmphasis"/>
              </w:rPr>
            </w:pPr>
            <w:r w:rsidRPr="00D61EBC">
              <w:rPr>
                <w:rStyle w:val="SAPEmphasis"/>
              </w:rPr>
              <w:t>Example</w:t>
            </w:r>
          </w:p>
        </w:tc>
        <w:tc>
          <w:tcPr>
            <w:tcW w:w="11598" w:type="dxa"/>
          </w:tcPr>
          <w:p w:rsidR="000231E1" w:rsidRPr="001B5034" w:rsidRDefault="000231E1" w:rsidP="00BA1A55">
            <w:r w:rsidRPr="001B5034">
              <w:t xml:space="preserve">Emphasized words or </w:t>
            </w:r>
            <w:r>
              <w:t>expressions.</w:t>
            </w:r>
          </w:p>
        </w:tc>
      </w:tr>
      <w:tr w:rsidR="000231E1" w:rsidRPr="001B5034" w:rsidTr="00BA1A55">
        <w:tc>
          <w:tcPr>
            <w:tcW w:w="1554" w:type="dxa"/>
          </w:tcPr>
          <w:p w:rsidR="000231E1" w:rsidRPr="001B5034" w:rsidRDefault="000231E1" w:rsidP="00BA1A55">
            <w:r w:rsidRPr="009A20CD">
              <w:rPr>
                <w:rStyle w:val="SAPMonospace"/>
              </w:rPr>
              <w:t>EXAMPLE</w:t>
            </w:r>
          </w:p>
        </w:tc>
        <w:tc>
          <w:tcPr>
            <w:tcW w:w="11598" w:type="dxa"/>
          </w:tcPr>
          <w:p w:rsidR="000231E1" w:rsidRPr="001B5034" w:rsidRDefault="000231E1"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231E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0231E1" w:rsidRPr="005411A0" w:rsidRDefault="000231E1" w:rsidP="00BA1A55">
            <w:pPr>
              <w:rPr>
                <w:rStyle w:val="SAPMonospace"/>
              </w:rPr>
            </w:pPr>
            <w:r w:rsidRPr="005411A0">
              <w:rPr>
                <w:rStyle w:val="SAPMonospace"/>
              </w:rPr>
              <w:t>Example</w:t>
            </w:r>
          </w:p>
        </w:tc>
        <w:tc>
          <w:tcPr>
            <w:tcW w:w="11598" w:type="dxa"/>
          </w:tcPr>
          <w:p w:rsidR="000231E1" w:rsidRPr="001B5034" w:rsidRDefault="000231E1" w:rsidP="00BA1A55">
            <w:r w:rsidRPr="001B5034">
              <w:t>Output on the screen. This includes file and directory names and their paths, messages, names of variables and parameters, source text, and names of installation, upgrade and database tools.</w:t>
            </w:r>
          </w:p>
        </w:tc>
      </w:tr>
      <w:tr w:rsidR="000231E1" w:rsidRPr="001B5034" w:rsidTr="00BA1A55">
        <w:tc>
          <w:tcPr>
            <w:tcW w:w="1554" w:type="dxa"/>
          </w:tcPr>
          <w:p w:rsidR="000231E1" w:rsidRPr="005A5AB7" w:rsidRDefault="000231E1" w:rsidP="00BA1A55">
            <w:pPr>
              <w:rPr>
                <w:rStyle w:val="SAPEmphasis"/>
              </w:rPr>
            </w:pPr>
            <w:r w:rsidRPr="006F3BFA">
              <w:rPr>
                <w:rStyle w:val="SAPUserEntry"/>
              </w:rPr>
              <w:t>Example</w:t>
            </w:r>
          </w:p>
        </w:tc>
        <w:tc>
          <w:tcPr>
            <w:tcW w:w="11598" w:type="dxa"/>
          </w:tcPr>
          <w:p w:rsidR="000231E1" w:rsidRPr="001B5034" w:rsidRDefault="000231E1" w:rsidP="00BA1A55">
            <w:r w:rsidRPr="001B5034">
              <w:t>Exact user entry. These are words or characters that you enter in the system exactly as they appear in the documentation.</w:t>
            </w:r>
          </w:p>
        </w:tc>
      </w:tr>
      <w:tr w:rsidR="000231E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0231E1" w:rsidRPr="006F3BFA" w:rsidRDefault="000231E1" w:rsidP="00BA1A55">
            <w:pPr>
              <w:rPr>
                <w:rStyle w:val="SAPUserEntry"/>
              </w:rPr>
            </w:pPr>
            <w:r w:rsidRPr="006F3BFA">
              <w:rPr>
                <w:rStyle w:val="SAPUserEntry"/>
              </w:rPr>
              <w:t>&lt;Example&gt;</w:t>
            </w:r>
          </w:p>
        </w:tc>
        <w:tc>
          <w:tcPr>
            <w:tcW w:w="11598" w:type="dxa"/>
          </w:tcPr>
          <w:p w:rsidR="000231E1" w:rsidRPr="001B5034" w:rsidRDefault="000231E1" w:rsidP="00BA1A55">
            <w:r w:rsidRPr="001B5034">
              <w:t>Variable user entry. Angle brackets indicate that you replace these words and characters with appropriate entries to make entries in the system.</w:t>
            </w:r>
          </w:p>
        </w:tc>
      </w:tr>
      <w:tr w:rsidR="000231E1" w:rsidRPr="001B5034" w:rsidTr="00BA1A55">
        <w:tc>
          <w:tcPr>
            <w:tcW w:w="1554" w:type="dxa"/>
          </w:tcPr>
          <w:p w:rsidR="000231E1" w:rsidRPr="00601DC2" w:rsidRDefault="000231E1" w:rsidP="00BA1A55">
            <w:pPr>
              <w:rPr>
                <w:rStyle w:val="SAPKeyboard"/>
              </w:rPr>
            </w:pPr>
            <w:r w:rsidRPr="005E595C">
              <w:rPr>
                <w:rStyle w:val="SAPKeyboard"/>
              </w:rPr>
              <w:t>EXAMPLE</w:t>
            </w:r>
          </w:p>
        </w:tc>
        <w:tc>
          <w:tcPr>
            <w:tcW w:w="11598" w:type="dxa"/>
          </w:tcPr>
          <w:p w:rsidR="000231E1" w:rsidRPr="001B5034" w:rsidRDefault="000231E1"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231E1" w:rsidRDefault="000231E1" w:rsidP="006112B2"/>
    <w:p w:rsidR="000231E1" w:rsidRDefault="000231E1" w:rsidP="006112B2">
      <w:pPr>
        <w:spacing w:after="200" w:line="276" w:lineRule="auto"/>
      </w:pPr>
    </w:p>
    <w:p w:rsidR="000231E1" w:rsidRPr="00416A0C" w:rsidRDefault="000231E1" w:rsidP="006112B2">
      <w:pPr>
        <w:sectPr w:rsidR="000231E1" w:rsidRPr="00416A0C" w:rsidSect="000231E1">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231E1" w:rsidTr="00BA1A55">
        <w:trPr>
          <w:trHeight w:hRule="exact" w:val="227"/>
        </w:trPr>
        <w:tc>
          <w:tcPr>
            <w:tcW w:w="3969" w:type="dxa"/>
            <w:shd w:val="clear" w:color="auto" w:fill="000000" w:themeFill="text1"/>
            <w:tcMar>
              <w:top w:w="0" w:type="dxa"/>
              <w:bottom w:w="0" w:type="dxa"/>
            </w:tcMar>
          </w:tcPr>
          <w:p w:rsidR="000231E1" w:rsidRDefault="000231E1" w:rsidP="00BA1A55"/>
        </w:tc>
      </w:tr>
      <w:tr w:rsidR="000231E1" w:rsidTr="00BA1A55">
        <w:trPr>
          <w:trHeight w:hRule="exact" w:val="1134"/>
        </w:trPr>
        <w:tc>
          <w:tcPr>
            <w:tcW w:w="3969" w:type="dxa"/>
            <w:shd w:val="clear" w:color="auto" w:fill="FFFFFF" w:themeFill="background1"/>
          </w:tcPr>
          <w:p w:rsidR="000231E1" w:rsidRDefault="000231E1" w:rsidP="00BA1A55">
            <w:pPr>
              <w:pStyle w:val="SAPLastPageGray"/>
            </w:pPr>
            <w:r>
              <w:t>www.sap.com/contactsap</w:t>
            </w:r>
          </w:p>
        </w:tc>
      </w:tr>
      <w:tr w:rsidR="000231E1" w:rsidTr="00BA1A55">
        <w:trPr>
          <w:trHeight w:val="8120"/>
        </w:trPr>
        <w:tc>
          <w:tcPr>
            <w:tcW w:w="3969" w:type="dxa"/>
            <w:shd w:val="clear" w:color="auto" w:fill="FFFFFF" w:themeFill="background1"/>
            <w:vAlign w:val="bottom"/>
          </w:tcPr>
          <w:p w:rsidR="000231E1" w:rsidRPr="00CD309F" w:rsidRDefault="000231E1" w:rsidP="00BA1A55">
            <w:pPr>
              <w:pStyle w:val="SAPLastPageNormal"/>
              <w:rPr>
                <w:lang w:val="en-US"/>
              </w:rPr>
            </w:pPr>
            <w:bookmarkStart w:id="2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4"/>
          </w:p>
          <w:p w:rsidR="000231E1" w:rsidRDefault="000231E1" w:rsidP="00BA1A55">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231E1" w:rsidRPr="00F42CDC" w:rsidRDefault="000231E1"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231E1" w:rsidRPr="00F42CDC" w:rsidRDefault="000231E1"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231E1" w:rsidRPr="00F42CDC" w:rsidRDefault="000231E1"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231E1" w:rsidRDefault="000231E1" w:rsidP="00BA1A55">
            <w:pPr>
              <w:pStyle w:val="SAPLastPageNormal"/>
              <w:rPr>
                <w:lang w:val="en-US"/>
              </w:rPr>
            </w:pPr>
            <w:r w:rsidRPr="00F42CDC">
              <w:rPr>
                <w:lang w:val="en-US"/>
              </w:rPr>
              <w:t xml:space="preserve">See </w:t>
            </w:r>
            <w:hyperlink r:id="rId1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5"/>
          </w:p>
          <w:p w:rsidR="000231E1" w:rsidRPr="00907380" w:rsidRDefault="000231E1" w:rsidP="00BA1A55">
            <w:pPr>
              <w:pStyle w:val="SAPMaterialNumber"/>
            </w:pPr>
          </w:p>
        </w:tc>
      </w:tr>
    </w:tbl>
    <w:p w:rsidR="000231E1" w:rsidRPr="006112B2" w:rsidRDefault="000231E1"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231E1" w:rsidRPr="006112B2">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231E1">
      <w:pPr>
        <w:spacing w:before="0" w:after="0" w:line="240" w:lineRule="auto"/>
      </w:pPr>
      <w:r>
        <w:separator/>
      </w:r>
    </w:p>
  </w:endnote>
  <w:endnote w:type="continuationSeparator" w:id="0">
    <w:p w:rsidR="00000000" w:rsidRDefault="000231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1E1" w:rsidRDefault="00023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231E1" w:rsidRPr="005D1853" w:rsidTr="003733F0">
      <w:tc>
        <w:tcPr>
          <w:tcW w:w="5245" w:type="dxa"/>
          <w:vAlign w:val="bottom"/>
        </w:tcPr>
        <w:p w:rsidR="000231E1" w:rsidRDefault="000231E1" w:rsidP="003733F0">
          <w:pPr>
            <w:pStyle w:val="SAPFooterleft"/>
          </w:pPr>
          <w:fldSimple w:instr=" REF maintitle \* MERGEFORMAT ">
            <w:r>
              <w:t>Ausgabeverwaltung (1LQ)</w:t>
            </w:r>
          </w:fldSimple>
        </w:p>
        <w:p w:rsidR="000231E1" w:rsidRPr="001B2C66" w:rsidRDefault="000231E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231E1" w:rsidRPr="00860C35" w:rsidRDefault="000231E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231E1">
            <w:rPr>
              <w:rStyle w:val="SAPFooterSecurityLevel"/>
            </w:rPr>
            <w:t>public</w:t>
          </w:r>
          <w:r>
            <w:rPr>
              <w:rStyle w:val="SAPFooterSecurityLevel"/>
            </w:rPr>
            <w:fldChar w:fldCharType="end"/>
          </w:r>
          <w:r w:rsidRPr="00860C35">
            <w:rPr>
              <w:rStyle w:val="SAPFooterSecurityLevel"/>
            </w:rPr>
            <w:t xml:space="preserve"> </w:t>
          </w:r>
        </w:p>
        <w:p w:rsidR="000231E1" w:rsidRPr="00860C35" w:rsidRDefault="000231E1"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231E1" w:rsidRPr="004319A4" w:rsidRDefault="000231E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w:t>
          </w:r>
          <w:r w:rsidRPr="004319A4">
            <w:rPr>
              <w:rStyle w:val="SAPFooterPageNumber"/>
            </w:rPr>
            <w:fldChar w:fldCharType="end"/>
          </w:r>
        </w:p>
      </w:tc>
    </w:tr>
  </w:tbl>
  <w:p w:rsidR="000231E1" w:rsidRDefault="000231E1" w:rsidP="00C35749">
    <w:pPr>
      <w:pStyle w:val="Footer"/>
    </w:pPr>
  </w:p>
  <w:p w:rsidR="000231E1" w:rsidRDefault="000231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1E1" w:rsidRDefault="000231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1E1" w:rsidRPr="000231E1" w:rsidRDefault="000231E1" w:rsidP="000231E1">
    <w:pPr>
      <w:pStyle w:val="Footer"/>
    </w:pPr>
    <w:bookmarkStart w:id="26" w:name="_GoBack"/>
    <w:bookmarkEnd w:id="2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15" w:rsidRPr="000231E1" w:rsidRDefault="000231E1" w:rsidP="000231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1E1" w:rsidRPr="000231E1" w:rsidRDefault="000231E1" w:rsidP="00023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231E1">
      <w:pPr>
        <w:spacing w:before="0" w:after="0" w:line="240" w:lineRule="auto"/>
      </w:pPr>
      <w:r>
        <w:rPr>
          <w:color w:val="000000"/>
        </w:rPr>
        <w:separator/>
      </w:r>
    </w:p>
  </w:footnote>
  <w:footnote w:type="continuationSeparator" w:id="0">
    <w:p w:rsidR="00000000" w:rsidRDefault="000231E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1E1" w:rsidRDefault="000231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1E1" w:rsidRPr="005B6104" w:rsidRDefault="000231E1" w:rsidP="00B1365D">
    <w:pPr>
      <w:pStyle w:val="SAPHeader"/>
      <w:rPr>
        <w:sz w:val="4"/>
        <w:szCs w:val="4"/>
        <w:lang w:val="de-DE"/>
      </w:rPr>
    </w:pPr>
  </w:p>
  <w:p w:rsidR="000231E1" w:rsidRPr="00B1365D" w:rsidRDefault="000231E1" w:rsidP="00B1365D">
    <w:pPr>
      <w:pStyle w:val="Header"/>
      <w:rPr>
        <w:sz w:val="2"/>
        <w:szCs w:val="2"/>
      </w:rPr>
    </w:pPr>
  </w:p>
  <w:p w:rsidR="000231E1" w:rsidRDefault="000231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231E1" w:rsidRPr="005D1853" w:rsidTr="003733F0">
      <w:tc>
        <w:tcPr>
          <w:tcW w:w="5245" w:type="dxa"/>
          <w:vAlign w:val="bottom"/>
        </w:tcPr>
        <w:p w:rsidR="000231E1" w:rsidRDefault="000231E1" w:rsidP="003733F0">
          <w:pPr>
            <w:pStyle w:val="SAPFooterleft"/>
          </w:pPr>
          <w:fldSimple w:instr=" REF maintitle \* MERGEFORMAT ">
            <w:sdt>
              <w:sdtPr>
                <w:alias w:val="Scope item name"/>
                <w:tag w:val="Scope item name"/>
                <w:id w:val="-1612121847"/>
                <w:placeholder>
                  <w:docPart w:val="523C71BF27B644C5A6C5D09E59A47DC8"/>
                </w:placeholder>
                <w:showingPlcHdr/>
              </w:sdtPr>
              <w:sdtContent>
                <w:r>
                  <w:t>Enter Scope Item Name</w:t>
                </w:r>
              </w:sdtContent>
            </w:sdt>
          </w:fldSimple>
        </w:p>
        <w:p w:rsidR="000231E1" w:rsidRPr="001B2C66" w:rsidRDefault="000231E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231E1" w:rsidRPr="00860C35" w:rsidRDefault="000231E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231E1" w:rsidRPr="00860C35" w:rsidRDefault="000231E1"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231E1" w:rsidRPr="004319A4" w:rsidRDefault="000231E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231E1" w:rsidRDefault="000231E1" w:rsidP="00C35749">
    <w:pPr>
      <w:pStyle w:val="Footer"/>
    </w:pPr>
  </w:p>
  <w:p w:rsidR="000231E1" w:rsidRDefault="000231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231E1" w:rsidRPr="005D1853" w:rsidTr="003733F0">
      <w:tc>
        <w:tcPr>
          <w:tcW w:w="5245" w:type="dxa"/>
          <w:vAlign w:val="bottom"/>
        </w:tcPr>
        <w:p w:rsidR="000231E1" w:rsidRDefault="000231E1" w:rsidP="003733F0">
          <w:pPr>
            <w:pStyle w:val="SAPFooterleft"/>
          </w:pPr>
          <w:fldSimple w:instr=" REF maintitle \* MERGEFORMAT ">
            <w:sdt>
              <w:sdtPr>
                <w:alias w:val="Scope item name"/>
                <w:tag w:val="Scope item name"/>
                <w:id w:val="697817495"/>
                <w:placeholder>
                  <w:docPart w:val="FA50550812A44144A945E263C74F6058"/>
                </w:placeholder>
                <w:showingPlcHdr/>
              </w:sdtPr>
              <w:sdtContent>
                <w:r>
                  <w:t>Enter Scope Item Name</w:t>
                </w:r>
              </w:sdtContent>
            </w:sdt>
          </w:fldSimple>
        </w:p>
        <w:p w:rsidR="000231E1" w:rsidRPr="001B2C66" w:rsidRDefault="000231E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231E1" w:rsidRPr="00860C35" w:rsidRDefault="000231E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231E1" w:rsidRPr="00860C35" w:rsidRDefault="000231E1"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231E1" w:rsidRPr="004319A4" w:rsidRDefault="000231E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231E1" w:rsidRDefault="000231E1" w:rsidP="00C35749">
    <w:pPr>
      <w:pStyle w:val="Footer"/>
    </w:pPr>
  </w:p>
  <w:p w:rsidR="000231E1" w:rsidRPr="000231E1" w:rsidRDefault="000231E1" w:rsidP="000231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1E1" w:rsidRPr="000231E1" w:rsidRDefault="000231E1" w:rsidP="000231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1E1" w:rsidRPr="000231E1" w:rsidRDefault="000231E1" w:rsidP="00023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8F6281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9E895A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55EB7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4664F94"/>
    <w:multiLevelType w:val="multilevel"/>
    <w:tmpl w:val="5338E07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CAF4B16"/>
    <w:multiLevelType w:val="multilevel"/>
    <w:tmpl w:val="9B7C5DD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6A60ADC"/>
    <w:multiLevelType w:val="multilevel"/>
    <w:tmpl w:val="780E120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EBF0787"/>
    <w:multiLevelType w:val="multilevel"/>
    <w:tmpl w:val="DA86C23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52732"/>
    <w:rsid w:val="000231E1"/>
    <w:rsid w:val="00F5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1E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231E1"/>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231E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231E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231E1"/>
    <w:pPr>
      <w:numPr>
        <w:ilvl w:val="3"/>
      </w:numPr>
      <w:outlineLvl w:val="3"/>
    </w:pPr>
    <w:rPr>
      <w:bCs/>
      <w:iCs/>
    </w:rPr>
  </w:style>
  <w:style w:type="paragraph" w:styleId="Heading5">
    <w:name w:val="heading 5"/>
    <w:basedOn w:val="Heading2"/>
    <w:next w:val="Normal"/>
    <w:link w:val="Heading5Char"/>
    <w:unhideWhenUsed/>
    <w:qFormat/>
    <w:rsid w:val="000231E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231E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231E1"/>
    <w:pPr>
      <w:spacing w:before="60" w:after="60"/>
    </w:pPr>
    <w:rPr>
      <w:b/>
      <w:bCs/>
      <w:color w:val="FFFFFF" w:themeColor="background1"/>
      <w:sz w:val="18"/>
    </w:rPr>
  </w:style>
  <w:style w:type="character" w:customStyle="1" w:styleId="SAPEmphasis">
    <w:name w:val="SAP_Emphasis"/>
    <w:basedOn w:val="DefaultParagraphFont"/>
    <w:uiPriority w:val="1"/>
    <w:qFormat/>
    <w:rsid w:val="000231E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231E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231E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231E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231E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231E1"/>
    <w:pPr>
      <w:keepNext w:val="0"/>
      <w:spacing w:before="0"/>
    </w:pPr>
  </w:style>
  <w:style w:type="paragraph" w:styleId="TOC3">
    <w:name w:val="toc 3"/>
    <w:basedOn w:val="TOC1"/>
    <w:autoRedefine/>
    <w:uiPriority w:val="39"/>
    <w:unhideWhenUsed/>
    <w:rsid w:val="000231E1"/>
    <w:pPr>
      <w:keepNext w:val="0"/>
      <w:tabs>
        <w:tab w:val="left" w:pos="1418"/>
      </w:tabs>
      <w:spacing w:before="0"/>
      <w:ind w:left="1418" w:hanging="794"/>
    </w:pPr>
  </w:style>
  <w:style w:type="paragraph" w:styleId="TOC4">
    <w:name w:val="toc 4"/>
    <w:basedOn w:val="TOC3"/>
    <w:next w:val="Normal"/>
    <w:autoRedefine/>
    <w:uiPriority w:val="39"/>
    <w:unhideWhenUsed/>
    <w:rsid w:val="000231E1"/>
    <w:pPr>
      <w:tabs>
        <w:tab w:val="left" w:pos="1985"/>
      </w:tabs>
      <w:ind w:right="851"/>
    </w:pPr>
  </w:style>
  <w:style w:type="paragraph" w:styleId="TOC5">
    <w:name w:val="toc 5"/>
    <w:basedOn w:val="TOC4"/>
    <w:next w:val="Normal"/>
    <w:autoRedefine/>
    <w:uiPriority w:val="39"/>
    <w:unhideWhenUsed/>
    <w:rsid w:val="000231E1"/>
  </w:style>
  <w:style w:type="character" w:customStyle="1" w:styleId="SAPKeyboard">
    <w:name w:val="SAP_Keyboard"/>
    <w:basedOn w:val="SAPMonospace"/>
    <w:uiPriority w:val="1"/>
    <w:qFormat/>
    <w:rsid w:val="000231E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231E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231E1"/>
    <w:rPr>
      <w:sz w:val="20"/>
      <w:szCs w:val="24"/>
    </w:rPr>
  </w:style>
  <w:style w:type="character" w:customStyle="1" w:styleId="TitleChar">
    <w:name w:val="Title Char"/>
    <w:basedOn w:val="StandardChar"/>
    <w:link w:val="Title"/>
    <w:rsid w:val="000231E1"/>
    <w:rPr>
      <w:rFonts w:cs="Arial"/>
      <w:b/>
      <w:bCs/>
      <w:color w:val="333399"/>
      <w:sz w:val="48"/>
      <w:szCs w:val="32"/>
    </w:rPr>
  </w:style>
  <w:style w:type="character" w:customStyle="1" w:styleId="SAPNoteHeadingChar">
    <w:name w:val="SAP_NoteHeading Char"/>
    <w:basedOn w:val="TitleChar"/>
    <w:link w:val="SAPNoteHeading"/>
    <w:rsid w:val="000231E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231E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231E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231E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231E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231E1"/>
    <w:pPr>
      <w:numPr>
        <w:numId w:val="0"/>
      </w:numPr>
      <w:outlineLvl w:val="9"/>
    </w:pPr>
    <w:rPr>
      <w:b/>
    </w:rPr>
  </w:style>
  <w:style w:type="character" w:customStyle="1" w:styleId="SAPHeading1NoNumberChar">
    <w:name w:val="SAP_Heading1NoNumber Char"/>
    <w:basedOn w:val="TitleChar"/>
    <w:link w:val="SAPHeading1NoNumber"/>
    <w:rsid w:val="000231E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231E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231E1"/>
    <w:pPr>
      <w:numPr>
        <w:numId w:val="10"/>
      </w:numPr>
    </w:pPr>
  </w:style>
  <w:style w:type="paragraph" w:styleId="ListNumber2">
    <w:name w:val="List Number 2"/>
    <w:basedOn w:val="Normal"/>
    <w:uiPriority w:val="99"/>
    <w:unhideWhenUsed/>
    <w:qFormat/>
    <w:rsid w:val="000231E1"/>
    <w:pPr>
      <w:numPr>
        <w:ilvl w:val="1"/>
        <w:numId w:val="10"/>
      </w:numPr>
    </w:pPr>
  </w:style>
  <w:style w:type="paragraph" w:styleId="ListNumber3">
    <w:name w:val="List Number 3"/>
    <w:basedOn w:val="Normal"/>
    <w:uiPriority w:val="99"/>
    <w:unhideWhenUsed/>
    <w:qFormat/>
    <w:rsid w:val="000231E1"/>
    <w:pPr>
      <w:numPr>
        <w:ilvl w:val="2"/>
        <w:numId w:val="10"/>
      </w:numPr>
    </w:pPr>
  </w:style>
  <w:style w:type="paragraph" w:styleId="ListBullet">
    <w:name w:val="List Bullet"/>
    <w:basedOn w:val="Normal"/>
    <w:uiPriority w:val="99"/>
    <w:unhideWhenUsed/>
    <w:qFormat/>
    <w:rsid w:val="000231E1"/>
    <w:pPr>
      <w:numPr>
        <w:numId w:val="12"/>
      </w:numPr>
    </w:pPr>
  </w:style>
  <w:style w:type="paragraph" w:styleId="ListBullet2">
    <w:name w:val="List Bullet 2"/>
    <w:basedOn w:val="Normal"/>
    <w:uiPriority w:val="99"/>
    <w:unhideWhenUsed/>
    <w:qFormat/>
    <w:rsid w:val="000231E1"/>
    <w:pPr>
      <w:numPr>
        <w:numId w:val="14"/>
      </w:numPr>
    </w:pPr>
  </w:style>
  <w:style w:type="paragraph" w:styleId="ListBullet3">
    <w:name w:val="List Bullet 3"/>
    <w:basedOn w:val="Normal"/>
    <w:uiPriority w:val="99"/>
    <w:unhideWhenUsed/>
    <w:qFormat/>
    <w:rsid w:val="000231E1"/>
    <w:pPr>
      <w:numPr>
        <w:numId w:val="16"/>
      </w:numPr>
    </w:pPr>
  </w:style>
  <w:style w:type="paragraph" w:styleId="ListContinue">
    <w:name w:val="List Continue"/>
    <w:basedOn w:val="Normal"/>
    <w:uiPriority w:val="99"/>
    <w:unhideWhenUsed/>
    <w:qFormat/>
    <w:rsid w:val="000231E1"/>
    <w:pPr>
      <w:ind w:left="340"/>
    </w:pPr>
  </w:style>
  <w:style w:type="paragraph" w:styleId="ListContinue2">
    <w:name w:val="List Continue 2"/>
    <w:basedOn w:val="Normal"/>
    <w:uiPriority w:val="99"/>
    <w:unhideWhenUsed/>
    <w:qFormat/>
    <w:rsid w:val="000231E1"/>
    <w:pPr>
      <w:ind w:left="680"/>
    </w:pPr>
  </w:style>
  <w:style w:type="paragraph" w:styleId="ListContinue3">
    <w:name w:val="List Continue 3"/>
    <w:basedOn w:val="Normal"/>
    <w:uiPriority w:val="99"/>
    <w:unhideWhenUsed/>
    <w:qFormat/>
    <w:rsid w:val="000231E1"/>
    <w:pPr>
      <w:ind w:left="1021"/>
    </w:pPr>
  </w:style>
  <w:style w:type="character" w:customStyle="1" w:styleId="Heading1Char">
    <w:name w:val="Heading 1 Char"/>
    <w:basedOn w:val="DefaultParagraphFont"/>
    <w:link w:val="Heading1"/>
    <w:uiPriority w:val="9"/>
    <w:locked/>
    <w:rsid w:val="000231E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231E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231E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0231E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231E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2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231E1"/>
    <w:rPr>
      <w:color w:val="auto"/>
      <w:sz w:val="24"/>
    </w:rPr>
  </w:style>
  <w:style w:type="paragraph" w:customStyle="1" w:styleId="SAPMainTitle">
    <w:name w:val="SAP_MainTitle"/>
    <w:basedOn w:val="Normal"/>
    <w:next w:val="Normal"/>
    <w:rsid w:val="000231E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231E1"/>
    <w:pPr>
      <w:spacing w:line="260" w:lineRule="exact"/>
      <w:jc w:val="right"/>
    </w:pPr>
    <w:rPr>
      <w:caps/>
      <w:color w:val="auto"/>
      <w:spacing w:val="10"/>
      <w:sz w:val="20"/>
    </w:rPr>
  </w:style>
  <w:style w:type="paragraph" w:customStyle="1" w:styleId="SAPDocumentVersion">
    <w:name w:val="SAP_DocumentVersion"/>
    <w:basedOn w:val="SAPSecurityLevel"/>
    <w:rsid w:val="000231E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231E1"/>
    <w:rPr>
      <w:rFonts w:ascii="BentonSans Book" w:hAnsi="BentonSans Book" w:cs="Times New Roman"/>
      <w:color w:val="0076CB"/>
      <w:sz w:val="12"/>
      <w:u w:val="none"/>
    </w:rPr>
  </w:style>
  <w:style w:type="paragraph" w:customStyle="1" w:styleId="SAPMaterialNumber">
    <w:name w:val="SAP_MaterialNumber"/>
    <w:basedOn w:val="Normal"/>
    <w:locked/>
    <w:rsid w:val="000231E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231E1"/>
  </w:style>
  <w:style w:type="paragraph" w:customStyle="1" w:styleId="SAPFooterleft">
    <w:name w:val="SAP_Footer_left"/>
    <w:basedOn w:val="Footer"/>
    <w:locked/>
    <w:rsid w:val="000231E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231E1"/>
    <w:rPr>
      <w:rFonts w:ascii="BentonSans Bold" w:hAnsi="BentonSans Bold" w:cs="Times New Roman"/>
    </w:rPr>
  </w:style>
  <w:style w:type="character" w:customStyle="1" w:styleId="SAPFooterSecurityLevel">
    <w:name w:val="SAP_Footer_SecurityLevel"/>
    <w:basedOn w:val="DefaultParagraphFont"/>
    <w:uiPriority w:val="1"/>
    <w:locked/>
    <w:rsid w:val="000231E1"/>
    <w:rPr>
      <w:rFonts w:cs="Times New Roman"/>
      <w:caps/>
      <w:spacing w:val="6"/>
    </w:rPr>
  </w:style>
  <w:style w:type="paragraph" w:customStyle="1" w:styleId="SAPLastPageGray">
    <w:name w:val="SAP_LastPage_Gray"/>
    <w:basedOn w:val="Normal"/>
    <w:locked/>
    <w:rsid w:val="000231E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231E1"/>
    <w:pPr>
      <w:spacing w:before="0" w:after="0" w:line="180" w:lineRule="exact"/>
    </w:pPr>
    <w:rPr>
      <w:rFonts w:cs="Arial"/>
      <w:sz w:val="12"/>
      <w:szCs w:val="18"/>
      <w:lang w:val="de-DE"/>
    </w:rPr>
  </w:style>
  <w:style w:type="paragraph" w:customStyle="1" w:styleId="SAPFooterright">
    <w:name w:val="SAP_Footer_right"/>
    <w:basedOn w:val="SAPFooterleft"/>
    <w:locked/>
    <w:rsid w:val="000231E1"/>
    <w:pPr>
      <w:jc w:val="right"/>
    </w:pPr>
    <w:rPr>
      <w:noProof/>
    </w:rPr>
  </w:style>
  <w:style w:type="paragraph" w:customStyle="1" w:styleId="SAPFooterCurrentTopicRight">
    <w:name w:val="SAP_Footer_CurrentTopicRight"/>
    <w:basedOn w:val="SAPFooterright"/>
    <w:qFormat/>
    <w:locked/>
    <w:rsid w:val="000231E1"/>
    <w:rPr>
      <w:rFonts w:ascii="BentonSans Bold" w:hAnsi="BentonSans Bold"/>
    </w:rPr>
  </w:style>
  <w:style w:type="paragraph" w:customStyle="1" w:styleId="SAPFooterCurrentTopicLeft">
    <w:name w:val="SAP_Footer_CurrentTopicLeft"/>
    <w:basedOn w:val="SAPFooterleft"/>
    <w:qFormat/>
    <w:locked/>
    <w:rsid w:val="000231E1"/>
    <w:rPr>
      <w:rFonts w:ascii="BentonSans Bold" w:hAnsi="BentonSans Bold"/>
    </w:rPr>
  </w:style>
  <w:style w:type="paragraph" w:styleId="Header">
    <w:name w:val="header"/>
    <w:basedOn w:val="Normal"/>
    <w:link w:val="HeaderChar"/>
    <w:uiPriority w:val="99"/>
    <w:unhideWhenUsed/>
    <w:rsid w:val="000231E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31E1"/>
    <w:rPr>
      <w:rFonts w:ascii="BentonSans Book" w:eastAsia="MS Mincho" w:hAnsi="BentonSans Book" w:cs="Times New Roman"/>
      <w:kern w:val="0"/>
      <w:sz w:val="18"/>
      <w:szCs w:val="24"/>
    </w:rPr>
  </w:style>
  <w:style w:type="paragraph" w:customStyle="1" w:styleId="SAPHeader">
    <w:name w:val="SAP_Header"/>
    <w:basedOn w:val="Normal"/>
    <w:locked/>
    <w:rsid w:val="000231E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elp.sap.com/viewer/S4HANA2020_AdminGuide"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fioriappslibrary.hana.ondemand.com/sap/fix/externalViewer/" TargetMode="External"/><Relationship Id="rId12" Type="http://schemas.openxmlformats.org/officeDocument/2006/relationships/hyperlink" Target="#unique_10"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8"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3C71BF27B644C5A6C5D09E59A47DC8"/>
        <w:category>
          <w:name w:val="General"/>
          <w:gallery w:val="placeholder"/>
        </w:category>
        <w:types>
          <w:type w:val="bbPlcHdr"/>
        </w:types>
        <w:behaviors>
          <w:behavior w:val="content"/>
        </w:behaviors>
        <w:guid w:val="{C1F954B4-80F1-46C1-A508-E075C4114F11}"/>
      </w:docPartPr>
      <w:docPartBody>
        <w:p w:rsidR="00000000" w:rsidRDefault="00DC0722" w:rsidP="00DC0722">
          <w:pPr>
            <w:pStyle w:val="523C71BF27B644C5A6C5D09E59A47DC8"/>
          </w:pPr>
          <w:r>
            <w:t>Enter Scope Item Name</w:t>
          </w:r>
        </w:p>
      </w:docPartBody>
    </w:docPart>
    <w:docPart>
      <w:docPartPr>
        <w:name w:val="FA50550812A44144A945E263C74F6058"/>
        <w:category>
          <w:name w:val="General"/>
          <w:gallery w:val="placeholder"/>
        </w:category>
        <w:types>
          <w:type w:val="bbPlcHdr"/>
        </w:types>
        <w:behaviors>
          <w:behavior w:val="content"/>
        </w:behaviors>
        <w:guid w:val="{8892ADBA-FFBD-4E20-A8CB-37C765F144D1}"/>
      </w:docPartPr>
      <w:docPartBody>
        <w:p w:rsidR="00000000" w:rsidRDefault="00DC0722" w:rsidP="00DC0722">
          <w:pPr>
            <w:pStyle w:val="FA50550812A44144A945E263C74F605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22"/>
    <w:rsid w:val="00DC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6764BE78AB485E855AF2B38B9E00EA">
    <w:name w:val="6F6764BE78AB485E855AF2B38B9E00EA"/>
    <w:rsid w:val="00DC0722"/>
  </w:style>
  <w:style w:type="paragraph" w:customStyle="1" w:styleId="523C71BF27B644C5A6C5D09E59A47DC8">
    <w:name w:val="523C71BF27B644C5A6C5D09E59A47DC8"/>
    <w:rsid w:val="00DC0722"/>
  </w:style>
  <w:style w:type="paragraph" w:customStyle="1" w:styleId="FA50550812A44144A945E263C74F6058">
    <w:name w:val="FA50550812A44144A945E263C74F6058"/>
    <w:rsid w:val="00DC0722"/>
  </w:style>
  <w:style w:type="paragraph" w:customStyle="1" w:styleId="BE7E8102EA3B454AB5D24DD0674068DA">
    <w:name w:val="BE7E8102EA3B454AB5D24DD0674068DA"/>
    <w:rsid w:val="00DC0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7B2974C-CF82-45E4-B274-701C0FCB9E20}"/>
</file>

<file path=customXml/itemProps2.xml><?xml version="1.0" encoding="utf-8"?>
<ds:datastoreItem xmlns:ds="http://schemas.openxmlformats.org/officeDocument/2006/customXml" ds:itemID="{E0F58F0C-D8F3-4794-85F4-704B6995C639}"/>
</file>

<file path=customXml/itemProps3.xml><?xml version="1.0" encoding="utf-8"?>
<ds:datastoreItem xmlns:ds="http://schemas.openxmlformats.org/officeDocument/2006/customXml" ds:itemID="{FD80ED9E-DFD2-430B-AA5C-3E0C9D923486}"/>
</file>

<file path=docProps/app.xml><?xml version="1.0" encoding="utf-8"?>
<Properties xmlns="http://schemas.openxmlformats.org/officeDocument/2006/extended-properties" xmlns:vt="http://schemas.openxmlformats.org/officeDocument/2006/docPropsVTypes">
  <Template>Normal.dotm</Template>
  <TotalTime>0</TotalTime>
  <Pages>10</Pages>
  <Words>2192</Words>
  <Characters>12497</Characters>
  <Application>Microsoft Office Word</Application>
  <DocSecurity>4</DocSecurity>
  <Lines>104</Lines>
  <Paragraphs>29</Paragraphs>
  <ScaleCrop>false</ScaleCrop>
  <Company/>
  <LinksUpToDate>false</LinksUpToDate>
  <CharactersWithSpaces>14660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2020-09-28T18:25:00Z</dcterms:created>
  <dcterms:modified xsi:type="dcterms:W3CDTF">2020-09-28T18:25:00Z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