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46122" w:rsidRPr="00FC413A" w:rsidTr="00BC7338">
        <w:trPr>
          <w:trHeight w:hRule="exact" w:val="227"/>
        </w:trPr>
        <w:tc>
          <w:tcPr>
            <w:tcW w:w="4962" w:type="dxa"/>
            <w:tcBorders>
              <w:bottom w:val="single" w:sz="4" w:space="0" w:color="auto"/>
            </w:tcBorders>
            <w:shd w:val="clear" w:color="auto" w:fill="000000" w:themeFill="text1"/>
          </w:tcPr>
          <w:p w:rsidR="00846122" w:rsidRPr="00FC413A" w:rsidRDefault="00846122"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46122" w:rsidRPr="00FC413A" w:rsidRDefault="00846122" w:rsidP="00BC7338"/>
        </w:tc>
      </w:tr>
      <w:tr w:rsidR="00846122"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846122" w:rsidRPr="00E540A2" w:rsidRDefault="00846122" w:rsidP="00846122">
            <w:pPr>
              <w:pStyle w:val="SAPCollateralType"/>
            </w:pPr>
            <w:r>
              <w:t>Test Script</w:t>
            </w:r>
          </w:p>
          <w:p w:rsidR="00846122" w:rsidRPr="00E540A2" w:rsidRDefault="00846122" w:rsidP="00846122">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846122" w:rsidRPr="00CF3F1C" w:rsidRDefault="00846122" w:rsidP="00BC7338">
            <w:pPr>
              <w:pStyle w:val="SAPSecurityLevel"/>
            </w:pPr>
            <w:bookmarkStart w:id="1" w:name="securitylevel"/>
            <w:r w:rsidRPr="00CF3F1C">
              <w:t>public</w:t>
            </w:r>
            <w:bookmarkEnd w:id="1"/>
          </w:p>
        </w:tc>
      </w:tr>
      <w:tr w:rsidR="00846122" w:rsidTr="00BC7338">
        <w:trPr>
          <w:trHeight w:hRule="exact" w:val="2402"/>
        </w:trPr>
        <w:tc>
          <w:tcPr>
            <w:tcW w:w="4962" w:type="dxa"/>
            <w:vMerge/>
            <w:tcBorders>
              <w:top w:val="nil"/>
              <w:bottom w:val="nil"/>
              <w:right w:val="nil"/>
            </w:tcBorders>
            <w:shd w:val="clear" w:color="auto" w:fill="F0AB00"/>
            <w:tcMar>
              <w:top w:w="113" w:type="dxa"/>
            </w:tcMar>
          </w:tcPr>
          <w:p w:rsidR="00846122" w:rsidRDefault="00846122" w:rsidP="00BC7338">
            <w:pPr>
              <w:pStyle w:val="SAPCollateralType"/>
            </w:pPr>
          </w:p>
        </w:tc>
        <w:tc>
          <w:tcPr>
            <w:tcW w:w="9383" w:type="dxa"/>
            <w:tcBorders>
              <w:top w:val="nil"/>
              <w:left w:val="nil"/>
              <w:bottom w:val="nil"/>
            </w:tcBorders>
            <w:shd w:val="clear" w:color="auto" w:fill="F0AB00"/>
            <w:tcMar>
              <w:top w:w="113" w:type="dxa"/>
            </w:tcMar>
          </w:tcPr>
          <w:p w:rsidR="00846122" w:rsidRDefault="00846122" w:rsidP="00BC7338">
            <w:pPr>
              <w:pStyle w:val="SAPMainTitle"/>
            </w:pPr>
            <w:bookmarkStart w:id="2" w:name="maintitle"/>
            <w:r>
              <w:t>Advance Compliance Reporting (1J2_DE)</w:t>
            </w:r>
            <w:bookmarkEnd w:id="2"/>
          </w:p>
          <w:p w:rsidR="00846122" w:rsidRDefault="00846122" w:rsidP="00BC7338">
            <w:pPr>
              <w:pStyle w:val="SAPMainTitle"/>
            </w:pPr>
          </w:p>
        </w:tc>
      </w:tr>
    </w:tbl>
    <w:p w:rsidR="00846122" w:rsidRPr="009B6859" w:rsidRDefault="00846122" w:rsidP="0007036B">
      <w:pPr>
        <w:pStyle w:val="SAPKeyblockTitle"/>
      </w:pPr>
      <w:r w:rsidRPr="009B6859">
        <w:t>Table of Contents</w:t>
      </w:r>
    </w:p>
    <w:p w:rsidR="00846122" w:rsidRDefault="00846122">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8861" w:history="1">
        <w:r w:rsidRPr="00670A73">
          <w:rPr>
            <w:rStyle w:val="Hyperlink"/>
            <w:noProof/>
          </w:rPr>
          <w:t>1</w:t>
        </w:r>
        <w:r>
          <w:rPr>
            <w:rFonts w:asciiTheme="minorHAnsi" w:eastAsiaTheme="minorEastAsia" w:hAnsiTheme="minorHAnsi" w:cstheme="minorBidi"/>
            <w:noProof/>
            <w:sz w:val="22"/>
            <w:szCs w:val="22"/>
            <w:lang w:val="de-DE" w:eastAsia="zh-CN"/>
          </w:rPr>
          <w:tab/>
        </w:r>
        <w:r w:rsidRPr="00670A73">
          <w:rPr>
            <w:rStyle w:val="Hyperlink"/>
            <w:noProof/>
          </w:rPr>
          <w:t>Purpose</w:t>
        </w:r>
        <w:r>
          <w:rPr>
            <w:noProof/>
            <w:webHidden/>
          </w:rPr>
          <w:tab/>
        </w:r>
        <w:r>
          <w:rPr>
            <w:noProof/>
            <w:webHidden/>
          </w:rPr>
          <w:fldChar w:fldCharType="begin"/>
        </w:r>
        <w:r>
          <w:rPr>
            <w:noProof/>
            <w:webHidden/>
          </w:rPr>
          <w:instrText xml:space="preserve"> PAGEREF _Toc51228861 \h </w:instrText>
        </w:r>
        <w:r>
          <w:rPr>
            <w:noProof/>
            <w:webHidden/>
          </w:rPr>
        </w:r>
        <w:r>
          <w:rPr>
            <w:noProof/>
            <w:webHidden/>
          </w:rPr>
          <w:fldChar w:fldCharType="separate"/>
        </w:r>
        <w:r>
          <w:rPr>
            <w:noProof/>
            <w:webHidden/>
          </w:rPr>
          <w:t>2</w:t>
        </w:r>
        <w:r>
          <w:rPr>
            <w:noProof/>
            <w:webHidden/>
          </w:rPr>
          <w:fldChar w:fldCharType="end"/>
        </w:r>
      </w:hyperlink>
    </w:p>
    <w:p w:rsidR="00846122" w:rsidRDefault="00846122">
      <w:pPr>
        <w:pStyle w:val="TOC1"/>
        <w:rPr>
          <w:rFonts w:asciiTheme="minorHAnsi" w:eastAsiaTheme="minorEastAsia" w:hAnsiTheme="minorHAnsi" w:cstheme="minorBidi"/>
          <w:noProof/>
          <w:sz w:val="22"/>
          <w:szCs w:val="22"/>
          <w:lang w:val="de-DE" w:eastAsia="zh-CN"/>
        </w:rPr>
      </w:pPr>
      <w:hyperlink w:anchor="_Toc51228862" w:history="1">
        <w:r w:rsidRPr="00670A73">
          <w:rPr>
            <w:rStyle w:val="Hyperlink"/>
            <w:noProof/>
          </w:rPr>
          <w:t>2</w:t>
        </w:r>
        <w:r>
          <w:rPr>
            <w:rFonts w:asciiTheme="minorHAnsi" w:eastAsiaTheme="minorEastAsia" w:hAnsiTheme="minorHAnsi" w:cstheme="minorBidi"/>
            <w:noProof/>
            <w:sz w:val="22"/>
            <w:szCs w:val="22"/>
            <w:lang w:val="de-DE" w:eastAsia="zh-CN"/>
          </w:rPr>
          <w:tab/>
        </w:r>
        <w:r w:rsidRPr="00670A73">
          <w:rPr>
            <w:rStyle w:val="Hyperlink"/>
            <w:noProof/>
          </w:rPr>
          <w:t>Prerequisites</w:t>
        </w:r>
        <w:r>
          <w:rPr>
            <w:noProof/>
            <w:webHidden/>
          </w:rPr>
          <w:tab/>
        </w:r>
        <w:r>
          <w:rPr>
            <w:noProof/>
            <w:webHidden/>
          </w:rPr>
          <w:fldChar w:fldCharType="begin"/>
        </w:r>
        <w:r>
          <w:rPr>
            <w:noProof/>
            <w:webHidden/>
          </w:rPr>
          <w:instrText xml:space="preserve"> PAGEREF _Toc51228862 \h </w:instrText>
        </w:r>
        <w:r>
          <w:rPr>
            <w:noProof/>
            <w:webHidden/>
          </w:rPr>
        </w:r>
        <w:r>
          <w:rPr>
            <w:noProof/>
            <w:webHidden/>
          </w:rPr>
          <w:fldChar w:fldCharType="separate"/>
        </w:r>
        <w:r>
          <w:rPr>
            <w:noProof/>
            <w:webHidden/>
          </w:rPr>
          <w:t>3</w:t>
        </w:r>
        <w:r>
          <w:rPr>
            <w:noProof/>
            <w:webHidden/>
          </w:rPr>
          <w:fldChar w:fldCharType="end"/>
        </w:r>
      </w:hyperlink>
    </w:p>
    <w:p w:rsidR="00846122" w:rsidRDefault="00846122">
      <w:pPr>
        <w:pStyle w:val="TOC2"/>
        <w:rPr>
          <w:rFonts w:asciiTheme="minorHAnsi" w:eastAsiaTheme="minorEastAsia" w:hAnsiTheme="minorHAnsi" w:cstheme="minorBidi"/>
          <w:noProof/>
          <w:sz w:val="22"/>
          <w:szCs w:val="22"/>
          <w:lang w:val="de-DE" w:eastAsia="zh-CN"/>
        </w:rPr>
      </w:pPr>
      <w:hyperlink w:anchor="_Toc51228863" w:history="1">
        <w:r w:rsidRPr="00670A73">
          <w:rPr>
            <w:rStyle w:val="Hyperlink"/>
            <w:noProof/>
          </w:rPr>
          <w:t>2.1</w:t>
        </w:r>
        <w:r>
          <w:rPr>
            <w:rFonts w:asciiTheme="minorHAnsi" w:eastAsiaTheme="minorEastAsia" w:hAnsiTheme="minorHAnsi" w:cstheme="minorBidi"/>
            <w:noProof/>
            <w:sz w:val="22"/>
            <w:szCs w:val="22"/>
            <w:lang w:val="de-DE" w:eastAsia="zh-CN"/>
          </w:rPr>
          <w:tab/>
        </w:r>
        <w:r w:rsidRPr="00670A73">
          <w:rPr>
            <w:rStyle w:val="Hyperlink"/>
            <w:noProof/>
          </w:rPr>
          <w:t>System Access</w:t>
        </w:r>
        <w:r>
          <w:rPr>
            <w:noProof/>
            <w:webHidden/>
          </w:rPr>
          <w:tab/>
        </w:r>
        <w:r>
          <w:rPr>
            <w:noProof/>
            <w:webHidden/>
          </w:rPr>
          <w:fldChar w:fldCharType="begin"/>
        </w:r>
        <w:r>
          <w:rPr>
            <w:noProof/>
            <w:webHidden/>
          </w:rPr>
          <w:instrText xml:space="preserve"> PAGEREF _Toc51228863 \h </w:instrText>
        </w:r>
        <w:r>
          <w:rPr>
            <w:noProof/>
            <w:webHidden/>
          </w:rPr>
        </w:r>
        <w:r>
          <w:rPr>
            <w:noProof/>
            <w:webHidden/>
          </w:rPr>
          <w:fldChar w:fldCharType="separate"/>
        </w:r>
        <w:r>
          <w:rPr>
            <w:noProof/>
            <w:webHidden/>
          </w:rPr>
          <w:t>3</w:t>
        </w:r>
        <w:r>
          <w:rPr>
            <w:noProof/>
            <w:webHidden/>
          </w:rPr>
          <w:fldChar w:fldCharType="end"/>
        </w:r>
      </w:hyperlink>
    </w:p>
    <w:p w:rsidR="00846122" w:rsidRDefault="00846122">
      <w:pPr>
        <w:pStyle w:val="TOC2"/>
        <w:rPr>
          <w:rFonts w:asciiTheme="minorHAnsi" w:eastAsiaTheme="minorEastAsia" w:hAnsiTheme="minorHAnsi" w:cstheme="minorBidi"/>
          <w:noProof/>
          <w:sz w:val="22"/>
          <w:szCs w:val="22"/>
          <w:lang w:val="de-DE" w:eastAsia="zh-CN"/>
        </w:rPr>
      </w:pPr>
      <w:hyperlink w:anchor="_Toc51228864" w:history="1">
        <w:r w:rsidRPr="00670A73">
          <w:rPr>
            <w:rStyle w:val="Hyperlink"/>
            <w:noProof/>
          </w:rPr>
          <w:t>2.2</w:t>
        </w:r>
        <w:r>
          <w:rPr>
            <w:rFonts w:asciiTheme="minorHAnsi" w:eastAsiaTheme="minorEastAsia" w:hAnsiTheme="minorHAnsi" w:cstheme="minorBidi"/>
            <w:noProof/>
            <w:sz w:val="22"/>
            <w:szCs w:val="22"/>
            <w:lang w:val="de-DE" w:eastAsia="zh-CN"/>
          </w:rPr>
          <w:tab/>
        </w:r>
        <w:r w:rsidRPr="00670A73">
          <w:rPr>
            <w:rStyle w:val="Hyperlink"/>
            <w:noProof/>
          </w:rPr>
          <w:t>Roles</w:t>
        </w:r>
        <w:r>
          <w:rPr>
            <w:noProof/>
            <w:webHidden/>
          </w:rPr>
          <w:tab/>
        </w:r>
        <w:r>
          <w:rPr>
            <w:noProof/>
            <w:webHidden/>
          </w:rPr>
          <w:fldChar w:fldCharType="begin"/>
        </w:r>
        <w:r>
          <w:rPr>
            <w:noProof/>
            <w:webHidden/>
          </w:rPr>
          <w:instrText xml:space="preserve"> PAGEREF _Toc51228864 \h </w:instrText>
        </w:r>
        <w:r>
          <w:rPr>
            <w:noProof/>
            <w:webHidden/>
          </w:rPr>
        </w:r>
        <w:r>
          <w:rPr>
            <w:noProof/>
            <w:webHidden/>
          </w:rPr>
          <w:fldChar w:fldCharType="separate"/>
        </w:r>
        <w:r>
          <w:rPr>
            <w:noProof/>
            <w:webHidden/>
          </w:rPr>
          <w:t>3</w:t>
        </w:r>
        <w:r>
          <w:rPr>
            <w:noProof/>
            <w:webHidden/>
          </w:rPr>
          <w:fldChar w:fldCharType="end"/>
        </w:r>
      </w:hyperlink>
    </w:p>
    <w:p w:rsidR="00846122" w:rsidRDefault="00846122">
      <w:pPr>
        <w:pStyle w:val="TOC2"/>
        <w:rPr>
          <w:rFonts w:asciiTheme="minorHAnsi" w:eastAsiaTheme="minorEastAsia" w:hAnsiTheme="minorHAnsi" w:cstheme="minorBidi"/>
          <w:noProof/>
          <w:sz w:val="22"/>
          <w:szCs w:val="22"/>
          <w:lang w:val="de-DE" w:eastAsia="zh-CN"/>
        </w:rPr>
      </w:pPr>
      <w:hyperlink w:anchor="_Toc51228865" w:history="1">
        <w:r w:rsidRPr="00670A73">
          <w:rPr>
            <w:rStyle w:val="Hyperlink"/>
            <w:noProof/>
          </w:rPr>
          <w:t>2.3</w:t>
        </w:r>
        <w:r>
          <w:rPr>
            <w:rFonts w:asciiTheme="minorHAnsi" w:eastAsiaTheme="minorEastAsia" w:hAnsiTheme="minorHAnsi" w:cstheme="minorBidi"/>
            <w:noProof/>
            <w:sz w:val="22"/>
            <w:szCs w:val="22"/>
            <w:lang w:val="de-DE" w:eastAsia="zh-CN"/>
          </w:rPr>
          <w:tab/>
        </w:r>
        <w:r w:rsidRPr="00670A73">
          <w:rPr>
            <w:rStyle w:val="Hyperlink"/>
            <w:noProof/>
          </w:rPr>
          <w:t>Master Data, Organizational Data, and Other Data</w:t>
        </w:r>
        <w:r>
          <w:rPr>
            <w:noProof/>
            <w:webHidden/>
          </w:rPr>
          <w:tab/>
        </w:r>
        <w:r>
          <w:rPr>
            <w:noProof/>
            <w:webHidden/>
          </w:rPr>
          <w:fldChar w:fldCharType="begin"/>
        </w:r>
        <w:r>
          <w:rPr>
            <w:noProof/>
            <w:webHidden/>
          </w:rPr>
          <w:instrText xml:space="preserve"> PAGEREF _Toc51228865 \h </w:instrText>
        </w:r>
        <w:r>
          <w:rPr>
            <w:noProof/>
            <w:webHidden/>
          </w:rPr>
        </w:r>
        <w:r>
          <w:rPr>
            <w:noProof/>
            <w:webHidden/>
          </w:rPr>
          <w:fldChar w:fldCharType="separate"/>
        </w:r>
        <w:r>
          <w:rPr>
            <w:noProof/>
            <w:webHidden/>
          </w:rPr>
          <w:t>4</w:t>
        </w:r>
        <w:r>
          <w:rPr>
            <w:noProof/>
            <w:webHidden/>
          </w:rPr>
          <w:fldChar w:fldCharType="end"/>
        </w:r>
      </w:hyperlink>
    </w:p>
    <w:p w:rsidR="00846122" w:rsidRDefault="00846122">
      <w:pPr>
        <w:pStyle w:val="TOC2"/>
        <w:rPr>
          <w:rFonts w:asciiTheme="minorHAnsi" w:eastAsiaTheme="minorEastAsia" w:hAnsiTheme="minorHAnsi" w:cstheme="minorBidi"/>
          <w:noProof/>
          <w:sz w:val="22"/>
          <w:szCs w:val="22"/>
          <w:lang w:val="de-DE" w:eastAsia="zh-CN"/>
        </w:rPr>
      </w:pPr>
      <w:hyperlink w:anchor="_Toc51228866" w:history="1">
        <w:r w:rsidRPr="00670A73">
          <w:rPr>
            <w:rStyle w:val="Hyperlink"/>
            <w:noProof/>
          </w:rPr>
          <w:t>2.4</w:t>
        </w:r>
        <w:r>
          <w:rPr>
            <w:rFonts w:asciiTheme="minorHAnsi" w:eastAsiaTheme="minorEastAsia" w:hAnsiTheme="minorHAnsi" w:cstheme="minorBidi"/>
            <w:noProof/>
            <w:sz w:val="22"/>
            <w:szCs w:val="22"/>
            <w:lang w:val="de-DE" w:eastAsia="zh-CN"/>
          </w:rPr>
          <w:tab/>
        </w:r>
        <w:r w:rsidRPr="00670A73">
          <w:rPr>
            <w:rStyle w:val="Hyperlink"/>
            <w:noProof/>
          </w:rPr>
          <w:t>Business Conditions</w:t>
        </w:r>
        <w:r>
          <w:rPr>
            <w:noProof/>
            <w:webHidden/>
          </w:rPr>
          <w:tab/>
        </w:r>
        <w:r>
          <w:rPr>
            <w:noProof/>
            <w:webHidden/>
          </w:rPr>
          <w:fldChar w:fldCharType="begin"/>
        </w:r>
        <w:r>
          <w:rPr>
            <w:noProof/>
            <w:webHidden/>
          </w:rPr>
          <w:instrText xml:space="preserve"> PAGEREF _Toc51228866 \h </w:instrText>
        </w:r>
        <w:r>
          <w:rPr>
            <w:noProof/>
            <w:webHidden/>
          </w:rPr>
        </w:r>
        <w:r>
          <w:rPr>
            <w:noProof/>
            <w:webHidden/>
          </w:rPr>
          <w:fldChar w:fldCharType="separate"/>
        </w:r>
        <w:r>
          <w:rPr>
            <w:noProof/>
            <w:webHidden/>
          </w:rPr>
          <w:t>4</w:t>
        </w:r>
        <w:r>
          <w:rPr>
            <w:noProof/>
            <w:webHidden/>
          </w:rPr>
          <w:fldChar w:fldCharType="end"/>
        </w:r>
      </w:hyperlink>
    </w:p>
    <w:p w:rsidR="00846122" w:rsidRDefault="00846122">
      <w:pPr>
        <w:pStyle w:val="TOC1"/>
        <w:rPr>
          <w:rFonts w:asciiTheme="minorHAnsi" w:eastAsiaTheme="minorEastAsia" w:hAnsiTheme="minorHAnsi" w:cstheme="minorBidi"/>
          <w:noProof/>
          <w:sz w:val="22"/>
          <w:szCs w:val="22"/>
          <w:lang w:val="de-DE" w:eastAsia="zh-CN"/>
        </w:rPr>
      </w:pPr>
      <w:hyperlink w:anchor="_Toc51228867" w:history="1">
        <w:r w:rsidRPr="00670A73">
          <w:rPr>
            <w:rStyle w:val="Hyperlink"/>
            <w:noProof/>
          </w:rPr>
          <w:t>3</w:t>
        </w:r>
        <w:r>
          <w:rPr>
            <w:rFonts w:asciiTheme="minorHAnsi" w:eastAsiaTheme="minorEastAsia" w:hAnsiTheme="minorHAnsi" w:cstheme="minorBidi"/>
            <w:noProof/>
            <w:sz w:val="22"/>
            <w:szCs w:val="22"/>
            <w:lang w:val="de-DE" w:eastAsia="zh-CN"/>
          </w:rPr>
          <w:tab/>
        </w:r>
        <w:r w:rsidRPr="00670A73">
          <w:rPr>
            <w:rStyle w:val="Hyperlink"/>
            <w:noProof/>
          </w:rPr>
          <w:t>Overview Table</w:t>
        </w:r>
        <w:r>
          <w:rPr>
            <w:noProof/>
            <w:webHidden/>
          </w:rPr>
          <w:tab/>
        </w:r>
        <w:r>
          <w:rPr>
            <w:noProof/>
            <w:webHidden/>
          </w:rPr>
          <w:fldChar w:fldCharType="begin"/>
        </w:r>
        <w:r>
          <w:rPr>
            <w:noProof/>
            <w:webHidden/>
          </w:rPr>
          <w:instrText xml:space="preserve"> PAGEREF _Toc51228867 \h </w:instrText>
        </w:r>
        <w:r>
          <w:rPr>
            <w:noProof/>
            <w:webHidden/>
          </w:rPr>
        </w:r>
        <w:r>
          <w:rPr>
            <w:noProof/>
            <w:webHidden/>
          </w:rPr>
          <w:fldChar w:fldCharType="separate"/>
        </w:r>
        <w:r>
          <w:rPr>
            <w:noProof/>
            <w:webHidden/>
          </w:rPr>
          <w:t>6</w:t>
        </w:r>
        <w:r>
          <w:rPr>
            <w:noProof/>
            <w:webHidden/>
          </w:rPr>
          <w:fldChar w:fldCharType="end"/>
        </w:r>
      </w:hyperlink>
    </w:p>
    <w:p w:rsidR="00846122" w:rsidRDefault="00846122">
      <w:pPr>
        <w:pStyle w:val="TOC1"/>
        <w:rPr>
          <w:rFonts w:asciiTheme="minorHAnsi" w:eastAsiaTheme="minorEastAsia" w:hAnsiTheme="minorHAnsi" w:cstheme="minorBidi"/>
          <w:noProof/>
          <w:sz w:val="22"/>
          <w:szCs w:val="22"/>
          <w:lang w:val="de-DE" w:eastAsia="zh-CN"/>
        </w:rPr>
      </w:pPr>
      <w:hyperlink w:anchor="_Toc51228868" w:history="1">
        <w:r w:rsidRPr="00670A73">
          <w:rPr>
            <w:rStyle w:val="Hyperlink"/>
            <w:noProof/>
          </w:rPr>
          <w:t>4</w:t>
        </w:r>
        <w:r>
          <w:rPr>
            <w:rFonts w:asciiTheme="minorHAnsi" w:eastAsiaTheme="minorEastAsia" w:hAnsiTheme="minorHAnsi" w:cstheme="minorBidi"/>
            <w:noProof/>
            <w:sz w:val="22"/>
            <w:szCs w:val="22"/>
            <w:lang w:val="de-DE" w:eastAsia="zh-CN"/>
          </w:rPr>
          <w:tab/>
        </w:r>
        <w:r w:rsidRPr="00670A73">
          <w:rPr>
            <w:rStyle w:val="Hyperlink"/>
            <w:noProof/>
          </w:rPr>
          <w:t>Test Procedures</w:t>
        </w:r>
        <w:r>
          <w:rPr>
            <w:noProof/>
            <w:webHidden/>
          </w:rPr>
          <w:tab/>
        </w:r>
        <w:r>
          <w:rPr>
            <w:noProof/>
            <w:webHidden/>
          </w:rPr>
          <w:fldChar w:fldCharType="begin"/>
        </w:r>
        <w:r>
          <w:rPr>
            <w:noProof/>
            <w:webHidden/>
          </w:rPr>
          <w:instrText xml:space="preserve"> PAGEREF _Toc51228868 \h </w:instrText>
        </w:r>
        <w:r>
          <w:rPr>
            <w:noProof/>
            <w:webHidden/>
          </w:rPr>
        </w:r>
        <w:r>
          <w:rPr>
            <w:noProof/>
            <w:webHidden/>
          </w:rPr>
          <w:fldChar w:fldCharType="separate"/>
        </w:r>
        <w:r>
          <w:rPr>
            <w:noProof/>
            <w:webHidden/>
          </w:rPr>
          <w:t>7</w:t>
        </w:r>
        <w:r>
          <w:rPr>
            <w:noProof/>
            <w:webHidden/>
          </w:rPr>
          <w:fldChar w:fldCharType="end"/>
        </w:r>
      </w:hyperlink>
    </w:p>
    <w:p w:rsidR="00846122" w:rsidRDefault="00846122">
      <w:pPr>
        <w:pStyle w:val="TOC2"/>
        <w:rPr>
          <w:rFonts w:asciiTheme="minorHAnsi" w:eastAsiaTheme="minorEastAsia" w:hAnsiTheme="minorHAnsi" w:cstheme="minorBidi"/>
          <w:noProof/>
          <w:sz w:val="22"/>
          <w:szCs w:val="22"/>
          <w:lang w:val="de-DE" w:eastAsia="zh-CN"/>
        </w:rPr>
      </w:pPr>
      <w:hyperlink w:anchor="_Toc51228869" w:history="1">
        <w:r w:rsidRPr="00670A73">
          <w:rPr>
            <w:rStyle w:val="Hyperlink"/>
            <w:noProof/>
          </w:rPr>
          <w:t>4.1</w:t>
        </w:r>
        <w:r>
          <w:rPr>
            <w:rFonts w:asciiTheme="minorHAnsi" w:eastAsiaTheme="minorEastAsia" w:hAnsiTheme="minorHAnsi" w:cstheme="minorBidi"/>
            <w:noProof/>
            <w:sz w:val="22"/>
            <w:szCs w:val="22"/>
            <w:lang w:val="de-DE" w:eastAsia="zh-CN"/>
          </w:rPr>
          <w:tab/>
        </w:r>
        <w:r w:rsidRPr="00670A73">
          <w:rPr>
            <w:rStyle w:val="Hyperlink"/>
            <w:noProof/>
          </w:rPr>
          <w:t>Run Compliance Reports - EC Sales List</w:t>
        </w:r>
        <w:r>
          <w:rPr>
            <w:noProof/>
            <w:webHidden/>
          </w:rPr>
          <w:tab/>
        </w:r>
        <w:r>
          <w:rPr>
            <w:noProof/>
            <w:webHidden/>
          </w:rPr>
          <w:fldChar w:fldCharType="begin"/>
        </w:r>
        <w:r>
          <w:rPr>
            <w:noProof/>
            <w:webHidden/>
          </w:rPr>
          <w:instrText xml:space="preserve"> PAGEREF _Toc51228869 \h </w:instrText>
        </w:r>
        <w:r>
          <w:rPr>
            <w:noProof/>
            <w:webHidden/>
          </w:rPr>
        </w:r>
        <w:r>
          <w:rPr>
            <w:noProof/>
            <w:webHidden/>
          </w:rPr>
          <w:fldChar w:fldCharType="separate"/>
        </w:r>
        <w:r>
          <w:rPr>
            <w:noProof/>
            <w:webHidden/>
          </w:rPr>
          <w:t>7</w:t>
        </w:r>
        <w:r>
          <w:rPr>
            <w:noProof/>
            <w:webHidden/>
          </w:rPr>
          <w:fldChar w:fldCharType="end"/>
        </w:r>
      </w:hyperlink>
    </w:p>
    <w:p w:rsidR="00846122" w:rsidRDefault="00846122">
      <w:pPr>
        <w:pStyle w:val="TOC2"/>
        <w:rPr>
          <w:rFonts w:asciiTheme="minorHAnsi" w:eastAsiaTheme="minorEastAsia" w:hAnsiTheme="minorHAnsi" w:cstheme="minorBidi"/>
          <w:noProof/>
          <w:sz w:val="22"/>
          <w:szCs w:val="22"/>
          <w:lang w:val="de-DE" w:eastAsia="zh-CN"/>
        </w:rPr>
      </w:pPr>
      <w:hyperlink w:anchor="_Toc51228870" w:history="1">
        <w:r w:rsidRPr="00670A73">
          <w:rPr>
            <w:rStyle w:val="Hyperlink"/>
            <w:noProof/>
          </w:rPr>
          <w:t>4.2</w:t>
        </w:r>
        <w:r>
          <w:rPr>
            <w:rFonts w:asciiTheme="minorHAnsi" w:eastAsiaTheme="minorEastAsia" w:hAnsiTheme="minorHAnsi" w:cstheme="minorBidi"/>
            <w:noProof/>
            <w:sz w:val="22"/>
            <w:szCs w:val="22"/>
            <w:lang w:val="de-DE" w:eastAsia="zh-CN"/>
          </w:rPr>
          <w:tab/>
        </w:r>
        <w:r w:rsidRPr="00670A73">
          <w:rPr>
            <w:rStyle w:val="Hyperlink"/>
            <w:noProof/>
          </w:rPr>
          <w:t>Run Compliance Reports - Advanced VAT Return</w:t>
        </w:r>
        <w:r>
          <w:rPr>
            <w:noProof/>
            <w:webHidden/>
          </w:rPr>
          <w:tab/>
        </w:r>
        <w:r>
          <w:rPr>
            <w:noProof/>
            <w:webHidden/>
          </w:rPr>
          <w:fldChar w:fldCharType="begin"/>
        </w:r>
        <w:r>
          <w:rPr>
            <w:noProof/>
            <w:webHidden/>
          </w:rPr>
          <w:instrText xml:space="preserve"> PAGEREF _Toc51228870 \h </w:instrText>
        </w:r>
        <w:r>
          <w:rPr>
            <w:noProof/>
            <w:webHidden/>
          </w:rPr>
        </w:r>
        <w:r>
          <w:rPr>
            <w:noProof/>
            <w:webHidden/>
          </w:rPr>
          <w:fldChar w:fldCharType="separate"/>
        </w:r>
        <w:r>
          <w:rPr>
            <w:noProof/>
            <w:webHidden/>
          </w:rPr>
          <w:t>9</w:t>
        </w:r>
        <w:r>
          <w:rPr>
            <w:noProof/>
            <w:webHidden/>
          </w:rPr>
          <w:fldChar w:fldCharType="end"/>
        </w:r>
      </w:hyperlink>
    </w:p>
    <w:p w:rsidR="00846122" w:rsidRDefault="00846122">
      <w:pPr>
        <w:pStyle w:val="TOC3"/>
        <w:rPr>
          <w:rFonts w:asciiTheme="minorHAnsi" w:eastAsiaTheme="minorEastAsia" w:hAnsiTheme="minorHAnsi" w:cstheme="minorBidi"/>
          <w:noProof/>
          <w:sz w:val="22"/>
          <w:szCs w:val="22"/>
          <w:lang w:val="de-DE" w:eastAsia="zh-CN"/>
        </w:rPr>
      </w:pPr>
      <w:hyperlink w:anchor="_Toc51228871" w:history="1">
        <w:r w:rsidRPr="00670A73">
          <w:rPr>
            <w:rStyle w:val="Hyperlink"/>
            <w:noProof/>
          </w:rPr>
          <w:t>4.2.1</w:t>
        </w:r>
        <w:r>
          <w:rPr>
            <w:rFonts w:asciiTheme="minorHAnsi" w:eastAsiaTheme="minorEastAsia" w:hAnsiTheme="minorHAnsi" w:cstheme="minorBidi"/>
            <w:noProof/>
            <w:sz w:val="22"/>
            <w:szCs w:val="22"/>
            <w:lang w:val="de-DE" w:eastAsia="zh-CN"/>
          </w:rPr>
          <w:tab/>
        </w:r>
        <w:r w:rsidRPr="00670A73">
          <w:rPr>
            <w:rStyle w:val="Hyperlink"/>
            <w:noProof/>
          </w:rPr>
          <w:t>Manage Tax Items (Optional)</w:t>
        </w:r>
        <w:r>
          <w:rPr>
            <w:noProof/>
            <w:webHidden/>
          </w:rPr>
          <w:tab/>
        </w:r>
        <w:r>
          <w:rPr>
            <w:noProof/>
            <w:webHidden/>
          </w:rPr>
          <w:fldChar w:fldCharType="begin"/>
        </w:r>
        <w:r>
          <w:rPr>
            <w:noProof/>
            <w:webHidden/>
          </w:rPr>
          <w:instrText xml:space="preserve"> PAGEREF _Toc51228871 \h </w:instrText>
        </w:r>
        <w:r>
          <w:rPr>
            <w:noProof/>
            <w:webHidden/>
          </w:rPr>
        </w:r>
        <w:r>
          <w:rPr>
            <w:noProof/>
            <w:webHidden/>
          </w:rPr>
          <w:fldChar w:fldCharType="separate"/>
        </w:r>
        <w:r>
          <w:rPr>
            <w:noProof/>
            <w:webHidden/>
          </w:rPr>
          <w:t>9</w:t>
        </w:r>
        <w:r>
          <w:rPr>
            <w:noProof/>
            <w:webHidden/>
          </w:rPr>
          <w:fldChar w:fldCharType="end"/>
        </w:r>
      </w:hyperlink>
    </w:p>
    <w:p w:rsidR="00846122" w:rsidRDefault="00846122">
      <w:pPr>
        <w:pStyle w:val="TOC3"/>
        <w:rPr>
          <w:rFonts w:asciiTheme="minorHAnsi" w:eastAsiaTheme="minorEastAsia" w:hAnsiTheme="minorHAnsi" w:cstheme="minorBidi"/>
          <w:noProof/>
          <w:sz w:val="22"/>
          <w:szCs w:val="22"/>
          <w:lang w:val="de-DE" w:eastAsia="zh-CN"/>
        </w:rPr>
      </w:pPr>
      <w:hyperlink w:anchor="_Toc51228872" w:history="1">
        <w:r w:rsidRPr="00670A73">
          <w:rPr>
            <w:rStyle w:val="Hyperlink"/>
            <w:noProof/>
          </w:rPr>
          <w:t>4.2.2</w:t>
        </w:r>
        <w:r>
          <w:rPr>
            <w:rFonts w:asciiTheme="minorHAnsi" w:eastAsiaTheme="minorEastAsia" w:hAnsiTheme="minorHAnsi" w:cstheme="minorBidi"/>
            <w:noProof/>
            <w:sz w:val="22"/>
            <w:szCs w:val="22"/>
            <w:lang w:val="de-DE" w:eastAsia="zh-CN"/>
          </w:rPr>
          <w:tab/>
        </w:r>
        <w:r w:rsidRPr="00670A73">
          <w:rPr>
            <w:rStyle w:val="Hyperlink"/>
            <w:noProof/>
          </w:rPr>
          <w:t>Advance VAT Return</w:t>
        </w:r>
        <w:r>
          <w:rPr>
            <w:noProof/>
            <w:webHidden/>
          </w:rPr>
          <w:tab/>
        </w:r>
        <w:r>
          <w:rPr>
            <w:noProof/>
            <w:webHidden/>
          </w:rPr>
          <w:fldChar w:fldCharType="begin"/>
        </w:r>
        <w:r>
          <w:rPr>
            <w:noProof/>
            <w:webHidden/>
          </w:rPr>
          <w:instrText xml:space="preserve"> PAGEREF _Toc51228872 \h </w:instrText>
        </w:r>
        <w:r>
          <w:rPr>
            <w:noProof/>
            <w:webHidden/>
          </w:rPr>
        </w:r>
        <w:r>
          <w:rPr>
            <w:noProof/>
            <w:webHidden/>
          </w:rPr>
          <w:fldChar w:fldCharType="separate"/>
        </w:r>
        <w:r>
          <w:rPr>
            <w:noProof/>
            <w:webHidden/>
          </w:rPr>
          <w:t>13</w:t>
        </w:r>
        <w:r>
          <w:rPr>
            <w:noProof/>
            <w:webHidden/>
          </w:rPr>
          <w:fldChar w:fldCharType="end"/>
        </w:r>
      </w:hyperlink>
    </w:p>
    <w:p w:rsidR="00846122" w:rsidRDefault="00846122">
      <w:pPr>
        <w:pStyle w:val="TOC3"/>
        <w:rPr>
          <w:rFonts w:asciiTheme="minorHAnsi" w:eastAsiaTheme="minorEastAsia" w:hAnsiTheme="minorHAnsi" w:cstheme="minorBidi"/>
          <w:noProof/>
          <w:sz w:val="22"/>
          <w:szCs w:val="22"/>
          <w:lang w:val="de-DE" w:eastAsia="zh-CN"/>
        </w:rPr>
      </w:pPr>
      <w:hyperlink w:anchor="_Toc51228873" w:history="1">
        <w:r w:rsidRPr="00670A73">
          <w:rPr>
            <w:rStyle w:val="Hyperlink"/>
            <w:noProof/>
          </w:rPr>
          <w:t>4.2.3</w:t>
        </w:r>
        <w:r>
          <w:rPr>
            <w:rFonts w:asciiTheme="minorHAnsi" w:eastAsiaTheme="minorEastAsia" w:hAnsiTheme="minorHAnsi" w:cstheme="minorBidi"/>
            <w:noProof/>
            <w:sz w:val="22"/>
            <w:szCs w:val="22"/>
            <w:lang w:val="de-DE" w:eastAsia="zh-CN"/>
          </w:rPr>
          <w:tab/>
        </w:r>
        <w:r w:rsidRPr="00670A73">
          <w:rPr>
            <w:rStyle w:val="Hyperlink"/>
            <w:noProof/>
          </w:rPr>
          <w:t>Post Tax Payable (Optional)</w:t>
        </w:r>
        <w:r>
          <w:rPr>
            <w:noProof/>
            <w:webHidden/>
          </w:rPr>
          <w:tab/>
        </w:r>
        <w:r>
          <w:rPr>
            <w:noProof/>
            <w:webHidden/>
          </w:rPr>
          <w:fldChar w:fldCharType="begin"/>
        </w:r>
        <w:r>
          <w:rPr>
            <w:noProof/>
            <w:webHidden/>
          </w:rPr>
          <w:instrText xml:space="preserve"> PAGEREF _Toc51228873 \h </w:instrText>
        </w:r>
        <w:r>
          <w:rPr>
            <w:noProof/>
            <w:webHidden/>
          </w:rPr>
        </w:r>
        <w:r>
          <w:rPr>
            <w:noProof/>
            <w:webHidden/>
          </w:rPr>
          <w:fldChar w:fldCharType="separate"/>
        </w:r>
        <w:r>
          <w:rPr>
            <w:noProof/>
            <w:webHidden/>
          </w:rPr>
          <w:t>16</w:t>
        </w:r>
        <w:r>
          <w:rPr>
            <w:noProof/>
            <w:webHidden/>
          </w:rPr>
          <w:fldChar w:fldCharType="end"/>
        </w:r>
      </w:hyperlink>
    </w:p>
    <w:p w:rsidR="00846122" w:rsidRDefault="00846122" w:rsidP="0007036B">
      <w:pPr>
        <w:tabs>
          <w:tab w:val="right" w:leader="dot" w:pos="14317"/>
        </w:tabs>
        <w:rPr>
          <w:rFonts w:ascii="BentonSans Bold" w:hAnsi="BentonSans Bold"/>
        </w:rPr>
      </w:pPr>
      <w:r>
        <w:rPr>
          <w:rFonts w:ascii="BentonSans Bold" w:hAnsi="BentonSans Bold"/>
        </w:rPr>
        <w:fldChar w:fldCharType="end"/>
      </w:r>
    </w:p>
    <w:p w:rsidR="00846122" w:rsidRPr="0007036B" w:rsidRDefault="00846122" w:rsidP="0007036B">
      <w:pPr>
        <w:spacing w:after="200" w:line="276" w:lineRule="auto"/>
        <w:rPr>
          <w:rFonts w:ascii="BentonSans Bold" w:hAnsi="BentonSans Bold"/>
        </w:rPr>
      </w:pPr>
    </w:p>
    <w:p w:rsidR="00DF5DE4" w:rsidRDefault="00846122">
      <w:pPr>
        <w:pStyle w:val="Heading1"/>
      </w:pPr>
      <w:bookmarkStart w:id="3" w:name="_Toc51228861"/>
      <w:r>
        <w:lastRenderedPageBreak/>
        <w:t>Purpose</w:t>
      </w:r>
      <w:bookmarkEnd w:id="0"/>
      <w:bookmarkEnd w:id="3"/>
    </w:p>
    <w:p w:rsidR="00DF5DE4" w:rsidRDefault="00846122">
      <w:r>
        <w:t xml:space="preserve">SAP S/4HANA for advanced compliance reporting is a global legal reporting platform that caters to companies’ indirect tax </w:t>
      </w:r>
      <w:r>
        <w:t>reporting requirements. This solution enables the end-to-end process of legal reporting including multiple activities that may be necessary to complete the legal reporting. The solution offers a unified and harmonized user experience across countries and r</w:t>
      </w:r>
      <w:r>
        <w:t>eports, enabling a simplified view of the reporting status to the business users and the company's head of Tax/compliance. It also provides a design environment to easily create and extend additional report requirements.</w:t>
      </w:r>
    </w:p>
    <w:p w:rsidR="00DF5DE4" w:rsidRDefault="00846122">
      <w:r>
        <w:t>This document provides a detailed p</w:t>
      </w:r>
      <w:r>
        <w:t>rocedure for testing this scope item after solution activation, reflecting the predefined scope of the solution. Each process step, report, or item is covered in its own section, providing the system interactions (test steps) in a table view. Steps that ar</w:t>
      </w:r>
      <w:r>
        <w:t>e not in scope of the process but are needed for testing are marked accordingly. Project-specific steps must be added.</w:t>
      </w:r>
    </w:p>
    <w:p w:rsidR="00DF5DE4" w:rsidRDefault="00846122">
      <w:pPr>
        <w:pStyle w:val="SAPKeyblockTitle"/>
      </w:pPr>
      <w:r>
        <w:t>Additional Information on the SAP Help Portal</w:t>
      </w:r>
    </w:p>
    <w:p w:rsidR="00DF5DE4" w:rsidRDefault="00846122">
      <w:r>
        <w:t>For additional information, including descriptions of features for Advanced Compliance Repo</w:t>
      </w:r>
      <w:r>
        <w:t>rting, visit the SAP Help Portal (</w:t>
      </w:r>
      <w:hyperlink r:id="rId7" w:history="1">
        <w:r>
          <w:rPr>
            <w:rStyle w:val="underline"/>
          </w:rPr>
          <w:t>https://help.sap.com</w:t>
        </w:r>
      </w:hyperlink>
      <w:r>
        <w:t xml:space="preserve">). On the initial page, enter: </w:t>
      </w:r>
      <w:r>
        <w:rPr>
          <w:rStyle w:val="SAPUserEntry"/>
        </w:rPr>
        <w:t>Advance Compliance Reporting</w:t>
      </w:r>
      <w:r>
        <w:t xml:space="preserve"> in the </w:t>
      </w:r>
      <w:r>
        <w:rPr>
          <w:rStyle w:val="SAPScreenElement"/>
        </w:rPr>
        <w:t>Search</w:t>
      </w:r>
      <w:r>
        <w:t xml:space="preserve"> field. The results provide additional documentation details about Advanced Compliance Repo</w:t>
      </w:r>
      <w:r>
        <w:t>rting.</w:t>
      </w:r>
    </w:p>
    <w:p w:rsidR="00DF5DE4" w:rsidRDefault="00846122">
      <w:pPr>
        <w:pStyle w:val="Heading1"/>
      </w:pPr>
      <w:bookmarkStart w:id="4" w:name="unique_2"/>
      <w:bookmarkStart w:id="5" w:name="_Toc51228862"/>
      <w:r>
        <w:lastRenderedPageBreak/>
        <w:t>Prerequisites</w:t>
      </w:r>
      <w:bookmarkEnd w:id="4"/>
      <w:bookmarkEnd w:id="5"/>
    </w:p>
    <w:p w:rsidR="00DF5DE4" w:rsidRDefault="00846122">
      <w:r>
        <w:t>This section summarizes all the prerequisites for conducting the test in terms of systems, users, master data, organizational data, other test data and business conditions.</w:t>
      </w:r>
    </w:p>
    <w:p w:rsidR="00DF5DE4" w:rsidRDefault="00846122">
      <w:pPr>
        <w:pStyle w:val="Heading2"/>
      </w:pPr>
      <w:bookmarkStart w:id="6" w:name="unique_3"/>
      <w:bookmarkStart w:id="7" w:name="_Toc5122886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t>System</w:t>
            </w:r>
          </w:p>
        </w:tc>
        <w:tc>
          <w:tcPr>
            <w:tcW w:w="0" w:type="auto"/>
          </w:tcPr>
          <w:p w:rsidR="00DF5DE4" w:rsidRDefault="00846122">
            <w:pPr>
              <w:pStyle w:val="SAPTableHeader"/>
            </w:pPr>
            <w:r>
              <w:t>Details</w:t>
            </w:r>
          </w:p>
        </w:tc>
      </w:tr>
      <w:tr w:rsidR="00DF5DE4" w:rsidTr="00846122">
        <w:tc>
          <w:tcPr>
            <w:tcW w:w="0" w:type="auto"/>
          </w:tcPr>
          <w:p w:rsidR="00DF5DE4" w:rsidRDefault="00846122">
            <w:r>
              <w:t>System</w:t>
            </w:r>
          </w:p>
        </w:tc>
        <w:tc>
          <w:tcPr>
            <w:tcW w:w="0" w:type="auto"/>
          </w:tcPr>
          <w:p w:rsidR="00DF5DE4" w:rsidRDefault="00846122">
            <w:r>
              <w:t xml:space="preserve">Accessible via SAP Fiori </w:t>
            </w:r>
            <w:r>
              <w:t>launchpad. Your system administrator provides you with the URL to access the various apps assigned to your role.</w:t>
            </w:r>
          </w:p>
        </w:tc>
      </w:tr>
    </w:tbl>
    <w:p w:rsidR="00DF5DE4" w:rsidRDefault="00846122">
      <w:pPr>
        <w:pStyle w:val="Heading2"/>
      </w:pPr>
      <w:bookmarkStart w:id="8" w:name="unique_4"/>
      <w:bookmarkStart w:id="9" w:name="_Toc51228864"/>
      <w:r>
        <w:t>Roles</w:t>
      </w:r>
      <w:bookmarkEnd w:id="8"/>
      <w:bookmarkEnd w:id="9"/>
    </w:p>
    <w:p w:rsidR="00846122" w:rsidRDefault="00846122">
      <w:r>
        <w:t xml:space="preserve">Assign the following business roles to your individual test users. Alternatively, if available, you can create business roles using </w:t>
      </w:r>
      <w:r>
        <w:t>the following spaces with pages and predefined apps for the SAP Fiori launchpad and assign the business roles to your individual test users.</w:t>
      </w:r>
    </w:p>
    <w:p w:rsidR="00846122" w:rsidRDefault="00846122">
      <w:r>
        <w:rPr>
          <w:rStyle w:val="SAPEmphasis"/>
        </w:rPr>
        <w:t xml:space="preserve">Note </w:t>
      </w:r>
      <w:r>
        <w:t>These roles or spaces are examples provided by SAP. You can use them as templates to create your own roles or</w:t>
      </w:r>
      <w:r>
        <w:t xml:space="preserve"> spaces.</w:t>
      </w:r>
    </w:p>
    <w:p w:rsidR="00DF5DE4" w:rsidRDefault="00846122">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p w:rsidR="00DF5DE4" w:rsidRDefault="00846122">
      <w:pPr>
        <w:pStyle w:val="tabletitle"/>
      </w:pPr>
      <w:r>
        <w:rPr>
          <w:rStyle w:val="SAPEmphasis"/>
        </w:rPr>
        <w:t>Table</w:t>
      </w:r>
      <w:r>
        <w:rPr>
          <w:rStyle w:val="SAPEmphasis"/>
        </w:rPr>
        <w:t xml:space="preserve"> 1: Germany</w:t>
      </w:r>
    </w:p>
    <w:tbl>
      <w:tblPr>
        <w:tblStyle w:val="SAPStandardTable"/>
        <w:tblW w:w="0" w:type="auto"/>
        <w:tblLook w:val="0620" w:firstRow="1" w:lastRow="0" w:firstColumn="0" w:lastColumn="0" w:noHBand="1" w:noVBand="1"/>
      </w:tblPr>
      <w:tblGrid>
        <w:gridCol w:w="4678"/>
        <w:gridCol w:w="3340"/>
        <w:gridCol w:w="1973"/>
        <w:gridCol w:w="3340"/>
        <w:gridCol w:w="840"/>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t>Name (Role)</w:t>
            </w:r>
          </w:p>
        </w:tc>
        <w:tc>
          <w:tcPr>
            <w:tcW w:w="0" w:type="auto"/>
          </w:tcPr>
          <w:p w:rsidR="00DF5DE4" w:rsidRDefault="00846122">
            <w:pPr>
              <w:pStyle w:val="SAPTableHeader"/>
            </w:pPr>
            <w:r>
              <w:t>ID (Role)</w:t>
            </w:r>
          </w:p>
        </w:tc>
        <w:tc>
          <w:tcPr>
            <w:tcW w:w="0" w:type="auto"/>
          </w:tcPr>
          <w:p w:rsidR="00DF5DE4" w:rsidRDefault="00846122">
            <w:pPr>
              <w:pStyle w:val="SAPTableHeader"/>
            </w:pPr>
            <w:r>
              <w:t>Description (Space)</w:t>
            </w:r>
          </w:p>
        </w:tc>
        <w:tc>
          <w:tcPr>
            <w:tcW w:w="0" w:type="auto"/>
          </w:tcPr>
          <w:p w:rsidR="00DF5DE4" w:rsidRDefault="00846122">
            <w:pPr>
              <w:pStyle w:val="SAPTableHeader"/>
            </w:pPr>
            <w:r>
              <w:t>ID (Space)</w:t>
            </w:r>
          </w:p>
        </w:tc>
        <w:tc>
          <w:tcPr>
            <w:tcW w:w="0" w:type="auto"/>
          </w:tcPr>
          <w:p w:rsidR="00DF5DE4" w:rsidRDefault="00846122">
            <w:pPr>
              <w:pStyle w:val="SAPTableHeader"/>
            </w:pPr>
            <w:r>
              <w:t>Log On</w:t>
            </w:r>
          </w:p>
        </w:tc>
      </w:tr>
      <w:tr w:rsidR="00DF5DE4" w:rsidTr="00846122">
        <w:tc>
          <w:tcPr>
            <w:tcW w:w="0" w:type="auto"/>
          </w:tcPr>
          <w:p w:rsidR="00DF5DE4" w:rsidRDefault="00846122">
            <w:r>
              <w:t>Configuration Expert - Business Process Configuration</w:t>
            </w:r>
          </w:p>
        </w:tc>
        <w:tc>
          <w:tcPr>
            <w:tcW w:w="0" w:type="auto"/>
          </w:tcPr>
          <w:p w:rsidR="00DF5DE4" w:rsidRDefault="00846122">
            <w:r>
              <w:rPr>
                <w:rStyle w:val="SAPMonospace"/>
              </w:rPr>
              <w:t>SAP_BR_BPC_EXPERT</w:t>
            </w:r>
          </w:p>
        </w:tc>
        <w:tc>
          <w:tcPr>
            <w:tcW w:w="0" w:type="auto"/>
          </w:tcPr>
          <w:p w:rsidR="00DF5DE4" w:rsidRDefault="00DF5DE4"/>
        </w:tc>
        <w:tc>
          <w:tcPr>
            <w:tcW w:w="0" w:type="auto"/>
          </w:tcPr>
          <w:p w:rsidR="00DF5DE4" w:rsidRDefault="00DF5DE4"/>
        </w:tc>
        <w:tc>
          <w:tcPr>
            <w:tcW w:w="0" w:type="auto"/>
          </w:tcPr>
          <w:p w:rsidR="00DF5DE4" w:rsidRDefault="00DF5DE4"/>
        </w:tc>
      </w:tr>
      <w:tr w:rsidR="00DF5DE4" w:rsidTr="00846122">
        <w:tc>
          <w:tcPr>
            <w:tcW w:w="0" w:type="auto"/>
          </w:tcPr>
          <w:p w:rsidR="00DF5DE4" w:rsidRDefault="00846122">
            <w:r>
              <w:t>General Ledger Accountant</w:t>
            </w:r>
          </w:p>
        </w:tc>
        <w:tc>
          <w:tcPr>
            <w:tcW w:w="0" w:type="auto"/>
          </w:tcPr>
          <w:p w:rsidR="00DF5DE4" w:rsidRDefault="00846122">
            <w:r>
              <w:rPr>
                <w:rStyle w:val="SAPMonospace"/>
              </w:rPr>
              <w:t>SAP_BR_GL_ACCOUNTANT</w:t>
            </w:r>
          </w:p>
        </w:tc>
        <w:tc>
          <w:tcPr>
            <w:tcW w:w="0" w:type="auto"/>
          </w:tcPr>
          <w:p w:rsidR="00DF5DE4" w:rsidRDefault="00846122">
            <w:r>
              <w:t>General Ledger</w:t>
            </w:r>
          </w:p>
        </w:tc>
        <w:tc>
          <w:tcPr>
            <w:tcW w:w="0" w:type="auto"/>
          </w:tcPr>
          <w:p w:rsidR="00DF5DE4" w:rsidRDefault="00846122">
            <w:r>
              <w:rPr>
                <w:rStyle w:val="SAPMonospace"/>
              </w:rPr>
              <w:t>SAP_BR_GL_ACCOUNTANT</w:t>
            </w:r>
          </w:p>
        </w:tc>
        <w:tc>
          <w:tcPr>
            <w:tcW w:w="0" w:type="auto"/>
          </w:tcPr>
          <w:p w:rsidR="00DF5DE4" w:rsidRDefault="00DF5DE4"/>
        </w:tc>
      </w:tr>
      <w:tr w:rsidR="00DF5DE4" w:rsidTr="00846122">
        <w:tc>
          <w:tcPr>
            <w:tcW w:w="0" w:type="auto"/>
          </w:tcPr>
          <w:p w:rsidR="00DF5DE4" w:rsidRDefault="00846122">
            <w:r>
              <w:t>General Ledger Accountant for Germany</w:t>
            </w:r>
          </w:p>
        </w:tc>
        <w:tc>
          <w:tcPr>
            <w:tcW w:w="0" w:type="auto"/>
          </w:tcPr>
          <w:p w:rsidR="00DF5DE4" w:rsidRDefault="00846122">
            <w:r>
              <w:rPr>
                <w:rStyle w:val="SAPMonospace"/>
              </w:rPr>
              <w:t>SAP_BR_GL_ACCOUNTANT_DE</w:t>
            </w:r>
          </w:p>
        </w:tc>
        <w:tc>
          <w:tcPr>
            <w:tcW w:w="0" w:type="auto"/>
          </w:tcPr>
          <w:p w:rsidR="00DF5DE4" w:rsidRDefault="00846122">
            <w:r>
              <w:t>General Ledger</w:t>
            </w:r>
          </w:p>
        </w:tc>
        <w:tc>
          <w:tcPr>
            <w:tcW w:w="0" w:type="auto"/>
          </w:tcPr>
          <w:p w:rsidR="00DF5DE4" w:rsidRDefault="00846122">
            <w:r>
              <w:rPr>
                <w:rStyle w:val="SAPMonospace"/>
              </w:rPr>
              <w:t>SAP_BR_GL_ACCOUNTANT</w:t>
            </w:r>
          </w:p>
        </w:tc>
        <w:tc>
          <w:tcPr>
            <w:tcW w:w="0" w:type="auto"/>
          </w:tcPr>
          <w:p w:rsidR="00DF5DE4" w:rsidRDefault="00DF5DE4"/>
        </w:tc>
      </w:tr>
      <w:tr w:rsidR="00DF5DE4" w:rsidTr="00846122">
        <w:tc>
          <w:tcPr>
            <w:tcW w:w="0" w:type="auto"/>
          </w:tcPr>
          <w:p w:rsidR="00DF5DE4" w:rsidRDefault="00846122">
            <w:r>
              <w:t>Master Data Specialist - Business Partner Data</w:t>
            </w:r>
          </w:p>
        </w:tc>
        <w:tc>
          <w:tcPr>
            <w:tcW w:w="0" w:type="auto"/>
          </w:tcPr>
          <w:p w:rsidR="00DF5DE4" w:rsidRDefault="00846122">
            <w:r>
              <w:rPr>
                <w:rStyle w:val="SAPMonospace"/>
              </w:rPr>
              <w:t>SAP_BR_BUPA_MASTER_SPECIALIST</w:t>
            </w:r>
          </w:p>
        </w:tc>
        <w:tc>
          <w:tcPr>
            <w:tcW w:w="0" w:type="auto"/>
          </w:tcPr>
          <w:p w:rsidR="00DF5DE4" w:rsidRDefault="00846122">
            <w:r>
              <w:t>Business Partner</w:t>
            </w:r>
          </w:p>
        </w:tc>
        <w:tc>
          <w:tcPr>
            <w:tcW w:w="0" w:type="auto"/>
          </w:tcPr>
          <w:p w:rsidR="00DF5DE4" w:rsidRDefault="00846122">
            <w:r>
              <w:rPr>
                <w:rStyle w:val="SAPMonospace"/>
              </w:rPr>
              <w:t>SAP_BR_BUPA_MASTER_SPECIALIST</w:t>
            </w:r>
          </w:p>
        </w:tc>
        <w:tc>
          <w:tcPr>
            <w:tcW w:w="0" w:type="auto"/>
          </w:tcPr>
          <w:p w:rsidR="00DF5DE4" w:rsidRDefault="00DF5DE4"/>
        </w:tc>
      </w:tr>
    </w:tbl>
    <w:p w:rsidR="00DF5DE4" w:rsidRDefault="00846122">
      <w:pPr>
        <w:pStyle w:val="Heading2"/>
      </w:pPr>
      <w:bookmarkStart w:id="10" w:name="unique_5"/>
      <w:bookmarkStart w:id="11" w:name="_Toc51228865"/>
      <w:r>
        <w:lastRenderedPageBreak/>
        <w:t>Master Data, Organizational Data, and Other Data</w:t>
      </w:r>
      <w:bookmarkEnd w:id="10"/>
      <w:bookmarkEnd w:id="11"/>
    </w:p>
    <w:p w:rsidR="00846122" w:rsidRDefault="00846122">
      <w:r>
        <w:t>The organi</w:t>
      </w:r>
      <w:r>
        <w:t>zational structure and master data of your company have been created in your system during implementation. The organizational structure reflects the structure of your company. The master data represents materials, customers, and vendors, for example, depen</w:t>
      </w:r>
      <w:r>
        <w:t>ding on the operational focus of your company.</w:t>
      </w:r>
    </w:p>
    <w:p w:rsidR="00DF5DE4" w:rsidRDefault="00846122">
      <w:r>
        <w:t xml:space="preserve">Use your own master data to go through the test procedure. If you have installed an SAP Best Practices Package, you can use the following Package scenario data: </w:t>
      </w:r>
      <w:r>
        <w:rPr>
          <w:rStyle w:val="SAPEmphasis"/>
        </w:rPr>
        <w:t>Accounting</w:t>
      </w:r>
      <w:r>
        <w:t>.</w:t>
      </w:r>
    </w:p>
    <w:tbl>
      <w:tblPr>
        <w:tblStyle w:val="SAPStandardTable"/>
        <w:tblW w:w="0" w:type="auto"/>
        <w:tblLook w:val="0620" w:firstRow="1" w:lastRow="0" w:firstColumn="0" w:lastColumn="0" w:noHBand="1" w:noVBand="1"/>
      </w:tblPr>
      <w:tblGrid>
        <w:gridCol w:w="1709"/>
        <w:gridCol w:w="714"/>
        <w:gridCol w:w="836"/>
        <w:gridCol w:w="1181"/>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t>Master</w:t>
            </w:r>
          </w:p>
        </w:tc>
        <w:tc>
          <w:tcPr>
            <w:tcW w:w="0" w:type="auto"/>
          </w:tcPr>
          <w:p w:rsidR="00DF5DE4" w:rsidRDefault="00846122">
            <w:pPr>
              <w:pStyle w:val="SAPTableHeader"/>
            </w:pPr>
            <w:r>
              <w:t>Value</w:t>
            </w:r>
          </w:p>
        </w:tc>
        <w:tc>
          <w:tcPr>
            <w:tcW w:w="0" w:type="auto"/>
          </w:tcPr>
          <w:p w:rsidR="00DF5DE4" w:rsidRDefault="00846122">
            <w:pPr>
              <w:pStyle w:val="SAPTableHeader"/>
            </w:pPr>
            <w:r>
              <w:t>Details</w:t>
            </w:r>
          </w:p>
        </w:tc>
        <w:tc>
          <w:tcPr>
            <w:tcW w:w="0" w:type="auto"/>
          </w:tcPr>
          <w:p w:rsidR="00DF5DE4" w:rsidRDefault="00846122">
            <w:pPr>
              <w:pStyle w:val="SAPTableHeader"/>
            </w:pPr>
            <w:r>
              <w:t>Comments</w:t>
            </w:r>
          </w:p>
        </w:tc>
      </w:tr>
      <w:tr w:rsidR="00DF5DE4" w:rsidTr="00846122">
        <w:tc>
          <w:tcPr>
            <w:tcW w:w="0" w:type="auto"/>
          </w:tcPr>
          <w:p w:rsidR="00DF5DE4" w:rsidRDefault="00846122">
            <w:r>
              <w:t>Company Code</w:t>
            </w:r>
          </w:p>
        </w:tc>
        <w:tc>
          <w:tcPr>
            <w:tcW w:w="0" w:type="auto"/>
          </w:tcPr>
          <w:p w:rsidR="00DF5DE4" w:rsidRDefault="00846122">
            <w:r>
              <w:rPr>
                <w:rStyle w:val="SAPUserEntry"/>
              </w:rPr>
              <w:t>1010</w:t>
            </w:r>
          </w:p>
        </w:tc>
        <w:tc>
          <w:tcPr>
            <w:tcW w:w="0" w:type="auto"/>
          </w:tcPr>
          <w:p w:rsidR="00DF5DE4" w:rsidRDefault="00DF5DE4"/>
        </w:tc>
        <w:tc>
          <w:tcPr>
            <w:tcW w:w="0" w:type="auto"/>
          </w:tcPr>
          <w:p w:rsidR="00DF5DE4" w:rsidRDefault="00DF5DE4"/>
        </w:tc>
      </w:tr>
      <w:tr w:rsidR="00DF5DE4" w:rsidTr="00846122">
        <w:tc>
          <w:tcPr>
            <w:tcW w:w="0" w:type="auto"/>
          </w:tcPr>
          <w:p w:rsidR="00DF5DE4" w:rsidRDefault="00846122">
            <w:r>
              <w:t>Controlling Area</w:t>
            </w:r>
          </w:p>
        </w:tc>
        <w:tc>
          <w:tcPr>
            <w:tcW w:w="0" w:type="auto"/>
          </w:tcPr>
          <w:p w:rsidR="00DF5DE4" w:rsidRDefault="00846122">
            <w:r>
              <w:rPr>
                <w:rStyle w:val="SAPUserEntry"/>
              </w:rPr>
              <w:t>A000</w:t>
            </w:r>
          </w:p>
        </w:tc>
        <w:tc>
          <w:tcPr>
            <w:tcW w:w="0" w:type="auto"/>
          </w:tcPr>
          <w:p w:rsidR="00DF5DE4" w:rsidRDefault="00DF5DE4"/>
        </w:tc>
        <w:tc>
          <w:tcPr>
            <w:tcW w:w="0" w:type="auto"/>
          </w:tcPr>
          <w:p w:rsidR="00DF5DE4" w:rsidRDefault="00DF5DE4"/>
        </w:tc>
      </w:tr>
      <w:tr w:rsidR="00DF5DE4" w:rsidTr="00846122">
        <w:tc>
          <w:tcPr>
            <w:tcW w:w="0" w:type="auto"/>
          </w:tcPr>
          <w:p w:rsidR="00DF5DE4" w:rsidRDefault="00846122">
            <w:r>
              <w:t>Chart of Accounts</w:t>
            </w:r>
          </w:p>
        </w:tc>
        <w:tc>
          <w:tcPr>
            <w:tcW w:w="0" w:type="auto"/>
          </w:tcPr>
          <w:p w:rsidR="00DF5DE4" w:rsidRDefault="00846122">
            <w:r>
              <w:t>YCOA</w:t>
            </w:r>
          </w:p>
        </w:tc>
        <w:tc>
          <w:tcPr>
            <w:tcW w:w="0" w:type="auto"/>
          </w:tcPr>
          <w:p w:rsidR="00DF5DE4" w:rsidRDefault="00DF5DE4"/>
        </w:tc>
        <w:tc>
          <w:tcPr>
            <w:tcW w:w="0" w:type="auto"/>
          </w:tcPr>
          <w:p w:rsidR="00DF5DE4" w:rsidRDefault="00DF5DE4"/>
        </w:tc>
      </w:tr>
    </w:tbl>
    <w:p w:rsidR="00846122" w:rsidRDefault="00846122">
      <w:r>
        <w:t xml:space="preserve">For more information on creating master data objects, see the following </w:t>
      </w:r>
      <w:hyperlink r:id="rId9" w:history="1">
        <w:r>
          <w:rPr>
            <w:rStyle w:val="underline"/>
          </w:rPr>
          <w:t>Master Data Scripts (MDS)</w:t>
        </w:r>
      </w:hyperlink>
    </w:p>
    <w:p w:rsidR="00DF5DE4" w:rsidRDefault="00846122">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3745"/>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t>Master Data ID</w:t>
            </w:r>
          </w:p>
        </w:tc>
        <w:tc>
          <w:tcPr>
            <w:tcW w:w="0" w:type="auto"/>
          </w:tcPr>
          <w:p w:rsidR="00DF5DE4" w:rsidRDefault="00846122">
            <w:pPr>
              <w:pStyle w:val="SAPTableHeader"/>
            </w:pPr>
            <w:r>
              <w:t>Description</w:t>
            </w:r>
          </w:p>
        </w:tc>
      </w:tr>
      <w:tr w:rsidR="00DF5DE4" w:rsidTr="00846122">
        <w:tc>
          <w:tcPr>
            <w:tcW w:w="0" w:type="auto"/>
          </w:tcPr>
          <w:p w:rsidR="00DF5DE4" w:rsidRDefault="00846122">
            <w:r>
              <w:t>BND</w:t>
            </w:r>
          </w:p>
        </w:tc>
        <w:tc>
          <w:tcPr>
            <w:tcW w:w="0" w:type="auto"/>
          </w:tcPr>
          <w:p w:rsidR="00DF5DE4" w:rsidRDefault="00846122">
            <w:r>
              <w:t>Create Customer Master</w:t>
            </w:r>
          </w:p>
        </w:tc>
      </w:tr>
      <w:tr w:rsidR="00DF5DE4" w:rsidTr="00846122">
        <w:tc>
          <w:tcPr>
            <w:tcW w:w="0" w:type="auto"/>
          </w:tcPr>
          <w:p w:rsidR="00DF5DE4" w:rsidRDefault="00846122">
            <w:r>
              <w:t>BNE</w:t>
            </w:r>
          </w:p>
        </w:tc>
        <w:tc>
          <w:tcPr>
            <w:tcW w:w="0" w:type="auto"/>
          </w:tcPr>
          <w:p w:rsidR="00DF5DE4" w:rsidRDefault="00846122">
            <w:r>
              <w:t>Create Supplier Master</w:t>
            </w:r>
          </w:p>
        </w:tc>
      </w:tr>
      <w:tr w:rsidR="00DF5DE4" w:rsidTr="00846122">
        <w:tc>
          <w:tcPr>
            <w:tcW w:w="0" w:type="auto"/>
          </w:tcPr>
          <w:p w:rsidR="00DF5DE4" w:rsidRDefault="00846122">
            <w:r>
              <w:t>BNG</w:t>
            </w:r>
          </w:p>
        </w:tc>
        <w:tc>
          <w:tcPr>
            <w:tcW w:w="0" w:type="auto"/>
          </w:tcPr>
          <w:p w:rsidR="00DF5DE4" w:rsidRDefault="00846122">
            <w:r>
              <w:t>Create G/L Account and Cost Element</w:t>
            </w:r>
          </w:p>
        </w:tc>
      </w:tr>
      <w:tr w:rsidR="00DF5DE4" w:rsidTr="00846122">
        <w:tc>
          <w:tcPr>
            <w:tcW w:w="0" w:type="auto"/>
          </w:tcPr>
          <w:p w:rsidR="00DF5DE4" w:rsidRDefault="00846122">
            <w:r>
              <w:t>BNM</w:t>
            </w:r>
          </w:p>
        </w:tc>
        <w:tc>
          <w:tcPr>
            <w:tcW w:w="0" w:type="auto"/>
          </w:tcPr>
          <w:p w:rsidR="00DF5DE4" w:rsidRDefault="00846122">
            <w:r>
              <w:t>Create Cost Center and Cost Center Group</w:t>
            </w:r>
          </w:p>
        </w:tc>
      </w:tr>
      <w:tr w:rsidR="00DF5DE4" w:rsidTr="00846122">
        <w:tc>
          <w:tcPr>
            <w:tcW w:w="0" w:type="auto"/>
          </w:tcPr>
          <w:p w:rsidR="00DF5DE4" w:rsidRDefault="00846122">
            <w:r>
              <w:t>BNH</w:t>
            </w:r>
          </w:p>
        </w:tc>
        <w:tc>
          <w:tcPr>
            <w:tcW w:w="0" w:type="auto"/>
          </w:tcPr>
          <w:p w:rsidR="00DF5DE4" w:rsidRDefault="00846122">
            <w:r>
              <w:t>Create Profit Center</w:t>
            </w:r>
          </w:p>
        </w:tc>
      </w:tr>
    </w:tbl>
    <w:p w:rsidR="00DF5DE4" w:rsidRDefault="00846122">
      <w:pPr>
        <w:pStyle w:val="Heading2"/>
      </w:pPr>
      <w:bookmarkStart w:id="12" w:name="unique_6"/>
      <w:bookmarkStart w:id="13" w:name="_Toc51228866"/>
      <w:r>
        <w:t>Business Conditions</w:t>
      </w:r>
      <w:bookmarkEnd w:id="12"/>
      <w:bookmarkEnd w:id="13"/>
    </w:p>
    <w:p w:rsidR="00DF5DE4" w:rsidRDefault="00846122">
      <w:r>
        <w:t>Before this scope item can be tested, the following business conditions must be met.</w:t>
      </w:r>
    </w:p>
    <w:tbl>
      <w:tblPr>
        <w:tblStyle w:val="SAPStandardTable"/>
        <w:tblW w:w="0" w:type="auto"/>
        <w:tblLook w:val="0620" w:firstRow="1" w:lastRow="0" w:firstColumn="0" w:lastColumn="0" w:noHBand="1" w:noVBand="1"/>
      </w:tblPr>
      <w:tblGrid>
        <w:gridCol w:w="3233"/>
        <w:gridCol w:w="6408"/>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t>Scope Item</w:t>
            </w:r>
          </w:p>
        </w:tc>
        <w:tc>
          <w:tcPr>
            <w:tcW w:w="0" w:type="auto"/>
          </w:tcPr>
          <w:p w:rsidR="00DF5DE4" w:rsidRDefault="00846122">
            <w:pPr>
              <w:pStyle w:val="SAPTableHeader"/>
            </w:pPr>
            <w:r>
              <w:t>Business Condition</w:t>
            </w:r>
          </w:p>
        </w:tc>
      </w:tr>
      <w:tr w:rsidR="00DF5DE4" w:rsidTr="00846122">
        <w:tc>
          <w:tcPr>
            <w:tcW w:w="0" w:type="auto"/>
          </w:tcPr>
          <w:p w:rsidR="00DF5DE4" w:rsidRDefault="00846122">
            <w:r>
              <w:t>J58 - Accounting and Financial Close</w:t>
            </w:r>
          </w:p>
        </w:tc>
        <w:tc>
          <w:tcPr>
            <w:tcW w:w="0" w:type="auto"/>
          </w:tcPr>
          <w:p w:rsidR="00DF5DE4" w:rsidRDefault="00846122">
            <w:r>
              <w:t>Must be run before this test script.</w:t>
            </w:r>
          </w:p>
        </w:tc>
      </w:tr>
      <w:tr w:rsidR="00DF5DE4" w:rsidTr="00846122">
        <w:tc>
          <w:tcPr>
            <w:tcW w:w="0" w:type="auto"/>
          </w:tcPr>
          <w:p w:rsidR="00DF5DE4" w:rsidRDefault="00846122">
            <w:r>
              <w:t>J59 - Accounts Receivable</w:t>
            </w:r>
          </w:p>
        </w:tc>
        <w:tc>
          <w:tcPr>
            <w:tcW w:w="0" w:type="auto"/>
          </w:tcPr>
          <w:p w:rsidR="00846122" w:rsidRDefault="00846122">
            <w:r>
              <w:t>Must be run before this test script.</w:t>
            </w:r>
          </w:p>
          <w:p w:rsidR="00DF5DE4" w:rsidRDefault="00846122">
            <w:r>
              <w:t>Ensure that invoices for vendors and payments for the invoices are created.</w:t>
            </w:r>
          </w:p>
        </w:tc>
      </w:tr>
      <w:tr w:rsidR="00DF5DE4" w:rsidTr="00846122">
        <w:tc>
          <w:tcPr>
            <w:tcW w:w="0" w:type="auto"/>
          </w:tcPr>
          <w:p w:rsidR="00DF5DE4" w:rsidRDefault="00846122">
            <w:r>
              <w:lastRenderedPageBreak/>
              <w:t>J60 - Accounts Payable</w:t>
            </w:r>
          </w:p>
        </w:tc>
        <w:tc>
          <w:tcPr>
            <w:tcW w:w="0" w:type="auto"/>
          </w:tcPr>
          <w:p w:rsidR="00846122" w:rsidRDefault="00846122">
            <w:r>
              <w:t>Must be run before this test script.</w:t>
            </w:r>
          </w:p>
          <w:p w:rsidR="00DF5DE4" w:rsidRDefault="00846122">
            <w:r>
              <w:t xml:space="preserve">Ensure that </w:t>
            </w:r>
            <w:r>
              <w:t>invoices for vendors and payments for the invoices are created.</w:t>
            </w:r>
          </w:p>
        </w:tc>
      </w:tr>
    </w:tbl>
    <w:p w:rsidR="00DF5DE4" w:rsidRDefault="00846122">
      <w:pPr>
        <w:pStyle w:val="Heading1"/>
      </w:pPr>
      <w:bookmarkStart w:id="14" w:name="unique_7"/>
      <w:bookmarkStart w:id="15" w:name="_Toc51228867"/>
      <w:r>
        <w:lastRenderedPageBreak/>
        <w:t>Overview Table</w:t>
      </w:r>
      <w:bookmarkEnd w:id="14"/>
      <w:bookmarkEnd w:id="15"/>
    </w:p>
    <w:p w:rsidR="00DF5DE4" w:rsidRDefault="00846122">
      <w:r>
        <w:t>The scope items consist of several process steps provided in the following table.</w:t>
      </w:r>
    </w:p>
    <w:p w:rsidR="00DF5DE4" w:rsidRDefault="00846122">
      <w:pPr>
        <w:pStyle w:val="tabletitle"/>
      </w:pPr>
      <w:r>
        <w:rPr>
          <w:rStyle w:val="SAPEmphasis"/>
        </w:rPr>
        <w:t>Table 3: Germany</w:t>
      </w:r>
    </w:p>
    <w:tbl>
      <w:tblPr>
        <w:tblStyle w:val="SAPStandardTable"/>
        <w:tblW w:w="0" w:type="auto"/>
        <w:tblLook w:val="0620" w:firstRow="1" w:lastRow="0" w:firstColumn="0" w:lastColumn="0" w:noHBand="1" w:noVBand="1"/>
      </w:tblPr>
      <w:tblGrid>
        <w:gridCol w:w="3978"/>
        <w:gridCol w:w="3316"/>
        <w:gridCol w:w="4758"/>
        <w:gridCol w:w="2119"/>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t>Process Step</w:t>
            </w:r>
          </w:p>
        </w:tc>
        <w:tc>
          <w:tcPr>
            <w:tcW w:w="0" w:type="auto"/>
          </w:tcPr>
          <w:p w:rsidR="00DF5DE4" w:rsidRDefault="00846122">
            <w:pPr>
              <w:pStyle w:val="SAPTableHeader"/>
            </w:pPr>
            <w:r>
              <w:t>Business Role</w:t>
            </w:r>
          </w:p>
        </w:tc>
        <w:tc>
          <w:tcPr>
            <w:tcW w:w="0" w:type="auto"/>
          </w:tcPr>
          <w:p w:rsidR="00DF5DE4" w:rsidRDefault="00846122">
            <w:pPr>
              <w:pStyle w:val="SAPTableHeader"/>
            </w:pPr>
            <w:r>
              <w:t>Transaction/App</w:t>
            </w:r>
          </w:p>
        </w:tc>
        <w:tc>
          <w:tcPr>
            <w:tcW w:w="0" w:type="auto"/>
          </w:tcPr>
          <w:p w:rsidR="00DF5DE4" w:rsidRDefault="00846122">
            <w:pPr>
              <w:pStyle w:val="SAPTableHeader"/>
            </w:pPr>
            <w:r>
              <w:t>Expected Results</w:t>
            </w:r>
          </w:p>
        </w:tc>
      </w:tr>
      <w:tr w:rsidR="00DF5DE4" w:rsidTr="00846122">
        <w:tc>
          <w:tcPr>
            <w:tcW w:w="0" w:type="auto"/>
          </w:tcPr>
          <w:p w:rsidR="00DF5DE4" w:rsidRDefault="00846122">
            <w:hyperlink r:id="rId10" w:history="1">
              <w:r>
                <w:t>Run Compliance Reports - EC Sales List</w:t>
              </w:r>
            </w:hyperlink>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DF5DE4" w:rsidRDefault="00846122">
            <w:r>
              <w:t>General Ledger Accountant for Germany</w:t>
            </w:r>
          </w:p>
        </w:tc>
        <w:tc>
          <w:tcPr>
            <w:tcW w:w="0" w:type="auto"/>
          </w:tcPr>
          <w:p w:rsidR="00DF5DE4" w:rsidRDefault="00846122">
            <w:r>
              <w:rPr>
                <w:rStyle w:val="SAPScreenElement"/>
              </w:rPr>
              <w:t>Run Compliance Reports</w:t>
            </w:r>
            <w:r>
              <w:t xml:space="preserve"> - </w:t>
            </w:r>
            <w:r>
              <w:rPr>
                <w:rStyle w:val="SAPScreenElement"/>
              </w:rPr>
              <w:t>Germany Tax Reporting</w:t>
            </w:r>
            <w:r>
              <w:t xml:space="preserve"> </w:t>
            </w:r>
            <w:r>
              <w:rPr>
                <w:rStyle w:val="SAPMonospace"/>
              </w:rPr>
              <w:t>(F1515)</w:t>
            </w:r>
          </w:p>
        </w:tc>
        <w:tc>
          <w:tcPr>
            <w:tcW w:w="0" w:type="auto"/>
          </w:tcPr>
          <w:p w:rsidR="00DF5DE4" w:rsidRDefault="00846122">
            <w:r>
              <w:t>Report and file generate.</w:t>
            </w:r>
          </w:p>
        </w:tc>
      </w:tr>
      <w:tr w:rsidR="00DF5DE4" w:rsidTr="00846122">
        <w:tc>
          <w:tcPr>
            <w:tcW w:w="0" w:type="auto"/>
          </w:tcPr>
          <w:p w:rsidR="00DF5DE4" w:rsidRDefault="00846122">
            <w:hyperlink r:id="rId11" w:history="1">
              <w:r>
                <w:t>Manage Tax Items (Optional)</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DF5DE4" w:rsidRDefault="00846122">
            <w:r>
              <w:t>General Ledger Accountant for Germany</w:t>
            </w:r>
          </w:p>
        </w:tc>
        <w:tc>
          <w:tcPr>
            <w:tcW w:w="0" w:type="auto"/>
          </w:tcPr>
          <w:p w:rsidR="00DF5DE4" w:rsidRDefault="00846122">
            <w:r>
              <w:rPr>
                <w:rStyle w:val="SAPScreenElement"/>
              </w:rPr>
              <w:t>Run Compliance Reports</w:t>
            </w:r>
            <w:r>
              <w:t xml:space="preserve"> - </w:t>
            </w:r>
            <w:r>
              <w:rPr>
                <w:rStyle w:val="SAPScreenElement"/>
              </w:rPr>
              <w:t>Germany Tax Reporting</w:t>
            </w:r>
            <w:r>
              <w:t xml:space="preserve"> </w:t>
            </w:r>
            <w:r>
              <w:rPr>
                <w:rStyle w:val="SAPMonospace"/>
              </w:rPr>
              <w:t>(F1515)</w:t>
            </w:r>
          </w:p>
        </w:tc>
        <w:tc>
          <w:tcPr>
            <w:tcW w:w="0" w:type="auto"/>
          </w:tcPr>
          <w:p w:rsidR="00DF5DE4" w:rsidRDefault="00846122">
            <w:r>
              <w:t xml:space="preserve">Report and file </w:t>
            </w:r>
            <w:r>
              <w:t>generate.</w:t>
            </w:r>
          </w:p>
        </w:tc>
      </w:tr>
      <w:tr w:rsidR="00DF5DE4" w:rsidTr="00846122">
        <w:tc>
          <w:tcPr>
            <w:tcW w:w="0" w:type="auto"/>
          </w:tcPr>
          <w:p w:rsidR="00DF5DE4" w:rsidRDefault="00846122">
            <w:hyperlink r:id="rId12" w:history="1">
              <w:r>
                <w:t>Advance VAT Return</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DF5DE4" w:rsidRDefault="00846122">
            <w:r>
              <w:t>General Ledger Accountant for Germany</w:t>
            </w:r>
          </w:p>
        </w:tc>
        <w:tc>
          <w:tcPr>
            <w:tcW w:w="0" w:type="auto"/>
          </w:tcPr>
          <w:p w:rsidR="00DF5DE4" w:rsidRDefault="00846122">
            <w:r>
              <w:rPr>
                <w:rStyle w:val="SAPScreenElement"/>
              </w:rPr>
              <w:t>Run Compliance Reports</w:t>
            </w:r>
            <w:r>
              <w:t xml:space="preserve"> - </w:t>
            </w:r>
            <w:r>
              <w:rPr>
                <w:rStyle w:val="SAPScreenElement"/>
              </w:rPr>
              <w:t>Germany Tax Reporting</w:t>
            </w:r>
            <w:r>
              <w:t xml:space="preserve"> </w:t>
            </w:r>
            <w:r>
              <w:rPr>
                <w:rStyle w:val="SAPMonospace"/>
              </w:rPr>
              <w:t>(F1515)</w:t>
            </w:r>
          </w:p>
        </w:tc>
        <w:tc>
          <w:tcPr>
            <w:tcW w:w="0" w:type="auto"/>
          </w:tcPr>
          <w:p w:rsidR="00DF5DE4" w:rsidRDefault="00846122">
            <w:r>
              <w:t>Report and file generate.</w:t>
            </w:r>
          </w:p>
        </w:tc>
      </w:tr>
      <w:tr w:rsidR="00DF5DE4" w:rsidTr="00846122">
        <w:tc>
          <w:tcPr>
            <w:tcW w:w="0" w:type="auto"/>
          </w:tcPr>
          <w:p w:rsidR="00DF5DE4" w:rsidRDefault="00846122">
            <w:hyperlink r:id="rId13" w:history="1">
              <w:r>
                <w:t>Post Tax Payable (Optional)</w:t>
              </w:r>
            </w:hyperlink>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DF5DE4" w:rsidRDefault="00846122">
            <w:r>
              <w:t>General Ledger Accountant for Germany</w:t>
            </w:r>
          </w:p>
        </w:tc>
        <w:tc>
          <w:tcPr>
            <w:tcW w:w="0" w:type="auto"/>
          </w:tcPr>
          <w:p w:rsidR="00DF5DE4" w:rsidRDefault="00846122">
            <w:r>
              <w:rPr>
                <w:rStyle w:val="SAPScreenElement"/>
              </w:rPr>
              <w:t>Run Compliance Reports</w:t>
            </w:r>
            <w:r>
              <w:t xml:space="preserve"> - </w:t>
            </w:r>
            <w:r>
              <w:rPr>
                <w:rStyle w:val="SAPScreenElement"/>
              </w:rPr>
              <w:t>Germany Tax Reporting</w:t>
            </w:r>
            <w:r>
              <w:t xml:space="preserve"> </w:t>
            </w:r>
            <w:r>
              <w:rPr>
                <w:rStyle w:val="SAPMonospace"/>
              </w:rPr>
              <w:t>(F1515)</w:t>
            </w:r>
          </w:p>
        </w:tc>
        <w:tc>
          <w:tcPr>
            <w:tcW w:w="0" w:type="auto"/>
          </w:tcPr>
          <w:p w:rsidR="00DF5DE4" w:rsidRDefault="00846122">
            <w:r>
              <w:t>Report and file generate.</w:t>
            </w:r>
          </w:p>
        </w:tc>
      </w:tr>
    </w:tbl>
    <w:p w:rsidR="00DF5DE4" w:rsidRDefault="00846122">
      <w:pPr>
        <w:pStyle w:val="Heading1"/>
      </w:pPr>
      <w:bookmarkStart w:id="16" w:name="unique_12"/>
      <w:bookmarkStart w:id="17" w:name="_Toc51228868"/>
      <w:r>
        <w:lastRenderedPageBreak/>
        <w:t>Test Proced</w:t>
      </w:r>
      <w:r>
        <w:t>ures</w:t>
      </w:r>
      <w:bookmarkEnd w:id="16"/>
      <w:bookmarkEnd w:id="17"/>
    </w:p>
    <w:p w:rsidR="00DF5DE4" w:rsidRDefault="00846122">
      <w:r>
        <w:t>This section describes test procedures for each process step that belongs to this scope item.</w:t>
      </w:r>
    </w:p>
    <w:p w:rsidR="00DF5DE4" w:rsidRDefault="00846122">
      <w:pPr>
        <w:pStyle w:val="Heading2"/>
      </w:pPr>
      <w:bookmarkStart w:id="18" w:name="unique_8"/>
      <w:bookmarkStart w:id="19" w:name="_Toc51228869"/>
      <w:r>
        <w:t>Run Compliance Reports - EC Sales List</w:t>
      </w:r>
      <w:bookmarkEnd w:id="18"/>
      <w:bookmarkEnd w:id="19"/>
    </w:p>
    <w:p w:rsidR="00DF5DE4" w:rsidRDefault="00846122">
      <w:pPr>
        <w:pStyle w:val="SAPKeyblockTitle"/>
      </w:pPr>
      <w:r>
        <w:t>Test Administration</w:t>
      </w:r>
    </w:p>
    <w:p w:rsidR="00DF5DE4" w:rsidRDefault="00846122">
      <w:r>
        <w:t>Customer project: Fill in the project-specific parts.</w:t>
      </w:r>
    </w:p>
    <w:p w:rsidR="00DF5DE4" w:rsidRDefault="00DF5DE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rPr>
                <w:rStyle w:val="SAPEmphasis"/>
              </w:rPr>
              <w:t>Test Case ID</w:t>
            </w:r>
          </w:p>
        </w:tc>
        <w:tc>
          <w:tcPr>
            <w:tcW w:w="0" w:type="auto"/>
            <w:shd w:val="clear" w:color="auto" w:fill="auto"/>
            <w:tcMar>
              <w:top w:w="29" w:type="dxa"/>
              <w:left w:w="29" w:type="dxa"/>
              <w:bottom w:w="29" w:type="dxa"/>
              <w:right w:w="29" w:type="dxa"/>
            </w:tcMar>
          </w:tcPr>
          <w:p w:rsidR="00DF5DE4" w:rsidRDefault="00846122">
            <w:r>
              <w:t>&lt;X.XX&gt;</w:t>
            </w:r>
          </w:p>
        </w:tc>
        <w:tc>
          <w:tcPr>
            <w:tcW w:w="0" w:type="auto"/>
            <w:shd w:val="clear" w:color="auto" w:fill="auto"/>
            <w:tcMar>
              <w:top w:w="29" w:type="dxa"/>
              <w:left w:w="29" w:type="dxa"/>
              <w:bottom w:w="29" w:type="dxa"/>
              <w:right w:w="29" w:type="dxa"/>
            </w:tcMar>
          </w:tcPr>
          <w:p w:rsidR="00DF5DE4" w:rsidRDefault="00846122">
            <w:r>
              <w:rPr>
                <w:rStyle w:val="SAPEmphasis"/>
              </w:rPr>
              <w:t>Tester Name</w:t>
            </w:r>
          </w:p>
        </w:tc>
        <w:tc>
          <w:tcPr>
            <w:tcW w:w="0" w:type="auto"/>
            <w:shd w:val="clear" w:color="auto" w:fill="auto"/>
            <w:tcMar>
              <w:top w:w="29" w:type="dxa"/>
              <w:left w:w="29" w:type="dxa"/>
              <w:bottom w:w="29" w:type="dxa"/>
              <w:right w:w="29" w:type="dxa"/>
            </w:tcMar>
          </w:tcPr>
          <w:p w:rsidR="00DF5DE4" w:rsidRDefault="00DF5DE4"/>
        </w:tc>
        <w:tc>
          <w:tcPr>
            <w:tcW w:w="0" w:type="auto"/>
            <w:shd w:val="clear" w:color="auto" w:fill="auto"/>
            <w:tcMar>
              <w:top w:w="29" w:type="dxa"/>
              <w:left w:w="29" w:type="dxa"/>
              <w:bottom w:w="29" w:type="dxa"/>
              <w:right w:w="29" w:type="dxa"/>
            </w:tcMar>
          </w:tcPr>
          <w:p w:rsidR="00DF5DE4" w:rsidRDefault="00846122">
            <w:r>
              <w:rPr>
                <w:rStyle w:val="SAPEmphasis"/>
              </w:rPr>
              <w:t>Testing Date</w:t>
            </w:r>
          </w:p>
        </w:tc>
        <w:tc>
          <w:tcPr>
            <w:tcW w:w="0" w:type="auto"/>
            <w:shd w:val="clear" w:color="auto" w:fill="auto"/>
            <w:tcMar>
              <w:top w:w="29" w:type="dxa"/>
              <w:left w:w="29" w:type="dxa"/>
              <w:bottom w:w="29" w:type="dxa"/>
              <w:right w:w="29" w:type="dxa"/>
            </w:tcMar>
          </w:tcPr>
          <w:p w:rsidR="00DF5DE4" w:rsidRDefault="00846122">
            <w:r>
              <w:rPr>
                <w:rStyle w:val="SAPUserEntry"/>
              </w:rPr>
              <w:t>Enter a test date.</w:t>
            </w:r>
          </w:p>
        </w:tc>
      </w:tr>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t>Business Role(s)</w:t>
            </w:r>
          </w:p>
        </w:tc>
        <w:tc>
          <w:tcPr>
            <w:tcW w:w="0" w:type="auto"/>
            <w:gridSpan w:val="5"/>
            <w:shd w:val="clear" w:color="auto" w:fill="auto"/>
            <w:tcMar>
              <w:top w:w="29" w:type="dxa"/>
              <w:left w:w="29" w:type="dxa"/>
              <w:bottom w:w="29" w:type="dxa"/>
              <w:right w:w="29" w:type="dxa"/>
            </w:tcMar>
          </w:tcPr>
          <w:p w:rsidR="00DF5DE4" w:rsidRDefault="00DF5DE4"/>
        </w:tc>
      </w:tr>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rPr>
                <w:rStyle w:val="SAPEmphasis"/>
              </w:rPr>
              <w:t>Responsibility</w:t>
            </w:r>
          </w:p>
        </w:tc>
        <w:tc>
          <w:tcPr>
            <w:tcW w:w="0" w:type="auto"/>
            <w:gridSpan w:val="3"/>
            <w:shd w:val="clear" w:color="auto" w:fill="auto"/>
            <w:tcMar>
              <w:top w:w="29" w:type="dxa"/>
              <w:left w:w="29" w:type="dxa"/>
              <w:bottom w:w="29" w:type="dxa"/>
              <w:right w:w="29" w:type="dxa"/>
            </w:tcMar>
          </w:tcPr>
          <w:p w:rsidR="00DF5DE4" w:rsidRDefault="008461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5DE4" w:rsidRDefault="00846122">
            <w:r>
              <w:rPr>
                <w:rStyle w:val="SAPEmphasis"/>
              </w:rPr>
              <w:t>Duration</w:t>
            </w:r>
          </w:p>
        </w:tc>
        <w:tc>
          <w:tcPr>
            <w:tcW w:w="0" w:type="auto"/>
            <w:shd w:val="clear" w:color="auto" w:fill="auto"/>
            <w:tcMar>
              <w:top w:w="29" w:type="dxa"/>
              <w:left w:w="29" w:type="dxa"/>
              <w:bottom w:w="29" w:type="dxa"/>
              <w:right w:w="29" w:type="dxa"/>
            </w:tcMar>
          </w:tcPr>
          <w:p w:rsidR="00DF5DE4" w:rsidRDefault="00846122">
            <w:r>
              <w:rPr>
                <w:rStyle w:val="SAPUserEntry"/>
              </w:rPr>
              <w:t>Enter a duration.</w:t>
            </w:r>
          </w:p>
        </w:tc>
      </w:tr>
    </w:tbl>
    <w:p w:rsidR="00DF5DE4" w:rsidRDefault="00846122">
      <w:pPr>
        <w:pStyle w:val="SAPKeyblockTitle"/>
      </w:pPr>
      <w:r>
        <w:t>Purpose</w:t>
      </w:r>
    </w:p>
    <w:p w:rsidR="00DF5DE4" w:rsidRDefault="00846122">
      <w:r>
        <w:t xml:space="preserve">The tax authorities use the EC Sales List to provide information for </w:t>
      </w:r>
      <w:r>
        <w:t>other EU member states. All companies must send an EC Sales List to the tax authorities responsible. The EC Sales List provides information on the tax-exempt goods deliveries and movements to registered companies conducted within the EU during the reportin</w:t>
      </w:r>
      <w:r>
        <w:t>g period.</w:t>
      </w:r>
    </w:p>
    <w:p w:rsidR="00DF5DE4" w:rsidRDefault="00846122">
      <w:pPr>
        <w:pStyle w:val="SAPKeyblockTitle"/>
      </w:pPr>
      <w:r>
        <w:t>Prerequisite</w:t>
      </w:r>
    </w:p>
    <w:p w:rsidR="00846122" w:rsidRDefault="00846122">
      <w:r>
        <w:t>A foreign customer must exist.</w:t>
      </w:r>
    </w:p>
    <w:p w:rsidR="00846122" w:rsidRDefault="00846122">
      <w:r>
        <w:t>You must post a credit or debit position (such as an invoice) to a foreign Customer within the EU with an EU relevant tax code (for example, A6 or A7).</w:t>
      </w:r>
    </w:p>
    <w:p w:rsidR="00846122" w:rsidRDefault="00846122">
      <w:r>
        <w:t xml:space="preserve">The foreign customer within the EU must have </w:t>
      </w:r>
      <w:r>
        <w:t>the VAT registration number for their country stored in the master data record. If the revenue account for the account receivables posting is only a P&amp;L account in FI, no additional co-object is required. Otherwise, if the revenue account is a primary cost</w:t>
      </w:r>
      <w:r>
        <w:t xml:space="preserve"> or a revenue element, an additional co-object is required, such as a profitability segment or an internal order (or WBS element) with revenue postings allowed.</w:t>
      </w:r>
    </w:p>
    <w:p w:rsidR="00DF5DE4" w:rsidRDefault="00846122">
      <w:r>
        <w:lastRenderedPageBreak/>
        <w:t>If you cannot find a proper existing customer, you must create a new foreign customer within E</w:t>
      </w:r>
      <w:r>
        <w:t>U with a VAT registration number first (for more details, see the Sample Master Data for Non-Domestic Business Partners [local] (BMA) configuration guide).</w:t>
      </w:r>
    </w:p>
    <w:p w:rsidR="00DF5DE4" w:rsidRDefault="00846122">
      <w:pPr>
        <w:pStyle w:val="SAPKeyblockTitle"/>
      </w:pPr>
      <w:r>
        <w:t>Procedure</w:t>
      </w:r>
    </w:p>
    <w:tbl>
      <w:tblPr>
        <w:tblStyle w:val="SAPStandardTable"/>
        <w:tblW w:w="0" w:type="auto"/>
        <w:tblLook w:val="0620" w:firstRow="1" w:lastRow="0" w:firstColumn="0" w:lastColumn="0" w:noHBand="1" w:noVBand="1"/>
      </w:tblPr>
      <w:tblGrid>
        <w:gridCol w:w="753"/>
        <w:gridCol w:w="1264"/>
        <w:gridCol w:w="6641"/>
        <w:gridCol w:w="4348"/>
        <w:gridCol w:w="1165"/>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rPr>
                <w:rStyle w:val="SAPEmphasis"/>
              </w:rPr>
              <w:t>Test Step</w:t>
            </w:r>
          </w:p>
        </w:tc>
        <w:tc>
          <w:tcPr>
            <w:tcW w:w="0" w:type="auto"/>
          </w:tcPr>
          <w:p w:rsidR="00DF5DE4" w:rsidRDefault="00846122">
            <w:pPr>
              <w:pStyle w:val="SAPTableHeader"/>
            </w:pPr>
            <w:r>
              <w:rPr>
                <w:rStyle w:val="SAPEmphasis"/>
              </w:rPr>
              <w:t>Test Step Name</w:t>
            </w:r>
          </w:p>
        </w:tc>
        <w:tc>
          <w:tcPr>
            <w:tcW w:w="0" w:type="auto"/>
          </w:tcPr>
          <w:p w:rsidR="00DF5DE4" w:rsidRDefault="00846122">
            <w:pPr>
              <w:pStyle w:val="SAPTableHeader"/>
            </w:pPr>
            <w:r>
              <w:rPr>
                <w:rStyle w:val="SAPEmphasis"/>
              </w:rPr>
              <w:t>Instruction</w:t>
            </w:r>
          </w:p>
        </w:tc>
        <w:tc>
          <w:tcPr>
            <w:tcW w:w="0" w:type="auto"/>
          </w:tcPr>
          <w:p w:rsidR="00DF5DE4" w:rsidRDefault="00846122">
            <w:pPr>
              <w:pStyle w:val="SAPTableHeader"/>
            </w:pPr>
            <w:r>
              <w:rPr>
                <w:rStyle w:val="SAPEmphasis"/>
              </w:rPr>
              <w:t>Expected Result</w:t>
            </w:r>
          </w:p>
        </w:tc>
        <w:tc>
          <w:tcPr>
            <w:tcW w:w="0" w:type="auto"/>
          </w:tcPr>
          <w:p w:rsidR="00DF5DE4" w:rsidRDefault="00846122">
            <w:pPr>
              <w:pStyle w:val="SAPTableHeader"/>
            </w:pPr>
            <w:r>
              <w:rPr>
                <w:rStyle w:val="SAPEmphasis"/>
              </w:rPr>
              <w:t>Pass/ Fail / Comment</w:t>
            </w:r>
          </w:p>
        </w:tc>
      </w:tr>
      <w:tr w:rsidR="00DF5DE4" w:rsidTr="00846122">
        <w:tc>
          <w:tcPr>
            <w:tcW w:w="0" w:type="auto"/>
          </w:tcPr>
          <w:p w:rsidR="00DF5DE4" w:rsidRDefault="00846122">
            <w:r>
              <w:t>1</w:t>
            </w:r>
          </w:p>
        </w:tc>
        <w:tc>
          <w:tcPr>
            <w:tcW w:w="0" w:type="auto"/>
          </w:tcPr>
          <w:p w:rsidR="00DF5DE4" w:rsidRDefault="00846122">
            <w:r>
              <w:rPr>
                <w:rStyle w:val="SAPEmphasis"/>
              </w:rPr>
              <w:t>Log On</w:t>
            </w:r>
          </w:p>
        </w:tc>
        <w:tc>
          <w:tcPr>
            <w:tcW w:w="0" w:type="auto"/>
          </w:tcPr>
          <w:p w:rsidR="00DF5DE4" w:rsidRDefault="00846122">
            <w:r>
              <w:t>Log on to the SAP Fiori launchpad as General Ledger Accountant for Germany .</w:t>
            </w:r>
          </w:p>
        </w:tc>
        <w:tc>
          <w:tcPr>
            <w:tcW w:w="0" w:type="auto"/>
          </w:tcPr>
          <w:p w:rsidR="00DF5DE4" w:rsidRDefault="00846122">
            <w:r>
              <w:t>.</w:t>
            </w:r>
          </w:p>
        </w:tc>
        <w:tc>
          <w:tcPr>
            <w:tcW w:w="0" w:type="auto"/>
          </w:tcPr>
          <w:p w:rsidR="00000000" w:rsidRDefault="00846122"/>
        </w:tc>
      </w:tr>
      <w:tr w:rsidR="00DF5DE4" w:rsidTr="00846122">
        <w:tc>
          <w:tcPr>
            <w:tcW w:w="0" w:type="auto"/>
          </w:tcPr>
          <w:p w:rsidR="00DF5DE4" w:rsidRDefault="00846122">
            <w:r>
              <w:t>2</w:t>
            </w:r>
          </w:p>
        </w:tc>
        <w:tc>
          <w:tcPr>
            <w:tcW w:w="0" w:type="auto"/>
          </w:tcPr>
          <w:p w:rsidR="00DF5DE4" w:rsidRDefault="00846122">
            <w:r>
              <w:rPr>
                <w:rStyle w:val="SAPEmphasis"/>
              </w:rPr>
              <w:t>Access the SAP Fiori App</w:t>
            </w:r>
          </w:p>
        </w:tc>
        <w:tc>
          <w:tcPr>
            <w:tcW w:w="0" w:type="auto"/>
          </w:tcPr>
          <w:p w:rsidR="00DF5DE4" w:rsidRDefault="00846122">
            <w:r>
              <w:t xml:space="preserve">Open </w:t>
            </w:r>
            <w:r>
              <w:rPr>
                <w:rStyle w:val="SAPScreenElement"/>
              </w:rPr>
              <w:t>Run Compliance Reports - Germany Tax Reporting</w:t>
            </w:r>
            <w:r>
              <w:t>.</w:t>
            </w:r>
          </w:p>
        </w:tc>
        <w:tc>
          <w:tcPr>
            <w:tcW w:w="0" w:type="auto"/>
          </w:tcPr>
          <w:p w:rsidR="00DF5DE4" w:rsidRDefault="00846122">
            <w:r>
              <w:t xml:space="preserve">The </w:t>
            </w:r>
            <w:r>
              <w:rPr>
                <w:rStyle w:val="SAPScreenElement"/>
              </w:rPr>
              <w:t>Run Advanced Compliance Reports</w:t>
            </w:r>
            <w:r>
              <w:t xml:space="preserve"> view displays.</w:t>
            </w:r>
          </w:p>
        </w:tc>
        <w:tc>
          <w:tcPr>
            <w:tcW w:w="0" w:type="auto"/>
          </w:tcPr>
          <w:p w:rsidR="00000000" w:rsidRDefault="00846122"/>
        </w:tc>
      </w:tr>
      <w:tr w:rsidR="00DF5DE4" w:rsidTr="00846122">
        <w:tc>
          <w:tcPr>
            <w:tcW w:w="0" w:type="auto"/>
          </w:tcPr>
          <w:p w:rsidR="00DF5DE4" w:rsidRDefault="00846122">
            <w:r>
              <w:t>3</w:t>
            </w:r>
          </w:p>
        </w:tc>
        <w:tc>
          <w:tcPr>
            <w:tcW w:w="0" w:type="auto"/>
          </w:tcPr>
          <w:p w:rsidR="00DF5DE4" w:rsidRDefault="00846122">
            <w:r>
              <w:rPr>
                <w:rStyle w:val="SAPEmphasis"/>
              </w:rPr>
              <w:t>Enter Criteria</w:t>
            </w:r>
          </w:p>
        </w:tc>
        <w:tc>
          <w:tcPr>
            <w:tcW w:w="0" w:type="auto"/>
          </w:tcPr>
          <w:p w:rsidR="00DF5DE4" w:rsidRDefault="00846122">
            <w:r>
              <w:t xml:space="preserve">Make the following entries and choose </w:t>
            </w:r>
            <w:r>
              <w:rPr>
                <w:rStyle w:val="SAPScreenElement"/>
              </w:rPr>
              <w:t>Go</w:t>
            </w:r>
            <w:r>
              <w:t>:</w:t>
            </w:r>
          </w:p>
          <w:p w:rsidR="00DF5DE4" w:rsidRDefault="00846122">
            <w:r>
              <w:rPr>
                <w:rStyle w:val="SAPScreenElement"/>
              </w:rPr>
              <w:t>Submission Due Date</w:t>
            </w:r>
            <w:r>
              <w:t xml:space="preserve">: </w:t>
            </w:r>
            <w:r>
              <w:rPr>
                <w:rStyle w:val="SAPUserEntry"/>
              </w:rPr>
              <w:t>&lt;leave blank or enter a date range&gt;</w:t>
            </w:r>
          </w:p>
          <w:p w:rsidR="00DF5DE4" w:rsidRDefault="00846122">
            <w:r>
              <w:rPr>
                <w:rStyle w:val="SAPScreenElement"/>
              </w:rPr>
              <w:t>Report Name</w:t>
            </w:r>
            <w:r>
              <w:t xml:space="preserve">: </w:t>
            </w:r>
            <w:r>
              <w:rPr>
                <w:rStyle w:val="SAPUserEntry"/>
              </w:rPr>
              <w:t>DE_ECSL_DCL</w:t>
            </w:r>
          </w:p>
        </w:tc>
        <w:tc>
          <w:tcPr>
            <w:tcW w:w="0" w:type="auto"/>
          </w:tcPr>
          <w:p w:rsidR="00DF5DE4" w:rsidRDefault="00DF5DE4"/>
        </w:tc>
        <w:tc>
          <w:tcPr>
            <w:tcW w:w="0" w:type="auto"/>
          </w:tcPr>
          <w:p w:rsidR="00DF5DE4" w:rsidRDefault="00DF5DE4"/>
        </w:tc>
      </w:tr>
      <w:tr w:rsidR="00DF5DE4" w:rsidTr="00846122">
        <w:tc>
          <w:tcPr>
            <w:tcW w:w="0" w:type="auto"/>
          </w:tcPr>
          <w:p w:rsidR="00DF5DE4" w:rsidRDefault="00846122">
            <w:r>
              <w:t>3</w:t>
            </w:r>
          </w:p>
        </w:tc>
        <w:tc>
          <w:tcPr>
            <w:tcW w:w="0" w:type="auto"/>
          </w:tcPr>
          <w:p w:rsidR="00DF5DE4" w:rsidRDefault="00846122">
            <w:r>
              <w:rPr>
                <w:rStyle w:val="SAPEmphasis"/>
              </w:rPr>
              <w:t>S</w:t>
            </w:r>
            <w:r>
              <w:rPr>
                <w:rStyle w:val="SAPEmphasis"/>
              </w:rPr>
              <w:t>elect Report</w:t>
            </w:r>
          </w:p>
        </w:tc>
        <w:tc>
          <w:tcPr>
            <w:tcW w:w="0" w:type="auto"/>
          </w:tcPr>
          <w:p w:rsidR="00DF5DE4" w:rsidRDefault="00846122">
            <w:r>
              <w:t xml:space="preserve">In the </w:t>
            </w:r>
            <w:r>
              <w:rPr>
                <w:rStyle w:val="SAPScreenElement"/>
              </w:rPr>
              <w:t>Advanced Compliance Reports</w:t>
            </w:r>
            <w:r>
              <w:t xml:space="preserve"> pane, select a report.</w:t>
            </w:r>
          </w:p>
        </w:tc>
        <w:tc>
          <w:tcPr>
            <w:tcW w:w="0" w:type="auto"/>
          </w:tcPr>
          <w:p w:rsidR="00DF5DE4" w:rsidRDefault="00846122">
            <w:r>
              <w:t xml:space="preserve">The </w:t>
            </w:r>
            <w:r>
              <w:rPr>
                <w:rStyle w:val="SAPScreenElement"/>
              </w:rPr>
              <w:t>Run Advanced Compliance Reports</w:t>
            </w:r>
            <w:r>
              <w:t xml:space="preserve"> view displays.</w:t>
            </w:r>
          </w:p>
        </w:tc>
        <w:tc>
          <w:tcPr>
            <w:tcW w:w="0" w:type="auto"/>
          </w:tcPr>
          <w:p w:rsidR="00000000" w:rsidRDefault="00846122"/>
        </w:tc>
      </w:tr>
      <w:tr w:rsidR="00DF5DE4" w:rsidTr="00846122">
        <w:tc>
          <w:tcPr>
            <w:tcW w:w="0" w:type="auto"/>
          </w:tcPr>
          <w:p w:rsidR="00DF5DE4" w:rsidRDefault="00846122">
            <w:r>
              <w:t>4</w:t>
            </w:r>
          </w:p>
        </w:tc>
        <w:tc>
          <w:tcPr>
            <w:tcW w:w="0" w:type="auto"/>
          </w:tcPr>
          <w:p w:rsidR="00DF5DE4" w:rsidRDefault="00846122">
            <w:r>
              <w:rPr>
                <w:rStyle w:val="SAPEmphasis"/>
              </w:rPr>
              <w:t>New Run</w:t>
            </w:r>
          </w:p>
        </w:tc>
        <w:tc>
          <w:tcPr>
            <w:tcW w:w="0" w:type="auto"/>
          </w:tcPr>
          <w:p w:rsidR="00DF5DE4" w:rsidRDefault="00846122">
            <w:r>
              <w:t xml:space="preserve">Choose </w:t>
            </w:r>
            <w:r>
              <w:rPr>
                <w:rStyle w:val="SAPScreenElement"/>
              </w:rPr>
              <w:t>New Run</w:t>
            </w:r>
            <w:r>
              <w:t>.</w:t>
            </w:r>
          </w:p>
        </w:tc>
        <w:tc>
          <w:tcPr>
            <w:tcW w:w="0" w:type="auto"/>
          </w:tcPr>
          <w:p w:rsidR="00DF5DE4" w:rsidRDefault="00846122">
            <w:r>
              <w:t xml:space="preserve">The </w:t>
            </w:r>
            <w:r>
              <w:rPr>
                <w:rStyle w:val="SAPScreenElement"/>
              </w:rPr>
              <w:t>Selection Criteria for Germany EC Sales List</w:t>
            </w:r>
            <w:r>
              <w:t xml:space="preserve"> dialog box is displayed.</w:t>
            </w:r>
          </w:p>
        </w:tc>
        <w:tc>
          <w:tcPr>
            <w:tcW w:w="0" w:type="auto"/>
          </w:tcPr>
          <w:p w:rsidR="00000000" w:rsidRDefault="00846122"/>
        </w:tc>
      </w:tr>
      <w:tr w:rsidR="00DF5DE4" w:rsidTr="00846122">
        <w:tc>
          <w:tcPr>
            <w:tcW w:w="0" w:type="auto"/>
          </w:tcPr>
          <w:p w:rsidR="00DF5DE4" w:rsidRDefault="00846122">
            <w:r>
              <w:t>5</w:t>
            </w:r>
          </w:p>
        </w:tc>
        <w:tc>
          <w:tcPr>
            <w:tcW w:w="0" w:type="auto"/>
          </w:tcPr>
          <w:p w:rsidR="00DF5DE4" w:rsidRDefault="00846122">
            <w:r>
              <w:rPr>
                <w:rStyle w:val="SAPEmphasis"/>
              </w:rPr>
              <w:t>Enter Details</w:t>
            </w:r>
          </w:p>
        </w:tc>
        <w:tc>
          <w:tcPr>
            <w:tcW w:w="0" w:type="auto"/>
          </w:tcPr>
          <w:p w:rsidR="00DF5DE4" w:rsidRDefault="00846122">
            <w:r>
              <w:t>Make the following entries:</w:t>
            </w:r>
          </w:p>
          <w:p w:rsidR="00DF5DE4" w:rsidRDefault="00846122">
            <w:r>
              <w:rPr>
                <w:rStyle w:val="SAPScreenElement"/>
              </w:rPr>
              <w:t>Company Code</w:t>
            </w:r>
            <w:r>
              <w:t xml:space="preserve">: </w:t>
            </w:r>
            <w:r>
              <w:rPr>
                <w:rStyle w:val="SAPUserEntry"/>
              </w:rPr>
              <w:t>1010</w:t>
            </w:r>
          </w:p>
          <w:p w:rsidR="00DF5DE4" w:rsidRDefault="00846122">
            <w:r>
              <w:rPr>
                <w:rStyle w:val="SAPScreenElement"/>
              </w:rPr>
              <w:t>Reporting Date</w:t>
            </w:r>
            <w:r>
              <w:t xml:space="preserve">: </w:t>
            </w:r>
            <w:r>
              <w:rPr>
                <w:rStyle w:val="SAPUserEntry"/>
              </w:rPr>
              <w:t>&lt;date range&gt;</w:t>
            </w:r>
          </w:p>
          <w:p w:rsidR="00DF5DE4" w:rsidRDefault="00846122">
            <w:r>
              <w:rPr>
                <w:rStyle w:val="SAPScreenElement"/>
              </w:rPr>
              <w:t>Run Options</w:t>
            </w:r>
            <w:r>
              <w:t xml:space="preserve">: </w:t>
            </w:r>
            <w:r>
              <w:rPr>
                <w:rStyle w:val="SAPUserEntry"/>
              </w:rPr>
              <w:t>Start a Short Run Now (Less than 3 Minutes)</w:t>
            </w:r>
          </w:p>
        </w:tc>
        <w:tc>
          <w:tcPr>
            <w:tcW w:w="0" w:type="auto"/>
          </w:tcPr>
          <w:p w:rsidR="00DF5DE4" w:rsidRDefault="00846122">
            <w:r>
              <w:t xml:space="preserve">In the </w:t>
            </w:r>
            <w:r>
              <w:rPr>
                <w:rStyle w:val="SAPScreenElement"/>
              </w:rPr>
              <w:t>Gener</w:t>
            </w:r>
            <w:r>
              <w:rPr>
                <w:rStyle w:val="SAPScreenElement"/>
              </w:rPr>
              <w:t>ated &gt; Runs</w:t>
            </w:r>
            <w:r>
              <w:t xml:space="preserve"> pane, the report is displayed as </w:t>
            </w:r>
            <w:r>
              <w:rPr>
                <w:rStyle w:val="SAPScreenElement"/>
              </w:rPr>
              <w:t>In Process</w:t>
            </w:r>
            <w:r>
              <w:t>.</w:t>
            </w:r>
          </w:p>
        </w:tc>
        <w:tc>
          <w:tcPr>
            <w:tcW w:w="0" w:type="auto"/>
          </w:tcPr>
          <w:p w:rsidR="00DF5DE4" w:rsidRDefault="00DF5DE4"/>
        </w:tc>
      </w:tr>
      <w:tr w:rsidR="00DF5DE4" w:rsidTr="00846122">
        <w:tc>
          <w:tcPr>
            <w:tcW w:w="0" w:type="auto"/>
          </w:tcPr>
          <w:p w:rsidR="00DF5DE4" w:rsidRDefault="00846122">
            <w:r>
              <w:t>6</w:t>
            </w:r>
          </w:p>
        </w:tc>
        <w:tc>
          <w:tcPr>
            <w:tcW w:w="0" w:type="auto"/>
          </w:tcPr>
          <w:p w:rsidR="00DF5DE4" w:rsidRDefault="00846122">
            <w:r>
              <w:rPr>
                <w:rStyle w:val="SAPEmphasis"/>
              </w:rPr>
              <w:t>View Report</w:t>
            </w:r>
          </w:p>
        </w:tc>
        <w:tc>
          <w:tcPr>
            <w:tcW w:w="0" w:type="auto"/>
          </w:tcPr>
          <w:p w:rsidR="00DF5DE4" w:rsidRDefault="00846122">
            <w:r>
              <w:t>Select the report.</w:t>
            </w:r>
          </w:p>
        </w:tc>
        <w:tc>
          <w:tcPr>
            <w:tcW w:w="0" w:type="auto"/>
          </w:tcPr>
          <w:p w:rsidR="00DF5DE4" w:rsidRDefault="00846122">
            <w:r>
              <w:t xml:space="preserve">The </w:t>
            </w:r>
            <w:r>
              <w:rPr>
                <w:rStyle w:val="SAPScreenElement"/>
              </w:rPr>
              <w:t>Run Advanced Compliance Reports</w:t>
            </w:r>
            <w:r>
              <w:t xml:space="preserve"> view displays.</w:t>
            </w:r>
          </w:p>
        </w:tc>
        <w:tc>
          <w:tcPr>
            <w:tcW w:w="0" w:type="auto"/>
          </w:tcPr>
          <w:p w:rsidR="00DF5DE4" w:rsidRDefault="00DF5DE4"/>
        </w:tc>
      </w:tr>
      <w:tr w:rsidR="00DF5DE4" w:rsidTr="00846122">
        <w:tc>
          <w:tcPr>
            <w:tcW w:w="0" w:type="auto"/>
          </w:tcPr>
          <w:p w:rsidR="00DF5DE4" w:rsidRDefault="00846122">
            <w:r>
              <w:t>7</w:t>
            </w:r>
          </w:p>
        </w:tc>
        <w:tc>
          <w:tcPr>
            <w:tcW w:w="0" w:type="auto"/>
          </w:tcPr>
          <w:p w:rsidR="00DF5DE4" w:rsidRDefault="00846122">
            <w:r>
              <w:rPr>
                <w:rStyle w:val="SAPEmphasis"/>
              </w:rPr>
              <w:t>View Report</w:t>
            </w:r>
          </w:p>
        </w:tc>
        <w:tc>
          <w:tcPr>
            <w:tcW w:w="0" w:type="auto"/>
          </w:tcPr>
          <w:p w:rsidR="00DF5DE4" w:rsidRDefault="00846122">
            <w:r>
              <w:t xml:space="preserve">In the </w:t>
            </w:r>
            <w:r>
              <w:rPr>
                <w:rStyle w:val="SAPScreenElement"/>
              </w:rPr>
              <w:t>Legal Reporting</w:t>
            </w:r>
            <w:r>
              <w:t xml:space="preserve"> tab, in the </w:t>
            </w:r>
            <w:r>
              <w:rPr>
                <w:rStyle w:val="SAPScreenElement"/>
              </w:rPr>
              <w:t>Document Name</w:t>
            </w:r>
            <w:r>
              <w:t xml:space="preserve"> column, click the document name.</w:t>
            </w:r>
          </w:p>
        </w:tc>
        <w:tc>
          <w:tcPr>
            <w:tcW w:w="0" w:type="auto"/>
          </w:tcPr>
          <w:p w:rsidR="00DF5DE4" w:rsidRDefault="00846122">
            <w:r>
              <w:t>The document is shown in preview mode. You can expand the details to see the VAT registration number, the amount, the supply type, and more.</w:t>
            </w:r>
          </w:p>
        </w:tc>
        <w:tc>
          <w:tcPr>
            <w:tcW w:w="0" w:type="auto"/>
          </w:tcPr>
          <w:p w:rsidR="00000000" w:rsidRDefault="00846122"/>
        </w:tc>
      </w:tr>
      <w:tr w:rsidR="00DF5DE4" w:rsidTr="00846122">
        <w:tc>
          <w:tcPr>
            <w:tcW w:w="0" w:type="auto"/>
          </w:tcPr>
          <w:p w:rsidR="00DF5DE4" w:rsidRDefault="00846122">
            <w:r>
              <w:t>8</w:t>
            </w:r>
          </w:p>
        </w:tc>
        <w:tc>
          <w:tcPr>
            <w:tcW w:w="0" w:type="auto"/>
          </w:tcPr>
          <w:p w:rsidR="00DF5DE4" w:rsidRDefault="00846122">
            <w:r>
              <w:rPr>
                <w:rStyle w:val="SAPEmphasis"/>
              </w:rPr>
              <w:t>Back</w:t>
            </w:r>
          </w:p>
        </w:tc>
        <w:tc>
          <w:tcPr>
            <w:tcW w:w="0" w:type="auto"/>
          </w:tcPr>
          <w:p w:rsidR="00DF5DE4" w:rsidRDefault="00846122">
            <w:r>
              <w:t xml:space="preserve">Choose </w:t>
            </w:r>
            <w:r>
              <w:rPr>
                <w:rStyle w:val="SAPScreenElement"/>
              </w:rPr>
              <w:t>Back</w:t>
            </w:r>
            <w:r>
              <w:t>.</w:t>
            </w:r>
          </w:p>
        </w:tc>
        <w:tc>
          <w:tcPr>
            <w:tcW w:w="0" w:type="auto"/>
          </w:tcPr>
          <w:p w:rsidR="00DF5DE4" w:rsidRDefault="00DF5DE4"/>
        </w:tc>
        <w:tc>
          <w:tcPr>
            <w:tcW w:w="0" w:type="auto"/>
          </w:tcPr>
          <w:p w:rsidR="00000000" w:rsidRDefault="00846122"/>
        </w:tc>
      </w:tr>
      <w:tr w:rsidR="00DF5DE4" w:rsidTr="00846122">
        <w:tc>
          <w:tcPr>
            <w:tcW w:w="0" w:type="auto"/>
          </w:tcPr>
          <w:p w:rsidR="00DF5DE4" w:rsidRDefault="00846122">
            <w:r>
              <w:lastRenderedPageBreak/>
              <w:t>9</w:t>
            </w:r>
          </w:p>
        </w:tc>
        <w:tc>
          <w:tcPr>
            <w:tcW w:w="0" w:type="auto"/>
          </w:tcPr>
          <w:p w:rsidR="00DF5DE4" w:rsidRDefault="00846122">
            <w:r>
              <w:rPr>
                <w:rStyle w:val="SAPEmphasis"/>
              </w:rPr>
              <w:t>Download</w:t>
            </w:r>
          </w:p>
        </w:tc>
        <w:tc>
          <w:tcPr>
            <w:tcW w:w="0" w:type="auto"/>
          </w:tcPr>
          <w:p w:rsidR="00DF5DE4" w:rsidRDefault="00846122">
            <w:r>
              <w:t>For the document,</w:t>
            </w:r>
            <w:r>
              <w:t xml:space="preserve"> select the checkbox to the left and choose </w:t>
            </w:r>
            <w:r>
              <w:rPr>
                <w:rStyle w:val="SAPScreenElement"/>
              </w:rPr>
              <w:t>Download</w:t>
            </w:r>
            <w:r>
              <w:t xml:space="preserve"> (above the pane).</w:t>
            </w:r>
          </w:p>
          <w:p w:rsidR="00DF5DE4" w:rsidRDefault="00846122">
            <w:r>
              <w:t xml:space="preserve">If desired, you can choose the </w:t>
            </w:r>
            <w:r>
              <w:rPr>
                <w:rStyle w:val="SAPScreenElement"/>
              </w:rPr>
              <w:t>Analyze Data</w:t>
            </w:r>
            <w:r>
              <w:t xml:space="preserve"> button in the Action column for the report. This opens the </w:t>
            </w:r>
            <w:r>
              <w:rPr>
                <w:rStyle w:val="SAPScreenElement"/>
              </w:rPr>
              <w:t>Analyze Data</w:t>
            </w:r>
            <w:r>
              <w:t xml:space="preserve"> app. You can drag and drop </w:t>
            </w:r>
            <w:r>
              <w:rPr>
                <w:rStyle w:val="SAPScreenElement"/>
              </w:rPr>
              <w:t>Dimensions</w:t>
            </w:r>
            <w:r>
              <w:t xml:space="preserve"> into the </w:t>
            </w:r>
            <w:r>
              <w:rPr>
                <w:rStyle w:val="SAPScreenElement"/>
              </w:rPr>
              <w:t>Columns</w:t>
            </w:r>
            <w:r>
              <w:t xml:space="preserve"> or </w:t>
            </w:r>
            <w:r>
              <w:rPr>
                <w:rStyle w:val="SAPScreenElement"/>
              </w:rPr>
              <w:t>Rows</w:t>
            </w:r>
            <w:r>
              <w:t xml:space="preserve"> panes </w:t>
            </w:r>
            <w:r>
              <w:t>to customized the displayed data.</w:t>
            </w:r>
          </w:p>
        </w:tc>
        <w:tc>
          <w:tcPr>
            <w:tcW w:w="0" w:type="auto"/>
          </w:tcPr>
          <w:p w:rsidR="00DF5DE4" w:rsidRDefault="00846122">
            <w:r>
              <w:t>The document is downloaded in CSV format.</w:t>
            </w:r>
          </w:p>
        </w:tc>
        <w:tc>
          <w:tcPr>
            <w:tcW w:w="0" w:type="auto"/>
          </w:tcPr>
          <w:p w:rsidR="00000000" w:rsidRDefault="00846122"/>
        </w:tc>
      </w:tr>
    </w:tbl>
    <w:p w:rsidR="00DF5DE4" w:rsidRDefault="00846122">
      <w:pPr>
        <w:pStyle w:val="Heading2"/>
      </w:pPr>
      <w:bookmarkStart w:id="20" w:name="unique_13"/>
      <w:bookmarkStart w:id="21" w:name="_Toc51228870"/>
      <w:r>
        <w:t>Run Compliance Reports - Advanced VAT Return</w:t>
      </w:r>
      <w:bookmarkEnd w:id="20"/>
      <w:bookmarkEnd w:id="21"/>
    </w:p>
    <w:p w:rsidR="00DF5DE4" w:rsidRDefault="00846122">
      <w:r>
        <w:t>The following steps cover the Advanced Compliance reports for Advanced VAT Return for Germany.</w:t>
      </w:r>
    </w:p>
    <w:p w:rsidR="00DF5DE4" w:rsidRDefault="00846122">
      <w:pPr>
        <w:pStyle w:val="Heading3"/>
      </w:pPr>
      <w:bookmarkStart w:id="22" w:name="unique_9"/>
      <w:bookmarkStart w:id="23" w:name="_Toc51228871"/>
      <w:r>
        <w:t>Manage Tax Items (Optional)</w:t>
      </w:r>
      <w:bookmarkEnd w:id="22"/>
      <w:bookmarkEnd w:id="23"/>
    </w:p>
    <w:p w:rsidR="00DF5DE4" w:rsidRDefault="00846122">
      <w:pPr>
        <w:pStyle w:val="SAPKeyblockTitle"/>
      </w:pPr>
      <w:r>
        <w:t xml:space="preserve">Test </w:t>
      </w:r>
      <w:r>
        <w:t>Administration</w:t>
      </w:r>
    </w:p>
    <w:p w:rsidR="00DF5DE4" w:rsidRDefault="00846122">
      <w:r>
        <w:t>Customer project: Fill in the project-specific parts.</w:t>
      </w:r>
    </w:p>
    <w:p w:rsidR="00DF5DE4" w:rsidRDefault="00DF5DE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rPr>
                <w:rStyle w:val="SAPEmphasis"/>
              </w:rPr>
              <w:t>Test Case ID</w:t>
            </w:r>
          </w:p>
        </w:tc>
        <w:tc>
          <w:tcPr>
            <w:tcW w:w="0" w:type="auto"/>
            <w:shd w:val="clear" w:color="auto" w:fill="auto"/>
            <w:tcMar>
              <w:top w:w="29" w:type="dxa"/>
              <w:left w:w="29" w:type="dxa"/>
              <w:bottom w:w="29" w:type="dxa"/>
              <w:right w:w="29" w:type="dxa"/>
            </w:tcMar>
          </w:tcPr>
          <w:p w:rsidR="00DF5DE4" w:rsidRDefault="00846122">
            <w:r>
              <w:t>&lt;X.XX&gt;</w:t>
            </w:r>
          </w:p>
        </w:tc>
        <w:tc>
          <w:tcPr>
            <w:tcW w:w="0" w:type="auto"/>
            <w:shd w:val="clear" w:color="auto" w:fill="auto"/>
            <w:tcMar>
              <w:top w:w="29" w:type="dxa"/>
              <w:left w:w="29" w:type="dxa"/>
              <w:bottom w:w="29" w:type="dxa"/>
              <w:right w:w="29" w:type="dxa"/>
            </w:tcMar>
          </w:tcPr>
          <w:p w:rsidR="00DF5DE4" w:rsidRDefault="00846122">
            <w:r>
              <w:rPr>
                <w:rStyle w:val="SAPEmphasis"/>
              </w:rPr>
              <w:t>Tester Name</w:t>
            </w:r>
          </w:p>
        </w:tc>
        <w:tc>
          <w:tcPr>
            <w:tcW w:w="0" w:type="auto"/>
            <w:shd w:val="clear" w:color="auto" w:fill="auto"/>
            <w:tcMar>
              <w:top w:w="29" w:type="dxa"/>
              <w:left w:w="29" w:type="dxa"/>
              <w:bottom w:w="29" w:type="dxa"/>
              <w:right w:w="29" w:type="dxa"/>
            </w:tcMar>
          </w:tcPr>
          <w:p w:rsidR="00DF5DE4" w:rsidRDefault="00DF5DE4"/>
        </w:tc>
        <w:tc>
          <w:tcPr>
            <w:tcW w:w="0" w:type="auto"/>
            <w:shd w:val="clear" w:color="auto" w:fill="auto"/>
            <w:tcMar>
              <w:top w:w="29" w:type="dxa"/>
              <w:left w:w="29" w:type="dxa"/>
              <w:bottom w:w="29" w:type="dxa"/>
              <w:right w:w="29" w:type="dxa"/>
            </w:tcMar>
          </w:tcPr>
          <w:p w:rsidR="00DF5DE4" w:rsidRDefault="00846122">
            <w:r>
              <w:rPr>
                <w:rStyle w:val="SAPEmphasis"/>
              </w:rPr>
              <w:t>Testing Date</w:t>
            </w:r>
          </w:p>
        </w:tc>
        <w:tc>
          <w:tcPr>
            <w:tcW w:w="0" w:type="auto"/>
            <w:shd w:val="clear" w:color="auto" w:fill="auto"/>
            <w:tcMar>
              <w:top w:w="29" w:type="dxa"/>
              <w:left w:w="29" w:type="dxa"/>
              <w:bottom w:w="29" w:type="dxa"/>
              <w:right w:w="29" w:type="dxa"/>
            </w:tcMar>
          </w:tcPr>
          <w:p w:rsidR="00DF5DE4" w:rsidRDefault="00846122">
            <w:r>
              <w:rPr>
                <w:rStyle w:val="SAPUserEntry"/>
              </w:rPr>
              <w:t>Enter a test date.</w:t>
            </w:r>
          </w:p>
        </w:tc>
      </w:tr>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t>Business Role(s)</w:t>
            </w:r>
          </w:p>
        </w:tc>
        <w:tc>
          <w:tcPr>
            <w:tcW w:w="0" w:type="auto"/>
            <w:gridSpan w:val="5"/>
            <w:shd w:val="clear" w:color="auto" w:fill="auto"/>
            <w:tcMar>
              <w:top w:w="29" w:type="dxa"/>
              <w:left w:w="29" w:type="dxa"/>
              <w:bottom w:w="29" w:type="dxa"/>
              <w:right w:w="29" w:type="dxa"/>
            </w:tcMar>
          </w:tcPr>
          <w:p w:rsidR="00DF5DE4" w:rsidRDefault="00DF5DE4"/>
        </w:tc>
      </w:tr>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rPr>
                <w:rStyle w:val="SAPEmphasis"/>
              </w:rPr>
              <w:t>Responsibility</w:t>
            </w:r>
          </w:p>
        </w:tc>
        <w:tc>
          <w:tcPr>
            <w:tcW w:w="0" w:type="auto"/>
            <w:gridSpan w:val="3"/>
            <w:shd w:val="clear" w:color="auto" w:fill="auto"/>
            <w:tcMar>
              <w:top w:w="29" w:type="dxa"/>
              <w:left w:w="29" w:type="dxa"/>
              <w:bottom w:w="29" w:type="dxa"/>
              <w:right w:w="29" w:type="dxa"/>
            </w:tcMar>
          </w:tcPr>
          <w:p w:rsidR="00DF5DE4" w:rsidRDefault="008461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5DE4" w:rsidRDefault="00846122">
            <w:r>
              <w:rPr>
                <w:rStyle w:val="SAPEmphasis"/>
              </w:rPr>
              <w:t>Duration</w:t>
            </w:r>
          </w:p>
        </w:tc>
        <w:tc>
          <w:tcPr>
            <w:tcW w:w="0" w:type="auto"/>
            <w:shd w:val="clear" w:color="auto" w:fill="auto"/>
            <w:tcMar>
              <w:top w:w="29" w:type="dxa"/>
              <w:left w:w="29" w:type="dxa"/>
              <w:bottom w:w="29" w:type="dxa"/>
              <w:right w:w="29" w:type="dxa"/>
            </w:tcMar>
          </w:tcPr>
          <w:p w:rsidR="00DF5DE4" w:rsidRDefault="00846122">
            <w:r>
              <w:rPr>
                <w:rStyle w:val="SAPUserEntry"/>
              </w:rPr>
              <w:t>Enter a duration.</w:t>
            </w:r>
          </w:p>
        </w:tc>
      </w:tr>
    </w:tbl>
    <w:p w:rsidR="00DF5DE4" w:rsidRDefault="00846122">
      <w:pPr>
        <w:pStyle w:val="SAPKeyblockTitle"/>
      </w:pPr>
      <w:r>
        <w:t>Purpose</w:t>
      </w:r>
    </w:p>
    <w:p w:rsidR="00DF5DE4" w:rsidRDefault="00846122">
      <w:r>
        <w:t xml:space="preserve">In this activity, you can move tax items between reporting periods by changing the tax reporting date. The system retrieves the documents based on the parameters from the reporting task of advanced compliance </w:t>
      </w:r>
      <w:r>
        <w:t>reporting or based on the filter values provided in the </w:t>
      </w:r>
      <w:r>
        <w:rPr>
          <w:rStyle w:val="SAPScreenElement"/>
        </w:rPr>
        <w:t>Manage Tax Items </w:t>
      </w:r>
      <w:r>
        <w:t>view. The selection of the tax items is based on the tax reporting date field. However, if the tax reporting date is not available, the system considers the posting date.</w:t>
      </w:r>
    </w:p>
    <w:p w:rsidR="00DF5DE4" w:rsidRDefault="00846122">
      <w:pPr>
        <w:pStyle w:val="SAPKeyblockTitle"/>
      </w:pPr>
      <w:r>
        <w:lastRenderedPageBreak/>
        <w:t>Prerequisite</w:t>
      </w:r>
    </w:p>
    <w:p w:rsidR="00DF5DE4" w:rsidRDefault="00846122">
      <w:r>
        <w:t>The report can only be executed when data is available.</w:t>
      </w:r>
    </w:p>
    <w:p w:rsidR="00DF5DE4" w:rsidRDefault="00846122">
      <w:pPr>
        <w:pStyle w:val="SAPKeyblockTitle"/>
      </w:pPr>
      <w:r>
        <w:t>Procedure</w:t>
      </w:r>
    </w:p>
    <w:tbl>
      <w:tblPr>
        <w:tblStyle w:val="SAPStandardTable"/>
        <w:tblW w:w="0" w:type="auto"/>
        <w:tblLook w:val="0620" w:firstRow="1" w:lastRow="0" w:firstColumn="0" w:lastColumn="0" w:noHBand="1" w:noVBand="1"/>
      </w:tblPr>
      <w:tblGrid>
        <w:gridCol w:w="770"/>
        <w:gridCol w:w="1903"/>
        <w:gridCol w:w="5298"/>
        <w:gridCol w:w="5154"/>
        <w:gridCol w:w="1046"/>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rPr>
                <w:rStyle w:val="SAPEmphasis"/>
              </w:rPr>
              <w:t>Test Step #</w:t>
            </w:r>
          </w:p>
        </w:tc>
        <w:tc>
          <w:tcPr>
            <w:tcW w:w="0" w:type="auto"/>
          </w:tcPr>
          <w:p w:rsidR="00DF5DE4" w:rsidRDefault="00846122">
            <w:pPr>
              <w:pStyle w:val="SAPTableHeader"/>
            </w:pPr>
            <w:r>
              <w:rPr>
                <w:rStyle w:val="SAPEmphasis"/>
              </w:rPr>
              <w:t>Test Step Name</w:t>
            </w:r>
          </w:p>
        </w:tc>
        <w:tc>
          <w:tcPr>
            <w:tcW w:w="0" w:type="auto"/>
          </w:tcPr>
          <w:p w:rsidR="00DF5DE4" w:rsidRDefault="00846122">
            <w:pPr>
              <w:pStyle w:val="SAPTableHeader"/>
            </w:pPr>
            <w:r>
              <w:rPr>
                <w:rStyle w:val="SAPEmphasis"/>
              </w:rPr>
              <w:t>Instruction</w:t>
            </w:r>
          </w:p>
        </w:tc>
        <w:tc>
          <w:tcPr>
            <w:tcW w:w="0" w:type="auto"/>
          </w:tcPr>
          <w:p w:rsidR="00DF5DE4" w:rsidRDefault="00846122">
            <w:pPr>
              <w:pStyle w:val="SAPTableHeader"/>
            </w:pPr>
            <w:r>
              <w:rPr>
                <w:rStyle w:val="SAPEmphasis"/>
              </w:rPr>
              <w:t>Expected Result</w:t>
            </w:r>
          </w:p>
        </w:tc>
        <w:tc>
          <w:tcPr>
            <w:tcW w:w="0" w:type="auto"/>
          </w:tcPr>
          <w:p w:rsidR="00DF5DE4" w:rsidRDefault="00846122">
            <w:pPr>
              <w:pStyle w:val="SAPTableHeader"/>
            </w:pPr>
            <w:r>
              <w:rPr>
                <w:rStyle w:val="SAPEmphasis"/>
              </w:rPr>
              <w:t>Pass / Fail / Comment</w:t>
            </w:r>
          </w:p>
        </w:tc>
      </w:tr>
      <w:tr w:rsidR="00DF5DE4" w:rsidTr="00846122">
        <w:tc>
          <w:tcPr>
            <w:tcW w:w="0" w:type="auto"/>
          </w:tcPr>
          <w:p w:rsidR="00DF5DE4" w:rsidRDefault="00846122">
            <w:r>
              <w:t>1</w:t>
            </w:r>
          </w:p>
        </w:tc>
        <w:tc>
          <w:tcPr>
            <w:tcW w:w="0" w:type="auto"/>
          </w:tcPr>
          <w:p w:rsidR="00DF5DE4" w:rsidRDefault="00846122">
            <w:r>
              <w:rPr>
                <w:rStyle w:val="SAPEmphasis"/>
              </w:rPr>
              <w:t>Log On</w:t>
            </w:r>
          </w:p>
        </w:tc>
        <w:tc>
          <w:tcPr>
            <w:tcW w:w="0" w:type="auto"/>
          </w:tcPr>
          <w:p w:rsidR="00DF5DE4" w:rsidRDefault="00846122">
            <w:r>
              <w:t>Log on to the SAP Fiori launchpad as a General Ledger Accountant for Germany .</w:t>
            </w:r>
          </w:p>
        </w:tc>
        <w:tc>
          <w:tcPr>
            <w:tcW w:w="0" w:type="auto"/>
          </w:tcPr>
          <w:p w:rsidR="00000000" w:rsidRDefault="00846122"/>
        </w:tc>
        <w:tc>
          <w:tcPr>
            <w:tcW w:w="0" w:type="auto"/>
          </w:tcPr>
          <w:p w:rsidR="00000000" w:rsidRDefault="00846122"/>
        </w:tc>
      </w:tr>
      <w:tr w:rsidR="00DF5DE4" w:rsidTr="00846122">
        <w:tc>
          <w:tcPr>
            <w:tcW w:w="0" w:type="auto"/>
          </w:tcPr>
          <w:p w:rsidR="00DF5DE4" w:rsidRDefault="00846122">
            <w:r>
              <w:t>2</w:t>
            </w:r>
          </w:p>
        </w:tc>
        <w:tc>
          <w:tcPr>
            <w:tcW w:w="0" w:type="auto"/>
          </w:tcPr>
          <w:p w:rsidR="00DF5DE4" w:rsidRDefault="00846122">
            <w:r>
              <w:rPr>
                <w:rStyle w:val="SAPEmphasis"/>
              </w:rPr>
              <w:t>Open the SAP Fiori App</w:t>
            </w:r>
          </w:p>
        </w:tc>
        <w:tc>
          <w:tcPr>
            <w:tcW w:w="0" w:type="auto"/>
          </w:tcPr>
          <w:p w:rsidR="00DF5DE4" w:rsidRDefault="00846122">
            <w:r>
              <w:t xml:space="preserve">Open </w:t>
            </w:r>
            <w:r>
              <w:rPr>
                <w:rStyle w:val="SAPScreenElement"/>
              </w:rPr>
              <w:t>Run Compliance Reports</w:t>
            </w:r>
            <w:r>
              <w:t xml:space="preserve"> - </w:t>
            </w:r>
            <w:r>
              <w:rPr>
                <w:rStyle w:val="SAPScreenElement"/>
              </w:rPr>
              <w:t>Germany Tax Reporting</w:t>
            </w:r>
            <w:r>
              <w:t xml:space="preserve"> </w:t>
            </w:r>
            <w:r>
              <w:rPr>
                <w:rStyle w:val="SAPMonospace"/>
              </w:rPr>
              <w:t>(F1515)</w:t>
            </w:r>
          </w:p>
        </w:tc>
        <w:tc>
          <w:tcPr>
            <w:tcW w:w="0" w:type="auto"/>
          </w:tcPr>
          <w:p w:rsidR="00DF5DE4" w:rsidRDefault="00846122">
            <w:r>
              <w:t xml:space="preserve">The </w:t>
            </w:r>
            <w:r>
              <w:rPr>
                <w:rStyle w:val="SAPScreenElement"/>
              </w:rPr>
              <w:t>Run Advanced Compliance Reports</w:t>
            </w:r>
            <w:r>
              <w:t xml:space="preserve"> view displays.</w:t>
            </w:r>
          </w:p>
        </w:tc>
        <w:tc>
          <w:tcPr>
            <w:tcW w:w="0" w:type="auto"/>
          </w:tcPr>
          <w:p w:rsidR="00000000" w:rsidRDefault="00846122"/>
        </w:tc>
      </w:tr>
      <w:tr w:rsidR="00DF5DE4" w:rsidTr="00846122">
        <w:tc>
          <w:tcPr>
            <w:tcW w:w="0" w:type="auto"/>
          </w:tcPr>
          <w:p w:rsidR="00DF5DE4" w:rsidRDefault="00846122">
            <w:r>
              <w:t>3</w:t>
            </w:r>
          </w:p>
        </w:tc>
        <w:tc>
          <w:tcPr>
            <w:tcW w:w="0" w:type="auto"/>
          </w:tcPr>
          <w:p w:rsidR="00DF5DE4" w:rsidRDefault="00846122">
            <w:r>
              <w:rPr>
                <w:rStyle w:val="SAPEmphasis"/>
              </w:rPr>
              <w:t>Enter Details</w:t>
            </w:r>
          </w:p>
        </w:tc>
        <w:tc>
          <w:tcPr>
            <w:tcW w:w="0" w:type="auto"/>
          </w:tcPr>
          <w:p w:rsidR="00846122" w:rsidRDefault="00846122">
            <w:r>
              <w:t>Make the followi</w:t>
            </w:r>
            <w:r>
              <w:t xml:space="preserve">ng entries and choose </w:t>
            </w:r>
            <w:r>
              <w:rPr>
                <w:rStyle w:val="SAPScreenElement"/>
              </w:rPr>
              <w:t>Go</w:t>
            </w:r>
            <w:r>
              <w:t>:</w:t>
            </w:r>
          </w:p>
          <w:p w:rsidR="00846122" w:rsidRDefault="00846122">
            <w:r>
              <w:rPr>
                <w:rStyle w:val="SAPScreenElement"/>
              </w:rPr>
              <w:t>Submission Due Date</w:t>
            </w:r>
            <w:r>
              <w:t xml:space="preserve">: </w:t>
            </w:r>
            <w:r>
              <w:rPr>
                <w:rStyle w:val="SAPUserEntry"/>
              </w:rPr>
              <w:t>&lt;Date range&gt;</w:t>
            </w:r>
          </w:p>
          <w:p w:rsidR="00DF5DE4" w:rsidRDefault="00846122">
            <w:r>
              <w:rPr>
                <w:rStyle w:val="SAPScreenElement"/>
              </w:rPr>
              <w:t>Report Name</w:t>
            </w:r>
            <w:r>
              <w:t xml:space="preserve">: </w:t>
            </w:r>
            <w:r>
              <w:rPr>
                <w:rStyle w:val="SAPUserEntry"/>
              </w:rPr>
              <w:t>DE_VAT_ADV_RTN</w:t>
            </w:r>
          </w:p>
        </w:tc>
        <w:tc>
          <w:tcPr>
            <w:tcW w:w="0" w:type="auto"/>
          </w:tcPr>
          <w:p w:rsidR="00846122" w:rsidRDefault="00846122">
            <w:r>
              <w:t xml:space="preserve">A list of </w:t>
            </w:r>
            <w:r>
              <w:rPr>
                <w:rStyle w:val="SAPScreenElement"/>
              </w:rPr>
              <w:t>Advanced Compliance Report</w:t>
            </w:r>
            <w:r>
              <w:t>s</w:t>
            </w:r>
          </w:p>
          <w:p w:rsidR="00DF5DE4" w:rsidRDefault="00846122">
            <w:r>
              <w:t>display.</w:t>
            </w:r>
          </w:p>
        </w:tc>
        <w:tc>
          <w:tcPr>
            <w:tcW w:w="0" w:type="auto"/>
          </w:tcPr>
          <w:p w:rsidR="00000000" w:rsidRDefault="00846122"/>
        </w:tc>
      </w:tr>
      <w:tr w:rsidR="00DF5DE4" w:rsidTr="00846122">
        <w:tc>
          <w:tcPr>
            <w:tcW w:w="0" w:type="auto"/>
          </w:tcPr>
          <w:p w:rsidR="00DF5DE4" w:rsidRDefault="00846122">
            <w:r>
              <w:t>4</w:t>
            </w:r>
          </w:p>
        </w:tc>
        <w:tc>
          <w:tcPr>
            <w:tcW w:w="0" w:type="auto"/>
          </w:tcPr>
          <w:p w:rsidR="00DF5DE4" w:rsidRDefault="00846122">
            <w:r>
              <w:rPr>
                <w:rStyle w:val="SAPEmphasis"/>
              </w:rPr>
              <w:t>Select Report to Submit</w:t>
            </w:r>
          </w:p>
        </w:tc>
        <w:tc>
          <w:tcPr>
            <w:tcW w:w="0" w:type="auto"/>
          </w:tcPr>
          <w:p w:rsidR="00DF5DE4" w:rsidRDefault="00846122">
            <w:r>
              <w:t>For the report you want to submit, choose the arrow button at the right of the row.</w:t>
            </w:r>
          </w:p>
        </w:tc>
        <w:tc>
          <w:tcPr>
            <w:tcW w:w="0" w:type="auto"/>
          </w:tcPr>
          <w:p w:rsidR="00DF5DE4" w:rsidRDefault="00846122">
            <w:r>
              <w:t xml:space="preserve">The </w:t>
            </w:r>
            <w:r>
              <w:rPr>
                <w:rStyle w:val="SAPScreenElement"/>
              </w:rPr>
              <w:t>Germany Advance VAT Return</w:t>
            </w:r>
            <w:r>
              <w:t xml:space="preserve"> view for the compliance report is displayed.</w:t>
            </w:r>
          </w:p>
        </w:tc>
        <w:tc>
          <w:tcPr>
            <w:tcW w:w="0" w:type="auto"/>
          </w:tcPr>
          <w:p w:rsidR="00000000" w:rsidRDefault="00846122"/>
        </w:tc>
      </w:tr>
      <w:tr w:rsidR="00DF5DE4" w:rsidTr="00846122">
        <w:tc>
          <w:tcPr>
            <w:tcW w:w="0" w:type="auto"/>
          </w:tcPr>
          <w:p w:rsidR="00DF5DE4" w:rsidRDefault="00846122">
            <w:r>
              <w:t>5</w:t>
            </w:r>
          </w:p>
        </w:tc>
        <w:tc>
          <w:tcPr>
            <w:tcW w:w="0" w:type="auto"/>
          </w:tcPr>
          <w:p w:rsidR="00DF5DE4" w:rsidRDefault="00846122">
            <w:r>
              <w:rPr>
                <w:rStyle w:val="SAPEmphasis"/>
              </w:rPr>
              <w:t>Manage Tax Items (optional)</w:t>
            </w:r>
          </w:p>
        </w:tc>
        <w:tc>
          <w:tcPr>
            <w:tcW w:w="0" w:type="auto"/>
          </w:tcPr>
          <w:p w:rsidR="00DF5DE4" w:rsidRDefault="00846122">
            <w:r>
              <w:t xml:space="preserve">In the </w:t>
            </w:r>
            <w:r>
              <w:rPr>
                <w:rStyle w:val="SAPScreenElement"/>
              </w:rPr>
              <w:t>Activities</w:t>
            </w:r>
            <w:r>
              <w:t xml:space="preserve"> section, choose </w:t>
            </w:r>
            <w:r>
              <w:rPr>
                <w:rStyle w:val="SAPScreenElement"/>
              </w:rPr>
              <w:t>Manage Tax Items</w:t>
            </w:r>
            <w:r>
              <w:t>.</w:t>
            </w:r>
          </w:p>
        </w:tc>
        <w:tc>
          <w:tcPr>
            <w:tcW w:w="0" w:type="auto"/>
          </w:tcPr>
          <w:p w:rsidR="00DF5DE4" w:rsidRDefault="00846122">
            <w:r>
              <w:t xml:space="preserve">The </w:t>
            </w:r>
            <w:r>
              <w:rPr>
                <w:rStyle w:val="SAPScreenElement"/>
              </w:rPr>
              <w:t>Confi</w:t>
            </w:r>
            <w:r>
              <w:rPr>
                <w:rStyle w:val="SAPScreenElement"/>
              </w:rPr>
              <w:t>rmation</w:t>
            </w:r>
            <w:r>
              <w:t xml:space="preserve"> dialog box is displayed.</w:t>
            </w:r>
          </w:p>
        </w:tc>
        <w:tc>
          <w:tcPr>
            <w:tcW w:w="0" w:type="auto"/>
          </w:tcPr>
          <w:p w:rsidR="00000000" w:rsidRDefault="00846122"/>
        </w:tc>
      </w:tr>
      <w:tr w:rsidR="00DF5DE4" w:rsidTr="00846122">
        <w:tc>
          <w:tcPr>
            <w:tcW w:w="0" w:type="auto"/>
          </w:tcPr>
          <w:p w:rsidR="00DF5DE4" w:rsidRDefault="00846122">
            <w:r>
              <w:t>6</w:t>
            </w:r>
          </w:p>
        </w:tc>
        <w:tc>
          <w:tcPr>
            <w:tcW w:w="0" w:type="auto"/>
          </w:tcPr>
          <w:p w:rsidR="00DF5DE4" w:rsidRDefault="00846122">
            <w:r>
              <w:rPr>
                <w:rStyle w:val="SAPEmphasis"/>
              </w:rPr>
              <w:t>Confirm Status Change</w:t>
            </w:r>
          </w:p>
        </w:tc>
        <w:tc>
          <w:tcPr>
            <w:tcW w:w="0" w:type="auto"/>
          </w:tcPr>
          <w:p w:rsidR="00846122" w:rsidRDefault="00846122">
            <w:r>
              <w:t xml:space="preserve">For the </w:t>
            </w:r>
            <w:r>
              <w:rPr>
                <w:rStyle w:val="SAPMonospace"/>
              </w:rPr>
              <w:t>Do you want to change the status of the activity to "In Process"</w:t>
            </w:r>
            <w:r>
              <w:t xml:space="preserve"> notification, choose </w:t>
            </w:r>
            <w:r>
              <w:rPr>
                <w:rStyle w:val="SAPScreenElement"/>
              </w:rPr>
              <w:t>Yes</w:t>
            </w:r>
            <w:r>
              <w:t>.</w:t>
            </w:r>
          </w:p>
          <w:p w:rsidR="00846122" w:rsidRDefault="00846122">
            <w:r>
              <w:t xml:space="preserve">If all tax items are included in the report, the following steps for managing tax items are </w:t>
            </w:r>
            <w:r>
              <w:t>optional.</w:t>
            </w:r>
          </w:p>
          <w:p w:rsidR="00DF5DE4" w:rsidRDefault="00846122">
            <w:r>
              <w:t xml:space="preserve">If you do not want to execute this activity, you can set the status to </w:t>
            </w:r>
            <w:r>
              <w:rPr>
                <w:rStyle w:val="SAPUserEntry"/>
              </w:rPr>
              <w:t>Skip</w:t>
            </w:r>
            <w:r>
              <w:t xml:space="preserve">or </w:t>
            </w:r>
            <w:r>
              <w:rPr>
                <w:rStyle w:val="SAPUserEntry"/>
              </w:rPr>
              <w:t>Completed</w:t>
            </w:r>
            <w:r>
              <w:t>.</w:t>
            </w:r>
          </w:p>
          <w:p w:rsidR="00DF5DE4" w:rsidRDefault="00DF5DE4"/>
        </w:tc>
        <w:tc>
          <w:tcPr>
            <w:tcW w:w="0" w:type="auto"/>
          </w:tcPr>
          <w:p w:rsidR="00DF5DE4" w:rsidRDefault="00846122">
            <w:r>
              <w:t xml:space="preserve">The </w:t>
            </w:r>
            <w:r>
              <w:rPr>
                <w:rStyle w:val="SAPScreenElement"/>
              </w:rPr>
              <w:t>Manage Tax Items for Legal Reporting</w:t>
            </w:r>
            <w:r>
              <w:t xml:space="preserve"> view displays.</w:t>
            </w:r>
          </w:p>
        </w:tc>
        <w:tc>
          <w:tcPr>
            <w:tcW w:w="0" w:type="auto"/>
          </w:tcPr>
          <w:p w:rsidR="00000000" w:rsidRDefault="00846122"/>
        </w:tc>
      </w:tr>
      <w:tr w:rsidR="00DF5DE4" w:rsidTr="00846122">
        <w:tc>
          <w:tcPr>
            <w:tcW w:w="0" w:type="auto"/>
          </w:tcPr>
          <w:p w:rsidR="00DF5DE4" w:rsidRDefault="00846122">
            <w:r>
              <w:t>7</w:t>
            </w:r>
          </w:p>
        </w:tc>
        <w:tc>
          <w:tcPr>
            <w:tcW w:w="0" w:type="auto"/>
          </w:tcPr>
          <w:p w:rsidR="00DF5DE4" w:rsidRDefault="00846122">
            <w:r>
              <w:rPr>
                <w:rStyle w:val="SAPEmphasis"/>
              </w:rPr>
              <w:t>Display Tax Items List</w:t>
            </w:r>
          </w:p>
        </w:tc>
        <w:tc>
          <w:tcPr>
            <w:tcW w:w="0" w:type="auto"/>
          </w:tcPr>
          <w:p w:rsidR="00846122" w:rsidRDefault="00846122">
            <w:r>
              <w:t>Verify the following entries:</w:t>
            </w:r>
          </w:p>
          <w:p w:rsidR="00846122" w:rsidRDefault="00846122">
            <w:r>
              <w:rPr>
                <w:rStyle w:val="SAPScreenElement"/>
              </w:rPr>
              <w:t>Company Code</w:t>
            </w:r>
            <w:r>
              <w:t xml:space="preserve">: </w:t>
            </w:r>
            <w:r>
              <w:rPr>
                <w:rStyle w:val="SAPUserEntry"/>
              </w:rPr>
              <w:t>1010</w:t>
            </w:r>
          </w:p>
          <w:p w:rsidR="00846122" w:rsidRDefault="00846122">
            <w:r>
              <w:rPr>
                <w:rStyle w:val="SAPScreenElement"/>
              </w:rPr>
              <w:lastRenderedPageBreak/>
              <w:t>Reporting Date</w:t>
            </w:r>
            <w:r>
              <w:t xml:space="preserve">: </w:t>
            </w:r>
            <w:r>
              <w:rPr>
                <w:rStyle w:val="SAPUserEntry"/>
              </w:rPr>
              <w:t>&lt;reporting date range for selected period&gt;</w:t>
            </w:r>
            <w:r>
              <w:t xml:space="preserve">, for example, </w:t>
            </w:r>
            <w:r>
              <w:rPr>
                <w:rStyle w:val="SAPUserEntry"/>
              </w:rPr>
              <w:t>&lt;01.01.2020 - 31.05.2020&gt;</w:t>
            </w:r>
          </w:p>
          <w:p w:rsidR="00DF5DE4" w:rsidRDefault="00846122">
            <w:r>
              <w:t xml:space="preserve">If the tax items table isn't automatically loaded, choose </w:t>
            </w:r>
            <w:r>
              <w:rPr>
                <w:rStyle w:val="SAPScreenElement"/>
              </w:rPr>
              <w:t>Go</w:t>
            </w:r>
            <w:r>
              <w:t>.</w:t>
            </w:r>
          </w:p>
        </w:tc>
        <w:tc>
          <w:tcPr>
            <w:tcW w:w="0" w:type="auto"/>
          </w:tcPr>
          <w:p w:rsidR="00846122" w:rsidRDefault="00846122">
            <w:r>
              <w:lastRenderedPageBreak/>
              <w:t>A list of tax items displays for the selected period.</w:t>
            </w:r>
          </w:p>
          <w:p w:rsidR="00846122" w:rsidRDefault="00846122">
            <w:r>
              <w:t xml:space="preserve">Three tabs display next to </w:t>
            </w:r>
            <w:r>
              <w:rPr>
                <w:rStyle w:val="SAPScreenElement"/>
              </w:rPr>
              <w:t>Tax Items</w:t>
            </w:r>
            <w:r>
              <w:t>:</w:t>
            </w:r>
          </w:p>
          <w:p w:rsidR="00846122" w:rsidRDefault="00846122">
            <w:r>
              <w:rPr>
                <w:rStyle w:val="SAPScreenElement"/>
              </w:rPr>
              <w:lastRenderedPageBreak/>
              <w:t>All</w:t>
            </w:r>
            <w:r>
              <w:t>: All tax items in the current reporting period are displayed.</w:t>
            </w:r>
          </w:p>
          <w:p w:rsidR="00846122" w:rsidRDefault="00846122">
            <w:r>
              <w:rPr>
                <w:rStyle w:val="SAPScreenElement"/>
              </w:rPr>
              <w:t>Included</w:t>
            </w:r>
            <w:r>
              <w:t>: Any items included for the current period are displayed.</w:t>
            </w:r>
          </w:p>
          <w:p w:rsidR="00846122" w:rsidRDefault="00846122">
            <w:r>
              <w:rPr>
                <w:rStyle w:val="SAPScreenElement"/>
              </w:rPr>
              <w:t>Excluded</w:t>
            </w:r>
            <w:r>
              <w:t xml:space="preserve">: Any items </w:t>
            </w:r>
            <w:r>
              <w:t>excluded from the current period are displayed</w:t>
            </w:r>
          </w:p>
          <w:p w:rsidR="00DF5DE4" w:rsidRDefault="00846122">
            <w:r>
              <w:t xml:space="preserve">By default, the </w:t>
            </w:r>
            <w:r>
              <w:rPr>
                <w:rStyle w:val="SAPScreenElement"/>
              </w:rPr>
              <w:t>All</w:t>
            </w:r>
            <w:r>
              <w:t xml:space="preserve"> tab is selected.</w:t>
            </w:r>
          </w:p>
        </w:tc>
        <w:tc>
          <w:tcPr>
            <w:tcW w:w="0" w:type="auto"/>
          </w:tcPr>
          <w:p w:rsidR="00000000" w:rsidRDefault="00846122"/>
        </w:tc>
      </w:tr>
      <w:tr w:rsidR="00DF5DE4" w:rsidTr="00846122">
        <w:tc>
          <w:tcPr>
            <w:tcW w:w="0" w:type="auto"/>
          </w:tcPr>
          <w:p w:rsidR="00DF5DE4" w:rsidRDefault="00846122">
            <w:r>
              <w:t>8</w:t>
            </w:r>
          </w:p>
        </w:tc>
        <w:tc>
          <w:tcPr>
            <w:tcW w:w="0" w:type="auto"/>
          </w:tcPr>
          <w:p w:rsidR="00DF5DE4" w:rsidRDefault="00846122">
            <w:r>
              <w:rPr>
                <w:rStyle w:val="SAPEmphasis"/>
              </w:rPr>
              <w:t>Personalize Settings (optional)</w:t>
            </w:r>
          </w:p>
        </w:tc>
        <w:tc>
          <w:tcPr>
            <w:tcW w:w="0" w:type="auto"/>
          </w:tcPr>
          <w:p w:rsidR="00DF5DE4" w:rsidRDefault="00846122">
            <w:r>
              <w:t xml:space="preserve">Choose the </w:t>
            </w:r>
            <w:r>
              <w:rPr>
                <w:rStyle w:val="SAPScreenElement"/>
              </w:rPr>
              <w:t>Gear</w:t>
            </w:r>
            <w:r>
              <w:t xml:space="preserve"> button.</w:t>
            </w:r>
          </w:p>
        </w:tc>
        <w:tc>
          <w:tcPr>
            <w:tcW w:w="0" w:type="auto"/>
          </w:tcPr>
          <w:p w:rsidR="00DF5DE4" w:rsidRDefault="00846122">
            <w:r>
              <w:t xml:space="preserve">The </w:t>
            </w:r>
            <w:r>
              <w:rPr>
                <w:rStyle w:val="SAPScreenElement"/>
              </w:rPr>
              <w:t>Define Column Properties</w:t>
            </w:r>
            <w:r>
              <w:t xml:space="preserve"> dialog box is displayed.</w:t>
            </w:r>
          </w:p>
        </w:tc>
        <w:tc>
          <w:tcPr>
            <w:tcW w:w="0" w:type="auto"/>
          </w:tcPr>
          <w:p w:rsidR="00000000" w:rsidRDefault="00846122"/>
        </w:tc>
      </w:tr>
      <w:tr w:rsidR="00DF5DE4" w:rsidTr="00846122">
        <w:tc>
          <w:tcPr>
            <w:tcW w:w="0" w:type="auto"/>
          </w:tcPr>
          <w:p w:rsidR="00DF5DE4" w:rsidRDefault="00846122">
            <w:r>
              <w:t>9</w:t>
            </w:r>
          </w:p>
        </w:tc>
        <w:tc>
          <w:tcPr>
            <w:tcW w:w="0" w:type="auto"/>
          </w:tcPr>
          <w:p w:rsidR="00000000" w:rsidRDefault="00846122"/>
        </w:tc>
        <w:tc>
          <w:tcPr>
            <w:tcW w:w="0" w:type="auto"/>
          </w:tcPr>
          <w:p w:rsidR="00DF5DE4" w:rsidRDefault="00846122">
            <w:r>
              <w:t>Select or deselect your required columns and choose</w:t>
            </w:r>
            <w:r>
              <w:t xml:space="preserve"> </w:t>
            </w:r>
            <w:r>
              <w:rPr>
                <w:rStyle w:val="SAPScreenElement"/>
              </w:rPr>
              <w:t>OK</w:t>
            </w:r>
            <w:r>
              <w:t xml:space="preserve"> to confirm the selection.</w:t>
            </w:r>
          </w:p>
        </w:tc>
        <w:tc>
          <w:tcPr>
            <w:tcW w:w="0" w:type="auto"/>
          </w:tcPr>
          <w:p w:rsidR="00DF5DE4" w:rsidRDefault="00846122">
            <w:r>
              <w:t>The view displays only the columns you selected.</w:t>
            </w:r>
          </w:p>
        </w:tc>
        <w:tc>
          <w:tcPr>
            <w:tcW w:w="0" w:type="auto"/>
          </w:tcPr>
          <w:p w:rsidR="00000000" w:rsidRDefault="00846122"/>
        </w:tc>
      </w:tr>
      <w:tr w:rsidR="00DF5DE4" w:rsidTr="00846122">
        <w:tc>
          <w:tcPr>
            <w:tcW w:w="0" w:type="auto"/>
          </w:tcPr>
          <w:p w:rsidR="00DF5DE4" w:rsidRDefault="00846122">
            <w:r>
              <w:t>10</w:t>
            </w:r>
          </w:p>
        </w:tc>
        <w:tc>
          <w:tcPr>
            <w:tcW w:w="0" w:type="auto"/>
          </w:tcPr>
          <w:p w:rsidR="00DF5DE4" w:rsidRDefault="00846122">
            <w:r>
              <w:rPr>
                <w:rStyle w:val="SAPEmphasis"/>
              </w:rPr>
              <w:t>Display Tax Item Details (optional)</w:t>
            </w:r>
          </w:p>
        </w:tc>
        <w:tc>
          <w:tcPr>
            <w:tcW w:w="0" w:type="auto"/>
          </w:tcPr>
          <w:p w:rsidR="00DF5DE4" w:rsidRDefault="00846122">
            <w:r>
              <w:t xml:space="preserve">From the </w:t>
            </w:r>
            <w:r>
              <w:rPr>
                <w:rStyle w:val="SAPScreenElement"/>
              </w:rPr>
              <w:t>Tax Items</w:t>
            </w:r>
            <w:r>
              <w:t xml:space="preserve"> list, select any tax item.</w:t>
            </w:r>
          </w:p>
        </w:tc>
        <w:tc>
          <w:tcPr>
            <w:tcW w:w="0" w:type="auto"/>
          </w:tcPr>
          <w:p w:rsidR="00DF5DE4" w:rsidRDefault="00846122">
            <w:r>
              <w:t xml:space="preserve">A </w:t>
            </w:r>
            <w:r>
              <w:rPr>
                <w:rStyle w:val="SAPScreenElement"/>
              </w:rPr>
              <w:t>Display Document: Data Entry View</w:t>
            </w:r>
            <w:r>
              <w:t xml:space="preserve"> displays with details about the corresponding accounting document.</w:t>
            </w:r>
          </w:p>
        </w:tc>
        <w:tc>
          <w:tcPr>
            <w:tcW w:w="0" w:type="auto"/>
          </w:tcPr>
          <w:p w:rsidR="00000000" w:rsidRDefault="00846122"/>
        </w:tc>
      </w:tr>
      <w:tr w:rsidR="00DF5DE4" w:rsidTr="00846122">
        <w:tc>
          <w:tcPr>
            <w:tcW w:w="0" w:type="auto"/>
          </w:tcPr>
          <w:p w:rsidR="00DF5DE4" w:rsidRDefault="00846122">
            <w:r>
              <w:t>11</w:t>
            </w:r>
          </w:p>
        </w:tc>
        <w:tc>
          <w:tcPr>
            <w:tcW w:w="0" w:type="auto"/>
          </w:tcPr>
          <w:p w:rsidR="00DF5DE4" w:rsidRDefault="00846122">
            <w:r>
              <w:rPr>
                <w:rStyle w:val="SAPEmphasis"/>
              </w:rPr>
              <w:t>Exclude a Tax Item</w:t>
            </w:r>
          </w:p>
        </w:tc>
        <w:tc>
          <w:tcPr>
            <w:tcW w:w="0" w:type="auto"/>
          </w:tcPr>
          <w:p w:rsidR="00846122" w:rsidRDefault="00846122">
            <w:r>
              <w:t xml:space="preserve">When you complete your review, return to the </w:t>
            </w:r>
            <w:r>
              <w:rPr>
                <w:rStyle w:val="SAPScreenElement"/>
              </w:rPr>
              <w:t>Manage Tax Items for Legal Reportin</w:t>
            </w:r>
            <w:r>
              <w:rPr>
                <w:rStyle w:val="SAPScreenElement"/>
              </w:rPr>
              <w:t>g</w:t>
            </w:r>
            <w:r>
              <w:t xml:space="preserve"> view.</w:t>
            </w:r>
          </w:p>
          <w:p w:rsidR="00DF5DE4" w:rsidRDefault="00846122">
            <w:r>
              <w:t xml:space="preserve">With the </w:t>
            </w:r>
            <w:r>
              <w:rPr>
                <w:rStyle w:val="SAPScreenElement"/>
              </w:rPr>
              <w:t>All</w:t>
            </w:r>
            <w:r>
              <w:t xml:space="preserve"> tab selected, exclude a </w:t>
            </w:r>
            <w:r>
              <w:rPr>
                <w:rStyle w:val="SAPScreenElement"/>
              </w:rPr>
              <w:t>Tax Item</w:t>
            </w:r>
            <w:r>
              <w:t xml:space="preserve"> by choosing the switch in the </w:t>
            </w:r>
            <w:r>
              <w:rPr>
                <w:rStyle w:val="SAPScreenElement"/>
              </w:rPr>
              <w:t>Document Status</w:t>
            </w:r>
            <w:r>
              <w:t xml:space="preserve"> column.</w:t>
            </w:r>
          </w:p>
        </w:tc>
        <w:tc>
          <w:tcPr>
            <w:tcW w:w="0" w:type="auto"/>
          </w:tcPr>
          <w:p w:rsidR="00DF5DE4" w:rsidRDefault="00846122">
            <w:r>
              <w:t xml:space="preserve">An </w:t>
            </w:r>
            <w:r>
              <w:rPr>
                <w:rStyle w:val="SAPScreenElement"/>
              </w:rPr>
              <w:t>Exclude Document</w:t>
            </w:r>
            <w:r>
              <w:t xml:space="preserve"> dialog box displays.</w:t>
            </w:r>
          </w:p>
        </w:tc>
        <w:tc>
          <w:tcPr>
            <w:tcW w:w="0" w:type="auto"/>
          </w:tcPr>
          <w:p w:rsidR="00000000" w:rsidRDefault="00846122"/>
        </w:tc>
      </w:tr>
      <w:tr w:rsidR="00DF5DE4" w:rsidTr="00846122">
        <w:tc>
          <w:tcPr>
            <w:tcW w:w="0" w:type="auto"/>
          </w:tcPr>
          <w:p w:rsidR="00DF5DE4" w:rsidRDefault="00846122">
            <w:r>
              <w:t>12</w:t>
            </w:r>
          </w:p>
        </w:tc>
        <w:tc>
          <w:tcPr>
            <w:tcW w:w="0" w:type="auto"/>
          </w:tcPr>
          <w:p w:rsidR="00DF5DE4" w:rsidRDefault="00846122">
            <w:r>
              <w:rPr>
                <w:rStyle w:val="SAPEmphasis"/>
              </w:rPr>
              <w:t>Define Exclusion</w:t>
            </w:r>
          </w:p>
        </w:tc>
        <w:tc>
          <w:tcPr>
            <w:tcW w:w="0" w:type="auto"/>
          </w:tcPr>
          <w:p w:rsidR="00846122" w:rsidRDefault="00846122">
            <w:r>
              <w:t>Enter the tax reporting date for excluding the item.</w:t>
            </w:r>
          </w:p>
          <w:p w:rsidR="00DF5DE4" w:rsidRDefault="00846122">
            <w:r>
              <w:t>The date entered must be outside the selected reporting period.</w:t>
            </w:r>
          </w:p>
        </w:tc>
        <w:tc>
          <w:tcPr>
            <w:tcW w:w="0" w:type="auto"/>
          </w:tcPr>
          <w:p w:rsidR="00DF5DE4" w:rsidRDefault="00846122">
            <w:r>
              <w:t xml:space="preserve">The </w:t>
            </w:r>
            <w:r>
              <w:rPr>
                <w:rStyle w:val="SAPScreenElement"/>
              </w:rPr>
              <w:t>Document Status</w:t>
            </w:r>
            <w:r>
              <w:t xml:space="preserve"> for the tax item changes to </w:t>
            </w:r>
            <w:r>
              <w:rPr>
                <w:rStyle w:val="SAPScreenElement"/>
              </w:rPr>
              <w:t>Excluded (Red)</w:t>
            </w:r>
            <w:r>
              <w:t>.</w:t>
            </w:r>
          </w:p>
        </w:tc>
        <w:tc>
          <w:tcPr>
            <w:tcW w:w="0" w:type="auto"/>
          </w:tcPr>
          <w:p w:rsidR="00000000" w:rsidRDefault="00846122"/>
        </w:tc>
      </w:tr>
      <w:tr w:rsidR="00DF5DE4" w:rsidTr="00846122">
        <w:tc>
          <w:tcPr>
            <w:tcW w:w="0" w:type="auto"/>
          </w:tcPr>
          <w:p w:rsidR="00DF5DE4" w:rsidRDefault="00846122">
            <w:r>
              <w:t>13</w:t>
            </w:r>
          </w:p>
        </w:tc>
        <w:tc>
          <w:tcPr>
            <w:tcW w:w="0" w:type="auto"/>
          </w:tcPr>
          <w:p w:rsidR="00DF5DE4" w:rsidRDefault="00846122">
            <w:r>
              <w:rPr>
                <w:rStyle w:val="SAPEmphasis"/>
              </w:rPr>
              <w:t>Save</w:t>
            </w:r>
          </w:p>
        </w:tc>
        <w:tc>
          <w:tcPr>
            <w:tcW w:w="0" w:type="auto"/>
          </w:tcPr>
          <w:p w:rsidR="00DF5DE4" w:rsidRDefault="00846122">
            <w:r>
              <w:t xml:space="preserve">Choose </w:t>
            </w:r>
            <w:r>
              <w:rPr>
                <w:rStyle w:val="SAPScreenElement"/>
              </w:rPr>
              <w:t>Save</w:t>
            </w:r>
            <w:r>
              <w:t>.</w:t>
            </w:r>
          </w:p>
        </w:tc>
        <w:tc>
          <w:tcPr>
            <w:tcW w:w="0" w:type="auto"/>
          </w:tcPr>
          <w:p w:rsidR="00DF5DE4" w:rsidRDefault="00846122">
            <w:r>
              <w:t xml:space="preserve">The </w:t>
            </w:r>
            <w:r>
              <w:rPr>
                <w:rStyle w:val="SAPScreenElement"/>
              </w:rPr>
              <w:t>Warning</w:t>
            </w:r>
            <w:r>
              <w:t xml:space="preserve"> dialog box displays the </w:t>
            </w:r>
            <w:r>
              <w:rPr>
                <w:rStyle w:val="SAPMonospace"/>
              </w:rPr>
              <w:t>Changing the tax reporting date will impact reporting of the tax item in all associated reports. Are you sure you want to continue?</w:t>
            </w:r>
            <w:r>
              <w:t xml:space="preserve"> Notification.</w:t>
            </w:r>
          </w:p>
        </w:tc>
        <w:tc>
          <w:tcPr>
            <w:tcW w:w="0" w:type="auto"/>
          </w:tcPr>
          <w:p w:rsidR="00000000" w:rsidRDefault="00846122"/>
        </w:tc>
      </w:tr>
      <w:tr w:rsidR="00DF5DE4" w:rsidTr="00846122">
        <w:tc>
          <w:tcPr>
            <w:tcW w:w="0" w:type="auto"/>
          </w:tcPr>
          <w:p w:rsidR="00DF5DE4" w:rsidRDefault="00846122">
            <w:r>
              <w:t>14</w:t>
            </w:r>
          </w:p>
        </w:tc>
        <w:tc>
          <w:tcPr>
            <w:tcW w:w="0" w:type="auto"/>
          </w:tcPr>
          <w:p w:rsidR="00000000" w:rsidRDefault="00846122"/>
        </w:tc>
        <w:tc>
          <w:tcPr>
            <w:tcW w:w="0" w:type="auto"/>
          </w:tcPr>
          <w:p w:rsidR="00DF5DE4" w:rsidRDefault="00846122">
            <w:r>
              <w:t xml:space="preserve">Choose </w:t>
            </w:r>
            <w:r>
              <w:rPr>
                <w:rStyle w:val="SAPScreenElement"/>
              </w:rPr>
              <w:t>Yes</w:t>
            </w:r>
            <w:r>
              <w:t xml:space="preserve"> to confirm.</w:t>
            </w:r>
          </w:p>
        </w:tc>
        <w:tc>
          <w:tcPr>
            <w:tcW w:w="0" w:type="auto"/>
          </w:tcPr>
          <w:p w:rsidR="00DF5DE4" w:rsidRDefault="00846122">
            <w:r>
              <w:t>The excluded document is saved.</w:t>
            </w:r>
          </w:p>
        </w:tc>
        <w:tc>
          <w:tcPr>
            <w:tcW w:w="0" w:type="auto"/>
          </w:tcPr>
          <w:p w:rsidR="00000000" w:rsidRDefault="00846122"/>
        </w:tc>
      </w:tr>
      <w:tr w:rsidR="00DF5DE4" w:rsidTr="00846122">
        <w:tc>
          <w:tcPr>
            <w:tcW w:w="0" w:type="auto"/>
          </w:tcPr>
          <w:p w:rsidR="00DF5DE4" w:rsidRDefault="00846122">
            <w:r>
              <w:t>15</w:t>
            </w:r>
          </w:p>
        </w:tc>
        <w:tc>
          <w:tcPr>
            <w:tcW w:w="0" w:type="auto"/>
          </w:tcPr>
          <w:p w:rsidR="00DF5DE4" w:rsidRDefault="00846122">
            <w:r>
              <w:rPr>
                <w:rStyle w:val="SAPEmphasis"/>
              </w:rPr>
              <w:t>Verify the Exclusion</w:t>
            </w:r>
          </w:p>
        </w:tc>
        <w:tc>
          <w:tcPr>
            <w:tcW w:w="0" w:type="auto"/>
          </w:tcPr>
          <w:p w:rsidR="00DF5DE4" w:rsidRDefault="00846122">
            <w:r>
              <w:t xml:space="preserve">Choose the </w:t>
            </w:r>
            <w:r>
              <w:rPr>
                <w:rStyle w:val="SAPScreenElement"/>
              </w:rPr>
              <w:t>Excluded</w:t>
            </w:r>
            <w:r>
              <w:t xml:space="preserve"> tab to verify that the excluded item displays the correct exclusion date in the </w:t>
            </w:r>
            <w:r>
              <w:rPr>
                <w:rStyle w:val="SAPScreenElement"/>
              </w:rPr>
              <w:t>Tax Reporting</w:t>
            </w:r>
            <w:r>
              <w:t xml:space="preserve"> column.</w:t>
            </w:r>
          </w:p>
        </w:tc>
        <w:tc>
          <w:tcPr>
            <w:tcW w:w="0" w:type="auto"/>
          </w:tcPr>
          <w:p w:rsidR="00DF5DE4" w:rsidRDefault="00846122">
            <w:r>
              <w:t>The recently excluded tax item has the correct excl</w:t>
            </w:r>
            <w:r>
              <w:t>usion date.</w:t>
            </w:r>
          </w:p>
        </w:tc>
        <w:tc>
          <w:tcPr>
            <w:tcW w:w="0" w:type="auto"/>
          </w:tcPr>
          <w:p w:rsidR="00000000" w:rsidRDefault="00846122"/>
        </w:tc>
      </w:tr>
      <w:tr w:rsidR="00DF5DE4" w:rsidTr="00846122">
        <w:tc>
          <w:tcPr>
            <w:tcW w:w="0" w:type="auto"/>
          </w:tcPr>
          <w:p w:rsidR="00DF5DE4" w:rsidRDefault="00846122">
            <w:r>
              <w:lastRenderedPageBreak/>
              <w:t>16</w:t>
            </w:r>
          </w:p>
        </w:tc>
        <w:tc>
          <w:tcPr>
            <w:tcW w:w="0" w:type="auto"/>
          </w:tcPr>
          <w:p w:rsidR="00DF5DE4" w:rsidRDefault="00846122">
            <w:r>
              <w:rPr>
                <w:rStyle w:val="SAPEmphasis"/>
              </w:rPr>
              <w:t>Repeat (optional)</w:t>
            </w:r>
          </w:p>
        </w:tc>
        <w:tc>
          <w:tcPr>
            <w:tcW w:w="0" w:type="auto"/>
          </w:tcPr>
          <w:p w:rsidR="00DF5DE4" w:rsidRDefault="00846122">
            <w:r>
              <w:t xml:space="preserve">Choose the </w:t>
            </w:r>
            <w:r>
              <w:rPr>
                <w:rStyle w:val="SAPScreenElement"/>
              </w:rPr>
              <w:t>All</w:t>
            </w:r>
            <w:r>
              <w:t xml:space="preserve"> tab and repeat steps 8 - 15 to exclude additional tax items.</w:t>
            </w:r>
          </w:p>
        </w:tc>
        <w:tc>
          <w:tcPr>
            <w:tcW w:w="0" w:type="auto"/>
          </w:tcPr>
          <w:p w:rsidR="00DF5DE4" w:rsidRDefault="00846122">
            <w:r>
              <w:t>Additional tax items are excluded.</w:t>
            </w:r>
          </w:p>
        </w:tc>
        <w:tc>
          <w:tcPr>
            <w:tcW w:w="0" w:type="auto"/>
          </w:tcPr>
          <w:p w:rsidR="00000000" w:rsidRDefault="00846122"/>
        </w:tc>
      </w:tr>
      <w:tr w:rsidR="00DF5DE4" w:rsidTr="00846122">
        <w:tc>
          <w:tcPr>
            <w:tcW w:w="0" w:type="auto"/>
          </w:tcPr>
          <w:p w:rsidR="00DF5DE4" w:rsidRDefault="00846122">
            <w:r>
              <w:t>17</w:t>
            </w:r>
          </w:p>
        </w:tc>
        <w:tc>
          <w:tcPr>
            <w:tcW w:w="0" w:type="auto"/>
          </w:tcPr>
          <w:p w:rsidR="00DF5DE4" w:rsidRDefault="00846122">
            <w:r>
              <w:rPr>
                <w:rStyle w:val="SAPEmphasis"/>
              </w:rPr>
              <w:t>Case 1: Revert Excluded Tax Items</w:t>
            </w:r>
          </w:p>
        </w:tc>
        <w:tc>
          <w:tcPr>
            <w:tcW w:w="0" w:type="auto"/>
          </w:tcPr>
          <w:p w:rsidR="00846122" w:rsidRDefault="00846122">
            <w:r>
              <w:t xml:space="preserve">Choose the </w:t>
            </w:r>
            <w:r>
              <w:rPr>
                <w:rStyle w:val="SAPScreenElement"/>
              </w:rPr>
              <w:t>All</w:t>
            </w:r>
            <w:r>
              <w:t xml:space="preserve"> tab.</w:t>
            </w:r>
          </w:p>
          <w:p w:rsidR="00DF5DE4" w:rsidRDefault="00846122">
            <w:r>
              <w:t xml:space="preserve">In the </w:t>
            </w:r>
            <w:r>
              <w:rPr>
                <w:rStyle w:val="SAPScreenElement"/>
              </w:rPr>
              <w:t xml:space="preserve">Tax Items </w:t>
            </w:r>
            <w:r>
              <w:t xml:space="preserve">list, choose the </w:t>
            </w:r>
            <w:r>
              <w:rPr>
                <w:rStyle w:val="SAPScreenElement"/>
              </w:rPr>
              <w:t>Excluded (Red)</w:t>
            </w:r>
            <w:r>
              <w:t xml:space="preserve"> document status switch to revert </w:t>
            </w:r>
            <w:r>
              <w:t xml:space="preserve">the status to </w:t>
            </w:r>
            <w:r>
              <w:rPr>
                <w:rStyle w:val="SAPScreenElement"/>
              </w:rPr>
              <w:t>Included</w:t>
            </w:r>
            <w:r>
              <w:t>.</w:t>
            </w:r>
          </w:p>
        </w:tc>
        <w:tc>
          <w:tcPr>
            <w:tcW w:w="0" w:type="auto"/>
          </w:tcPr>
          <w:p w:rsidR="00DF5DE4" w:rsidRDefault="00846122">
            <w:r>
              <w:t>The</w:t>
            </w:r>
            <w:r>
              <w:rPr>
                <w:rStyle w:val="SAPScreenElement"/>
              </w:rPr>
              <w:t xml:space="preserve"> Include document</w:t>
            </w:r>
            <w:r>
              <w:t xml:space="preserve"> dialog box displays.</w:t>
            </w:r>
          </w:p>
        </w:tc>
        <w:tc>
          <w:tcPr>
            <w:tcW w:w="0" w:type="auto"/>
          </w:tcPr>
          <w:p w:rsidR="00000000" w:rsidRDefault="00846122"/>
        </w:tc>
      </w:tr>
      <w:tr w:rsidR="00DF5DE4" w:rsidTr="00846122">
        <w:tc>
          <w:tcPr>
            <w:tcW w:w="0" w:type="auto"/>
          </w:tcPr>
          <w:p w:rsidR="00DF5DE4" w:rsidRDefault="00846122">
            <w:r>
              <w:t>18</w:t>
            </w:r>
          </w:p>
        </w:tc>
        <w:tc>
          <w:tcPr>
            <w:tcW w:w="0" w:type="auto"/>
          </w:tcPr>
          <w:p w:rsidR="00DF5DE4" w:rsidRDefault="00846122">
            <w:r>
              <w:rPr>
                <w:rStyle w:val="SAPEmphasis"/>
              </w:rPr>
              <w:t>Revert to Current Period</w:t>
            </w:r>
          </w:p>
        </w:tc>
        <w:tc>
          <w:tcPr>
            <w:tcW w:w="0" w:type="auto"/>
          </w:tcPr>
          <w:p w:rsidR="00846122" w:rsidRDefault="00846122">
            <w:r>
              <w:t xml:space="preserve">Choose the </w:t>
            </w:r>
            <w:r>
              <w:rPr>
                <w:rStyle w:val="SAPScreenElement"/>
              </w:rPr>
              <w:t xml:space="preserve">Tax Reporting </w:t>
            </w:r>
            <w:r>
              <w:t xml:space="preserve">date for the current period. Choose </w:t>
            </w:r>
            <w:r>
              <w:rPr>
                <w:rStyle w:val="SAPScreenElement"/>
              </w:rPr>
              <w:t>Continue</w:t>
            </w:r>
            <w:r>
              <w:t xml:space="preserve"> to close the dialog box.</w:t>
            </w:r>
          </w:p>
          <w:p w:rsidR="00846122" w:rsidRDefault="00846122">
            <w:r>
              <w:t xml:space="preserve">Choose </w:t>
            </w:r>
            <w:r>
              <w:rPr>
                <w:rStyle w:val="SAPScreenElement"/>
              </w:rPr>
              <w:t>Save</w:t>
            </w:r>
            <w:r>
              <w:t>.</w:t>
            </w:r>
          </w:p>
          <w:p w:rsidR="00DF5DE4" w:rsidRDefault="00846122">
            <w:r>
              <w:t xml:space="preserve">Choose </w:t>
            </w:r>
            <w:r>
              <w:rPr>
                <w:rStyle w:val="SAPScreenElement"/>
              </w:rPr>
              <w:t>Yes</w:t>
            </w:r>
            <w:r>
              <w:t xml:space="preserve"> to the </w:t>
            </w:r>
            <w:r>
              <w:rPr>
                <w:rStyle w:val="SAPMonospace"/>
              </w:rPr>
              <w:t xml:space="preserve">Changing the tax reporting date will impact the reporting of the tax items in all associated reports. Do you wish to Continue? </w:t>
            </w:r>
            <w:r>
              <w:t>notification.</w:t>
            </w:r>
          </w:p>
        </w:tc>
        <w:tc>
          <w:tcPr>
            <w:tcW w:w="0" w:type="auto"/>
          </w:tcPr>
          <w:p w:rsidR="00DF5DE4" w:rsidRDefault="00846122">
            <w:r>
              <w:t xml:space="preserve">The selected tax item is included in the current list and moves from the </w:t>
            </w:r>
            <w:r>
              <w:rPr>
                <w:rStyle w:val="SAPScreenElement"/>
              </w:rPr>
              <w:t>Excluded</w:t>
            </w:r>
            <w:r>
              <w:t xml:space="preserve"> to the </w:t>
            </w:r>
            <w:r>
              <w:rPr>
                <w:rStyle w:val="SAPScreenElement"/>
              </w:rPr>
              <w:t>Included</w:t>
            </w:r>
            <w:r>
              <w:t xml:space="preserve"> list.</w:t>
            </w:r>
          </w:p>
        </w:tc>
        <w:tc>
          <w:tcPr>
            <w:tcW w:w="0" w:type="auto"/>
          </w:tcPr>
          <w:p w:rsidR="00000000" w:rsidRDefault="00846122"/>
        </w:tc>
      </w:tr>
      <w:tr w:rsidR="00DF5DE4" w:rsidTr="00846122">
        <w:tc>
          <w:tcPr>
            <w:tcW w:w="0" w:type="auto"/>
          </w:tcPr>
          <w:p w:rsidR="00DF5DE4" w:rsidRDefault="00846122">
            <w:r>
              <w:t>1</w:t>
            </w:r>
            <w:r>
              <w:t>9</w:t>
            </w:r>
          </w:p>
        </w:tc>
        <w:tc>
          <w:tcPr>
            <w:tcW w:w="0" w:type="auto"/>
          </w:tcPr>
          <w:p w:rsidR="00DF5DE4" w:rsidRDefault="00846122">
            <w:r>
              <w:rPr>
                <w:rStyle w:val="SAPEmphasis"/>
              </w:rPr>
              <w:t>Verify the Inclusion</w:t>
            </w:r>
          </w:p>
        </w:tc>
        <w:tc>
          <w:tcPr>
            <w:tcW w:w="0" w:type="auto"/>
          </w:tcPr>
          <w:p w:rsidR="00DF5DE4" w:rsidRDefault="00846122">
            <w:r>
              <w:t xml:space="preserve">Choose the </w:t>
            </w:r>
            <w:r>
              <w:rPr>
                <w:rStyle w:val="SAPScreenElement"/>
              </w:rPr>
              <w:t>Included</w:t>
            </w:r>
            <w:r>
              <w:t xml:space="preserve"> tab to verify that the item displays the correct inclusion date in the </w:t>
            </w:r>
            <w:r>
              <w:rPr>
                <w:rStyle w:val="SAPScreenElement"/>
              </w:rPr>
              <w:t>Tax Reporting</w:t>
            </w:r>
            <w:r>
              <w:t xml:space="preserve"> column.</w:t>
            </w:r>
          </w:p>
        </w:tc>
        <w:tc>
          <w:tcPr>
            <w:tcW w:w="0" w:type="auto"/>
          </w:tcPr>
          <w:p w:rsidR="00DF5DE4" w:rsidRDefault="00846122">
            <w:r>
              <w:t>The tax items have the correct inclusion date.</w:t>
            </w:r>
          </w:p>
        </w:tc>
        <w:tc>
          <w:tcPr>
            <w:tcW w:w="0" w:type="auto"/>
          </w:tcPr>
          <w:p w:rsidR="00000000" w:rsidRDefault="00846122"/>
        </w:tc>
      </w:tr>
      <w:tr w:rsidR="00DF5DE4" w:rsidTr="00846122">
        <w:tc>
          <w:tcPr>
            <w:tcW w:w="0" w:type="auto"/>
          </w:tcPr>
          <w:p w:rsidR="00DF5DE4" w:rsidRDefault="00846122">
            <w:r>
              <w:t>20</w:t>
            </w:r>
          </w:p>
        </w:tc>
        <w:tc>
          <w:tcPr>
            <w:tcW w:w="0" w:type="auto"/>
          </w:tcPr>
          <w:p w:rsidR="00DF5DE4" w:rsidRDefault="00846122">
            <w:r>
              <w:rPr>
                <w:rStyle w:val="SAPEmphasis"/>
              </w:rPr>
              <w:t>Case 2: Include Tax Items from Another Reporting Period</w:t>
            </w:r>
          </w:p>
        </w:tc>
        <w:tc>
          <w:tcPr>
            <w:tcW w:w="0" w:type="auto"/>
          </w:tcPr>
          <w:p w:rsidR="00846122" w:rsidRDefault="00846122">
            <w:r>
              <w:t xml:space="preserve">From the </w:t>
            </w:r>
            <w:r>
              <w:rPr>
                <w:rStyle w:val="SAPScreenElement"/>
              </w:rPr>
              <w:t>A</w:t>
            </w:r>
            <w:r>
              <w:rPr>
                <w:rStyle w:val="SAPScreenElement"/>
              </w:rPr>
              <w:t>ll</w:t>
            </w:r>
            <w:r>
              <w:t xml:space="preserve"> tab, choose the </w:t>
            </w:r>
            <w:r>
              <w:rPr>
                <w:rStyle w:val="SAPScreenElement"/>
              </w:rPr>
              <w:t>+ (Add)</w:t>
            </w:r>
            <w:r>
              <w:t xml:space="preserve"> button.</w:t>
            </w:r>
          </w:p>
          <w:p w:rsidR="00DF5DE4" w:rsidRDefault="00846122">
            <w:r>
              <w:t xml:space="preserve">On the </w:t>
            </w:r>
            <w:r>
              <w:rPr>
                <w:rStyle w:val="SAPScreenElement"/>
              </w:rPr>
              <w:t>Warning</w:t>
            </w:r>
            <w:r>
              <w:t xml:space="preserve"> dialog box, choose </w:t>
            </w:r>
            <w:r>
              <w:rPr>
                <w:rStyle w:val="SAPScreenElement"/>
              </w:rPr>
              <w:t>Yes</w:t>
            </w:r>
            <w:r>
              <w:t>.</w:t>
            </w:r>
          </w:p>
        </w:tc>
        <w:tc>
          <w:tcPr>
            <w:tcW w:w="0" w:type="auto"/>
          </w:tcPr>
          <w:p w:rsidR="00DF5DE4" w:rsidRDefault="00846122">
            <w:r>
              <w:t xml:space="preserve">The </w:t>
            </w:r>
            <w:r>
              <w:rPr>
                <w:rStyle w:val="SAPScreenElement"/>
              </w:rPr>
              <w:t>Select Document for inclusion</w:t>
            </w:r>
            <w:r>
              <w:t xml:space="preserve"> dialog box displays.</w:t>
            </w:r>
          </w:p>
        </w:tc>
        <w:tc>
          <w:tcPr>
            <w:tcW w:w="0" w:type="auto"/>
          </w:tcPr>
          <w:p w:rsidR="00000000" w:rsidRDefault="00846122"/>
        </w:tc>
      </w:tr>
      <w:tr w:rsidR="00DF5DE4" w:rsidTr="00846122">
        <w:tc>
          <w:tcPr>
            <w:tcW w:w="0" w:type="auto"/>
          </w:tcPr>
          <w:p w:rsidR="00DF5DE4" w:rsidRDefault="00846122">
            <w:r>
              <w:t>21</w:t>
            </w:r>
          </w:p>
        </w:tc>
        <w:tc>
          <w:tcPr>
            <w:tcW w:w="0" w:type="auto"/>
          </w:tcPr>
          <w:p w:rsidR="00DF5DE4" w:rsidRDefault="00846122">
            <w:r>
              <w:rPr>
                <w:rStyle w:val="SAPEmphasis"/>
              </w:rPr>
              <w:t>Choose the Reporting Period</w:t>
            </w:r>
          </w:p>
        </w:tc>
        <w:tc>
          <w:tcPr>
            <w:tcW w:w="0" w:type="auto"/>
          </w:tcPr>
          <w:p w:rsidR="00846122" w:rsidRDefault="00846122">
            <w:r>
              <w:t xml:space="preserve">Make the following entries and choose </w:t>
            </w:r>
            <w:r>
              <w:rPr>
                <w:rStyle w:val="SAPScreenElement"/>
              </w:rPr>
              <w:t>Go</w:t>
            </w:r>
            <w:r>
              <w:t>:</w:t>
            </w:r>
          </w:p>
          <w:p w:rsidR="00846122" w:rsidRDefault="00846122">
            <w:r>
              <w:rPr>
                <w:rStyle w:val="SAPScreenElement"/>
              </w:rPr>
              <w:t>Company Code</w:t>
            </w:r>
            <w:r>
              <w:t xml:space="preserve">: </w:t>
            </w:r>
            <w:r>
              <w:rPr>
                <w:rStyle w:val="SAPUserEntry"/>
              </w:rPr>
              <w:t>1010</w:t>
            </w:r>
          </w:p>
          <w:p w:rsidR="00DF5DE4" w:rsidRDefault="00846122">
            <w:r>
              <w:rPr>
                <w:rStyle w:val="SAPScreenElement"/>
              </w:rPr>
              <w:t>Reporting Date</w:t>
            </w:r>
            <w:r>
              <w:t xml:space="preserve">: </w:t>
            </w:r>
            <w:r>
              <w:rPr>
                <w:rStyle w:val="SAPUserEntry"/>
              </w:rPr>
              <w:t>&lt;date range&gt;</w:t>
            </w:r>
          </w:p>
        </w:tc>
        <w:tc>
          <w:tcPr>
            <w:tcW w:w="0" w:type="auto"/>
          </w:tcPr>
          <w:p w:rsidR="00DF5DE4" w:rsidRDefault="00846122">
            <w:r>
              <w:t>A list of tax items displays. A Green box displays next to tax items to include. Any items displaying a red box are already excluded. Any items displaying a white</w:t>
            </w:r>
            <w:r>
              <w:t xml:space="preserve"> box are already reported.</w:t>
            </w:r>
          </w:p>
        </w:tc>
        <w:tc>
          <w:tcPr>
            <w:tcW w:w="0" w:type="auto"/>
          </w:tcPr>
          <w:p w:rsidR="00000000" w:rsidRDefault="00846122"/>
        </w:tc>
      </w:tr>
      <w:tr w:rsidR="00DF5DE4" w:rsidTr="00846122">
        <w:tc>
          <w:tcPr>
            <w:tcW w:w="0" w:type="auto"/>
          </w:tcPr>
          <w:p w:rsidR="00DF5DE4" w:rsidRDefault="00846122">
            <w:r>
              <w:t>22</w:t>
            </w:r>
          </w:p>
        </w:tc>
        <w:tc>
          <w:tcPr>
            <w:tcW w:w="0" w:type="auto"/>
          </w:tcPr>
          <w:p w:rsidR="00DF5DE4" w:rsidRDefault="00846122">
            <w:r>
              <w:rPr>
                <w:rStyle w:val="SAPEmphasis"/>
              </w:rPr>
              <w:t>Select Items to Include</w:t>
            </w:r>
          </w:p>
        </w:tc>
        <w:tc>
          <w:tcPr>
            <w:tcW w:w="0" w:type="auto"/>
          </w:tcPr>
          <w:p w:rsidR="00DF5DE4" w:rsidRDefault="00846122">
            <w:r>
              <w:t xml:space="preserve">Select the items to add and choose </w:t>
            </w:r>
            <w:r>
              <w:rPr>
                <w:rStyle w:val="SAPScreenElement"/>
              </w:rPr>
              <w:t>Save and Include</w:t>
            </w:r>
            <w:r>
              <w:t>.</w:t>
            </w:r>
          </w:p>
        </w:tc>
        <w:tc>
          <w:tcPr>
            <w:tcW w:w="0" w:type="auto"/>
          </w:tcPr>
          <w:p w:rsidR="00DF5DE4" w:rsidRDefault="00846122">
            <w:r>
              <w:t>A confirmation dialog box displays.</w:t>
            </w:r>
          </w:p>
        </w:tc>
        <w:tc>
          <w:tcPr>
            <w:tcW w:w="0" w:type="auto"/>
          </w:tcPr>
          <w:p w:rsidR="00000000" w:rsidRDefault="00846122"/>
        </w:tc>
      </w:tr>
      <w:tr w:rsidR="00DF5DE4" w:rsidTr="00846122">
        <w:tc>
          <w:tcPr>
            <w:tcW w:w="0" w:type="auto"/>
          </w:tcPr>
          <w:p w:rsidR="00DF5DE4" w:rsidRDefault="00846122">
            <w:r>
              <w:t>23</w:t>
            </w:r>
          </w:p>
        </w:tc>
        <w:tc>
          <w:tcPr>
            <w:tcW w:w="0" w:type="auto"/>
          </w:tcPr>
          <w:p w:rsidR="00DF5DE4" w:rsidRDefault="00846122">
            <w:r>
              <w:rPr>
                <w:rStyle w:val="SAPEmphasis"/>
              </w:rPr>
              <w:t>Include Items in Current Period</w:t>
            </w:r>
          </w:p>
        </w:tc>
        <w:tc>
          <w:tcPr>
            <w:tcW w:w="0" w:type="auto"/>
          </w:tcPr>
          <w:p w:rsidR="00846122" w:rsidRDefault="00846122">
            <w:r>
              <w:t xml:space="preserve">Choose </w:t>
            </w:r>
            <w:r>
              <w:rPr>
                <w:rStyle w:val="SAPScreenElement"/>
              </w:rPr>
              <w:t>Yes</w:t>
            </w:r>
            <w:r>
              <w:t xml:space="preserve"> to confirm.</w:t>
            </w:r>
          </w:p>
          <w:p w:rsidR="00DF5DE4" w:rsidRDefault="00846122">
            <w:r>
              <w:t xml:space="preserve">In the </w:t>
            </w:r>
            <w:r>
              <w:rPr>
                <w:rStyle w:val="SAPScreenElement"/>
              </w:rPr>
              <w:t>Include document</w:t>
            </w:r>
            <w:r>
              <w:t xml:space="preserve"> dialog box, enter the </w:t>
            </w:r>
            <w:r>
              <w:rPr>
                <w:rStyle w:val="SAPScreenElement"/>
              </w:rPr>
              <w:t>Ta</w:t>
            </w:r>
            <w:r>
              <w:rPr>
                <w:rStyle w:val="SAPScreenElement"/>
              </w:rPr>
              <w:t xml:space="preserve">x Reporting </w:t>
            </w:r>
            <w:r>
              <w:t xml:space="preserve">date for the current period and choose </w:t>
            </w:r>
            <w:r>
              <w:rPr>
                <w:rStyle w:val="SAPScreenElement"/>
              </w:rPr>
              <w:t>Continue</w:t>
            </w:r>
            <w:r>
              <w:t>.</w:t>
            </w:r>
          </w:p>
        </w:tc>
        <w:tc>
          <w:tcPr>
            <w:tcW w:w="0" w:type="auto"/>
          </w:tcPr>
          <w:p w:rsidR="00DF5DE4" w:rsidRDefault="00846122">
            <w:r>
              <w:t>A dialog box displays.</w:t>
            </w:r>
          </w:p>
        </w:tc>
        <w:tc>
          <w:tcPr>
            <w:tcW w:w="0" w:type="auto"/>
          </w:tcPr>
          <w:p w:rsidR="00000000" w:rsidRDefault="00846122"/>
        </w:tc>
      </w:tr>
      <w:tr w:rsidR="00DF5DE4" w:rsidTr="00846122">
        <w:tc>
          <w:tcPr>
            <w:tcW w:w="0" w:type="auto"/>
          </w:tcPr>
          <w:p w:rsidR="00DF5DE4" w:rsidRDefault="00846122">
            <w:r>
              <w:t>24</w:t>
            </w:r>
          </w:p>
        </w:tc>
        <w:tc>
          <w:tcPr>
            <w:tcW w:w="0" w:type="auto"/>
          </w:tcPr>
          <w:p w:rsidR="00DF5DE4" w:rsidRDefault="00846122">
            <w:r>
              <w:rPr>
                <w:rStyle w:val="SAPEmphasis"/>
              </w:rPr>
              <w:t>Confirm the Selection</w:t>
            </w:r>
          </w:p>
        </w:tc>
        <w:tc>
          <w:tcPr>
            <w:tcW w:w="0" w:type="auto"/>
          </w:tcPr>
          <w:p w:rsidR="00846122" w:rsidRDefault="00846122">
            <w:r>
              <w:t xml:space="preserve">Choose </w:t>
            </w:r>
            <w:r>
              <w:rPr>
                <w:rStyle w:val="SAPScreenElement"/>
              </w:rPr>
              <w:t>Save</w:t>
            </w:r>
            <w:r>
              <w:t>.</w:t>
            </w:r>
          </w:p>
          <w:p w:rsidR="00DF5DE4" w:rsidRDefault="00846122">
            <w:r>
              <w:lastRenderedPageBreak/>
              <w:t xml:space="preserve">Choose </w:t>
            </w:r>
            <w:r>
              <w:rPr>
                <w:rStyle w:val="SAPScreenElement"/>
              </w:rPr>
              <w:t>Yes</w:t>
            </w:r>
            <w:r>
              <w:t xml:space="preserve"> to </w:t>
            </w:r>
            <w:r>
              <w:rPr>
                <w:rStyle w:val="SAPMonospace"/>
              </w:rPr>
              <w:t>The item(s) should be included in the current list</w:t>
            </w:r>
            <w:r>
              <w:t xml:space="preserve"> notification.</w:t>
            </w:r>
          </w:p>
        </w:tc>
        <w:tc>
          <w:tcPr>
            <w:tcW w:w="0" w:type="auto"/>
          </w:tcPr>
          <w:p w:rsidR="00DF5DE4" w:rsidRDefault="00846122">
            <w:r>
              <w:lastRenderedPageBreak/>
              <w:t xml:space="preserve">The </w:t>
            </w:r>
            <w:r>
              <w:rPr>
                <w:rStyle w:val="SAPScreenElement"/>
              </w:rPr>
              <w:t>Tax Items</w:t>
            </w:r>
            <w:r>
              <w:t xml:space="preserve"> list is updated. The additional list is added to the </w:t>
            </w:r>
            <w:r>
              <w:rPr>
                <w:rStyle w:val="SAPScreenElement"/>
              </w:rPr>
              <w:t xml:space="preserve">Included </w:t>
            </w:r>
            <w:r>
              <w:t>tab.</w:t>
            </w:r>
          </w:p>
        </w:tc>
        <w:tc>
          <w:tcPr>
            <w:tcW w:w="0" w:type="auto"/>
          </w:tcPr>
          <w:p w:rsidR="00000000" w:rsidRDefault="00846122"/>
        </w:tc>
      </w:tr>
      <w:tr w:rsidR="00DF5DE4" w:rsidTr="00846122">
        <w:tc>
          <w:tcPr>
            <w:tcW w:w="0" w:type="auto"/>
          </w:tcPr>
          <w:p w:rsidR="00DF5DE4" w:rsidRDefault="00846122">
            <w:r>
              <w:t>25</w:t>
            </w:r>
          </w:p>
        </w:tc>
        <w:tc>
          <w:tcPr>
            <w:tcW w:w="0" w:type="auto"/>
          </w:tcPr>
          <w:p w:rsidR="00DF5DE4" w:rsidRDefault="00846122">
            <w:r>
              <w:rPr>
                <w:rStyle w:val="SAPEmphasis"/>
              </w:rPr>
              <w:t>Select Activity</w:t>
            </w:r>
          </w:p>
        </w:tc>
        <w:tc>
          <w:tcPr>
            <w:tcW w:w="0" w:type="auto"/>
          </w:tcPr>
          <w:p w:rsidR="00846122" w:rsidRDefault="00846122">
            <w:r>
              <w:t xml:space="preserve">Return to the </w:t>
            </w:r>
            <w:r>
              <w:rPr>
                <w:rStyle w:val="SAPScreenElement"/>
              </w:rPr>
              <w:t>Germany Advance VAT Return</w:t>
            </w:r>
            <w:r>
              <w:t xml:space="preserve"> view.</w:t>
            </w:r>
          </w:p>
          <w:p w:rsidR="00DF5DE4" w:rsidRDefault="00846122">
            <w:r>
              <w:t xml:space="preserve">In the </w:t>
            </w:r>
            <w:r>
              <w:rPr>
                <w:rStyle w:val="SAPScreenElement"/>
              </w:rPr>
              <w:t>Act</w:t>
            </w:r>
            <w:r>
              <w:rPr>
                <w:rStyle w:val="SAPScreenElement"/>
              </w:rPr>
              <w:t>ivities</w:t>
            </w:r>
            <w:r>
              <w:t xml:space="preserve"> section, select the checkbox for the </w:t>
            </w:r>
            <w:r>
              <w:rPr>
                <w:rStyle w:val="SAPScreenElement"/>
              </w:rPr>
              <w:t>Manage Tax Items</w:t>
            </w:r>
            <w:r>
              <w:t xml:space="preserve"> row and choose </w:t>
            </w:r>
            <w:r>
              <w:rPr>
                <w:rStyle w:val="SAPScreenElement"/>
              </w:rPr>
              <w:t>Set Completed</w:t>
            </w:r>
            <w:r>
              <w:t>.</w:t>
            </w:r>
          </w:p>
        </w:tc>
        <w:tc>
          <w:tcPr>
            <w:tcW w:w="0" w:type="auto"/>
          </w:tcPr>
          <w:p w:rsidR="00DF5DE4" w:rsidRDefault="00846122">
            <w:r>
              <w:t xml:space="preserve">The </w:t>
            </w:r>
            <w:r>
              <w:rPr>
                <w:rStyle w:val="SAPScreenElement"/>
              </w:rPr>
              <w:t>Set Completed</w:t>
            </w:r>
            <w:r>
              <w:t xml:space="preserve"> dialog box displays.</w:t>
            </w:r>
          </w:p>
        </w:tc>
        <w:tc>
          <w:tcPr>
            <w:tcW w:w="0" w:type="auto"/>
          </w:tcPr>
          <w:p w:rsidR="00000000" w:rsidRDefault="00846122"/>
        </w:tc>
      </w:tr>
      <w:tr w:rsidR="00DF5DE4" w:rsidTr="00846122">
        <w:tc>
          <w:tcPr>
            <w:tcW w:w="0" w:type="auto"/>
          </w:tcPr>
          <w:p w:rsidR="00DF5DE4" w:rsidRDefault="00846122">
            <w:r>
              <w:t>26</w:t>
            </w:r>
          </w:p>
        </w:tc>
        <w:tc>
          <w:tcPr>
            <w:tcW w:w="0" w:type="auto"/>
          </w:tcPr>
          <w:p w:rsidR="00DF5DE4" w:rsidRDefault="00846122">
            <w:r>
              <w:rPr>
                <w:rStyle w:val="SAPEmphasis"/>
              </w:rPr>
              <w:t>Set Completed</w:t>
            </w:r>
          </w:p>
        </w:tc>
        <w:tc>
          <w:tcPr>
            <w:tcW w:w="0" w:type="auto"/>
          </w:tcPr>
          <w:p w:rsidR="00DF5DE4" w:rsidRDefault="00846122">
            <w:r>
              <w:t xml:space="preserve">Confirm the </w:t>
            </w:r>
            <w:r>
              <w:rPr>
                <w:rStyle w:val="SAPMonospace"/>
              </w:rPr>
              <w:t>Are you sure you want to set the selected activity to "Completed"</w:t>
            </w:r>
            <w:r>
              <w:t xml:space="preserve"> notification by choosing </w:t>
            </w:r>
            <w:r>
              <w:rPr>
                <w:rStyle w:val="SAPScreenElement"/>
              </w:rPr>
              <w:t>Yes</w:t>
            </w:r>
            <w:r>
              <w:t>.</w:t>
            </w:r>
          </w:p>
        </w:tc>
        <w:tc>
          <w:tcPr>
            <w:tcW w:w="0" w:type="auto"/>
          </w:tcPr>
          <w:p w:rsidR="00DF5DE4" w:rsidRDefault="00846122">
            <w:r>
              <w:t xml:space="preserve">The </w:t>
            </w:r>
            <w:r>
              <w:rPr>
                <w:rStyle w:val="SAPScreenElement"/>
              </w:rPr>
              <w:t>Manage Tax Items</w:t>
            </w:r>
            <w:r>
              <w:t xml:space="preserve"> activity displays a </w:t>
            </w:r>
            <w:r>
              <w:rPr>
                <w:rStyle w:val="SAPScreenElement"/>
              </w:rPr>
              <w:t>Completed</w:t>
            </w:r>
            <w:r>
              <w:t xml:space="preserve"> status.</w:t>
            </w:r>
          </w:p>
        </w:tc>
        <w:tc>
          <w:tcPr>
            <w:tcW w:w="0" w:type="auto"/>
          </w:tcPr>
          <w:p w:rsidR="00000000" w:rsidRDefault="00846122"/>
        </w:tc>
      </w:tr>
    </w:tbl>
    <w:p w:rsidR="00DF5DE4" w:rsidRDefault="00DF5DE4"/>
    <w:p w:rsidR="00DF5DE4" w:rsidRDefault="00846122">
      <w:pPr>
        <w:pStyle w:val="Heading3"/>
      </w:pPr>
      <w:bookmarkStart w:id="24" w:name="unique_10"/>
      <w:bookmarkStart w:id="25" w:name="_Toc51228872"/>
      <w:r>
        <w:t>Advance VAT Return</w:t>
      </w:r>
      <w:bookmarkEnd w:id="24"/>
      <w:bookmarkEnd w:id="25"/>
    </w:p>
    <w:p w:rsidR="00DF5DE4" w:rsidRDefault="00846122">
      <w:pPr>
        <w:pStyle w:val="SAPKeyblockTitle"/>
      </w:pPr>
      <w:r>
        <w:t>Test Administration</w:t>
      </w:r>
    </w:p>
    <w:p w:rsidR="00DF5DE4" w:rsidRDefault="00846122">
      <w:r>
        <w:t>Customer project: Fill in the project-specifi</w:t>
      </w:r>
      <w:r>
        <w:t>c parts.</w:t>
      </w:r>
    </w:p>
    <w:p w:rsidR="00DF5DE4" w:rsidRDefault="00DF5DE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rPr>
                <w:rStyle w:val="SAPEmphasis"/>
              </w:rPr>
              <w:t>Test Case ID</w:t>
            </w:r>
          </w:p>
        </w:tc>
        <w:tc>
          <w:tcPr>
            <w:tcW w:w="0" w:type="auto"/>
            <w:shd w:val="clear" w:color="auto" w:fill="auto"/>
            <w:tcMar>
              <w:top w:w="29" w:type="dxa"/>
              <w:left w:w="29" w:type="dxa"/>
              <w:bottom w:w="29" w:type="dxa"/>
              <w:right w:w="29" w:type="dxa"/>
            </w:tcMar>
          </w:tcPr>
          <w:p w:rsidR="00DF5DE4" w:rsidRDefault="00846122">
            <w:r>
              <w:t>&lt;X.XX&gt;</w:t>
            </w:r>
          </w:p>
        </w:tc>
        <w:tc>
          <w:tcPr>
            <w:tcW w:w="0" w:type="auto"/>
            <w:shd w:val="clear" w:color="auto" w:fill="auto"/>
            <w:tcMar>
              <w:top w:w="29" w:type="dxa"/>
              <w:left w:w="29" w:type="dxa"/>
              <w:bottom w:w="29" w:type="dxa"/>
              <w:right w:w="29" w:type="dxa"/>
            </w:tcMar>
          </w:tcPr>
          <w:p w:rsidR="00DF5DE4" w:rsidRDefault="00846122">
            <w:r>
              <w:rPr>
                <w:rStyle w:val="SAPEmphasis"/>
              </w:rPr>
              <w:t>Tester Name</w:t>
            </w:r>
          </w:p>
        </w:tc>
        <w:tc>
          <w:tcPr>
            <w:tcW w:w="0" w:type="auto"/>
            <w:shd w:val="clear" w:color="auto" w:fill="auto"/>
            <w:tcMar>
              <w:top w:w="29" w:type="dxa"/>
              <w:left w:w="29" w:type="dxa"/>
              <w:bottom w:w="29" w:type="dxa"/>
              <w:right w:w="29" w:type="dxa"/>
            </w:tcMar>
          </w:tcPr>
          <w:p w:rsidR="00DF5DE4" w:rsidRDefault="00DF5DE4"/>
        </w:tc>
        <w:tc>
          <w:tcPr>
            <w:tcW w:w="0" w:type="auto"/>
            <w:shd w:val="clear" w:color="auto" w:fill="auto"/>
            <w:tcMar>
              <w:top w:w="29" w:type="dxa"/>
              <w:left w:w="29" w:type="dxa"/>
              <w:bottom w:w="29" w:type="dxa"/>
              <w:right w:w="29" w:type="dxa"/>
            </w:tcMar>
          </w:tcPr>
          <w:p w:rsidR="00DF5DE4" w:rsidRDefault="00846122">
            <w:r>
              <w:rPr>
                <w:rStyle w:val="SAPEmphasis"/>
              </w:rPr>
              <w:t>Testing Date</w:t>
            </w:r>
          </w:p>
        </w:tc>
        <w:tc>
          <w:tcPr>
            <w:tcW w:w="0" w:type="auto"/>
            <w:shd w:val="clear" w:color="auto" w:fill="auto"/>
            <w:tcMar>
              <w:top w:w="29" w:type="dxa"/>
              <w:left w:w="29" w:type="dxa"/>
              <w:bottom w:w="29" w:type="dxa"/>
              <w:right w:w="29" w:type="dxa"/>
            </w:tcMar>
          </w:tcPr>
          <w:p w:rsidR="00DF5DE4" w:rsidRDefault="00846122">
            <w:r>
              <w:rPr>
                <w:rStyle w:val="SAPUserEntry"/>
              </w:rPr>
              <w:t>Enter a test date.</w:t>
            </w:r>
          </w:p>
        </w:tc>
      </w:tr>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t>Business Role(s)</w:t>
            </w:r>
          </w:p>
        </w:tc>
        <w:tc>
          <w:tcPr>
            <w:tcW w:w="0" w:type="auto"/>
            <w:gridSpan w:val="5"/>
            <w:shd w:val="clear" w:color="auto" w:fill="auto"/>
            <w:tcMar>
              <w:top w:w="29" w:type="dxa"/>
              <w:left w:w="29" w:type="dxa"/>
              <w:bottom w:w="29" w:type="dxa"/>
              <w:right w:w="29" w:type="dxa"/>
            </w:tcMar>
          </w:tcPr>
          <w:p w:rsidR="00DF5DE4" w:rsidRDefault="00DF5DE4"/>
        </w:tc>
      </w:tr>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rPr>
                <w:rStyle w:val="SAPEmphasis"/>
              </w:rPr>
              <w:t>Responsibility</w:t>
            </w:r>
          </w:p>
        </w:tc>
        <w:tc>
          <w:tcPr>
            <w:tcW w:w="0" w:type="auto"/>
            <w:gridSpan w:val="3"/>
            <w:shd w:val="clear" w:color="auto" w:fill="auto"/>
            <w:tcMar>
              <w:top w:w="29" w:type="dxa"/>
              <w:left w:w="29" w:type="dxa"/>
              <w:bottom w:w="29" w:type="dxa"/>
              <w:right w:w="29" w:type="dxa"/>
            </w:tcMar>
          </w:tcPr>
          <w:p w:rsidR="00DF5DE4" w:rsidRDefault="008461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5DE4" w:rsidRDefault="00846122">
            <w:r>
              <w:rPr>
                <w:rStyle w:val="SAPEmphasis"/>
              </w:rPr>
              <w:t>Duration</w:t>
            </w:r>
          </w:p>
        </w:tc>
        <w:tc>
          <w:tcPr>
            <w:tcW w:w="0" w:type="auto"/>
            <w:shd w:val="clear" w:color="auto" w:fill="auto"/>
            <w:tcMar>
              <w:top w:w="29" w:type="dxa"/>
              <w:left w:w="29" w:type="dxa"/>
              <w:bottom w:w="29" w:type="dxa"/>
              <w:right w:w="29" w:type="dxa"/>
            </w:tcMar>
          </w:tcPr>
          <w:p w:rsidR="00DF5DE4" w:rsidRDefault="00846122">
            <w:r>
              <w:rPr>
                <w:rStyle w:val="SAPUserEntry"/>
              </w:rPr>
              <w:t>Enter a duration.</w:t>
            </w:r>
          </w:p>
        </w:tc>
      </w:tr>
    </w:tbl>
    <w:p w:rsidR="00DF5DE4" w:rsidRDefault="00846122">
      <w:pPr>
        <w:pStyle w:val="SAPKeyblockTitle"/>
      </w:pPr>
      <w:r>
        <w:t>Purpose</w:t>
      </w:r>
    </w:p>
    <w:p w:rsidR="00DF5DE4" w:rsidRDefault="00846122">
      <w:r>
        <w:t xml:space="preserve">This activity deals with </w:t>
      </w:r>
      <w:r>
        <w:t>Compliance Reporting Framework Reports. These steps create the advance return for tax on sales and purchases.</w:t>
      </w:r>
    </w:p>
    <w:p w:rsidR="00DF5DE4" w:rsidRDefault="00846122">
      <w:pPr>
        <w:pStyle w:val="SAPKeyblockTitle"/>
      </w:pPr>
      <w:r>
        <w:lastRenderedPageBreak/>
        <w:t>Prerequisite</w:t>
      </w:r>
    </w:p>
    <w:p w:rsidR="00DF5DE4" w:rsidRDefault="00846122">
      <w:r>
        <w:t>The report can only be executed when data is available.</w:t>
      </w:r>
    </w:p>
    <w:p w:rsidR="00DF5DE4" w:rsidRDefault="00846122">
      <w:r>
        <w:t xml:space="preserve">If you want to submit a report , you must configure electronic </w:t>
      </w:r>
      <w:r>
        <w:t xml:space="preserve">communication with the government via the SAP Localization Hub, advanced compliance reporting service. For more information about this service, go to the </w:t>
      </w:r>
      <w:hyperlink r:id="rId14" w:history="1">
        <w:r>
          <w:rPr>
            <w:rStyle w:val="underline"/>
          </w:rPr>
          <w:t>Help Portal</w:t>
        </w:r>
      </w:hyperlink>
      <w:r>
        <w:t>.</w:t>
      </w:r>
    </w:p>
    <w:p w:rsidR="00DF5DE4" w:rsidRDefault="00846122">
      <w:pPr>
        <w:pStyle w:val="SAPKeyblockTitle"/>
      </w:pPr>
      <w:r>
        <w:t>Procedure</w:t>
      </w:r>
    </w:p>
    <w:tbl>
      <w:tblPr>
        <w:tblStyle w:val="SAPStandardTable"/>
        <w:tblW w:w="0" w:type="auto"/>
        <w:tblLook w:val="0620" w:firstRow="1" w:lastRow="0" w:firstColumn="0" w:lastColumn="0" w:noHBand="1" w:noVBand="1"/>
      </w:tblPr>
      <w:tblGrid>
        <w:gridCol w:w="754"/>
        <w:gridCol w:w="1193"/>
        <w:gridCol w:w="8270"/>
        <w:gridCol w:w="2944"/>
        <w:gridCol w:w="1010"/>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rPr>
                <w:rStyle w:val="SAPEmphasis"/>
              </w:rPr>
              <w:t>Test Step #</w:t>
            </w:r>
          </w:p>
        </w:tc>
        <w:tc>
          <w:tcPr>
            <w:tcW w:w="0" w:type="auto"/>
          </w:tcPr>
          <w:p w:rsidR="00DF5DE4" w:rsidRDefault="00846122">
            <w:pPr>
              <w:pStyle w:val="SAPTableHeader"/>
            </w:pPr>
            <w:r>
              <w:rPr>
                <w:rStyle w:val="SAPEmphasis"/>
              </w:rPr>
              <w:t>Test Step Name</w:t>
            </w:r>
          </w:p>
        </w:tc>
        <w:tc>
          <w:tcPr>
            <w:tcW w:w="0" w:type="auto"/>
          </w:tcPr>
          <w:p w:rsidR="00DF5DE4" w:rsidRDefault="00846122">
            <w:pPr>
              <w:pStyle w:val="SAPTableHeader"/>
            </w:pPr>
            <w:r>
              <w:rPr>
                <w:rStyle w:val="SAPEmphasis"/>
              </w:rPr>
              <w:t>Instruction</w:t>
            </w:r>
          </w:p>
        </w:tc>
        <w:tc>
          <w:tcPr>
            <w:tcW w:w="0" w:type="auto"/>
          </w:tcPr>
          <w:p w:rsidR="00DF5DE4" w:rsidRDefault="00846122">
            <w:pPr>
              <w:pStyle w:val="SAPTableHeader"/>
            </w:pPr>
            <w:r>
              <w:rPr>
                <w:rStyle w:val="SAPEmphasis"/>
              </w:rPr>
              <w:t>Expected Result</w:t>
            </w:r>
          </w:p>
        </w:tc>
        <w:tc>
          <w:tcPr>
            <w:tcW w:w="0" w:type="auto"/>
          </w:tcPr>
          <w:p w:rsidR="00DF5DE4" w:rsidRDefault="00846122">
            <w:pPr>
              <w:pStyle w:val="SAPTableHeader"/>
            </w:pPr>
            <w:r>
              <w:rPr>
                <w:rStyle w:val="SAPEmphasis"/>
              </w:rPr>
              <w:t>Pass / Fail / Comment</w:t>
            </w:r>
          </w:p>
        </w:tc>
      </w:tr>
      <w:tr w:rsidR="00DF5DE4" w:rsidTr="00846122">
        <w:tc>
          <w:tcPr>
            <w:tcW w:w="0" w:type="auto"/>
          </w:tcPr>
          <w:p w:rsidR="00DF5DE4" w:rsidRDefault="00846122">
            <w:r>
              <w:t>1</w:t>
            </w:r>
          </w:p>
        </w:tc>
        <w:tc>
          <w:tcPr>
            <w:tcW w:w="0" w:type="auto"/>
          </w:tcPr>
          <w:p w:rsidR="00DF5DE4" w:rsidRDefault="00846122">
            <w:r>
              <w:rPr>
                <w:rStyle w:val="SAPEmphasis"/>
              </w:rPr>
              <w:t>Log On</w:t>
            </w:r>
          </w:p>
        </w:tc>
        <w:tc>
          <w:tcPr>
            <w:tcW w:w="0" w:type="auto"/>
          </w:tcPr>
          <w:p w:rsidR="00DF5DE4" w:rsidRDefault="00846122">
            <w:r>
              <w:t>Log on to the SAP Fiori launchpad as a General Ledger Accountant for Germany .</w:t>
            </w:r>
          </w:p>
        </w:tc>
        <w:tc>
          <w:tcPr>
            <w:tcW w:w="0" w:type="auto"/>
          </w:tcPr>
          <w:p w:rsidR="00000000" w:rsidRDefault="00846122"/>
        </w:tc>
        <w:tc>
          <w:tcPr>
            <w:tcW w:w="0" w:type="auto"/>
          </w:tcPr>
          <w:p w:rsidR="00000000" w:rsidRDefault="00846122"/>
        </w:tc>
      </w:tr>
      <w:tr w:rsidR="00DF5DE4" w:rsidTr="00846122">
        <w:tc>
          <w:tcPr>
            <w:tcW w:w="0" w:type="auto"/>
          </w:tcPr>
          <w:p w:rsidR="00DF5DE4" w:rsidRDefault="00846122">
            <w:r>
              <w:t>2</w:t>
            </w:r>
          </w:p>
        </w:tc>
        <w:tc>
          <w:tcPr>
            <w:tcW w:w="0" w:type="auto"/>
          </w:tcPr>
          <w:p w:rsidR="00DF5DE4" w:rsidRDefault="00846122">
            <w:r>
              <w:rPr>
                <w:rStyle w:val="SAPEmphasis"/>
              </w:rPr>
              <w:t>Open the SAP Fiori App</w:t>
            </w:r>
          </w:p>
        </w:tc>
        <w:tc>
          <w:tcPr>
            <w:tcW w:w="0" w:type="auto"/>
          </w:tcPr>
          <w:p w:rsidR="00DF5DE4" w:rsidRDefault="00846122">
            <w:r>
              <w:t xml:space="preserve">Open </w:t>
            </w:r>
            <w:r>
              <w:rPr>
                <w:rStyle w:val="SAPScreenElement"/>
              </w:rPr>
              <w:t>Run Compliance Reports</w:t>
            </w:r>
            <w:r>
              <w:t xml:space="preserve"> - </w:t>
            </w:r>
            <w:r>
              <w:rPr>
                <w:rStyle w:val="SAPScreenElement"/>
              </w:rPr>
              <w:t>Germany Tax Reporting</w:t>
            </w:r>
            <w:r>
              <w:t xml:space="preserve"> </w:t>
            </w:r>
            <w:r>
              <w:rPr>
                <w:rStyle w:val="SAPMonospace"/>
              </w:rPr>
              <w:t>(F1515)</w:t>
            </w:r>
          </w:p>
        </w:tc>
        <w:tc>
          <w:tcPr>
            <w:tcW w:w="0" w:type="auto"/>
          </w:tcPr>
          <w:p w:rsidR="00DF5DE4" w:rsidRDefault="00846122">
            <w:r>
              <w:t xml:space="preserve">The </w:t>
            </w:r>
            <w:r>
              <w:rPr>
                <w:rStyle w:val="SAPScreenElement"/>
              </w:rPr>
              <w:t>Run Advanced Compliance Reports</w:t>
            </w:r>
            <w:r>
              <w:t xml:space="preserve"> view displays.</w:t>
            </w:r>
          </w:p>
        </w:tc>
        <w:tc>
          <w:tcPr>
            <w:tcW w:w="0" w:type="auto"/>
          </w:tcPr>
          <w:p w:rsidR="00000000" w:rsidRDefault="00846122"/>
        </w:tc>
      </w:tr>
      <w:tr w:rsidR="00DF5DE4" w:rsidTr="00846122">
        <w:tc>
          <w:tcPr>
            <w:tcW w:w="0" w:type="auto"/>
          </w:tcPr>
          <w:p w:rsidR="00DF5DE4" w:rsidRDefault="00846122">
            <w:r>
              <w:t>3</w:t>
            </w:r>
          </w:p>
        </w:tc>
        <w:tc>
          <w:tcPr>
            <w:tcW w:w="0" w:type="auto"/>
          </w:tcPr>
          <w:p w:rsidR="00DF5DE4" w:rsidRDefault="00846122">
            <w:r>
              <w:rPr>
                <w:rStyle w:val="SAPEmphasis"/>
              </w:rPr>
              <w:t>Enter Details</w:t>
            </w:r>
          </w:p>
        </w:tc>
        <w:tc>
          <w:tcPr>
            <w:tcW w:w="0" w:type="auto"/>
          </w:tcPr>
          <w:p w:rsidR="00846122" w:rsidRDefault="00846122">
            <w:r>
              <w:t xml:space="preserve">Make the following entries and choose </w:t>
            </w:r>
            <w:r>
              <w:rPr>
                <w:rStyle w:val="SAPScreenElement"/>
              </w:rPr>
              <w:t>Go</w:t>
            </w:r>
            <w:r>
              <w:t>:</w:t>
            </w:r>
          </w:p>
          <w:p w:rsidR="00846122" w:rsidRDefault="00846122">
            <w:r>
              <w:rPr>
                <w:rStyle w:val="SAPScreenElement"/>
              </w:rPr>
              <w:t>Submission Due Date</w:t>
            </w:r>
            <w:r>
              <w:t xml:space="preserve">: </w:t>
            </w:r>
            <w:r>
              <w:rPr>
                <w:rStyle w:val="SAPUserEntry"/>
              </w:rPr>
              <w:t>&lt;Date range&gt;</w:t>
            </w:r>
          </w:p>
          <w:p w:rsidR="00DF5DE4" w:rsidRDefault="00846122">
            <w:r>
              <w:rPr>
                <w:rStyle w:val="SAPScreenElement"/>
              </w:rPr>
              <w:t>Report Name</w:t>
            </w:r>
            <w:r>
              <w:t xml:space="preserve">: </w:t>
            </w:r>
            <w:r>
              <w:rPr>
                <w:rStyle w:val="SAPUserEntry"/>
              </w:rPr>
              <w:t>DE_VAT_ADV_RTN</w:t>
            </w:r>
          </w:p>
        </w:tc>
        <w:tc>
          <w:tcPr>
            <w:tcW w:w="0" w:type="auto"/>
          </w:tcPr>
          <w:p w:rsidR="00846122" w:rsidRDefault="00846122">
            <w:r>
              <w:t xml:space="preserve">A list of </w:t>
            </w:r>
            <w:r>
              <w:rPr>
                <w:rStyle w:val="SAPScreenElement"/>
              </w:rPr>
              <w:t>Advanced Compliance Report</w:t>
            </w:r>
            <w:r>
              <w:t>s</w:t>
            </w:r>
          </w:p>
          <w:p w:rsidR="00DF5DE4" w:rsidRDefault="00846122">
            <w:r>
              <w:t>display.</w:t>
            </w:r>
          </w:p>
        </w:tc>
        <w:tc>
          <w:tcPr>
            <w:tcW w:w="0" w:type="auto"/>
          </w:tcPr>
          <w:p w:rsidR="00000000" w:rsidRDefault="00846122"/>
        </w:tc>
      </w:tr>
      <w:tr w:rsidR="00DF5DE4" w:rsidTr="00846122">
        <w:tc>
          <w:tcPr>
            <w:tcW w:w="0" w:type="auto"/>
          </w:tcPr>
          <w:p w:rsidR="00DF5DE4" w:rsidRDefault="00846122">
            <w:r>
              <w:t>4</w:t>
            </w:r>
          </w:p>
        </w:tc>
        <w:tc>
          <w:tcPr>
            <w:tcW w:w="0" w:type="auto"/>
          </w:tcPr>
          <w:p w:rsidR="00DF5DE4" w:rsidRDefault="00846122">
            <w:r>
              <w:rPr>
                <w:rStyle w:val="SAPEmphasis"/>
              </w:rPr>
              <w:t>Select Report to Submit</w:t>
            </w:r>
          </w:p>
        </w:tc>
        <w:tc>
          <w:tcPr>
            <w:tcW w:w="0" w:type="auto"/>
          </w:tcPr>
          <w:p w:rsidR="00DF5DE4" w:rsidRDefault="00846122">
            <w:r>
              <w:t>For the report you want to submit, choose the arrow button at the right</w:t>
            </w:r>
            <w:r>
              <w:t xml:space="preserve"> of the row.</w:t>
            </w:r>
          </w:p>
        </w:tc>
        <w:tc>
          <w:tcPr>
            <w:tcW w:w="0" w:type="auto"/>
          </w:tcPr>
          <w:p w:rsidR="00DF5DE4" w:rsidRDefault="00846122">
            <w:r>
              <w:t xml:space="preserve">The </w:t>
            </w:r>
            <w:r>
              <w:rPr>
                <w:rStyle w:val="SAPScreenElement"/>
              </w:rPr>
              <w:t>Germany Advance VAT Return</w:t>
            </w:r>
            <w:r>
              <w:t xml:space="preserve"> view for the compliance report is displayed.</w:t>
            </w:r>
          </w:p>
        </w:tc>
        <w:tc>
          <w:tcPr>
            <w:tcW w:w="0" w:type="auto"/>
          </w:tcPr>
          <w:p w:rsidR="00000000" w:rsidRDefault="00846122"/>
        </w:tc>
      </w:tr>
      <w:tr w:rsidR="00DF5DE4" w:rsidTr="00846122">
        <w:tc>
          <w:tcPr>
            <w:tcW w:w="0" w:type="auto"/>
          </w:tcPr>
          <w:p w:rsidR="00DF5DE4" w:rsidRDefault="00846122">
            <w:r>
              <w:t>5</w:t>
            </w:r>
          </w:p>
        </w:tc>
        <w:tc>
          <w:tcPr>
            <w:tcW w:w="0" w:type="auto"/>
          </w:tcPr>
          <w:p w:rsidR="00DF5DE4" w:rsidRDefault="00846122">
            <w:r>
              <w:rPr>
                <w:rStyle w:val="SAPEmphasis"/>
              </w:rPr>
              <w:t>Manage Tax Items (optional)</w:t>
            </w:r>
          </w:p>
        </w:tc>
        <w:tc>
          <w:tcPr>
            <w:tcW w:w="0" w:type="auto"/>
          </w:tcPr>
          <w:p w:rsidR="00DF5DE4" w:rsidRDefault="00846122">
            <w:r>
              <w:t xml:space="preserve">In the </w:t>
            </w:r>
            <w:r>
              <w:rPr>
                <w:rStyle w:val="SAPScreenElement"/>
              </w:rPr>
              <w:t>Activities</w:t>
            </w:r>
            <w:r>
              <w:t xml:space="preserve"> section, choose </w:t>
            </w:r>
            <w:r>
              <w:rPr>
                <w:rStyle w:val="SAPScreenElement"/>
              </w:rPr>
              <w:t>Prepare Advance VAT Return</w:t>
            </w:r>
            <w:r>
              <w:t>.</w:t>
            </w:r>
          </w:p>
        </w:tc>
        <w:tc>
          <w:tcPr>
            <w:tcW w:w="0" w:type="auto"/>
          </w:tcPr>
          <w:p w:rsidR="00DF5DE4" w:rsidRDefault="00846122">
            <w:r>
              <w:t xml:space="preserve">The </w:t>
            </w:r>
            <w:r>
              <w:rPr>
                <w:rStyle w:val="SAPScreenElement"/>
              </w:rPr>
              <w:t>Germany Advance VAT Return</w:t>
            </w:r>
            <w:r>
              <w:t xml:space="preserve"> details view is displayed.</w:t>
            </w:r>
          </w:p>
        </w:tc>
        <w:tc>
          <w:tcPr>
            <w:tcW w:w="0" w:type="auto"/>
          </w:tcPr>
          <w:p w:rsidR="00000000" w:rsidRDefault="00846122"/>
        </w:tc>
      </w:tr>
      <w:tr w:rsidR="00DF5DE4" w:rsidTr="00846122">
        <w:tc>
          <w:tcPr>
            <w:tcW w:w="0" w:type="auto"/>
          </w:tcPr>
          <w:p w:rsidR="00DF5DE4" w:rsidRDefault="00846122">
            <w:r>
              <w:t>6</w:t>
            </w:r>
          </w:p>
        </w:tc>
        <w:tc>
          <w:tcPr>
            <w:tcW w:w="0" w:type="auto"/>
          </w:tcPr>
          <w:p w:rsidR="00DF5DE4" w:rsidRDefault="00846122">
            <w:r>
              <w:rPr>
                <w:rStyle w:val="SAPEmphasis"/>
              </w:rPr>
              <w:t>New Run</w:t>
            </w:r>
          </w:p>
        </w:tc>
        <w:tc>
          <w:tcPr>
            <w:tcW w:w="0" w:type="auto"/>
          </w:tcPr>
          <w:p w:rsidR="00DF5DE4" w:rsidRDefault="00846122">
            <w:r>
              <w:t xml:space="preserve">Choose </w:t>
            </w:r>
            <w:r>
              <w:rPr>
                <w:rStyle w:val="SAPScreenElement"/>
              </w:rPr>
              <w:t>New Run</w:t>
            </w:r>
            <w:r>
              <w:t>.</w:t>
            </w:r>
          </w:p>
        </w:tc>
        <w:tc>
          <w:tcPr>
            <w:tcW w:w="0" w:type="auto"/>
          </w:tcPr>
          <w:p w:rsidR="00DF5DE4" w:rsidRDefault="00846122">
            <w:r>
              <w:t>A selection criteria dialog box displays.</w:t>
            </w:r>
          </w:p>
        </w:tc>
        <w:tc>
          <w:tcPr>
            <w:tcW w:w="0" w:type="auto"/>
          </w:tcPr>
          <w:p w:rsidR="00000000" w:rsidRDefault="00846122"/>
        </w:tc>
      </w:tr>
      <w:tr w:rsidR="00DF5DE4" w:rsidTr="00846122">
        <w:tc>
          <w:tcPr>
            <w:tcW w:w="0" w:type="auto"/>
          </w:tcPr>
          <w:p w:rsidR="00DF5DE4" w:rsidRDefault="00846122">
            <w:r>
              <w:t>7</w:t>
            </w:r>
          </w:p>
        </w:tc>
        <w:tc>
          <w:tcPr>
            <w:tcW w:w="0" w:type="auto"/>
          </w:tcPr>
          <w:p w:rsidR="00DF5DE4" w:rsidRDefault="00846122">
            <w:r>
              <w:rPr>
                <w:rStyle w:val="SAPEmphasis"/>
              </w:rPr>
              <w:t>Display Tax Items List</w:t>
            </w:r>
          </w:p>
        </w:tc>
        <w:tc>
          <w:tcPr>
            <w:tcW w:w="0" w:type="auto"/>
          </w:tcPr>
          <w:p w:rsidR="00846122" w:rsidRDefault="00846122">
            <w:r>
              <w:t xml:space="preserve">Make the following entries and choose </w:t>
            </w:r>
            <w:r>
              <w:rPr>
                <w:rStyle w:val="SAPScreenElement"/>
              </w:rPr>
              <w:t>Run</w:t>
            </w:r>
            <w:r>
              <w:t>:</w:t>
            </w:r>
          </w:p>
          <w:p w:rsidR="00846122" w:rsidRDefault="00846122">
            <w:r>
              <w:rPr>
                <w:rStyle w:val="SAPScreenElement"/>
              </w:rPr>
              <w:t>Company Code</w:t>
            </w:r>
            <w:r>
              <w:t xml:space="preserve">: </w:t>
            </w:r>
            <w:r>
              <w:rPr>
                <w:rStyle w:val="SAPUserEntry"/>
              </w:rPr>
              <w:t>1010</w:t>
            </w:r>
          </w:p>
          <w:p w:rsidR="00846122" w:rsidRDefault="00846122">
            <w:r>
              <w:rPr>
                <w:rStyle w:val="SAPScreenElement"/>
              </w:rPr>
              <w:t>Reporting Date</w:t>
            </w:r>
            <w:r>
              <w:t xml:space="preserve">: </w:t>
            </w:r>
            <w:r>
              <w:rPr>
                <w:rStyle w:val="SAPUserEntry"/>
              </w:rPr>
              <w:t>&lt;period based on your selection&gt;</w:t>
            </w:r>
          </w:p>
          <w:p w:rsidR="00846122" w:rsidRDefault="00846122">
            <w:r>
              <w:rPr>
                <w:rStyle w:val="SAPScreenElement"/>
              </w:rPr>
              <w:t>Request Restit</w:t>
            </w:r>
            <w:r>
              <w:rPr>
                <w:rStyle w:val="SAPScreenElement"/>
              </w:rPr>
              <w:t>ution</w:t>
            </w:r>
            <w:r>
              <w:t xml:space="preserve">: </w:t>
            </w:r>
            <w:r>
              <w:rPr>
                <w:rStyle w:val="SAPUserEntry"/>
              </w:rPr>
              <w:t>&lt;leave blank&gt;</w:t>
            </w:r>
          </w:p>
          <w:p w:rsidR="00846122" w:rsidRDefault="00846122">
            <w:r>
              <w:rPr>
                <w:rStyle w:val="SAPScreenElement"/>
              </w:rPr>
              <w:lastRenderedPageBreak/>
              <w:t>Order Payment Form</w:t>
            </w:r>
            <w:r>
              <w:t xml:space="preserve">: </w:t>
            </w:r>
            <w:r>
              <w:rPr>
                <w:rStyle w:val="SAPUserEntry"/>
              </w:rPr>
              <w:t>&lt;leave blank&gt;</w:t>
            </w:r>
          </w:p>
          <w:p w:rsidR="00846122" w:rsidRDefault="00846122">
            <w:r>
              <w:rPr>
                <w:rStyle w:val="SAPScreenElement"/>
              </w:rPr>
              <w:t>Run Options</w:t>
            </w:r>
            <w:r>
              <w:t xml:space="preserve">: </w:t>
            </w:r>
            <w:r>
              <w:rPr>
                <w:rStyle w:val="SAPUserEntry"/>
              </w:rPr>
              <w:t>Start a Short Run Now (Less than 3 Minutes)</w:t>
            </w:r>
          </w:p>
          <w:p w:rsidR="00DF5DE4" w:rsidRDefault="00846122">
            <w:r>
              <w:t xml:space="preserve">When you have a limited number of documents, </w:t>
            </w:r>
            <w:r>
              <w:rPr>
                <w:rStyle w:val="SAPUserEntry"/>
              </w:rPr>
              <w:t>Start a Short Run Now</w:t>
            </w:r>
            <w:r>
              <w:t xml:space="preserve"> is the best choice for running the file generation immediately. When a larger amount of input data is used for the report generation, choose </w:t>
            </w:r>
            <w:r>
              <w:rPr>
                <w:rStyle w:val="SAPUserEntry"/>
              </w:rPr>
              <w:t>Start a Long Run Now</w:t>
            </w:r>
            <w:r>
              <w:t xml:space="preserve">. And when your preference is setting up a one-time, background job to generate a report from </w:t>
            </w:r>
            <w:r>
              <w:t xml:space="preserve">a large dataset, select </w:t>
            </w:r>
            <w:r>
              <w:rPr>
                <w:rStyle w:val="SAPUserEntry"/>
              </w:rPr>
              <w:t>Schedule a Run Later</w:t>
            </w:r>
            <w:r>
              <w:t>.</w:t>
            </w:r>
          </w:p>
        </w:tc>
        <w:tc>
          <w:tcPr>
            <w:tcW w:w="0" w:type="auto"/>
          </w:tcPr>
          <w:p w:rsidR="00DF5DE4" w:rsidRDefault="00846122">
            <w:r>
              <w:lastRenderedPageBreak/>
              <w:t xml:space="preserve">A </w:t>
            </w:r>
            <w:r>
              <w:rPr>
                <w:rStyle w:val="SAPMonospace"/>
              </w:rPr>
              <w:t>Report started</w:t>
            </w:r>
            <w:r>
              <w:t xml:space="preserve"> notification displays. The new report is generated and a new row displays in the </w:t>
            </w:r>
            <w:r>
              <w:rPr>
                <w:rStyle w:val="SAPScreenElement"/>
              </w:rPr>
              <w:t>Generated</w:t>
            </w:r>
            <w:r>
              <w:t xml:space="preserve"> section.</w:t>
            </w:r>
          </w:p>
        </w:tc>
        <w:tc>
          <w:tcPr>
            <w:tcW w:w="0" w:type="auto"/>
          </w:tcPr>
          <w:p w:rsidR="00000000" w:rsidRDefault="00846122"/>
        </w:tc>
      </w:tr>
      <w:tr w:rsidR="00DF5DE4" w:rsidTr="00846122">
        <w:tc>
          <w:tcPr>
            <w:tcW w:w="0" w:type="auto"/>
          </w:tcPr>
          <w:p w:rsidR="00DF5DE4" w:rsidRDefault="00846122">
            <w:r>
              <w:t>8</w:t>
            </w:r>
          </w:p>
        </w:tc>
        <w:tc>
          <w:tcPr>
            <w:tcW w:w="0" w:type="auto"/>
          </w:tcPr>
          <w:p w:rsidR="00DF5DE4" w:rsidRDefault="00846122">
            <w:r>
              <w:rPr>
                <w:rStyle w:val="SAPEmphasis"/>
              </w:rPr>
              <w:t>Refresh Report</w:t>
            </w:r>
          </w:p>
        </w:tc>
        <w:tc>
          <w:tcPr>
            <w:tcW w:w="0" w:type="auto"/>
          </w:tcPr>
          <w:p w:rsidR="00DF5DE4" w:rsidRDefault="00846122">
            <w:r>
              <w:t xml:space="preserve">If the new report status remains </w:t>
            </w:r>
            <w:r>
              <w:rPr>
                <w:rStyle w:val="SAPScreenElement"/>
              </w:rPr>
              <w:t>In process</w:t>
            </w:r>
            <w:r>
              <w:t>, select the row of the generat</w:t>
            </w:r>
            <w:r>
              <w:t xml:space="preserve">ed report and choose </w:t>
            </w:r>
            <w:r>
              <w:rPr>
                <w:rStyle w:val="SAPScreenElement"/>
              </w:rPr>
              <w:t>Refresh</w:t>
            </w:r>
            <w:r>
              <w:t>.</w:t>
            </w:r>
          </w:p>
        </w:tc>
        <w:tc>
          <w:tcPr>
            <w:tcW w:w="0" w:type="auto"/>
          </w:tcPr>
          <w:p w:rsidR="00DF5DE4" w:rsidRDefault="00846122">
            <w:r>
              <w:t xml:space="preserve">The status changes to </w:t>
            </w:r>
            <w:r>
              <w:rPr>
                <w:rStyle w:val="SAPScreenElement"/>
              </w:rPr>
              <w:t>Generated Successfully</w:t>
            </w:r>
            <w:r>
              <w:t>.</w:t>
            </w:r>
          </w:p>
        </w:tc>
        <w:tc>
          <w:tcPr>
            <w:tcW w:w="0" w:type="auto"/>
          </w:tcPr>
          <w:p w:rsidR="00000000" w:rsidRDefault="00846122"/>
        </w:tc>
      </w:tr>
      <w:tr w:rsidR="00DF5DE4" w:rsidTr="00846122">
        <w:tc>
          <w:tcPr>
            <w:tcW w:w="0" w:type="auto"/>
          </w:tcPr>
          <w:p w:rsidR="00DF5DE4" w:rsidRDefault="00846122">
            <w:r>
              <w:t>9</w:t>
            </w:r>
          </w:p>
        </w:tc>
        <w:tc>
          <w:tcPr>
            <w:tcW w:w="0" w:type="auto"/>
          </w:tcPr>
          <w:p w:rsidR="00DF5DE4" w:rsidRDefault="00846122">
            <w:r>
              <w:rPr>
                <w:rStyle w:val="SAPEmphasis"/>
              </w:rPr>
              <w:t>Report Details</w:t>
            </w:r>
          </w:p>
        </w:tc>
        <w:tc>
          <w:tcPr>
            <w:tcW w:w="0" w:type="auto"/>
          </w:tcPr>
          <w:p w:rsidR="00DF5DE4" w:rsidRDefault="00846122">
            <w:r>
              <w:t>Choose the generated report.</w:t>
            </w:r>
          </w:p>
        </w:tc>
        <w:tc>
          <w:tcPr>
            <w:tcW w:w="0" w:type="auto"/>
          </w:tcPr>
          <w:p w:rsidR="00DF5DE4" w:rsidRDefault="00846122">
            <w:r>
              <w:t>Another detailed view displays.</w:t>
            </w:r>
          </w:p>
        </w:tc>
        <w:tc>
          <w:tcPr>
            <w:tcW w:w="0" w:type="auto"/>
          </w:tcPr>
          <w:p w:rsidR="00000000" w:rsidRDefault="00846122"/>
        </w:tc>
      </w:tr>
      <w:tr w:rsidR="00DF5DE4" w:rsidTr="00846122">
        <w:tc>
          <w:tcPr>
            <w:tcW w:w="0" w:type="auto"/>
          </w:tcPr>
          <w:p w:rsidR="00DF5DE4" w:rsidRDefault="00846122">
            <w:r>
              <w:t>10</w:t>
            </w:r>
          </w:p>
        </w:tc>
        <w:tc>
          <w:tcPr>
            <w:tcW w:w="0" w:type="auto"/>
          </w:tcPr>
          <w:p w:rsidR="00DF5DE4" w:rsidRDefault="00846122">
            <w:r>
              <w:rPr>
                <w:rStyle w:val="SAPEmphasis"/>
              </w:rPr>
              <w:t>Analyze Data</w:t>
            </w:r>
          </w:p>
        </w:tc>
        <w:tc>
          <w:tcPr>
            <w:tcW w:w="0" w:type="auto"/>
          </w:tcPr>
          <w:p w:rsidR="00DF5DE4" w:rsidRDefault="00846122">
            <w:r>
              <w:t xml:space="preserve">In the </w:t>
            </w:r>
            <w:r>
              <w:rPr>
                <w:rStyle w:val="SAPScreenElement"/>
              </w:rPr>
              <w:t>Legal Reporting</w:t>
            </w:r>
            <w:r>
              <w:t xml:space="preserve"> section, under the </w:t>
            </w:r>
            <w:r>
              <w:rPr>
                <w:rStyle w:val="SAPScreenElement"/>
              </w:rPr>
              <w:t>Actions</w:t>
            </w:r>
            <w:r>
              <w:t xml:space="preserve"> column for the </w:t>
            </w:r>
            <w:r>
              <w:rPr>
                <w:rStyle w:val="SAPScreenElement"/>
              </w:rPr>
              <w:t>Germany Advance VAT Return</w:t>
            </w:r>
            <w:r>
              <w:t xml:space="preserve">, choose the </w:t>
            </w:r>
            <w:r>
              <w:rPr>
                <w:rStyle w:val="SAPScreenElement"/>
              </w:rPr>
              <w:t>Analyze Data</w:t>
            </w:r>
            <w:r>
              <w:t xml:space="preserve"> button.</w:t>
            </w:r>
          </w:p>
        </w:tc>
        <w:tc>
          <w:tcPr>
            <w:tcW w:w="0" w:type="auto"/>
          </w:tcPr>
          <w:p w:rsidR="00DF5DE4" w:rsidRDefault="00846122">
            <w:r>
              <w:t>A view displays and can be reviewed by table or chart views.</w:t>
            </w:r>
          </w:p>
        </w:tc>
        <w:tc>
          <w:tcPr>
            <w:tcW w:w="0" w:type="auto"/>
          </w:tcPr>
          <w:p w:rsidR="00000000" w:rsidRDefault="00846122"/>
        </w:tc>
      </w:tr>
      <w:tr w:rsidR="00DF5DE4" w:rsidTr="00846122">
        <w:tc>
          <w:tcPr>
            <w:tcW w:w="0" w:type="auto"/>
          </w:tcPr>
          <w:p w:rsidR="00DF5DE4" w:rsidRDefault="00846122">
            <w:r>
              <w:t>11</w:t>
            </w:r>
          </w:p>
        </w:tc>
        <w:tc>
          <w:tcPr>
            <w:tcW w:w="0" w:type="auto"/>
          </w:tcPr>
          <w:p w:rsidR="00DF5DE4" w:rsidRDefault="00846122">
            <w:r>
              <w:rPr>
                <w:rStyle w:val="SAPEmphasis"/>
              </w:rPr>
              <w:t>Download Report</w:t>
            </w:r>
          </w:p>
        </w:tc>
        <w:tc>
          <w:tcPr>
            <w:tcW w:w="0" w:type="auto"/>
          </w:tcPr>
          <w:p w:rsidR="00846122" w:rsidRDefault="00846122">
            <w:r>
              <w:t xml:space="preserve">After completing your review of the analysis, return to the </w:t>
            </w:r>
            <w:r>
              <w:t>previous details view.</w:t>
            </w:r>
          </w:p>
          <w:p w:rsidR="00DF5DE4" w:rsidRDefault="00846122">
            <w:r>
              <w:t xml:space="preserve">Under the </w:t>
            </w:r>
            <w:r>
              <w:rPr>
                <w:rStyle w:val="SAPScreenElement"/>
              </w:rPr>
              <w:t>Legal Reporting</w:t>
            </w:r>
            <w:r>
              <w:t xml:space="preserve"> section, select the checkbox for the </w:t>
            </w:r>
            <w:r>
              <w:rPr>
                <w:rStyle w:val="SAPScreenElement"/>
              </w:rPr>
              <w:t>Advance VAT Return</w:t>
            </w:r>
            <w:r>
              <w:t xml:space="preserve"> document row and choose </w:t>
            </w:r>
            <w:r>
              <w:rPr>
                <w:rStyle w:val="SAPScreenElement"/>
              </w:rPr>
              <w:t>Download</w:t>
            </w:r>
            <w:r>
              <w:t>.</w:t>
            </w:r>
          </w:p>
        </w:tc>
        <w:tc>
          <w:tcPr>
            <w:tcW w:w="0" w:type="auto"/>
          </w:tcPr>
          <w:p w:rsidR="00DF5DE4" w:rsidRDefault="00846122">
            <w:r>
              <w:t>The report downloads as an XML file.</w:t>
            </w:r>
          </w:p>
        </w:tc>
        <w:tc>
          <w:tcPr>
            <w:tcW w:w="0" w:type="auto"/>
          </w:tcPr>
          <w:p w:rsidR="00000000" w:rsidRDefault="00846122"/>
        </w:tc>
      </w:tr>
      <w:tr w:rsidR="00DF5DE4" w:rsidTr="00846122">
        <w:tc>
          <w:tcPr>
            <w:tcW w:w="0" w:type="auto"/>
          </w:tcPr>
          <w:p w:rsidR="00DF5DE4" w:rsidRDefault="00846122">
            <w:r>
              <w:t>12</w:t>
            </w:r>
          </w:p>
        </w:tc>
        <w:tc>
          <w:tcPr>
            <w:tcW w:w="0" w:type="auto"/>
          </w:tcPr>
          <w:p w:rsidR="00DF5DE4" w:rsidRDefault="00846122">
            <w:r>
              <w:rPr>
                <w:rStyle w:val="SAPEmphasis"/>
              </w:rPr>
              <w:t>Analyze XML Report</w:t>
            </w:r>
          </w:p>
        </w:tc>
        <w:tc>
          <w:tcPr>
            <w:tcW w:w="0" w:type="auto"/>
          </w:tcPr>
          <w:p w:rsidR="00DF5DE4" w:rsidRDefault="00846122">
            <w:r>
              <w:t>Open the XML file from the download location and verify</w:t>
            </w:r>
            <w:r>
              <w:t xml:space="preserve"> that the content is correct.</w:t>
            </w:r>
          </w:p>
        </w:tc>
        <w:tc>
          <w:tcPr>
            <w:tcW w:w="0" w:type="auto"/>
          </w:tcPr>
          <w:p w:rsidR="00DF5DE4" w:rsidRDefault="00DF5DE4"/>
        </w:tc>
        <w:tc>
          <w:tcPr>
            <w:tcW w:w="0" w:type="auto"/>
          </w:tcPr>
          <w:p w:rsidR="00000000" w:rsidRDefault="00846122"/>
        </w:tc>
      </w:tr>
      <w:tr w:rsidR="00DF5DE4" w:rsidTr="00846122">
        <w:tc>
          <w:tcPr>
            <w:tcW w:w="0" w:type="auto"/>
          </w:tcPr>
          <w:p w:rsidR="00DF5DE4" w:rsidRDefault="00846122">
            <w:r>
              <w:t>13</w:t>
            </w:r>
          </w:p>
        </w:tc>
        <w:tc>
          <w:tcPr>
            <w:tcW w:w="0" w:type="auto"/>
          </w:tcPr>
          <w:p w:rsidR="00DF5DE4" w:rsidRDefault="00846122">
            <w:r>
              <w:rPr>
                <w:rStyle w:val="SAPEmphasis"/>
              </w:rPr>
              <w:t>Submit</w:t>
            </w:r>
          </w:p>
        </w:tc>
        <w:tc>
          <w:tcPr>
            <w:tcW w:w="0" w:type="auto"/>
          </w:tcPr>
          <w:p w:rsidR="00846122" w:rsidRDefault="00846122">
            <w:r>
              <w:t>When you complete your review of the downloaded file, return to the report details view.</w:t>
            </w:r>
          </w:p>
          <w:p w:rsidR="00846122" w:rsidRDefault="00846122">
            <w:r>
              <w:t xml:space="preserve">Choose the </w:t>
            </w:r>
            <w:r>
              <w:rPr>
                <w:rStyle w:val="SAPScreenElement"/>
              </w:rPr>
              <w:t>Submit</w:t>
            </w:r>
            <w:r>
              <w:t xml:space="preserve"> button and choose </w:t>
            </w:r>
            <w:r>
              <w:rPr>
                <w:rStyle w:val="SAPScreenElement"/>
              </w:rPr>
              <w:t>Yes</w:t>
            </w:r>
            <w:r>
              <w:t xml:space="preserve"> in the dialog box.</w:t>
            </w:r>
          </w:p>
          <w:p w:rsidR="00846122" w:rsidRDefault="00846122">
            <w:r>
              <w:t xml:space="preserve">Choose the </w:t>
            </w:r>
            <w:r>
              <w:rPr>
                <w:rStyle w:val="SAPScreenElement"/>
              </w:rPr>
              <w:t>Log</w:t>
            </w:r>
            <w:r>
              <w:t xml:space="preserve"> tab to review the status.</w:t>
            </w:r>
          </w:p>
          <w:p w:rsidR="00DF5DE4" w:rsidRDefault="00846122">
            <w:r>
              <w:rPr>
                <w:rStyle w:val="SAPEmphasis"/>
              </w:rPr>
              <w:t xml:space="preserve">Caution </w:t>
            </w:r>
            <w:r>
              <w:t xml:space="preserve">You can repeat a </w:t>
            </w:r>
            <w:r>
              <w:rPr>
                <w:rStyle w:val="SAPScreenElement"/>
              </w:rPr>
              <w:t>New Run</w:t>
            </w:r>
            <w:r>
              <w:t xml:space="preserve"> for the report as many times required, if status of the </w:t>
            </w:r>
            <w:r>
              <w:rPr>
                <w:rStyle w:val="SAPScreenElement"/>
              </w:rPr>
              <w:t>Prepare Advance VAT Return</w:t>
            </w:r>
            <w:r>
              <w:t xml:space="preserve"> activity is not completed</w:t>
            </w:r>
          </w:p>
        </w:tc>
        <w:tc>
          <w:tcPr>
            <w:tcW w:w="0" w:type="auto"/>
          </w:tcPr>
          <w:p w:rsidR="00DF5DE4" w:rsidRDefault="00846122">
            <w:r>
              <w:t xml:space="preserve">The report is submitted and </w:t>
            </w:r>
            <w:r>
              <w:t>statuses are updated.</w:t>
            </w:r>
          </w:p>
        </w:tc>
        <w:tc>
          <w:tcPr>
            <w:tcW w:w="0" w:type="auto"/>
          </w:tcPr>
          <w:p w:rsidR="00000000" w:rsidRDefault="00846122"/>
        </w:tc>
      </w:tr>
    </w:tbl>
    <w:p w:rsidR="00DF5DE4" w:rsidRDefault="00846122">
      <w:pPr>
        <w:pStyle w:val="Heading3"/>
      </w:pPr>
      <w:bookmarkStart w:id="26" w:name="unique_11"/>
      <w:bookmarkStart w:id="27" w:name="_Toc51228873"/>
      <w:r>
        <w:lastRenderedPageBreak/>
        <w:t>Post Tax Payable (Optional)</w:t>
      </w:r>
      <w:bookmarkEnd w:id="26"/>
      <w:bookmarkEnd w:id="27"/>
    </w:p>
    <w:p w:rsidR="00DF5DE4" w:rsidRDefault="00846122">
      <w:pPr>
        <w:pStyle w:val="SAPKeyblockTitle"/>
      </w:pPr>
      <w:r>
        <w:t>Test Administration</w:t>
      </w:r>
    </w:p>
    <w:p w:rsidR="00DF5DE4" w:rsidRDefault="00846122">
      <w:r>
        <w:t>Customer project: Fill in the project-specific parts.</w:t>
      </w:r>
    </w:p>
    <w:p w:rsidR="00DF5DE4" w:rsidRDefault="00DF5DE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rPr>
                <w:rStyle w:val="SAPEmphasis"/>
              </w:rPr>
              <w:t>Test Case ID</w:t>
            </w:r>
          </w:p>
        </w:tc>
        <w:tc>
          <w:tcPr>
            <w:tcW w:w="0" w:type="auto"/>
            <w:shd w:val="clear" w:color="auto" w:fill="auto"/>
            <w:tcMar>
              <w:top w:w="29" w:type="dxa"/>
              <w:left w:w="29" w:type="dxa"/>
              <w:bottom w:w="29" w:type="dxa"/>
              <w:right w:w="29" w:type="dxa"/>
            </w:tcMar>
          </w:tcPr>
          <w:p w:rsidR="00DF5DE4" w:rsidRDefault="00846122">
            <w:r>
              <w:t>&lt;X.XX&gt;</w:t>
            </w:r>
          </w:p>
        </w:tc>
        <w:tc>
          <w:tcPr>
            <w:tcW w:w="0" w:type="auto"/>
            <w:shd w:val="clear" w:color="auto" w:fill="auto"/>
            <w:tcMar>
              <w:top w:w="29" w:type="dxa"/>
              <w:left w:w="29" w:type="dxa"/>
              <w:bottom w:w="29" w:type="dxa"/>
              <w:right w:w="29" w:type="dxa"/>
            </w:tcMar>
          </w:tcPr>
          <w:p w:rsidR="00DF5DE4" w:rsidRDefault="00846122">
            <w:r>
              <w:rPr>
                <w:rStyle w:val="SAPEmphasis"/>
              </w:rPr>
              <w:t>Tester Name</w:t>
            </w:r>
          </w:p>
        </w:tc>
        <w:tc>
          <w:tcPr>
            <w:tcW w:w="0" w:type="auto"/>
            <w:shd w:val="clear" w:color="auto" w:fill="auto"/>
            <w:tcMar>
              <w:top w:w="29" w:type="dxa"/>
              <w:left w:w="29" w:type="dxa"/>
              <w:bottom w:w="29" w:type="dxa"/>
              <w:right w:w="29" w:type="dxa"/>
            </w:tcMar>
          </w:tcPr>
          <w:p w:rsidR="00DF5DE4" w:rsidRDefault="00DF5DE4"/>
        </w:tc>
        <w:tc>
          <w:tcPr>
            <w:tcW w:w="0" w:type="auto"/>
            <w:shd w:val="clear" w:color="auto" w:fill="auto"/>
            <w:tcMar>
              <w:top w:w="29" w:type="dxa"/>
              <w:left w:w="29" w:type="dxa"/>
              <w:bottom w:w="29" w:type="dxa"/>
              <w:right w:w="29" w:type="dxa"/>
            </w:tcMar>
          </w:tcPr>
          <w:p w:rsidR="00DF5DE4" w:rsidRDefault="00846122">
            <w:r>
              <w:rPr>
                <w:rStyle w:val="SAPEmphasis"/>
              </w:rPr>
              <w:t>Testing Date</w:t>
            </w:r>
          </w:p>
        </w:tc>
        <w:tc>
          <w:tcPr>
            <w:tcW w:w="0" w:type="auto"/>
            <w:shd w:val="clear" w:color="auto" w:fill="auto"/>
            <w:tcMar>
              <w:top w:w="29" w:type="dxa"/>
              <w:left w:w="29" w:type="dxa"/>
              <w:bottom w:w="29" w:type="dxa"/>
              <w:right w:w="29" w:type="dxa"/>
            </w:tcMar>
          </w:tcPr>
          <w:p w:rsidR="00DF5DE4" w:rsidRDefault="00846122">
            <w:r>
              <w:rPr>
                <w:rStyle w:val="SAPUserEntry"/>
              </w:rPr>
              <w:t>Enter a test date.</w:t>
            </w:r>
          </w:p>
        </w:tc>
      </w:tr>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t>Business Role(s)</w:t>
            </w:r>
          </w:p>
        </w:tc>
        <w:tc>
          <w:tcPr>
            <w:tcW w:w="0" w:type="auto"/>
            <w:gridSpan w:val="5"/>
            <w:shd w:val="clear" w:color="auto" w:fill="auto"/>
            <w:tcMar>
              <w:top w:w="29" w:type="dxa"/>
              <w:left w:w="29" w:type="dxa"/>
              <w:bottom w:w="29" w:type="dxa"/>
              <w:right w:w="29" w:type="dxa"/>
            </w:tcMar>
          </w:tcPr>
          <w:p w:rsidR="00DF5DE4" w:rsidRDefault="00DF5DE4"/>
        </w:tc>
      </w:tr>
      <w:tr w:rsidR="00DF5DE4" w:rsidTr="008461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5DE4" w:rsidRDefault="00846122">
            <w:r>
              <w:rPr>
                <w:rStyle w:val="SAPEmphasis"/>
              </w:rPr>
              <w:t>Responsibility</w:t>
            </w:r>
          </w:p>
        </w:tc>
        <w:tc>
          <w:tcPr>
            <w:tcW w:w="0" w:type="auto"/>
            <w:gridSpan w:val="3"/>
            <w:shd w:val="clear" w:color="auto" w:fill="auto"/>
            <w:tcMar>
              <w:top w:w="29" w:type="dxa"/>
              <w:left w:w="29" w:type="dxa"/>
              <w:bottom w:w="29" w:type="dxa"/>
              <w:right w:w="29" w:type="dxa"/>
            </w:tcMar>
          </w:tcPr>
          <w:p w:rsidR="00DF5DE4" w:rsidRDefault="0084612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DF5DE4" w:rsidRDefault="00846122">
            <w:r>
              <w:rPr>
                <w:rStyle w:val="SAPEmphasis"/>
              </w:rPr>
              <w:t>Duration</w:t>
            </w:r>
          </w:p>
        </w:tc>
        <w:tc>
          <w:tcPr>
            <w:tcW w:w="0" w:type="auto"/>
            <w:shd w:val="clear" w:color="auto" w:fill="auto"/>
            <w:tcMar>
              <w:top w:w="29" w:type="dxa"/>
              <w:left w:w="29" w:type="dxa"/>
              <w:bottom w:w="29" w:type="dxa"/>
              <w:right w:w="29" w:type="dxa"/>
            </w:tcMar>
          </w:tcPr>
          <w:p w:rsidR="00DF5DE4" w:rsidRDefault="00846122">
            <w:r>
              <w:rPr>
                <w:rStyle w:val="SAPUserEntry"/>
              </w:rPr>
              <w:t>Enter a duration.</w:t>
            </w:r>
          </w:p>
        </w:tc>
      </w:tr>
    </w:tbl>
    <w:p w:rsidR="00DF5DE4" w:rsidRDefault="00846122">
      <w:pPr>
        <w:pStyle w:val="SAPKeyblockTitle"/>
      </w:pPr>
      <w:r>
        <w:t>Purpose</w:t>
      </w:r>
    </w:p>
    <w:p w:rsidR="00846122" w:rsidRDefault="00846122">
      <w:r>
        <w:t xml:space="preserve">This activity allows you to pay tax amounts by posting the balances of input and output tax accounts to a tax payable account after the VAT return has been </w:t>
      </w:r>
      <w:r>
        <w:t>generated.</w:t>
      </w:r>
    </w:p>
    <w:p w:rsidR="00DF5DE4" w:rsidRDefault="00846122">
      <w:r>
        <w:t>The output tax account cannot normally be posted directly, which means that a transfer posting for the account balance cannot be made directly to the tax payable account, this activity helps you to post your documents directly.</w:t>
      </w:r>
    </w:p>
    <w:p w:rsidR="00DF5DE4" w:rsidRDefault="00846122">
      <w:pPr>
        <w:pStyle w:val="SAPKeyblockTitle"/>
      </w:pPr>
      <w:r>
        <w:t>Prerequisite</w:t>
      </w:r>
    </w:p>
    <w:p w:rsidR="00846122" w:rsidRDefault="00846122">
      <w:r>
        <w:t>The</w:t>
      </w:r>
      <w:r>
        <w:t xml:space="preserve"> report can only be executed when data is available.</w:t>
      </w:r>
    </w:p>
    <w:p w:rsidR="00DF5DE4" w:rsidRDefault="00846122">
      <w:r>
        <w:t xml:space="preserve">The </w:t>
      </w:r>
      <w:hyperlink r:id="rId15" w:history="1">
        <w:r>
          <w:t>Advance VAT Return</w:t>
        </w:r>
      </w:hyperlink>
      <w:r>
        <w:t xml:space="preserve">  [page ] </w:t>
      </w:r>
      <w:r>
        <w:fldChar w:fldCharType="begin"/>
      </w:r>
      <w:r>
        <w:instrText xml:space="preserve"> PAGEREF unique_10 </w:instrText>
      </w:r>
      <w:r>
        <w:fldChar w:fldCharType="separate"/>
      </w:r>
      <w:r>
        <w:rPr>
          <w:noProof/>
        </w:rPr>
        <w:t>13</w:t>
      </w:r>
      <w:r>
        <w:fldChar w:fldCharType="end"/>
      </w:r>
      <w:r>
        <w:t xml:space="preserve"> activity must be completed, and the status of the activity set to </w:t>
      </w:r>
      <w:r>
        <w:rPr>
          <w:rStyle w:val="SAPScreenElement"/>
        </w:rPr>
        <w:t>Completed</w:t>
      </w:r>
      <w:r>
        <w:t xml:space="preserve"> before executing this procedure.</w:t>
      </w:r>
    </w:p>
    <w:p w:rsidR="00DF5DE4" w:rsidRDefault="00846122">
      <w:pPr>
        <w:pStyle w:val="SAPKeyblockTitle"/>
      </w:pPr>
      <w:r>
        <w:t>Procedure</w:t>
      </w:r>
    </w:p>
    <w:tbl>
      <w:tblPr>
        <w:tblStyle w:val="SAPStandardTable"/>
        <w:tblW w:w="0" w:type="auto"/>
        <w:tblLook w:val="0620" w:firstRow="1" w:lastRow="0" w:firstColumn="0" w:lastColumn="0" w:noHBand="1" w:noVBand="1"/>
      </w:tblPr>
      <w:tblGrid>
        <w:gridCol w:w="908"/>
        <w:gridCol w:w="1463"/>
        <w:gridCol w:w="6826"/>
        <w:gridCol w:w="3586"/>
        <w:gridCol w:w="1388"/>
      </w:tblGrid>
      <w:tr w:rsidR="00DF5DE4" w:rsidTr="00846122">
        <w:trPr>
          <w:cnfStyle w:val="100000000000" w:firstRow="1" w:lastRow="0" w:firstColumn="0" w:lastColumn="0" w:oddVBand="0" w:evenVBand="0" w:oddHBand="0" w:evenHBand="0" w:firstRowFirstColumn="0" w:firstRowLastColumn="0" w:lastRowFirstColumn="0" w:lastRowLastColumn="0"/>
        </w:trPr>
        <w:tc>
          <w:tcPr>
            <w:tcW w:w="0" w:type="auto"/>
          </w:tcPr>
          <w:p w:rsidR="00DF5DE4" w:rsidRDefault="00846122">
            <w:pPr>
              <w:pStyle w:val="SAPTableHeader"/>
            </w:pPr>
            <w:r>
              <w:rPr>
                <w:rStyle w:val="SAPEmphasis"/>
              </w:rPr>
              <w:t>Test Step #</w:t>
            </w:r>
          </w:p>
        </w:tc>
        <w:tc>
          <w:tcPr>
            <w:tcW w:w="0" w:type="auto"/>
          </w:tcPr>
          <w:p w:rsidR="00DF5DE4" w:rsidRDefault="00846122">
            <w:pPr>
              <w:pStyle w:val="SAPTableHeader"/>
            </w:pPr>
            <w:r>
              <w:rPr>
                <w:rStyle w:val="SAPEmphasis"/>
              </w:rPr>
              <w:t>Test Step Name</w:t>
            </w:r>
          </w:p>
        </w:tc>
        <w:tc>
          <w:tcPr>
            <w:tcW w:w="0" w:type="auto"/>
          </w:tcPr>
          <w:p w:rsidR="00DF5DE4" w:rsidRDefault="00846122">
            <w:pPr>
              <w:pStyle w:val="SAPTableHeader"/>
            </w:pPr>
            <w:r>
              <w:rPr>
                <w:rStyle w:val="SAPEmphasis"/>
              </w:rPr>
              <w:t>Instruction</w:t>
            </w:r>
          </w:p>
        </w:tc>
        <w:tc>
          <w:tcPr>
            <w:tcW w:w="0" w:type="auto"/>
          </w:tcPr>
          <w:p w:rsidR="00DF5DE4" w:rsidRDefault="00846122">
            <w:pPr>
              <w:pStyle w:val="SAPTableHeader"/>
            </w:pPr>
            <w:r>
              <w:rPr>
                <w:rStyle w:val="SAPEmphasis"/>
              </w:rPr>
              <w:t>Expected Result</w:t>
            </w:r>
          </w:p>
        </w:tc>
        <w:tc>
          <w:tcPr>
            <w:tcW w:w="0" w:type="auto"/>
          </w:tcPr>
          <w:p w:rsidR="00DF5DE4" w:rsidRDefault="00846122">
            <w:pPr>
              <w:pStyle w:val="SAPTableHeader"/>
            </w:pPr>
            <w:r>
              <w:rPr>
                <w:rStyle w:val="SAPEmphasis"/>
              </w:rPr>
              <w:t>Pass / Fail / Comment</w:t>
            </w:r>
          </w:p>
        </w:tc>
      </w:tr>
      <w:tr w:rsidR="00DF5DE4" w:rsidTr="00846122">
        <w:tc>
          <w:tcPr>
            <w:tcW w:w="0" w:type="auto"/>
          </w:tcPr>
          <w:p w:rsidR="00DF5DE4" w:rsidRDefault="00846122">
            <w:r>
              <w:t>1</w:t>
            </w:r>
          </w:p>
        </w:tc>
        <w:tc>
          <w:tcPr>
            <w:tcW w:w="0" w:type="auto"/>
          </w:tcPr>
          <w:p w:rsidR="00DF5DE4" w:rsidRDefault="00846122">
            <w:r>
              <w:rPr>
                <w:rStyle w:val="SAPEmphasis"/>
              </w:rPr>
              <w:t>Log On</w:t>
            </w:r>
          </w:p>
        </w:tc>
        <w:tc>
          <w:tcPr>
            <w:tcW w:w="0" w:type="auto"/>
          </w:tcPr>
          <w:p w:rsidR="00DF5DE4" w:rsidRDefault="00846122">
            <w:r>
              <w:t>Log on to the SAP Fiori launchpad as a General Ledger Accountant for Germany .</w:t>
            </w:r>
          </w:p>
        </w:tc>
        <w:tc>
          <w:tcPr>
            <w:tcW w:w="0" w:type="auto"/>
          </w:tcPr>
          <w:p w:rsidR="00000000" w:rsidRDefault="00846122"/>
        </w:tc>
        <w:tc>
          <w:tcPr>
            <w:tcW w:w="0" w:type="auto"/>
          </w:tcPr>
          <w:p w:rsidR="00000000" w:rsidRDefault="00846122"/>
        </w:tc>
      </w:tr>
      <w:tr w:rsidR="00DF5DE4" w:rsidTr="00846122">
        <w:tc>
          <w:tcPr>
            <w:tcW w:w="0" w:type="auto"/>
          </w:tcPr>
          <w:p w:rsidR="00DF5DE4" w:rsidRDefault="00846122">
            <w:r>
              <w:lastRenderedPageBreak/>
              <w:t>2</w:t>
            </w:r>
          </w:p>
        </w:tc>
        <w:tc>
          <w:tcPr>
            <w:tcW w:w="0" w:type="auto"/>
          </w:tcPr>
          <w:p w:rsidR="00DF5DE4" w:rsidRDefault="00846122">
            <w:r>
              <w:rPr>
                <w:rStyle w:val="SAPEmphasis"/>
              </w:rPr>
              <w:t>Open the SAP Fiori App</w:t>
            </w:r>
          </w:p>
        </w:tc>
        <w:tc>
          <w:tcPr>
            <w:tcW w:w="0" w:type="auto"/>
          </w:tcPr>
          <w:p w:rsidR="00DF5DE4" w:rsidRDefault="00846122">
            <w:r>
              <w:t xml:space="preserve">Open </w:t>
            </w:r>
            <w:r>
              <w:rPr>
                <w:rStyle w:val="SAPScreenElement"/>
              </w:rPr>
              <w:t>Run Compliance Reports</w:t>
            </w:r>
            <w:r>
              <w:t xml:space="preserve"> - </w:t>
            </w:r>
            <w:r>
              <w:rPr>
                <w:rStyle w:val="SAPScreenElement"/>
              </w:rPr>
              <w:t>Germany Tax Reporting</w:t>
            </w:r>
            <w:r>
              <w:t xml:space="preserve"> </w:t>
            </w:r>
            <w:r>
              <w:rPr>
                <w:rStyle w:val="SAPMonospace"/>
              </w:rPr>
              <w:t>(F1515)</w:t>
            </w:r>
            <w:r>
              <w:t>.</w:t>
            </w:r>
          </w:p>
        </w:tc>
        <w:tc>
          <w:tcPr>
            <w:tcW w:w="0" w:type="auto"/>
          </w:tcPr>
          <w:p w:rsidR="00DF5DE4" w:rsidRDefault="00846122">
            <w:r>
              <w:t xml:space="preserve">The </w:t>
            </w:r>
            <w:r>
              <w:rPr>
                <w:rStyle w:val="SAPScreenElement"/>
              </w:rPr>
              <w:t>Run Advanced Compliance Reports</w:t>
            </w:r>
            <w:r>
              <w:t xml:space="preserve"> view displays.</w:t>
            </w:r>
          </w:p>
        </w:tc>
        <w:tc>
          <w:tcPr>
            <w:tcW w:w="0" w:type="auto"/>
          </w:tcPr>
          <w:p w:rsidR="00000000" w:rsidRDefault="00846122"/>
        </w:tc>
      </w:tr>
      <w:tr w:rsidR="00DF5DE4" w:rsidTr="00846122">
        <w:tc>
          <w:tcPr>
            <w:tcW w:w="0" w:type="auto"/>
          </w:tcPr>
          <w:p w:rsidR="00DF5DE4" w:rsidRDefault="00846122">
            <w:r>
              <w:t>3</w:t>
            </w:r>
          </w:p>
        </w:tc>
        <w:tc>
          <w:tcPr>
            <w:tcW w:w="0" w:type="auto"/>
          </w:tcPr>
          <w:p w:rsidR="00DF5DE4" w:rsidRDefault="00846122">
            <w:r>
              <w:rPr>
                <w:rStyle w:val="SAPEmphasis"/>
              </w:rPr>
              <w:t>Enter Details</w:t>
            </w:r>
          </w:p>
        </w:tc>
        <w:tc>
          <w:tcPr>
            <w:tcW w:w="0" w:type="auto"/>
          </w:tcPr>
          <w:p w:rsidR="00846122" w:rsidRDefault="00846122">
            <w:r>
              <w:t xml:space="preserve">Make the following entries and choose </w:t>
            </w:r>
            <w:r>
              <w:rPr>
                <w:rStyle w:val="SAPScreenElement"/>
              </w:rPr>
              <w:t>Go</w:t>
            </w:r>
            <w:r>
              <w:t>:</w:t>
            </w:r>
          </w:p>
          <w:p w:rsidR="00846122" w:rsidRDefault="00846122">
            <w:r>
              <w:rPr>
                <w:rStyle w:val="SAPScreenElement"/>
              </w:rPr>
              <w:t>Submission Due Date</w:t>
            </w:r>
            <w:r>
              <w:t xml:space="preserve">: </w:t>
            </w:r>
            <w:r>
              <w:rPr>
                <w:rStyle w:val="SAPUserEntry"/>
              </w:rPr>
              <w:t>&lt;Date range&gt;</w:t>
            </w:r>
          </w:p>
          <w:p w:rsidR="00DF5DE4" w:rsidRDefault="00846122">
            <w:r>
              <w:rPr>
                <w:rStyle w:val="SAPScreenElement"/>
              </w:rPr>
              <w:t>Report Name</w:t>
            </w:r>
            <w:r>
              <w:t xml:space="preserve">: </w:t>
            </w:r>
            <w:r>
              <w:rPr>
                <w:rStyle w:val="SAPUserEntry"/>
              </w:rPr>
              <w:t>DE_VAT_ADV_RTN</w:t>
            </w:r>
          </w:p>
        </w:tc>
        <w:tc>
          <w:tcPr>
            <w:tcW w:w="0" w:type="auto"/>
          </w:tcPr>
          <w:p w:rsidR="00846122" w:rsidRDefault="00846122">
            <w:r>
              <w:t xml:space="preserve">A list of </w:t>
            </w:r>
            <w:r>
              <w:rPr>
                <w:rStyle w:val="SAPScreenElement"/>
              </w:rPr>
              <w:t>Advanced Compliance Report</w:t>
            </w:r>
            <w:r>
              <w:t>s</w:t>
            </w:r>
          </w:p>
          <w:p w:rsidR="00DF5DE4" w:rsidRDefault="00846122">
            <w:r>
              <w:t>display in a table.</w:t>
            </w:r>
          </w:p>
        </w:tc>
        <w:tc>
          <w:tcPr>
            <w:tcW w:w="0" w:type="auto"/>
          </w:tcPr>
          <w:p w:rsidR="00000000" w:rsidRDefault="00846122"/>
        </w:tc>
      </w:tr>
      <w:tr w:rsidR="00DF5DE4" w:rsidTr="00846122">
        <w:tc>
          <w:tcPr>
            <w:tcW w:w="0" w:type="auto"/>
          </w:tcPr>
          <w:p w:rsidR="00DF5DE4" w:rsidRDefault="00846122">
            <w:r>
              <w:t>4</w:t>
            </w:r>
          </w:p>
        </w:tc>
        <w:tc>
          <w:tcPr>
            <w:tcW w:w="0" w:type="auto"/>
          </w:tcPr>
          <w:p w:rsidR="00DF5DE4" w:rsidRDefault="00846122">
            <w:r>
              <w:rPr>
                <w:rStyle w:val="SAPEmphasis"/>
              </w:rPr>
              <w:t>Select Report to Submit</w:t>
            </w:r>
          </w:p>
        </w:tc>
        <w:tc>
          <w:tcPr>
            <w:tcW w:w="0" w:type="auto"/>
          </w:tcPr>
          <w:p w:rsidR="00DF5DE4" w:rsidRDefault="00846122">
            <w:r>
              <w:t>For the report you want to submit, choose the arrow button a</w:t>
            </w:r>
            <w:r>
              <w:t>t the right of the row.</w:t>
            </w:r>
          </w:p>
        </w:tc>
        <w:tc>
          <w:tcPr>
            <w:tcW w:w="0" w:type="auto"/>
          </w:tcPr>
          <w:p w:rsidR="00DF5DE4" w:rsidRDefault="00846122">
            <w:r>
              <w:t xml:space="preserve">The </w:t>
            </w:r>
            <w:r>
              <w:rPr>
                <w:rStyle w:val="SAPScreenElement"/>
              </w:rPr>
              <w:t>Germany Advance VAT Return</w:t>
            </w:r>
            <w:r>
              <w:t xml:space="preserve"> view for the compliance report is displayed.</w:t>
            </w:r>
          </w:p>
        </w:tc>
        <w:tc>
          <w:tcPr>
            <w:tcW w:w="0" w:type="auto"/>
          </w:tcPr>
          <w:p w:rsidR="00000000" w:rsidRDefault="00846122"/>
        </w:tc>
      </w:tr>
      <w:tr w:rsidR="00DF5DE4" w:rsidTr="00846122">
        <w:tc>
          <w:tcPr>
            <w:tcW w:w="0" w:type="auto"/>
          </w:tcPr>
          <w:p w:rsidR="00DF5DE4" w:rsidRDefault="00846122">
            <w:r>
              <w:t>5</w:t>
            </w:r>
          </w:p>
        </w:tc>
        <w:tc>
          <w:tcPr>
            <w:tcW w:w="0" w:type="auto"/>
          </w:tcPr>
          <w:p w:rsidR="00DF5DE4" w:rsidRDefault="00846122">
            <w:r>
              <w:rPr>
                <w:rStyle w:val="SAPEmphasis"/>
              </w:rPr>
              <w:t>Post Tax Payable</w:t>
            </w:r>
          </w:p>
        </w:tc>
        <w:tc>
          <w:tcPr>
            <w:tcW w:w="0" w:type="auto"/>
          </w:tcPr>
          <w:p w:rsidR="00846122" w:rsidRDefault="00846122">
            <w:r>
              <w:t xml:space="preserve">The </w:t>
            </w:r>
            <w:r>
              <w:rPr>
                <w:rStyle w:val="SAPScreenElement"/>
              </w:rPr>
              <w:t>Prepare Advance VAT Return</w:t>
            </w:r>
            <w:r>
              <w:t xml:space="preserve"> activity must have </w:t>
            </w:r>
            <w:r>
              <w:rPr>
                <w:rStyle w:val="SAPScreenElement"/>
              </w:rPr>
              <w:t>Completed</w:t>
            </w:r>
            <w:r>
              <w:t xml:space="preserve"> status before you can proceed.</w:t>
            </w:r>
          </w:p>
          <w:p w:rsidR="00846122" w:rsidRDefault="00846122">
            <w:r>
              <w:t>Select the</w:t>
            </w:r>
            <w:r>
              <w:rPr>
                <w:rStyle w:val="SAPScreenElement"/>
              </w:rPr>
              <w:t xml:space="preserve"> Post Tax Payable</w:t>
            </w:r>
            <w:r>
              <w:t xml:space="preserve"> activity and confirm the </w:t>
            </w:r>
            <w:r>
              <w:rPr>
                <w:rStyle w:val="SAPMonospace"/>
              </w:rPr>
              <w:t>Do you want to change the status of the activity to "In Process"?</w:t>
            </w:r>
            <w:r>
              <w:t xml:space="preserve"> notification.</w:t>
            </w:r>
          </w:p>
          <w:p w:rsidR="00DF5DE4" w:rsidRDefault="00846122">
            <w:r>
              <w:t xml:space="preserve">If the user does not want to execute this activity, then can set the status to </w:t>
            </w:r>
            <w:r>
              <w:rPr>
                <w:rStyle w:val="SAPUserEntry"/>
              </w:rPr>
              <w:t>Skip</w:t>
            </w:r>
            <w:r>
              <w:t xml:space="preserve"> or </w:t>
            </w:r>
            <w:r>
              <w:rPr>
                <w:rStyle w:val="SAPUserEntry"/>
              </w:rPr>
              <w:t>Completed</w:t>
            </w:r>
            <w:r>
              <w:t>.</w:t>
            </w:r>
          </w:p>
        </w:tc>
        <w:tc>
          <w:tcPr>
            <w:tcW w:w="0" w:type="auto"/>
          </w:tcPr>
          <w:p w:rsidR="00DF5DE4" w:rsidRDefault="00846122">
            <w:r>
              <w:t xml:space="preserve">A </w:t>
            </w:r>
            <w:r>
              <w:rPr>
                <w:rStyle w:val="SAPScreenElement"/>
              </w:rPr>
              <w:t>Post Tax Payables</w:t>
            </w:r>
            <w:r>
              <w:t xml:space="preserve"> details view d</w:t>
            </w:r>
            <w:r>
              <w:t>isplays.</w:t>
            </w:r>
          </w:p>
        </w:tc>
        <w:tc>
          <w:tcPr>
            <w:tcW w:w="0" w:type="auto"/>
          </w:tcPr>
          <w:p w:rsidR="00000000" w:rsidRDefault="00846122"/>
        </w:tc>
      </w:tr>
      <w:tr w:rsidR="00DF5DE4" w:rsidTr="00846122">
        <w:tc>
          <w:tcPr>
            <w:tcW w:w="0" w:type="auto"/>
          </w:tcPr>
          <w:p w:rsidR="00DF5DE4" w:rsidRDefault="00846122">
            <w:r>
              <w:t>6</w:t>
            </w:r>
          </w:p>
        </w:tc>
        <w:tc>
          <w:tcPr>
            <w:tcW w:w="0" w:type="auto"/>
          </w:tcPr>
          <w:p w:rsidR="00DF5DE4" w:rsidRDefault="00846122">
            <w:r>
              <w:rPr>
                <w:rStyle w:val="SAPEmphasis"/>
              </w:rPr>
              <w:t>Post Tax Payable</w:t>
            </w:r>
          </w:p>
        </w:tc>
        <w:tc>
          <w:tcPr>
            <w:tcW w:w="0" w:type="auto"/>
          </w:tcPr>
          <w:p w:rsidR="00DF5DE4" w:rsidRDefault="00846122">
            <w:r>
              <w:t xml:space="preserve">Create a posting, enter any required or missing data and when the amount is correct, choose </w:t>
            </w:r>
            <w:r>
              <w:rPr>
                <w:rStyle w:val="SAPScreenElement"/>
              </w:rPr>
              <w:t>Post</w:t>
            </w:r>
            <w:r>
              <w:t>.</w:t>
            </w:r>
          </w:p>
        </w:tc>
        <w:tc>
          <w:tcPr>
            <w:tcW w:w="0" w:type="auto"/>
          </w:tcPr>
          <w:p w:rsidR="00DF5DE4" w:rsidRDefault="00846122">
            <w:r>
              <w:t>The amount is posted on the corresponding accounts</w:t>
            </w:r>
          </w:p>
        </w:tc>
        <w:tc>
          <w:tcPr>
            <w:tcW w:w="0" w:type="auto"/>
          </w:tcPr>
          <w:p w:rsidR="00000000" w:rsidRDefault="00846122"/>
        </w:tc>
      </w:tr>
    </w:tbl>
    <w:p w:rsidR="00DF5DE4" w:rsidRDefault="00DF5DE4"/>
    <w:p w:rsidR="00846122" w:rsidRDefault="00846122"/>
    <w:p w:rsidR="00846122" w:rsidRDefault="00846122"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46122"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846122" w:rsidRDefault="00846122" w:rsidP="00EC10B2">
            <w:r>
              <w:t>Type Style</w:t>
            </w:r>
          </w:p>
        </w:tc>
        <w:tc>
          <w:tcPr>
            <w:tcW w:w="11598" w:type="dxa"/>
          </w:tcPr>
          <w:p w:rsidR="00846122" w:rsidRDefault="00846122" w:rsidP="00EC10B2">
            <w:r>
              <w:t>Description</w:t>
            </w:r>
          </w:p>
        </w:tc>
      </w:tr>
      <w:tr w:rsidR="00846122" w:rsidRPr="001B5034" w:rsidTr="00EC10B2">
        <w:tc>
          <w:tcPr>
            <w:tcW w:w="1554" w:type="dxa"/>
          </w:tcPr>
          <w:p w:rsidR="00846122" w:rsidRPr="001B5034" w:rsidRDefault="00846122" w:rsidP="00EC10B2">
            <w:r w:rsidRPr="00601DC2">
              <w:rPr>
                <w:rStyle w:val="SAPScreenElement"/>
              </w:rPr>
              <w:t>Example</w:t>
            </w:r>
          </w:p>
        </w:tc>
        <w:tc>
          <w:tcPr>
            <w:tcW w:w="11598" w:type="dxa"/>
          </w:tcPr>
          <w:p w:rsidR="00846122" w:rsidRDefault="00846122" w:rsidP="00EC10B2">
            <w:r w:rsidRPr="001B5034">
              <w:t>Words or characters quoted from the screen. These include field names, screen titles, pushbuttons labels, menu names, menu paths, and menu options.</w:t>
            </w:r>
          </w:p>
          <w:p w:rsidR="00846122" w:rsidRPr="001B5034" w:rsidRDefault="00846122" w:rsidP="00EC10B2">
            <w:r>
              <w:t>Textual c</w:t>
            </w:r>
            <w:r w:rsidRPr="001B5034">
              <w:t xml:space="preserve">ross-references to other </w:t>
            </w:r>
            <w:r>
              <w:t>documents</w:t>
            </w:r>
            <w:r w:rsidRPr="001B5034">
              <w:t>.</w:t>
            </w:r>
          </w:p>
        </w:tc>
      </w:tr>
      <w:tr w:rsidR="00846122"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846122" w:rsidRPr="005A5AB7" w:rsidRDefault="00846122" w:rsidP="00EC10B2">
            <w:pPr>
              <w:rPr>
                <w:rStyle w:val="SAPEmphasis"/>
              </w:rPr>
            </w:pPr>
            <w:r w:rsidRPr="00D61EBC">
              <w:rPr>
                <w:rStyle w:val="SAPEmphasis"/>
              </w:rPr>
              <w:t>Example</w:t>
            </w:r>
          </w:p>
        </w:tc>
        <w:tc>
          <w:tcPr>
            <w:tcW w:w="11598" w:type="dxa"/>
          </w:tcPr>
          <w:p w:rsidR="00846122" w:rsidRPr="001B5034" w:rsidRDefault="00846122" w:rsidP="00EC10B2">
            <w:r w:rsidRPr="001B5034">
              <w:t xml:space="preserve">Emphasized words or </w:t>
            </w:r>
            <w:r>
              <w:t>expressions.</w:t>
            </w:r>
          </w:p>
        </w:tc>
      </w:tr>
      <w:tr w:rsidR="00846122" w:rsidRPr="001B5034" w:rsidTr="00EC10B2">
        <w:tc>
          <w:tcPr>
            <w:tcW w:w="1554" w:type="dxa"/>
          </w:tcPr>
          <w:p w:rsidR="00846122" w:rsidRPr="001B5034" w:rsidRDefault="00846122" w:rsidP="00EC10B2">
            <w:r w:rsidRPr="009A20CD">
              <w:rPr>
                <w:rStyle w:val="SAPMonospace"/>
              </w:rPr>
              <w:t>EXAMPLE</w:t>
            </w:r>
          </w:p>
        </w:tc>
        <w:tc>
          <w:tcPr>
            <w:tcW w:w="11598" w:type="dxa"/>
          </w:tcPr>
          <w:p w:rsidR="00846122" w:rsidRPr="001B5034" w:rsidRDefault="00846122"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46122"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846122" w:rsidRPr="005411A0" w:rsidRDefault="00846122" w:rsidP="00EC10B2">
            <w:pPr>
              <w:rPr>
                <w:rStyle w:val="SAPMonospace"/>
              </w:rPr>
            </w:pPr>
            <w:r w:rsidRPr="005411A0">
              <w:rPr>
                <w:rStyle w:val="SAPMonospace"/>
              </w:rPr>
              <w:t>Example</w:t>
            </w:r>
          </w:p>
        </w:tc>
        <w:tc>
          <w:tcPr>
            <w:tcW w:w="11598" w:type="dxa"/>
          </w:tcPr>
          <w:p w:rsidR="00846122" w:rsidRPr="001B5034" w:rsidRDefault="00846122" w:rsidP="00EC10B2">
            <w:r w:rsidRPr="001B5034">
              <w:t>Output on the screen. This includes file and directory names and their paths, messages, names of variables and parameters, source text, and names of installation, upgrade and database tools.</w:t>
            </w:r>
          </w:p>
        </w:tc>
      </w:tr>
      <w:tr w:rsidR="00846122" w:rsidRPr="001B5034" w:rsidTr="00EC10B2">
        <w:tc>
          <w:tcPr>
            <w:tcW w:w="1554" w:type="dxa"/>
          </w:tcPr>
          <w:p w:rsidR="00846122" w:rsidRPr="005A5AB7" w:rsidRDefault="00846122" w:rsidP="00EC10B2">
            <w:pPr>
              <w:rPr>
                <w:rStyle w:val="SAPEmphasis"/>
              </w:rPr>
            </w:pPr>
            <w:r w:rsidRPr="006F3BFA">
              <w:rPr>
                <w:rStyle w:val="SAPUserEntry"/>
              </w:rPr>
              <w:t>Example</w:t>
            </w:r>
          </w:p>
        </w:tc>
        <w:tc>
          <w:tcPr>
            <w:tcW w:w="11598" w:type="dxa"/>
          </w:tcPr>
          <w:p w:rsidR="00846122" w:rsidRPr="001B5034" w:rsidRDefault="00846122" w:rsidP="00EC10B2">
            <w:r w:rsidRPr="001B5034">
              <w:t>Exact user entry. These are words or characters that you enter in the system exactly as they appear in the documentation.</w:t>
            </w:r>
          </w:p>
        </w:tc>
      </w:tr>
      <w:tr w:rsidR="00846122"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846122" w:rsidRPr="006F3BFA" w:rsidRDefault="00846122" w:rsidP="00EC10B2">
            <w:pPr>
              <w:rPr>
                <w:rStyle w:val="SAPUserEntry"/>
              </w:rPr>
            </w:pPr>
            <w:r w:rsidRPr="006F3BFA">
              <w:rPr>
                <w:rStyle w:val="SAPUserEntry"/>
              </w:rPr>
              <w:t>&lt;Example&gt;</w:t>
            </w:r>
          </w:p>
        </w:tc>
        <w:tc>
          <w:tcPr>
            <w:tcW w:w="11598" w:type="dxa"/>
          </w:tcPr>
          <w:p w:rsidR="00846122" w:rsidRPr="001B5034" w:rsidRDefault="00846122" w:rsidP="00EC10B2">
            <w:r w:rsidRPr="001B5034">
              <w:t>Variable user entry. Angle brackets indicate that you replace these words and characters with appropriate entries to make entries in the system.</w:t>
            </w:r>
          </w:p>
        </w:tc>
      </w:tr>
      <w:tr w:rsidR="00846122" w:rsidRPr="001B5034" w:rsidTr="00EC10B2">
        <w:tc>
          <w:tcPr>
            <w:tcW w:w="1554" w:type="dxa"/>
          </w:tcPr>
          <w:p w:rsidR="00846122" w:rsidRPr="00601DC2" w:rsidRDefault="00846122" w:rsidP="00EC10B2">
            <w:pPr>
              <w:rPr>
                <w:rStyle w:val="SAPKeyboard"/>
              </w:rPr>
            </w:pPr>
            <w:r w:rsidRPr="005E595C">
              <w:rPr>
                <w:rStyle w:val="SAPKeyboard"/>
              </w:rPr>
              <w:t>EXAMPLE</w:t>
            </w:r>
          </w:p>
        </w:tc>
        <w:tc>
          <w:tcPr>
            <w:tcW w:w="11598" w:type="dxa"/>
          </w:tcPr>
          <w:p w:rsidR="00846122" w:rsidRPr="001B5034" w:rsidRDefault="00846122"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46122" w:rsidRDefault="00846122" w:rsidP="00C411C7"/>
    <w:p w:rsidR="00846122" w:rsidRDefault="00846122" w:rsidP="00C411C7">
      <w:pPr>
        <w:spacing w:after="200" w:line="276" w:lineRule="auto"/>
      </w:pPr>
    </w:p>
    <w:p w:rsidR="00846122" w:rsidRPr="00416A0C" w:rsidRDefault="00846122" w:rsidP="00C411C7">
      <w:pPr>
        <w:sectPr w:rsidR="00846122" w:rsidRPr="00416A0C" w:rsidSect="00846122">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46122" w:rsidTr="00EC10B2">
        <w:trPr>
          <w:trHeight w:hRule="exact" w:val="227"/>
        </w:trPr>
        <w:tc>
          <w:tcPr>
            <w:tcW w:w="3969" w:type="dxa"/>
            <w:shd w:val="clear" w:color="auto" w:fill="000000" w:themeFill="text1"/>
            <w:tcMar>
              <w:top w:w="0" w:type="dxa"/>
              <w:bottom w:w="0" w:type="dxa"/>
            </w:tcMar>
          </w:tcPr>
          <w:p w:rsidR="00846122" w:rsidRDefault="00846122" w:rsidP="00EC10B2"/>
        </w:tc>
      </w:tr>
      <w:tr w:rsidR="00846122" w:rsidTr="00EC10B2">
        <w:trPr>
          <w:trHeight w:hRule="exact" w:val="1134"/>
        </w:trPr>
        <w:tc>
          <w:tcPr>
            <w:tcW w:w="3969" w:type="dxa"/>
            <w:shd w:val="clear" w:color="auto" w:fill="FFFFFF" w:themeFill="background1"/>
          </w:tcPr>
          <w:p w:rsidR="00846122" w:rsidRDefault="00846122" w:rsidP="00EC10B2">
            <w:pPr>
              <w:pStyle w:val="SAPLastPageGray"/>
            </w:pPr>
            <w:r>
              <w:t>www.sap.com/contactsap</w:t>
            </w:r>
          </w:p>
        </w:tc>
      </w:tr>
      <w:tr w:rsidR="00846122" w:rsidTr="00EC10B2">
        <w:trPr>
          <w:trHeight w:val="8120"/>
        </w:trPr>
        <w:tc>
          <w:tcPr>
            <w:tcW w:w="3969" w:type="dxa"/>
            <w:shd w:val="clear" w:color="auto" w:fill="FFFFFF" w:themeFill="background1"/>
            <w:vAlign w:val="bottom"/>
          </w:tcPr>
          <w:p w:rsidR="00846122" w:rsidRPr="00CD309F" w:rsidRDefault="00846122" w:rsidP="00EC10B2">
            <w:pPr>
              <w:pStyle w:val="SAPLastPageNormal"/>
            </w:pPr>
            <w:bookmarkStart w:id="28" w:name="copyright"/>
            <w:r>
              <w:t>© 20</w:t>
            </w:r>
            <w:r w:rsidRPr="0096337E">
              <w:t>20</w:t>
            </w:r>
            <w:r>
              <w:t xml:space="preserve"> SAP </w:t>
            </w:r>
            <w:r w:rsidRPr="001A58BA">
              <w:t>SE</w:t>
            </w:r>
            <w:r>
              <w:t xml:space="preserve"> or an SAP affiliate company</w:t>
            </w:r>
            <w:r w:rsidRPr="00CD309F">
              <w:t>. All rights reserv</w:t>
            </w:r>
            <w:r>
              <w:t>ed.</w:t>
            </w:r>
            <w:bookmarkEnd w:id="28"/>
          </w:p>
          <w:p w:rsidR="00846122" w:rsidRDefault="00846122" w:rsidP="00EC10B2">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46122" w:rsidRPr="00F42CDC" w:rsidRDefault="00846122"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46122" w:rsidRPr="00F42CDC" w:rsidRDefault="00846122"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46122" w:rsidRPr="00F42CDC" w:rsidRDefault="00846122"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46122" w:rsidRDefault="00846122" w:rsidP="00EC10B2">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29"/>
          </w:p>
          <w:p w:rsidR="00846122" w:rsidRPr="00907380" w:rsidRDefault="00846122" w:rsidP="00EC10B2">
            <w:pPr>
              <w:pStyle w:val="SAPMaterialNumber"/>
            </w:pPr>
          </w:p>
        </w:tc>
      </w:tr>
    </w:tbl>
    <w:p w:rsidR="00846122" w:rsidRPr="00C411C7" w:rsidRDefault="00846122"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46122" w:rsidRPr="00C411C7">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6122">
      <w:pPr>
        <w:spacing w:before="0" w:after="0" w:line="240" w:lineRule="auto"/>
      </w:pPr>
      <w:r>
        <w:separator/>
      </w:r>
    </w:p>
  </w:endnote>
  <w:endnote w:type="continuationSeparator" w:id="0">
    <w:p w:rsidR="00000000" w:rsidRDefault="008461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22" w:rsidRDefault="00846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6122" w:rsidRPr="005D1853" w:rsidTr="001F590A">
      <w:tc>
        <w:tcPr>
          <w:tcW w:w="5245" w:type="dxa"/>
          <w:vAlign w:val="bottom"/>
        </w:tcPr>
        <w:p w:rsidR="00846122" w:rsidRDefault="00846122" w:rsidP="001F590A">
          <w:pPr>
            <w:pStyle w:val="SAPFooterleft"/>
          </w:pPr>
          <w:fldSimple w:instr=" REF maintitle \* MERGEFORMAT ">
            <w:r>
              <w:t>Advance Compliance Reporting (1J2_DE)</w:t>
            </w:r>
          </w:fldSimple>
        </w:p>
        <w:p w:rsidR="00846122" w:rsidRPr="001B2C66" w:rsidRDefault="00846122"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46122" w:rsidRPr="00860C35" w:rsidRDefault="00846122"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46122">
            <w:rPr>
              <w:rStyle w:val="SAPFooterSecurityLevel"/>
            </w:rPr>
            <w:t>public</w:t>
          </w:r>
          <w:r>
            <w:rPr>
              <w:rStyle w:val="SAPFooterSecurityLevel"/>
            </w:rPr>
            <w:fldChar w:fldCharType="end"/>
          </w:r>
          <w:r w:rsidRPr="00860C35">
            <w:rPr>
              <w:rStyle w:val="SAPFooterSecurityLevel"/>
            </w:rPr>
            <w:t xml:space="preserve"> </w:t>
          </w:r>
        </w:p>
        <w:p w:rsidR="00846122" w:rsidRPr="00860C35" w:rsidRDefault="00846122"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6122" w:rsidRPr="004319A4" w:rsidRDefault="00846122"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46122" w:rsidRDefault="00846122" w:rsidP="00CC1967">
    <w:pPr>
      <w:pStyle w:val="Footer"/>
    </w:pPr>
  </w:p>
  <w:p w:rsidR="00846122" w:rsidRDefault="00846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22" w:rsidRDefault="008461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22" w:rsidRPr="00846122" w:rsidRDefault="00846122" w:rsidP="00846122">
    <w:pPr>
      <w:pStyle w:val="Footer"/>
    </w:pPr>
    <w:bookmarkStart w:id="30" w:name="_GoBack"/>
    <w:bookmarkEnd w:id="3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46" w:rsidRPr="00846122" w:rsidRDefault="00846122" w:rsidP="008461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22" w:rsidRPr="00846122" w:rsidRDefault="00846122" w:rsidP="00846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6122">
      <w:pPr>
        <w:spacing w:before="0" w:after="0" w:line="240" w:lineRule="auto"/>
      </w:pPr>
      <w:r>
        <w:rPr>
          <w:color w:val="000000"/>
        </w:rPr>
        <w:separator/>
      </w:r>
    </w:p>
  </w:footnote>
  <w:footnote w:type="continuationSeparator" w:id="0">
    <w:p w:rsidR="00000000" w:rsidRDefault="008461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22" w:rsidRDefault="00846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22" w:rsidRPr="005B6104" w:rsidRDefault="00846122" w:rsidP="00C8177B">
    <w:pPr>
      <w:pStyle w:val="SAPHeader"/>
      <w:rPr>
        <w:sz w:val="4"/>
        <w:szCs w:val="4"/>
        <w:lang w:val="de-DE"/>
      </w:rPr>
    </w:pPr>
  </w:p>
  <w:p w:rsidR="00846122" w:rsidRPr="00C8177B" w:rsidRDefault="00846122" w:rsidP="00C8177B">
    <w:pPr>
      <w:pStyle w:val="Header"/>
      <w:rPr>
        <w:sz w:val="2"/>
        <w:szCs w:val="2"/>
      </w:rPr>
    </w:pPr>
  </w:p>
  <w:p w:rsidR="00846122" w:rsidRDefault="00846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6122" w:rsidRPr="005D1853" w:rsidTr="001F590A">
      <w:tc>
        <w:tcPr>
          <w:tcW w:w="5245" w:type="dxa"/>
          <w:vAlign w:val="bottom"/>
        </w:tcPr>
        <w:p w:rsidR="00846122" w:rsidRDefault="00846122" w:rsidP="001F590A">
          <w:pPr>
            <w:pStyle w:val="SAPFooterleft"/>
          </w:pPr>
          <w:fldSimple w:instr=" REF maintitle \* MERGEFORMAT ">
            <w:sdt>
              <w:sdtPr>
                <w:alias w:val="Scope item name"/>
                <w:tag w:val="Scope item name"/>
                <w:id w:val="-1612121847"/>
                <w:placeholder>
                  <w:docPart w:val="8576BF7F35F04AAAAAD772619DE04984"/>
                </w:placeholder>
                <w:showingPlcHdr/>
              </w:sdtPr>
              <w:sdtContent>
                <w:r>
                  <w:t>Enter Scope Item Name</w:t>
                </w:r>
              </w:sdtContent>
            </w:sdt>
          </w:fldSimple>
        </w:p>
        <w:p w:rsidR="00846122" w:rsidRPr="001B2C66" w:rsidRDefault="00846122"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46122" w:rsidRPr="00860C35" w:rsidRDefault="00846122"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6122" w:rsidRPr="00860C35" w:rsidRDefault="00846122"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6122" w:rsidRPr="004319A4" w:rsidRDefault="00846122"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46122" w:rsidRDefault="00846122" w:rsidP="00CC1967">
    <w:pPr>
      <w:pStyle w:val="Footer"/>
    </w:pPr>
  </w:p>
  <w:p w:rsidR="00846122" w:rsidRDefault="00846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6122" w:rsidRPr="005D1853" w:rsidTr="001F590A">
      <w:tc>
        <w:tcPr>
          <w:tcW w:w="5245" w:type="dxa"/>
          <w:vAlign w:val="bottom"/>
        </w:tcPr>
        <w:p w:rsidR="00846122" w:rsidRDefault="00846122" w:rsidP="001F590A">
          <w:pPr>
            <w:pStyle w:val="SAPFooterleft"/>
          </w:pPr>
          <w:fldSimple w:instr=" REF maintitle \* MERGEFORMAT ">
            <w:sdt>
              <w:sdtPr>
                <w:alias w:val="Scope item name"/>
                <w:tag w:val="Scope item name"/>
                <w:id w:val="-983229805"/>
                <w:placeholder>
                  <w:docPart w:val="2052114779CD4B2F889524D21E3593EA"/>
                </w:placeholder>
                <w:showingPlcHdr/>
              </w:sdtPr>
              <w:sdtContent>
                <w:r>
                  <w:t>Enter Scope Item Name</w:t>
                </w:r>
              </w:sdtContent>
            </w:sdt>
          </w:fldSimple>
        </w:p>
        <w:p w:rsidR="00846122" w:rsidRPr="001B2C66" w:rsidRDefault="00846122"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46122" w:rsidRPr="00860C35" w:rsidRDefault="00846122"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6122" w:rsidRPr="00860C35" w:rsidRDefault="00846122"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6122" w:rsidRPr="004319A4" w:rsidRDefault="00846122"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46122" w:rsidRDefault="00846122" w:rsidP="00CC1967">
    <w:pPr>
      <w:pStyle w:val="Footer"/>
    </w:pPr>
  </w:p>
  <w:p w:rsidR="00846122" w:rsidRPr="00846122" w:rsidRDefault="00846122" w:rsidP="008461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22" w:rsidRPr="00846122" w:rsidRDefault="00846122" w:rsidP="008461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22" w:rsidRPr="00846122" w:rsidRDefault="00846122" w:rsidP="00846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36242B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9D2F5E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634F85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407D16"/>
    <w:multiLevelType w:val="multilevel"/>
    <w:tmpl w:val="338E20D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96038FA"/>
    <w:multiLevelType w:val="multilevel"/>
    <w:tmpl w:val="F360721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D6F6F77"/>
    <w:multiLevelType w:val="multilevel"/>
    <w:tmpl w:val="DB748D8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C4A0669"/>
    <w:multiLevelType w:val="multilevel"/>
    <w:tmpl w:val="2BD27CD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5DE4"/>
    <w:rsid w:val="00846122"/>
    <w:rsid w:val="00DF5D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2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46122"/>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4612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4612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46122"/>
    <w:pPr>
      <w:numPr>
        <w:ilvl w:val="3"/>
      </w:numPr>
      <w:outlineLvl w:val="3"/>
    </w:pPr>
    <w:rPr>
      <w:bCs/>
      <w:iCs/>
    </w:rPr>
  </w:style>
  <w:style w:type="paragraph" w:styleId="Heading5">
    <w:name w:val="heading 5"/>
    <w:basedOn w:val="Heading2"/>
    <w:next w:val="Normal"/>
    <w:link w:val="Heading5Char"/>
    <w:unhideWhenUsed/>
    <w:qFormat/>
    <w:rsid w:val="0084612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4612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46122"/>
    <w:pPr>
      <w:spacing w:before="60" w:after="60"/>
    </w:pPr>
    <w:rPr>
      <w:b/>
      <w:bCs/>
      <w:color w:val="FFFFFF" w:themeColor="background1"/>
      <w:sz w:val="18"/>
    </w:rPr>
  </w:style>
  <w:style w:type="character" w:customStyle="1" w:styleId="SAPEmphasis">
    <w:name w:val="SAP_Emphasis"/>
    <w:basedOn w:val="DefaultParagraphFont"/>
    <w:uiPriority w:val="1"/>
    <w:qFormat/>
    <w:rsid w:val="0084612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4612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4612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4612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4612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46122"/>
    <w:pPr>
      <w:keepNext w:val="0"/>
      <w:spacing w:before="0"/>
    </w:pPr>
  </w:style>
  <w:style w:type="paragraph" w:styleId="TOC3">
    <w:name w:val="toc 3"/>
    <w:basedOn w:val="TOC1"/>
    <w:autoRedefine/>
    <w:uiPriority w:val="39"/>
    <w:unhideWhenUsed/>
    <w:rsid w:val="00846122"/>
    <w:pPr>
      <w:keepNext w:val="0"/>
      <w:tabs>
        <w:tab w:val="left" w:pos="1418"/>
      </w:tabs>
      <w:spacing w:before="0"/>
      <w:ind w:left="1418" w:hanging="794"/>
    </w:pPr>
  </w:style>
  <w:style w:type="paragraph" w:styleId="TOC4">
    <w:name w:val="toc 4"/>
    <w:basedOn w:val="TOC3"/>
    <w:next w:val="Normal"/>
    <w:autoRedefine/>
    <w:uiPriority w:val="39"/>
    <w:unhideWhenUsed/>
    <w:rsid w:val="00846122"/>
    <w:pPr>
      <w:tabs>
        <w:tab w:val="left" w:pos="1985"/>
      </w:tabs>
      <w:ind w:right="851"/>
    </w:pPr>
  </w:style>
  <w:style w:type="paragraph" w:styleId="TOC5">
    <w:name w:val="toc 5"/>
    <w:basedOn w:val="TOC4"/>
    <w:next w:val="Normal"/>
    <w:autoRedefine/>
    <w:uiPriority w:val="39"/>
    <w:unhideWhenUsed/>
    <w:rsid w:val="00846122"/>
  </w:style>
  <w:style w:type="character" w:customStyle="1" w:styleId="SAPKeyboard">
    <w:name w:val="SAP_Keyboard"/>
    <w:basedOn w:val="SAPMonospace"/>
    <w:uiPriority w:val="1"/>
    <w:qFormat/>
    <w:rsid w:val="0084612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4612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46122"/>
    <w:rPr>
      <w:sz w:val="20"/>
      <w:szCs w:val="24"/>
    </w:rPr>
  </w:style>
  <w:style w:type="character" w:customStyle="1" w:styleId="TitleChar">
    <w:name w:val="Title Char"/>
    <w:basedOn w:val="StandardChar"/>
    <w:link w:val="Title"/>
    <w:uiPriority w:val="10"/>
    <w:rsid w:val="00846122"/>
    <w:rPr>
      <w:rFonts w:cs="Arial"/>
      <w:b/>
      <w:bCs/>
      <w:color w:val="333399"/>
      <w:sz w:val="48"/>
      <w:szCs w:val="32"/>
    </w:rPr>
  </w:style>
  <w:style w:type="character" w:customStyle="1" w:styleId="SAPNoteHeadingChar">
    <w:name w:val="SAP_NoteHeading Char"/>
    <w:basedOn w:val="TitleChar"/>
    <w:link w:val="SAPNoteHeading"/>
    <w:rsid w:val="0084612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4612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4612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4612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4612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46122"/>
    <w:pPr>
      <w:numPr>
        <w:numId w:val="0"/>
      </w:numPr>
      <w:outlineLvl w:val="9"/>
    </w:pPr>
    <w:rPr>
      <w:b/>
    </w:rPr>
  </w:style>
  <w:style w:type="character" w:customStyle="1" w:styleId="SAPHeading1NoNumberChar">
    <w:name w:val="SAP_Heading1NoNumber Char"/>
    <w:basedOn w:val="TitleChar"/>
    <w:link w:val="SAPHeading1NoNumber"/>
    <w:rsid w:val="0084612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4612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46122"/>
    <w:pPr>
      <w:numPr>
        <w:numId w:val="10"/>
      </w:numPr>
      <w:tabs>
        <w:tab w:val="num" w:pos="360"/>
      </w:tabs>
      <w:ind w:left="0" w:firstLine="0"/>
    </w:pPr>
  </w:style>
  <w:style w:type="paragraph" w:styleId="ListNumber2">
    <w:name w:val="List Number 2"/>
    <w:basedOn w:val="Normal"/>
    <w:uiPriority w:val="99"/>
    <w:unhideWhenUsed/>
    <w:qFormat/>
    <w:rsid w:val="00846122"/>
    <w:pPr>
      <w:numPr>
        <w:ilvl w:val="1"/>
        <w:numId w:val="10"/>
      </w:numPr>
      <w:tabs>
        <w:tab w:val="num" w:pos="360"/>
      </w:tabs>
      <w:ind w:left="0" w:firstLine="0"/>
    </w:pPr>
  </w:style>
  <w:style w:type="paragraph" w:styleId="ListNumber3">
    <w:name w:val="List Number 3"/>
    <w:basedOn w:val="Normal"/>
    <w:uiPriority w:val="99"/>
    <w:unhideWhenUsed/>
    <w:qFormat/>
    <w:rsid w:val="00846122"/>
    <w:pPr>
      <w:numPr>
        <w:ilvl w:val="2"/>
        <w:numId w:val="10"/>
      </w:numPr>
      <w:tabs>
        <w:tab w:val="num" w:pos="360"/>
      </w:tabs>
      <w:ind w:left="0" w:firstLine="0"/>
    </w:pPr>
  </w:style>
  <w:style w:type="paragraph" w:styleId="ListBullet">
    <w:name w:val="List Bullet"/>
    <w:basedOn w:val="Normal"/>
    <w:uiPriority w:val="99"/>
    <w:unhideWhenUsed/>
    <w:qFormat/>
    <w:rsid w:val="00846122"/>
    <w:pPr>
      <w:numPr>
        <w:numId w:val="12"/>
      </w:numPr>
    </w:pPr>
  </w:style>
  <w:style w:type="paragraph" w:styleId="ListBullet2">
    <w:name w:val="List Bullet 2"/>
    <w:basedOn w:val="Normal"/>
    <w:uiPriority w:val="99"/>
    <w:unhideWhenUsed/>
    <w:qFormat/>
    <w:rsid w:val="00846122"/>
    <w:pPr>
      <w:numPr>
        <w:numId w:val="14"/>
      </w:numPr>
    </w:pPr>
  </w:style>
  <w:style w:type="paragraph" w:styleId="ListBullet3">
    <w:name w:val="List Bullet 3"/>
    <w:basedOn w:val="Normal"/>
    <w:uiPriority w:val="99"/>
    <w:unhideWhenUsed/>
    <w:qFormat/>
    <w:rsid w:val="00846122"/>
    <w:pPr>
      <w:numPr>
        <w:numId w:val="16"/>
      </w:numPr>
    </w:pPr>
  </w:style>
  <w:style w:type="paragraph" w:styleId="ListContinue">
    <w:name w:val="List Continue"/>
    <w:basedOn w:val="Normal"/>
    <w:uiPriority w:val="99"/>
    <w:unhideWhenUsed/>
    <w:qFormat/>
    <w:rsid w:val="00846122"/>
    <w:pPr>
      <w:ind w:left="340"/>
    </w:pPr>
  </w:style>
  <w:style w:type="paragraph" w:styleId="ListContinue2">
    <w:name w:val="List Continue 2"/>
    <w:basedOn w:val="Normal"/>
    <w:uiPriority w:val="99"/>
    <w:unhideWhenUsed/>
    <w:qFormat/>
    <w:rsid w:val="00846122"/>
    <w:pPr>
      <w:ind w:left="680"/>
    </w:pPr>
  </w:style>
  <w:style w:type="paragraph" w:styleId="ListContinue3">
    <w:name w:val="List Continue 3"/>
    <w:basedOn w:val="Normal"/>
    <w:uiPriority w:val="99"/>
    <w:unhideWhenUsed/>
    <w:qFormat/>
    <w:rsid w:val="00846122"/>
    <w:pPr>
      <w:ind w:left="1021"/>
    </w:pPr>
  </w:style>
  <w:style w:type="character" w:customStyle="1" w:styleId="Heading1Char">
    <w:name w:val="Heading 1 Char"/>
    <w:basedOn w:val="DefaultParagraphFont"/>
    <w:link w:val="Heading1"/>
    <w:uiPriority w:val="9"/>
    <w:locked/>
    <w:rsid w:val="0084612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4612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4612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4612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84612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4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46122"/>
    <w:rPr>
      <w:color w:val="auto"/>
      <w:sz w:val="24"/>
    </w:rPr>
  </w:style>
  <w:style w:type="paragraph" w:customStyle="1" w:styleId="SAPMainTitle">
    <w:name w:val="SAP_MainTitle"/>
    <w:basedOn w:val="Normal"/>
    <w:next w:val="Normal"/>
    <w:rsid w:val="0084612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46122"/>
    <w:pPr>
      <w:spacing w:line="260" w:lineRule="exact"/>
      <w:jc w:val="right"/>
    </w:pPr>
    <w:rPr>
      <w:caps/>
      <w:color w:val="auto"/>
      <w:spacing w:val="10"/>
      <w:sz w:val="20"/>
    </w:rPr>
  </w:style>
  <w:style w:type="paragraph" w:customStyle="1" w:styleId="SAPDocumentVersion">
    <w:name w:val="SAP_DocumentVersion"/>
    <w:basedOn w:val="SAPSecurityLevel"/>
    <w:rsid w:val="0084612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46122"/>
    <w:rPr>
      <w:rFonts w:ascii="BentonSans Book" w:hAnsi="BentonSans Book" w:cs="Times New Roman"/>
      <w:color w:val="0076CB"/>
      <w:sz w:val="12"/>
      <w:u w:val="none"/>
    </w:rPr>
  </w:style>
  <w:style w:type="paragraph" w:customStyle="1" w:styleId="SAPMaterialNumber">
    <w:name w:val="SAP_MaterialNumber"/>
    <w:basedOn w:val="Normal"/>
    <w:locked/>
    <w:rsid w:val="0084612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46122"/>
  </w:style>
  <w:style w:type="paragraph" w:customStyle="1" w:styleId="SAPFooterleft">
    <w:name w:val="SAP_Footer_left"/>
    <w:basedOn w:val="Footer"/>
    <w:locked/>
    <w:rsid w:val="0084612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46122"/>
    <w:rPr>
      <w:rFonts w:ascii="BentonSans Bold" w:hAnsi="BentonSans Bold" w:cs="Times New Roman"/>
    </w:rPr>
  </w:style>
  <w:style w:type="character" w:customStyle="1" w:styleId="SAPFooterSecurityLevel">
    <w:name w:val="SAP_Footer_SecurityLevel"/>
    <w:basedOn w:val="DefaultParagraphFont"/>
    <w:uiPriority w:val="1"/>
    <w:locked/>
    <w:rsid w:val="00846122"/>
    <w:rPr>
      <w:rFonts w:cs="Times New Roman"/>
      <w:caps/>
      <w:spacing w:val="6"/>
    </w:rPr>
  </w:style>
  <w:style w:type="paragraph" w:customStyle="1" w:styleId="SAPLastPageGray">
    <w:name w:val="SAP_LastPage_Gray"/>
    <w:basedOn w:val="Normal"/>
    <w:locked/>
    <w:rsid w:val="0084612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46122"/>
    <w:pPr>
      <w:spacing w:before="0" w:after="0" w:line="180" w:lineRule="exact"/>
    </w:pPr>
    <w:rPr>
      <w:rFonts w:cs="Arial"/>
      <w:sz w:val="12"/>
      <w:szCs w:val="18"/>
      <w:lang w:val="de-DE"/>
    </w:rPr>
  </w:style>
  <w:style w:type="paragraph" w:customStyle="1" w:styleId="SAPFooterright">
    <w:name w:val="SAP_Footer_right"/>
    <w:basedOn w:val="SAPFooterleft"/>
    <w:locked/>
    <w:rsid w:val="00846122"/>
    <w:pPr>
      <w:jc w:val="right"/>
    </w:pPr>
    <w:rPr>
      <w:noProof/>
    </w:rPr>
  </w:style>
  <w:style w:type="paragraph" w:customStyle="1" w:styleId="SAPFooterCurrentTopicRight">
    <w:name w:val="SAP_Footer_CurrentTopicRight"/>
    <w:basedOn w:val="SAPFooterright"/>
    <w:qFormat/>
    <w:locked/>
    <w:rsid w:val="00846122"/>
    <w:rPr>
      <w:rFonts w:ascii="BentonSans Bold" w:hAnsi="BentonSans Bold"/>
    </w:rPr>
  </w:style>
  <w:style w:type="paragraph" w:customStyle="1" w:styleId="SAPFooterCurrentTopicLeft">
    <w:name w:val="SAP_Footer_CurrentTopicLeft"/>
    <w:basedOn w:val="SAPFooterleft"/>
    <w:qFormat/>
    <w:locked/>
    <w:rsid w:val="00846122"/>
    <w:rPr>
      <w:rFonts w:ascii="BentonSans Bold" w:hAnsi="BentonSans Bold"/>
    </w:rPr>
  </w:style>
  <w:style w:type="paragraph" w:styleId="Header">
    <w:name w:val="header"/>
    <w:basedOn w:val="Normal"/>
    <w:link w:val="HeaderChar"/>
    <w:uiPriority w:val="99"/>
    <w:unhideWhenUsed/>
    <w:rsid w:val="0084612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4612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4612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 TargetMode="External"/><Relationship Id="rId12" Type="http://schemas.openxmlformats.org/officeDocument/2006/relationships/hyperlink" Target="#unique_10"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0"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8"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https://help.sap.com/viewer/4de200b26d5d42bbacae69c6bf6b9923/latest/en-US/31d43577cebc45b991c74e854ef86573.html"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76BF7F35F04AAAAAD772619DE04984"/>
        <w:category>
          <w:name w:val="General"/>
          <w:gallery w:val="placeholder"/>
        </w:category>
        <w:types>
          <w:type w:val="bbPlcHdr"/>
        </w:types>
        <w:behaviors>
          <w:behavior w:val="content"/>
        </w:behaviors>
        <w:guid w:val="{DA4EEEA1-A6C2-4594-A653-235457F3E68C}"/>
      </w:docPartPr>
      <w:docPartBody>
        <w:p w:rsidR="00000000" w:rsidRDefault="00D917AC" w:rsidP="00D917AC">
          <w:pPr>
            <w:pStyle w:val="8576BF7F35F04AAAAAD772619DE04984"/>
          </w:pPr>
          <w:r>
            <w:t>Enter Scope Item Name</w:t>
          </w:r>
        </w:p>
      </w:docPartBody>
    </w:docPart>
    <w:docPart>
      <w:docPartPr>
        <w:name w:val="2052114779CD4B2F889524D21E3593EA"/>
        <w:category>
          <w:name w:val="General"/>
          <w:gallery w:val="placeholder"/>
        </w:category>
        <w:types>
          <w:type w:val="bbPlcHdr"/>
        </w:types>
        <w:behaviors>
          <w:behavior w:val="content"/>
        </w:behaviors>
        <w:guid w:val="{8E43A05B-571D-4CFC-8F73-CEBA5A8BA720}"/>
      </w:docPartPr>
      <w:docPartBody>
        <w:p w:rsidR="00000000" w:rsidRDefault="00D917AC" w:rsidP="00D917AC">
          <w:pPr>
            <w:pStyle w:val="2052114779CD4B2F889524D21E3593E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AC"/>
    <w:rsid w:val="00D917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C1C114B6264B76B60482C8D1798AB9">
    <w:name w:val="45C1C114B6264B76B60482C8D1798AB9"/>
    <w:rsid w:val="00D917AC"/>
  </w:style>
  <w:style w:type="paragraph" w:customStyle="1" w:styleId="8576BF7F35F04AAAAAD772619DE04984">
    <w:name w:val="8576BF7F35F04AAAAAD772619DE04984"/>
    <w:rsid w:val="00D917AC"/>
  </w:style>
  <w:style w:type="paragraph" w:customStyle="1" w:styleId="2052114779CD4B2F889524D21E3593EA">
    <w:name w:val="2052114779CD4B2F889524D21E3593EA"/>
    <w:rsid w:val="00D917AC"/>
  </w:style>
  <w:style w:type="paragraph" w:customStyle="1" w:styleId="75E20F42A7FD42D0B0702C81B2077843">
    <w:name w:val="75E20F42A7FD42D0B0702C81B2077843"/>
    <w:rsid w:val="00D91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20F45AA-2613-4B88-9CE2-704A9A2F55B7}"/>
</file>

<file path=customXml/itemProps2.xml><?xml version="1.0" encoding="utf-8"?>
<ds:datastoreItem xmlns:ds="http://schemas.openxmlformats.org/officeDocument/2006/customXml" ds:itemID="{E2970983-3DFC-40F5-96F9-9A7A350A43A3}"/>
</file>

<file path=customXml/itemProps3.xml><?xml version="1.0" encoding="utf-8"?>
<ds:datastoreItem xmlns:ds="http://schemas.openxmlformats.org/officeDocument/2006/customXml" ds:itemID="{5F00D846-11FC-42A6-A86E-341B85C2FD30}"/>
</file>

<file path=docProps/app.xml><?xml version="1.0" encoding="utf-8"?>
<Properties xmlns="http://schemas.openxmlformats.org/officeDocument/2006/extended-properties" xmlns:vt="http://schemas.openxmlformats.org/officeDocument/2006/docPropsVTypes">
  <Template>Normal.dotm</Template>
  <TotalTime>0</TotalTime>
  <Pages>15</Pages>
  <Words>3425</Words>
  <Characters>21579</Characters>
  <Application>Microsoft Office Word</Application>
  <DocSecurity>4</DocSecurity>
  <Lines>179</Lines>
  <Paragraphs>49</Paragraphs>
  <ScaleCrop>false</ScaleCrop>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2020-09-17T07:54:00Z</dcterms:created>
  <dcterms:modified xsi:type="dcterms:W3CDTF">2020-09-17T07:54:00Z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